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A6595B" w14:textId="226798C8" w:rsidR="0078009E" w:rsidRDefault="0078009E" w:rsidP="0078009E">
      <w:pPr>
        <w:jc w:val="center"/>
        <w:rPr>
          <w:sz w:val="20"/>
        </w:rPr>
      </w:pPr>
    </w:p>
    <w:p w14:paraId="79300E15" w14:textId="4EDF17F1" w:rsidR="0078009E" w:rsidRPr="00E36B7A" w:rsidRDefault="0078009E" w:rsidP="0078009E">
      <w:pPr>
        <w:jc w:val="right"/>
        <w:rPr>
          <w:b/>
          <w:sz w:val="20"/>
          <w:szCs w:val="20"/>
        </w:rPr>
      </w:pPr>
      <w:r>
        <w:rPr>
          <w:b/>
          <w:sz w:val="20"/>
          <w:szCs w:val="20"/>
        </w:rPr>
        <w:t>1</w:t>
      </w:r>
      <w:r w:rsidRPr="00E36B7A">
        <w:rPr>
          <w:b/>
          <w:sz w:val="20"/>
          <w:szCs w:val="20"/>
        </w:rPr>
        <w:t>. pielikums</w:t>
      </w:r>
    </w:p>
    <w:p w14:paraId="4399262D" w14:textId="77777777" w:rsidR="0078009E" w:rsidRPr="00707D32" w:rsidRDefault="0078009E" w:rsidP="0078009E">
      <w:pPr>
        <w:jc w:val="right"/>
        <w:rPr>
          <w:sz w:val="20"/>
          <w:szCs w:val="20"/>
        </w:rPr>
      </w:pPr>
      <w:r>
        <w:rPr>
          <w:sz w:val="20"/>
          <w:szCs w:val="20"/>
        </w:rPr>
        <w:t>p</w:t>
      </w:r>
      <w:r w:rsidRPr="00707D32">
        <w:rPr>
          <w:sz w:val="20"/>
          <w:szCs w:val="20"/>
        </w:rPr>
        <w:t>rojekta “Digitālā darba ar jaunatni sistēmas attīstība pašvaldībās”</w:t>
      </w:r>
    </w:p>
    <w:p w14:paraId="467C127D" w14:textId="5C717497" w:rsidR="00BE0954" w:rsidRPr="0078009E" w:rsidRDefault="0078009E" w:rsidP="0078009E">
      <w:pPr>
        <w:jc w:val="right"/>
      </w:pPr>
      <w:r w:rsidRPr="00707D32">
        <w:rPr>
          <w:sz w:val="20"/>
          <w:szCs w:val="20"/>
        </w:rPr>
        <w:t>individuālo plānu izstrādes un vērtēšanas nolikum</w:t>
      </w:r>
      <w:r>
        <w:rPr>
          <w:sz w:val="20"/>
          <w:szCs w:val="20"/>
        </w:rPr>
        <w:t>am</w:t>
      </w:r>
    </w:p>
    <w:p w14:paraId="34D971C5" w14:textId="77777777" w:rsidR="0078009E" w:rsidRDefault="0078009E" w:rsidP="00BE0954">
      <w:pPr>
        <w:pStyle w:val="Pamatteksts"/>
        <w:spacing w:before="27"/>
        <w:jc w:val="center"/>
        <w:rPr>
          <w:b/>
          <w:color w:val="FF0000"/>
          <w:sz w:val="32"/>
        </w:rPr>
      </w:pPr>
    </w:p>
    <w:p w14:paraId="5E98B5BE" w14:textId="77777777" w:rsidR="0078009E" w:rsidRDefault="0078009E" w:rsidP="00BE0954">
      <w:pPr>
        <w:pStyle w:val="Pamatteksts"/>
        <w:spacing w:before="27"/>
        <w:jc w:val="center"/>
        <w:rPr>
          <w:b/>
          <w:color w:val="FF0000"/>
          <w:sz w:val="32"/>
        </w:rPr>
      </w:pPr>
      <w:r>
        <w:rPr>
          <w:b/>
          <w:noProof/>
          <w:color w:val="FF0000"/>
          <w:sz w:val="32"/>
          <w:lang w:eastAsia="lv-LV"/>
        </w:rPr>
        <w:drawing>
          <wp:inline distT="0" distB="0" distL="0" distR="0" wp14:anchorId="030227D7" wp14:editId="32CC2342">
            <wp:extent cx="2751941" cy="1278799"/>
            <wp:effectExtent l="0" t="0" r="0" b="0"/>
            <wp:docPr id="196824744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8820" cy="1286642"/>
                    </a:xfrm>
                    <a:prstGeom prst="rect">
                      <a:avLst/>
                    </a:prstGeom>
                    <a:noFill/>
                  </pic:spPr>
                </pic:pic>
              </a:graphicData>
            </a:graphic>
          </wp:inline>
        </w:drawing>
      </w:r>
    </w:p>
    <w:p w14:paraId="2043544D" w14:textId="77777777" w:rsidR="0078009E" w:rsidRDefault="0078009E" w:rsidP="00BE0954">
      <w:pPr>
        <w:pStyle w:val="Pamatteksts"/>
        <w:spacing w:before="27"/>
        <w:jc w:val="center"/>
        <w:rPr>
          <w:b/>
          <w:color w:val="FF0000"/>
          <w:sz w:val="32"/>
        </w:rPr>
      </w:pPr>
    </w:p>
    <w:p w14:paraId="5BF87DC2" w14:textId="377289B7" w:rsidR="00612FE9" w:rsidRPr="00612FE9" w:rsidRDefault="00D465F5" w:rsidP="00612FE9">
      <w:pPr>
        <w:pStyle w:val="Pamatteksts"/>
        <w:spacing w:before="27"/>
        <w:jc w:val="center"/>
        <w:rPr>
          <w:b/>
          <w:sz w:val="32"/>
        </w:rPr>
      </w:pPr>
      <w:r>
        <w:rPr>
          <w:noProof/>
          <w:lang w:eastAsia="lv-LV"/>
        </w:rPr>
        <mc:AlternateContent>
          <mc:Choice Requires="wps">
            <w:drawing>
              <wp:anchor distT="0" distB="0" distL="0" distR="0" simplePos="0" relativeHeight="487587840" behindDoc="1" locked="0" layoutInCell="1" allowOverlap="1" wp14:anchorId="66F3DFCE" wp14:editId="7834B1CD">
                <wp:simplePos x="0" y="0"/>
                <wp:positionH relativeFrom="margin">
                  <wp:align>center</wp:align>
                </wp:positionH>
                <wp:positionV relativeFrom="paragraph">
                  <wp:posOffset>395174</wp:posOffset>
                </wp:positionV>
                <wp:extent cx="6190615" cy="1362710"/>
                <wp:effectExtent l="0" t="0" r="19685" b="2794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0615" cy="1362974"/>
                        </a:xfrm>
                        <a:prstGeom prst="rect">
                          <a:avLst/>
                        </a:prstGeom>
                        <a:solidFill>
                          <a:srgbClr val="D9D9D9"/>
                        </a:solidFill>
                        <a:ln w="6095">
                          <a:solidFill>
                            <a:srgbClr val="000000"/>
                          </a:solidFill>
                          <a:prstDash val="solid"/>
                        </a:ln>
                      </wps:spPr>
                      <wps:txbx>
                        <w:txbxContent>
                          <w:p w14:paraId="310B33E8" w14:textId="33784D94" w:rsidR="000878C4" w:rsidRPr="00D465F5" w:rsidRDefault="000878C4">
                            <w:pPr>
                              <w:spacing w:before="136"/>
                              <w:ind w:left="5"/>
                              <w:jc w:val="center"/>
                              <w:rPr>
                                <w:b/>
                                <w:color w:val="000000"/>
                                <w:sz w:val="32"/>
                              </w:rPr>
                            </w:pPr>
                            <w:r w:rsidRPr="00D465F5">
                              <w:rPr>
                                <w:b/>
                                <w:color w:val="000000"/>
                                <w:sz w:val="32"/>
                              </w:rPr>
                              <w:t>Atveseļošanas</w:t>
                            </w:r>
                            <w:r w:rsidRPr="00D465F5">
                              <w:rPr>
                                <w:b/>
                                <w:color w:val="000000"/>
                                <w:spacing w:val="-4"/>
                                <w:sz w:val="32"/>
                              </w:rPr>
                              <w:t xml:space="preserve"> </w:t>
                            </w:r>
                            <w:r w:rsidRPr="00D465F5">
                              <w:rPr>
                                <w:b/>
                                <w:color w:val="000000"/>
                                <w:sz w:val="32"/>
                              </w:rPr>
                              <w:t>fonda</w:t>
                            </w:r>
                            <w:r w:rsidRPr="00D465F5">
                              <w:rPr>
                                <w:b/>
                                <w:color w:val="000000"/>
                                <w:spacing w:val="-5"/>
                                <w:sz w:val="32"/>
                              </w:rPr>
                              <w:t xml:space="preserve"> </w:t>
                            </w:r>
                            <w:r w:rsidRPr="00D465F5">
                              <w:rPr>
                                <w:b/>
                                <w:color w:val="000000"/>
                                <w:sz w:val="32"/>
                              </w:rPr>
                              <w:t>investīciju</w:t>
                            </w:r>
                            <w:r w:rsidRPr="00D465F5">
                              <w:rPr>
                                <w:b/>
                                <w:color w:val="000000"/>
                                <w:spacing w:val="-3"/>
                                <w:sz w:val="32"/>
                              </w:rPr>
                              <w:t xml:space="preserve"> </w:t>
                            </w:r>
                            <w:r w:rsidRPr="00D465F5">
                              <w:rPr>
                                <w:b/>
                                <w:color w:val="000000"/>
                                <w:sz w:val="32"/>
                              </w:rPr>
                              <w:t>projekta</w:t>
                            </w:r>
                            <w:r w:rsidRPr="00D465F5">
                              <w:rPr>
                                <w:b/>
                                <w:color w:val="000000"/>
                                <w:sz w:val="32"/>
                                <w:szCs w:val="24"/>
                              </w:rPr>
                              <w:t xml:space="preserve"> </w:t>
                            </w:r>
                            <w:r w:rsidRPr="00D465F5">
                              <w:rPr>
                                <w:b/>
                                <w:sz w:val="32"/>
                                <w:szCs w:val="24"/>
                              </w:rPr>
                              <w:t xml:space="preserve"> Nr. 2.3.2.1.i.0/1/23/I/CFLA/002</w:t>
                            </w:r>
                            <w:r w:rsidRPr="00D465F5">
                              <w:rPr>
                                <w:b/>
                                <w:color w:val="000000"/>
                                <w:sz w:val="32"/>
                                <w:szCs w:val="24"/>
                              </w:rPr>
                              <w:t xml:space="preserve"> </w:t>
                            </w:r>
                            <w:r>
                              <w:rPr>
                                <w:b/>
                                <w:color w:val="000000"/>
                                <w:sz w:val="32"/>
                                <w:szCs w:val="24"/>
                              </w:rPr>
                              <w:br/>
                            </w:r>
                            <w:r w:rsidRPr="00D465F5">
                              <w:rPr>
                                <w:b/>
                                <w:sz w:val="32"/>
                                <w:szCs w:val="24"/>
                              </w:rPr>
                              <w:t xml:space="preserve">“Digitālā darba ar jaunatni sistēmas attīstība pašvaldībās” </w:t>
                            </w:r>
                            <w:r>
                              <w:rPr>
                                <w:b/>
                                <w:sz w:val="32"/>
                                <w:szCs w:val="24"/>
                              </w:rPr>
                              <w:br/>
                            </w:r>
                            <w:r w:rsidRPr="00D465F5">
                              <w:rPr>
                                <w:b/>
                                <w:color w:val="000000"/>
                                <w:spacing w:val="-5"/>
                                <w:sz w:val="32"/>
                              </w:rPr>
                              <w:t xml:space="preserve">Sadarbības partnera individuālā plāna </w:t>
                            </w:r>
                            <w:r>
                              <w:rPr>
                                <w:b/>
                                <w:color w:val="000000"/>
                                <w:spacing w:val="-5"/>
                                <w:sz w:val="32"/>
                              </w:rPr>
                              <w:br/>
                            </w:r>
                            <w:r w:rsidRPr="00D465F5">
                              <w:rPr>
                                <w:b/>
                                <w:color w:val="000000"/>
                                <w:spacing w:val="-2"/>
                                <w:sz w:val="32"/>
                              </w:rPr>
                              <w:t>iesniegums</w:t>
                            </w:r>
                          </w:p>
                        </w:txbxContent>
                      </wps:txbx>
                      <wps:bodyPr wrap="square" lIns="0" tIns="0" rIns="0" bIns="0" rtlCol="0">
                        <a:noAutofit/>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6F3DFCE" id="_x0000_t202" coordsize="21600,21600" o:spt="202" path="m,l,21600r21600,l21600,xe">
                <v:stroke joinstyle="miter"/>
                <v:path gradientshapeok="t" o:connecttype="rect"/>
              </v:shapetype>
              <v:shape id="Textbox 3" o:spid="_x0000_s1026" type="#_x0000_t202" style="position:absolute;left:0;text-align:left;margin-left:0;margin-top:31.1pt;width:487.45pt;height:107.3pt;z-index:-15728640;visibility:visible;mso-wrap-style:square;mso-height-percent:0;mso-wrap-distance-left:0;mso-wrap-distance-top:0;mso-wrap-distance-right:0;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" fillcolor="#d9d9d9" strokeweight=".16931mm">
                <v:path arrowok="t"/>
                <v:textbox inset="0,0,0,0">
                  <w:txbxContent>
                    <w:p w14:paraId="310B33E8" w14:textId="33784D94" w:rsidR="000878C4" w:rsidRPr="00D465F5" w:rsidRDefault="000878C4">
                      <w:pPr>
                        <w:spacing w:before="136"/>
                        <w:ind w:left="5"/>
                        <w:jc w:val="center"/>
                        <w:rPr>
                          <w:b/>
                          <w:color w:val="000000"/>
                          <w:sz w:val="32"/>
                        </w:rPr>
                      </w:pPr>
                      <w:r w:rsidRPr="00D465F5">
                        <w:rPr>
                          <w:b/>
                          <w:color w:val="000000"/>
                          <w:sz w:val="32"/>
                        </w:rPr>
                        <w:t>Atveseļošanas</w:t>
                      </w:r>
                      <w:r w:rsidRPr="00D465F5">
                        <w:rPr>
                          <w:b/>
                          <w:color w:val="000000"/>
                          <w:spacing w:val="-4"/>
                          <w:sz w:val="32"/>
                        </w:rPr>
                        <w:t xml:space="preserve"> </w:t>
                      </w:r>
                      <w:r w:rsidRPr="00D465F5">
                        <w:rPr>
                          <w:b/>
                          <w:color w:val="000000"/>
                          <w:sz w:val="32"/>
                        </w:rPr>
                        <w:t>fonda</w:t>
                      </w:r>
                      <w:r w:rsidRPr="00D465F5">
                        <w:rPr>
                          <w:b/>
                          <w:color w:val="000000"/>
                          <w:spacing w:val="-5"/>
                          <w:sz w:val="32"/>
                        </w:rPr>
                        <w:t xml:space="preserve"> </w:t>
                      </w:r>
                      <w:r w:rsidRPr="00D465F5">
                        <w:rPr>
                          <w:b/>
                          <w:color w:val="000000"/>
                          <w:sz w:val="32"/>
                        </w:rPr>
                        <w:t>investīciju</w:t>
                      </w:r>
                      <w:r w:rsidRPr="00D465F5">
                        <w:rPr>
                          <w:b/>
                          <w:color w:val="000000"/>
                          <w:spacing w:val="-3"/>
                          <w:sz w:val="32"/>
                        </w:rPr>
                        <w:t xml:space="preserve"> </w:t>
                      </w:r>
                      <w:r w:rsidRPr="00D465F5">
                        <w:rPr>
                          <w:b/>
                          <w:color w:val="000000"/>
                          <w:sz w:val="32"/>
                        </w:rPr>
                        <w:t>projekta</w:t>
                      </w:r>
                      <w:r w:rsidRPr="00D465F5">
                        <w:rPr>
                          <w:b/>
                          <w:color w:val="000000"/>
                          <w:sz w:val="32"/>
                          <w:szCs w:val="24"/>
                        </w:rPr>
                        <w:t xml:space="preserve"> </w:t>
                      </w:r>
                      <w:r w:rsidRPr="00D465F5">
                        <w:rPr>
                          <w:b/>
                          <w:sz w:val="32"/>
                          <w:szCs w:val="24"/>
                        </w:rPr>
                        <w:t xml:space="preserve"> Nr. 2.3.2.1.i.0/1/23/I/CFLA/002</w:t>
                      </w:r>
                      <w:r w:rsidRPr="00D465F5">
                        <w:rPr>
                          <w:b/>
                          <w:color w:val="000000"/>
                          <w:sz w:val="32"/>
                          <w:szCs w:val="24"/>
                        </w:rPr>
                        <w:t xml:space="preserve"> </w:t>
                      </w:r>
                      <w:r>
                        <w:rPr>
                          <w:b/>
                          <w:color w:val="000000"/>
                          <w:sz w:val="32"/>
                          <w:szCs w:val="24"/>
                        </w:rPr>
                        <w:br/>
                      </w:r>
                      <w:r w:rsidRPr="00D465F5">
                        <w:rPr>
                          <w:b/>
                          <w:sz w:val="32"/>
                          <w:szCs w:val="24"/>
                        </w:rPr>
                        <w:t xml:space="preserve">“Digitālā darba ar jaunatni sistēmas attīstība pašvaldībās” </w:t>
                      </w:r>
                      <w:r>
                        <w:rPr>
                          <w:b/>
                          <w:sz w:val="32"/>
                          <w:szCs w:val="24"/>
                        </w:rPr>
                        <w:br/>
                      </w:r>
                      <w:r w:rsidRPr="00D465F5">
                        <w:rPr>
                          <w:b/>
                          <w:color w:val="000000"/>
                          <w:spacing w:val="-5"/>
                          <w:sz w:val="32"/>
                        </w:rPr>
                        <w:t xml:space="preserve">Sadarbības partnera individuālā plāna </w:t>
                      </w:r>
                      <w:r>
                        <w:rPr>
                          <w:b/>
                          <w:color w:val="000000"/>
                          <w:spacing w:val="-5"/>
                          <w:sz w:val="32"/>
                        </w:rPr>
                        <w:br/>
                      </w:r>
                      <w:r w:rsidRPr="00D465F5">
                        <w:rPr>
                          <w:b/>
                          <w:color w:val="000000"/>
                          <w:spacing w:val="-2"/>
                          <w:sz w:val="32"/>
                        </w:rPr>
                        <w:t>iesniegums</w:t>
                      </w:r>
                    </w:p>
                  </w:txbxContent>
                </v:textbox>
                <w10:wrap type="topAndBottom" anchorx="margin"/>
              </v:shape>
            </w:pict>
          </mc:Fallback>
        </mc:AlternateContent>
      </w:r>
      <w:r>
        <w:rPr>
          <w:b/>
          <w:sz w:val="32"/>
        </w:rPr>
        <w:t>Iesnieguma veidlapa</w:t>
      </w:r>
    </w:p>
    <w:p w14:paraId="5130591C" w14:textId="2985089F" w:rsidR="004D7F82" w:rsidRDefault="004D7F82">
      <w:pPr>
        <w:pStyle w:val="Pamatteksts"/>
        <w:spacing w:before="27"/>
        <w:jc w:val="left"/>
        <w:rPr>
          <w:sz w:val="20"/>
        </w:rPr>
      </w:pPr>
    </w:p>
    <w:p w14:paraId="46D75A0B" w14:textId="77777777" w:rsidR="004D7F82" w:rsidRDefault="004D7F82">
      <w:pPr>
        <w:pStyle w:val="Pamatteksts"/>
        <w:spacing w:before="50" w:after="1"/>
        <w:jc w:val="left"/>
        <w:rPr>
          <w:sz w:val="2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4"/>
        <w:gridCol w:w="1843"/>
        <w:gridCol w:w="1475"/>
        <w:gridCol w:w="2604"/>
      </w:tblGrid>
      <w:tr w:rsidR="004D7F82" w14:paraId="62EC55CD" w14:textId="77777777">
        <w:trPr>
          <w:trHeight w:val="611"/>
        </w:trPr>
        <w:tc>
          <w:tcPr>
            <w:tcW w:w="3824" w:type="dxa"/>
            <w:shd w:val="clear" w:color="auto" w:fill="D9D9D9"/>
          </w:tcPr>
          <w:p w14:paraId="4EA62DCA" w14:textId="3432E2C9" w:rsidR="004D7F82" w:rsidRDefault="00112FE5">
            <w:pPr>
              <w:pStyle w:val="TableParagraph"/>
              <w:spacing w:before="167"/>
              <w:ind w:left="110"/>
              <w:rPr>
                <w:b/>
                <w:sz w:val="24"/>
              </w:rPr>
            </w:pPr>
            <w:r>
              <w:rPr>
                <w:b/>
                <w:sz w:val="24"/>
              </w:rPr>
              <w:t>Investīcijas</w:t>
            </w:r>
            <w:r>
              <w:rPr>
                <w:b/>
                <w:spacing w:val="-5"/>
                <w:sz w:val="24"/>
              </w:rPr>
              <w:t xml:space="preserve"> </w:t>
            </w:r>
            <w:r>
              <w:rPr>
                <w:b/>
                <w:sz w:val="24"/>
              </w:rPr>
              <w:t>projekta</w:t>
            </w:r>
            <w:r>
              <w:rPr>
                <w:b/>
                <w:spacing w:val="-4"/>
                <w:sz w:val="24"/>
              </w:rPr>
              <w:t xml:space="preserve"> </w:t>
            </w:r>
            <w:r>
              <w:rPr>
                <w:b/>
                <w:spacing w:val="-2"/>
                <w:sz w:val="24"/>
              </w:rPr>
              <w:t>nosaukums:</w:t>
            </w:r>
          </w:p>
        </w:tc>
        <w:tc>
          <w:tcPr>
            <w:tcW w:w="5922" w:type="dxa"/>
            <w:gridSpan w:val="3"/>
          </w:tcPr>
          <w:p w14:paraId="58377765" w14:textId="67DEB237" w:rsidR="004D7F82" w:rsidRDefault="00141FFB">
            <w:pPr>
              <w:pStyle w:val="TableParagraph"/>
            </w:pPr>
            <w:r w:rsidRPr="00DE3B20">
              <w:rPr>
                <w:b/>
                <w:sz w:val="24"/>
                <w:szCs w:val="24"/>
              </w:rPr>
              <w:t>Nr. 2.3.2.1.i.0/1/23/I/CFLA/002</w:t>
            </w:r>
            <w:r w:rsidRPr="00DE3B20">
              <w:rPr>
                <w:b/>
                <w:color w:val="000000"/>
                <w:sz w:val="24"/>
                <w:szCs w:val="24"/>
              </w:rPr>
              <w:t xml:space="preserve"> </w:t>
            </w:r>
            <w:r w:rsidRPr="00DE3B20">
              <w:rPr>
                <w:b/>
                <w:sz w:val="24"/>
                <w:szCs w:val="24"/>
              </w:rPr>
              <w:t>“Digitālā darba ar jaunatni sistēmas attīstība pašvaldībās”</w:t>
            </w:r>
          </w:p>
        </w:tc>
      </w:tr>
      <w:tr w:rsidR="004D7F82" w14:paraId="29B3232D" w14:textId="77777777">
        <w:trPr>
          <w:trHeight w:val="552"/>
        </w:trPr>
        <w:tc>
          <w:tcPr>
            <w:tcW w:w="3824" w:type="dxa"/>
            <w:shd w:val="clear" w:color="auto" w:fill="D9D9D9"/>
          </w:tcPr>
          <w:p w14:paraId="1FA479D5" w14:textId="55695008" w:rsidR="004D7F82" w:rsidRDefault="00141FFB">
            <w:pPr>
              <w:pStyle w:val="TableParagraph"/>
              <w:spacing w:line="276" w:lineRule="exact"/>
              <w:ind w:left="110"/>
              <w:rPr>
                <w:b/>
                <w:sz w:val="24"/>
              </w:rPr>
            </w:pPr>
            <w:r>
              <w:rPr>
                <w:b/>
                <w:spacing w:val="-2"/>
                <w:sz w:val="24"/>
              </w:rPr>
              <w:t>Individuālā plāna</w:t>
            </w:r>
            <w:r>
              <w:rPr>
                <w:b/>
                <w:spacing w:val="-12"/>
                <w:sz w:val="24"/>
              </w:rPr>
              <w:t xml:space="preserve"> </w:t>
            </w:r>
            <w:r>
              <w:rPr>
                <w:b/>
                <w:sz w:val="24"/>
              </w:rPr>
              <w:t>nosaukums:</w:t>
            </w:r>
          </w:p>
        </w:tc>
        <w:tc>
          <w:tcPr>
            <w:tcW w:w="5922" w:type="dxa"/>
            <w:gridSpan w:val="3"/>
          </w:tcPr>
          <w:p w14:paraId="03E2AA7D" w14:textId="55793CF5" w:rsidR="004D7F82" w:rsidRPr="00DD5D90" w:rsidRDefault="00301DBC" w:rsidP="00DD5D90">
            <w:pPr>
              <w:pStyle w:val="TableParagraph"/>
              <w:spacing w:before="135"/>
              <w:ind w:left="108"/>
              <w:rPr>
                <w:i/>
                <w:color w:val="0000FF"/>
                <w:sz w:val="24"/>
              </w:rPr>
            </w:pPr>
            <w:r>
              <w:rPr>
                <w:i/>
                <w:color w:val="0000FF"/>
                <w:sz w:val="24"/>
              </w:rPr>
              <w:t>Limbažu</w:t>
            </w:r>
            <w:r w:rsidR="00BD08E7" w:rsidRPr="00DD5D90">
              <w:rPr>
                <w:i/>
                <w:color w:val="0000FF"/>
                <w:sz w:val="24"/>
              </w:rPr>
              <w:t xml:space="preserve"> novada individuālais plāns digitāl</w:t>
            </w:r>
            <w:r w:rsidR="00730B4F">
              <w:rPr>
                <w:i/>
                <w:color w:val="0000FF"/>
                <w:sz w:val="24"/>
              </w:rPr>
              <w:t>ā</w:t>
            </w:r>
            <w:r w:rsidR="00BD08E7" w:rsidRPr="00DD5D90">
              <w:rPr>
                <w:i/>
                <w:color w:val="0000FF"/>
                <w:sz w:val="24"/>
              </w:rPr>
              <w:t xml:space="preserve"> darba ar jaunatni</w:t>
            </w:r>
            <w:r w:rsidR="00730B4F">
              <w:rPr>
                <w:i/>
                <w:color w:val="0000FF"/>
                <w:sz w:val="24"/>
              </w:rPr>
              <w:t xml:space="preserve"> sistēmas attīstībai</w:t>
            </w:r>
          </w:p>
        </w:tc>
      </w:tr>
      <w:tr w:rsidR="004D7F82" w14:paraId="386A32EE" w14:textId="77777777" w:rsidTr="00E52F4B">
        <w:trPr>
          <w:trHeight w:val="497"/>
        </w:trPr>
        <w:tc>
          <w:tcPr>
            <w:tcW w:w="3824" w:type="dxa"/>
            <w:shd w:val="clear" w:color="auto" w:fill="D9D9D9"/>
          </w:tcPr>
          <w:p w14:paraId="58593DCD" w14:textId="059464A9" w:rsidR="00E52F4B" w:rsidRPr="00E52F4B" w:rsidRDefault="00141FFB" w:rsidP="00E52F4B">
            <w:pPr>
              <w:pStyle w:val="TableParagraph"/>
              <w:spacing w:line="276" w:lineRule="exact"/>
              <w:ind w:left="110"/>
              <w:rPr>
                <w:b/>
                <w:sz w:val="24"/>
              </w:rPr>
            </w:pPr>
            <w:r>
              <w:rPr>
                <w:b/>
                <w:sz w:val="24"/>
              </w:rPr>
              <w:t>Individuālā plāna īstenotājs:</w:t>
            </w:r>
          </w:p>
        </w:tc>
        <w:tc>
          <w:tcPr>
            <w:tcW w:w="5922" w:type="dxa"/>
            <w:gridSpan w:val="3"/>
          </w:tcPr>
          <w:p w14:paraId="72A4D41C" w14:textId="76930609" w:rsidR="00DC17B1" w:rsidRPr="00E52F4B" w:rsidRDefault="00301DBC" w:rsidP="00E52F4B">
            <w:pPr>
              <w:pStyle w:val="TableParagraph"/>
              <w:spacing w:before="135"/>
              <w:ind w:left="108"/>
              <w:rPr>
                <w:i/>
                <w:color w:val="0000FF"/>
                <w:sz w:val="24"/>
              </w:rPr>
            </w:pPr>
            <w:r>
              <w:rPr>
                <w:i/>
                <w:color w:val="0000FF"/>
                <w:sz w:val="24"/>
              </w:rPr>
              <w:t>Limbažu novada pašvaldīb</w:t>
            </w:r>
            <w:r w:rsidR="00E52F4B">
              <w:rPr>
                <w:i/>
                <w:color w:val="0000FF"/>
                <w:sz w:val="24"/>
              </w:rPr>
              <w:t>a</w:t>
            </w:r>
          </w:p>
        </w:tc>
      </w:tr>
      <w:tr w:rsidR="004D7F82" w14:paraId="126B4C0B" w14:textId="77777777">
        <w:trPr>
          <w:trHeight w:val="553"/>
        </w:trPr>
        <w:tc>
          <w:tcPr>
            <w:tcW w:w="3824" w:type="dxa"/>
            <w:shd w:val="clear" w:color="auto" w:fill="D9D9D9"/>
          </w:tcPr>
          <w:p w14:paraId="5D309892" w14:textId="77777777" w:rsidR="004D7F82" w:rsidRDefault="00112FE5">
            <w:pPr>
              <w:pStyle w:val="TableParagraph"/>
              <w:spacing w:line="270" w:lineRule="atLeast"/>
              <w:ind w:left="110"/>
              <w:rPr>
                <w:b/>
                <w:sz w:val="24"/>
              </w:rPr>
            </w:pPr>
            <w:r>
              <w:rPr>
                <w:b/>
                <w:sz w:val="24"/>
              </w:rPr>
              <w:t>Reģistrācijas numurs/ Nodokļu maksātāja</w:t>
            </w:r>
            <w:r>
              <w:rPr>
                <w:b/>
                <w:spacing w:val="-15"/>
                <w:sz w:val="24"/>
              </w:rPr>
              <w:t xml:space="preserve"> </w:t>
            </w:r>
            <w:r>
              <w:rPr>
                <w:b/>
                <w:sz w:val="24"/>
              </w:rPr>
              <w:t>reģistrācijas</w:t>
            </w:r>
            <w:r>
              <w:rPr>
                <w:b/>
                <w:spacing w:val="-15"/>
                <w:sz w:val="24"/>
              </w:rPr>
              <w:t xml:space="preserve"> </w:t>
            </w:r>
            <w:r>
              <w:rPr>
                <w:b/>
                <w:sz w:val="24"/>
              </w:rPr>
              <w:t>numurs:</w:t>
            </w:r>
          </w:p>
        </w:tc>
        <w:tc>
          <w:tcPr>
            <w:tcW w:w="5922" w:type="dxa"/>
            <w:gridSpan w:val="3"/>
          </w:tcPr>
          <w:p w14:paraId="4E0B1502" w14:textId="7F60EC0F" w:rsidR="00301DBC" w:rsidRPr="00E52F4B" w:rsidRDefault="00301DBC" w:rsidP="00301DBC">
            <w:pPr>
              <w:pStyle w:val="TableParagraph"/>
              <w:rPr>
                <w:sz w:val="24"/>
                <w:szCs w:val="24"/>
              </w:rPr>
            </w:pPr>
            <w:r w:rsidRPr="00E52F4B">
              <w:rPr>
                <w:sz w:val="24"/>
                <w:szCs w:val="24"/>
              </w:rPr>
              <w:t>90009114631 / LV90009114631</w:t>
            </w:r>
          </w:p>
          <w:p w14:paraId="2C59F727" w14:textId="77777777" w:rsidR="004D7F82" w:rsidRPr="00CC5429" w:rsidRDefault="004D7F82">
            <w:pPr>
              <w:pStyle w:val="TableParagraph"/>
              <w:rPr>
                <w:color w:val="FF0000"/>
              </w:rPr>
            </w:pPr>
          </w:p>
        </w:tc>
      </w:tr>
      <w:tr w:rsidR="004D7F82" w14:paraId="64EC136C" w14:textId="77777777">
        <w:trPr>
          <w:trHeight w:val="551"/>
        </w:trPr>
        <w:tc>
          <w:tcPr>
            <w:tcW w:w="3824" w:type="dxa"/>
            <w:shd w:val="clear" w:color="auto" w:fill="D9D9D9"/>
          </w:tcPr>
          <w:p w14:paraId="3950F04D" w14:textId="02B2533D" w:rsidR="004D7F82" w:rsidRDefault="00141FFB">
            <w:pPr>
              <w:pStyle w:val="TableParagraph"/>
              <w:spacing w:line="276" w:lineRule="exact"/>
              <w:ind w:left="110"/>
              <w:rPr>
                <w:b/>
                <w:sz w:val="24"/>
              </w:rPr>
            </w:pPr>
            <w:r>
              <w:rPr>
                <w:b/>
                <w:sz w:val="24"/>
              </w:rPr>
              <w:t>Sadarbības partneris (pašvaldība vai pašvaldību apvienība)</w:t>
            </w:r>
            <w:r>
              <w:rPr>
                <w:b/>
                <w:spacing w:val="-2"/>
                <w:sz w:val="24"/>
              </w:rPr>
              <w:t>:</w:t>
            </w:r>
          </w:p>
        </w:tc>
        <w:tc>
          <w:tcPr>
            <w:tcW w:w="5922" w:type="dxa"/>
            <w:gridSpan w:val="3"/>
          </w:tcPr>
          <w:p w14:paraId="711F9D8D" w14:textId="303716AD" w:rsidR="004D7F82" w:rsidRPr="00571C16" w:rsidRDefault="00CC5429">
            <w:pPr>
              <w:pStyle w:val="TableParagraph"/>
              <w:rPr>
                <w:sz w:val="24"/>
                <w:szCs w:val="24"/>
              </w:rPr>
            </w:pPr>
            <w:r w:rsidRPr="00E52F4B">
              <w:rPr>
                <w:sz w:val="24"/>
                <w:szCs w:val="24"/>
              </w:rPr>
              <w:t>pašvaldība</w:t>
            </w:r>
          </w:p>
        </w:tc>
      </w:tr>
      <w:tr w:rsidR="004D7F82" w14:paraId="0ECCEF43" w14:textId="77777777">
        <w:trPr>
          <w:trHeight w:val="551"/>
        </w:trPr>
        <w:tc>
          <w:tcPr>
            <w:tcW w:w="3824" w:type="dxa"/>
            <w:vMerge w:val="restart"/>
            <w:shd w:val="clear" w:color="auto" w:fill="D9D9D9"/>
          </w:tcPr>
          <w:p w14:paraId="3919C66C" w14:textId="77777777" w:rsidR="004D7F82" w:rsidRDefault="004D7F82">
            <w:pPr>
              <w:pStyle w:val="TableParagraph"/>
              <w:rPr>
                <w:sz w:val="24"/>
              </w:rPr>
            </w:pPr>
          </w:p>
          <w:p w14:paraId="2CDDF67A" w14:textId="77777777" w:rsidR="004D7F82" w:rsidRDefault="004D7F82">
            <w:pPr>
              <w:pStyle w:val="TableParagraph"/>
              <w:rPr>
                <w:sz w:val="24"/>
              </w:rPr>
            </w:pPr>
          </w:p>
          <w:p w14:paraId="5A45669C" w14:textId="77777777" w:rsidR="004D7F82" w:rsidRDefault="004D7F82">
            <w:pPr>
              <w:pStyle w:val="TableParagraph"/>
              <w:spacing w:before="20"/>
              <w:rPr>
                <w:sz w:val="24"/>
              </w:rPr>
            </w:pPr>
          </w:p>
          <w:p w14:paraId="337E42AB" w14:textId="77777777" w:rsidR="004D7F82" w:rsidRDefault="00112FE5">
            <w:pPr>
              <w:pStyle w:val="TableParagraph"/>
              <w:ind w:left="110"/>
              <w:rPr>
                <w:b/>
                <w:sz w:val="24"/>
              </w:rPr>
            </w:pPr>
            <w:r>
              <w:rPr>
                <w:b/>
                <w:sz w:val="24"/>
              </w:rPr>
              <w:t>Juridiskā</w:t>
            </w:r>
            <w:r>
              <w:rPr>
                <w:b/>
                <w:spacing w:val="-3"/>
                <w:sz w:val="24"/>
              </w:rPr>
              <w:t xml:space="preserve"> </w:t>
            </w:r>
            <w:r>
              <w:rPr>
                <w:b/>
                <w:spacing w:val="-2"/>
                <w:sz w:val="24"/>
              </w:rPr>
              <w:t>adrese:</w:t>
            </w:r>
          </w:p>
        </w:tc>
        <w:tc>
          <w:tcPr>
            <w:tcW w:w="5922" w:type="dxa"/>
            <w:gridSpan w:val="3"/>
          </w:tcPr>
          <w:p w14:paraId="0DD0655A" w14:textId="2ECDD140" w:rsidR="004D7F82" w:rsidRPr="00571C16" w:rsidRDefault="00301DBC">
            <w:pPr>
              <w:pStyle w:val="TableParagraph"/>
              <w:spacing w:line="275" w:lineRule="exact"/>
              <w:ind w:left="108"/>
              <w:rPr>
                <w:bCs/>
                <w:sz w:val="24"/>
              </w:rPr>
            </w:pPr>
            <w:r w:rsidRPr="00E52F4B">
              <w:rPr>
                <w:bCs/>
                <w:sz w:val="24"/>
              </w:rPr>
              <w:t>Rīgas iela 16, Limbaži</w:t>
            </w:r>
            <w:r w:rsidR="00CC5429" w:rsidRPr="00E52F4B">
              <w:rPr>
                <w:bCs/>
                <w:sz w:val="24"/>
              </w:rPr>
              <w:t>, Limbažu novads, LV-4001</w:t>
            </w:r>
          </w:p>
        </w:tc>
      </w:tr>
      <w:tr w:rsidR="004D7F82" w14:paraId="6965DD26" w14:textId="77777777">
        <w:trPr>
          <w:trHeight w:val="551"/>
        </w:trPr>
        <w:tc>
          <w:tcPr>
            <w:tcW w:w="3824" w:type="dxa"/>
            <w:vMerge/>
            <w:tcBorders>
              <w:top w:val="nil"/>
            </w:tcBorders>
            <w:shd w:val="clear" w:color="auto" w:fill="D9D9D9"/>
          </w:tcPr>
          <w:p w14:paraId="67038E57" w14:textId="77777777" w:rsidR="004D7F82" w:rsidRDefault="004D7F82">
            <w:pPr>
              <w:rPr>
                <w:sz w:val="2"/>
                <w:szCs w:val="2"/>
              </w:rPr>
            </w:pPr>
          </w:p>
        </w:tc>
        <w:tc>
          <w:tcPr>
            <w:tcW w:w="1843" w:type="dxa"/>
          </w:tcPr>
          <w:p w14:paraId="0E7897DE" w14:textId="77777777" w:rsidR="004D7F82" w:rsidRDefault="00112FE5">
            <w:pPr>
              <w:pStyle w:val="TableParagraph"/>
              <w:spacing w:line="275" w:lineRule="exact"/>
              <w:ind w:left="108"/>
              <w:rPr>
                <w:b/>
                <w:sz w:val="24"/>
              </w:rPr>
            </w:pPr>
            <w:proofErr w:type="spellStart"/>
            <w:r>
              <w:rPr>
                <w:b/>
                <w:spacing w:val="-2"/>
                <w:sz w:val="24"/>
              </w:rPr>
              <w:t>Valstspilsēta</w:t>
            </w:r>
            <w:proofErr w:type="spellEnd"/>
          </w:p>
        </w:tc>
        <w:tc>
          <w:tcPr>
            <w:tcW w:w="1475" w:type="dxa"/>
          </w:tcPr>
          <w:p w14:paraId="3FEDA075" w14:textId="77777777" w:rsidR="004D7F82" w:rsidRPr="00E52F4B" w:rsidRDefault="00112FE5">
            <w:pPr>
              <w:pStyle w:val="TableParagraph"/>
              <w:spacing w:line="275" w:lineRule="exact"/>
              <w:ind w:left="108"/>
              <w:rPr>
                <w:b/>
                <w:spacing w:val="-2"/>
                <w:sz w:val="24"/>
              </w:rPr>
            </w:pPr>
            <w:r w:rsidRPr="00E52F4B">
              <w:rPr>
                <w:b/>
                <w:spacing w:val="-2"/>
                <w:sz w:val="24"/>
              </w:rPr>
              <w:t>Novads</w:t>
            </w:r>
          </w:p>
          <w:p w14:paraId="4366E794" w14:textId="2ADBA36F" w:rsidR="00571C16" w:rsidRPr="00E52F4B" w:rsidRDefault="00571C16">
            <w:pPr>
              <w:pStyle w:val="TableParagraph"/>
              <w:spacing w:line="275" w:lineRule="exact"/>
              <w:ind w:left="108"/>
              <w:rPr>
                <w:bCs/>
                <w:sz w:val="24"/>
              </w:rPr>
            </w:pPr>
            <w:r w:rsidRPr="00E52F4B">
              <w:rPr>
                <w:bCs/>
                <w:spacing w:val="-2"/>
                <w:sz w:val="24"/>
              </w:rPr>
              <w:t>Limbažu novads</w:t>
            </w:r>
          </w:p>
        </w:tc>
        <w:tc>
          <w:tcPr>
            <w:tcW w:w="2604" w:type="dxa"/>
          </w:tcPr>
          <w:p w14:paraId="61AD2328" w14:textId="77777777" w:rsidR="004D7F82" w:rsidRDefault="00112FE5">
            <w:pPr>
              <w:pStyle w:val="TableParagraph"/>
              <w:spacing w:line="276" w:lineRule="exact"/>
              <w:ind w:left="109"/>
              <w:rPr>
                <w:b/>
                <w:spacing w:val="-2"/>
                <w:sz w:val="24"/>
              </w:rPr>
            </w:pPr>
            <w:r>
              <w:rPr>
                <w:b/>
                <w:sz w:val="24"/>
              </w:rPr>
              <w:t>Novada</w:t>
            </w:r>
            <w:r>
              <w:rPr>
                <w:b/>
                <w:spacing w:val="-15"/>
                <w:sz w:val="24"/>
              </w:rPr>
              <w:t xml:space="preserve"> </w:t>
            </w:r>
            <w:r>
              <w:rPr>
                <w:b/>
                <w:sz w:val="24"/>
              </w:rPr>
              <w:t>pilsēta</w:t>
            </w:r>
            <w:r>
              <w:rPr>
                <w:b/>
                <w:spacing w:val="-15"/>
                <w:sz w:val="24"/>
              </w:rPr>
              <w:t xml:space="preserve"> </w:t>
            </w:r>
            <w:r>
              <w:rPr>
                <w:b/>
                <w:sz w:val="24"/>
              </w:rPr>
              <w:t xml:space="preserve">vai </w:t>
            </w:r>
            <w:r>
              <w:rPr>
                <w:b/>
                <w:spacing w:val="-2"/>
                <w:sz w:val="24"/>
              </w:rPr>
              <w:t>pagasts</w:t>
            </w:r>
          </w:p>
          <w:p w14:paraId="5DCF00FD" w14:textId="2AED1294" w:rsidR="00571C16" w:rsidRPr="00571C16" w:rsidRDefault="00571C16">
            <w:pPr>
              <w:pStyle w:val="TableParagraph"/>
              <w:spacing w:line="276" w:lineRule="exact"/>
              <w:ind w:left="109"/>
              <w:rPr>
                <w:bCs/>
                <w:sz w:val="24"/>
              </w:rPr>
            </w:pPr>
          </w:p>
        </w:tc>
      </w:tr>
      <w:tr w:rsidR="004D7F82" w14:paraId="1B664317" w14:textId="77777777">
        <w:trPr>
          <w:trHeight w:val="277"/>
        </w:trPr>
        <w:tc>
          <w:tcPr>
            <w:tcW w:w="3824" w:type="dxa"/>
            <w:vMerge/>
            <w:tcBorders>
              <w:top w:val="nil"/>
            </w:tcBorders>
            <w:shd w:val="clear" w:color="auto" w:fill="D9D9D9"/>
          </w:tcPr>
          <w:p w14:paraId="03E1E296" w14:textId="77777777" w:rsidR="004D7F82" w:rsidRDefault="004D7F82">
            <w:pPr>
              <w:rPr>
                <w:sz w:val="2"/>
                <w:szCs w:val="2"/>
              </w:rPr>
            </w:pPr>
          </w:p>
        </w:tc>
        <w:tc>
          <w:tcPr>
            <w:tcW w:w="5922" w:type="dxa"/>
            <w:gridSpan w:val="3"/>
          </w:tcPr>
          <w:p w14:paraId="0BBE3790" w14:textId="61F8872D" w:rsidR="004D7F82" w:rsidRPr="00E52F4B" w:rsidRDefault="00112FE5">
            <w:pPr>
              <w:pStyle w:val="TableParagraph"/>
              <w:spacing w:before="1" w:line="257" w:lineRule="exact"/>
              <w:ind w:left="108"/>
              <w:rPr>
                <w:b/>
                <w:sz w:val="24"/>
              </w:rPr>
            </w:pPr>
            <w:r w:rsidRPr="00E52F4B">
              <w:rPr>
                <w:b/>
                <w:sz w:val="24"/>
              </w:rPr>
              <w:t>Pasta</w:t>
            </w:r>
            <w:r w:rsidRPr="00E52F4B">
              <w:rPr>
                <w:b/>
                <w:spacing w:val="-1"/>
                <w:sz w:val="24"/>
              </w:rPr>
              <w:t xml:space="preserve"> </w:t>
            </w:r>
            <w:r w:rsidRPr="00E52F4B">
              <w:rPr>
                <w:b/>
                <w:spacing w:val="-2"/>
                <w:sz w:val="24"/>
              </w:rPr>
              <w:t>indekss</w:t>
            </w:r>
            <w:r w:rsidR="00301DBC" w:rsidRPr="00E52F4B">
              <w:rPr>
                <w:b/>
                <w:spacing w:val="-2"/>
                <w:sz w:val="24"/>
              </w:rPr>
              <w:t xml:space="preserve"> </w:t>
            </w:r>
            <w:r w:rsidR="00301DBC" w:rsidRPr="00E52F4B">
              <w:rPr>
                <w:bCs/>
                <w:spacing w:val="-2"/>
                <w:sz w:val="24"/>
              </w:rPr>
              <w:t>LV-4001</w:t>
            </w:r>
          </w:p>
        </w:tc>
      </w:tr>
      <w:tr w:rsidR="004D7F82" w14:paraId="55099A5B" w14:textId="77777777">
        <w:trPr>
          <w:trHeight w:val="275"/>
        </w:trPr>
        <w:tc>
          <w:tcPr>
            <w:tcW w:w="3824" w:type="dxa"/>
            <w:vMerge/>
            <w:tcBorders>
              <w:top w:val="nil"/>
            </w:tcBorders>
            <w:shd w:val="clear" w:color="auto" w:fill="D9D9D9"/>
          </w:tcPr>
          <w:p w14:paraId="3D28908A" w14:textId="77777777" w:rsidR="004D7F82" w:rsidRDefault="004D7F82">
            <w:pPr>
              <w:rPr>
                <w:sz w:val="2"/>
                <w:szCs w:val="2"/>
              </w:rPr>
            </w:pPr>
          </w:p>
        </w:tc>
        <w:tc>
          <w:tcPr>
            <w:tcW w:w="5922" w:type="dxa"/>
            <w:gridSpan w:val="3"/>
          </w:tcPr>
          <w:p w14:paraId="583DC709" w14:textId="2E02A984" w:rsidR="004D7F82" w:rsidRDefault="00112FE5">
            <w:pPr>
              <w:pStyle w:val="TableParagraph"/>
              <w:spacing w:line="256" w:lineRule="exact"/>
              <w:ind w:left="108"/>
              <w:rPr>
                <w:b/>
                <w:sz w:val="24"/>
              </w:rPr>
            </w:pPr>
            <w:r>
              <w:rPr>
                <w:b/>
                <w:spacing w:val="-2"/>
                <w:sz w:val="24"/>
              </w:rPr>
              <w:t>E-pasts</w:t>
            </w:r>
            <w:r w:rsidR="00301DBC">
              <w:rPr>
                <w:b/>
                <w:spacing w:val="-2"/>
                <w:sz w:val="24"/>
              </w:rPr>
              <w:t xml:space="preserve"> </w:t>
            </w:r>
            <w:hyperlink r:id="rId12" w:history="1">
              <w:r w:rsidR="00301DBC" w:rsidRPr="00E52F4B">
                <w:rPr>
                  <w:rStyle w:val="Hipersaite"/>
                  <w:spacing w:val="-2"/>
                  <w:sz w:val="24"/>
                </w:rPr>
                <w:t>pasts@limbazunovads.lv</w:t>
              </w:r>
            </w:hyperlink>
          </w:p>
        </w:tc>
      </w:tr>
      <w:tr w:rsidR="004D7F82" w14:paraId="0658AEBE" w14:textId="77777777">
        <w:trPr>
          <w:trHeight w:val="275"/>
        </w:trPr>
        <w:tc>
          <w:tcPr>
            <w:tcW w:w="3824" w:type="dxa"/>
            <w:vMerge/>
            <w:tcBorders>
              <w:top w:val="nil"/>
            </w:tcBorders>
            <w:shd w:val="clear" w:color="auto" w:fill="D9D9D9"/>
          </w:tcPr>
          <w:p w14:paraId="6C737916" w14:textId="77777777" w:rsidR="004D7F82" w:rsidRDefault="004D7F82">
            <w:pPr>
              <w:rPr>
                <w:sz w:val="2"/>
                <w:szCs w:val="2"/>
              </w:rPr>
            </w:pPr>
          </w:p>
        </w:tc>
        <w:tc>
          <w:tcPr>
            <w:tcW w:w="5922" w:type="dxa"/>
            <w:gridSpan w:val="3"/>
          </w:tcPr>
          <w:p w14:paraId="24F92DA4" w14:textId="054F8079" w:rsidR="004D7F82" w:rsidRDefault="00112FE5">
            <w:pPr>
              <w:pStyle w:val="TableParagraph"/>
              <w:spacing w:line="256" w:lineRule="exact"/>
              <w:ind w:left="108"/>
              <w:rPr>
                <w:b/>
                <w:sz w:val="24"/>
              </w:rPr>
            </w:pPr>
            <w:r>
              <w:rPr>
                <w:b/>
                <w:sz w:val="24"/>
              </w:rPr>
              <w:t xml:space="preserve">Tīmekļa </w:t>
            </w:r>
            <w:r>
              <w:rPr>
                <w:b/>
                <w:spacing w:val="-2"/>
                <w:sz w:val="24"/>
              </w:rPr>
              <w:t>vietne</w:t>
            </w:r>
            <w:r w:rsidR="00301DBC">
              <w:rPr>
                <w:b/>
                <w:spacing w:val="-2"/>
                <w:sz w:val="24"/>
              </w:rPr>
              <w:t xml:space="preserve"> </w:t>
            </w:r>
            <w:r w:rsidR="00301DBC" w:rsidRPr="00E52F4B">
              <w:rPr>
                <w:bCs/>
                <w:spacing w:val="-2"/>
                <w:sz w:val="24"/>
              </w:rPr>
              <w:t>limbazunovads.lv</w:t>
            </w:r>
          </w:p>
        </w:tc>
      </w:tr>
      <w:tr w:rsidR="004D7F82" w14:paraId="18C1A3A1" w14:textId="77777777">
        <w:trPr>
          <w:trHeight w:val="551"/>
        </w:trPr>
        <w:tc>
          <w:tcPr>
            <w:tcW w:w="3824" w:type="dxa"/>
            <w:vMerge w:val="restart"/>
            <w:shd w:val="clear" w:color="auto" w:fill="D9D9D9"/>
          </w:tcPr>
          <w:p w14:paraId="1334716A" w14:textId="77777777" w:rsidR="004D7F82" w:rsidRDefault="004D7F82">
            <w:pPr>
              <w:pStyle w:val="TableParagraph"/>
              <w:rPr>
                <w:sz w:val="24"/>
              </w:rPr>
            </w:pPr>
          </w:p>
          <w:p w14:paraId="5DEFA06F" w14:textId="77777777" w:rsidR="004D7F82" w:rsidRDefault="004D7F82">
            <w:pPr>
              <w:pStyle w:val="TableParagraph"/>
              <w:spacing w:before="13"/>
              <w:rPr>
                <w:sz w:val="24"/>
              </w:rPr>
            </w:pPr>
          </w:p>
          <w:p w14:paraId="4CEAB39E" w14:textId="77777777" w:rsidR="004D7F82" w:rsidRDefault="00112FE5">
            <w:pPr>
              <w:pStyle w:val="TableParagraph"/>
              <w:spacing w:before="1"/>
              <w:ind w:left="110"/>
              <w:rPr>
                <w:b/>
                <w:sz w:val="24"/>
              </w:rPr>
            </w:pPr>
            <w:r>
              <w:rPr>
                <w:b/>
                <w:spacing w:val="-2"/>
                <w:sz w:val="24"/>
              </w:rPr>
              <w:t>Kontaktinformācija:</w:t>
            </w:r>
          </w:p>
        </w:tc>
        <w:tc>
          <w:tcPr>
            <w:tcW w:w="5922" w:type="dxa"/>
            <w:gridSpan w:val="3"/>
          </w:tcPr>
          <w:p w14:paraId="65505B34" w14:textId="77777777" w:rsidR="004D7F82" w:rsidRDefault="00112FE5">
            <w:pPr>
              <w:pStyle w:val="TableParagraph"/>
              <w:spacing w:line="275" w:lineRule="exact"/>
              <w:ind w:left="108"/>
              <w:rPr>
                <w:b/>
                <w:spacing w:val="-2"/>
                <w:sz w:val="24"/>
              </w:rPr>
            </w:pPr>
            <w:r>
              <w:rPr>
                <w:b/>
                <w:sz w:val="24"/>
              </w:rPr>
              <w:t>Kontaktpersonas</w:t>
            </w:r>
            <w:r>
              <w:rPr>
                <w:b/>
                <w:spacing w:val="-5"/>
                <w:sz w:val="24"/>
              </w:rPr>
              <w:t xml:space="preserve"> </w:t>
            </w:r>
            <w:r>
              <w:rPr>
                <w:b/>
                <w:sz w:val="24"/>
              </w:rPr>
              <w:t>Vārds,</w:t>
            </w:r>
            <w:r>
              <w:rPr>
                <w:b/>
                <w:spacing w:val="-4"/>
                <w:sz w:val="24"/>
              </w:rPr>
              <w:t xml:space="preserve"> </w:t>
            </w:r>
            <w:r>
              <w:rPr>
                <w:b/>
                <w:spacing w:val="-2"/>
                <w:sz w:val="24"/>
              </w:rPr>
              <w:t>Uzvārds</w:t>
            </w:r>
          </w:p>
          <w:p w14:paraId="62F98073" w14:textId="745B6BDC" w:rsidR="00301DBC" w:rsidRPr="00DC17B1" w:rsidRDefault="00301DBC">
            <w:pPr>
              <w:pStyle w:val="TableParagraph"/>
              <w:spacing w:line="275" w:lineRule="exact"/>
              <w:ind w:left="108"/>
              <w:rPr>
                <w:bCs/>
                <w:sz w:val="24"/>
              </w:rPr>
            </w:pPr>
            <w:r w:rsidRPr="00E52F4B">
              <w:rPr>
                <w:bCs/>
                <w:spacing w:val="-2"/>
                <w:sz w:val="24"/>
              </w:rPr>
              <w:t>Elīna Rūtentāle</w:t>
            </w:r>
          </w:p>
        </w:tc>
      </w:tr>
      <w:tr w:rsidR="004D7F82" w14:paraId="30D12D9B" w14:textId="77777777">
        <w:trPr>
          <w:trHeight w:val="276"/>
        </w:trPr>
        <w:tc>
          <w:tcPr>
            <w:tcW w:w="3824" w:type="dxa"/>
            <w:vMerge/>
            <w:tcBorders>
              <w:top w:val="nil"/>
            </w:tcBorders>
            <w:shd w:val="clear" w:color="auto" w:fill="D9D9D9"/>
          </w:tcPr>
          <w:p w14:paraId="57AF27E3" w14:textId="77777777" w:rsidR="004D7F82" w:rsidRDefault="004D7F82">
            <w:pPr>
              <w:rPr>
                <w:sz w:val="2"/>
                <w:szCs w:val="2"/>
              </w:rPr>
            </w:pPr>
          </w:p>
        </w:tc>
        <w:tc>
          <w:tcPr>
            <w:tcW w:w="5922" w:type="dxa"/>
            <w:gridSpan w:val="3"/>
          </w:tcPr>
          <w:p w14:paraId="759A057B" w14:textId="75D89EB5" w:rsidR="004D7F82" w:rsidRDefault="00112FE5">
            <w:pPr>
              <w:pStyle w:val="TableParagraph"/>
              <w:spacing w:line="256" w:lineRule="exact"/>
              <w:ind w:left="108"/>
              <w:rPr>
                <w:b/>
                <w:sz w:val="24"/>
              </w:rPr>
            </w:pPr>
            <w:r>
              <w:rPr>
                <w:b/>
                <w:sz w:val="24"/>
              </w:rPr>
              <w:t>Ieņemamais</w:t>
            </w:r>
            <w:r>
              <w:rPr>
                <w:b/>
                <w:spacing w:val="-3"/>
                <w:sz w:val="24"/>
              </w:rPr>
              <w:t xml:space="preserve"> </w:t>
            </w:r>
            <w:r>
              <w:rPr>
                <w:b/>
                <w:spacing w:val="-4"/>
                <w:sz w:val="24"/>
              </w:rPr>
              <w:t>amats</w:t>
            </w:r>
            <w:r w:rsidR="00301DBC">
              <w:rPr>
                <w:b/>
                <w:spacing w:val="-4"/>
                <w:sz w:val="24"/>
              </w:rPr>
              <w:t xml:space="preserve"> </w:t>
            </w:r>
            <w:r w:rsidR="00301DBC" w:rsidRPr="00E52F4B">
              <w:rPr>
                <w:bCs/>
                <w:spacing w:val="-4"/>
                <w:sz w:val="24"/>
              </w:rPr>
              <w:t>Jaunatnes lietu speciāliste</w:t>
            </w:r>
          </w:p>
        </w:tc>
      </w:tr>
      <w:tr w:rsidR="004D7F82" w14:paraId="59CFCB73" w14:textId="77777777">
        <w:trPr>
          <w:trHeight w:val="275"/>
        </w:trPr>
        <w:tc>
          <w:tcPr>
            <w:tcW w:w="3824" w:type="dxa"/>
            <w:vMerge/>
            <w:tcBorders>
              <w:top w:val="nil"/>
            </w:tcBorders>
            <w:shd w:val="clear" w:color="auto" w:fill="D9D9D9"/>
          </w:tcPr>
          <w:p w14:paraId="63CF58C4" w14:textId="77777777" w:rsidR="004D7F82" w:rsidRDefault="004D7F82">
            <w:pPr>
              <w:rPr>
                <w:sz w:val="2"/>
                <w:szCs w:val="2"/>
              </w:rPr>
            </w:pPr>
          </w:p>
        </w:tc>
        <w:tc>
          <w:tcPr>
            <w:tcW w:w="5922" w:type="dxa"/>
            <w:gridSpan w:val="3"/>
          </w:tcPr>
          <w:p w14:paraId="248D3FA8" w14:textId="1515D951" w:rsidR="004D7F82" w:rsidRDefault="00112FE5">
            <w:pPr>
              <w:pStyle w:val="TableParagraph"/>
              <w:spacing w:line="256" w:lineRule="exact"/>
              <w:ind w:left="108"/>
              <w:rPr>
                <w:b/>
                <w:sz w:val="24"/>
              </w:rPr>
            </w:pPr>
            <w:r>
              <w:rPr>
                <w:b/>
                <w:spacing w:val="-2"/>
                <w:sz w:val="24"/>
              </w:rPr>
              <w:t>Tālrunis</w:t>
            </w:r>
            <w:r w:rsidR="00301DBC">
              <w:rPr>
                <w:b/>
                <w:spacing w:val="-2"/>
                <w:sz w:val="24"/>
              </w:rPr>
              <w:t xml:space="preserve"> </w:t>
            </w:r>
            <w:r w:rsidR="00301DBC" w:rsidRPr="00E52F4B">
              <w:rPr>
                <w:bCs/>
                <w:spacing w:val="-2"/>
                <w:sz w:val="24"/>
              </w:rPr>
              <w:t>27828802</w:t>
            </w:r>
          </w:p>
        </w:tc>
      </w:tr>
      <w:tr w:rsidR="004D7F82" w14:paraId="01B8D2A3" w14:textId="77777777">
        <w:trPr>
          <w:trHeight w:val="278"/>
        </w:trPr>
        <w:tc>
          <w:tcPr>
            <w:tcW w:w="3824" w:type="dxa"/>
            <w:vMerge/>
            <w:tcBorders>
              <w:top w:val="nil"/>
            </w:tcBorders>
            <w:shd w:val="clear" w:color="auto" w:fill="D9D9D9"/>
          </w:tcPr>
          <w:p w14:paraId="13BCD631" w14:textId="77777777" w:rsidR="004D7F82" w:rsidRDefault="004D7F82">
            <w:pPr>
              <w:rPr>
                <w:sz w:val="2"/>
                <w:szCs w:val="2"/>
              </w:rPr>
            </w:pPr>
          </w:p>
        </w:tc>
        <w:tc>
          <w:tcPr>
            <w:tcW w:w="5922" w:type="dxa"/>
            <w:gridSpan w:val="3"/>
          </w:tcPr>
          <w:p w14:paraId="4E71E05B" w14:textId="5F4A22BA" w:rsidR="004D7F82" w:rsidRPr="00301DBC" w:rsidRDefault="00112FE5">
            <w:pPr>
              <w:pStyle w:val="TableParagraph"/>
              <w:spacing w:before="1" w:line="257" w:lineRule="exact"/>
              <w:ind w:left="108"/>
              <w:rPr>
                <w:b/>
                <w:color w:val="FF0000"/>
                <w:sz w:val="24"/>
              </w:rPr>
            </w:pPr>
            <w:r>
              <w:rPr>
                <w:b/>
                <w:spacing w:val="-2"/>
                <w:sz w:val="24"/>
              </w:rPr>
              <w:t>E-pasts</w:t>
            </w:r>
            <w:r w:rsidR="00301DBC">
              <w:rPr>
                <w:b/>
                <w:spacing w:val="-2"/>
                <w:sz w:val="24"/>
              </w:rPr>
              <w:t xml:space="preserve"> </w:t>
            </w:r>
            <w:r w:rsidR="00301DBC" w:rsidRPr="00E52F4B">
              <w:rPr>
                <w:bCs/>
                <w:spacing w:val="-2"/>
                <w:sz w:val="24"/>
              </w:rPr>
              <w:t>elina.rutentale@limbazunovads.lv</w:t>
            </w:r>
          </w:p>
        </w:tc>
      </w:tr>
      <w:tr w:rsidR="004D7F82" w14:paraId="41CA4BED" w14:textId="77777777">
        <w:trPr>
          <w:trHeight w:val="551"/>
        </w:trPr>
        <w:tc>
          <w:tcPr>
            <w:tcW w:w="3824" w:type="dxa"/>
            <w:vMerge w:val="restart"/>
            <w:shd w:val="clear" w:color="auto" w:fill="D9D9D9"/>
          </w:tcPr>
          <w:p w14:paraId="2A7566F2" w14:textId="77777777" w:rsidR="004D7F82" w:rsidRDefault="004D7F82">
            <w:pPr>
              <w:pStyle w:val="TableParagraph"/>
              <w:spacing w:before="8"/>
              <w:rPr>
                <w:sz w:val="24"/>
              </w:rPr>
            </w:pPr>
          </w:p>
          <w:p w14:paraId="74FB2070" w14:textId="77777777" w:rsidR="004D7F82" w:rsidRDefault="00112FE5">
            <w:pPr>
              <w:pStyle w:val="TableParagraph"/>
              <w:ind w:left="110"/>
              <w:rPr>
                <w:b/>
                <w:sz w:val="24"/>
              </w:rPr>
            </w:pPr>
            <w:r>
              <w:rPr>
                <w:b/>
                <w:sz w:val="24"/>
              </w:rPr>
              <w:t>Korespondences</w:t>
            </w:r>
            <w:r>
              <w:rPr>
                <w:b/>
                <w:spacing w:val="-5"/>
                <w:sz w:val="24"/>
              </w:rPr>
              <w:t xml:space="preserve"> </w:t>
            </w:r>
            <w:r>
              <w:rPr>
                <w:b/>
                <w:spacing w:val="-2"/>
                <w:sz w:val="24"/>
              </w:rPr>
              <w:t>adrese:</w:t>
            </w:r>
          </w:p>
          <w:p w14:paraId="61186751" w14:textId="77777777" w:rsidR="004D7F82" w:rsidRDefault="00112FE5">
            <w:pPr>
              <w:pStyle w:val="TableParagraph"/>
              <w:ind w:left="110"/>
              <w:rPr>
                <w:sz w:val="24"/>
              </w:rPr>
            </w:pPr>
            <w:r>
              <w:rPr>
                <w:sz w:val="24"/>
              </w:rPr>
              <w:t>(aizpilda,</w:t>
            </w:r>
            <w:r>
              <w:rPr>
                <w:spacing w:val="-10"/>
                <w:sz w:val="24"/>
              </w:rPr>
              <w:t xml:space="preserve"> </w:t>
            </w:r>
            <w:r>
              <w:rPr>
                <w:sz w:val="24"/>
              </w:rPr>
              <w:t>ja</w:t>
            </w:r>
            <w:r>
              <w:rPr>
                <w:spacing w:val="-10"/>
                <w:sz w:val="24"/>
              </w:rPr>
              <w:t xml:space="preserve"> </w:t>
            </w:r>
            <w:r>
              <w:rPr>
                <w:sz w:val="24"/>
              </w:rPr>
              <w:t>atšķiras</w:t>
            </w:r>
            <w:r>
              <w:rPr>
                <w:spacing w:val="-11"/>
                <w:sz w:val="24"/>
              </w:rPr>
              <w:t xml:space="preserve"> </w:t>
            </w:r>
            <w:r>
              <w:rPr>
                <w:sz w:val="24"/>
              </w:rPr>
              <w:t>no</w:t>
            </w:r>
            <w:r>
              <w:rPr>
                <w:spacing w:val="-10"/>
                <w:sz w:val="24"/>
              </w:rPr>
              <w:t xml:space="preserve"> </w:t>
            </w:r>
            <w:r>
              <w:rPr>
                <w:sz w:val="24"/>
              </w:rPr>
              <w:t xml:space="preserve">juridiskās </w:t>
            </w:r>
            <w:r>
              <w:rPr>
                <w:spacing w:val="-2"/>
                <w:sz w:val="24"/>
              </w:rPr>
              <w:t>adreses)</w:t>
            </w:r>
          </w:p>
        </w:tc>
        <w:tc>
          <w:tcPr>
            <w:tcW w:w="5922" w:type="dxa"/>
            <w:gridSpan w:val="3"/>
          </w:tcPr>
          <w:p w14:paraId="0040675F" w14:textId="045A05F4" w:rsidR="004D7F82" w:rsidRDefault="000B5927">
            <w:pPr>
              <w:pStyle w:val="TableParagraph"/>
              <w:spacing w:line="275" w:lineRule="exact"/>
              <w:ind w:left="108"/>
              <w:rPr>
                <w:b/>
                <w:sz w:val="24"/>
              </w:rPr>
            </w:pPr>
            <w:r>
              <w:rPr>
                <w:b/>
                <w:sz w:val="24"/>
              </w:rPr>
              <w:t>Iestādes nosaukums (ja attiecināms), i</w:t>
            </w:r>
            <w:r w:rsidR="00112FE5">
              <w:rPr>
                <w:b/>
                <w:sz w:val="24"/>
              </w:rPr>
              <w:t>ela,</w:t>
            </w:r>
            <w:r w:rsidR="00112FE5">
              <w:rPr>
                <w:b/>
                <w:spacing w:val="-4"/>
                <w:sz w:val="24"/>
              </w:rPr>
              <w:t xml:space="preserve"> </w:t>
            </w:r>
            <w:r w:rsidR="00112FE5">
              <w:rPr>
                <w:b/>
                <w:sz w:val="24"/>
              </w:rPr>
              <w:t>mājas</w:t>
            </w:r>
            <w:r w:rsidR="00112FE5">
              <w:rPr>
                <w:b/>
                <w:spacing w:val="-5"/>
                <w:sz w:val="24"/>
              </w:rPr>
              <w:t xml:space="preserve"> </w:t>
            </w:r>
            <w:r w:rsidR="00112FE5">
              <w:rPr>
                <w:b/>
                <w:sz w:val="24"/>
              </w:rPr>
              <w:t>nosaukums,</w:t>
            </w:r>
            <w:r w:rsidR="00112FE5">
              <w:rPr>
                <w:b/>
                <w:spacing w:val="-7"/>
                <w:sz w:val="24"/>
              </w:rPr>
              <w:t xml:space="preserve"> </w:t>
            </w:r>
            <w:r w:rsidR="00112FE5">
              <w:rPr>
                <w:b/>
                <w:sz w:val="24"/>
              </w:rPr>
              <w:t>Nr./dzīvokļa</w:t>
            </w:r>
            <w:r w:rsidR="00112FE5">
              <w:rPr>
                <w:b/>
                <w:spacing w:val="-3"/>
                <w:sz w:val="24"/>
              </w:rPr>
              <w:t xml:space="preserve"> </w:t>
            </w:r>
            <w:r w:rsidR="00112FE5">
              <w:rPr>
                <w:b/>
                <w:spacing w:val="-5"/>
                <w:sz w:val="24"/>
              </w:rPr>
              <w:t>Nr.</w:t>
            </w:r>
          </w:p>
        </w:tc>
      </w:tr>
      <w:tr w:rsidR="004D7F82" w14:paraId="166B9C1E" w14:textId="77777777">
        <w:trPr>
          <w:trHeight w:val="551"/>
        </w:trPr>
        <w:tc>
          <w:tcPr>
            <w:tcW w:w="3824" w:type="dxa"/>
            <w:vMerge/>
            <w:tcBorders>
              <w:top w:val="nil"/>
            </w:tcBorders>
            <w:shd w:val="clear" w:color="auto" w:fill="D9D9D9"/>
          </w:tcPr>
          <w:p w14:paraId="08CFA795" w14:textId="77777777" w:rsidR="004D7F82" w:rsidRDefault="004D7F82">
            <w:pPr>
              <w:rPr>
                <w:sz w:val="2"/>
                <w:szCs w:val="2"/>
              </w:rPr>
            </w:pPr>
          </w:p>
        </w:tc>
        <w:tc>
          <w:tcPr>
            <w:tcW w:w="1843" w:type="dxa"/>
          </w:tcPr>
          <w:p w14:paraId="215CB0E2" w14:textId="77777777" w:rsidR="004D7F82" w:rsidRDefault="00112FE5">
            <w:pPr>
              <w:pStyle w:val="TableParagraph"/>
              <w:spacing w:line="275" w:lineRule="exact"/>
              <w:ind w:left="108"/>
              <w:rPr>
                <w:b/>
                <w:sz w:val="24"/>
              </w:rPr>
            </w:pPr>
            <w:proofErr w:type="spellStart"/>
            <w:r>
              <w:rPr>
                <w:b/>
                <w:spacing w:val="-2"/>
                <w:sz w:val="24"/>
              </w:rPr>
              <w:t>Valstspilsēta</w:t>
            </w:r>
            <w:proofErr w:type="spellEnd"/>
          </w:p>
        </w:tc>
        <w:tc>
          <w:tcPr>
            <w:tcW w:w="1475" w:type="dxa"/>
          </w:tcPr>
          <w:p w14:paraId="7BFA98F4" w14:textId="77777777" w:rsidR="004D7F82" w:rsidRDefault="00112FE5">
            <w:pPr>
              <w:pStyle w:val="TableParagraph"/>
              <w:spacing w:line="275" w:lineRule="exact"/>
              <w:ind w:left="108"/>
              <w:rPr>
                <w:b/>
                <w:sz w:val="24"/>
              </w:rPr>
            </w:pPr>
            <w:r>
              <w:rPr>
                <w:b/>
                <w:spacing w:val="-2"/>
                <w:sz w:val="24"/>
              </w:rPr>
              <w:t>Novads</w:t>
            </w:r>
          </w:p>
        </w:tc>
        <w:tc>
          <w:tcPr>
            <w:tcW w:w="2604" w:type="dxa"/>
          </w:tcPr>
          <w:p w14:paraId="57CAB416" w14:textId="77777777" w:rsidR="004D7F82" w:rsidRDefault="00112FE5">
            <w:pPr>
              <w:pStyle w:val="TableParagraph"/>
              <w:spacing w:line="276" w:lineRule="exact"/>
              <w:ind w:left="109"/>
              <w:rPr>
                <w:b/>
                <w:sz w:val="24"/>
              </w:rPr>
            </w:pPr>
            <w:r>
              <w:rPr>
                <w:b/>
                <w:sz w:val="24"/>
              </w:rPr>
              <w:t>Novada</w:t>
            </w:r>
            <w:r>
              <w:rPr>
                <w:b/>
                <w:spacing w:val="-15"/>
                <w:sz w:val="24"/>
              </w:rPr>
              <w:t xml:space="preserve"> </w:t>
            </w:r>
            <w:r>
              <w:rPr>
                <w:b/>
                <w:sz w:val="24"/>
              </w:rPr>
              <w:t>pilsēta</w:t>
            </w:r>
            <w:r>
              <w:rPr>
                <w:b/>
                <w:spacing w:val="-15"/>
                <w:sz w:val="24"/>
              </w:rPr>
              <w:t xml:space="preserve"> </w:t>
            </w:r>
            <w:r>
              <w:rPr>
                <w:b/>
                <w:sz w:val="24"/>
              </w:rPr>
              <w:t xml:space="preserve">vai </w:t>
            </w:r>
            <w:r>
              <w:rPr>
                <w:b/>
                <w:spacing w:val="-2"/>
                <w:sz w:val="24"/>
              </w:rPr>
              <w:t>pagasts</w:t>
            </w:r>
          </w:p>
        </w:tc>
      </w:tr>
      <w:tr w:rsidR="004D7F82" w14:paraId="0540C63D" w14:textId="77777777">
        <w:trPr>
          <w:trHeight w:val="275"/>
        </w:trPr>
        <w:tc>
          <w:tcPr>
            <w:tcW w:w="3824" w:type="dxa"/>
            <w:vMerge/>
            <w:tcBorders>
              <w:top w:val="nil"/>
            </w:tcBorders>
            <w:shd w:val="clear" w:color="auto" w:fill="D9D9D9"/>
          </w:tcPr>
          <w:p w14:paraId="3950E27F" w14:textId="77777777" w:rsidR="004D7F82" w:rsidRDefault="004D7F82">
            <w:pPr>
              <w:rPr>
                <w:sz w:val="2"/>
                <w:szCs w:val="2"/>
              </w:rPr>
            </w:pPr>
          </w:p>
        </w:tc>
        <w:tc>
          <w:tcPr>
            <w:tcW w:w="5922" w:type="dxa"/>
            <w:gridSpan w:val="3"/>
          </w:tcPr>
          <w:p w14:paraId="6F0DF36E" w14:textId="77777777" w:rsidR="004D7F82" w:rsidRDefault="00112FE5">
            <w:pPr>
              <w:pStyle w:val="TableParagraph"/>
              <w:spacing w:line="255" w:lineRule="exact"/>
              <w:ind w:left="108"/>
              <w:rPr>
                <w:b/>
                <w:sz w:val="24"/>
              </w:rPr>
            </w:pPr>
            <w:r>
              <w:rPr>
                <w:b/>
                <w:sz w:val="24"/>
              </w:rPr>
              <w:t>Pasta</w:t>
            </w:r>
            <w:r>
              <w:rPr>
                <w:b/>
                <w:spacing w:val="-1"/>
                <w:sz w:val="24"/>
              </w:rPr>
              <w:t xml:space="preserve"> </w:t>
            </w:r>
            <w:r>
              <w:rPr>
                <w:b/>
                <w:spacing w:val="-2"/>
                <w:sz w:val="24"/>
              </w:rPr>
              <w:t>indekss</w:t>
            </w:r>
          </w:p>
        </w:tc>
      </w:tr>
    </w:tbl>
    <w:p w14:paraId="10794BE6" w14:textId="50DBEE71" w:rsidR="001F6304" w:rsidRDefault="001F6304">
      <w:pPr>
        <w:rPr>
          <w:i/>
          <w:sz w:val="7"/>
          <w:szCs w:val="24"/>
        </w:rPr>
      </w:pPr>
    </w:p>
    <w:p w14:paraId="2A542B23" w14:textId="42F01C45" w:rsidR="004D7F82" w:rsidRDefault="00112FE5">
      <w:pPr>
        <w:pStyle w:val="Pamatteksts"/>
        <w:spacing w:before="204"/>
        <w:jc w:val="left"/>
        <w:rPr>
          <w:sz w:val="20"/>
        </w:rPr>
      </w:pPr>
      <w:r>
        <w:rPr>
          <w:noProof/>
          <w:lang w:eastAsia="lv-LV"/>
        </w:rPr>
        <w:lastRenderedPageBreak/>
        <mc:AlternateContent>
          <mc:Choice Requires="wps">
            <w:drawing>
              <wp:anchor distT="0" distB="0" distL="0" distR="0" simplePos="0" relativeHeight="251653632" behindDoc="1" locked="0" layoutInCell="1" allowOverlap="1" wp14:anchorId="5AA7E4B5" wp14:editId="75FDD169">
                <wp:simplePos x="0" y="0"/>
                <wp:positionH relativeFrom="page">
                  <wp:posOffset>722376</wp:posOffset>
                </wp:positionH>
                <wp:positionV relativeFrom="paragraph">
                  <wp:posOffset>294384</wp:posOffset>
                </wp:positionV>
                <wp:extent cx="6190615" cy="353695"/>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0615" cy="353695"/>
                        </a:xfrm>
                        <a:prstGeom prst="rect">
                          <a:avLst/>
                        </a:prstGeom>
                        <a:solidFill>
                          <a:srgbClr val="D9D9D9"/>
                        </a:solidFill>
                        <a:ln w="6095">
                          <a:solidFill>
                            <a:srgbClr val="000000"/>
                          </a:solidFill>
                          <a:prstDash val="solid"/>
                        </a:ln>
                      </wps:spPr>
                      <wps:txbx>
                        <w:txbxContent>
                          <w:p w14:paraId="5C4A55B7" w14:textId="1694BC8C" w:rsidR="000878C4" w:rsidRDefault="000878C4">
                            <w:pPr>
                              <w:spacing w:before="133"/>
                              <w:ind w:left="5" w:right="1"/>
                              <w:jc w:val="center"/>
                              <w:rPr>
                                <w:b/>
                                <w:color w:val="000000"/>
                                <w:sz w:val="24"/>
                              </w:rPr>
                            </w:pPr>
                            <w:r>
                              <w:rPr>
                                <w:b/>
                                <w:color w:val="000000"/>
                                <w:sz w:val="24"/>
                              </w:rPr>
                              <w:t>1.SADAĻA</w:t>
                            </w:r>
                            <w:r>
                              <w:rPr>
                                <w:b/>
                                <w:color w:val="000000"/>
                                <w:spacing w:val="-4"/>
                                <w:sz w:val="24"/>
                              </w:rPr>
                              <w:t xml:space="preserve"> </w:t>
                            </w:r>
                            <w:r>
                              <w:rPr>
                                <w:b/>
                                <w:color w:val="000000"/>
                                <w:sz w:val="24"/>
                              </w:rPr>
                              <w:t>–</w:t>
                            </w:r>
                            <w:r>
                              <w:rPr>
                                <w:b/>
                                <w:color w:val="000000"/>
                                <w:spacing w:val="-3"/>
                                <w:sz w:val="24"/>
                              </w:rPr>
                              <w:t xml:space="preserve"> </w:t>
                            </w:r>
                            <w:r>
                              <w:rPr>
                                <w:b/>
                                <w:spacing w:val="-2"/>
                                <w:sz w:val="24"/>
                              </w:rPr>
                              <w:t>Individuālā plāna</w:t>
                            </w:r>
                            <w:r w:rsidDel="00754429">
                              <w:rPr>
                                <w:b/>
                                <w:color w:val="000000"/>
                                <w:sz w:val="24"/>
                              </w:rPr>
                              <w:t xml:space="preserve"> </w:t>
                            </w:r>
                            <w:r>
                              <w:rPr>
                                <w:b/>
                                <w:color w:val="000000"/>
                                <w:spacing w:val="-2"/>
                                <w:sz w:val="24"/>
                              </w:rPr>
                              <w:t>APRAKSTS</w:t>
                            </w:r>
                          </w:p>
                        </w:txbxContent>
                      </wps:txbx>
                      <wps:bodyPr wrap="square" lIns="0" tIns="0" rIns="0" bIns="0" rtlCol="0">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AA7E4B5" id="Textbox 6" o:spid="_x0000_s1027" type="#_x0000_t202" style="position:absolute;margin-left:56.9pt;margin-top:23.2pt;width:487.45pt;height:27.85pt;z-index:-2516628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" fillcolor="#d9d9d9" strokeweight=".16931mm">
                <v:path arrowok="t"/>
                <v:textbox inset="0,0,0,0">
                  <w:txbxContent>
                    <w:p w14:paraId="5C4A55B7" w14:textId="1694BC8C" w:rsidR="000878C4" w:rsidRDefault="000878C4">
                      <w:pPr>
                        <w:spacing w:before="133"/>
                        <w:ind w:left="5" w:right="1"/>
                        <w:jc w:val="center"/>
                        <w:rPr>
                          <w:b/>
                          <w:color w:val="000000"/>
                          <w:sz w:val="24"/>
                        </w:rPr>
                      </w:pPr>
                      <w:r>
                        <w:rPr>
                          <w:b/>
                          <w:color w:val="000000"/>
                          <w:sz w:val="24"/>
                        </w:rPr>
                        <w:t>1.SADAĻA</w:t>
                      </w:r>
                      <w:r>
                        <w:rPr>
                          <w:b/>
                          <w:color w:val="000000"/>
                          <w:spacing w:val="-4"/>
                          <w:sz w:val="24"/>
                        </w:rPr>
                        <w:t xml:space="preserve"> </w:t>
                      </w:r>
                      <w:r>
                        <w:rPr>
                          <w:b/>
                          <w:color w:val="000000"/>
                          <w:sz w:val="24"/>
                        </w:rPr>
                        <w:t>–</w:t>
                      </w:r>
                      <w:r>
                        <w:rPr>
                          <w:b/>
                          <w:color w:val="000000"/>
                          <w:spacing w:val="-3"/>
                          <w:sz w:val="24"/>
                        </w:rPr>
                        <w:t xml:space="preserve"> </w:t>
                      </w:r>
                      <w:r>
                        <w:rPr>
                          <w:b/>
                          <w:spacing w:val="-2"/>
                          <w:sz w:val="24"/>
                        </w:rPr>
                        <w:t>Individuālā plāna</w:t>
                      </w:r>
                      <w:r w:rsidDel="00754429">
                        <w:rPr>
                          <w:b/>
                          <w:color w:val="000000"/>
                          <w:sz w:val="24"/>
                        </w:rPr>
                        <w:t xml:space="preserve"> </w:t>
                      </w:r>
                      <w:r>
                        <w:rPr>
                          <w:b/>
                          <w:color w:val="000000"/>
                          <w:spacing w:val="-2"/>
                          <w:sz w:val="24"/>
                        </w:rPr>
                        <w:t>APRAKSTS</w:t>
                      </w:r>
                    </w:p>
                  </w:txbxContent>
                </v:textbox>
                <w10:wrap type="topAndBottom" anchorx="page"/>
              </v:shape>
            </w:pict>
          </mc:Fallback>
        </mc:AlternateContent>
      </w:r>
    </w:p>
    <w:p w14:paraId="0AE81A58" w14:textId="77777777" w:rsidR="00BE0954" w:rsidRDefault="00BE0954">
      <w:pPr>
        <w:pStyle w:val="Pamatteksts"/>
        <w:spacing w:before="26"/>
        <w:jc w:val="left"/>
        <w:rPr>
          <w:sz w:val="20"/>
        </w:rPr>
      </w:pPr>
    </w:p>
    <w:tbl>
      <w:tblPr>
        <w:tblStyle w:val="Reatabula"/>
        <w:tblW w:w="0" w:type="auto"/>
        <w:tblLook w:val="04A0" w:firstRow="1" w:lastRow="0" w:firstColumn="1" w:lastColumn="0" w:noHBand="0" w:noVBand="1"/>
      </w:tblPr>
      <w:tblGrid>
        <w:gridCol w:w="5807"/>
        <w:gridCol w:w="4170"/>
      </w:tblGrid>
      <w:tr w:rsidR="00BE0954" w14:paraId="5D45D7AD" w14:textId="77777777" w:rsidTr="0003089C">
        <w:tc>
          <w:tcPr>
            <w:tcW w:w="9977" w:type="dxa"/>
            <w:gridSpan w:val="2"/>
            <w:shd w:val="clear" w:color="auto" w:fill="D9D9D9" w:themeFill="background1" w:themeFillShade="D9"/>
          </w:tcPr>
          <w:p w14:paraId="276B4C75" w14:textId="3271FE9B" w:rsidR="00BE0954" w:rsidRPr="000878C4" w:rsidRDefault="00BE0954" w:rsidP="002A14F1">
            <w:pPr>
              <w:tabs>
                <w:tab w:val="left" w:pos="825"/>
              </w:tabs>
              <w:spacing w:before="119"/>
              <w:ind w:left="106"/>
              <w:jc w:val="both"/>
              <w:rPr>
                <w:b/>
                <w:sz w:val="24"/>
              </w:rPr>
            </w:pPr>
            <w:r w:rsidRPr="000878C4">
              <w:rPr>
                <w:b/>
                <w:spacing w:val="-4"/>
                <w:sz w:val="24"/>
              </w:rPr>
              <w:t>1.1.</w:t>
            </w:r>
            <w:r w:rsidRPr="000878C4">
              <w:rPr>
                <w:b/>
                <w:sz w:val="24"/>
              </w:rPr>
              <w:tab/>
              <w:t>Individuālā plāna/ ieviešanas</w:t>
            </w:r>
            <w:r w:rsidRPr="000878C4">
              <w:rPr>
                <w:b/>
                <w:spacing w:val="-3"/>
                <w:sz w:val="24"/>
              </w:rPr>
              <w:t xml:space="preserve"> nepieciešamības skaidrojums</w:t>
            </w:r>
            <w:r w:rsidR="005A1C3F" w:rsidRPr="000878C4">
              <w:rPr>
                <w:b/>
                <w:spacing w:val="-3"/>
                <w:sz w:val="24"/>
              </w:rPr>
              <w:t xml:space="preserve"> un </w:t>
            </w:r>
            <w:r w:rsidRPr="000878C4">
              <w:rPr>
                <w:b/>
                <w:spacing w:val="-3"/>
                <w:sz w:val="24"/>
              </w:rPr>
              <w:t xml:space="preserve">ieviešanas </w:t>
            </w:r>
            <w:r w:rsidRPr="000878C4">
              <w:rPr>
                <w:b/>
                <w:spacing w:val="-2"/>
                <w:sz w:val="24"/>
              </w:rPr>
              <w:t>mērķ</w:t>
            </w:r>
            <w:r w:rsidR="005A1C3F" w:rsidRPr="000878C4">
              <w:rPr>
                <w:b/>
                <w:spacing w:val="-2"/>
                <w:sz w:val="24"/>
              </w:rPr>
              <w:t>is (-i).</w:t>
            </w:r>
            <w:r w:rsidR="005A1C3F" w:rsidRPr="000878C4" w:rsidDel="005A1C3F">
              <w:rPr>
                <w:b/>
                <w:spacing w:val="-2"/>
                <w:sz w:val="24"/>
              </w:rPr>
              <w:t xml:space="preserve"> </w:t>
            </w:r>
          </w:p>
          <w:p w14:paraId="23FEC84F" w14:textId="0CA32468" w:rsidR="007D0CE3" w:rsidRPr="000878C4" w:rsidRDefault="00D604DD" w:rsidP="002A14F1">
            <w:pPr>
              <w:pStyle w:val="Sarakstarindkopa"/>
              <w:ind w:left="106" w:firstLine="0"/>
              <w:rPr>
                <w:i/>
                <w:sz w:val="20"/>
              </w:rPr>
            </w:pPr>
            <w:r>
              <w:rPr>
                <w:i/>
                <w:sz w:val="20"/>
              </w:rPr>
              <w:t>1.1. sadaļas zemāk esošo punktu aprakstiem kopumā jā</w:t>
            </w:r>
            <w:r w:rsidR="009C3E06">
              <w:rPr>
                <w:i/>
                <w:sz w:val="20"/>
              </w:rPr>
              <w:t>atspoguļo</w:t>
            </w:r>
            <w:r w:rsidR="005A1C3F" w:rsidRPr="000878C4">
              <w:rPr>
                <w:i/>
                <w:sz w:val="20"/>
              </w:rPr>
              <w:t xml:space="preserve"> vienu vai vairākas </w:t>
            </w:r>
            <w:r w:rsidR="002A14F1" w:rsidRPr="000878C4">
              <w:rPr>
                <w:i/>
                <w:sz w:val="20"/>
              </w:rPr>
              <w:t xml:space="preserve">pašvaldības </w:t>
            </w:r>
            <w:r w:rsidR="005A1C3F" w:rsidRPr="000878C4">
              <w:rPr>
                <w:i/>
                <w:sz w:val="20"/>
              </w:rPr>
              <w:t>identificētās problēmas, vajadzības</w:t>
            </w:r>
            <w:r w:rsidR="002A14F1" w:rsidRPr="000878C4">
              <w:rPr>
                <w:i/>
                <w:sz w:val="20"/>
              </w:rPr>
              <w:t xml:space="preserve">. </w:t>
            </w:r>
            <w:r w:rsidR="009C3E06">
              <w:rPr>
                <w:i/>
                <w:sz w:val="20"/>
              </w:rPr>
              <w:t>Tai jāi</w:t>
            </w:r>
            <w:r w:rsidR="002A14F1" w:rsidRPr="000878C4">
              <w:rPr>
                <w:i/>
                <w:sz w:val="20"/>
              </w:rPr>
              <w:t>ekļauj problēmu</w:t>
            </w:r>
            <w:r w:rsidR="005A1C3F" w:rsidRPr="000878C4">
              <w:rPr>
                <w:i/>
                <w:sz w:val="20"/>
              </w:rPr>
              <w:t xml:space="preserve"> risināšanai izvirzītos mērķus un uzdevumus</w:t>
            </w:r>
            <w:r w:rsidR="002A14F1" w:rsidRPr="000878C4">
              <w:rPr>
                <w:i/>
                <w:sz w:val="20"/>
              </w:rPr>
              <w:t>, un to, u</w:t>
            </w:r>
            <w:r w:rsidR="00EC6757" w:rsidRPr="000878C4">
              <w:rPr>
                <w:i/>
                <w:sz w:val="20"/>
              </w:rPr>
              <w:t>z</w:t>
            </w:r>
            <w:r w:rsidR="005A1C3F" w:rsidRPr="000878C4">
              <w:rPr>
                <w:i/>
                <w:sz w:val="20"/>
              </w:rPr>
              <w:t xml:space="preserve"> kādu mērķauditoriju tie attiecas</w:t>
            </w:r>
            <w:r w:rsidR="002A14F1" w:rsidRPr="000878C4">
              <w:rPr>
                <w:i/>
                <w:sz w:val="20"/>
              </w:rPr>
              <w:t xml:space="preserve">. Attiecīgi šajā sadaļā norādītajam jābūt sasaistē ar </w:t>
            </w:r>
            <w:r w:rsidR="005A1C3F" w:rsidRPr="000878C4">
              <w:rPr>
                <w:i/>
                <w:sz w:val="20"/>
              </w:rPr>
              <w:t>1.</w:t>
            </w:r>
            <w:r>
              <w:rPr>
                <w:i/>
                <w:sz w:val="20"/>
              </w:rPr>
              <w:t>4</w:t>
            </w:r>
            <w:r w:rsidR="005A1C3F" w:rsidRPr="000878C4">
              <w:rPr>
                <w:i/>
                <w:sz w:val="20"/>
              </w:rPr>
              <w:t>.</w:t>
            </w:r>
            <w:r w:rsidR="00B55914" w:rsidRPr="000878C4">
              <w:rPr>
                <w:i/>
                <w:sz w:val="20"/>
              </w:rPr>
              <w:t xml:space="preserve"> un 1.</w:t>
            </w:r>
            <w:r>
              <w:rPr>
                <w:i/>
                <w:sz w:val="20"/>
              </w:rPr>
              <w:t>5</w:t>
            </w:r>
            <w:r w:rsidR="00B55914" w:rsidRPr="000878C4">
              <w:rPr>
                <w:i/>
                <w:sz w:val="20"/>
              </w:rPr>
              <w:t>.</w:t>
            </w:r>
            <w:r w:rsidR="005A1C3F" w:rsidRPr="000878C4">
              <w:rPr>
                <w:i/>
                <w:sz w:val="20"/>
              </w:rPr>
              <w:t xml:space="preserve"> tabul</w:t>
            </w:r>
            <w:r w:rsidR="002A14F1" w:rsidRPr="000878C4">
              <w:rPr>
                <w:i/>
                <w:sz w:val="20"/>
              </w:rPr>
              <w:t>ā</w:t>
            </w:r>
            <w:r w:rsidR="00B55914" w:rsidRPr="000878C4">
              <w:rPr>
                <w:i/>
                <w:sz w:val="20"/>
              </w:rPr>
              <w:t>s</w:t>
            </w:r>
            <w:r w:rsidR="002A14F1" w:rsidRPr="000878C4">
              <w:rPr>
                <w:i/>
                <w:sz w:val="20"/>
              </w:rPr>
              <w:t xml:space="preserve"> norādīto</w:t>
            </w:r>
            <w:r w:rsidR="005A1C3F" w:rsidRPr="000878C4">
              <w:rPr>
                <w:i/>
                <w:sz w:val="20"/>
              </w:rPr>
              <w:t>.</w:t>
            </w:r>
          </w:p>
          <w:p w14:paraId="3FEF6015" w14:textId="7303A8C7" w:rsidR="00F00440" w:rsidRPr="000878C4" w:rsidRDefault="00F00440" w:rsidP="00C76B53">
            <w:pPr>
              <w:pStyle w:val="Pamatteksts"/>
              <w:spacing w:before="26"/>
              <w:jc w:val="left"/>
              <w:rPr>
                <w:sz w:val="20"/>
              </w:rPr>
            </w:pPr>
          </w:p>
        </w:tc>
      </w:tr>
      <w:tr w:rsidR="000C33A3" w14:paraId="6F1D69A1" w14:textId="77777777" w:rsidTr="0003089C">
        <w:tc>
          <w:tcPr>
            <w:tcW w:w="9977" w:type="dxa"/>
            <w:gridSpan w:val="2"/>
            <w:shd w:val="clear" w:color="auto" w:fill="D9D9D9" w:themeFill="background1" w:themeFillShade="D9"/>
          </w:tcPr>
          <w:p w14:paraId="3BCF131E" w14:textId="3B42020D" w:rsidR="002A14F1" w:rsidRPr="000878C4" w:rsidRDefault="000C33A3" w:rsidP="002A14F1">
            <w:pPr>
              <w:pStyle w:val="Sarakstarindkopa"/>
              <w:numPr>
                <w:ilvl w:val="2"/>
                <w:numId w:val="8"/>
              </w:numPr>
              <w:tabs>
                <w:tab w:val="left" w:pos="825"/>
              </w:tabs>
              <w:spacing w:before="119"/>
              <w:rPr>
                <w:b/>
                <w:spacing w:val="-2"/>
                <w:sz w:val="24"/>
              </w:rPr>
            </w:pPr>
            <w:r w:rsidRPr="000878C4">
              <w:rPr>
                <w:b/>
                <w:sz w:val="24"/>
              </w:rPr>
              <w:t xml:space="preserve">Individuālā plāna </w:t>
            </w:r>
            <w:r w:rsidRPr="000878C4">
              <w:rPr>
                <w:b/>
                <w:spacing w:val="-3"/>
                <w:sz w:val="24"/>
              </w:rPr>
              <w:t xml:space="preserve">ieviešanas </w:t>
            </w:r>
            <w:r w:rsidRPr="000878C4">
              <w:rPr>
                <w:b/>
                <w:spacing w:val="-2"/>
                <w:sz w:val="24"/>
              </w:rPr>
              <w:t>mērķis</w:t>
            </w:r>
            <w:r w:rsidR="00690347" w:rsidRPr="000878C4">
              <w:rPr>
                <w:b/>
                <w:spacing w:val="-2"/>
                <w:sz w:val="24"/>
              </w:rPr>
              <w:t xml:space="preserve"> </w:t>
            </w:r>
          </w:p>
          <w:p w14:paraId="43F02738" w14:textId="52AA9A9E" w:rsidR="000C33A3" w:rsidRPr="000878C4" w:rsidRDefault="002A14F1" w:rsidP="002A14F1">
            <w:pPr>
              <w:tabs>
                <w:tab w:val="left" w:pos="825"/>
              </w:tabs>
              <w:spacing w:before="119"/>
              <w:ind w:left="106"/>
              <w:rPr>
                <w:b/>
                <w:sz w:val="24"/>
              </w:rPr>
            </w:pPr>
            <w:r w:rsidRPr="000878C4">
              <w:rPr>
                <w:i/>
                <w:sz w:val="20"/>
              </w:rPr>
              <w:t>Ieteicams izmantot TRIKS (SMART)</w:t>
            </w:r>
            <w:r w:rsidR="00EC6757" w:rsidRPr="000878C4">
              <w:rPr>
                <w:i/>
                <w:sz w:val="20"/>
              </w:rPr>
              <w:t xml:space="preserve"> </w:t>
            </w:r>
            <w:r w:rsidRPr="000878C4">
              <w:rPr>
                <w:i/>
                <w:sz w:val="20"/>
              </w:rPr>
              <w:t>principu mērķa definēšanā. Obligāti mērķim jāidentificē iesaistāmo jauniešu skaits</w:t>
            </w:r>
            <w:r w:rsidRPr="000878C4">
              <w:rPr>
                <w:i/>
                <w:sz w:val="24"/>
              </w:rPr>
              <w:t>.</w:t>
            </w:r>
          </w:p>
        </w:tc>
      </w:tr>
      <w:tr w:rsidR="000C33A3" w14:paraId="4D891EE2" w14:textId="77777777" w:rsidTr="0003089C">
        <w:tc>
          <w:tcPr>
            <w:tcW w:w="9977" w:type="dxa"/>
            <w:gridSpan w:val="2"/>
          </w:tcPr>
          <w:p w14:paraId="7043314C" w14:textId="645E29B4" w:rsidR="003016AA" w:rsidRPr="00E52F4B" w:rsidRDefault="00564959" w:rsidP="00E52F4B">
            <w:pPr>
              <w:tabs>
                <w:tab w:val="left" w:pos="825"/>
              </w:tabs>
              <w:spacing w:before="119"/>
              <w:ind w:left="106"/>
              <w:jc w:val="both"/>
              <w:rPr>
                <w:b/>
                <w:sz w:val="24"/>
              </w:rPr>
            </w:pPr>
            <w:r w:rsidRPr="00E52F4B">
              <w:rPr>
                <w:bCs/>
                <w:sz w:val="24"/>
              </w:rPr>
              <w:t xml:space="preserve">Limbažu novada individuālā plāna ieviešanas mērķis </w:t>
            </w:r>
            <w:r w:rsidRPr="00E52F4B">
              <w:rPr>
                <w:b/>
                <w:sz w:val="24"/>
              </w:rPr>
              <w:t xml:space="preserve">ir nodrošināt mūsdienām atbilstošas digitālās kompetences un tehniskās iespējas darbā ar jaunatni iesaistītajiem un </w:t>
            </w:r>
            <w:r w:rsidR="00224010">
              <w:rPr>
                <w:b/>
                <w:sz w:val="24"/>
              </w:rPr>
              <w:t xml:space="preserve">205 </w:t>
            </w:r>
            <w:r w:rsidRPr="00E52F4B">
              <w:rPr>
                <w:b/>
                <w:sz w:val="24"/>
              </w:rPr>
              <w:t>jauniešiem iekļaujot jauniešus ar ierobežotām iespējām.</w:t>
            </w:r>
          </w:p>
          <w:p w14:paraId="5EFF0073" w14:textId="65A7C704" w:rsidR="003016AA" w:rsidRPr="00E52F4B" w:rsidRDefault="00564959" w:rsidP="00E52F4B">
            <w:pPr>
              <w:tabs>
                <w:tab w:val="left" w:pos="825"/>
              </w:tabs>
              <w:spacing w:before="119"/>
              <w:ind w:left="106"/>
              <w:jc w:val="both"/>
              <w:rPr>
                <w:bCs/>
                <w:sz w:val="24"/>
              </w:rPr>
            </w:pPr>
            <w:r w:rsidRPr="00E52F4B">
              <w:rPr>
                <w:bCs/>
                <w:sz w:val="24"/>
              </w:rPr>
              <w:t xml:space="preserve">Individuālajā plānā ir izstrādāts 20 aktivitāšu </w:t>
            </w:r>
            <w:r w:rsidR="004C4D3C" w:rsidRPr="00E52F4B">
              <w:rPr>
                <w:bCs/>
                <w:sz w:val="24"/>
              </w:rPr>
              <w:t>plāns</w:t>
            </w:r>
            <w:r w:rsidRPr="00E52F4B">
              <w:rPr>
                <w:bCs/>
                <w:sz w:val="24"/>
              </w:rPr>
              <w:t>, kas vērst</w:t>
            </w:r>
            <w:r w:rsidR="004C4D3C" w:rsidRPr="00E52F4B">
              <w:rPr>
                <w:bCs/>
                <w:sz w:val="24"/>
              </w:rPr>
              <w:t>s</w:t>
            </w:r>
            <w:r w:rsidRPr="00E52F4B">
              <w:rPr>
                <w:bCs/>
                <w:sz w:val="24"/>
              </w:rPr>
              <w:t xml:space="preserve"> uz</w:t>
            </w:r>
            <w:r w:rsidR="004C4D3C" w:rsidRPr="00E52F4B">
              <w:rPr>
                <w:bCs/>
                <w:sz w:val="24"/>
              </w:rPr>
              <w:t xml:space="preserve"> darbā ar jaunatni iesaistīto personu kompetenču celšanu, jauniešu digitālo prasmju attīstīšanu, digitālās vides attīstīšanu un digitālās plaisas mazināšanu.</w:t>
            </w:r>
          </w:p>
          <w:p w14:paraId="4F28F329" w14:textId="1A7E6A11" w:rsidR="00FD623C" w:rsidRDefault="004C4D3C" w:rsidP="00E52F4B">
            <w:pPr>
              <w:tabs>
                <w:tab w:val="left" w:pos="825"/>
              </w:tabs>
              <w:spacing w:before="119"/>
              <w:ind w:left="106"/>
              <w:jc w:val="both"/>
              <w:rPr>
                <w:bCs/>
                <w:sz w:val="24"/>
              </w:rPr>
            </w:pPr>
            <w:r w:rsidRPr="00E52F4B">
              <w:rPr>
                <w:bCs/>
                <w:sz w:val="24"/>
              </w:rPr>
              <w:t>Sastādot aktivitāšu plānu un aptaujājot sadarbības partnerus tika identificēts iesaistāmo jauniešu skaits 3</w:t>
            </w:r>
            <w:r w:rsidR="008B7E54">
              <w:rPr>
                <w:bCs/>
                <w:sz w:val="24"/>
              </w:rPr>
              <w:t>22</w:t>
            </w:r>
            <w:r w:rsidRPr="00E52F4B">
              <w:rPr>
                <w:bCs/>
                <w:sz w:val="24"/>
              </w:rPr>
              <w:t xml:space="preserve"> jaunieš</w:t>
            </w:r>
            <w:r w:rsidR="00AD1DFF">
              <w:rPr>
                <w:bCs/>
                <w:sz w:val="24"/>
              </w:rPr>
              <w:t>u dalības aktivitātēs, caur kurām plānots sasniegt 205 unikālos jauniešus</w:t>
            </w:r>
            <w:r w:rsidRPr="00E52F4B">
              <w:rPr>
                <w:bCs/>
                <w:sz w:val="24"/>
              </w:rPr>
              <w:t xml:space="preserve">. </w:t>
            </w:r>
          </w:p>
          <w:p w14:paraId="471D63C4" w14:textId="77D3B40C" w:rsidR="00847CE9" w:rsidRPr="00E52F4B" w:rsidRDefault="00847CE9" w:rsidP="00E52F4B">
            <w:pPr>
              <w:tabs>
                <w:tab w:val="left" w:pos="825"/>
              </w:tabs>
              <w:spacing w:before="119"/>
              <w:ind w:left="106"/>
              <w:jc w:val="both"/>
              <w:rPr>
                <w:bCs/>
                <w:sz w:val="24"/>
              </w:rPr>
            </w:pPr>
          </w:p>
        </w:tc>
      </w:tr>
      <w:tr w:rsidR="000C33A3" w14:paraId="6D94FBB8" w14:textId="77777777" w:rsidTr="0003089C">
        <w:tc>
          <w:tcPr>
            <w:tcW w:w="9977" w:type="dxa"/>
            <w:gridSpan w:val="2"/>
            <w:shd w:val="clear" w:color="auto" w:fill="D9D9D9" w:themeFill="background1" w:themeFillShade="D9"/>
          </w:tcPr>
          <w:p w14:paraId="6414E45A" w14:textId="63DB448A" w:rsidR="000C33A3" w:rsidRPr="000878C4" w:rsidRDefault="000C33A3" w:rsidP="000C33A3">
            <w:pPr>
              <w:tabs>
                <w:tab w:val="left" w:pos="825"/>
              </w:tabs>
              <w:spacing w:before="119"/>
              <w:ind w:left="106"/>
              <w:rPr>
                <w:b/>
                <w:sz w:val="24"/>
              </w:rPr>
            </w:pPr>
            <w:r w:rsidRPr="000878C4">
              <w:rPr>
                <w:b/>
                <w:spacing w:val="-3"/>
                <w:sz w:val="24"/>
              </w:rPr>
              <w:t>1.</w:t>
            </w:r>
            <w:r w:rsidR="00580DDC" w:rsidRPr="000878C4">
              <w:rPr>
                <w:b/>
                <w:spacing w:val="-3"/>
                <w:sz w:val="24"/>
              </w:rPr>
              <w:t>1</w:t>
            </w:r>
            <w:r w:rsidRPr="000878C4">
              <w:rPr>
                <w:b/>
                <w:spacing w:val="-3"/>
                <w:sz w:val="24"/>
              </w:rPr>
              <w:t>.2.</w:t>
            </w:r>
            <w:r w:rsidR="002A14F1" w:rsidRPr="000878C4">
              <w:rPr>
                <w:b/>
                <w:spacing w:val="-3"/>
                <w:sz w:val="24"/>
              </w:rPr>
              <w:t xml:space="preserve"> </w:t>
            </w:r>
            <w:r w:rsidRPr="000878C4">
              <w:rPr>
                <w:b/>
                <w:spacing w:val="-3"/>
                <w:sz w:val="24"/>
              </w:rPr>
              <w:t xml:space="preserve">Esošās situācijas apraksts </w:t>
            </w:r>
            <w:r w:rsidRPr="000878C4">
              <w:rPr>
                <w:b/>
                <w:sz w:val="24"/>
              </w:rPr>
              <w:t>(institucionāl</w:t>
            </w:r>
            <w:r w:rsidR="0003089C" w:rsidRPr="000878C4">
              <w:rPr>
                <w:b/>
                <w:sz w:val="24"/>
              </w:rPr>
              <w:t>ā</w:t>
            </w:r>
            <w:r w:rsidRPr="000878C4">
              <w:rPr>
                <w:b/>
                <w:sz w:val="24"/>
              </w:rPr>
              <w:t>s sistēmas apraksts, iesaistītas puses utt.)</w:t>
            </w:r>
          </w:p>
          <w:p w14:paraId="3DCFF273" w14:textId="738619B5" w:rsidR="002A14F1" w:rsidRPr="000878C4" w:rsidRDefault="0003089C" w:rsidP="000C33A3">
            <w:pPr>
              <w:tabs>
                <w:tab w:val="left" w:pos="825"/>
              </w:tabs>
              <w:spacing w:before="119"/>
              <w:ind w:left="106"/>
              <w:rPr>
                <w:b/>
                <w:sz w:val="24"/>
              </w:rPr>
            </w:pPr>
            <w:r w:rsidRPr="000878C4">
              <w:rPr>
                <w:i/>
                <w:sz w:val="20"/>
              </w:rPr>
              <w:t>Īsi un kodolīgi apraksta esošo situāciju d</w:t>
            </w:r>
            <w:r w:rsidR="002A14F1" w:rsidRPr="000878C4">
              <w:rPr>
                <w:i/>
                <w:sz w:val="20"/>
              </w:rPr>
              <w:t>igitāl</w:t>
            </w:r>
            <w:r w:rsidRPr="000878C4">
              <w:rPr>
                <w:i/>
                <w:sz w:val="20"/>
              </w:rPr>
              <w:t>ā</w:t>
            </w:r>
            <w:r w:rsidR="002A14F1" w:rsidRPr="000878C4">
              <w:rPr>
                <w:i/>
                <w:sz w:val="20"/>
              </w:rPr>
              <w:t xml:space="preserve"> darb</w:t>
            </w:r>
            <w:r w:rsidRPr="000878C4">
              <w:rPr>
                <w:i/>
                <w:sz w:val="20"/>
              </w:rPr>
              <w:t>a</w:t>
            </w:r>
            <w:r w:rsidR="002A14F1" w:rsidRPr="000878C4">
              <w:rPr>
                <w:i/>
                <w:sz w:val="20"/>
              </w:rPr>
              <w:t xml:space="preserve"> ar jaunatni</w:t>
            </w:r>
            <w:r w:rsidRPr="000878C4">
              <w:rPr>
                <w:i/>
                <w:sz w:val="20"/>
              </w:rPr>
              <w:t xml:space="preserve"> jautājumos un kā tas iekļaujas kopējā pašvaldības īstenotajā jaunatnes politikā. Ma</w:t>
            </w:r>
            <w:r w:rsidR="002079C0" w:rsidRPr="000878C4">
              <w:rPr>
                <w:i/>
                <w:sz w:val="20"/>
              </w:rPr>
              <w:t>ksimums</w:t>
            </w:r>
            <w:r w:rsidRPr="000878C4">
              <w:rPr>
                <w:i/>
                <w:sz w:val="20"/>
              </w:rPr>
              <w:t xml:space="preserve"> </w:t>
            </w:r>
            <w:r w:rsidR="0056251E">
              <w:rPr>
                <w:i/>
                <w:sz w:val="20"/>
              </w:rPr>
              <w:t>40</w:t>
            </w:r>
            <w:r w:rsidRPr="000878C4">
              <w:rPr>
                <w:i/>
                <w:sz w:val="20"/>
              </w:rPr>
              <w:t>0 vārdu.</w:t>
            </w:r>
          </w:p>
        </w:tc>
      </w:tr>
      <w:tr w:rsidR="000C33A3" w14:paraId="445CD34C" w14:textId="77777777" w:rsidTr="0003089C">
        <w:tc>
          <w:tcPr>
            <w:tcW w:w="9977" w:type="dxa"/>
            <w:gridSpan w:val="2"/>
          </w:tcPr>
          <w:p w14:paraId="2798F39E" w14:textId="1A158B5D" w:rsidR="00110CAC" w:rsidRPr="00744A3B" w:rsidRDefault="00110CAC" w:rsidP="00744A3B">
            <w:pPr>
              <w:tabs>
                <w:tab w:val="left" w:pos="825"/>
              </w:tabs>
              <w:spacing w:before="119"/>
              <w:ind w:left="106"/>
              <w:jc w:val="both"/>
              <w:rPr>
                <w:bCs/>
                <w:spacing w:val="-3"/>
                <w:sz w:val="24"/>
              </w:rPr>
            </w:pPr>
            <w:r w:rsidRPr="00744A3B">
              <w:rPr>
                <w:bCs/>
                <w:spacing w:val="-3"/>
                <w:sz w:val="24"/>
              </w:rPr>
              <w:t>Limbažu novadā darbu ar jaunatni īsteno Limbažu novada Izglītības pārvalde, kas ir Limbažu novada domes izveidota pastarpinātās pārvaldes iestāde.</w:t>
            </w:r>
          </w:p>
          <w:p w14:paraId="6D708D23" w14:textId="0E27558A" w:rsidR="00C27F0B" w:rsidRPr="00744A3B" w:rsidRDefault="00F50DCC" w:rsidP="00744A3B">
            <w:pPr>
              <w:tabs>
                <w:tab w:val="left" w:pos="825"/>
              </w:tabs>
              <w:spacing w:before="119"/>
              <w:ind w:left="106"/>
              <w:jc w:val="both"/>
              <w:rPr>
                <w:bCs/>
                <w:spacing w:val="-3"/>
                <w:sz w:val="24"/>
              </w:rPr>
            </w:pPr>
            <w:r w:rsidRPr="00744A3B">
              <w:rPr>
                <w:bCs/>
                <w:spacing w:val="-3"/>
                <w:sz w:val="24"/>
              </w:rPr>
              <w:t>Limbažu novadā ir 14 pagasti un 5 pilsētas. Darbs ar jaunatni tiek veikts trīs jaunatnes politikas īstenošanas vietās Limbažos, Alojā un Salacgrīvā</w:t>
            </w:r>
            <w:r w:rsidRPr="00744A3B">
              <w:rPr>
                <w:b/>
                <w:i/>
                <w:iCs/>
                <w:spacing w:val="-3"/>
                <w:sz w:val="24"/>
              </w:rPr>
              <w:t xml:space="preserve">. </w:t>
            </w:r>
            <w:r w:rsidRPr="00744A3B">
              <w:rPr>
                <w:bCs/>
                <w:spacing w:val="-3"/>
                <w:sz w:val="24"/>
              </w:rPr>
              <w:t>Pašvaldības finansiālais atbalsts darbam ar jaunatni ir labs, ir iespējams īstenot daudz ikdienas aktivitātes un lielos pasākumus, bet esošo jaunatnes darbinieku kapacitāte nespēj nodrošināt mobilā darba īstenošanu</w:t>
            </w:r>
            <w:r w:rsidR="00C425AB" w:rsidRPr="00744A3B">
              <w:rPr>
                <w:bCs/>
                <w:spacing w:val="-3"/>
                <w:sz w:val="24"/>
              </w:rPr>
              <w:t>.</w:t>
            </w:r>
          </w:p>
          <w:p w14:paraId="4F43FCF6" w14:textId="53D495B4" w:rsidR="00725228" w:rsidRPr="00744A3B" w:rsidRDefault="00B46D55" w:rsidP="00744A3B">
            <w:pPr>
              <w:tabs>
                <w:tab w:val="left" w:pos="825"/>
              </w:tabs>
              <w:spacing w:before="119"/>
              <w:ind w:left="106"/>
              <w:jc w:val="both"/>
              <w:rPr>
                <w:bCs/>
                <w:spacing w:val="-3"/>
                <w:sz w:val="24"/>
              </w:rPr>
            </w:pPr>
            <w:r w:rsidRPr="00744A3B">
              <w:rPr>
                <w:bCs/>
                <w:spacing w:val="-3"/>
                <w:sz w:val="24"/>
              </w:rPr>
              <w:t>Pašvaldībā ir izveidoti pamati digitāl</w:t>
            </w:r>
            <w:r w:rsidR="0045672B" w:rsidRPr="00744A3B">
              <w:rPr>
                <w:bCs/>
                <w:spacing w:val="-3"/>
                <w:sz w:val="24"/>
              </w:rPr>
              <w:t>ajam</w:t>
            </w:r>
            <w:r w:rsidRPr="00744A3B">
              <w:rPr>
                <w:bCs/>
                <w:spacing w:val="-3"/>
                <w:sz w:val="24"/>
              </w:rPr>
              <w:t xml:space="preserve"> darba</w:t>
            </w:r>
            <w:r w:rsidR="0045672B" w:rsidRPr="00744A3B">
              <w:rPr>
                <w:bCs/>
                <w:spacing w:val="-3"/>
                <w:sz w:val="24"/>
              </w:rPr>
              <w:t xml:space="preserve">m ar jaunatni. Ir ļoti labi aprīkota </w:t>
            </w:r>
            <w:proofErr w:type="spellStart"/>
            <w:r w:rsidR="0045672B" w:rsidRPr="00744A3B">
              <w:rPr>
                <w:bCs/>
                <w:spacing w:val="-3"/>
                <w:sz w:val="24"/>
              </w:rPr>
              <w:t>podkāsta</w:t>
            </w:r>
            <w:proofErr w:type="spellEnd"/>
            <w:r w:rsidR="0045672B" w:rsidRPr="00744A3B">
              <w:rPr>
                <w:bCs/>
                <w:spacing w:val="-3"/>
                <w:sz w:val="24"/>
              </w:rPr>
              <w:t xml:space="preserve"> studija un tai piesaistīts </w:t>
            </w:r>
            <w:proofErr w:type="spellStart"/>
            <w:r w:rsidR="0045672B" w:rsidRPr="00744A3B">
              <w:rPr>
                <w:bCs/>
                <w:spacing w:val="-3"/>
                <w:sz w:val="24"/>
              </w:rPr>
              <w:t>Spotify</w:t>
            </w:r>
            <w:proofErr w:type="spellEnd"/>
            <w:r w:rsidR="0045672B" w:rsidRPr="00744A3B">
              <w:rPr>
                <w:bCs/>
                <w:spacing w:val="-3"/>
                <w:sz w:val="24"/>
              </w:rPr>
              <w:t xml:space="preserve"> konts, kurā tiek ievietotas jauniešu intervijas un ieraksti. Limbažu novada jauniešu dome savu darbu un dokumentus organizē </w:t>
            </w:r>
            <w:proofErr w:type="spellStart"/>
            <w:r w:rsidR="0045672B" w:rsidRPr="00744A3B">
              <w:rPr>
                <w:bCs/>
                <w:spacing w:val="-3"/>
                <w:sz w:val="24"/>
              </w:rPr>
              <w:t>Notion</w:t>
            </w:r>
            <w:proofErr w:type="spellEnd"/>
            <w:r w:rsidR="0045672B" w:rsidRPr="00744A3B">
              <w:rPr>
                <w:bCs/>
                <w:spacing w:val="-3"/>
                <w:sz w:val="24"/>
              </w:rPr>
              <w:t xml:space="preserve"> platformā. </w:t>
            </w:r>
            <w:r w:rsidRPr="00744A3B">
              <w:rPr>
                <w:bCs/>
                <w:spacing w:val="-3"/>
                <w:sz w:val="24"/>
              </w:rPr>
              <w:t xml:space="preserve"> </w:t>
            </w:r>
            <w:r w:rsidR="0045672B" w:rsidRPr="00744A3B">
              <w:rPr>
                <w:bCs/>
                <w:spacing w:val="-3"/>
                <w:sz w:val="24"/>
              </w:rPr>
              <w:t xml:space="preserve">Ikdienā jaunatnes darbinieki izmanto 8 </w:t>
            </w:r>
            <w:proofErr w:type="spellStart"/>
            <w:r w:rsidR="0045672B" w:rsidRPr="00744A3B">
              <w:rPr>
                <w:bCs/>
                <w:spacing w:val="-3"/>
                <w:sz w:val="24"/>
              </w:rPr>
              <w:t>WhatsApp</w:t>
            </w:r>
            <w:proofErr w:type="spellEnd"/>
            <w:r w:rsidR="0045672B" w:rsidRPr="00744A3B">
              <w:rPr>
                <w:bCs/>
                <w:spacing w:val="-3"/>
                <w:sz w:val="24"/>
              </w:rPr>
              <w:t xml:space="preserve"> grupas saziņai ar jauniešiem, un informācijas nodošanai.</w:t>
            </w:r>
            <w:r w:rsidR="00053357" w:rsidRPr="00744A3B">
              <w:rPr>
                <w:bCs/>
                <w:spacing w:val="-3"/>
                <w:sz w:val="24"/>
              </w:rPr>
              <w:t xml:space="preserve"> Aktīvi tiek izmantota </w:t>
            </w:r>
            <w:proofErr w:type="spellStart"/>
            <w:r w:rsidR="00053357" w:rsidRPr="00744A3B">
              <w:rPr>
                <w:bCs/>
                <w:spacing w:val="-3"/>
                <w:sz w:val="24"/>
              </w:rPr>
              <w:t>Zoom</w:t>
            </w:r>
            <w:proofErr w:type="spellEnd"/>
            <w:r w:rsidR="00053357" w:rsidRPr="00744A3B">
              <w:rPr>
                <w:bCs/>
                <w:spacing w:val="-3"/>
                <w:sz w:val="24"/>
              </w:rPr>
              <w:t xml:space="preserve"> platforma, lai nodrošināt jauniešu domes sapulces </w:t>
            </w:r>
            <w:proofErr w:type="spellStart"/>
            <w:r w:rsidR="00053357" w:rsidRPr="00744A3B">
              <w:rPr>
                <w:bCs/>
                <w:spacing w:val="-3"/>
                <w:sz w:val="24"/>
              </w:rPr>
              <w:t>hibrīdformātā</w:t>
            </w:r>
            <w:proofErr w:type="spellEnd"/>
            <w:r w:rsidR="00053357" w:rsidRPr="00744A3B">
              <w:rPr>
                <w:bCs/>
                <w:spacing w:val="-3"/>
                <w:sz w:val="24"/>
              </w:rPr>
              <w:t xml:space="preserve">. </w:t>
            </w:r>
            <w:proofErr w:type="spellStart"/>
            <w:r w:rsidR="00053357" w:rsidRPr="00744A3B">
              <w:rPr>
                <w:bCs/>
                <w:spacing w:val="-3"/>
                <w:sz w:val="24"/>
              </w:rPr>
              <w:t>Zoom</w:t>
            </w:r>
            <w:proofErr w:type="spellEnd"/>
            <w:r w:rsidR="00053357" w:rsidRPr="00744A3B">
              <w:rPr>
                <w:bCs/>
                <w:spacing w:val="-3"/>
                <w:sz w:val="24"/>
              </w:rPr>
              <w:t xml:space="preserve"> platforma tiek aktīvi izmantota arī jaunatnes darbinieku starpā rīkojot kopīgos pasākumus un aktivitātes.</w:t>
            </w:r>
          </w:p>
          <w:p w14:paraId="56277FC0" w14:textId="7F8F93D6" w:rsidR="00FD623C" w:rsidRPr="00744A3B" w:rsidRDefault="00110CAC" w:rsidP="00744A3B">
            <w:pPr>
              <w:tabs>
                <w:tab w:val="left" w:pos="825"/>
              </w:tabs>
              <w:spacing w:before="119"/>
              <w:ind w:left="106"/>
              <w:jc w:val="both"/>
              <w:rPr>
                <w:bCs/>
                <w:spacing w:val="-3"/>
                <w:sz w:val="24"/>
              </w:rPr>
            </w:pPr>
            <w:r w:rsidRPr="00744A3B">
              <w:rPr>
                <w:bCs/>
                <w:spacing w:val="-3"/>
                <w:sz w:val="24"/>
              </w:rPr>
              <w:t>Digitālais darbs ar jaunatni</w:t>
            </w:r>
            <w:r w:rsidR="00686A1F" w:rsidRPr="00744A3B">
              <w:rPr>
                <w:bCs/>
                <w:spacing w:val="-3"/>
                <w:sz w:val="24"/>
              </w:rPr>
              <w:t xml:space="preserve"> iekļaujas kopējā pašvaldības īstenotājā jaunatnes politikā. Tās mērķi ir nodrošināt jauniešiem iespēju iegūt dzīvei nepieciešamās kompetences neformālās izglītības ceļā. Radīt iespējas jauniešiem lietderīgi izmantot brīvo laiku, nodrošināt jauniešiem viņu attīstības vajadzībām atbilstošas informācijas pieejamību, plānot un organizēt jaunatnes darbinieku un jauniešu kompetenču pilnveidi.</w:t>
            </w:r>
          </w:p>
        </w:tc>
      </w:tr>
      <w:tr w:rsidR="000C33A3" w14:paraId="4D72710D" w14:textId="77777777" w:rsidTr="0003089C">
        <w:tc>
          <w:tcPr>
            <w:tcW w:w="9977" w:type="dxa"/>
            <w:gridSpan w:val="2"/>
            <w:shd w:val="clear" w:color="auto" w:fill="D9D9D9" w:themeFill="background1" w:themeFillShade="D9"/>
          </w:tcPr>
          <w:p w14:paraId="6967FA8B" w14:textId="40CDA234" w:rsidR="000C33A3" w:rsidRPr="000878C4" w:rsidRDefault="000C33A3" w:rsidP="000C33A3">
            <w:pPr>
              <w:tabs>
                <w:tab w:val="left" w:pos="825"/>
              </w:tabs>
              <w:spacing w:before="119"/>
              <w:ind w:left="106"/>
              <w:rPr>
                <w:b/>
                <w:spacing w:val="-3"/>
                <w:sz w:val="24"/>
              </w:rPr>
            </w:pPr>
            <w:r w:rsidRPr="000878C4">
              <w:rPr>
                <w:b/>
                <w:sz w:val="24"/>
              </w:rPr>
              <w:t>1.1.3.</w:t>
            </w:r>
            <w:r w:rsidR="0003089C" w:rsidRPr="000878C4">
              <w:rPr>
                <w:b/>
                <w:sz w:val="24"/>
              </w:rPr>
              <w:t xml:space="preserve"> </w:t>
            </w:r>
            <w:r w:rsidRPr="000878C4">
              <w:rPr>
                <w:b/>
                <w:sz w:val="24"/>
              </w:rPr>
              <w:t>Individuālā plāna ieviešanas</w:t>
            </w:r>
            <w:r w:rsidRPr="000878C4">
              <w:rPr>
                <w:b/>
                <w:spacing w:val="-3"/>
                <w:sz w:val="24"/>
              </w:rPr>
              <w:t xml:space="preserve"> nepieciešamības skaidrojums (izpētes, pašvaldības resursu kartējuma rezultāti, </w:t>
            </w:r>
            <w:proofErr w:type="spellStart"/>
            <w:r w:rsidRPr="000878C4">
              <w:rPr>
                <w:b/>
                <w:spacing w:val="-3"/>
                <w:sz w:val="24"/>
              </w:rPr>
              <w:t>problēmjautājumu</w:t>
            </w:r>
            <w:proofErr w:type="spellEnd"/>
            <w:r w:rsidRPr="000878C4">
              <w:rPr>
                <w:b/>
                <w:spacing w:val="-3"/>
                <w:sz w:val="24"/>
              </w:rPr>
              <w:t xml:space="preserve"> izp</w:t>
            </w:r>
            <w:r w:rsidR="0003089C" w:rsidRPr="000878C4">
              <w:rPr>
                <w:b/>
                <w:spacing w:val="-3"/>
                <w:sz w:val="24"/>
              </w:rPr>
              <w:t>ē</w:t>
            </w:r>
            <w:r w:rsidRPr="000878C4">
              <w:rPr>
                <w:b/>
                <w:spacing w:val="-3"/>
                <w:sz w:val="24"/>
              </w:rPr>
              <w:t>tes rezul</w:t>
            </w:r>
            <w:r w:rsidR="0003089C" w:rsidRPr="000878C4">
              <w:rPr>
                <w:b/>
                <w:spacing w:val="-3"/>
                <w:sz w:val="24"/>
              </w:rPr>
              <w:t>t</w:t>
            </w:r>
            <w:r w:rsidRPr="000878C4">
              <w:rPr>
                <w:b/>
                <w:spacing w:val="-3"/>
                <w:sz w:val="24"/>
              </w:rPr>
              <w:t>āti</w:t>
            </w:r>
            <w:r w:rsidR="00580DDC" w:rsidRPr="000878C4">
              <w:rPr>
                <w:b/>
                <w:spacing w:val="-3"/>
                <w:sz w:val="24"/>
              </w:rPr>
              <w:t xml:space="preserve"> un no tiem </w:t>
            </w:r>
            <w:r w:rsidR="00580DDC" w:rsidRPr="00B4036F">
              <w:rPr>
                <w:b/>
                <w:spacing w:val="-3"/>
                <w:sz w:val="24"/>
              </w:rPr>
              <w:t>izrietoši prioritārie</w:t>
            </w:r>
            <w:r w:rsidR="00580DDC" w:rsidRPr="000878C4">
              <w:rPr>
                <w:b/>
                <w:spacing w:val="-3"/>
                <w:sz w:val="24"/>
              </w:rPr>
              <w:t xml:space="preserve"> uzdevumi</w:t>
            </w:r>
            <w:r w:rsidRPr="000878C4">
              <w:rPr>
                <w:b/>
                <w:spacing w:val="-3"/>
                <w:sz w:val="24"/>
              </w:rPr>
              <w:t>)</w:t>
            </w:r>
          </w:p>
          <w:p w14:paraId="60E5080B" w14:textId="22BCB865" w:rsidR="0003089C" w:rsidRPr="000878C4" w:rsidRDefault="006A26F2" w:rsidP="0003089C">
            <w:pPr>
              <w:pStyle w:val="Pamatteksts"/>
              <w:spacing w:before="26"/>
              <w:jc w:val="left"/>
              <w:rPr>
                <w:i/>
                <w:szCs w:val="22"/>
              </w:rPr>
            </w:pPr>
            <w:r>
              <w:rPr>
                <w:i/>
                <w:sz w:val="20"/>
                <w:szCs w:val="22"/>
              </w:rPr>
              <w:t>T.sk. g</w:t>
            </w:r>
            <w:r w:rsidR="0003089C" w:rsidRPr="000878C4">
              <w:rPr>
                <w:i/>
                <w:sz w:val="20"/>
                <w:szCs w:val="22"/>
              </w:rPr>
              <w:t xml:space="preserve">alvenie </w:t>
            </w:r>
            <w:r w:rsidR="0003089C" w:rsidRPr="00DC17B1">
              <w:rPr>
                <w:i/>
                <w:sz w:val="20"/>
                <w:szCs w:val="22"/>
              </w:rPr>
              <w:t xml:space="preserve">secinājumi no monitoringa rīka </w:t>
            </w:r>
            <w:r w:rsidR="0003089C" w:rsidRPr="000878C4">
              <w:rPr>
                <w:i/>
                <w:sz w:val="20"/>
                <w:szCs w:val="22"/>
              </w:rPr>
              <w:t>aptaujas ar norādi</w:t>
            </w:r>
            <w:r w:rsidR="0003089C" w:rsidRPr="00DC17B1">
              <w:rPr>
                <w:i/>
                <w:sz w:val="20"/>
                <w:szCs w:val="22"/>
              </w:rPr>
              <w:t xml:space="preserve">, ko pašvaldība vēlas risināt ar individuālā plāna </w:t>
            </w:r>
            <w:r w:rsidR="0003089C" w:rsidRPr="000878C4">
              <w:rPr>
                <w:i/>
                <w:sz w:val="20"/>
                <w:szCs w:val="22"/>
              </w:rPr>
              <w:t>ieviešanu</w:t>
            </w:r>
            <w:r w:rsidR="00FE202B">
              <w:rPr>
                <w:i/>
                <w:sz w:val="20"/>
                <w:szCs w:val="22"/>
              </w:rPr>
              <w:t xml:space="preserve"> (attiecīgi darbības precīzāk aprakstītas 1.4. </w:t>
            </w:r>
            <w:r w:rsidR="009C3E06">
              <w:rPr>
                <w:i/>
                <w:sz w:val="20"/>
                <w:szCs w:val="22"/>
              </w:rPr>
              <w:t>sadaļā</w:t>
            </w:r>
            <w:r w:rsidR="00FE202B">
              <w:rPr>
                <w:i/>
                <w:sz w:val="20"/>
                <w:szCs w:val="22"/>
              </w:rPr>
              <w:t>)</w:t>
            </w:r>
            <w:r w:rsidR="0003089C" w:rsidRPr="000878C4">
              <w:rPr>
                <w:i/>
                <w:sz w:val="20"/>
                <w:szCs w:val="22"/>
              </w:rPr>
              <w:t xml:space="preserve">. Proti, kādas prioritātes izvirzītas, piemēram, situācijā, ja identificēts ievērojams skaits izaicinājumu. </w:t>
            </w:r>
            <w:r w:rsidR="002079C0" w:rsidRPr="000878C4">
              <w:rPr>
                <w:i/>
                <w:sz w:val="20"/>
                <w:szCs w:val="22"/>
              </w:rPr>
              <w:t>Iesnieguma veidlapas pielikumā</w:t>
            </w:r>
            <w:r w:rsidR="00580DDC" w:rsidRPr="000878C4">
              <w:rPr>
                <w:i/>
                <w:sz w:val="20"/>
                <w:szCs w:val="22"/>
              </w:rPr>
              <w:t xml:space="preserve"> pievienojama</w:t>
            </w:r>
            <w:r w:rsidR="002079C0" w:rsidRPr="000878C4">
              <w:rPr>
                <w:i/>
                <w:sz w:val="20"/>
                <w:szCs w:val="22"/>
              </w:rPr>
              <w:t xml:space="preserve"> aizpildīta monitoringa rīka aptauja un tās rezultāti</w:t>
            </w:r>
            <w:r w:rsidR="00580DDC" w:rsidRPr="000878C4">
              <w:rPr>
                <w:i/>
                <w:sz w:val="20"/>
                <w:szCs w:val="22"/>
              </w:rPr>
              <w:t>.</w:t>
            </w:r>
          </w:p>
        </w:tc>
      </w:tr>
      <w:tr w:rsidR="00C76B53" w:rsidRPr="00A97C47" w14:paraId="59FBD358" w14:textId="77777777" w:rsidTr="0003089C">
        <w:tc>
          <w:tcPr>
            <w:tcW w:w="9977" w:type="dxa"/>
            <w:gridSpan w:val="2"/>
          </w:tcPr>
          <w:p w14:paraId="40631B4C" w14:textId="4509FE1A" w:rsidR="000960D0" w:rsidRPr="00744A3B" w:rsidRDefault="009C7E80" w:rsidP="00A908DE">
            <w:pPr>
              <w:tabs>
                <w:tab w:val="left" w:pos="825"/>
              </w:tabs>
              <w:spacing w:before="119"/>
              <w:ind w:left="106"/>
              <w:jc w:val="both"/>
              <w:rPr>
                <w:bCs/>
                <w:spacing w:val="-3"/>
                <w:sz w:val="24"/>
              </w:rPr>
            </w:pPr>
            <w:r w:rsidRPr="00744A3B">
              <w:rPr>
                <w:bCs/>
                <w:spacing w:val="-3"/>
                <w:sz w:val="24"/>
              </w:rPr>
              <w:t>Pēc monitoringa rīka rezultātiem p</w:t>
            </w:r>
            <w:r w:rsidR="00964491" w:rsidRPr="00744A3B">
              <w:rPr>
                <w:bCs/>
                <w:spacing w:val="-3"/>
                <w:sz w:val="24"/>
              </w:rPr>
              <w:t xml:space="preserve">ašvaldībā ir izveidoti pamati digitālā darba attīstībai, </w:t>
            </w:r>
            <w:r w:rsidR="000960D0" w:rsidRPr="00744A3B">
              <w:rPr>
                <w:bCs/>
                <w:spacing w:val="-3"/>
                <w:sz w:val="24"/>
              </w:rPr>
              <w:t xml:space="preserve">pamata </w:t>
            </w:r>
            <w:r w:rsidR="00964491" w:rsidRPr="00744A3B">
              <w:rPr>
                <w:bCs/>
                <w:spacing w:val="-3"/>
                <w:sz w:val="24"/>
              </w:rPr>
              <w:t xml:space="preserve">resursi un rīki ir pieejami, bet ir jāuzlabo aprīkojuma atjaunošanas un papildināšanas biežums. Darbiniekiem ir pieejams nepieciešamais </w:t>
            </w:r>
            <w:r w:rsidR="000960D0" w:rsidRPr="00744A3B">
              <w:rPr>
                <w:bCs/>
                <w:spacing w:val="-3"/>
                <w:sz w:val="24"/>
              </w:rPr>
              <w:t xml:space="preserve">pamata </w:t>
            </w:r>
            <w:r w:rsidR="00964491" w:rsidRPr="00744A3B">
              <w:rPr>
                <w:bCs/>
                <w:spacing w:val="-3"/>
                <w:sz w:val="24"/>
              </w:rPr>
              <w:t xml:space="preserve">aprīkojums un tehniskais atbalsts, bet darbiniekiem trūkst pieredzes un </w:t>
            </w:r>
            <w:r w:rsidR="00964491" w:rsidRPr="00744A3B">
              <w:rPr>
                <w:bCs/>
                <w:spacing w:val="-3"/>
                <w:sz w:val="24"/>
              </w:rPr>
              <w:lastRenderedPageBreak/>
              <w:t xml:space="preserve">zināšanas digitālo rīku efektīvā izmantošanā ikdienas darbā ar jauniešiem. Pašvaldībā ir iestrādnes jauniešu iesaistīšanai digitālajā darbā piemēram </w:t>
            </w:r>
            <w:proofErr w:type="spellStart"/>
            <w:r w:rsidR="00964491" w:rsidRPr="00744A3B">
              <w:rPr>
                <w:bCs/>
                <w:spacing w:val="-3"/>
                <w:sz w:val="24"/>
              </w:rPr>
              <w:t>podkāsta</w:t>
            </w:r>
            <w:proofErr w:type="spellEnd"/>
            <w:r w:rsidR="00964491" w:rsidRPr="00744A3B">
              <w:rPr>
                <w:bCs/>
                <w:spacing w:val="-3"/>
                <w:sz w:val="24"/>
              </w:rPr>
              <w:t xml:space="preserve"> studija, taču aktivitāšu organizēšana joprojām ir ierobežota.</w:t>
            </w:r>
            <w:r w:rsidR="000960D0" w:rsidRPr="00744A3B">
              <w:rPr>
                <w:bCs/>
                <w:spacing w:val="-3"/>
                <w:sz w:val="24"/>
              </w:rPr>
              <w:t xml:space="preserve"> Digitālajam darbam ar jaunatni pašvaldībā nav pieejamas modernākās tehnoloģijas un rīki, piemēram: virtuālās realitātes rīki, planšetdatori, foto un video tehnika, jauniešiem pieejami datori ar programmatūrām satura apstrādei un veidošanai. Digitālajam darbam ar jaunatni no digitālajiem rīkiem ir nodrošinātas maksas licences </w:t>
            </w:r>
            <w:proofErr w:type="spellStart"/>
            <w:r w:rsidR="000960D0" w:rsidRPr="00744A3B">
              <w:rPr>
                <w:bCs/>
                <w:spacing w:val="-3"/>
                <w:sz w:val="24"/>
              </w:rPr>
              <w:t>Zoom</w:t>
            </w:r>
            <w:proofErr w:type="spellEnd"/>
            <w:r w:rsidR="000960D0" w:rsidRPr="00744A3B">
              <w:rPr>
                <w:bCs/>
                <w:spacing w:val="-3"/>
                <w:sz w:val="24"/>
              </w:rPr>
              <w:t xml:space="preserve"> platformai un </w:t>
            </w:r>
            <w:proofErr w:type="spellStart"/>
            <w:r w:rsidR="000960D0" w:rsidRPr="00744A3B">
              <w:rPr>
                <w:bCs/>
                <w:spacing w:val="-3"/>
                <w:sz w:val="24"/>
              </w:rPr>
              <w:t>Canva</w:t>
            </w:r>
            <w:proofErr w:type="spellEnd"/>
            <w:r w:rsidR="000960D0" w:rsidRPr="00744A3B">
              <w:rPr>
                <w:bCs/>
                <w:spacing w:val="-3"/>
                <w:sz w:val="24"/>
              </w:rPr>
              <w:t xml:space="preserve"> </w:t>
            </w:r>
            <w:proofErr w:type="spellStart"/>
            <w:r w:rsidR="000960D0" w:rsidRPr="00744A3B">
              <w:rPr>
                <w:bCs/>
                <w:spacing w:val="-3"/>
                <w:sz w:val="24"/>
              </w:rPr>
              <w:t>Pro</w:t>
            </w:r>
            <w:proofErr w:type="spellEnd"/>
            <w:r w:rsidR="000960D0" w:rsidRPr="00744A3B">
              <w:rPr>
                <w:bCs/>
                <w:spacing w:val="-3"/>
                <w:sz w:val="24"/>
              </w:rPr>
              <w:t>, bet nav pieejami videorediģēšanas, grafiskā dizaina</w:t>
            </w:r>
            <w:r w:rsidRPr="00744A3B">
              <w:rPr>
                <w:bCs/>
                <w:spacing w:val="-3"/>
                <w:sz w:val="24"/>
              </w:rPr>
              <w:t xml:space="preserve"> un mākslīgā intelekta platformas un rīki, lai jaunieši varētu attīstīt satura veidošanas prasmes.</w:t>
            </w:r>
          </w:p>
          <w:p w14:paraId="2126E3CE" w14:textId="77777777" w:rsidR="009C7E80" w:rsidRPr="00744A3B" w:rsidRDefault="009C7E80" w:rsidP="00A908DE">
            <w:pPr>
              <w:tabs>
                <w:tab w:val="left" w:pos="825"/>
              </w:tabs>
              <w:spacing w:before="119"/>
              <w:ind w:left="106"/>
              <w:jc w:val="both"/>
              <w:rPr>
                <w:bCs/>
                <w:spacing w:val="-3"/>
                <w:sz w:val="24"/>
              </w:rPr>
            </w:pPr>
            <w:r w:rsidRPr="00744A3B">
              <w:rPr>
                <w:bCs/>
                <w:spacing w:val="-3"/>
                <w:sz w:val="24"/>
              </w:rPr>
              <w:t>Ar individuālā plāna ieviešanu vēlamies:</w:t>
            </w:r>
          </w:p>
          <w:p w14:paraId="4B4A44C1" w14:textId="77777777" w:rsidR="009C7E80" w:rsidRPr="00744A3B" w:rsidRDefault="009C7E80" w:rsidP="00A908DE">
            <w:pPr>
              <w:pStyle w:val="Sarakstarindkopa"/>
              <w:numPr>
                <w:ilvl w:val="0"/>
                <w:numId w:val="38"/>
              </w:numPr>
              <w:tabs>
                <w:tab w:val="left" w:pos="825"/>
              </w:tabs>
              <w:spacing w:before="119"/>
              <w:rPr>
                <w:bCs/>
                <w:spacing w:val="-3"/>
                <w:sz w:val="24"/>
              </w:rPr>
            </w:pPr>
            <w:r w:rsidRPr="00744A3B">
              <w:rPr>
                <w:bCs/>
                <w:spacing w:val="-3"/>
                <w:sz w:val="24"/>
              </w:rPr>
              <w:t>nodrošināt modernāko tehnoloģiju, rīku un platformu pieejamību jaunatnes politikas īstenošanas vietās;</w:t>
            </w:r>
          </w:p>
          <w:p w14:paraId="0BBE2CB7" w14:textId="7BE6E155" w:rsidR="009C7E80" w:rsidRPr="00744A3B" w:rsidRDefault="009C7E80" w:rsidP="00A908DE">
            <w:pPr>
              <w:pStyle w:val="Sarakstarindkopa"/>
              <w:numPr>
                <w:ilvl w:val="0"/>
                <w:numId w:val="38"/>
              </w:numPr>
              <w:tabs>
                <w:tab w:val="left" w:pos="825"/>
              </w:tabs>
              <w:spacing w:before="119"/>
              <w:rPr>
                <w:bCs/>
                <w:spacing w:val="-3"/>
                <w:sz w:val="24"/>
              </w:rPr>
            </w:pPr>
            <w:r w:rsidRPr="00744A3B">
              <w:rPr>
                <w:bCs/>
                <w:spacing w:val="-3"/>
                <w:sz w:val="24"/>
              </w:rPr>
              <w:t xml:space="preserve">veikt darbā ar jaunatni iesaistīto personu apmācības digitālo rīku lietošanā ikdienas darbā ar jaunatni , lai padarītu efektīvāku darbu ar jaunatni un celtu darba </w:t>
            </w:r>
            <w:r w:rsidR="00A05B99" w:rsidRPr="00744A3B">
              <w:rPr>
                <w:bCs/>
                <w:spacing w:val="-3"/>
                <w:sz w:val="24"/>
              </w:rPr>
              <w:t>k</w:t>
            </w:r>
            <w:r w:rsidRPr="00744A3B">
              <w:rPr>
                <w:bCs/>
                <w:spacing w:val="-3"/>
                <w:sz w:val="24"/>
              </w:rPr>
              <w:t>apacitāti;</w:t>
            </w:r>
          </w:p>
          <w:p w14:paraId="071D4DEC" w14:textId="1ED88D69" w:rsidR="009C7E80" w:rsidRPr="00744A3B" w:rsidRDefault="009C7E80" w:rsidP="00A908DE">
            <w:pPr>
              <w:pStyle w:val="Sarakstarindkopa"/>
              <w:numPr>
                <w:ilvl w:val="0"/>
                <w:numId w:val="38"/>
              </w:numPr>
              <w:tabs>
                <w:tab w:val="left" w:pos="825"/>
              </w:tabs>
              <w:spacing w:before="119"/>
              <w:rPr>
                <w:bCs/>
                <w:spacing w:val="-3"/>
                <w:sz w:val="24"/>
              </w:rPr>
            </w:pPr>
            <w:r w:rsidRPr="00744A3B">
              <w:rPr>
                <w:bCs/>
                <w:spacing w:val="-3"/>
                <w:sz w:val="24"/>
              </w:rPr>
              <w:t xml:space="preserve">nodrošināt jauniešiem iespēju gūt padziļinātas </w:t>
            </w:r>
            <w:r w:rsidR="00A05B99" w:rsidRPr="00744A3B">
              <w:rPr>
                <w:bCs/>
                <w:spacing w:val="-3"/>
                <w:sz w:val="24"/>
              </w:rPr>
              <w:t xml:space="preserve">prasmes un kompetences </w:t>
            </w:r>
            <w:proofErr w:type="spellStart"/>
            <w:r w:rsidR="00A05B99" w:rsidRPr="00744A3B">
              <w:rPr>
                <w:bCs/>
                <w:spacing w:val="-3"/>
                <w:sz w:val="24"/>
              </w:rPr>
              <w:t>medijpratībā</w:t>
            </w:r>
            <w:proofErr w:type="spellEnd"/>
            <w:r w:rsidR="00A05B99" w:rsidRPr="00744A3B">
              <w:rPr>
                <w:bCs/>
                <w:spacing w:val="-3"/>
                <w:sz w:val="24"/>
              </w:rPr>
              <w:t xml:space="preserve"> un satura veidošanā.</w:t>
            </w:r>
          </w:p>
          <w:p w14:paraId="25CCCFBB" w14:textId="741B4C20" w:rsidR="00405488" w:rsidRPr="00744A3B" w:rsidRDefault="00A05B99" w:rsidP="00A908DE">
            <w:pPr>
              <w:tabs>
                <w:tab w:val="left" w:pos="825"/>
              </w:tabs>
              <w:spacing w:before="119"/>
              <w:ind w:left="106"/>
              <w:jc w:val="both"/>
              <w:rPr>
                <w:bCs/>
                <w:spacing w:val="-3"/>
                <w:sz w:val="24"/>
              </w:rPr>
            </w:pPr>
            <w:r w:rsidRPr="00744A3B">
              <w:rPr>
                <w:bCs/>
                <w:spacing w:val="-3"/>
                <w:sz w:val="24"/>
              </w:rPr>
              <w:t xml:space="preserve">Darbs ar jaunatni tiek veikts trīs jaunatnes politikas īstenošanas vietās Limbažos, Alojā un Salacgrīvā. </w:t>
            </w:r>
            <w:r w:rsidR="00405488" w:rsidRPr="00744A3B">
              <w:rPr>
                <w:bCs/>
                <w:spacing w:val="-3"/>
                <w:sz w:val="24"/>
              </w:rPr>
              <w:t>Šajās pilsētās jaunieši tiek veiksmīgi sasniegti, taču jaunieši no attālākiem pagastiem netiek sasniegti  ar jaunatnes darbinieku īstenotajām aktivitātēm, jo jauniešiem nav iespējams nokļūt līdz jaunatnes politikas īstenošanas vietām.</w:t>
            </w:r>
            <w:r w:rsidRPr="00744A3B">
              <w:rPr>
                <w:bCs/>
                <w:spacing w:val="-3"/>
                <w:sz w:val="24"/>
              </w:rPr>
              <w:t xml:space="preserve"> Ierobežota iespēja jaunietim nokļūt uz jaunatnes politikas īstenošanas vietu, lai tur piekļūtu modernākajām tehnoloģijām ir būtisks šķērslis jaunieša digitālo prasmju attīstīšanā. Un tieši attālākajos pagastos ir jaunieši ar ierobežotām iespējām. </w:t>
            </w:r>
            <w:r w:rsidR="003B6600" w:rsidRPr="00744A3B">
              <w:rPr>
                <w:bCs/>
                <w:spacing w:val="-3"/>
                <w:sz w:val="24"/>
              </w:rPr>
              <w:t>Jauniešiem visā novadā vajadzētu būt vienlīdzīgām iespējām, bet realitātē tā nav, veidojas digitālā plaisa starp pilsētu jauniešiem un attālāku pagastu jauniešiem.</w:t>
            </w:r>
          </w:p>
          <w:p w14:paraId="286A73AC" w14:textId="2A54F0F5" w:rsidR="00A05B99" w:rsidRPr="00744A3B" w:rsidRDefault="00A05B99" w:rsidP="00A908DE">
            <w:pPr>
              <w:tabs>
                <w:tab w:val="left" w:pos="825"/>
              </w:tabs>
              <w:spacing w:before="119"/>
              <w:ind w:left="106"/>
              <w:jc w:val="both"/>
              <w:rPr>
                <w:bCs/>
                <w:spacing w:val="-3"/>
                <w:sz w:val="24"/>
              </w:rPr>
            </w:pPr>
            <w:r w:rsidRPr="00744A3B">
              <w:rPr>
                <w:bCs/>
                <w:spacing w:val="-3"/>
                <w:sz w:val="24"/>
              </w:rPr>
              <w:t>Ar individuālā plāna ieviešanu vēlamies iedzīvināt digitālo mobilo darbu, doties ar “digitālo koferi” uz pagastiem ar aktivitātēm, lai uzrunātu</w:t>
            </w:r>
            <w:r w:rsidR="00B16664" w:rsidRPr="00744A3B">
              <w:rPr>
                <w:bCs/>
                <w:spacing w:val="-3"/>
                <w:sz w:val="24"/>
              </w:rPr>
              <w:t xml:space="preserve">, </w:t>
            </w:r>
            <w:r w:rsidRPr="00744A3B">
              <w:rPr>
                <w:bCs/>
                <w:spacing w:val="-3"/>
                <w:sz w:val="24"/>
              </w:rPr>
              <w:t>iesaistītu pagastu jauniešus jaunatnes darbā, dotu iespēju izmēģināt digit</w:t>
            </w:r>
            <w:r w:rsidR="00B16664" w:rsidRPr="00744A3B">
              <w:rPr>
                <w:bCs/>
                <w:spacing w:val="-3"/>
                <w:sz w:val="24"/>
              </w:rPr>
              <w:t>ālos rīkus, tehnoloģijas, lai informētu par jauniešu iespējām novadā un iegūt jauniešu kontaktus turpmākai digitālā darba ar jaunatni īstenošanai.</w:t>
            </w:r>
          </w:p>
          <w:p w14:paraId="5DD140DC" w14:textId="76B2C483" w:rsidR="009B326F" w:rsidRPr="00744A3B" w:rsidRDefault="00D320AC" w:rsidP="00A908DE">
            <w:pPr>
              <w:tabs>
                <w:tab w:val="left" w:pos="825"/>
              </w:tabs>
              <w:spacing w:before="119"/>
              <w:ind w:left="106"/>
              <w:jc w:val="both"/>
              <w:rPr>
                <w:bCs/>
                <w:spacing w:val="-3"/>
                <w:sz w:val="24"/>
              </w:rPr>
            </w:pPr>
            <w:r w:rsidRPr="00744A3B">
              <w:rPr>
                <w:bCs/>
                <w:spacing w:val="-3"/>
                <w:sz w:val="24"/>
              </w:rPr>
              <w:t>Pēc aptaujas rezultātiem (respondentu skaits 137), kurā piedalījās jaunieši vecumā no 13 līdz 25 gadiem</w:t>
            </w:r>
            <w:r w:rsidR="00847CE9">
              <w:rPr>
                <w:bCs/>
                <w:spacing w:val="-3"/>
                <w:sz w:val="24"/>
              </w:rPr>
              <w:t xml:space="preserve"> laika posmā 2024.maija līdz 2024.gada augustam,</w:t>
            </w:r>
            <w:r w:rsidR="009B326F" w:rsidRPr="00744A3B">
              <w:rPr>
                <w:bCs/>
                <w:spacing w:val="-3"/>
                <w:sz w:val="24"/>
              </w:rPr>
              <w:t xml:space="preserve"> uz jautājumiem, kuros bija iespēja atzīmēt vairākus variantus izcēlām 3</w:t>
            </w:r>
            <w:r w:rsidR="00FD1FF2" w:rsidRPr="00744A3B">
              <w:rPr>
                <w:bCs/>
                <w:spacing w:val="-3"/>
                <w:sz w:val="24"/>
              </w:rPr>
              <w:t xml:space="preserve"> </w:t>
            </w:r>
            <w:r w:rsidR="009B326F" w:rsidRPr="00744A3B">
              <w:rPr>
                <w:bCs/>
                <w:spacing w:val="-3"/>
                <w:sz w:val="24"/>
              </w:rPr>
              <w:t>atbildes ar vislielāko procentu skaitu.</w:t>
            </w:r>
          </w:p>
          <w:p w14:paraId="7EA5F150" w14:textId="39FF838E" w:rsidR="00D320AC" w:rsidRPr="00744A3B" w:rsidRDefault="009B326F" w:rsidP="00A908DE">
            <w:pPr>
              <w:pStyle w:val="Sarakstarindkopa"/>
              <w:numPr>
                <w:ilvl w:val="0"/>
                <w:numId w:val="39"/>
              </w:numPr>
              <w:tabs>
                <w:tab w:val="left" w:pos="825"/>
              </w:tabs>
              <w:spacing w:before="119"/>
              <w:rPr>
                <w:bCs/>
                <w:spacing w:val="-3"/>
                <w:sz w:val="24"/>
              </w:rPr>
            </w:pPr>
            <w:r w:rsidRPr="00744A3B">
              <w:rPr>
                <w:bCs/>
                <w:spacing w:val="-3"/>
                <w:sz w:val="24"/>
              </w:rPr>
              <w:t>Kādas tavuprāt būtu noderīgākās tehnoloģiju iekārtas jauniešu centrā?</w:t>
            </w:r>
          </w:p>
          <w:p w14:paraId="3C7617D6" w14:textId="55DF134F" w:rsidR="009B326F" w:rsidRPr="00744A3B" w:rsidRDefault="009B326F" w:rsidP="00A908DE">
            <w:pPr>
              <w:pStyle w:val="Sarakstarindkopa"/>
              <w:tabs>
                <w:tab w:val="left" w:pos="825"/>
              </w:tabs>
              <w:spacing w:before="119"/>
              <w:ind w:left="888" w:firstLine="0"/>
              <w:rPr>
                <w:bCs/>
                <w:spacing w:val="-3"/>
                <w:sz w:val="24"/>
              </w:rPr>
            </w:pPr>
            <w:r w:rsidRPr="00744A3B">
              <w:rPr>
                <w:bCs/>
                <w:spacing w:val="-3"/>
                <w:sz w:val="24"/>
              </w:rPr>
              <w:t>71,6% jauniešu atbildēja – Datori</w:t>
            </w:r>
          </w:p>
          <w:p w14:paraId="12745BFF" w14:textId="0758CB6C" w:rsidR="009B326F" w:rsidRPr="00744A3B" w:rsidRDefault="009B326F" w:rsidP="00A908DE">
            <w:pPr>
              <w:pStyle w:val="Sarakstarindkopa"/>
              <w:tabs>
                <w:tab w:val="left" w:pos="825"/>
              </w:tabs>
              <w:spacing w:before="119"/>
              <w:ind w:left="888" w:firstLine="0"/>
              <w:rPr>
                <w:bCs/>
                <w:spacing w:val="-3"/>
                <w:sz w:val="24"/>
              </w:rPr>
            </w:pPr>
            <w:r w:rsidRPr="00744A3B">
              <w:rPr>
                <w:bCs/>
                <w:spacing w:val="-3"/>
                <w:sz w:val="24"/>
              </w:rPr>
              <w:t>46,3% jauniešu atbildēja – Audio un video aprīkojums</w:t>
            </w:r>
          </w:p>
          <w:p w14:paraId="0777C165" w14:textId="392463B1" w:rsidR="009B326F" w:rsidRPr="00744A3B" w:rsidRDefault="009B326F" w:rsidP="00A908DE">
            <w:pPr>
              <w:pStyle w:val="Sarakstarindkopa"/>
              <w:tabs>
                <w:tab w:val="left" w:pos="825"/>
              </w:tabs>
              <w:spacing w:before="119"/>
              <w:ind w:left="888" w:firstLine="0"/>
              <w:rPr>
                <w:bCs/>
                <w:spacing w:val="-3"/>
                <w:sz w:val="24"/>
              </w:rPr>
            </w:pPr>
            <w:r w:rsidRPr="00744A3B">
              <w:rPr>
                <w:bCs/>
                <w:spacing w:val="-3"/>
                <w:sz w:val="24"/>
              </w:rPr>
              <w:t>34,3% jauniešu atbildēja – Virtuālās realitātes brilles</w:t>
            </w:r>
          </w:p>
          <w:p w14:paraId="657D11F3" w14:textId="76EA8F96" w:rsidR="009B326F" w:rsidRPr="00744A3B" w:rsidRDefault="009B326F" w:rsidP="00A908DE">
            <w:pPr>
              <w:pStyle w:val="Sarakstarindkopa"/>
              <w:numPr>
                <w:ilvl w:val="0"/>
                <w:numId w:val="39"/>
              </w:numPr>
              <w:tabs>
                <w:tab w:val="left" w:pos="825"/>
              </w:tabs>
              <w:spacing w:before="119"/>
              <w:rPr>
                <w:bCs/>
                <w:spacing w:val="-3"/>
                <w:sz w:val="24"/>
              </w:rPr>
            </w:pPr>
            <w:r w:rsidRPr="00744A3B">
              <w:rPr>
                <w:bCs/>
                <w:spacing w:val="-3"/>
                <w:sz w:val="24"/>
              </w:rPr>
              <w:t>Kādas apmācību vai meistarklašu tēmas T</w:t>
            </w:r>
            <w:r w:rsidR="00FD1FF2" w:rsidRPr="00744A3B">
              <w:rPr>
                <w:bCs/>
                <w:spacing w:val="-3"/>
                <w:sz w:val="24"/>
              </w:rPr>
              <w:t>ev ir vissaistošākās</w:t>
            </w:r>
            <w:r w:rsidRPr="00744A3B">
              <w:rPr>
                <w:bCs/>
                <w:spacing w:val="-3"/>
                <w:sz w:val="24"/>
              </w:rPr>
              <w:t>?</w:t>
            </w:r>
          </w:p>
          <w:p w14:paraId="5EDD689C" w14:textId="21F52ABA" w:rsidR="009B326F" w:rsidRPr="00744A3B" w:rsidRDefault="009B326F" w:rsidP="00A908DE">
            <w:pPr>
              <w:pStyle w:val="Sarakstarindkopa"/>
              <w:tabs>
                <w:tab w:val="left" w:pos="825"/>
              </w:tabs>
              <w:spacing w:before="119"/>
              <w:ind w:left="888" w:firstLine="0"/>
              <w:rPr>
                <w:bCs/>
                <w:spacing w:val="-3"/>
                <w:sz w:val="24"/>
              </w:rPr>
            </w:pPr>
            <w:r w:rsidRPr="00744A3B">
              <w:rPr>
                <w:bCs/>
                <w:spacing w:val="-3"/>
                <w:sz w:val="24"/>
              </w:rPr>
              <w:t>28% jauniešu atbildēja</w:t>
            </w:r>
            <w:r w:rsidR="00FD1FF2" w:rsidRPr="00744A3B">
              <w:rPr>
                <w:bCs/>
                <w:spacing w:val="-3"/>
                <w:sz w:val="24"/>
              </w:rPr>
              <w:t xml:space="preserve"> -</w:t>
            </w:r>
            <w:r w:rsidRPr="00744A3B">
              <w:rPr>
                <w:bCs/>
                <w:spacing w:val="-3"/>
                <w:sz w:val="24"/>
              </w:rPr>
              <w:t xml:space="preserve"> </w:t>
            </w:r>
            <w:proofErr w:type="spellStart"/>
            <w:r w:rsidRPr="00744A3B">
              <w:rPr>
                <w:bCs/>
                <w:spacing w:val="-3"/>
                <w:sz w:val="24"/>
              </w:rPr>
              <w:t>Instagram</w:t>
            </w:r>
            <w:proofErr w:type="spellEnd"/>
            <w:r w:rsidRPr="00744A3B">
              <w:rPr>
                <w:bCs/>
                <w:spacing w:val="-3"/>
                <w:sz w:val="24"/>
              </w:rPr>
              <w:t xml:space="preserve"> </w:t>
            </w:r>
            <w:proofErr w:type="spellStart"/>
            <w:r w:rsidRPr="00744A3B">
              <w:rPr>
                <w:bCs/>
                <w:spacing w:val="-3"/>
                <w:sz w:val="24"/>
              </w:rPr>
              <w:t>reels</w:t>
            </w:r>
            <w:proofErr w:type="spellEnd"/>
            <w:r w:rsidRPr="00744A3B">
              <w:rPr>
                <w:bCs/>
                <w:spacing w:val="-3"/>
                <w:sz w:val="24"/>
              </w:rPr>
              <w:t xml:space="preserve"> un Tik </w:t>
            </w:r>
            <w:proofErr w:type="spellStart"/>
            <w:r w:rsidRPr="00744A3B">
              <w:rPr>
                <w:bCs/>
                <w:spacing w:val="-3"/>
                <w:sz w:val="24"/>
              </w:rPr>
              <w:t>Tok</w:t>
            </w:r>
            <w:proofErr w:type="spellEnd"/>
            <w:r w:rsidRPr="00744A3B">
              <w:rPr>
                <w:bCs/>
                <w:spacing w:val="-3"/>
                <w:sz w:val="24"/>
              </w:rPr>
              <w:t xml:space="preserve"> video veidošana</w:t>
            </w:r>
          </w:p>
          <w:p w14:paraId="55373BDF" w14:textId="01A053C8" w:rsidR="009B326F" w:rsidRPr="00744A3B" w:rsidRDefault="009B326F" w:rsidP="00A908DE">
            <w:pPr>
              <w:pStyle w:val="Sarakstarindkopa"/>
              <w:tabs>
                <w:tab w:val="left" w:pos="825"/>
              </w:tabs>
              <w:spacing w:before="119"/>
              <w:ind w:left="888" w:firstLine="0"/>
              <w:rPr>
                <w:bCs/>
                <w:spacing w:val="-3"/>
                <w:sz w:val="24"/>
              </w:rPr>
            </w:pPr>
            <w:r w:rsidRPr="00744A3B">
              <w:rPr>
                <w:bCs/>
                <w:spacing w:val="-3"/>
                <w:sz w:val="24"/>
              </w:rPr>
              <w:t>17,9% jauniešu atbildēja – Fotografēšanas pamati</w:t>
            </w:r>
          </w:p>
          <w:p w14:paraId="3ED59D0B" w14:textId="11400CF6" w:rsidR="009B326F" w:rsidRPr="00744A3B" w:rsidRDefault="009B326F" w:rsidP="00A908DE">
            <w:pPr>
              <w:pStyle w:val="Sarakstarindkopa"/>
              <w:tabs>
                <w:tab w:val="left" w:pos="825"/>
              </w:tabs>
              <w:spacing w:before="119"/>
              <w:ind w:left="888" w:firstLine="0"/>
              <w:rPr>
                <w:bCs/>
                <w:spacing w:val="-3"/>
                <w:sz w:val="24"/>
              </w:rPr>
            </w:pPr>
            <w:r w:rsidRPr="00744A3B">
              <w:rPr>
                <w:bCs/>
                <w:spacing w:val="-3"/>
                <w:sz w:val="24"/>
              </w:rPr>
              <w:t xml:space="preserve">16,4% jauniešu atbildēja – </w:t>
            </w:r>
            <w:proofErr w:type="spellStart"/>
            <w:r w:rsidRPr="00744A3B">
              <w:rPr>
                <w:bCs/>
                <w:spacing w:val="-3"/>
                <w:sz w:val="24"/>
              </w:rPr>
              <w:t>Youtube</w:t>
            </w:r>
            <w:proofErr w:type="spellEnd"/>
            <w:r w:rsidRPr="00744A3B">
              <w:rPr>
                <w:bCs/>
                <w:spacing w:val="-3"/>
                <w:sz w:val="24"/>
              </w:rPr>
              <w:t xml:space="preserve"> kanāla vadība</w:t>
            </w:r>
          </w:p>
          <w:p w14:paraId="469D8E53" w14:textId="26C85182" w:rsidR="00C76B53" w:rsidRPr="00744A3B" w:rsidRDefault="009B326F" w:rsidP="00A908DE">
            <w:pPr>
              <w:tabs>
                <w:tab w:val="left" w:pos="825"/>
              </w:tabs>
              <w:spacing w:before="119"/>
              <w:jc w:val="both"/>
              <w:rPr>
                <w:bCs/>
                <w:sz w:val="24"/>
              </w:rPr>
            </w:pPr>
            <w:r w:rsidRPr="00744A3B">
              <w:rPr>
                <w:bCs/>
                <w:sz w:val="24"/>
              </w:rPr>
              <w:t>Ar individuālā plāna ieviešanu</w:t>
            </w:r>
            <w:r w:rsidR="00FD1FF2" w:rsidRPr="00744A3B">
              <w:rPr>
                <w:bCs/>
                <w:sz w:val="24"/>
              </w:rPr>
              <w:t xml:space="preserve"> vēlamies iekārtot digitālo vidi atbilstoši jauniešu izteiktajām vēlmēm un interesēm un arī nodrošināt aktivitātes šo rīku apgūšanai un jēgpilnai lietošanai. Ar individuālo plāna aktivitātēm nodrošināsim apmācības-darbnīcas digitālā satura veidošanai pieredzējušu jomas speciālistu vadībā.</w:t>
            </w:r>
          </w:p>
          <w:p w14:paraId="6D4C3724" w14:textId="261742C2" w:rsidR="00FD1FF2" w:rsidRPr="00744A3B" w:rsidRDefault="007F5F10" w:rsidP="00A908DE">
            <w:pPr>
              <w:tabs>
                <w:tab w:val="left" w:pos="825"/>
              </w:tabs>
              <w:spacing w:before="119"/>
              <w:jc w:val="both"/>
              <w:rPr>
                <w:bCs/>
                <w:sz w:val="24"/>
              </w:rPr>
            </w:pPr>
            <w:r w:rsidRPr="00744A3B">
              <w:rPr>
                <w:bCs/>
                <w:sz w:val="24"/>
              </w:rPr>
              <w:t>Limbažu novadā 2024.gada oktobrī tika rīkots Jauniešu FORUMS, kurā bija jauniešu pārstāvji no visām novada skolām. Forumā jaunieši diskusiju darbnīcās kopā ar lēmējvaras pārstāvjiem un jomu speciālist</w:t>
            </w:r>
            <w:r w:rsidR="000276CA" w:rsidRPr="00744A3B">
              <w:rPr>
                <w:bCs/>
                <w:sz w:val="24"/>
              </w:rPr>
              <w:t>i</w:t>
            </w:r>
            <w:r w:rsidRPr="00744A3B">
              <w:rPr>
                <w:bCs/>
                <w:sz w:val="24"/>
              </w:rPr>
              <w:t xml:space="preserve">em diskutēja par četrām svarīgām tēmām: Līdzdalība, </w:t>
            </w:r>
            <w:proofErr w:type="spellStart"/>
            <w:r w:rsidRPr="00744A3B">
              <w:rPr>
                <w:bCs/>
                <w:sz w:val="24"/>
              </w:rPr>
              <w:t>labbūtība</w:t>
            </w:r>
            <w:proofErr w:type="spellEnd"/>
            <w:r w:rsidRPr="00744A3B">
              <w:rPr>
                <w:bCs/>
                <w:sz w:val="24"/>
              </w:rPr>
              <w:t>, jauniešu informētība</w:t>
            </w:r>
            <w:r w:rsidR="000276CA" w:rsidRPr="00744A3B">
              <w:rPr>
                <w:bCs/>
                <w:sz w:val="24"/>
              </w:rPr>
              <w:t xml:space="preserve"> un brīvā laika pavadīšanas iespējas.</w:t>
            </w:r>
            <w:r w:rsidR="00060202" w:rsidRPr="00744A3B">
              <w:rPr>
                <w:bCs/>
                <w:sz w:val="24"/>
              </w:rPr>
              <w:t xml:space="preserve"> </w:t>
            </w:r>
            <w:r w:rsidR="00AD219D" w:rsidRPr="00744A3B">
              <w:rPr>
                <w:bCs/>
                <w:sz w:val="24"/>
              </w:rPr>
              <w:t xml:space="preserve">Diskusiju rezultātā izkristalizējās problēmas novadā, kas satrauc jauniešus: Visi lieto sociālos tīklus, bet neizprot digitālās drošības principus, </w:t>
            </w:r>
            <w:proofErr w:type="spellStart"/>
            <w:r w:rsidR="00AD219D" w:rsidRPr="00744A3B">
              <w:rPr>
                <w:bCs/>
                <w:sz w:val="24"/>
              </w:rPr>
              <w:t>medijpratības</w:t>
            </w:r>
            <w:proofErr w:type="spellEnd"/>
            <w:r w:rsidR="00AD219D" w:rsidRPr="00744A3B">
              <w:rPr>
                <w:bCs/>
                <w:sz w:val="24"/>
              </w:rPr>
              <w:t xml:space="preserve"> trūkums, </w:t>
            </w:r>
            <w:r w:rsidR="00AD219D" w:rsidRPr="00744A3B">
              <w:rPr>
                <w:bCs/>
                <w:sz w:val="24"/>
              </w:rPr>
              <w:lastRenderedPageBreak/>
              <w:t xml:space="preserve">pieaugošs </w:t>
            </w:r>
            <w:proofErr w:type="spellStart"/>
            <w:r w:rsidR="00AD219D" w:rsidRPr="00744A3B">
              <w:rPr>
                <w:bCs/>
                <w:sz w:val="24"/>
              </w:rPr>
              <w:t>mobings</w:t>
            </w:r>
            <w:proofErr w:type="spellEnd"/>
            <w:r w:rsidR="00AD219D" w:rsidRPr="00744A3B">
              <w:rPr>
                <w:bCs/>
                <w:sz w:val="24"/>
              </w:rPr>
              <w:t xml:space="preserve"> digitālajā vidē, tādu brīvā laika pavadīšanas iespēju trūkums, kas vērsta uz jauniešu izaugsmi un dzīvei noderīgu prasmju iegūšanu, zema informētība par iespējām novadā – informācija nesasniedz jauniešus.</w:t>
            </w:r>
          </w:p>
          <w:p w14:paraId="53AAC95D" w14:textId="0D00DC73" w:rsidR="00FD623C" w:rsidRPr="00744A3B" w:rsidRDefault="00AD219D" w:rsidP="00744A3B">
            <w:pPr>
              <w:tabs>
                <w:tab w:val="left" w:pos="825"/>
              </w:tabs>
              <w:spacing w:before="119"/>
              <w:jc w:val="both"/>
              <w:rPr>
                <w:bCs/>
                <w:sz w:val="24"/>
              </w:rPr>
            </w:pPr>
            <w:r w:rsidRPr="00744A3B">
              <w:rPr>
                <w:bCs/>
                <w:sz w:val="24"/>
              </w:rPr>
              <w:t xml:space="preserve">Ar individuālā plāna ieviešanu vēlamies risināt šīs jauniešu izvirzītās problēmas nodrošinot izglītojošas darbnīcas ar neformālās izglītības metodēm par tādām tēmām kā digitālā drošība, kritiskā domāšana, </w:t>
            </w:r>
            <w:proofErr w:type="spellStart"/>
            <w:r w:rsidRPr="00744A3B">
              <w:rPr>
                <w:bCs/>
                <w:sz w:val="24"/>
              </w:rPr>
              <w:t>m</w:t>
            </w:r>
            <w:r w:rsidR="00D022A2">
              <w:rPr>
                <w:bCs/>
                <w:sz w:val="24"/>
              </w:rPr>
              <w:t>e</w:t>
            </w:r>
            <w:r w:rsidRPr="00744A3B">
              <w:rPr>
                <w:bCs/>
                <w:sz w:val="24"/>
              </w:rPr>
              <w:t>dijpratība</w:t>
            </w:r>
            <w:proofErr w:type="spellEnd"/>
            <w:r w:rsidRPr="00744A3B">
              <w:rPr>
                <w:bCs/>
                <w:sz w:val="24"/>
              </w:rPr>
              <w:t>, kvalitatīva digitālā satura veidošana.</w:t>
            </w:r>
          </w:p>
        </w:tc>
      </w:tr>
      <w:tr w:rsidR="00342C64" w14:paraId="49A709ED" w14:textId="77777777" w:rsidTr="00AC0A5E">
        <w:trPr>
          <w:trHeight w:val="912"/>
        </w:trPr>
        <w:tc>
          <w:tcPr>
            <w:tcW w:w="5807" w:type="dxa"/>
            <w:shd w:val="clear" w:color="auto" w:fill="D9D9D9" w:themeFill="background1" w:themeFillShade="D9"/>
          </w:tcPr>
          <w:p w14:paraId="4C32480C" w14:textId="24E0B7EB" w:rsidR="00342C64" w:rsidRPr="002079C0" w:rsidRDefault="00342C64" w:rsidP="00B848D0">
            <w:pPr>
              <w:pStyle w:val="Pamatteksts"/>
              <w:spacing w:before="26"/>
              <w:jc w:val="left"/>
              <w:rPr>
                <w:b/>
                <w:szCs w:val="22"/>
              </w:rPr>
            </w:pPr>
            <w:r>
              <w:rPr>
                <w:b/>
                <w:szCs w:val="22"/>
              </w:rPr>
              <w:lastRenderedPageBreak/>
              <w:t>1.1.3.1. Iesniegumam pievienotā pielikuma – monitoringa rīka – aizpildīšanas datums un faila nosaukums (Atzīme par pievienošanu)</w:t>
            </w:r>
          </w:p>
        </w:tc>
        <w:tc>
          <w:tcPr>
            <w:tcW w:w="4170" w:type="dxa"/>
          </w:tcPr>
          <w:sdt>
            <w:sdtPr>
              <w:rPr>
                <w:sz w:val="20"/>
              </w:rPr>
              <w:id w:val="-1188060531"/>
              <w14:checkbox>
                <w14:checked w14:val="1"/>
                <w14:checkedState w14:val="2612" w14:font="MS Gothic"/>
                <w14:uncheckedState w14:val="2610" w14:font="MS Gothic"/>
              </w14:checkbox>
            </w:sdtPr>
            <w:sdtEndPr/>
            <w:sdtContent>
              <w:p w14:paraId="484C348A" w14:textId="77777777" w:rsidR="00342C64" w:rsidRDefault="000C06E5" w:rsidP="00B848D0">
                <w:pPr>
                  <w:pStyle w:val="Pamatteksts"/>
                  <w:spacing w:before="26"/>
                  <w:jc w:val="left"/>
                  <w:rPr>
                    <w:sz w:val="20"/>
                  </w:rPr>
                </w:pPr>
                <w:r>
                  <w:rPr>
                    <w:rFonts w:ascii="MS Gothic" w:eastAsia="MS Gothic" w:hAnsi="MS Gothic" w:hint="eastAsia"/>
                    <w:sz w:val="20"/>
                  </w:rPr>
                  <w:t>☒</w:t>
                </w:r>
              </w:p>
            </w:sdtContent>
          </w:sdt>
          <w:p w14:paraId="4002E20E" w14:textId="18126EF0" w:rsidR="000C06E5" w:rsidRPr="000C06E5" w:rsidRDefault="000C06E5" w:rsidP="000C06E5">
            <w:r>
              <w:t>19.11.2024, Limbažu novada Digitālā darba ar jaunatni monitoringa rīks</w:t>
            </w:r>
          </w:p>
        </w:tc>
      </w:tr>
    </w:tbl>
    <w:p w14:paraId="0FD965C7" w14:textId="1C1D228A" w:rsidR="00823217" w:rsidRDefault="00823217">
      <w:pPr>
        <w:pStyle w:val="Pamatteksts"/>
        <w:spacing w:before="26"/>
        <w:jc w:val="left"/>
        <w:rPr>
          <w:sz w:val="20"/>
        </w:rPr>
      </w:pPr>
    </w:p>
    <w:tbl>
      <w:tblPr>
        <w:tblStyle w:val="Reatabula"/>
        <w:tblW w:w="0" w:type="auto"/>
        <w:tblLook w:val="04A0" w:firstRow="1" w:lastRow="0" w:firstColumn="1" w:lastColumn="0" w:noHBand="0" w:noVBand="1"/>
      </w:tblPr>
      <w:tblGrid>
        <w:gridCol w:w="1101"/>
        <w:gridCol w:w="8876"/>
      </w:tblGrid>
      <w:tr w:rsidR="00132E6F" w:rsidRPr="00B55914" w14:paraId="3CE8044F" w14:textId="0A49D1B3" w:rsidTr="00BB13CC">
        <w:tc>
          <w:tcPr>
            <w:tcW w:w="9977" w:type="dxa"/>
            <w:gridSpan w:val="2"/>
            <w:shd w:val="clear" w:color="auto" w:fill="D9D9D9" w:themeFill="background1" w:themeFillShade="D9"/>
          </w:tcPr>
          <w:p w14:paraId="2F55FE36" w14:textId="380D1A0D" w:rsidR="00132E6F" w:rsidRPr="000878C4" w:rsidRDefault="00132E6F" w:rsidP="00B55914">
            <w:pPr>
              <w:pStyle w:val="Pamatteksts"/>
              <w:numPr>
                <w:ilvl w:val="1"/>
                <w:numId w:val="8"/>
              </w:numPr>
              <w:spacing w:before="26"/>
              <w:jc w:val="left"/>
              <w:rPr>
                <w:b/>
                <w:szCs w:val="22"/>
              </w:rPr>
            </w:pPr>
            <w:r w:rsidRPr="000878C4">
              <w:rPr>
                <w:b/>
                <w:szCs w:val="22"/>
              </w:rPr>
              <w:t>Individuālā plān</w:t>
            </w:r>
            <w:r>
              <w:rPr>
                <w:b/>
                <w:szCs w:val="22"/>
              </w:rPr>
              <w:t xml:space="preserve">ā </w:t>
            </w:r>
            <w:r w:rsidR="00FC08C9">
              <w:rPr>
                <w:b/>
                <w:szCs w:val="22"/>
              </w:rPr>
              <w:t xml:space="preserve">obligāti </w:t>
            </w:r>
            <w:r>
              <w:rPr>
                <w:b/>
                <w:szCs w:val="22"/>
              </w:rPr>
              <w:t>iekļau</w:t>
            </w:r>
            <w:r w:rsidR="00FC08C9">
              <w:rPr>
                <w:b/>
                <w:szCs w:val="22"/>
              </w:rPr>
              <w:t>jam</w:t>
            </w:r>
            <w:r>
              <w:rPr>
                <w:b/>
                <w:szCs w:val="22"/>
              </w:rPr>
              <w:t xml:space="preserve">ie aspekti </w:t>
            </w:r>
          </w:p>
          <w:p w14:paraId="11288837" w14:textId="6FCBA391" w:rsidR="00132E6F" w:rsidRDefault="00123720" w:rsidP="00132E6F">
            <w:pPr>
              <w:pStyle w:val="Pamatteksts"/>
              <w:spacing w:before="26"/>
              <w:jc w:val="left"/>
              <w:rPr>
                <w:i/>
                <w:sz w:val="20"/>
                <w:szCs w:val="22"/>
              </w:rPr>
            </w:pPr>
            <w:r>
              <w:rPr>
                <w:i/>
                <w:sz w:val="20"/>
                <w:szCs w:val="22"/>
              </w:rPr>
              <w:t>Z</w:t>
            </w:r>
            <w:r w:rsidR="00FE202B" w:rsidRPr="00FC08C9">
              <w:rPr>
                <w:i/>
                <w:sz w:val="20"/>
                <w:szCs w:val="22"/>
              </w:rPr>
              <w:t>emāk</w:t>
            </w:r>
            <w:r w:rsidR="00FE202B">
              <w:rPr>
                <w:i/>
                <w:sz w:val="20"/>
                <w:szCs w:val="22"/>
              </w:rPr>
              <w:t xml:space="preserve"> norādīto</w:t>
            </w:r>
            <w:r w:rsidR="00132E6F">
              <w:rPr>
                <w:i/>
                <w:sz w:val="20"/>
                <w:szCs w:val="22"/>
              </w:rPr>
              <w:t xml:space="preserve"> aspektu </w:t>
            </w:r>
            <w:r w:rsidR="00132E6F" w:rsidRPr="00132E6F">
              <w:rPr>
                <w:i/>
                <w:sz w:val="20"/>
                <w:szCs w:val="22"/>
              </w:rPr>
              <w:t>iekļaušanu individuālā plānā</w:t>
            </w:r>
            <w:r w:rsidR="00FE202B">
              <w:rPr>
                <w:i/>
                <w:sz w:val="20"/>
                <w:szCs w:val="22"/>
              </w:rPr>
              <w:t xml:space="preserve"> realizācijā</w:t>
            </w:r>
            <w:r w:rsidR="00132E6F" w:rsidRPr="00132E6F">
              <w:rPr>
                <w:i/>
                <w:sz w:val="20"/>
                <w:szCs w:val="22"/>
              </w:rPr>
              <w:t xml:space="preserve"> </w:t>
            </w:r>
            <w:r w:rsidR="00132E6F" w:rsidRPr="000878C4">
              <w:rPr>
                <w:i/>
                <w:sz w:val="20"/>
                <w:szCs w:val="22"/>
              </w:rPr>
              <w:t xml:space="preserve">saskaņā </w:t>
            </w:r>
            <w:r w:rsidR="00132E6F" w:rsidRPr="001F6304">
              <w:rPr>
                <w:i/>
                <w:sz w:val="20"/>
                <w:szCs w:val="22"/>
              </w:rPr>
              <w:t>ar Informatīvā ziņojuma punktu nr.</w:t>
            </w:r>
            <w:r w:rsidR="00FE202B" w:rsidRPr="001F6304">
              <w:rPr>
                <w:i/>
                <w:sz w:val="20"/>
                <w:szCs w:val="22"/>
              </w:rPr>
              <w:t> </w:t>
            </w:r>
            <w:r w:rsidR="00132E6F" w:rsidRPr="001F6304">
              <w:rPr>
                <w:i/>
                <w:sz w:val="20"/>
                <w:szCs w:val="22"/>
              </w:rPr>
              <w:t>35.</w:t>
            </w:r>
          </w:p>
          <w:p w14:paraId="4CFE6C4F" w14:textId="7CBAC030" w:rsidR="00FC08C9" w:rsidRPr="000878C4" w:rsidRDefault="00FC08C9" w:rsidP="00FC08C9">
            <w:pPr>
              <w:pStyle w:val="Pamatteksts"/>
              <w:spacing w:before="26"/>
              <w:jc w:val="left"/>
              <w:rPr>
                <w:b/>
                <w:szCs w:val="22"/>
              </w:rPr>
            </w:pPr>
            <w:r w:rsidRPr="00123720">
              <w:rPr>
                <w:i/>
                <w:sz w:val="20"/>
                <w:szCs w:val="20"/>
              </w:rPr>
              <w:t>Kopumā individuālajā plān</w:t>
            </w:r>
            <w:r w:rsidR="001F6304">
              <w:rPr>
                <w:i/>
                <w:sz w:val="20"/>
                <w:szCs w:val="20"/>
              </w:rPr>
              <w:t>a darbībās</w:t>
            </w:r>
            <w:r w:rsidRPr="00123720">
              <w:rPr>
                <w:i/>
                <w:sz w:val="20"/>
                <w:szCs w:val="20"/>
              </w:rPr>
              <w:t xml:space="preserve"> jābūt ietvertam </w:t>
            </w:r>
            <w:r w:rsidR="001F6304" w:rsidRPr="001F6304">
              <w:rPr>
                <w:i/>
                <w:sz w:val="20"/>
                <w:szCs w:val="20"/>
                <w:u w:val="single"/>
              </w:rPr>
              <w:t xml:space="preserve">vismaz vienam </w:t>
            </w:r>
            <w:r w:rsidRPr="001F6304">
              <w:rPr>
                <w:i/>
                <w:sz w:val="20"/>
                <w:szCs w:val="20"/>
                <w:u w:val="single"/>
              </w:rPr>
              <w:t>aspekta</w:t>
            </w:r>
            <w:r w:rsidR="001F6304">
              <w:rPr>
                <w:i/>
                <w:sz w:val="20"/>
                <w:szCs w:val="20"/>
                <w:u w:val="single"/>
              </w:rPr>
              <w:t>m</w:t>
            </w:r>
            <w:r w:rsidRPr="00123720">
              <w:rPr>
                <w:i/>
                <w:sz w:val="20"/>
                <w:szCs w:val="20"/>
              </w:rPr>
              <w:t>. Vienā darbībā var ietvert vairākus aspektus.</w:t>
            </w:r>
          </w:p>
        </w:tc>
      </w:tr>
      <w:tr w:rsidR="00123720" w14:paraId="3251E062" w14:textId="578DF9F3" w:rsidTr="009847DA">
        <w:tc>
          <w:tcPr>
            <w:tcW w:w="1101" w:type="dxa"/>
            <w:shd w:val="clear" w:color="auto" w:fill="D9D9D9" w:themeFill="background1" w:themeFillShade="D9"/>
          </w:tcPr>
          <w:p w14:paraId="2BFA267D" w14:textId="4F73BDD2" w:rsidR="00123720" w:rsidRPr="00132E6F" w:rsidRDefault="00123720" w:rsidP="00132E6F">
            <w:pPr>
              <w:pStyle w:val="Pamatteksts"/>
              <w:spacing w:before="26"/>
              <w:ind w:left="171" w:right="180"/>
              <w:jc w:val="right"/>
              <w:rPr>
                <w:b/>
                <w:szCs w:val="22"/>
              </w:rPr>
            </w:pPr>
            <w:r w:rsidRPr="00132E6F">
              <w:rPr>
                <w:b/>
                <w:szCs w:val="22"/>
              </w:rPr>
              <w:t>Kods</w:t>
            </w:r>
          </w:p>
        </w:tc>
        <w:tc>
          <w:tcPr>
            <w:tcW w:w="8876" w:type="dxa"/>
            <w:shd w:val="clear" w:color="auto" w:fill="D9D9D9" w:themeFill="background1" w:themeFillShade="D9"/>
          </w:tcPr>
          <w:p w14:paraId="7CBAC4A7" w14:textId="3ABF3EE0" w:rsidR="00123720" w:rsidRPr="00FC08C9" w:rsidRDefault="00123720" w:rsidP="00132E6F">
            <w:pPr>
              <w:pStyle w:val="Pamatteksts"/>
              <w:spacing w:before="26"/>
              <w:jc w:val="left"/>
              <w:rPr>
                <w:b/>
                <w:strike/>
                <w:szCs w:val="22"/>
              </w:rPr>
            </w:pPr>
            <w:r w:rsidRPr="00132E6F">
              <w:rPr>
                <w:b/>
                <w:szCs w:val="22"/>
              </w:rPr>
              <w:t>Aspekts</w:t>
            </w:r>
          </w:p>
        </w:tc>
      </w:tr>
      <w:tr w:rsidR="00123720" w14:paraId="6B1C8BFD" w14:textId="77777777" w:rsidTr="0048282E">
        <w:tc>
          <w:tcPr>
            <w:tcW w:w="1101" w:type="dxa"/>
            <w:shd w:val="clear" w:color="auto" w:fill="D9D9D9" w:themeFill="background1" w:themeFillShade="D9"/>
          </w:tcPr>
          <w:p w14:paraId="7C356963" w14:textId="77777777" w:rsidR="00123720" w:rsidRPr="00132E6F" w:rsidRDefault="00123720" w:rsidP="00123720">
            <w:pPr>
              <w:pStyle w:val="Pamatteksts"/>
              <w:numPr>
                <w:ilvl w:val="0"/>
                <w:numId w:val="26"/>
              </w:numPr>
              <w:spacing w:before="26"/>
              <w:jc w:val="left"/>
              <w:rPr>
                <w:bCs/>
                <w:szCs w:val="22"/>
              </w:rPr>
            </w:pPr>
          </w:p>
        </w:tc>
        <w:tc>
          <w:tcPr>
            <w:tcW w:w="8876" w:type="dxa"/>
            <w:shd w:val="clear" w:color="auto" w:fill="D9D9D9" w:themeFill="background1" w:themeFillShade="D9"/>
          </w:tcPr>
          <w:p w14:paraId="62798628" w14:textId="5CB4A3F1" w:rsidR="00123720" w:rsidRPr="00FC08C9" w:rsidRDefault="00123720" w:rsidP="00132E6F">
            <w:pPr>
              <w:pStyle w:val="Pamatteksts"/>
              <w:spacing w:before="26"/>
              <w:jc w:val="left"/>
              <w:rPr>
                <w:strike/>
                <w:sz w:val="20"/>
              </w:rPr>
            </w:pPr>
            <w:r w:rsidRPr="00132E6F">
              <w:rPr>
                <w:bCs/>
                <w:szCs w:val="22"/>
              </w:rPr>
              <w:t>Jauniešu plašākas un aktīvākas līdzdalības sekmēšana</w:t>
            </w:r>
          </w:p>
        </w:tc>
      </w:tr>
      <w:tr w:rsidR="00123720" w14:paraId="42AAB55B" w14:textId="241731A8" w:rsidTr="005C0E80">
        <w:tc>
          <w:tcPr>
            <w:tcW w:w="1101" w:type="dxa"/>
            <w:shd w:val="clear" w:color="auto" w:fill="D9D9D9" w:themeFill="background1" w:themeFillShade="D9"/>
          </w:tcPr>
          <w:p w14:paraId="6C420CD1" w14:textId="4CCFF364" w:rsidR="00123720" w:rsidRPr="00132E6F" w:rsidRDefault="00123720" w:rsidP="00123720">
            <w:pPr>
              <w:pStyle w:val="Pamatteksts"/>
              <w:numPr>
                <w:ilvl w:val="0"/>
                <w:numId w:val="26"/>
              </w:numPr>
              <w:spacing w:before="26"/>
              <w:jc w:val="left"/>
              <w:rPr>
                <w:bCs/>
                <w:szCs w:val="22"/>
              </w:rPr>
            </w:pPr>
          </w:p>
        </w:tc>
        <w:tc>
          <w:tcPr>
            <w:tcW w:w="8876" w:type="dxa"/>
            <w:shd w:val="clear" w:color="auto" w:fill="D9D9D9" w:themeFill="background1" w:themeFillShade="D9"/>
          </w:tcPr>
          <w:p w14:paraId="28D8BE98" w14:textId="722323E1" w:rsidR="00123720" w:rsidRPr="00FC08C9" w:rsidRDefault="00123720" w:rsidP="00132E6F">
            <w:pPr>
              <w:pStyle w:val="Pamatteksts"/>
              <w:spacing w:before="26"/>
              <w:jc w:val="left"/>
              <w:rPr>
                <w:strike/>
                <w:sz w:val="20"/>
              </w:rPr>
            </w:pPr>
            <w:r w:rsidRPr="00132E6F">
              <w:rPr>
                <w:bCs/>
                <w:szCs w:val="22"/>
              </w:rPr>
              <w:t>Jauniešu dzīvei un darbam nepieciešamo prasmju attīstība</w:t>
            </w:r>
          </w:p>
        </w:tc>
      </w:tr>
      <w:tr w:rsidR="00123720" w14:paraId="796DA645" w14:textId="1E14886A" w:rsidTr="002262F8">
        <w:tc>
          <w:tcPr>
            <w:tcW w:w="1101" w:type="dxa"/>
            <w:shd w:val="clear" w:color="auto" w:fill="D9D9D9" w:themeFill="background1" w:themeFillShade="D9"/>
          </w:tcPr>
          <w:p w14:paraId="3606D443" w14:textId="7DDE64A7" w:rsidR="00123720" w:rsidRPr="00132E6F" w:rsidRDefault="00123720" w:rsidP="00123720">
            <w:pPr>
              <w:pStyle w:val="Pamatteksts"/>
              <w:numPr>
                <w:ilvl w:val="0"/>
                <w:numId w:val="26"/>
              </w:numPr>
              <w:spacing w:before="26"/>
              <w:jc w:val="left"/>
              <w:rPr>
                <w:bCs/>
                <w:szCs w:val="22"/>
              </w:rPr>
            </w:pPr>
          </w:p>
        </w:tc>
        <w:tc>
          <w:tcPr>
            <w:tcW w:w="8876" w:type="dxa"/>
            <w:shd w:val="clear" w:color="auto" w:fill="D9D9D9" w:themeFill="background1" w:themeFillShade="D9"/>
          </w:tcPr>
          <w:p w14:paraId="14C21105" w14:textId="0906DD22" w:rsidR="00123720" w:rsidRPr="00FC08C9" w:rsidRDefault="00123720" w:rsidP="00132E6F">
            <w:pPr>
              <w:pStyle w:val="Pamatteksts"/>
              <w:spacing w:before="26"/>
              <w:jc w:val="left"/>
              <w:rPr>
                <w:strike/>
                <w:sz w:val="20"/>
              </w:rPr>
            </w:pPr>
            <w:r w:rsidRPr="00132E6F">
              <w:rPr>
                <w:bCs/>
              </w:rPr>
              <w:t>Jauniešu ar ierobežotām iespējām iekļaušana</w:t>
            </w:r>
          </w:p>
        </w:tc>
      </w:tr>
      <w:tr w:rsidR="00123720" w14:paraId="567AEE1C" w14:textId="74139D5E" w:rsidTr="003F23B2">
        <w:tc>
          <w:tcPr>
            <w:tcW w:w="1101" w:type="dxa"/>
            <w:shd w:val="clear" w:color="auto" w:fill="D9D9D9" w:themeFill="background1" w:themeFillShade="D9"/>
          </w:tcPr>
          <w:p w14:paraId="40FB8ED6" w14:textId="3D8D7DDB" w:rsidR="00123720" w:rsidRPr="00132E6F" w:rsidRDefault="00123720" w:rsidP="00123720">
            <w:pPr>
              <w:pStyle w:val="Pamatteksts"/>
              <w:numPr>
                <w:ilvl w:val="0"/>
                <w:numId w:val="26"/>
              </w:numPr>
              <w:spacing w:before="26"/>
              <w:jc w:val="left"/>
              <w:rPr>
                <w:bCs/>
                <w:szCs w:val="22"/>
              </w:rPr>
            </w:pPr>
          </w:p>
        </w:tc>
        <w:tc>
          <w:tcPr>
            <w:tcW w:w="8876" w:type="dxa"/>
            <w:shd w:val="clear" w:color="auto" w:fill="D9D9D9" w:themeFill="background1" w:themeFillShade="D9"/>
          </w:tcPr>
          <w:p w14:paraId="2F8913F7" w14:textId="36011C0C" w:rsidR="00123720" w:rsidRPr="00FC08C9" w:rsidRDefault="00123720" w:rsidP="00132E6F">
            <w:pPr>
              <w:pStyle w:val="Pamatteksts"/>
              <w:spacing w:before="26"/>
              <w:jc w:val="left"/>
              <w:rPr>
                <w:strike/>
                <w:sz w:val="20"/>
              </w:rPr>
            </w:pPr>
            <w:r w:rsidRPr="00132E6F">
              <w:rPr>
                <w:bCs/>
                <w:szCs w:val="22"/>
              </w:rPr>
              <w:t xml:space="preserve">Sadarbības sekmēšana un/vai īstenošana ar </w:t>
            </w:r>
            <w:r w:rsidR="0023653A">
              <w:rPr>
                <w:bCs/>
                <w:szCs w:val="22"/>
              </w:rPr>
              <w:t>dažādām organizācijām</w:t>
            </w:r>
            <w:r w:rsidR="008B3620">
              <w:rPr>
                <w:bCs/>
                <w:szCs w:val="22"/>
              </w:rPr>
              <w:t xml:space="preserve"> un iestādēm</w:t>
            </w:r>
            <w:r w:rsidR="0023653A">
              <w:rPr>
                <w:bCs/>
                <w:szCs w:val="22"/>
              </w:rPr>
              <w:t xml:space="preserve"> (t.sk. </w:t>
            </w:r>
            <w:r w:rsidR="008E05C5">
              <w:rPr>
                <w:bCs/>
                <w:szCs w:val="22"/>
              </w:rPr>
              <w:t>biedrībām, nodibinājumiem)</w:t>
            </w:r>
            <w:r w:rsidR="00614054">
              <w:rPr>
                <w:bCs/>
                <w:szCs w:val="22"/>
              </w:rPr>
              <w:t>,</w:t>
            </w:r>
            <w:r w:rsidR="00614054" w:rsidRPr="00132E6F">
              <w:rPr>
                <w:bCs/>
                <w:szCs w:val="22"/>
              </w:rPr>
              <w:t xml:space="preserve"> kas pašvaldībā veic darbu ar jaunatni</w:t>
            </w:r>
          </w:p>
        </w:tc>
      </w:tr>
    </w:tbl>
    <w:p w14:paraId="62C046C5" w14:textId="0567D6E3" w:rsidR="00FA00D2" w:rsidRDefault="00FA00D2">
      <w:pPr>
        <w:pStyle w:val="Pamatteksts"/>
        <w:spacing w:before="26"/>
        <w:jc w:val="left"/>
        <w:rPr>
          <w:sz w:val="20"/>
        </w:rPr>
      </w:pPr>
    </w:p>
    <w:tbl>
      <w:tblPr>
        <w:tblStyle w:val="Reatabula"/>
        <w:tblW w:w="0" w:type="auto"/>
        <w:tblLook w:val="04A0" w:firstRow="1" w:lastRow="0" w:firstColumn="1" w:lastColumn="0" w:noHBand="0" w:noVBand="1"/>
      </w:tblPr>
      <w:tblGrid>
        <w:gridCol w:w="9977"/>
      </w:tblGrid>
      <w:tr w:rsidR="00FA00D2" w:rsidRPr="00580DDC" w14:paraId="3482F03C" w14:textId="77777777" w:rsidTr="000878C4">
        <w:tc>
          <w:tcPr>
            <w:tcW w:w="9977" w:type="dxa"/>
            <w:shd w:val="clear" w:color="auto" w:fill="D9D9D9" w:themeFill="background1" w:themeFillShade="D9"/>
          </w:tcPr>
          <w:p w14:paraId="5E318411" w14:textId="3ECF055E" w:rsidR="00FA00D2" w:rsidRPr="000878C4" w:rsidRDefault="00FA00D2" w:rsidP="00FA00D2">
            <w:pPr>
              <w:pStyle w:val="Pamatteksts"/>
              <w:numPr>
                <w:ilvl w:val="1"/>
                <w:numId w:val="8"/>
              </w:numPr>
              <w:spacing w:before="26"/>
              <w:jc w:val="left"/>
              <w:rPr>
                <w:b/>
                <w:szCs w:val="22"/>
              </w:rPr>
            </w:pPr>
            <w:r w:rsidRPr="000878C4">
              <w:rPr>
                <w:b/>
                <w:szCs w:val="22"/>
              </w:rPr>
              <w:t>Individuālā plāna izstrāde īstenos integrāciju atbilstoši</w:t>
            </w:r>
            <w:r w:rsidR="00D465F5" w:rsidRPr="000878C4">
              <w:rPr>
                <w:b/>
                <w:szCs w:val="22"/>
              </w:rPr>
              <w:t xml:space="preserve"> dažādiem plānošanas līmeņiem</w:t>
            </w:r>
          </w:p>
          <w:p w14:paraId="1BB37B97" w14:textId="77777777" w:rsidR="00D465F5" w:rsidRPr="000878C4" w:rsidRDefault="00FA00D2" w:rsidP="00D465F5">
            <w:pPr>
              <w:pStyle w:val="Pamatteksts"/>
              <w:spacing w:before="26"/>
              <w:jc w:val="left"/>
              <w:rPr>
                <w:i/>
                <w:sz w:val="20"/>
                <w:szCs w:val="20"/>
              </w:rPr>
            </w:pPr>
            <w:r w:rsidRPr="000878C4">
              <w:rPr>
                <w:i/>
                <w:sz w:val="20"/>
                <w:szCs w:val="20"/>
              </w:rPr>
              <w:t>Pašvaldības redzējumam par darba ar jaunatni attīstību jābūt integrētam vietēja, reģionāla, nacionāla un Eiropas Savienības mēroga attīstības plānošanā</w:t>
            </w:r>
            <w:r w:rsidR="00D465F5" w:rsidRPr="000878C4">
              <w:rPr>
                <w:i/>
                <w:sz w:val="20"/>
                <w:szCs w:val="20"/>
              </w:rPr>
              <w:t xml:space="preserve">. </w:t>
            </w:r>
          </w:p>
          <w:p w14:paraId="403AD659" w14:textId="77777777" w:rsidR="00D465F5" w:rsidRPr="000878C4" w:rsidRDefault="00D465F5" w:rsidP="00D465F5">
            <w:pPr>
              <w:pStyle w:val="Pamatteksts"/>
              <w:spacing w:before="26"/>
              <w:jc w:val="left"/>
              <w:rPr>
                <w:i/>
                <w:sz w:val="20"/>
                <w:szCs w:val="20"/>
              </w:rPr>
            </w:pPr>
            <w:r w:rsidRPr="000878C4">
              <w:rPr>
                <w:i/>
                <w:sz w:val="20"/>
                <w:szCs w:val="20"/>
              </w:rPr>
              <w:t xml:space="preserve">Zemāk norādiet </w:t>
            </w:r>
          </w:p>
          <w:p w14:paraId="3A8FC05D" w14:textId="77777777" w:rsidR="00FA00D2" w:rsidRPr="00A64C88" w:rsidRDefault="00D465F5" w:rsidP="00D465F5">
            <w:pPr>
              <w:pStyle w:val="Pamatteksts"/>
              <w:numPr>
                <w:ilvl w:val="0"/>
                <w:numId w:val="20"/>
              </w:numPr>
              <w:spacing w:before="26"/>
              <w:jc w:val="left"/>
              <w:rPr>
                <w:b/>
                <w:bCs/>
                <w:i/>
                <w:sz w:val="20"/>
                <w:szCs w:val="20"/>
              </w:rPr>
            </w:pPr>
            <w:r w:rsidRPr="000878C4">
              <w:rPr>
                <w:i/>
                <w:sz w:val="20"/>
                <w:szCs w:val="20"/>
              </w:rPr>
              <w:t>atbilstošo dokumentu nosaukumus un attiecīgi, to saturā esošos</w:t>
            </w:r>
            <w:r w:rsidR="00FA00D2" w:rsidRPr="000878C4">
              <w:rPr>
                <w:i/>
                <w:sz w:val="20"/>
                <w:szCs w:val="20"/>
              </w:rPr>
              <w:t xml:space="preserve"> atbilstošos punktus, </w:t>
            </w:r>
            <w:r w:rsidR="00FA00D2" w:rsidRPr="00A64C88">
              <w:rPr>
                <w:b/>
                <w:bCs/>
                <w:i/>
                <w:sz w:val="20"/>
                <w:szCs w:val="20"/>
              </w:rPr>
              <w:t>k</w:t>
            </w:r>
            <w:r w:rsidRPr="00A64C88">
              <w:rPr>
                <w:b/>
                <w:bCs/>
                <w:i/>
                <w:sz w:val="20"/>
                <w:szCs w:val="20"/>
              </w:rPr>
              <w:t xml:space="preserve">as </w:t>
            </w:r>
            <w:r w:rsidR="00FA00D2" w:rsidRPr="00A64C88">
              <w:rPr>
                <w:b/>
                <w:bCs/>
                <w:i/>
                <w:sz w:val="20"/>
                <w:szCs w:val="20"/>
              </w:rPr>
              <w:t>tie</w:t>
            </w:r>
            <w:r w:rsidRPr="00A64C88">
              <w:rPr>
                <w:b/>
                <w:bCs/>
                <w:i/>
                <w:sz w:val="20"/>
                <w:szCs w:val="20"/>
              </w:rPr>
              <w:t>k</w:t>
            </w:r>
            <w:r w:rsidR="00FA00D2" w:rsidRPr="00A64C88">
              <w:rPr>
                <w:b/>
                <w:bCs/>
                <w:i/>
                <w:sz w:val="20"/>
                <w:szCs w:val="20"/>
              </w:rPr>
              <w:t xml:space="preserve"> </w:t>
            </w:r>
            <w:r w:rsidRPr="00A64C88">
              <w:rPr>
                <w:b/>
                <w:bCs/>
                <w:i/>
                <w:sz w:val="20"/>
                <w:szCs w:val="20"/>
              </w:rPr>
              <w:t>pildīti ar individuālā plāna ieviešanu;</w:t>
            </w:r>
          </w:p>
          <w:p w14:paraId="3D06449C" w14:textId="0C704F0A" w:rsidR="00D465F5" w:rsidRPr="000878C4" w:rsidRDefault="00D465F5" w:rsidP="00D465F5">
            <w:pPr>
              <w:pStyle w:val="Pamatteksts"/>
              <w:numPr>
                <w:ilvl w:val="0"/>
                <w:numId w:val="20"/>
              </w:numPr>
              <w:spacing w:before="26"/>
              <w:jc w:val="left"/>
              <w:rPr>
                <w:i/>
                <w:sz w:val="20"/>
                <w:szCs w:val="20"/>
              </w:rPr>
            </w:pPr>
            <w:r w:rsidRPr="000878C4">
              <w:rPr>
                <w:i/>
                <w:sz w:val="20"/>
                <w:szCs w:val="20"/>
              </w:rPr>
              <w:t>īsu paskaidrojošo aprakstu, ja attiecināms;</w:t>
            </w:r>
          </w:p>
        </w:tc>
      </w:tr>
      <w:tr w:rsidR="00FA00D2" w:rsidRPr="00580DDC" w14:paraId="02B4BDDA" w14:textId="77777777" w:rsidTr="000878C4">
        <w:tc>
          <w:tcPr>
            <w:tcW w:w="9977" w:type="dxa"/>
            <w:shd w:val="clear" w:color="auto" w:fill="D9D9D9" w:themeFill="background1" w:themeFillShade="D9"/>
          </w:tcPr>
          <w:p w14:paraId="2AD684E3" w14:textId="3A0C12D9" w:rsidR="00FA00D2" w:rsidRPr="000878C4" w:rsidRDefault="00FA00D2" w:rsidP="00FA00D2">
            <w:pPr>
              <w:pStyle w:val="Pamatteksts"/>
              <w:spacing w:before="26"/>
              <w:jc w:val="left"/>
              <w:rPr>
                <w:b/>
                <w:szCs w:val="22"/>
              </w:rPr>
            </w:pPr>
            <w:r w:rsidRPr="000878C4">
              <w:rPr>
                <w:b/>
              </w:rPr>
              <w:t>Vietējai attīstības plānošanai (t.i. pašvaldības)</w:t>
            </w:r>
          </w:p>
        </w:tc>
      </w:tr>
      <w:tr w:rsidR="00FA00D2" w:rsidRPr="00580DDC" w14:paraId="21EAD6D9" w14:textId="77777777" w:rsidTr="00D465F5">
        <w:tc>
          <w:tcPr>
            <w:tcW w:w="9977" w:type="dxa"/>
            <w:shd w:val="clear" w:color="auto" w:fill="auto"/>
          </w:tcPr>
          <w:p w14:paraId="2BB824C8" w14:textId="77777777" w:rsidR="00FA00D2" w:rsidRPr="00744A3B" w:rsidRDefault="001B4143" w:rsidP="00FA00D2">
            <w:pPr>
              <w:pStyle w:val="Pamatteksts"/>
              <w:spacing w:before="26"/>
              <w:jc w:val="left"/>
              <w:rPr>
                <w:b/>
                <w:szCs w:val="22"/>
              </w:rPr>
            </w:pPr>
            <w:r w:rsidRPr="00744A3B">
              <w:rPr>
                <w:b/>
                <w:szCs w:val="22"/>
              </w:rPr>
              <w:t>Limbažu novada Izglītības pārvaldes nolikums</w:t>
            </w:r>
          </w:p>
          <w:p w14:paraId="1D7F9A5E" w14:textId="77777777" w:rsidR="001B4143" w:rsidRPr="00744A3B" w:rsidRDefault="001B4143" w:rsidP="00FA00D2">
            <w:pPr>
              <w:pStyle w:val="Pamatteksts"/>
              <w:spacing w:before="26"/>
              <w:jc w:val="left"/>
              <w:rPr>
                <w:bCs/>
                <w:szCs w:val="22"/>
              </w:rPr>
            </w:pPr>
            <w:r w:rsidRPr="00744A3B">
              <w:rPr>
                <w:bCs/>
                <w:szCs w:val="22"/>
              </w:rPr>
              <w:t>17.2.3. atbalstīt un veicināt jauniešu iniciatīvas, radot labvēlīgus apstākļus viņu intelektuālajai un radošajai attīstībai.</w:t>
            </w:r>
          </w:p>
          <w:p w14:paraId="54320F15" w14:textId="77777777" w:rsidR="001B4143" w:rsidRPr="00744A3B" w:rsidRDefault="001B4143" w:rsidP="00FA00D2">
            <w:pPr>
              <w:pStyle w:val="Pamatteksts"/>
              <w:spacing w:before="26"/>
              <w:jc w:val="left"/>
              <w:rPr>
                <w:bCs/>
                <w:szCs w:val="22"/>
              </w:rPr>
            </w:pPr>
            <w:r w:rsidRPr="00744A3B">
              <w:rPr>
                <w:bCs/>
                <w:szCs w:val="22"/>
              </w:rPr>
              <w:t>17.2.4 nodrošināt jauniešiem iespēju iegūt dzīvei nepieciešamās prasmes, zināšanas un kompetences neformālās izglītības ceļā.</w:t>
            </w:r>
          </w:p>
          <w:p w14:paraId="27FF001F" w14:textId="77777777" w:rsidR="001B4143" w:rsidRPr="00744A3B" w:rsidRDefault="001B4143" w:rsidP="00FA00D2">
            <w:pPr>
              <w:pStyle w:val="Pamatteksts"/>
              <w:spacing w:before="26"/>
              <w:jc w:val="left"/>
              <w:rPr>
                <w:bCs/>
                <w:szCs w:val="22"/>
              </w:rPr>
            </w:pPr>
            <w:r w:rsidRPr="00744A3B">
              <w:rPr>
                <w:bCs/>
                <w:szCs w:val="22"/>
              </w:rPr>
              <w:t>17.2.5. radīt iespējas jauniešiem lietderīgi izmantot brīvo laiku, lai mazinātu dažādo atkarību ietekmi.</w:t>
            </w:r>
          </w:p>
          <w:p w14:paraId="2B0BCA5C" w14:textId="77777777" w:rsidR="001B4143" w:rsidRPr="00744A3B" w:rsidRDefault="001B4143" w:rsidP="00FA00D2">
            <w:pPr>
              <w:pStyle w:val="Pamatteksts"/>
              <w:spacing w:before="26"/>
              <w:jc w:val="left"/>
              <w:rPr>
                <w:bCs/>
                <w:szCs w:val="22"/>
              </w:rPr>
            </w:pPr>
            <w:r w:rsidRPr="00744A3B">
              <w:rPr>
                <w:bCs/>
                <w:szCs w:val="22"/>
              </w:rPr>
              <w:t>17.2.11. plānot un organizēt jaunatnes darbinieku un aktīvo jauniešu kompetenču pilnveidi</w:t>
            </w:r>
          </w:p>
          <w:p w14:paraId="1C5FC3C7" w14:textId="77777777" w:rsidR="00EF5637" w:rsidRPr="00744A3B" w:rsidRDefault="00EF5637" w:rsidP="00FA00D2">
            <w:pPr>
              <w:pStyle w:val="Pamatteksts"/>
              <w:spacing w:before="26"/>
              <w:jc w:val="left"/>
              <w:rPr>
                <w:bCs/>
                <w:szCs w:val="22"/>
              </w:rPr>
            </w:pPr>
          </w:p>
          <w:p w14:paraId="2CB2563B" w14:textId="77777777" w:rsidR="00EF5637" w:rsidRPr="00744A3B" w:rsidRDefault="00EF5637" w:rsidP="00FA00D2">
            <w:pPr>
              <w:pStyle w:val="Pamatteksts"/>
              <w:spacing w:before="26"/>
              <w:jc w:val="left"/>
              <w:rPr>
                <w:b/>
                <w:szCs w:val="22"/>
              </w:rPr>
            </w:pPr>
            <w:r w:rsidRPr="00744A3B">
              <w:rPr>
                <w:b/>
                <w:szCs w:val="22"/>
              </w:rPr>
              <w:t>Limbažu novada attīstības programma 2022.-2028.gadam</w:t>
            </w:r>
          </w:p>
          <w:p w14:paraId="46B839C9" w14:textId="4510AD25" w:rsidR="0012783C" w:rsidRPr="00744A3B" w:rsidRDefault="0012783C" w:rsidP="00FA00D2">
            <w:pPr>
              <w:pStyle w:val="Pamatteksts"/>
              <w:spacing w:before="26"/>
              <w:jc w:val="left"/>
              <w:rPr>
                <w:bCs/>
                <w:szCs w:val="22"/>
              </w:rPr>
            </w:pPr>
            <w:r w:rsidRPr="00744A3B">
              <w:rPr>
                <w:bCs/>
                <w:szCs w:val="22"/>
              </w:rPr>
              <w:t>1.1.2. Nodrošināt mūžizglītības un karjeras ievirzes iespējas novadā.</w:t>
            </w:r>
          </w:p>
          <w:p w14:paraId="01194AF5" w14:textId="5F2D31E5" w:rsidR="0012783C" w:rsidRPr="00744A3B" w:rsidRDefault="002F5190" w:rsidP="00FA00D2">
            <w:pPr>
              <w:pStyle w:val="Pamatteksts"/>
              <w:spacing w:before="26"/>
              <w:jc w:val="left"/>
              <w:rPr>
                <w:bCs/>
                <w:szCs w:val="22"/>
              </w:rPr>
            </w:pPr>
            <w:r w:rsidRPr="00744A3B">
              <w:rPr>
                <w:bCs/>
                <w:szCs w:val="22"/>
              </w:rPr>
              <w:t>2.1.1. Pilnveidot uzņēmējdarbības attīstības veicinošu vidi un politiku.</w:t>
            </w:r>
          </w:p>
          <w:p w14:paraId="4A2C55F8" w14:textId="046AC530" w:rsidR="00EF5637" w:rsidRPr="00EF5637" w:rsidRDefault="00EF5637" w:rsidP="00FA00D2">
            <w:pPr>
              <w:pStyle w:val="Pamatteksts"/>
              <w:spacing w:before="26"/>
              <w:jc w:val="left"/>
              <w:rPr>
                <w:bCs/>
                <w:szCs w:val="22"/>
              </w:rPr>
            </w:pPr>
          </w:p>
        </w:tc>
      </w:tr>
      <w:tr w:rsidR="00FA00D2" w14:paraId="698893FE" w14:textId="77777777" w:rsidTr="00D465F5">
        <w:tc>
          <w:tcPr>
            <w:tcW w:w="9977" w:type="dxa"/>
            <w:shd w:val="clear" w:color="auto" w:fill="D9D9D9" w:themeFill="background1" w:themeFillShade="D9"/>
          </w:tcPr>
          <w:p w14:paraId="070F1AEC" w14:textId="234445FC" w:rsidR="00FA00D2" w:rsidRPr="00D465F5" w:rsidRDefault="00FA00D2" w:rsidP="000878C4">
            <w:pPr>
              <w:rPr>
                <w:b/>
                <w:sz w:val="24"/>
              </w:rPr>
            </w:pPr>
            <w:r w:rsidRPr="00DF0842">
              <w:rPr>
                <w:b/>
                <w:sz w:val="24"/>
              </w:rPr>
              <w:t>Reģionālajai attīstības plānošanai (t.i. plānošanas reģiona)</w:t>
            </w:r>
          </w:p>
        </w:tc>
      </w:tr>
      <w:tr w:rsidR="00FA00D2" w14:paraId="0F47A10B" w14:textId="77777777" w:rsidTr="00FA00D2">
        <w:tc>
          <w:tcPr>
            <w:tcW w:w="9977" w:type="dxa"/>
            <w:shd w:val="clear" w:color="auto" w:fill="auto"/>
          </w:tcPr>
          <w:p w14:paraId="26B8B562" w14:textId="77777777" w:rsidR="00FA00D2" w:rsidRPr="00744A3B" w:rsidRDefault="009541FF" w:rsidP="000878C4">
            <w:pPr>
              <w:rPr>
                <w:b/>
                <w:bCs/>
                <w:sz w:val="24"/>
                <w:szCs w:val="24"/>
              </w:rPr>
            </w:pPr>
            <w:r w:rsidRPr="00744A3B">
              <w:rPr>
                <w:b/>
                <w:bCs/>
                <w:sz w:val="24"/>
                <w:szCs w:val="24"/>
              </w:rPr>
              <w:t>Vidzemes plānošanas reģiona attīstības programma 2022.-2027.gadam</w:t>
            </w:r>
          </w:p>
          <w:p w14:paraId="26B5CCE9" w14:textId="77777777" w:rsidR="009541FF" w:rsidRPr="00744A3B" w:rsidRDefault="009477AE" w:rsidP="000878C4">
            <w:pPr>
              <w:rPr>
                <w:sz w:val="24"/>
                <w:szCs w:val="24"/>
              </w:rPr>
            </w:pPr>
            <w:r w:rsidRPr="00744A3B">
              <w:rPr>
                <w:sz w:val="24"/>
                <w:szCs w:val="24"/>
              </w:rPr>
              <w:t xml:space="preserve">RV3) Kvalitatīvas un mūsdienīgas izglītības vides attīstība. Uzdevumi: a) Veicināt mūsdienīgu tehnoloģiju pieejamību mācību procesā ikvienam visā reģiona teritorijā; b) Veicināt ikviena vajadzībām atbilstošas izglītības vides pieejamību; </w:t>
            </w:r>
          </w:p>
          <w:p w14:paraId="323BC913" w14:textId="77777777" w:rsidR="009477AE" w:rsidRPr="00744A3B" w:rsidRDefault="009477AE" w:rsidP="000878C4">
            <w:pPr>
              <w:rPr>
                <w:sz w:val="24"/>
                <w:szCs w:val="24"/>
              </w:rPr>
            </w:pPr>
            <w:r w:rsidRPr="00744A3B">
              <w:rPr>
                <w:sz w:val="24"/>
                <w:szCs w:val="24"/>
              </w:rPr>
              <w:t xml:space="preserve">RV3) Iekļaujošas sabiedrības attīstība. Uzdevumi: b) Mazināt </w:t>
            </w:r>
            <w:proofErr w:type="spellStart"/>
            <w:r w:rsidRPr="00744A3B">
              <w:rPr>
                <w:sz w:val="24"/>
                <w:szCs w:val="24"/>
              </w:rPr>
              <w:t>digitalizācijas</w:t>
            </w:r>
            <w:proofErr w:type="spellEnd"/>
            <w:r w:rsidRPr="00744A3B">
              <w:rPr>
                <w:sz w:val="24"/>
                <w:szCs w:val="24"/>
              </w:rPr>
              <w:t xml:space="preserve"> un tehnoloģiju attīstības rosinātu atstumtību; c) Stiprināt sabiedrības, tostarp mazāk pasargāto mērķa grupu digitālās prasmes; d) Mazināt administratīvi teritoriālās reformas ietekmi uz nevienlīdzības veidošanos.</w:t>
            </w:r>
          </w:p>
          <w:p w14:paraId="788971BE" w14:textId="77777777" w:rsidR="009477AE" w:rsidRPr="00744A3B" w:rsidRDefault="009477AE" w:rsidP="000878C4">
            <w:pPr>
              <w:rPr>
                <w:sz w:val="24"/>
                <w:szCs w:val="24"/>
              </w:rPr>
            </w:pPr>
            <w:r w:rsidRPr="00744A3B">
              <w:rPr>
                <w:sz w:val="24"/>
                <w:szCs w:val="24"/>
              </w:rPr>
              <w:t xml:space="preserve">RV3) Aktīvas sabiedrības veidošana, kopienu kapacitātes stiprināšana. Uzdevumi: b) Veicināt brīvprātīgo iniciatīvu attīstību Vidzemē; </w:t>
            </w:r>
          </w:p>
          <w:p w14:paraId="38C42F44" w14:textId="77777777" w:rsidR="009477AE" w:rsidRPr="00744A3B" w:rsidRDefault="009477AE" w:rsidP="000878C4">
            <w:pPr>
              <w:rPr>
                <w:sz w:val="24"/>
                <w:szCs w:val="24"/>
              </w:rPr>
            </w:pPr>
            <w:r w:rsidRPr="00744A3B">
              <w:rPr>
                <w:sz w:val="24"/>
                <w:szCs w:val="24"/>
              </w:rPr>
              <w:t xml:space="preserve">RV2) Uzņēmējdarbības atbalsta pasākumi. Uzdevumi: e) Veicināt jauniešu iesaisti uzņēmējdarbībā; </w:t>
            </w:r>
          </w:p>
          <w:p w14:paraId="140E9A71" w14:textId="046852AB" w:rsidR="009477AE" w:rsidRPr="009541FF" w:rsidRDefault="009477AE" w:rsidP="000878C4">
            <w:pPr>
              <w:rPr>
                <w:sz w:val="20"/>
                <w:szCs w:val="24"/>
              </w:rPr>
            </w:pPr>
            <w:r w:rsidRPr="00744A3B">
              <w:rPr>
                <w:sz w:val="24"/>
                <w:szCs w:val="24"/>
              </w:rPr>
              <w:t xml:space="preserve">RV1) Sadarbība </w:t>
            </w:r>
            <w:proofErr w:type="spellStart"/>
            <w:r w:rsidRPr="00744A3B">
              <w:rPr>
                <w:sz w:val="24"/>
                <w:szCs w:val="24"/>
              </w:rPr>
              <w:t>digitalizācijas</w:t>
            </w:r>
            <w:proofErr w:type="spellEnd"/>
            <w:r w:rsidRPr="00744A3B">
              <w:rPr>
                <w:sz w:val="24"/>
                <w:szCs w:val="24"/>
              </w:rPr>
              <w:t xml:space="preserve"> veicināšanai. Uzdevumi: a) Veicināt digitālo pāreju pašvaldībās; b) Veicināt </w:t>
            </w:r>
            <w:proofErr w:type="spellStart"/>
            <w:r w:rsidRPr="00744A3B">
              <w:rPr>
                <w:sz w:val="24"/>
                <w:szCs w:val="24"/>
              </w:rPr>
              <w:t>digitalizācijas</w:t>
            </w:r>
            <w:proofErr w:type="spellEnd"/>
            <w:r w:rsidRPr="00744A3B">
              <w:rPr>
                <w:sz w:val="24"/>
                <w:szCs w:val="24"/>
              </w:rPr>
              <w:t xml:space="preserve"> priekšrocības uzņēmējdarbības attīstībai;</w:t>
            </w:r>
            <w:r w:rsidRPr="00744A3B">
              <w:rPr>
                <w:sz w:val="20"/>
                <w:szCs w:val="24"/>
              </w:rPr>
              <w:t xml:space="preserve"> </w:t>
            </w:r>
          </w:p>
        </w:tc>
      </w:tr>
      <w:tr w:rsidR="00FA00D2" w14:paraId="092B3F84" w14:textId="77777777" w:rsidTr="00D465F5">
        <w:tc>
          <w:tcPr>
            <w:tcW w:w="9977" w:type="dxa"/>
            <w:shd w:val="clear" w:color="auto" w:fill="D9D9D9" w:themeFill="background1" w:themeFillShade="D9"/>
          </w:tcPr>
          <w:p w14:paraId="35D36089" w14:textId="690D1AC9" w:rsidR="00FA00D2" w:rsidRDefault="00FA00D2" w:rsidP="000878C4">
            <w:pPr>
              <w:rPr>
                <w:sz w:val="20"/>
                <w:szCs w:val="24"/>
              </w:rPr>
            </w:pPr>
            <w:r>
              <w:rPr>
                <w:b/>
                <w:sz w:val="24"/>
              </w:rPr>
              <w:lastRenderedPageBreak/>
              <w:t>Nacionālās</w:t>
            </w:r>
            <w:r w:rsidRPr="00DF0842">
              <w:rPr>
                <w:b/>
                <w:sz w:val="24"/>
              </w:rPr>
              <w:t xml:space="preserve"> attīstības plānošanai</w:t>
            </w:r>
          </w:p>
        </w:tc>
      </w:tr>
      <w:tr w:rsidR="00FA00D2" w14:paraId="6C274843" w14:textId="77777777" w:rsidTr="00FA00D2">
        <w:tc>
          <w:tcPr>
            <w:tcW w:w="9977" w:type="dxa"/>
            <w:shd w:val="clear" w:color="auto" w:fill="auto"/>
          </w:tcPr>
          <w:p w14:paraId="4D5A695C" w14:textId="0DDA95A8" w:rsidR="00FA00D2" w:rsidRPr="00744A3B" w:rsidRDefault="007F462A" w:rsidP="000878C4">
            <w:pPr>
              <w:rPr>
                <w:b/>
                <w:sz w:val="24"/>
              </w:rPr>
            </w:pPr>
            <w:r w:rsidRPr="00744A3B">
              <w:rPr>
                <w:b/>
                <w:sz w:val="24"/>
              </w:rPr>
              <w:t xml:space="preserve">Jaunatnes politikas </w:t>
            </w:r>
            <w:r w:rsidR="00F82443" w:rsidRPr="00744A3B">
              <w:rPr>
                <w:b/>
                <w:sz w:val="24"/>
              </w:rPr>
              <w:t>pamatnostādnes</w:t>
            </w:r>
            <w:r w:rsidRPr="00744A3B">
              <w:rPr>
                <w:b/>
                <w:sz w:val="24"/>
              </w:rPr>
              <w:t xml:space="preserve"> 202</w:t>
            </w:r>
            <w:r w:rsidR="00F82443" w:rsidRPr="00744A3B">
              <w:rPr>
                <w:b/>
                <w:sz w:val="24"/>
              </w:rPr>
              <w:t>1</w:t>
            </w:r>
            <w:r w:rsidRPr="00744A3B">
              <w:rPr>
                <w:b/>
                <w:sz w:val="24"/>
              </w:rPr>
              <w:t>.-202</w:t>
            </w:r>
            <w:r w:rsidR="00F82443" w:rsidRPr="00744A3B">
              <w:rPr>
                <w:b/>
                <w:sz w:val="24"/>
              </w:rPr>
              <w:t>7</w:t>
            </w:r>
            <w:r w:rsidRPr="00744A3B">
              <w:rPr>
                <w:b/>
                <w:sz w:val="24"/>
              </w:rPr>
              <w:t>.gadam</w:t>
            </w:r>
          </w:p>
          <w:p w14:paraId="00C0210D" w14:textId="29941D04" w:rsidR="00F82443" w:rsidRPr="00744A3B" w:rsidRDefault="00F82443" w:rsidP="00F82443">
            <w:pPr>
              <w:pStyle w:val="Sarakstarindkopa"/>
              <w:numPr>
                <w:ilvl w:val="0"/>
                <w:numId w:val="30"/>
              </w:numPr>
              <w:rPr>
                <w:bCs/>
                <w:sz w:val="24"/>
              </w:rPr>
            </w:pPr>
            <w:r w:rsidRPr="00744A3B">
              <w:rPr>
                <w:bCs/>
                <w:sz w:val="24"/>
              </w:rPr>
              <w:t>rīcības virziens: Darba ar jaunatni kvalitatīvas un ilgtspējīgas sistēmas izveide un attīstība.</w:t>
            </w:r>
          </w:p>
          <w:p w14:paraId="0EC0C66E" w14:textId="5A7397B4" w:rsidR="00F82443" w:rsidRPr="00744A3B" w:rsidRDefault="00F82443" w:rsidP="00F82443">
            <w:pPr>
              <w:pStyle w:val="Sarakstarindkopa"/>
              <w:numPr>
                <w:ilvl w:val="0"/>
                <w:numId w:val="30"/>
              </w:numPr>
              <w:rPr>
                <w:bCs/>
                <w:sz w:val="24"/>
              </w:rPr>
            </w:pPr>
            <w:r w:rsidRPr="00744A3B">
              <w:rPr>
                <w:bCs/>
                <w:sz w:val="24"/>
              </w:rPr>
              <w:t>Rīcības virziens: Plašākas un aktīvākas jauniešu līdzdalības veicināšana.</w:t>
            </w:r>
          </w:p>
          <w:p w14:paraId="67B7039D" w14:textId="029288AA" w:rsidR="00F82443" w:rsidRPr="00744A3B" w:rsidRDefault="00F82443" w:rsidP="00F82443">
            <w:pPr>
              <w:pStyle w:val="Sarakstarindkopa"/>
              <w:numPr>
                <w:ilvl w:val="0"/>
                <w:numId w:val="30"/>
              </w:numPr>
              <w:rPr>
                <w:bCs/>
                <w:sz w:val="24"/>
              </w:rPr>
            </w:pPr>
            <w:r w:rsidRPr="00744A3B">
              <w:rPr>
                <w:bCs/>
                <w:sz w:val="24"/>
              </w:rPr>
              <w:t>Rīcības virziens: Darba tirgum un patstāvīgai dzīvei nepieciešamo prasmju un iemaņu apguves veicināšana</w:t>
            </w:r>
          </w:p>
          <w:p w14:paraId="4DAC9541" w14:textId="6F88BCA1" w:rsidR="00F82443" w:rsidRPr="00744A3B" w:rsidRDefault="00F82443" w:rsidP="00F82443">
            <w:pPr>
              <w:pStyle w:val="Sarakstarindkopa"/>
              <w:numPr>
                <w:ilvl w:val="0"/>
                <w:numId w:val="30"/>
              </w:numPr>
              <w:rPr>
                <w:bCs/>
                <w:sz w:val="24"/>
              </w:rPr>
            </w:pPr>
            <w:r w:rsidRPr="00744A3B">
              <w:rPr>
                <w:bCs/>
                <w:sz w:val="24"/>
              </w:rPr>
              <w:t>Rīcības virziens: Jauniešu ar ierobežotām iespējām iekļaušana.</w:t>
            </w:r>
          </w:p>
          <w:p w14:paraId="430CBE49" w14:textId="77777777" w:rsidR="00690334" w:rsidRPr="00744A3B" w:rsidRDefault="00690334" w:rsidP="00690334">
            <w:pPr>
              <w:pStyle w:val="Sarakstarindkopa"/>
              <w:ind w:left="720" w:firstLine="0"/>
              <w:rPr>
                <w:bCs/>
                <w:sz w:val="24"/>
              </w:rPr>
            </w:pPr>
          </w:p>
          <w:p w14:paraId="7FB5F36E" w14:textId="1A1508D3" w:rsidR="00690334" w:rsidRPr="00744A3B" w:rsidRDefault="00690334" w:rsidP="00690334">
            <w:pPr>
              <w:rPr>
                <w:b/>
                <w:sz w:val="24"/>
              </w:rPr>
            </w:pPr>
            <w:r w:rsidRPr="00744A3B">
              <w:rPr>
                <w:b/>
                <w:sz w:val="24"/>
              </w:rPr>
              <w:t>Bēru, jaunatnes un ģimenes attīstības pamatnostādnes 2022.-2027.gadam.</w:t>
            </w:r>
          </w:p>
          <w:p w14:paraId="2B1AEAFE" w14:textId="77777777" w:rsidR="00690334" w:rsidRPr="00744A3B" w:rsidRDefault="00690334" w:rsidP="00690334">
            <w:pPr>
              <w:rPr>
                <w:sz w:val="24"/>
              </w:rPr>
            </w:pPr>
            <w:r w:rsidRPr="00744A3B">
              <w:rPr>
                <w:b/>
                <w:sz w:val="24"/>
                <w:u w:val="single"/>
              </w:rPr>
              <w:t>3. mērķis</w:t>
            </w:r>
            <w:r w:rsidRPr="00744A3B">
              <w:rPr>
                <w:bCs/>
                <w:sz w:val="24"/>
              </w:rPr>
              <w:t>:</w:t>
            </w:r>
            <w:r w:rsidRPr="00744A3B">
              <w:rPr>
                <w:bCs/>
                <w:i/>
                <w:sz w:val="24"/>
              </w:rPr>
              <w:t xml:space="preserve"> </w:t>
            </w:r>
            <w:r w:rsidRPr="00744A3B">
              <w:rPr>
                <w:sz w:val="24"/>
              </w:rPr>
              <w:t xml:space="preserve">Jauniešu attīstība, dzīves kvalitātes uzlabošana un līdzdalības stiprināšana. </w:t>
            </w:r>
          </w:p>
          <w:p w14:paraId="3E64B402" w14:textId="7C77B065" w:rsidR="00690334" w:rsidRPr="00744A3B" w:rsidRDefault="00690334" w:rsidP="00690334">
            <w:pPr>
              <w:rPr>
                <w:sz w:val="24"/>
              </w:rPr>
            </w:pPr>
            <w:r w:rsidRPr="00744A3B">
              <w:rPr>
                <w:sz w:val="24"/>
              </w:rPr>
              <w:t>rīcības virzieni:</w:t>
            </w:r>
            <w:r w:rsidRPr="00744A3B">
              <w:rPr>
                <w:sz w:val="24"/>
                <w:szCs w:val="24"/>
                <w:lang w:eastAsia="lv-LV"/>
              </w:rPr>
              <w:t xml:space="preserve"> 1) </w:t>
            </w:r>
            <w:r w:rsidRPr="00744A3B">
              <w:rPr>
                <w:sz w:val="24"/>
              </w:rPr>
              <w:t xml:space="preserve">Darba ar jaunatni kvalitatīvas un ilgtspējīgas sistēmas izveide un attīstība; </w:t>
            </w:r>
          </w:p>
          <w:p w14:paraId="036EBAC4" w14:textId="505649E9" w:rsidR="00690334" w:rsidRPr="00744A3B" w:rsidRDefault="00690334" w:rsidP="00690334">
            <w:pPr>
              <w:rPr>
                <w:sz w:val="24"/>
              </w:rPr>
            </w:pPr>
            <w:r w:rsidRPr="00744A3B">
              <w:rPr>
                <w:sz w:val="24"/>
              </w:rPr>
              <w:t>2)Plašākas un aktīvākas jauniešu līdzdalības veicināšana; 3)Darba tirgum un patstāvīgai dzīvei nepieciešamo prasmju un iemaņu apguves veicināšana;</w:t>
            </w:r>
          </w:p>
          <w:p w14:paraId="79173FCD" w14:textId="77777777" w:rsidR="00690334" w:rsidRPr="00744A3B" w:rsidRDefault="00690334" w:rsidP="00690334">
            <w:pPr>
              <w:rPr>
                <w:sz w:val="24"/>
              </w:rPr>
            </w:pPr>
          </w:p>
          <w:p w14:paraId="347DF4A2" w14:textId="09EC8546" w:rsidR="00690334" w:rsidRPr="00744A3B" w:rsidRDefault="00FB3E10" w:rsidP="00690334">
            <w:pPr>
              <w:rPr>
                <w:b/>
                <w:bCs/>
                <w:sz w:val="24"/>
              </w:rPr>
            </w:pPr>
            <w:r w:rsidRPr="00744A3B">
              <w:rPr>
                <w:b/>
                <w:bCs/>
                <w:sz w:val="24"/>
              </w:rPr>
              <w:t>Digitālās transformācijas pamatnostādnes 2021.-2027.gadam</w:t>
            </w:r>
          </w:p>
          <w:p w14:paraId="35898D39" w14:textId="599380E5" w:rsidR="00FB3E10" w:rsidRPr="00744A3B" w:rsidRDefault="00FB3E10" w:rsidP="00FB3E10">
            <w:pPr>
              <w:rPr>
                <w:sz w:val="24"/>
              </w:rPr>
            </w:pPr>
            <w:r w:rsidRPr="00744A3B">
              <w:rPr>
                <w:sz w:val="24"/>
              </w:rPr>
              <w:t>4.1.Rīcības virziens „Digitālās prasmes un izglītība”</w:t>
            </w:r>
          </w:p>
          <w:p w14:paraId="1D822101" w14:textId="387BF00A" w:rsidR="00FB3E10" w:rsidRPr="00744A3B" w:rsidRDefault="00FB3E10" w:rsidP="00FB3E10">
            <w:pPr>
              <w:rPr>
                <w:sz w:val="24"/>
              </w:rPr>
            </w:pPr>
            <w:r w:rsidRPr="00744A3B">
              <w:rPr>
                <w:sz w:val="24"/>
              </w:rPr>
              <w:t>4.2. Rīcības virziens „ Digitālā drošība un uzticamība”</w:t>
            </w:r>
          </w:p>
          <w:p w14:paraId="7B1EAC36" w14:textId="04BDE670" w:rsidR="00FB3E10" w:rsidRPr="00744A3B" w:rsidRDefault="00FB3E10" w:rsidP="00FB3E10">
            <w:pPr>
              <w:rPr>
                <w:sz w:val="24"/>
              </w:rPr>
            </w:pPr>
            <w:r w:rsidRPr="00744A3B">
              <w:rPr>
                <w:sz w:val="24"/>
              </w:rPr>
              <w:t>4.2.4 Interneta lietotāju aizsardzība pret kaitīgu saturu</w:t>
            </w:r>
          </w:p>
          <w:p w14:paraId="4E825DA3" w14:textId="77777777" w:rsidR="00FB3E10" w:rsidRPr="00744A3B" w:rsidRDefault="00FB3E10" w:rsidP="00FB3E10">
            <w:pPr>
              <w:rPr>
                <w:sz w:val="24"/>
              </w:rPr>
            </w:pPr>
          </w:p>
          <w:p w14:paraId="3C42DA70" w14:textId="77777777" w:rsidR="00FB3E10" w:rsidRPr="00744A3B" w:rsidRDefault="00FB3E10" w:rsidP="00FB3E10">
            <w:pPr>
              <w:rPr>
                <w:b/>
                <w:bCs/>
                <w:sz w:val="24"/>
              </w:rPr>
            </w:pPr>
            <w:r w:rsidRPr="00744A3B">
              <w:rPr>
                <w:b/>
                <w:bCs/>
                <w:sz w:val="24"/>
              </w:rPr>
              <w:t>Izglītības attīstības pamatnostādnes 2021.-2027. gadam "Nākotnes prasmes nākotnes sabiedrībai"</w:t>
            </w:r>
          </w:p>
          <w:p w14:paraId="4924585B" w14:textId="786AFEF7" w:rsidR="00FB3E10" w:rsidRPr="00744A3B" w:rsidRDefault="00EB6A79" w:rsidP="00FB3E10">
            <w:pPr>
              <w:rPr>
                <w:sz w:val="24"/>
              </w:rPr>
            </w:pPr>
            <w:r w:rsidRPr="00744A3B">
              <w:rPr>
                <w:sz w:val="24"/>
              </w:rPr>
              <w:t>3.1.3. uzdevums. Nodrošināt individuālo kompetenču attīstību.</w:t>
            </w:r>
          </w:p>
          <w:p w14:paraId="11F2FA39" w14:textId="77777777" w:rsidR="00FB3DBA" w:rsidRPr="00744A3B" w:rsidRDefault="00FB3DBA" w:rsidP="00FB3E10">
            <w:pPr>
              <w:rPr>
                <w:sz w:val="24"/>
              </w:rPr>
            </w:pPr>
          </w:p>
          <w:p w14:paraId="1866379D" w14:textId="00A73BF8" w:rsidR="00FB3DBA" w:rsidRPr="00744A3B" w:rsidRDefault="00FB3DBA" w:rsidP="00FB3E10">
            <w:pPr>
              <w:rPr>
                <w:b/>
                <w:bCs/>
                <w:sz w:val="24"/>
              </w:rPr>
            </w:pPr>
            <w:r w:rsidRPr="00744A3B">
              <w:rPr>
                <w:b/>
                <w:bCs/>
                <w:sz w:val="24"/>
              </w:rPr>
              <w:t>Jaunatnes likums</w:t>
            </w:r>
          </w:p>
          <w:p w14:paraId="4FBBE7DF" w14:textId="77777777" w:rsidR="00FB3DBA" w:rsidRPr="00744A3B" w:rsidRDefault="00FB3DBA" w:rsidP="00FB3DBA">
            <w:pPr>
              <w:rPr>
                <w:sz w:val="24"/>
              </w:rPr>
            </w:pPr>
            <w:r w:rsidRPr="00744A3B">
              <w:rPr>
                <w:sz w:val="24"/>
              </w:rPr>
              <w:t>2.</w:t>
            </w:r>
            <w:r w:rsidRPr="00744A3B">
              <w:rPr>
                <w:sz w:val="24"/>
                <w:vertAlign w:val="superscript"/>
              </w:rPr>
              <w:t>1</w:t>
            </w:r>
            <w:r w:rsidRPr="00744A3B">
              <w:rPr>
                <w:sz w:val="24"/>
              </w:rPr>
              <w:t> pants. Jaunatnes politika un darbs ar jaunatni. (3) Pamatuzdevumi darbā ar jaunatni ir šādi:</w:t>
            </w:r>
          </w:p>
          <w:p w14:paraId="23BE1C56" w14:textId="0D2B9D9C" w:rsidR="00FB3DBA" w:rsidRPr="00744A3B" w:rsidRDefault="00FB3DBA" w:rsidP="00FB3DBA">
            <w:pPr>
              <w:rPr>
                <w:sz w:val="24"/>
              </w:rPr>
            </w:pPr>
            <w:r w:rsidRPr="00744A3B">
              <w:rPr>
                <w:sz w:val="24"/>
              </w:rPr>
              <w:t>1) atbalstīt un veicināt jauniešu iniciatīvas, radot labvēlīgus apstākļus viņu intelektuālajai un radošajai attīstībai; 2) nodrošināt jauniešiem iespēju iegūt dzīvei nepieciešamās prasmes, zināšanas un kompetences neformālās izglītības ceļā; 3) nodrošināt jauniešiem iespēju lietderīgi izmantot brīvo laiku; 4) nodrošināt jauniešiem viņu attīstības vajadzībām atbilstošas informācijas pieejamību.</w:t>
            </w:r>
          </w:p>
          <w:p w14:paraId="32FB4232" w14:textId="6010DC6D" w:rsidR="007F462A" w:rsidRPr="00744A3B" w:rsidRDefault="007F462A" w:rsidP="000878C4">
            <w:pPr>
              <w:rPr>
                <w:bCs/>
                <w:sz w:val="24"/>
              </w:rPr>
            </w:pPr>
          </w:p>
        </w:tc>
      </w:tr>
      <w:tr w:rsidR="00FA00D2" w14:paraId="676EF10B" w14:textId="77777777" w:rsidTr="00D465F5">
        <w:tc>
          <w:tcPr>
            <w:tcW w:w="9977" w:type="dxa"/>
            <w:shd w:val="clear" w:color="auto" w:fill="D9D9D9" w:themeFill="background1" w:themeFillShade="D9"/>
          </w:tcPr>
          <w:p w14:paraId="6BF314B9" w14:textId="7C75B779" w:rsidR="00FA00D2" w:rsidRDefault="00FA00D2" w:rsidP="000878C4">
            <w:pPr>
              <w:rPr>
                <w:sz w:val="20"/>
                <w:szCs w:val="24"/>
              </w:rPr>
            </w:pPr>
            <w:r>
              <w:rPr>
                <w:b/>
                <w:sz w:val="24"/>
              </w:rPr>
              <w:t>Eiropas Savienības attīstības</w:t>
            </w:r>
            <w:r w:rsidRPr="00DF0842">
              <w:rPr>
                <w:b/>
                <w:sz w:val="24"/>
              </w:rPr>
              <w:t xml:space="preserve"> plānošanai</w:t>
            </w:r>
          </w:p>
        </w:tc>
      </w:tr>
      <w:tr w:rsidR="00D465F5" w14:paraId="503AA9D1" w14:textId="77777777" w:rsidTr="00FA00D2">
        <w:tc>
          <w:tcPr>
            <w:tcW w:w="9977" w:type="dxa"/>
            <w:shd w:val="clear" w:color="auto" w:fill="auto"/>
          </w:tcPr>
          <w:p w14:paraId="038E2521" w14:textId="77777777" w:rsidR="00E42163" w:rsidRPr="00744A3B" w:rsidRDefault="00E42163" w:rsidP="00E42163">
            <w:pPr>
              <w:rPr>
                <w:b/>
                <w:bCs/>
                <w:sz w:val="24"/>
              </w:rPr>
            </w:pPr>
            <w:r w:rsidRPr="00744A3B">
              <w:rPr>
                <w:b/>
                <w:bCs/>
                <w:sz w:val="24"/>
              </w:rPr>
              <w:t>ES jaunatnes stratēģija</w:t>
            </w:r>
          </w:p>
          <w:p w14:paraId="309E79EF" w14:textId="3A3AE474" w:rsidR="00E42163" w:rsidRPr="00744A3B" w:rsidRDefault="00E42163" w:rsidP="00E42163">
            <w:pPr>
              <w:rPr>
                <w:sz w:val="24"/>
              </w:rPr>
            </w:pPr>
            <w:r w:rsidRPr="00744A3B">
              <w:rPr>
                <w:sz w:val="24"/>
              </w:rPr>
              <w:t xml:space="preserve">11 mērķi Eiropas jaunatnei: 4.mērķis Informācija un konstruktīvs dialogs; 6.mērķis Lauku jauniešu attīstības veicināšana; 7.mērķis Kvalitatīva nodarbinātība visiem; 8.mērķis Kvalitatīva mācīšanās; </w:t>
            </w:r>
          </w:p>
          <w:p w14:paraId="529C461D" w14:textId="77777777" w:rsidR="0096560E" w:rsidRPr="0096560E" w:rsidRDefault="0096560E" w:rsidP="0096560E">
            <w:pPr>
              <w:rPr>
                <w:bCs/>
                <w:sz w:val="24"/>
              </w:rPr>
            </w:pPr>
          </w:p>
        </w:tc>
      </w:tr>
    </w:tbl>
    <w:p w14:paraId="70A6F4EC" w14:textId="77777777" w:rsidR="009F0593" w:rsidRDefault="009F0593">
      <w:pPr>
        <w:pStyle w:val="Pamatteksts"/>
        <w:spacing w:before="26"/>
        <w:jc w:val="left"/>
        <w:rPr>
          <w:sz w:val="20"/>
        </w:rPr>
      </w:pPr>
    </w:p>
    <w:p w14:paraId="21951820" w14:textId="77777777" w:rsidR="00094EFC" w:rsidRDefault="00094EFC" w:rsidP="00094EFC">
      <w:pPr>
        <w:pStyle w:val="TableParagraph"/>
        <w:tabs>
          <w:tab w:val="left" w:pos="676"/>
        </w:tabs>
        <w:spacing w:before="119"/>
        <w:ind w:left="677" w:right="94" w:hanging="567"/>
        <w:rPr>
          <w:b/>
          <w:color w:val="FF0000"/>
          <w:spacing w:val="-4"/>
          <w:sz w:val="24"/>
        </w:rPr>
        <w:sectPr w:rsidR="00094EFC" w:rsidSect="0078009E">
          <w:headerReference w:type="default" r:id="rId13"/>
          <w:footerReference w:type="default" r:id="rId14"/>
          <w:pgSz w:w="11910" w:h="16840"/>
          <w:pgMar w:top="1100" w:right="902" w:bottom="278" w:left="1021" w:header="714" w:footer="0" w:gutter="0"/>
          <w:cols w:space="720"/>
          <w:docGrid w:linePitch="299"/>
        </w:sectPr>
      </w:pPr>
    </w:p>
    <w:tbl>
      <w:tblPr>
        <w:tblStyle w:val="Reatabula"/>
        <w:tblW w:w="0" w:type="auto"/>
        <w:tblLook w:val="04A0" w:firstRow="1" w:lastRow="0" w:firstColumn="1" w:lastColumn="0" w:noHBand="0" w:noVBand="1"/>
      </w:tblPr>
      <w:tblGrid>
        <w:gridCol w:w="15452"/>
      </w:tblGrid>
      <w:tr w:rsidR="00074B36" w14:paraId="46E6D6C0" w14:textId="77777777" w:rsidTr="00EF34EE">
        <w:trPr>
          <w:trHeight w:val="416"/>
        </w:trPr>
        <w:tc>
          <w:tcPr>
            <w:tcW w:w="15452" w:type="dxa"/>
            <w:shd w:val="clear" w:color="auto" w:fill="D9D9D9" w:themeFill="background1" w:themeFillShade="D9"/>
          </w:tcPr>
          <w:p w14:paraId="34694E1F" w14:textId="19702E70" w:rsidR="00074B36" w:rsidRDefault="00EF34EE" w:rsidP="00074B36">
            <w:pPr>
              <w:pStyle w:val="Pamatteksts"/>
              <w:spacing w:before="26"/>
              <w:jc w:val="center"/>
              <w:rPr>
                <w:sz w:val="20"/>
              </w:rPr>
            </w:pPr>
            <w:r>
              <w:rPr>
                <w:b/>
                <w:color w:val="000000"/>
                <w:spacing w:val="-2"/>
                <w:szCs w:val="22"/>
              </w:rPr>
              <w:lastRenderedPageBreak/>
              <w:t xml:space="preserve">1.4. </w:t>
            </w:r>
            <w:r w:rsidR="00AC3EFE">
              <w:rPr>
                <w:b/>
                <w:color w:val="000000"/>
                <w:spacing w:val="-2"/>
                <w:szCs w:val="22"/>
              </w:rPr>
              <w:t xml:space="preserve">Individuālā plāna </w:t>
            </w:r>
            <w:r w:rsidR="00AC3EFE" w:rsidRPr="00AC3EFE">
              <w:rPr>
                <w:b/>
                <w:smallCaps/>
                <w:color w:val="000000"/>
                <w:spacing w:val="-2"/>
                <w:szCs w:val="22"/>
              </w:rPr>
              <w:t>darbības</w:t>
            </w:r>
          </w:p>
        </w:tc>
      </w:tr>
    </w:tbl>
    <w:p w14:paraId="211C2440" w14:textId="4B6966A6" w:rsidR="000B77DA" w:rsidRPr="00074B36" w:rsidRDefault="000B77DA" w:rsidP="00074B36">
      <w:pPr>
        <w:spacing w:before="1" w:line="259" w:lineRule="auto"/>
        <w:rPr>
          <w:i/>
          <w:sz w:val="24"/>
        </w:rPr>
      </w:pPr>
    </w:p>
    <w:tbl>
      <w:tblPr>
        <w:tblStyle w:val="Reatabula"/>
        <w:tblpPr w:leftFromText="180" w:rightFromText="180" w:vertAnchor="page" w:horzAnchor="margin" w:tblpY="1936"/>
        <w:tblW w:w="0" w:type="auto"/>
        <w:tblLook w:val="04A0" w:firstRow="1" w:lastRow="0" w:firstColumn="1" w:lastColumn="0" w:noHBand="0" w:noVBand="1"/>
      </w:tblPr>
      <w:tblGrid>
        <w:gridCol w:w="1617"/>
        <w:gridCol w:w="2527"/>
        <w:gridCol w:w="250"/>
        <w:gridCol w:w="2226"/>
        <w:gridCol w:w="2693"/>
        <w:gridCol w:w="2689"/>
        <w:gridCol w:w="32"/>
        <w:gridCol w:w="1308"/>
        <w:gridCol w:w="404"/>
        <w:gridCol w:w="1065"/>
        <w:gridCol w:w="641"/>
      </w:tblGrid>
      <w:tr w:rsidR="00A67DC4" w14:paraId="3630979B" w14:textId="77777777" w:rsidTr="006717A0">
        <w:tc>
          <w:tcPr>
            <w:tcW w:w="15452" w:type="dxa"/>
            <w:gridSpan w:val="11"/>
            <w:shd w:val="clear" w:color="auto" w:fill="D9D9D9" w:themeFill="background1" w:themeFillShade="D9"/>
          </w:tcPr>
          <w:p w14:paraId="1E2CC28F" w14:textId="5E6331C9" w:rsidR="00A67DC4" w:rsidRPr="00E95C82" w:rsidRDefault="00A67DC4" w:rsidP="002B6454">
            <w:pPr>
              <w:spacing w:before="1" w:line="259" w:lineRule="auto"/>
              <w:rPr>
                <w:b/>
                <w:bCs/>
                <w:iCs/>
                <w:sz w:val="24"/>
              </w:rPr>
            </w:pPr>
            <w:r>
              <w:rPr>
                <w:b/>
                <w:bCs/>
                <w:iCs/>
                <w:sz w:val="24"/>
              </w:rPr>
              <w:t>Plāna d</w:t>
            </w:r>
            <w:r w:rsidRPr="00E95C82">
              <w:rPr>
                <w:b/>
                <w:bCs/>
                <w:iCs/>
                <w:sz w:val="24"/>
              </w:rPr>
              <w:t xml:space="preserve">arbība Nr. </w:t>
            </w:r>
            <w:r>
              <w:rPr>
                <w:b/>
                <w:bCs/>
                <w:iCs/>
                <w:sz w:val="24"/>
              </w:rPr>
              <w:t>1</w:t>
            </w:r>
            <w:r w:rsidRPr="00E95C82">
              <w:rPr>
                <w:b/>
                <w:bCs/>
                <w:iCs/>
                <w:sz w:val="24"/>
              </w:rPr>
              <w:t xml:space="preserve">. </w:t>
            </w:r>
          </w:p>
        </w:tc>
      </w:tr>
      <w:tr w:rsidR="00342C64" w14:paraId="4ED725D6" w14:textId="77777777" w:rsidTr="001F1351">
        <w:tc>
          <w:tcPr>
            <w:tcW w:w="4144" w:type="dxa"/>
            <w:gridSpan w:val="2"/>
            <w:shd w:val="clear" w:color="auto" w:fill="D9D9D9" w:themeFill="background1" w:themeFillShade="D9"/>
          </w:tcPr>
          <w:p w14:paraId="0134DCDF" w14:textId="77777777" w:rsidR="00342C64" w:rsidRDefault="00342C64" w:rsidP="002B6454">
            <w:pPr>
              <w:spacing w:before="1" w:line="259" w:lineRule="auto"/>
              <w:rPr>
                <w:iCs/>
                <w:sz w:val="24"/>
              </w:rPr>
            </w:pPr>
            <w:r>
              <w:rPr>
                <w:iCs/>
                <w:sz w:val="24"/>
              </w:rPr>
              <w:t xml:space="preserve">Darbības nosaukums: </w:t>
            </w:r>
          </w:p>
          <w:p w14:paraId="6409F608" w14:textId="77777777" w:rsidR="00342C64" w:rsidRPr="000878C4" w:rsidRDefault="00342C64" w:rsidP="002B6454">
            <w:pPr>
              <w:pStyle w:val="TableParagraph"/>
              <w:spacing w:before="143"/>
              <w:ind w:left="207" w:right="198"/>
              <w:rPr>
                <w:i/>
                <w:sz w:val="20"/>
              </w:rPr>
            </w:pPr>
            <w:r w:rsidRPr="000878C4">
              <w:rPr>
                <w:i/>
                <w:sz w:val="20"/>
              </w:rPr>
              <w:t>Individuālā plāna ieviešanas ietvaros plānotā darbība. Darbība uztverams kā vairāku aktivitāšu bloks.</w:t>
            </w:r>
          </w:p>
          <w:p w14:paraId="6D307263" w14:textId="77777777" w:rsidR="00342C64" w:rsidRDefault="00342C64" w:rsidP="002B6454">
            <w:pPr>
              <w:spacing w:before="1" w:line="259" w:lineRule="auto"/>
              <w:rPr>
                <w:iCs/>
                <w:sz w:val="24"/>
              </w:rPr>
            </w:pPr>
          </w:p>
        </w:tc>
        <w:tc>
          <w:tcPr>
            <w:tcW w:w="7890" w:type="dxa"/>
            <w:gridSpan w:val="5"/>
          </w:tcPr>
          <w:p w14:paraId="76A13154" w14:textId="5940CB4B" w:rsidR="00342C64" w:rsidRDefault="00F40153" w:rsidP="002B6454">
            <w:pPr>
              <w:spacing w:before="1" w:line="259" w:lineRule="auto"/>
              <w:rPr>
                <w:iCs/>
                <w:sz w:val="24"/>
              </w:rPr>
            </w:pPr>
            <w:r w:rsidRPr="008A41B2">
              <w:rPr>
                <w:iCs/>
                <w:sz w:val="24"/>
              </w:rPr>
              <w:t>Darbā ar jaunatni iesaistīto personu kompetenču celšana</w:t>
            </w:r>
            <w:r w:rsidR="008D3920" w:rsidRPr="008A41B2">
              <w:rPr>
                <w:iCs/>
                <w:sz w:val="24"/>
              </w:rPr>
              <w:t xml:space="preserve"> un materiāltehniskās bāzes papildināšana.</w:t>
            </w:r>
          </w:p>
        </w:tc>
        <w:tc>
          <w:tcPr>
            <w:tcW w:w="2777" w:type="dxa"/>
            <w:gridSpan w:val="3"/>
            <w:shd w:val="clear" w:color="auto" w:fill="D9D9D9" w:themeFill="background1" w:themeFillShade="D9"/>
          </w:tcPr>
          <w:p w14:paraId="20EE5CFA" w14:textId="77777777" w:rsidR="00342C64" w:rsidRDefault="00342C64" w:rsidP="002B6454">
            <w:pPr>
              <w:spacing w:before="1" w:line="259" w:lineRule="auto"/>
              <w:rPr>
                <w:b/>
                <w:spacing w:val="-2"/>
                <w:sz w:val="24"/>
              </w:rPr>
            </w:pPr>
            <w:r w:rsidRPr="000878C4">
              <w:rPr>
                <w:b/>
                <w:spacing w:val="-2"/>
                <w:sz w:val="24"/>
              </w:rPr>
              <w:t xml:space="preserve">Uz darbību attiecināmais aspekta kods </w:t>
            </w:r>
          </w:p>
          <w:p w14:paraId="7371A73A" w14:textId="12A59155" w:rsidR="00342C64" w:rsidRDefault="00342C64" w:rsidP="002B6454">
            <w:pPr>
              <w:spacing w:before="1" w:line="259" w:lineRule="auto"/>
              <w:rPr>
                <w:iCs/>
                <w:sz w:val="24"/>
              </w:rPr>
            </w:pPr>
            <w:r w:rsidRPr="000878C4">
              <w:rPr>
                <w:i/>
                <w:sz w:val="20"/>
                <w:szCs w:val="20"/>
              </w:rPr>
              <w:t xml:space="preserve">Attiecīgi </w:t>
            </w:r>
            <w:r>
              <w:rPr>
                <w:i/>
                <w:sz w:val="20"/>
                <w:szCs w:val="20"/>
              </w:rPr>
              <w:t>–</w:t>
            </w:r>
            <w:r w:rsidRPr="000878C4">
              <w:rPr>
                <w:i/>
                <w:sz w:val="20"/>
                <w:szCs w:val="20"/>
              </w:rPr>
              <w:t xml:space="preserve"> </w:t>
            </w:r>
            <w:r>
              <w:rPr>
                <w:i/>
                <w:sz w:val="20"/>
                <w:szCs w:val="20"/>
              </w:rPr>
              <w:t>I., II., III., IV.</w:t>
            </w:r>
            <w:r w:rsidRPr="000878C4">
              <w:rPr>
                <w:i/>
                <w:sz w:val="20"/>
                <w:szCs w:val="20"/>
              </w:rPr>
              <w:t xml:space="preserve"> </w:t>
            </w:r>
            <w:r w:rsidR="001F6304">
              <w:rPr>
                <w:i/>
                <w:sz w:val="20"/>
                <w:szCs w:val="20"/>
              </w:rPr>
              <w:t xml:space="preserve">No tabulas 1.2. </w:t>
            </w:r>
            <w:r w:rsidRPr="00123720">
              <w:rPr>
                <w:i/>
                <w:sz w:val="20"/>
                <w:szCs w:val="20"/>
              </w:rPr>
              <w:t xml:space="preserve">Kopumā individuālajā plānā jābūt ietvertam </w:t>
            </w:r>
            <w:r w:rsidR="001F6304">
              <w:rPr>
                <w:i/>
                <w:sz w:val="20"/>
                <w:szCs w:val="20"/>
              </w:rPr>
              <w:t>vismaz vienam</w:t>
            </w:r>
            <w:r w:rsidRPr="00123720">
              <w:rPr>
                <w:i/>
                <w:sz w:val="20"/>
                <w:szCs w:val="20"/>
              </w:rPr>
              <w:t xml:space="preserve"> aspektam. Vienā darbībā var ietvert vairākus aspektus.</w:t>
            </w:r>
          </w:p>
        </w:tc>
        <w:tc>
          <w:tcPr>
            <w:tcW w:w="641" w:type="dxa"/>
          </w:tcPr>
          <w:p w14:paraId="0858CF46" w14:textId="77777777" w:rsidR="008D3920" w:rsidRPr="00275DBA" w:rsidRDefault="00B17FCD" w:rsidP="002B6454">
            <w:pPr>
              <w:spacing w:before="1" w:line="259" w:lineRule="auto"/>
              <w:rPr>
                <w:iCs/>
                <w:sz w:val="24"/>
              </w:rPr>
            </w:pPr>
            <w:r w:rsidRPr="00275DBA">
              <w:rPr>
                <w:iCs/>
                <w:sz w:val="24"/>
              </w:rPr>
              <w:t xml:space="preserve">I, </w:t>
            </w:r>
          </w:p>
          <w:p w14:paraId="6A29560D" w14:textId="6FDCE562" w:rsidR="00F40153" w:rsidRDefault="00B17FCD" w:rsidP="002B6454">
            <w:pPr>
              <w:spacing w:before="1" w:line="259" w:lineRule="auto"/>
              <w:rPr>
                <w:iCs/>
                <w:sz w:val="24"/>
              </w:rPr>
            </w:pPr>
            <w:r w:rsidRPr="00275DBA">
              <w:rPr>
                <w:iCs/>
                <w:sz w:val="24"/>
              </w:rPr>
              <w:t>I</w:t>
            </w:r>
            <w:r w:rsidR="008D3920" w:rsidRPr="00275DBA">
              <w:rPr>
                <w:iCs/>
                <w:sz w:val="24"/>
              </w:rPr>
              <w:t>I</w:t>
            </w:r>
          </w:p>
        </w:tc>
      </w:tr>
      <w:tr w:rsidR="00342C64" w14:paraId="55B94888" w14:textId="77777777" w:rsidTr="002A56A8">
        <w:tc>
          <w:tcPr>
            <w:tcW w:w="4144" w:type="dxa"/>
            <w:gridSpan w:val="2"/>
            <w:shd w:val="clear" w:color="auto" w:fill="D9D9D9" w:themeFill="background1" w:themeFillShade="D9"/>
          </w:tcPr>
          <w:p w14:paraId="2ED358E9" w14:textId="77777777" w:rsidR="00342C64" w:rsidRPr="00DC17B1" w:rsidRDefault="00342C64" w:rsidP="002B6454">
            <w:pPr>
              <w:spacing w:before="1" w:line="259" w:lineRule="auto"/>
              <w:rPr>
                <w:iCs/>
                <w:sz w:val="24"/>
              </w:rPr>
            </w:pPr>
            <w:r>
              <w:rPr>
                <w:iCs/>
                <w:sz w:val="24"/>
              </w:rPr>
              <w:t xml:space="preserve">Darbības uzdevumi, kādā veidā tie risinās identificētās vajadzības, kā arī kādas </w:t>
            </w:r>
            <w:r w:rsidRPr="00DC17B1">
              <w:rPr>
                <w:iCs/>
                <w:sz w:val="24"/>
              </w:rPr>
              <w:t>ilgtermiņa izmaiņas veicinās</w:t>
            </w:r>
          </w:p>
          <w:p w14:paraId="05D2FA39" w14:textId="77777777" w:rsidR="00342C64" w:rsidRDefault="00342C64" w:rsidP="002B6454">
            <w:pPr>
              <w:spacing w:before="1" w:line="259" w:lineRule="auto"/>
              <w:rPr>
                <w:iCs/>
                <w:sz w:val="24"/>
              </w:rPr>
            </w:pPr>
            <w:r w:rsidRPr="00DC17B1">
              <w:rPr>
                <w:i/>
                <w:sz w:val="20"/>
              </w:rPr>
              <w:t xml:space="preserve">Uzdevumi definējami sasaistē ar 1.1. sadaļā norādīto esošo situāciju un </w:t>
            </w:r>
            <w:proofErr w:type="spellStart"/>
            <w:r w:rsidRPr="00DC17B1">
              <w:rPr>
                <w:i/>
                <w:sz w:val="20"/>
              </w:rPr>
              <w:t>problēmjautājumiem</w:t>
            </w:r>
            <w:proofErr w:type="spellEnd"/>
            <w:r>
              <w:rPr>
                <w:i/>
                <w:sz w:val="20"/>
              </w:rPr>
              <w:t xml:space="preserve"> un</w:t>
            </w:r>
            <w:r w:rsidRPr="00FA2FFE">
              <w:rPr>
                <w:i/>
                <w:sz w:val="20"/>
              </w:rPr>
              <w:t xml:space="preserve"> izvirzītaj</w:t>
            </w:r>
            <w:r>
              <w:rPr>
                <w:i/>
                <w:sz w:val="20"/>
              </w:rPr>
              <w:t>ā</w:t>
            </w:r>
            <w:r w:rsidRPr="00FA2FFE">
              <w:rPr>
                <w:i/>
                <w:sz w:val="20"/>
              </w:rPr>
              <w:t xml:space="preserve">m </w:t>
            </w:r>
            <w:r>
              <w:rPr>
                <w:i/>
                <w:sz w:val="20"/>
              </w:rPr>
              <w:t>prioritātēm to risināšanai</w:t>
            </w:r>
            <w:r w:rsidRPr="00FA2FFE">
              <w:rPr>
                <w:i/>
                <w:sz w:val="20"/>
              </w:rPr>
              <w:t>.</w:t>
            </w:r>
          </w:p>
        </w:tc>
        <w:tc>
          <w:tcPr>
            <w:tcW w:w="11308" w:type="dxa"/>
            <w:gridSpan w:val="9"/>
          </w:tcPr>
          <w:p w14:paraId="622CA1CE" w14:textId="77777777" w:rsidR="00B17FCD" w:rsidRPr="00275DBA" w:rsidRDefault="00B17FCD" w:rsidP="00B17FCD">
            <w:pPr>
              <w:pStyle w:val="Sarakstarindkopa"/>
              <w:numPr>
                <w:ilvl w:val="0"/>
                <w:numId w:val="23"/>
              </w:numPr>
              <w:spacing w:before="1" w:line="259" w:lineRule="auto"/>
              <w:rPr>
                <w:iCs/>
                <w:sz w:val="24"/>
              </w:rPr>
            </w:pPr>
            <w:r w:rsidRPr="00275DBA">
              <w:rPr>
                <w:iCs/>
                <w:sz w:val="24"/>
              </w:rPr>
              <w:t>Darbā ar jaunatni iesaistīto kompetenču celšana par mākslīgā intelekta rīku lietošanu</w:t>
            </w:r>
          </w:p>
          <w:p w14:paraId="654857D7" w14:textId="77777777" w:rsidR="00B17FCD" w:rsidRPr="00275DBA" w:rsidRDefault="00B17FCD" w:rsidP="00B17FCD">
            <w:pPr>
              <w:pStyle w:val="Sarakstarindkopa"/>
              <w:numPr>
                <w:ilvl w:val="0"/>
                <w:numId w:val="23"/>
              </w:numPr>
              <w:spacing w:before="1" w:line="259" w:lineRule="auto"/>
              <w:rPr>
                <w:iCs/>
                <w:sz w:val="24"/>
              </w:rPr>
            </w:pPr>
            <w:r w:rsidRPr="00275DBA">
              <w:rPr>
                <w:iCs/>
                <w:sz w:val="24"/>
              </w:rPr>
              <w:t>Darbā ar jaunatni iesaistīto kompetenču celšana par modernāko IKT līdzekļu pielietošanu ikdienā</w:t>
            </w:r>
          </w:p>
          <w:p w14:paraId="235EC48D" w14:textId="63B130F6" w:rsidR="00B17FCD" w:rsidRPr="00275DBA" w:rsidRDefault="00B17FCD" w:rsidP="00B17FCD">
            <w:pPr>
              <w:pStyle w:val="Sarakstarindkopa"/>
              <w:numPr>
                <w:ilvl w:val="0"/>
                <w:numId w:val="23"/>
              </w:numPr>
              <w:spacing w:before="1" w:line="259" w:lineRule="auto"/>
              <w:rPr>
                <w:iCs/>
                <w:sz w:val="24"/>
              </w:rPr>
            </w:pPr>
            <w:r w:rsidRPr="00275DBA">
              <w:rPr>
                <w:iCs/>
                <w:sz w:val="24"/>
              </w:rPr>
              <w:t xml:space="preserve">Darbā ar jaunatni iesaistīto kompetenču celšana </w:t>
            </w:r>
            <w:proofErr w:type="spellStart"/>
            <w:r w:rsidRPr="00275DBA">
              <w:rPr>
                <w:iCs/>
                <w:sz w:val="24"/>
              </w:rPr>
              <w:t>m</w:t>
            </w:r>
            <w:r w:rsidR="00D022A2">
              <w:rPr>
                <w:iCs/>
                <w:sz w:val="24"/>
              </w:rPr>
              <w:t>e</w:t>
            </w:r>
            <w:r w:rsidRPr="00275DBA">
              <w:rPr>
                <w:iCs/>
                <w:sz w:val="24"/>
              </w:rPr>
              <w:t>dijpratības</w:t>
            </w:r>
            <w:proofErr w:type="spellEnd"/>
            <w:r w:rsidRPr="00275DBA">
              <w:rPr>
                <w:iCs/>
                <w:sz w:val="24"/>
              </w:rPr>
              <w:t xml:space="preserve"> jomā, kas nodrošinātu plašāku un veiksmīgāku jauniešu piesaisti.</w:t>
            </w:r>
          </w:p>
          <w:p w14:paraId="05A708DA" w14:textId="4827A4BD" w:rsidR="00B17FCD" w:rsidRPr="00275DBA" w:rsidRDefault="00B17FCD" w:rsidP="00B17FCD">
            <w:pPr>
              <w:pStyle w:val="Sarakstarindkopa"/>
              <w:numPr>
                <w:ilvl w:val="0"/>
                <w:numId w:val="23"/>
              </w:numPr>
              <w:spacing w:before="1" w:line="259" w:lineRule="auto"/>
              <w:rPr>
                <w:iCs/>
                <w:sz w:val="24"/>
              </w:rPr>
            </w:pPr>
            <w:r w:rsidRPr="00275DBA">
              <w:rPr>
                <w:iCs/>
                <w:sz w:val="24"/>
              </w:rPr>
              <w:t>Materiāltehni</w:t>
            </w:r>
            <w:r w:rsidR="00752735">
              <w:rPr>
                <w:iCs/>
                <w:sz w:val="24"/>
              </w:rPr>
              <w:t>s</w:t>
            </w:r>
            <w:r w:rsidRPr="00275DBA">
              <w:rPr>
                <w:iCs/>
                <w:sz w:val="24"/>
              </w:rPr>
              <w:t>kās bāzes palielināšana jauniešu centros, digitālās vides iekārtošana, lai veicinātu jauniešiem pieejamību IKT līdzekļiem tādā veidā mazinot digitālo plaisu.</w:t>
            </w:r>
          </w:p>
          <w:p w14:paraId="740B4C70" w14:textId="77777777" w:rsidR="00B17FCD" w:rsidRPr="00275DBA" w:rsidRDefault="00B17FCD" w:rsidP="00B17FCD">
            <w:pPr>
              <w:pStyle w:val="Sarakstarindkopa"/>
              <w:spacing w:before="1" w:line="259" w:lineRule="auto"/>
              <w:ind w:left="720" w:firstLine="0"/>
              <w:rPr>
                <w:iCs/>
                <w:sz w:val="24"/>
              </w:rPr>
            </w:pPr>
          </w:p>
          <w:p w14:paraId="75799E42" w14:textId="05EA6836" w:rsidR="00342C64" w:rsidRPr="00063C18" w:rsidRDefault="00B17FCD" w:rsidP="00B17FCD">
            <w:pPr>
              <w:pStyle w:val="Sarakstarindkopa"/>
              <w:numPr>
                <w:ilvl w:val="0"/>
                <w:numId w:val="23"/>
              </w:numPr>
              <w:spacing w:before="1" w:line="259" w:lineRule="auto"/>
              <w:rPr>
                <w:iCs/>
                <w:sz w:val="24"/>
              </w:rPr>
            </w:pPr>
            <w:r w:rsidRPr="00275DBA">
              <w:rPr>
                <w:iCs/>
                <w:sz w:val="24"/>
              </w:rPr>
              <w:t>I</w:t>
            </w:r>
            <w:r w:rsidR="006E1BEC" w:rsidRPr="00275DBA">
              <w:rPr>
                <w:iCs/>
                <w:sz w:val="24"/>
              </w:rPr>
              <w:t>eguldot</w:t>
            </w:r>
            <w:r w:rsidRPr="00275DBA">
              <w:rPr>
                <w:iCs/>
                <w:sz w:val="24"/>
              </w:rPr>
              <w:t xml:space="preserve"> jaunatnes politikas īstenošanas vietās, </w:t>
            </w:r>
            <w:r w:rsidR="006E1BEC" w:rsidRPr="00275DBA">
              <w:rPr>
                <w:iCs/>
                <w:sz w:val="24"/>
              </w:rPr>
              <w:t>darbā ar jaunatni iesaistītie</w:t>
            </w:r>
            <w:r w:rsidRPr="00275DBA">
              <w:rPr>
                <w:iCs/>
                <w:sz w:val="24"/>
              </w:rPr>
              <w:t xml:space="preserve"> iegūs piekļuvi modernām tehnoloģijām, kas veicinās jaunu un inovatīvu prasmju apgūšanu. Jauniešu centri ar pilnveidotu digitālo vidi ļaus darbiniekiem radīt jaunas neformālās izglītības un brīvā laikā pavadīšanas iespējas, kas būs pieejamas plašam jauniešu lokam, mazinot digitālo plaisu starp dažādām sabiedrības grupām. Ilgtermiņā tas palīdzēs jaunatnes darbiniekiem kļūt par tehnoloģiski kompetentiem speciālistiem, kas efektīvi izmanto digitālos rīkus darbā ar jauniešiem, un nodrošinās, ka jaunieši saņem kvalitatīvu atbalstu, lai uzlabotu savas prasmes.</w:t>
            </w:r>
          </w:p>
        </w:tc>
      </w:tr>
      <w:tr w:rsidR="00123720" w14:paraId="21991059" w14:textId="77777777" w:rsidTr="00A16D7A">
        <w:tc>
          <w:tcPr>
            <w:tcW w:w="1617" w:type="dxa"/>
            <w:shd w:val="clear" w:color="auto" w:fill="D9D9D9" w:themeFill="background1" w:themeFillShade="D9"/>
          </w:tcPr>
          <w:p w14:paraId="40205B4E" w14:textId="23540EBC" w:rsidR="00123720" w:rsidRDefault="00123720" w:rsidP="002B6454">
            <w:pPr>
              <w:spacing w:before="1" w:line="259" w:lineRule="auto"/>
              <w:rPr>
                <w:iCs/>
                <w:sz w:val="24"/>
              </w:rPr>
            </w:pPr>
            <w:r w:rsidRPr="00123720">
              <w:rPr>
                <w:iCs/>
                <w:sz w:val="24"/>
              </w:rPr>
              <w:t xml:space="preserve">Digitālo prasmju attīstības pasākumu īstenošanas </w:t>
            </w:r>
            <w:r>
              <w:rPr>
                <w:iCs/>
                <w:sz w:val="24"/>
              </w:rPr>
              <w:t>aktivitātes Nr.</w:t>
            </w:r>
          </w:p>
        </w:tc>
        <w:tc>
          <w:tcPr>
            <w:tcW w:w="5003" w:type="dxa"/>
            <w:gridSpan w:val="3"/>
            <w:shd w:val="clear" w:color="auto" w:fill="D9D9D9" w:themeFill="background1" w:themeFillShade="D9"/>
          </w:tcPr>
          <w:p w14:paraId="76D1C9B1" w14:textId="77777777" w:rsidR="00123720" w:rsidRDefault="00123720" w:rsidP="002B6454">
            <w:pPr>
              <w:pStyle w:val="TableParagraph"/>
              <w:spacing w:before="143"/>
              <w:ind w:left="207" w:right="198"/>
              <w:rPr>
                <w:iCs/>
                <w:sz w:val="24"/>
              </w:rPr>
            </w:pPr>
            <w:r>
              <w:rPr>
                <w:iCs/>
                <w:sz w:val="24"/>
              </w:rPr>
              <w:t>Aktivitātes nosaukums</w:t>
            </w:r>
          </w:p>
          <w:p w14:paraId="69338AFA" w14:textId="77777777" w:rsidR="00123720" w:rsidRDefault="00123720" w:rsidP="002B6454">
            <w:pPr>
              <w:pStyle w:val="TableParagraph"/>
              <w:spacing w:before="143"/>
              <w:ind w:left="207" w:right="198"/>
              <w:rPr>
                <w:iCs/>
                <w:sz w:val="24"/>
              </w:rPr>
            </w:pPr>
            <w:r w:rsidRPr="000878C4">
              <w:rPr>
                <w:i/>
                <w:sz w:val="20"/>
              </w:rPr>
              <w:t xml:space="preserve">Aktivitāšu uzskaitījums, ko iecerēts veikt darbības ietvaros. </w:t>
            </w:r>
          </w:p>
          <w:p w14:paraId="1EF53B7A" w14:textId="77777777" w:rsidR="00123720" w:rsidRDefault="00123720" w:rsidP="002B6454">
            <w:pPr>
              <w:spacing w:before="1" w:line="259" w:lineRule="auto"/>
              <w:rPr>
                <w:iCs/>
                <w:sz w:val="24"/>
              </w:rPr>
            </w:pPr>
          </w:p>
        </w:tc>
        <w:tc>
          <w:tcPr>
            <w:tcW w:w="7126" w:type="dxa"/>
            <w:gridSpan w:val="5"/>
            <w:shd w:val="clear" w:color="auto" w:fill="D9D9D9" w:themeFill="background1" w:themeFillShade="D9"/>
          </w:tcPr>
          <w:p w14:paraId="337A8105" w14:textId="4D9D19D7" w:rsidR="00123720" w:rsidRDefault="00123720" w:rsidP="002B6454">
            <w:pPr>
              <w:spacing w:before="1" w:line="259" w:lineRule="auto"/>
              <w:rPr>
                <w:iCs/>
                <w:sz w:val="24"/>
              </w:rPr>
            </w:pPr>
            <w:r>
              <w:rPr>
                <w:iCs/>
                <w:sz w:val="24"/>
              </w:rPr>
              <w:t>Īss aktivitātes apraksts</w:t>
            </w:r>
          </w:p>
          <w:p w14:paraId="7DB4663E" w14:textId="7EF9F7B0" w:rsidR="00123720" w:rsidRDefault="00123720" w:rsidP="002B6454">
            <w:pPr>
              <w:spacing w:before="1" w:line="259" w:lineRule="auto"/>
              <w:rPr>
                <w:iCs/>
                <w:sz w:val="24"/>
              </w:rPr>
            </w:pPr>
            <w:r>
              <w:rPr>
                <w:i/>
                <w:sz w:val="20"/>
              </w:rPr>
              <w:t>M</w:t>
            </w:r>
            <w:r w:rsidRPr="006E31ED">
              <w:rPr>
                <w:i/>
                <w:sz w:val="20"/>
              </w:rPr>
              <w:t xml:space="preserve">aks. 2 teikumi, piemēram, iekļaujot īstenošanas ilgumu, </w:t>
            </w:r>
            <w:r w:rsidRPr="00123720">
              <w:rPr>
                <w:i/>
                <w:sz w:val="20"/>
              </w:rPr>
              <w:t>vietu</w:t>
            </w:r>
            <w:r w:rsidRPr="006E31ED">
              <w:rPr>
                <w:i/>
                <w:sz w:val="20"/>
              </w:rPr>
              <w:t>, mērķauditoriju, formātu, izmantotās metodes</w:t>
            </w:r>
            <w:r>
              <w:rPr>
                <w:i/>
                <w:sz w:val="20"/>
              </w:rPr>
              <w:t>;</w:t>
            </w:r>
            <w:r w:rsidRPr="00123720">
              <w:rPr>
                <w:i/>
                <w:sz w:val="20"/>
              </w:rPr>
              <w:t xml:space="preserve"> </w:t>
            </w:r>
            <w:r w:rsidRPr="000878C4">
              <w:rPr>
                <w:i/>
                <w:sz w:val="20"/>
              </w:rPr>
              <w:t>Notikumiem – īstenošanas dienu skaits; citkārt, plānotais norises mēnesis, ceturksnis vai periods</w:t>
            </w:r>
            <w:r>
              <w:rPr>
                <w:i/>
                <w:sz w:val="20"/>
              </w:rPr>
              <w:t xml:space="preserve">. </w:t>
            </w:r>
            <w:r w:rsidRPr="00123720">
              <w:rPr>
                <w:i/>
                <w:sz w:val="20"/>
              </w:rPr>
              <w:t>Aktivitātes īstenošanas laiku atzīmēt 1.4.1. tabulā.</w:t>
            </w:r>
          </w:p>
        </w:tc>
        <w:tc>
          <w:tcPr>
            <w:tcW w:w="1706" w:type="dxa"/>
            <w:gridSpan w:val="2"/>
            <w:shd w:val="clear" w:color="auto" w:fill="D9D9D9" w:themeFill="background1" w:themeFillShade="D9"/>
          </w:tcPr>
          <w:p w14:paraId="0CC35907" w14:textId="77777777" w:rsidR="00123720" w:rsidRDefault="00123720" w:rsidP="002B6454">
            <w:pPr>
              <w:spacing w:before="1" w:line="259" w:lineRule="auto"/>
              <w:rPr>
                <w:iCs/>
                <w:sz w:val="24"/>
              </w:rPr>
            </w:pPr>
            <w:r>
              <w:rPr>
                <w:iCs/>
                <w:sz w:val="24"/>
              </w:rPr>
              <w:t>Īstenošanā iesaistītie partneri</w:t>
            </w:r>
          </w:p>
          <w:p w14:paraId="3D3B28CD" w14:textId="2CAB8C87" w:rsidR="00123720" w:rsidRDefault="00123720" w:rsidP="002B6454">
            <w:pPr>
              <w:spacing w:before="1" w:line="259" w:lineRule="auto"/>
              <w:rPr>
                <w:iCs/>
                <w:sz w:val="24"/>
              </w:rPr>
            </w:pPr>
            <w:r w:rsidRPr="000878C4">
              <w:rPr>
                <w:i/>
                <w:sz w:val="20"/>
              </w:rPr>
              <w:t>Numurs no 1.</w:t>
            </w:r>
            <w:r w:rsidR="00342C64">
              <w:rPr>
                <w:i/>
                <w:sz w:val="20"/>
              </w:rPr>
              <w:t>6</w:t>
            </w:r>
            <w:r w:rsidRPr="000878C4">
              <w:rPr>
                <w:i/>
                <w:sz w:val="20"/>
              </w:rPr>
              <w:t>. sadaļas vai partnera nosaukums</w:t>
            </w:r>
          </w:p>
        </w:tc>
      </w:tr>
      <w:tr w:rsidR="00123720" w14:paraId="7CAB4E82" w14:textId="77777777" w:rsidTr="001D34BE">
        <w:tc>
          <w:tcPr>
            <w:tcW w:w="1617" w:type="dxa"/>
          </w:tcPr>
          <w:p w14:paraId="0814F1F0" w14:textId="01C838FC" w:rsidR="00123720" w:rsidRPr="00275DBA" w:rsidRDefault="00123720" w:rsidP="002B6454">
            <w:pPr>
              <w:spacing w:before="1" w:line="259" w:lineRule="auto"/>
              <w:rPr>
                <w:iCs/>
                <w:sz w:val="24"/>
              </w:rPr>
            </w:pPr>
            <w:r w:rsidRPr="00275DBA">
              <w:rPr>
                <w:iCs/>
                <w:sz w:val="24"/>
              </w:rPr>
              <w:t>A.1.1.</w:t>
            </w:r>
          </w:p>
        </w:tc>
        <w:tc>
          <w:tcPr>
            <w:tcW w:w="5003" w:type="dxa"/>
            <w:gridSpan w:val="3"/>
          </w:tcPr>
          <w:p w14:paraId="71FC20EC" w14:textId="229BA253" w:rsidR="00123720" w:rsidRPr="00275DBA" w:rsidRDefault="00FE070C" w:rsidP="002B6454">
            <w:pPr>
              <w:spacing w:before="1" w:line="259" w:lineRule="auto"/>
              <w:rPr>
                <w:iCs/>
                <w:sz w:val="24"/>
              </w:rPr>
            </w:pPr>
            <w:r w:rsidRPr="00275DBA">
              <w:rPr>
                <w:iCs/>
                <w:sz w:val="24"/>
              </w:rPr>
              <w:t xml:space="preserve">Darbā ar jaunatni iesaistīto apmācības </w:t>
            </w:r>
            <w:r w:rsidRPr="00275DBA">
              <w:rPr>
                <w:iCs/>
                <w:sz w:val="24"/>
              </w:rPr>
              <w:lastRenderedPageBreak/>
              <w:t>modernāko IKT līdzekļu lietošanā.</w:t>
            </w:r>
          </w:p>
        </w:tc>
        <w:tc>
          <w:tcPr>
            <w:tcW w:w="7126" w:type="dxa"/>
            <w:gridSpan w:val="5"/>
          </w:tcPr>
          <w:p w14:paraId="54039432" w14:textId="4AED7D35" w:rsidR="00123720" w:rsidRPr="00275DBA" w:rsidRDefault="00387663" w:rsidP="002B6454">
            <w:pPr>
              <w:spacing w:before="1" w:line="259" w:lineRule="auto"/>
              <w:rPr>
                <w:iCs/>
                <w:sz w:val="24"/>
              </w:rPr>
            </w:pPr>
            <w:r w:rsidRPr="00275DBA">
              <w:rPr>
                <w:iCs/>
                <w:sz w:val="24"/>
              </w:rPr>
              <w:lastRenderedPageBreak/>
              <w:t xml:space="preserve">Vienas dienas, 6 stundu  </w:t>
            </w:r>
            <w:r w:rsidR="00531066">
              <w:rPr>
                <w:iCs/>
                <w:sz w:val="24"/>
              </w:rPr>
              <w:t>mācību vadītāju</w:t>
            </w:r>
            <w:r w:rsidRPr="00275DBA">
              <w:rPr>
                <w:iCs/>
                <w:sz w:val="24"/>
              </w:rPr>
              <w:t xml:space="preserve"> vadītas apmācības, Limbažu </w:t>
            </w:r>
            <w:r w:rsidRPr="00275DBA">
              <w:rPr>
                <w:iCs/>
                <w:sz w:val="24"/>
              </w:rPr>
              <w:lastRenderedPageBreak/>
              <w:t>novadā, mērķauditorija- darbā ar jaunatni iesaistītie, jaunieši, plānots īstenot pavasara mēnešos</w:t>
            </w:r>
            <w:r w:rsidR="001C2758">
              <w:rPr>
                <w:iCs/>
                <w:sz w:val="24"/>
              </w:rPr>
              <w:t xml:space="preserve"> (marts-maijs)</w:t>
            </w:r>
          </w:p>
        </w:tc>
        <w:tc>
          <w:tcPr>
            <w:tcW w:w="1706" w:type="dxa"/>
            <w:gridSpan w:val="2"/>
          </w:tcPr>
          <w:p w14:paraId="285915F0" w14:textId="77777777" w:rsidR="00123720" w:rsidRDefault="00123720" w:rsidP="002B6454">
            <w:pPr>
              <w:spacing w:before="1" w:line="259" w:lineRule="auto"/>
              <w:rPr>
                <w:iCs/>
                <w:sz w:val="24"/>
              </w:rPr>
            </w:pPr>
          </w:p>
        </w:tc>
      </w:tr>
      <w:tr w:rsidR="00123720" w14:paraId="6A3BC7E8" w14:textId="77777777" w:rsidTr="00B7307B">
        <w:tc>
          <w:tcPr>
            <w:tcW w:w="1617" w:type="dxa"/>
          </w:tcPr>
          <w:p w14:paraId="52EFC584" w14:textId="77777777" w:rsidR="00123720" w:rsidRPr="00275DBA" w:rsidRDefault="00123720" w:rsidP="002B6454">
            <w:pPr>
              <w:spacing w:before="1" w:line="259" w:lineRule="auto"/>
              <w:rPr>
                <w:iCs/>
                <w:sz w:val="24"/>
              </w:rPr>
            </w:pPr>
            <w:r w:rsidRPr="00275DBA">
              <w:rPr>
                <w:iCs/>
                <w:sz w:val="24"/>
              </w:rPr>
              <w:t>A.1.2.</w:t>
            </w:r>
          </w:p>
        </w:tc>
        <w:tc>
          <w:tcPr>
            <w:tcW w:w="5003" w:type="dxa"/>
            <w:gridSpan w:val="3"/>
          </w:tcPr>
          <w:p w14:paraId="288AFB86" w14:textId="0D3D1258" w:rsidR="00123720" w:rsidRPr="00275DBA" w:rsidRDefault="00FE070C" w:rsidP="002B6454">
            <w:pPr>
              <w:spacing w:before="1" w:line="259" w:lineRule="auto"/>
              <w:rPr>
                <w:iCs/>
                <w:sz w:val="24"/>
              </w:rPr>
            </w:pPr>
            <w:r w:rsidRPr="00275DBA">
              <w:rPr>
                <w:iCs/>
                <w:sz w:val="24"/>
              </w:rPr>
              <w:t>Darbā ar jaunatni iesaistīto apmācības mākslīgā intelekta rīku efektīvā lietošanā.</w:t>
            </w:r>
          </w:p>
        </w:tc>
        <w:tc>
          <w:tcPr>
            <w:tcW w:w="7126" w:type="dxa"/>
            <w:gridSpan w:val="5"/>
          </w:tcPr>
          <w:p w14:paraId="6B146DA0" w14:textId="028CE964" w:rsidR="00123720" w:rsidRPr="00275DBA" w:rsidRDefault="00387663" w:rsidP="002B6454">
            <w:pPr>
              <w:spacing w:before="1" w:line="259" w:lineRule="auto"/>
              <w:rPr>
                <w:iCs/>
                <w:sz w:val="24"/>
              </w:rPr>
            </w:pPr>
            <w:r w:rsidRPr="00275DBA">
              <w:rPr>
                <w:iCs/>
                <w:sz w:val="24"/>
              </w:rPr>
              <w:t xml:space="preserve">Vienas dienas, 6 stundu  </w:t>
            </w:r>
            <w:r w:rsidR="00531066">
              <w:rPr>
                <w:iCs/>
                <w:sz w:val="24"/>
              </w:rPr>
              <w:t>mācību vadītāju</w:t>
            </w:r>
            <w:r w:rsidRPr="00275DBA">
              <w:rPr>
                <w:iCs/>
                <w:sz w:val="24"/>
              </w:rPr>
              <w:t xml:space="preserve"> vadītas apmācības, Limbažu novadā, mērķauditorija- darbā ar jaunatni iesaistītie, jaunieši, plānots īstenot rudens mēnešos</w:t>
            </w:r>
            <w:r w:rsidR="001C2758">
              <w:rPr>
                <w:iCs/>
                <w:sz w:val="24"/>
              </w:rPr>
              <w:t xml:space="preserve"> (septembris-novembris)</w:t>
            </w:r>
          </w:p>
        </w:tc>
        <w:tc>
          <w:tcPr>
            <w:tcW w:w="1706" w:type="dxa"/>
            <w:gridSpan w:val="2"/>
          </w:tcPr>
          <w:p w14:paraId="09BE7283" w14:textId="77777777" w:rsidR="00123720" w:rsidRDefault="00123720" w:rsidP="002B6454">
            <w:pPr>
              <w:spacing w:before="1" w:line="259" w:lineRule="auto"/>
              <w:rPr>
                <w:iCs/>
                <w:sz w:val="24"/>
              </w:rPr>
            </w:pPr>
          </w:p>
        </w:tc>
      </w:tr>
      <w:tr w:rsidR="00123720" w14:paraId="0678AD8E" w14:textId="77777777" w:rsidTr="00B7307B">
        <w:tc>
          <w:tcPr>
            <w:tcW w:w="1617" w:type="dxa"/>
          </w:tcPr>
          <w:p w14:paraId="0F6DF26C" w14:textId="1FF33D48" w:rsidR="00123720" w:rsidRPr="00275DBA" w:rsidRDefault="00FE070C" w:rsidP="002B6454">
            <w:pPr>
              <w:spacing w:before="1" w:line="259" w:lineRule="auto"/>
              <w:rPr>
                <w:iCs/>
                <w:sz w:val="24"/>
              </w:rPr>
            </w:pPr>
            <w:r w:rsidRPr="00275DBA">
              <w:rPr>
                <w:iCs/>
                <w:sz w:val="24"/>
              </w:rPr>
              <w:t>A.1.3.</w:t>
            </w:r>
          </w:p>
        </w:tc>
        <w:tc>
          <w:tcPr>
            <w:tcW w:w="5003" w:type="dxa"/>
            <w:gridSpan w:val="3"/>
          </w:tcPr>
          <w:p w14:paraId="07F9C1C6" w14:textId="5E40AF9E" w:rsidR="00123720" w:rsidRPr="00275DBA" w:rsidRDefault="00FE070C" w:rsidP="002B6454">
            <w:pPr>
              <w:spacing w:before="1" w:line="259" w:lineRule="auto"/>
              <w:rPr>
                <w:iCs/>
                <w:sz w:val="24"/>
              </w:rPr>
            </w:pPr>
            <w:r w:rsidRPr="00275DBA">
              <w:rPr>
                <w:iCs/>
                <w:sz w:val="24"/>
              </w:rPr>
              <w:t xml:space="preserve">Darbā ar jaunatni iesaistīto apmācības </w:t>
            </w:r>
            <w:proofErr w:type="spellStart"/>
            <w:r w:rsidRPr="00275DBA">
              <w:rPr>
                <w:iCs/>
                <w:sz w:val="24"/>
              </w:rPr>
              <w:t>m</w:t>
            </w:r>
            <w:r w:rsidR="00752735">
              <w:rPr>
                <w:iCs/>
                <w:sz w:val="24"/>
              </w:rPr>
              <w:t>e</w:t>
            </w:r>
            <w:r w:rsidRPr="00275DBA">
              <w:rPr>
                <w:iCs/>
                <w:sz w:val="24"/>
              </w:rPr>
              <w:t>dijpratības</w:t>
            </w:r>
            <w:proofErr w:type="spellEnd"/>
            <w:r w:rsidRPr="00275DBA">
              <w:rPr>
                <w:iCs/>
                <w:sz w:val="24"/>
              </w:rPr>
              <w:t xml:space="preserve"> jo</w:t>
            </w:r>
            <w:bookmarkStart w:id="0" w:name="_GoBack"/>
            <w:bookmarkEnd w:id="0"/>
            <w:r w:rsidRPr="00275DBA">
              <w:rPr>
                <w:iCs/>
                <w:sz w:val="24"/>
              </w:rPr>
              <w:t>mā.</w:t>
            </w:r>
          </w:p>
        </w:tc>
        <w:tc>
          <w:tcPr>
            <w:tcW w:w="7126" w:type="dxa"/>
            <w:gridSpan w:val="5"/>
          </w:tcPr>
          <w:p w14:paraId="138B86AC" w14:textId="21EAFF56" w:rsidR="00123720" w:rsidRPr="00275DBA" w:rsidRDefault="00387663" w:rsidP="00387663">
            <w:pPr>
              <w:spacing w:before="1" w:line="259" w:lineRule="auto"/>
              <w:rPr>
                <w:iCs/>
                <w:sz w:val="24"/>
              </w:rPr>
            </w:pPr>
            <w:r w:rsidRPr="00275DBA">
              <w:rPr>
                <w:iCs/>
                <w:sz w:val="24"/>
              </w:rPr>
              <w:t xml:space="preserve">Vienas dienas, 6 stundu  </w:t>
            </w:r>
            <w:r w:rsidR="00531066">
              <w:rPr>
                <w:iCs/>
                <w:sz w:val="24"/>
              </w:rPr>
              <w:t>mācību vadītāju</w:t>
            </w:r>
            <w:r w:rsidRPr="00275DBA">
              <w:rPr>
                <w:iCs/>
                <w:sz w:val="24"/>
              </w:rPr>
              <w:t xml:space="preserve"> vadītas apmācības, Limbažu novadā, mērķauditorija- darbā ar jaunatni iesaistītie, jaunieši, plānots īstenot rudens mēnešos</w:t>
            </w:r>
            <w:r w:rsidR="001C2758">
              <w:rPr>
                <w:iCs/>
                <w:sz w:val="24"/>
              </w:rPr>
              <w:t xml:space="preserve"> (oktobris-decembris)</w:t>
            </w:r>
          </w:p>
        </w:tc>
        <w:tc>
          <w:tcPr>
            <w:tcW w:w="1706" w:type="dxa"/>
            <w:gridSpan w:val="2"/>
          </w:tcPr>
          <w:p w14:paraId="6ABA41BC" w14:textId="77777777" w:rsidR="00123720" w:rsidRDefault="00123720" w:rsidP="002B6454">
            <w:pPr>
              <w:spacing w:before="1" w:line="259" w:lineRule="auto"/>
              <w:rPr>
                <w:iCs/>
                <w:sz w:val="24"/>
              </w:rPr>
            </w:pPr>
          </w:p>
        </w:tc>
      </w:tr>
      <w:tr w:rsidR="00123720" w14:paraId="732546AB" w14:textId="77777777" w:rsidTr="00904398">
        <w:tc>
          <w:tcPr>
            <w:tcW w:w="1617" w:type="dxa"/>
            <w:shd w:val="clear" w:color="auto" w:fill="D9D9D9" w:themeFill="background1" w:themeFillShade="D9"/>
          </w:tcPr>
          <w:p w14:paraId="24227551" w14:textId="633B75F8" w:rsidR="00123720" w:rsidRPr="00123720" w:rsidRDefault="00123720" w:rsidP="00481744">
            <w:pPr>
              <w:spacing w:before="1" w:line="259" w:lineRule="auto"/>
              <w:rPr>
                <w:iCs/>
                <w:sz w:val="24"/>
              </w:rPr>
            </w:pPr>
            <w:r w:rsidRPr="00123720">
              <w:rPr>
                <w:iCs/>
                <w:sz w:val="24"/>
              </w:rPr>
              <w:t>Informāciju un komunikācijas tehnoloģiju iegādes un digitālā vides veidošanas pasākumi Nr.</w:t>
            </w:r>
          </w:p>
        </w:tc>
        <w:tc>
          <w:tcPr>
            <w:tcW w:w="5003" w:type="dxa"/>
            <w:gridSpan w:val="3"/>
            <w:shd w:val="clear" w:color="auto" w:fill="D9D9D9" w:themeFill="background1" w:themeFillShade="D9"/>
          </w:tcPr>
          <w:p w14:paraId="475572E4" w14:textId="77777777" w:rsidR="00123720" w:rsidRPr="00123720" w:rsidRDefault="00123720" w:rsidP="00481744">
            <w:pPr>
              <w:pStyle w:val="TableParagraph"/>
              <w:spacing w:before="143"/>
              <w:ind w:left="207" w:right="198"/>
              <w:rPr>
                <w:iCs/>
                <w:sz w:val="24"/>
              </w:rPr>
            </w:pPr>
            <w:r w:rsidRPr="00123720">
              <w:rPr>
                <w:iCs/>
                <w:sz w:val="24"/>
              </w:rPr>
              <w:t>Aktivitātes nosaukums</w:t>
            </w:r>
          </w:p>
          <w:p w14:paraId="3B3825E8" w14:textId="342575C9" w:rsidR="00123720" w:rsidRPr="00123720" w:rsidRDefault="00123720" w:rsidP="00481744">
            <w:pPr>
              <w:spacing w:before="1" w:line="259" w:lineRule="auto"/>
              <w:rPr>
                <w:iCs/>
                <w:sz w:val="24"/>
              </w:rPr>
            </w:pPr>
            <w:r w:rsidRPr="00123720">
              <w:rPr>
                <w:i/>
                <w:sz w:val="20"/>
              </w:rPr>
              <w:t>Aktivitāšu uzskaitījums, ko iecerēts veikt darbības ietvaros</w:t>
            </w:r>
            <w:r w:rsidRPr="00123720" w:rsidDel="006727F9">
              <w:rPr>
                <w:i/>
                <w:sz w:val="20"/>
              </w:rPr>
              <w:t xml:space="preserve"> </w:t>
            </w:r>
          </w:p>
        </w:tc>
        <w:tc>
          <w:tcPr>
            <w:tcW w:w="7126" w:type="dxa"/>
            <w:gridSpan w:val="5"/>
            <w:shd w:val="clear" w:color="auto" w:fill="D9D9D9" w:themeFill="background1" w:themeFillShade="D9"/>
          </w:tcPr>
          <w:p w14:paraId="78612A02" w14:textId="38B159DA" w:rsidR="00123720" w:rsidRPr="00123720" w:rsidRDefault="00123720" w:rsidP="00481744">
            <w:pPr>
              <w:spacing w:before="1" w:line="259" w:lineRule="auto"/>
              <w:rPr>
                <w:iCs/>
                <w:sz w:val="24"/>
              </w:rPr>
            </w:pPr>
            <w:r w:rsidRPr="00123720">
              <w:rPr>
                <w:iCs/>
                <w:sz w:val="24"/>
              </w:rPr>
              <w:t>Īss aktivitātes apraksts</w:t>
            </w:r>
          </w:p>
          <w:p w14:paraId="3E0BE338" w14:textId="46B30D33" w:rsidR="00123720" w:rsidRPr="00123720" w:rsidRDefault="00123720" w:rsidP="00481744">
            <w:pPr>
              <w:spacing w:before="1" w:line="259" w:lineRule="auto"/>
              <w:rPr>
                <w:iCs/>
                <w:sz w:val="24"/>
              </w:rPr>
            </w:pPr>
            <w:r w:rsidRPr="00123720">
              <w:rPr>
                <w:i/>
                <w:sz w:val="20"/>
              </w:rPr>
              <w:t xml:space="preserve">Maks. 2 teikumi, piemēram, iekļaujot vietu, kur to uzstādīs, kādam, mērķim, cik ilgu laiku lietos. Aktivitātes īstenošanas laiku atzīmēt 1.4.1. tabulā. </w:t>
            </w:r>
          </w:p>
        </w:tc>
        <w:tc>
          <w:tcPr>
            <w:tcW w:w="1706" w:type="dxa"/>
            <w:gridSpan w:val="2"/>
            <w:shd w:val="clear" w:color="auto" w:fill="D9D9D9" w:themeFill="background1" w:themeFillShade="D9"/>
          </w:tcPr>
          <w:p w14:paraId="7F11CCC6" w14:textId="77777777" w:rsidR="00123720" w:rsidRDefault="00123720" w:rsidP="00481744">
            <w:pPr>
              <w:spacing w:before="1" w:line="259" w:lineRule="auto"/>
              <w:rPr>
                <w:iCs/>
                <w:sz w:val="24"/>
              </w:rPr>
            </w:pPr>
            <w:r>
              <w:rPr>
                <w:iCs/>
                <w:sz w:val="24"/>
              </w:rPr>
              <w:t>Īstenošanā iesaistītie partneri</w:t>
            </w:r>
          </w:p>
          <w:p w14:paraId="6918B003" w14:textId="7DA3E275" w:rsidR="00123720" w:rsidRDefault="00123720" w:rsidP="00481744">
            <w:pPr>
              <w:spacing w:before="1" w:line="259" w:lineRule="auto"/>
              <w:rPr>
                <w:iCs/>
                <w:sz w:val="24"/>
              </w:rPr>
            </w:pPr>
            <w:r w:rsidRPr="000878C4">
              <w:rPr>
                <w:i/>
                <w:sz w:val="20"/>
              </w:rPr>
              <w:t>Numurs no 1.</w:t>
            </w:r>
            <w:r w:rsidR="00342C64">
              <w:rPr>
                <w:i/>
                <w:sz w:val="20"/>
              </w:rPr>
              <w:t>6</w:t>
            </w:r>
            <w:r w:rsidRPr="000878C4">
              <w:rPr>
                <w:i/>
                <w:sz w:val="20"/>
              </w:rPr>
              <w:t>. sadaļas vai partnera nosaukums</w:t>
            </w:r>
          </w:p>
        </w:tc>
      </w:tr>
      <w:tr w:rsidR="00387663" w14:paraId="02E9DAB8" w14:textId="77777777" w:rsidTr="00B53C40">
        <w:tc>
          <w:tcPr>
            <w:tcW w:w="1617" w:type="dxa"/>
          </w:tcPr>
          <w:p w14:paraId="598C8911" w14:textId="4EBBCC84" w:rsidR="00387663" w:rsidRPr="00A05E19" w:rsidRDefault="00387663" w:rsidP="00387663">
            <w:pPr>
              <w:spacing w:before="1" w:line="259" w:lineRule="auto"/>
              <w:rPr>
                <w:iCs/>
                <w:color w:val="FF0000"/>
                <w:sz w:val="24"/>
              </w:rPr>
            </w:pPr>
            <w:r w:rsidRPr="00275DBA">
              <w:rPr>
                <w:iCs/>
                <w:sz w:val="24"/>
              </w:rPr>
              <w:t>B.1.</w:t>
            </w:r>
            <w:r w:rsidR="004B5BB4" w:rsidRPr="00275DBA">
              <w:rPr>
                <w:iCs/>
                <w:sz w:val="24"/>
              </w:rPr>
              <w:t>1</w:t>
            </w:r>
            <w:r w:rsidRPr="00275DBA">
              <w:rPr>
                <w:iCs/>
                <w:sz w:val="24"/>
              </w:rPr>
              <w:t>.</w:t>
            </w:r>
          </w:p>
        </w:tc>
        <w:tc>
          <w:tcPr>
            <w:tcW w:w="5003" w:type="dxa"/>
            <w:gridSpan w:val="3"/>
          </w:tcPr>
          <w:p w14:paraId="42966C97" w14:textId="22E6FF43" w:rsidR="00387663" w:rsidRPr="00123720" w:rsidRDefault="00387663" w:rsidP="00387663">
            <w:pPr>
              <w:spacing w:before="1" w:line="259" w:lineRule="auto"/>
              <w:rPr>
                <w:iCs/>
                <w:sz w:val="24"/>
              </w:rPr>
            </w:pPr>
            <w:r w:rsidRPr="00275DBA">
              <w:rPr>
                <w:iCs/>
                <w:sz w:val="24"/>
              </w:rPr>
              <w:t>Digitālā kofera</w:t>
            </w:r>
            <w:r w:rsidR="004D14AD" w:rsidRPr="00275DBA">
              <w:rPr>
                <w:iCs/>
                <w:sz w:val="24"/>
              </w:rPr>
              <w:t xml:space="preserve"> Nr. 1</w:t>
            </w:r>
            <w:r w:rsidRPr="00275DBA">
              <w:rPr>
                <w:iCs/>
                <w:sz w:val="24"/>
              </w:rPr>
              <w:t xml:space="preserve"> iegāde</w:t>
            </w:r>
          </w:p>
        </w:tc>
        <w:tc>
          <w:tcPr>
            <w:tcW w:w="7126" w:type="dxa"/>
            <w:gridSpan w:val="5"/>
          </w:tcPr>
          <w:p w14:paraId="0362464E" w14:textId="41EBD78A" w:rsidR="00387663" w:rsidRPr="00123720" w:rsidRDefault="00387663" w:rsidP="00387663">
            <w:pPr>
              <w:spacing w:before="1" w:line="259" w:lineRule="auto"/>
              <w:rPr>
                <w:iCs/>
                <w:sz w:val="24"/>
              </w:rPr>
            </w:pPr>
            <w:r w:rsidRPr="00275DBA">
              <w:rPr>
                <w:iCs/>
                <w:sz w:val="24"/>
              </w:rPr>
              <w:t xml:space="preserve">Dators, VR brilles, </w:t>
            </w:r>
            <w:proofErr w:type="spellStart"/>
            <w:r w:rsidRPr="00275DBA">
              <w:rPr>
                <w:iCs/>
                <w:sz w:val="24"/>
              </w:rPr>
              <w:t>droni</w:t>
            </w:r>
            <w:proofErr w:type="spellEnd"/>
            <w:r w:rsidRPr="00275DBA">
              <w:rPr>
                <w:iCs/>
                <w:sz w:val="24"/>
              </w:rPr>
              <w:t>, planšetdator</w:t>
            </w:r>
            <w:r w:rsidR="00691086" w:rsidRPr="00275DBA">
              <w:rPr>
                <w:iCs/>
                <w:sz w:val="24"/>
              </w:rPr>
              <w:t>s</w:t>
            </w:r>
            <w:r w:rsidRPr="00275DBA">
              <w:rPr>
                <w:iCs/>
                <w:sz w:val="24"/>
              </w:rPr>
              <w:t>, grafiskā planšete,</w:t>
            </w:r>
            <w:r w:rsidR="00DE4331" w:rsidRPr="00275DBA">
              <w:rPr>
                <w:iCs/>
                <w:sz w:val="24"/>
              </w:rPr>
              <w:t xml:space="preserve"> </w:t>
            </w:r>
            <w:r w:rsidRPr="00275DBA">
              <w:rPr>
                <w:iCs/>
                <w:sz w:val="24"/>
              </w:rPr>
              <w:t xml:space="preserve">telefons, </w:t>
            </w:r>
            <w:proofErr w:type="spellStart"/>
            <w:r w:rsidR="004D14AD" w:rsidRPr="00275DBA">
              <w:rPr>
                <w:iCs/>
                <w:sz w:val="24"/>
              </w:rPr>
              <w:t>utml</w:t>
            </w:r>
            <w:proofErr w:type="spellEnd"/>
            <w:r w:rsidR="004D14AD" w:rsidRPr="00275DBA">
              <w:rPr>
                <w:iCs/>
                <w:sz w:val="24"/>
              </w:rPr>
              <w:t>.</w:t>
            </w:r>
            <w:r w:rsidRPr="00275DBA">
              <w:t xml:space="preserve"> </w:t>
            </w:r>
            <w:r w:rsidRPr="00275DBA">
              <w:rPr>
                <w:iCs/>
                <w:sz w:val="24"/>
              </w:rPr>
              <w:t>tiks lietots vismaz četrus gadus jaunatnes politikas īstenošanas vietās novadā. Tiks lietots dažāda satura un pasākumu veidošanai.</w:t>
            </w:r>
          </w:p>
        </w:tc>
        <w:tc>
          <w:tcPr>
            <w:tcW w:w="1706" w:type="dxa"/>
            <w:gridSpan w:val="2"/>
          </w:tcPr>
          <w:p w14:paraId="6C2FDACD" w14:textId="77777777" w:rsidR="00387663" w:rsidRPr="00123720" w:rsidRDefault="00387663" w:rsidP="00387663">
            <w:pPr>
              <w:spacing w:before="1" w:line="259" w:lineRule="auto"/>
              <w:rPr>
                <w:iCs/>
                <w:sz w:val="24"/>
              </w:rPr>
            </w:pPr>
          </w:p>
        </w:tc>
      </w:tr>
      <w:tr w:rsidR="00387663" w14:paraId="5B86CDBA" w14:textId="77777777" w:rsidTr="006305DE">
        <w:tc>
          <w:tcPr>
            <w:tcW w:w="15452" w:type="dxa"/>
            <w:gridSpan w:val="11"/>
            <w:shd w:val="clear" w:color="auto" w:fill="D9D9D9" w:themeFill="background1" w:themeFillShade="D9"/>
          </w:tcPr>
          <w:p w14:paraId="5BE45C9E" w14:textId="77777777" w:rsidR="00387663" w:rsidRDefault="00387663" w:rsidP="00387663">
            <w:pPr>
              <w:spacing w:before="1" w:line="259" w:lineRule="auto"/>
              <w:rPr>
                <w:b/>
                <w:bCs/>
                <w:iCs/>
                <w:sz w:val="24"/>
              </w:rPr>
            </w:pPr>
            <w:r w:rsidRPr="00123720">
              <w:rPr>
                <w:b/>
                <w:bCs/>
                <w:iCs/>
                <w:sz w:val="24"/>
              </w:rPr>
              <w:t xml:space="preserve">Darbības rezultāti un to rādītāji (kvalitatīvie un kvantitatīvie) </w:t>
            </w:r>
          </w:p>
          <w:p w14:paraId="224C1322" w14:textId="62C21195" w:rsidR="00387663" w:rsidRPr="00123720" w:rsidRDefault="00387663" w:rsidP="00387663">
            <w:pPr>
              <w:spacing w:before="1" w:line="259" w:lineRule="auto"/>
              <w:rPr>
                <w:b/>
                <w:bCs/>
                <w:iCs/>
                <w:sz w:val="24"/>
              </w:rPr>
            </w:pPr>
            <w:r w:rsidRPr="00123720">
              <w:rPr>
                <w:b/>
                <w:bCs/>
                <w:iCs/>
                <w:sz w:val="24"/>
              </w:rPr>
              <w:t>*</w:t>
            </w:r>
            <w:r>
              <w:rPr>
                <w:b/>
                <w:bCs/>
                <w:iCs/>
                <w:sz w:val="24"/>
              </w:rPr>
              <w:t xml:space="preserve"> </w:t>
            </w:r>
            <w:r w:rsidRPr="00123720">
              <w:rPr>
                <w:b/>
                <w:bCs/>
                <w:iCs/>
                <w:sz w:val="24"/>
              </w:rPr>
              <w:t>obligāti nosakāmie rezultāti</w:t>
            </w:r>
          </w:p>
        </w:tc>
      </w:tr>
      <w:tr w:rsidR="00387663" w14:paraId="26270F79" w14:textId="77777777" w:rsidTr="00A67DC4">
        <w:trPr>
          <w:trHeight w:val="2417"/>
        </w:trPr>
        <w:tc>
          <w:tcPr>
            <w:tcW w:w="1617" w:type="dxa"/>
            <w:shd w:val="clear" w:color="auto" w:fill="D9D9D9" w:themeFill="background1" w:themeFillShade="D9"/>
          </w:tcPr>
          <w:p w14:paraId="5D8F3242" w14:textId="77777777" w:rsidR="00387663" w:rsidRDefault="00387663" w:rsidP="00387663">
            <w:pPr>
              <w:spacing w:before="1" w:line="259" w:lineRule="auto"/>
              <w:rPr>
                <w:iCs/>
                <w:sz w:val="24"/>
              </w:rPr>
            </w:pPr>
            <w:r>
              <w:rPr>
                <w:iCs/>
                <w:sz w:val="24"/>
              </w:rPr>
              <w:t>Rezultāta Nr.</w:t>
            </w:r>
          </w:p>
        </w:tc>
        <w:tc>
          <w:tcPr>
            <w:tcW w:w="2777" w:type="dxa"/>
            <w:gridSpan w:val="2"/>
            <w:shd w:val="clear" w:color="auto" w:fill="D9D9D9" w:themeFill="background1" w:themeFillShade="D9"/>
          </w:tcPr>
          <w:p w14:paraId="5987F813" w14:textId="77777777" w:rsidR="00387663" w:rsidRDefault="00387663" w:rsidP="00387663">
            <w:pPr>
              <w:spacing w:before="1" w:line="259" w:lineRule="auto"/>
              <w:rPr>
                <w:iCs/>
                <w:sz w:val="24"/>
              </w:rPr>
            </w:pPr>
            <w:r>
              <w:rPr>
                <w:iCs/>
                <w:sz w:val="24"/>
              </w:rPr>
              <w:t>Rezultāta nosaukums</w:t>
            </w:r>
          </w:p>
          <w:p w14:paraId="5044D289" w14:textId="77777777" w:rsidR="00387663" w:rsidRDefault="00387663" w:rsidP="00387663">
            <w:pPr>
              <w:spacing w:before="1" w:line="259" w:lineRule="auto"/>
              <w:rPr>
                <w:iCs/>
                <w:sz w:val="24"/>
              </w:rPr>
            </w:pPr>
          </w:p>
        </w:tc>
        <w:tc>
          <w:tcPr>
            <w:tcW w:w="2226" w:type="dxa"/>
            <w:shd w:val="clear" w:color="auto" w:fill="D9D9D9" w:themeFill="background1" w:themeFillShade="D9"/>
          </w:tcPr>
          <w:p w14:paraId="0FACCEAA" w14:textId="34EB7C96" w:rsidR="00387663" w:rsidRPr="00A67DC4" w:rsidRDefault="00387663" w:rsidP="00387663">
            <w:pPr>
              <w:spacing w:before="1" w:line="259" w:lineRule="auto"/>
              <w:rPr>
                <w:iCs/>
                <w:sz w:val="24"/>
              </w:rPr>
            </w:pPr>
            <w:r w:rsidRPr="00A67DC4">
              <w:rPr>
                <w:iCs/>
                <w:sz w:val="24"/>
              </w:rPr>
              <w:t xml:space="preserve">Aktivitātes nr. kurās sasniegs rezultātu </w:t>
            </w:r>
          </w:p>
          <w:p w14:paraId="4FA6D630" w14:textId="36A26942" w:rsidR="00387663" w:rsidRPr="00ED5594" w:rsidRDefault="00387663" w:rsidP="00387663">
            <w:pPr>
              <w:spacing w:before="1" w:line="259" w:lineRule="auto"/>
              <w:rPr>
                <w:b/>
                <w:bCs/>
                <w:iCs/>
                <w:sz w:val="24"/>
              </w:rPr>
            </w:pPr>
            <w:r w:rsidRPr="00A67DC4">
              <w:rPr>
                <w:i/>
                <w:sz w:val="20"/>
              </w:rPr>
              <w:t>(piem., A.1.1., A1.5., B1.2.)</w:t>
            </w:r>
          </w:p>
        </w:tc>
        <w:tc>
          <w:tcPr>
            <w:tcW w:w="2693" w:type="dxa"/>
            <w:shd w:val="clear" w:color="auto" w:fill="D9D9D9" w:themeFill="background1" w:themeFillShade="D9"/>
          </w:tcPr>
          <w:p w14:paraId="7B4D9F3E" w14:textId="4D83AD94" w:rsidR="00387663" w:rsidRPr="006E31ED" w:rsidRDefault="00387663" w:rsidP="00387663">
            <w:pPr>
              <w:spacing w:before="1" w:line="259" w:lineRule="auto"/>
              <w:rPr>
                <w:i/>
                <w:sz w:val="20"/>
              </w:rPr>
            </w:pPr>
            <w:r>
              <w:rPr>
                <w:iCs/>
                <w:sz w:val="24"/>
              </w:rPr>
              <w:t xml:space="preserve">Rezultātā apraksts </w:t>
            </w:r>
            <w:r w:rsidRPr="006E31ED">
              <w:rPr>
                <w:i/>
                <w:sz w:val="20"/>
              </w:rPr>
              <w:t>(kas un kā mainīsies/ uzlabosies darbības rezultātā. Ja ir paredzēts ieviest kādus risinājumus, sagatavot publikācijas utt., lūgums norādīt arī šos rezultātus)</w:t>
            </w:r>
          </w:p>
          <w:p w14:paraId="6BE306AE" w14:textId="77777777" w:rsidR="00387663" w:rsidRDefault="00387663" w:rsidP="00387663">
            <w:pPr>
              <w:spacing w:before="1" w:line="259" w:lineRule="auto"/>
              <w:rPr>
                <w:iCs/>
                <w:sz w:val="24"/>
              </w:rPr>
            </w:pPr>
            <w:r w:rsidRPr="006E31ED">
              <w:rPr>
                <w:i/>
                <w:sz w:val="20"/>
              </w:rPr>
              <w:t xml:space="preserve">Jauniešu digitālo prasmju pilnveides rezultātā - </w:t>
            </w:r>
            <w:r w:rsidRPr="000878C4">
              <w:rPr>
                <w:i/>
                <w:sz w:val="20"/>
              </w:rPr>
              <w:t>kāda veida jauniešu grupa, uzlabotās kompetences u.tml.)</w:t>
            </w:r>
          </w:p>
        </w:tc>
        <w:tc>
          <w:tcPr>
            <w:tcW w:w="2689" w:type="dxa"/>
            <w:shd w:val="clear" w:color="auto" w:fill="D9D9D9" w:themeFill="background1" w:themeFillShade="D9"/>
          </w:tcPr>
          <w:p w14:paraId="7F843678" w14:textId="77777777" w:rsidR="00387663" w:rsidRDefault="00387663" w:rsidP="00387663">
            <w:pPr>
              <w:spacing w:before="1" w:line="259" w:lineRule="auto"/>
              <w:rPr>
                <w:iCs/>
                <w:sz w:val="24"/>
              </w:rPr>
            </w:pPr>
            <w:r>
              <w:rPr>
                <w:iCs/>
                <w:sz w:val="24"/>
              </w:rPr>
              <w:t>Mērvienība</w:t>
            </w:r>
          </w:p>
          <w:p w14:paraId="506D729D" w14:textId="1B65EC69" w:rsidR="00387663" w:rsidRPr="009254A0" w:rsidRDefault="00387663" w:rsidP="00387663">
            <w:pPr>
              <w:spacing w:before="1" w:line="259" w:lineRule="auto"/>
              <w:rPr>
                <w:i/>
                <w:sz w:val="24"/>
              </w:rPr>
            </w:pPr>
            <w:r w:rsidRPr="006E31ED">
              <w:rPr>
                <w:i/>
                <w:sz w:val="20"/>
              </w:rPr>
              <w:t>(</w:t>
            </w:r>
            <w:r>
              <w:rPr>
                <w:i/>
                <w:sz w:val="20"/>
              </w:rPr>
              <w:t xml:space="preserve">piemēram, </w:t>
            </w:r>
            <w:r w:rsidRPr="006E31ED">
              <w:rPr>
                <w:i/>
                <w:sz w:val="20"/>
              </w:rPr>
              <w:t>personu gadījumā: jaunieši, darba ar jaunatni veicēji</w:t>
            </w:r>
            <w:r>
              <w:rPr>
                <w:i/>
                <w:sz w:val="20"/>
              </w:rPr>
              <w:t xml:space="preserve">; </w:t>
            </w:r>
            <w:r w:rsidRPr="00A67DC4">
              <w:rPr>
                <w:i/>
                <w:sz w:val="20"/>
              </w:rPr>
              <w:t>iegādātais IKT u.c.</w:t>
            </w:r>
            <w:r w:rsidRPr="009254A0">
              <w:rPr>
                <w:i/>
                <w:sz w:val="20"/>
              </w:rPr>
              <w:t>)</w:t>
            </w:r>
            <w:r w:rsidRPr="009254A0">
              <w:rPr>
                <w:i/>
                <w:sz w:val="24"/>
              </w:rPr>
              <w:t xml:space="preserve"> </w:t>
            </w:r>
          </w:p>
          <w:p w14:paraId="0E2AA424" w14:textId="08BDAB2D" w:rsidR="00387663" w:rsidRDefault="00387663" w:rsidP="00387663">
            <w:pPr>
              <w:spacing w:before="1" w:line="259" w:lineRule="auto"/>
              <w:rPr>
                <w:iCs/>
                <w:sz w:val="24"/>
              </w:rPr>
            </w:pPr>
          </w:p>
        </w:tc>
        <w:tc>
          <w:tcPr>
            <w:tcW w:w="1340" w:type="dxa"/>
            <w:gridSpan w:val="2"/>
            <w:shd w:val="clear" w:color="auto" w:fill="D9D9D9" w:themeFill="background1" w:themeFillShade="D9"/>
          </w:tcPr>
          <w:p w14:paraId="014B714F" w14:textId="77777777" w:rsidR="00387663" w:rsidRDefault="00387663" w:rsidP="00387663">
            <w:pPr>
              <w:spacing w:before="1" w:line="259" w:lineRule="auto"/>
              <w:rPr>
                <w:iCs/>
                <w:sz w:val="24"/>
              </w:rPr>
            </w:pPr>
            <w:r>
              <w:rPr>
                <w:iCs/>
                <w:sz w:val="24"/>
              </w:rPr>
              <w:t xml:space="preserve">Skaits </w:t>
            </w:r>
          </w:p>
          <w:p w14:paraId="14E7A703" w14:textId="74E0A3E7" w:rsidR="00387663" w:rsidRDefault="00387663" w:rsidP="00387663">
            <w:pPr>
              <w:spacing w:before="1" w:line="259" w:lineRule="auto"/>
              <w:rPr>
                <w:iCs/>
                <w:sz w:val="24"/>
              </w:rPr>
            </w:pPr>
            <w:r w:rsidRPr="00A67DC4">
              <w:rPr>
                <w:i/>
                <w:sz w:val="20"/>
              </w:rPr>
              <w:t>(R</w:t>
            </w:r>
            <w:r>
              <w:rPr>
                <w:i/>
                <w:sz w:val="20"/>
              </w:rPr>
              <w:t>.</w:t>
            </w:r>
            <w:r w:rsidRPr="00A67DC4">
              <w:rPr>
                <w:i/>
                <w:sz w:val="20"/>
              </w:rPr>
              <w:t xml:space="preserve">1.1. un </w:t>
            </w:r>
            <w:r>
              <w:rPr>
                <w:i/>
                <w:sz w:val="20"/>
              </w:rPr>
              <w:br/>
            </w:r>
            <w:r w:rsidRPr="00A67DC4">
              <w:rPr>
                <w:i/>
                <w:sz w:val="20"/>
              </w:rPr>
              <w:t>R</w:t>
            </w:r>
            <w:r>
              <w:rPr>
                <w:i/>
                <w:sz w:val="20"/>
              </w:rPr>
              <w:t>.</w:t>
            </w:r>
            <w:r w:rsidRPr="00A67DC4">
              <w:rPr>
                <w:i/>
                <w:sz w:val="20"/>
              </w:rPr>
              <w:t xml:space="preserve"> 1.1.1. obligāti norādā</w:t>
            </w:r>
            <w:r>
              <w:rPr>
                <w:i/>
                <w:sz w:val="20"/>
              </w:rPr>
              <w:t>m</w:t>
            </w:r>
            <w:r w:rsidRPr="00A67DC4">
              <w:rPr>
                <w:i/>
                <w:sz w:val="20"/>
              </w:rPr>
              <w:t>s jauniešu skaits)</w:t>
            </w:r>
          </w:p>
        </w:tc>
        <w:tc>
          <w:tcPr>
            <w:tcW w:w="2110" w:type="dxa"/>
            <w:gridSpan w:val="3"/>
            <w:shd w:val="clear" w:color="auto" w:fill="D9D9D9" w:themeFill="background1" w:themeFillShade="D9"/>
          </w:tcPr>
          <w:p w14:paraId="15FEDED5" w14:textId="77777777" w:rsidR="00387663" w:rsidRDefault="00387663" w:rsidP="00387663">
            <w:pPr>
              <w:spacing w:before="1" w:line="259" w:lineRule="auto"/>
              <w:rPr>
                <w:iCs/>
                <w:sz w:val="24"/>
              </w:rPr>
            </w:pPr>
            <w:r>
              <w:rPr>
                <w:iCs/>
                <w:sz w:val="24"/>
              </w:rPr>
              <w:t>Pierādījuma mehānisms</w:t>
            </w:r>
          </w:p>
          <w:p w14:paraId="2A7D5B5F" w14:textId="1703E299" w:rsidR="00387663" w:rsidRDefault="00387663" w:rsidP="00387663">
            <w:pPr>
              <w:spacing w:before="1" w:line="259" w:lineRule="auto"/>
              <w:rPr>
                <w:iCs/>
                <w:sz w:val="24"/>
              </w:rPr>
            </w:pPr>
            <w:r w:rsidRPr="000878C4">
              <w:rPr>
                <w:i/>
                <w:sz w:val="20"/>
              </w:rPr>
              <w:t>Darbības rezultātā sasniegtie rādītāji un to noteikšanas mehānisms (anketēšana, pašvērtējum</w:t>
            </w:r>
            <w:r>
              <w:rPr>
                <w:i/>
                <w:sz w:val="20"/>
              </w:rPr>
              <w:t>s</w:t>
            </w:r>
            <w:r w:rsidRPr="00F535C3">
              <w:rPr>
                <w:i/>
                <w:sz w:val="20"/>
              </w:rPr>
              <w:t xml:space="preserve">, testa rezultāti, </w:t>
            </w:r>
            <w:r w:rsidRPr="000878C4">
              <w:rPr>
                <w:i/>
                <w:sz w:val="20"/>
              </w:rPr>
              <w:t>u.c.)</w:t>
            </w:r>
          </w:p>
        </w:tc>
      </w:tr>
      <w:tr w:rsidR="00387663" w14:paraId="0C811510" w14:textId="77777777" w:rsidTr="003C0F7C">
        <w:tc>
          <w:tcPr>
            <w:tcW w:w="1617" w:type="dxa"/>
          </w:tcPr>
          <w:p w14:paraId="43896521" w14:textId="77777777" w:rsidR="00387663" w:rsidRDefault="00387663" w:rsidP="00387663">
            <w:pPr>
              <w:spacing w:before="1" w:line="259" w:lineRule="auto"/>
              <w:rPr>
                <w:iCs/>
                <w:sz w:val="24"/>
              </w:rPr>
            </w:pPr>
            <w:r>
              <w:rPr>
                <w:iCs/>
                <w:sz w:val="24"/>
              </w:rPr>
              <w:t>R.1.1.*</w:t>
            </w:r>
          </w:p>
        </w:tc>
        <w:tc>
          <w:tcPr>
            <w:tcW w:w="2777" w:type="dxa"/>
            <w:gridSpan w:val="2"/>
          </w:tcPr>
          <w:p w14:paraId="08F98A78" w14:textId="55CB45C6" w:rsidR="00387663" w:rsidRDefault="00387663" w:rsidP="00387663">
            <w:pPr>
              <w:spacing w:before="1" w:line="259" w:lineRule="auto"/>
              <w:rPr>
                <w:iCs/>
                <w:sz w:val="24"/>
              </w:rPr>
            </w:pPr>
            <w:r>
              <w:rPr>
                <w:iCs/>
                <w:sz w:val="24"/>
              </w:rPr>
              <w:t xml:space="preserve">Aktivitātēs iesaistīto jauniešu skaits un </w:t>
            </w:r>
            <w:r>
              <w:rPr>
                <w:iCs/>
                <w:sz w:val="24"/>
              </w:rPr>
              <w:lastRenderedPageBreak/>
              <w:t>attīstītas kompetences</w:t>
            </w:r>
          </w:p>
          <w:p w14:paraId="6841CB26" w14:textId="77777777" w:rsidR="00387663" w:rsidRDefault="00387663" w:rsidP="00387663">
            <w:pPr>
              <w:spacing w:before="1" w:line="259" w:lineRule="auto"/>
              <w:rPr>
                <w:iCs/>
                <w:sz w:val="24"/>
              </w:rPr>
            </w:pPr>
          </w:p>
        </w:tc>
        <w:tc>
          <w:tcPr>
            <w:tcW w:w="2226" w:type="dxa"/>
          </w:tcPr>
          <w:p w14:paraId="4E16D6C5" w14:textId="5C08E09C" w:rsidR="00387663" w:rsidRPr="00E44755" w:rsidRDefault="00387663" w:rsidP="00387663">
            <w:pPr>
              <w:spacing w:before="1" w:line="259" w:lineRule="auto"/>
              <w:rPr>
                <w:iCs/>
                <w:sz w:val="24"/>
              </w:rPr>
            </w:pPr>
            <w:r w:rsidRPr="00E44755">
              <w:rPr>
                <w:iCs/>
                <w:sz w:val="24"/>
              </w:rPr>
              <w:lastRenderedPageBreak/>
              <w:t>A.1.1.,  A.1.2., A1.3.</w:t>
            </w:r>
          </w:p>
        </w:tc>
        <w:tc>
          <w:tcPr>
            <w:tcW w:w="2693" w:type="dxa"/>
          </w:tcPr>
          <w:p w14:paraId="3F1B5B6E" w14:textId="492F70A0" w:rsidR="00387663" w:rsidRPr="00E44755" w:rsidRDefault="00904F14" w:rsidP="00387663">
            <w:pPr>
              <w:spacing w:before="1" w:line="259" w:lineRule="auto"/>
              <w:rPr>
                <w:iCs/>
                <w:sz w:val="24"/>
              </w:rPr>
            </w:pPr>
            <w:r w:rsidRPr="00E44755">
              <w:rPr>
                <w:iCs/>
                <w:sz w:val="24"/>
              </w:rPr>
              <w:t xml:space="preserve">Apvienojot šīs prasmes – mākslīgā intelekta rīku </w:t>
            </w:r>
            <w:r w:rsidRPr="00E44755">
              <w:rPr>
                <w:iCs/>
                <w:sz w:val="24"/>
              </w:rPr>
              <w:lastRenderedPageBreak/>
              <w:t xml:space="preserve">izmantošanu, ITK tehnikas lietošanu un </w:t>
            </w:r>
            <w:proofErr w:type="spellStart"/>
            <w:r w:rsidRPr="00E44755">
              <w:rPr>
                <w:iCs/>
                <w:sz w:val="24"/>
              </w:rPr>
              <w:t>m</w:t>
            </w:r>
            <w:r w:rsidR="00D022A2">
              <w:rPr>
                <w:iCs/>
                <w:sz w:val="24"/>
              </w:rPr>
              <w:t>e</w:t>
            </w:r>
            <w:r w:rsidRPr="00E44755">
              <w:rPr>
                <w:iCs/>
                <w:sz w:val="24"/>
              </w:rPr>
              <w:t>dijpratību</w:t>
            </w:r>
            <w:proofErr w:type="spellEnd"/>
            <w:r w:rsidRPr="00E44755">
              <w:rPr>
                <w:iCs/>
                <w:sz w:val="24"/>
              </w:rPr>
              <w:t xml:space="preserve"> –, </w:t>
            </w:r>
            <w:r w:rsidR="004D14AD" w:rsidRPr="00E44755">
              <w:rPr>
                <w:iCs/>
                <w:sz w:val="24"/>
              </w:rPr>
              <w:t xml:space="preserve">jaunieši </w:t>
            </w:r>
            <w:r w:rsidRPr="00E44755">
              <w:rPr>
                <w:iCs/>
                <w:sz w:val="24"/>
              </w:rPr>
              <w:t>iegūst daudzpusīgas un mūsdienīgas kompetences, kas nodrošina viņu profesionālo izaugsmi.</w:t>
            </w:r>
          </w:p>
        </w:tc>
        <w:tc>
          <w:tcPr>
            <w:tcW w:w="2689" w:type="dxa"/>
          </w:tcPr>
          <w:p w14:paraId="178F50A6" w14:textId="24A2789C" w:rsidR="00387663" w:rsidRPr="005B451C" w:rsidRDefault="00387663" w:rsidP="00387663">
            <w:pPr>
              <w:spacing w:before="1" w:line="259" w:lineRule="auto"/>
              <w:rPr>
                <w:iCs/>
                <w:sz w:val="24"/>
              </w:rPr>
            </w:pPr>
            <w:r w:rsidRPr="00E44755">
              <w:rPr>
                <w:iCs/>
                <w:sz w:val="24"/>
              </w:rPr>
              <w:lastRenderedPageBreak/>
              <w:t>jaunieši</w:t>
            </w:r>
          </w:p>
        </w:tc>
        <w:tc>
          <w:tcPr>
            <w:tcW w:w="1340" w:type="dxa"/>
            <w:gridSpan w:val="2"/>
          </w:tcPr>
          <w:p w14:paraId="7015A0EE" w14:textId="19500B0B" w:rsidR="00387663" w:rsidRDefault="00387663" w:rsidP="00387663">
            <w:pPr>
              <w:spacing w:before="1" w:line="259" w:lineRule="auto"/>
              <w:rPr>
                <w:iCs/>
                <w:sz w:val="24"/>
              </w:rPr>
            </w:pPr>
            <w:r w:rsidRPr="00E44755">
              <w:rPr>
                <w:iCs/>
                <w:sz w:val="24"/>
              </w:rPr>
              <w:t>6</w:t>
            </w:r>
          </w:p>
        </w:tc>
        <w:tc>
          <w:tcPr>
            <w:tcW w:w="2110" w:type="dxa"/>
            <w:gridSpan w:val="3"/>
          </w:tcPr>
          <w:p w14:paraId="256D98D8" w14:textId="5542DFD0" w:rsidR="00387663" w:rsidRPr="00E44755" w:rsidRDefault="00387663" w:rsidP="00387663">
            <w:pPr>
              <w:spacing w:before="1" w:line="259" w:lineRule="auto"/>
              <w:rPr>
                <w:iCs/>
                <w:sz w:val="24"/>
              </w:rPr>
            </w:pPr>
            <w:r w:rsidRPr="00E44755">
              <w:rPr>
                <w:iCs/>
                <w:sz w:val="24"/>
              </w:rPr>
              <w:t>Programma</w:t>
            </w:r>
            <w:r w:rsidR="00904F14" w:rsidRPr="00E44755">
              <w:rPr>
                <w:iCs/>
                <w:sz w:val="24"/>
              </w:rPr>
              <w:t>s</w:t>
            </w:r>
            <w:r w:rsidR="00E44755" w:rsidRPr="00E44755">
              <w:rPr>
                <w:iCs/>
                <w:sz w:val="24"/>
              </w:rPr>
              <w:t>,</w:t>
            </w:r>
          </w:p>
          <w:p w14:paraId="78343518" w14:textId="77777777" w:rsidR="00387663" w:rsidRPr="00E44755" w:rsidRDefault="00387663" w:rsidP="00387663">
            <w:pPr>
              <w:spacing w:before="1" w:line="259" w:lineRule="auto"/>
              <w:rPr>
                <w:iCs/>
                <w:sz w:val="24"/>
              </w:rPr>
            </w:pPr>
          </w:p>
          <w:p w14:paraId="20B1E15D" w14:textId="0191058F" w:rsidR="00904F14" w:rsidRPr="00E44755" w:rsidRDefault="00387663" w:rsidP="00387663">
            <w:pPr>
              <w:spacing w:before="1" w:line="259" w:lineRule="auto"/>
              <w:rPr>
                <w:iCs/>
                <w:sz w:val="24"/>
              </w:rPr>
            </w:pPr>
            <w:r w:rsidRPr="00E44755">
              <w:rPr>
                <w:iCs/>
                <w:sz w:val="24"/>
              </w:rPr>
              <w:lastRenderedPageBreak/>
              <w:t>Dalībnieku sarakst</w:t>
            </w:r>
            <w:r w:rsidR="00E44755" w:rsidRPr="00E44755">
              <w:rPr>
                <w:iCs/>
                <w:sz w:val="24"/>
              </w:rPr>
              <w:t>i,</w:t>
            </w:r>
          </w:p>
          <w:p w14:paraId="08CBC63F" w14:textId="14567E95" w:rsidR="00387663" w:rsidRDefault="00904F14" w:rsidP="00387663">
            <w:pPr>
              <w:spacing w:before="1" w:line="259" w:lineRule="auto"/>
              <w:rPr>
                <w:iCs/>
                <w:sz w:val="24"/>
              </w:rPr>
            </w:pPr>
            <w:r w:rsidRPr="00E44755">
              <w:rPr>
                <w:iCs/>
                <w:sz w:val="24"/>
              </w:rPr>
              <w:t>Izvērt</w:t>
            </w:r>
            <w:r w:rsidR="00E44755" w:rsidRPr="00E44755">
              <w:rPr>
                <w:iCs/>
                <w:sz w:val="24"/>
              </w:rPr>
              <w:t>ē</w:t>
            </w:r>
            <w:r w:rsidRPr="00E44755">
              <w:rPr>
                <w:iCs/>
                <w:sz w:val="24"/>
              </w:rPr>
              <w:t>šanas anketa</w:t>
            </w:r>
            <w:r w:rsidR="00E44755" w:rsidRPr="00E44755">
              <w:rPr>
                <w:iCs/>
                <w:sz w:val="24"/>
              </w:rPr>
              <w:t>s</w:t>
            </w:r>
          </w:p>
        </w:tc>
      </w:tr>
      <w:tr w:rsidR="00387663" w14:paraId="533DA442" w14:textId="77777777" w:rsidTr="003C0F7C">
        <w:tc>
          <w:tcPr>
            <w:tcW w:w="1617" w:type="dxa"/>
          </w:tcPr>
          <w:p w14:paraId="4C460DB7" w14:textId="7B4A25EF" w:rsidR="00387663" w:rsidRPr="00A67DC4" w:rsidRDefault="00387663" w:rsidP="00387663">
            <w:pPr>
              <w:spacing w:before="1" w:line="259" w:lineRule="auto"/>
              <w:rPr>
                <w:iCs/>
                <w:sz w:val="24"/>
              </w:rPr>
            </w:pPr>
            <w:r w:rsidRPr="00A67DC4">
              <w:rPr>
                <w:iCs/>
                <w:sz w:val="24"/>
              </w:rPr>
              <w:lastRenderedPageBreak/>
              <w:t>R</w:t>
            </w:r>
            <w:r>
              <w:rPr>
                <w:iCs/>
                <w:sz w:val="24"/>
              </w:rPr>
              <w:t>.</w:t>
            </w:r>
            <w:r w:rsidRPr="00A67DC4">
              <w:rPr>
                <w:iCs/>
                <w:sz w:val="24"/>
              </w:rPr>
              <w:t>1.1.1.*</w:t>
            </w:r>
          </w:p>
        </w:tc>
        <w:tc>
          <w:tcPr>
            <w:tcW w:w="2777" w:type="dxa"/>
            <w:gridSpan w:val="2"/>
          </w:tcPr>
          <w:p w14:paraId="368900E5" w14:textId="15FC9A3B" w:rsidR="00387663" w:rsidRPr="00A67DC4" w:rsidRDefault="00387663" w:rsidP="00387663">
            <w:pPr>
              <w:spacing w:before="1" w:line="259" w:lineRule="auto"/>
              <w:rPr>
                <w:iCs/>
                <w:sz w:val="24"/>
              </w:rPr>
            </w:pPr>
            <w:r w:rsidRPr="00A67DC4">
              <w:rPr>
                <w:iCs/>
                <w:sz w:val="24"/>
              </w:rPr>
              <w:t>t.sk. iesaistīto jauniešu ar ierobežotām iespējām skaits</w:t>
            </w:r>
          </w:p>
        </w:tc>
        <w:tc>
          <w:tcPr>
            <w:tcW w:w="2226" w:type="dxa"/>
          </w:tcPr>
          <w:p w14:paraId="40F41BBF" w14:textId="58F9991F" w:rsidR="00387663" w:rsidRDefault="00387663" w:rsidP="00387663">
            <w:pPr>
              <w:spacing w:before="1" w:line="259" w:lineRule="auto"/>
              <w:rPr>
                <w:iCs/>
                <w:sz w:val="24"/>
              </w:rPr>
            </w:pPr>
          </w:p>
        </w:tc>
        <w:tc>
          <w:tcPr>
            <w:tcW w:w="2693" w:type="dxa"/>
          </w:tcPr>
          <w:p w14:paraId="6FD93DF5" w14:textId="4C51DF22" w:rsidR="00387663" w:rsidRDefault="00387663" w:rsidP="00387663">
            <w:pPr>
              <w:spacing w:before="1" w:line="259" w:lineRule="auto"/>
              <w:rPr>
                <w:iCs/>
                <w:sz w:val="24"/>
              </w:rPr>
            </w:pPr>
            <w:r>
              <w:rPr>
                <w:iCs/>
                <w:sz w:val="24"/>
              </w:rPr>
              <w:t>N/A</w:t>
            </w:r>
          </w:p>
        </w:tc>
        <w:tc>
          <w:tcPr>
            <w:tcW w:w="2689" w:type="dxa"/>
          </w:tcPr>
          <w:p w14:paraId="7C2ADC75" w14:textId="7BEA030D" w:rsidR="00387663" w:rsidRPr="00A67DC4" w:rsidRDefault="00387663" w:rsidP="00387663">
            <w:pPr>
              <w:spacing w:before="1" w:line="259" w:lineRule="auto"/>
              <w:rPr>
                <w:iCs/>
                <w:strike/>
                <w:sz w:val="24"/>
              </w:rPr>
            </w:pPr>
            <w:r w:rsidRPr="00A67DC4">
              <w:rPr>
                <w:iCs/>
                <w:sz w:val="24"/>
              </w:rPr>
              <w:t>N/A</w:t>
            </w:r>
          </w:p>
        </w:tc>
        <w:tc>
          <w:tcPr>
            <w:tcW w:w="1340" w:type="dxa"/>
            <w:gridSpan w:val="2"/>
          </w:tcPr>
          <w:p w14:paraId="13586978" w14:textId="67532600" w:rsidR="00387663" w:rsidRDefault="00387663" w:rsidP="00387663">
            <w:pPr>
              <w:spacing w:before="1" w:line="259" w:lineRule="auto"/>
              <w:rPr>
                <w:iCs/>
                <w:sz w:val="24"/>
              </w:rPr>
            </w:pPr>
          </w:p>
        </w:tc>
        <w:tc>
          <w:tcPr>
            <w:tcW w:w="2110" w:type="dxa"/>
            <w:gridSpan w:val="3"/>
          </w:tcPr>
          <w:p w14:paraId="41D2E8E6" w14:textId="242BC705" w:rsidR="00387663" w:rsidRPr="00F609C8" w:rsidRDefault="00387663" w:rsidP="00387663">
            <w:pPr>
              <w:spacing w:before="1" w:line="259" w:lineRule="auto"/>
              <w:rPr>
                <w:i/>
                <w:sz w:val="24"/>
              </w:rPr>
            </w:pPr>
            <w:r>
              <w:rPr>
                <w:i/>
                <w:sz w:val="24"/>
              </w:rPr>
              <w:t>D</w:t>
            </w:r>
            <w:r w:rsidRPr="00F609C8">
              <w:rPr>
                <w:i/>
                <w:sz w:val="24"/>
              </w:rPr>
              <w:t>alībnieku saraksts</w:t>
            </w:r>
          </w:p>
        </w:tc>
      </w:tr>
      <w:tr w:rsidR="00387663" w14:paraId="5B5E942F" w14:textId="77777777" w:rsidTr="003C0F7C">
        <w:tc>
          <w:tcPr>
            <w:tcW w:w="1617" w:type="dxa"/>
          </w:tcPr>
          <w:p w14:paraId="38F59701" w14:textId="0EE25C30" w:rsidR="00387663" w:rsidRDefault="00387663" w:rsidP="00387663">
            <w:pPr>
              <w:spacing w:before="1" w:line="259" w:lineRule="auto"/>
              <w:rPr>
                <w:iCs/>
                <w:sz w:val="24"/>
              </w:rPr>
            </w:pPr>
            <w:r>
              <w:rPr>
                <w:iCs/>
                <w:sz w:val="24"/>
              </w:rPr>
              <w:t>R.1.2.</w:t>
            </w:r>
          </w:p>
        </w:tc>
        <w:tc>
          <w:tcPr>
            <w:tcW w:w="2777" w:type="dxa"/>
            <w:gridSpan w:val="2"/>
          </w:tcPr>
          <w:p w14:paraId="40AECDA4" w14:textId="11AF06BF" w:rsidR="00387663" w:rsidRDefault="00387663" w:rsidP="00387663">
            <w:pPr>
              <w:spacing w:before="1" w:line="259" w:lineRule="auto"/>
              <w:rPr>
                <w:iCs/>
                <w:sz w:val="24"/>
              </w:rPr>
            </w:pPr>
            <w:r w:rsidRPr="00F609C8">
              <w:rPr>
                <w:i/>
                <w:sz w:val="24"/>
              </w:rPr>
              <w:t>Darba ar jaunatni veicēju skaits un prasmes</w:t>
            </w:r>
          </w:p>
        </w:tc>
        <w:tc>
          <w:tcPr>
            <w:tcW w:w="2226" w:type="dxa"/>
          </w:tcPr>
          <w:p w14:paraId="0D13E2F9" w14:textId="1226B55D" w:rsidR="00387663" w:rsidRPr="00E44755" w:rsidRDefault="00387663" w:rsidP="00387663">
            <w:pPr>
              <w:spacing w:before="1" w:line="259" w:lineRule="auto"/>
              <w:rPr>
                <w:iCs/>
                <w:sz w:val="24"/>
              </w:rPr>
            </w:pPr>
            <w:r w:rsidRPr="00E44755">
              <w:rPr>
                <w:iCs/>
                <w:sz w:val="24"/>
              </w:rPr>
              <w:t>A.1.1., A.1.2., A1.3.</w:t>
            </w:r>
          </w:p>
        </w:tc>
        <w:tc>
          <w:tcPr>
            <w:tcW w:w="2693" w:type="dxa"/>
          </w:tcPr>
          <w:p w14:paraId="4EF72E7E" w14:textId="7B3AE7BE" w:rsidR="00387663" w:rsidRPr="00E44755" w:rsidRDefault="004D14AD" w:rsidP="00387663">
            <w:pPr>
              <w:spacing w:before="1" w:line="259" w:lineRule="auto"/>
              <w:rPr>
                <w:iCs/>
                <w:sz w:val="24"/>
              </w:rPr>
            </w:pPr>
            <w:r w:rsidRPr="00E44755">
              <w:rPr>
                <w:iCs/>
                <w:sz w:val="24"/>
              </w:rPr>
              <w:t xml:space="preserve">Apvienojot šīs prasmes – mākslīgā intelekta rīku izmantošanu, ITK tehnikas lietošanu un </w:t>
            </w:r>
            <w:proofErr w:type="spellStart"/>
            <w:r w:rsidRPr="00E44755">
              <w:rPr>
                <w:iCs/>
                <w:sz w:val="24"/>
              </w:rPr>
              <w:t>m</w:t>
            </w:r>
            <w:r w:rsidR="00D022A2">
              <w:rPr>
                <w:iCs/>
                <w:sz w:val="24"/>
              </w:rPr>
              <w:t>e</w:t>
            </w:r>
            <w:r w:rsidRPr="00E44755">
              <w:rPr>
                <w:iCs/>
                <w:sz w:val="24"/>
              </w:rPr>
              <w:t>dijpratību</w:t>
            </w:r>
            <w:proofErr w:type="spellEnd"/>
            <w:r w:rsidRPr="00E44755">
              <w:rPr>
                <w:iCs/>
                <w:sz w:val="24"/>
              </w:rPr>
              <w:t xml:space="preserve"> –, </w:t>
            </w:r>
            <w:r w:rsidR="00E44755" w:rsidRPr="00E44755">
              <w:rPr>
                <w:iCs/>
                <w:sz w:val="24"/>
              </w:rPr>
              <w:t xml:space="preserve">darba ar jaunatni veicēji </w:t>
            </w:r>
            <w:r w:rsidRPr="00E44755">
              <w:rPr>
                <w:iCs/>
                <w:sz w:val="24"/>
              </w:rPr>
              <w:t>iegūst daudzpusīgas un mūsdienīgas kompetences, kas nodrošina viņu profesionālo izaugsmi.</w:t>
            </w:r>
          </w:p>
        </w:tc>
        <w:tc>
          <w:tcPr>
            <w:tcW w:w="2689" w:type="dxa"/>
          </w:tcPr>
          <w:p w14:paraId="7BBF6EE9" w14:textId="28FB4580" w:rsidR="00387663" w:rsidRDefault="00387663" w:rsidP="00387663">
            <w:pPr>
              <w:spacing w:before="1" w:line="259" w:lineRule="auto"/>
              <w:rPr>
                <w:iCs/>
                <w:sz w:val="24"/>
              </w:rPr>
            </w:pPr>
            <w:r w:rsidRPr="00E44755">
              <w:rPr>
                <w:iCs/>
                <w:sz w:val="24"/>
              </w:rPr>
              <w:t>Darba ar jaunatni veicēji</w:t>
            </w:r>
          </w:p>
        </w:tc>
        <w:tc>
          <w:tcPr>
            <w:tcW w:w="1340" w:type="dxa"/>
            <w:gridSpan w:val="2"/>
          </w:tcPr>
          <w:p w14:paraId="123FCB8C" w14:textId="77777777" w:rsidR="00387663" w:rsidRPr="00E44755" w:rsidRDefault="00387663" w:rsidP="00387663">
            <w:pPr>
              <w:spacing w:before="1" w:line="259" w:lineRule="auto"/>
              <w:rPr>
                <w:iCs/>
                <w:sz w:val="24"/>
              </w:rPr>
            </w:pPr>
            <w:r w:rsidRPr="00E44755">
              <w:rPr>
                <w:iCs/>
                <w:sz w:val="24"/>
              </w:rPr>
              <w:t>24</w:t>
            </w:r>
          </w:p>
          <w:p w14:paraId="7A0EEA5C" w14:textId="77EB2CBC" w:rsidR="00387663" w:rsidRPr="00E44755" w:rsidRDefault="00387663" w:rsidP="00387663">
            <w:pPr>
              <w:spacing w:before="1" w:line="259" w:lineRule="auto"/>
              <w:rPr>
                <w:iCs/>
                <w:sz w:val="24"/>
              </w:rPr>
            </w:pPr>
          </w:p>
        </w:tc>
        <w:tc>
          <w:tcPr>
            <w:tcW w:w="2110" w:type="dxa"/>
            <w:gridSpan w:val="3"/>
          </w:tcPr>
          <w:p w14:paraId="09327EC7" w14:textId="539C4149" w:rsidR="00387663" w:rsidRPr="00E44755" w:rsidRDefault="00387663" w:rsidP="00387663">
            <w:pPr>
              <w:spacing w:before="1" w:line="259" w:lineRule="auto"/>
              <w:rPr>
                <w:iCs/>
                <w:sz w:val="24"/>
              </w:rPr>
            </w:pPr>
            <w:r w:rsidRPr="00E44755">
              <w:rPr>
                <w:iCs/>
                <w:sz w:val="24"/>
              </w:rPr>
              <w:t>Programma</w:t>
            </w:r>
            <w:r w:rsidR="00904F14" w:rsidRPr="00E44755">
              <w:rPr>
                <w:iCs/>
                <w:sz w:val="24"/>
              </w:rPr>
              <w:t>s</w:t>
            </w:r>
            <w:r w:rsidR="00E44755" w:rsidRPr="00E44755">
              <w:rPr>
                <w:iCs/>
                <w:sz w:val="24"/>
              </w:rPr>
              <w:t>,</w:t>
            </w:r>
          </w:p>
          <w:p w14:paraId="71363EA7" w14:textId="77777777" w:rsidR="00387663" w:rsidRPr="00E44755" w:rsidRDefault="00387663" w:rsidP="00387663">
            <w:pPr>
              <w:spacing w:before="1" w:line="259" w:lineRule="auto"/>
              <w:rPr>
                <w:iCs/>
                <w:sz w:val="24"/>
              </w:rPr>
            </w:pPr>
          </w:p>
          <w:p w14:paraId="6B9E279F" w14:textId="2C816DE1" w:rsidR="00387663" w:rsidRPr="00E44755" w:rsidRDefault="00387663" w:rsidP="00387663">
            <w:pPr>
              <w:spacing w:before="1" w:line="259" w:lineRule="auto"/>
              <w:rPr>
                <w:iCs/>
                <w:sz w:val="24"/>
              </w:rPr>
            </w:pPr>
            <w:r w:rsidRPr="00E44755">
              <w:rPr>
                <w:iCs/>
                <w:sz w:val="24"/>
              </w:rPr>
              <w:t>Dalībnieku sarakst</w:t>
            </w:r>
            <w:r w:rsidR="00904F14" w:rsidRPr="00E44755">
              <w:rPr>
                <w:iCs/>
                <w:sz w:val="24"/>
              </w:rPr>
              <w:t>i</w:t>
            </w:r>
            <w:r w:rsidR="00E44755" w:rsidRPr="00E44755">
              <w:rPr>
                <w:iCs/>
                <w:sz w:val="24"/>
              </w:rPr>
              <w:t>,</w:t>
            </w:r>
          </w:p>
          <w:p w14:paraId="2941C63B" w14:textId="7C611AD7" w:rsidR="00904F14" w:rsidRDefault="00904F14" w:rsidP="00387663">
            <w:pPr>
              <w:spacing w:before="1" w:line="259" w:lineRule="auto"/>
              <w:rPr>
                <w:iCs/>
                <w:sz w:val="24"/>
              </w:rPr>
            </w:pPr>
            <w:r w:rsidRPr="00E44755">
              <w:rPr>
                <w:iCs/>
                <w:sz w:val="24"/>
              </w:rPr>
              <w:t>Izvērtēšanas anketa</w:t>
            </w:r>
            <w:r w:rsidR="00E44755" w:rsidRPr="00E44755">
              <w:rPr>
                <w:iCs/>
                <w:sz w:val="24"/>
              </w:rPr>
              <w:t>s</w:t>
            </w:r>
          </w:p>
        </w:tc>
      </w:tr>
      <w:tr w:rsidR="00387663" w14:paraId="5354DC88" w14:textId="77777777" w:rsidTr="003C0F7C">
        <w:tc>
          <w:tcPr>
            <w:tcW w:w="1617" w:type="dxa"/>
          </w:tcPr>
          <w:p w14:paraId="3E97DA8B" w14:textId="5260B980" w:rsidR="00387663" w:rsidRDefault="00387663" w:rsidP="00387663">
            <w:pPr>
              <w:spacing w:before="1" w:line="259" w:lineRule="auto"/>
              <w:rPr>
                <w:iCs/>
                <w:sz w:val="24"/>
              </w:rPr>
            </w:pPr>
            <w:r w:rsidRPr="00A67DC4">
              <w:rPr>
                <w:iCs/>
                <w:sz w:val="24"/>
              </w:rPr>
              <w:t>R.1.</w:t>
            </w:r>
            <w:r w:rsidR="00155012">
              <w:rPr>
                <w:iCs/>
                <w:sz w:val="24"/>
              </w:rPr>
              <w:t>3</w:t>
            </w:r>
            <w:r w:rsidRPr="00A67DC4">
              <w:rPr>
                <w:iCs/>
                <w:sz w:val="24"/>
              </w:rPr>
              <w:t xml:space="preserve">. </w:t>
            </w:r>
          </w:p>
        </w:tc>
        <w:tc>
          <w:tcPr>
            <w:tcW w:w="2777" w:type="dxa"/>
            <w:gridSpan w:val="2"/>
          </w:tcPr>
          <w:p w14:paraId="62A7E607" w14:textId="13FD2C0E" w:rsidR="00387663" w:rsidRPr="00A67DC4" w:rsidRDefault="00387663" w:rsidP="00387663">
            <w:pPr>
              <w:spacing w:before="1" w:line="259" w:lineRule="auto"/>
              <w:rPr>
                <w:i/>
                <w:sz w:val="24"/>
              </w:rPr>
            </w:pPr>
            <w:r w:rsidRPr="00F609C8">
              <w:rPr>
                <w:i/>
                <w:sz w:val="24"/>
              </w:rPr>
              <w:t xml:space="preserve"> IKT ieviešanas rezultātu uzskaitījums</w:t>
            </w:r>
          </w:p>
        </w:tc>
        <w:tc>
          <w:tcPr>
            <w:tcW w:w="2226" w:type="dxa"/>
          </w:tcPr>
          <w:p w14:paraId="5E308B15" w14:textId="6842F01B" w:rsidR="00387663" w:rsidRPr="00E44755" w:rsidRDefault="00954482" w:rsidP="00387663">
            <w:pPr>
              <w:spacing w:before="1" w:line="259" w:lineRule="auto"/>
              <w:rPr>
                <w:iCs/>
                <w:sz w:val="24"/>
              </w:rPr>
            </w:pPr>
            <w:r w:rsidRPr="00E44755">
              <w:rPr>
                <w:iCs/>
                <w:sz w:val="24"/>
              </w:rPr>
              <w:t>B.1.1.</w:t>
            </w:r>
          </w:p>
        </w:tc>
        <w:tc>
          <w:tcPr>
            <w:tcW w:w="2693" w:type="dxa"/>
          </w:tcPr>
          <w:p w14:paraId="07549E17" w14:textId="3B400247" w:rsidR="00387663" w:rsidRPr="00E44755" w:rsidRDefault="00904F14" w:rsidP="00387663">
            <w:pPr>
              <w:spacing w:before="1" w:line="259" w:lineRule="auto"/>
              <w:rPr>
                <w:iCs/>
                <w:sz w:val="24"/>
              </w:rPr>
            </w:pPr>
            <w:r w:rsidRPr="00E44755">
              <w:rPr>
                <w:iCs/>
                <w:sz w:val="24"/>
              </w:rPr>
              <w:t xml:space="preserve">Dators, VR brilles, </w:t>
            </w:r>
            <w:proofErr w:type="spellStart"/>
            <w:r w:rsidRPr="00E44755">
              <w:rPr>
                <w:iCs/>
                <w:sz w:val="24"/>
              </w:rPr>
              <w:t>droni</w:t>
            </w:r>
            <w:proofErr w:type="spellEnd"/>
            <w:r w:rsidRPr="00E44755">
              <w:rPr>
                <w:iCs/>
                <w:sz w:val="24"/>
              </w:rPr>
              <w:t xml:space="preserve">, planšetdators, grafiskā planšete, telefons, </w:t>
            </w:r>
            <w:proofErr w:type="spellStart"/>
            <w:r w:rsidR="004D14AD" w:rsidRPr="00E44755">
              <w:rPr>
                <w:iCs/>
                <w:sz w:val="24"/>
              </w:rPr>
              <w:t>utml</w:t>
            </w:r>
            <w:proofErr w:type="spellEnd"/>
            <w:r w:rsidR="004D14AD" w:rsidRPr="00E44755">
              <w:rPr>
                <w:iCs/>
                <w:sz w:val="24"/>
              </w:rPr>
              <w:t>.</w:t>
            </w:r>
            <w:r w:rsidR="00411A90" w:rsidRPr="00E44755">
              <w:rPr>
                <w:iCs/>
                <w:sz w:val="24"/>
              </w:rPr>
              <w:t xml:space="preserve"> tiks lietots vismaz četrus gadus jaunatnes politikas īstenošanas vietās novadā. Tiks lietots dažāda satura un pasākumu veidošanai. Digitālais koferis mums dos iespēju ilgtermiņā </w:t>
            </w:r>
            <w:r w:rsidR="00411A90" w:rsidRPr="00E44755">
              <w:rPr>
                <w:iCs/>
                <w:sz w:val="24"/>
              </w:rPr>
              <w:lastRenderedPageBreak/>
              <w:t>attīstīt novadā digitālo darbu, nodrošinot piekļuvi jaunākajai tehnoloģijai un resursiem, kas veicinās jaunu digitālo prasmju apguvi jauniešiem.</w:t>
            </w:r>
          </w:p>
        </w:tc>
        <w:tc>
          <w:tcPr>
            <w:tcW w:w="2689" w:type="dxa"/>
          </w:tcPr>
          <w:p w14:paraId="54419CB0" w14:textId="1BC84F46" w:rsidR="00387663" w:rsidRPr="00387663" w:rsidRDefault="001531B3" w:rsidP="00387663">
            <w:pPr>
              <w:spacing w:before="1" w:line="259" w:lineRule="auto"/>
              <w:rPr>
                <w:iCs/>
                <w:color w:val="FF0000"/>
                <w:sz w:val="24"/>
              </w:rPr>
            </w:pPr>
            <w:r w:rsidRPr="00E44755">
              <w:rPr>
                <w:iCs/>
                <w:sz w:val="24"/>
              </w:rPr>
              <w:lastRenderedPageBreak/>
              <w:t>Iegādātais IKT</w:t>
            </w:r>
          </w:p>
        </w:tc>
        <w:tc>
          <w:tcPr>
            <w:tcW w:w="1340" w:type="dxa"/>
            <w:gridSpan w:val="2"/>
          </w:tcPr>
          <w:p w14:paraId="7424FEF3" w14:textId="58659989" w:rsidR="00387663" w:rsidRPr="00387663" w:rsidRDefault="00954482" w:rsidP="00387663">
            <w:pPr>
              <w:spacing w:before="1" w:line="259" w:lineRule="auto"/>
              <w:rPr>
                <w:iCs/>
                <w:color w:val="FF0000"/>
                <w:sz w:val="24"/>
              </w:rPr>
            </w:pPr>
            <w:r w:rsidRPr="00E44755">
              <w:rPr>
                <w:iCs/>
                <w:sz w:val="24"/>
              </w:rPr>
              <w:t>1</w:t>
            </w:r>
          </w:p>
        </w:tc>
        <w:tc>
          <w:tcPr>
            <w:tcW w:w="2110" w:type="dxa"/>
            <w:gridSpan w:val="3"/>
          </w:tcPr>
          <w:p w14:paraId="3128E48F" w14:textId="77777777" w:rsidR="00387663" w:rsidRPr="00E44755" w:rsidRDefault="00387663" w:rsidP="00387663">
            <w:pPr>
              <w:spacing w:before="1" w:line="259" w:lineRule="auto"/>
              <w:rPr>
                <w:i/>
                <w:sz w:val="24"/>
              </w:rPr>
            </w:pPr>
            <w:r w:rsidRPr="00E44755">
              <w:rPr>
                <w:i/>
                <w:sz w:val="24"/>
              </w:rPr>
              <w:t>Iegādātais inventārs</w:t>
            </w:r>
            <w:r w:rsidR="00411A90" w:rsidRPr="00E44755">
              <w:rPr>
                <w:i/>
                <w:sz w:val="24"/>
              </w:rPr>
              <w:t>:</w:t>
            </w:r>
          </w:p>
          <w:p w14:paraId="4A55A983" w14:textId="314B6729" w:rsidR="00411A90" w:rsidRPr="00387663" w:rsidRDefault="00411A90" w:rsidP="00387663">
            <w:pPr>
              <w:spacing w:before="1" w:line="259" w:lineRule="auto"/>
              <w:rPr>
                <w:iCs/>
                <w:color w:val="FF0000"/>
                <w:sz w:val="24"/>
              </w:rPr>
            </w:pPr>
            <w:r w:rsidRPr="00E44755">
              <w:rPr>
                <w:iCs/>
                <w:sz w:val="24"/>
              </w:rPr>
              <w:t xml:space="preserve">Dators, VR brilles, </w:t>
            </w:r>
            <w:proofErr w:type="spellStart"/>
            <w:r w:rsidRPr="00E44755">
              <w:rPr>
                <w:iCs/>
                <w:sz w:val="24"/>
              </w:rPr>
              <w:t>droni</w:t>
            </w:r>
            <w:proofErr w:type="spellEnd"/>
            <w:r w:rsidRPr="00E44755">
              <w:rPr>
                <w:iCs/>
                <w:sz w:val="24"/>
              </w:rPr>
              <w:t xml:space="preserve">, planšetdators, grafiskā planšete, telefons, </w:t>
            </w:r>
            <w:proofErr w:type="spellStart"/>
            <w:r w:rsidR="004D14AD" w:rsidRPr="00E44755">
              <w:rPr>
                <w:iCs/>
                <w:sz w:val="24"/>
              </w:rPr>
              <w:t>utml</w:t>
            </w:r>
            <w:proofErr w:type="spellEnd"/>
            <w:r w:rsidR="004D14AD" w:rsidRPr="00E44755">
              <w:rPr>
                <w:iCs/>
                <w:sz w:val="24"/>
              </w:rPr>
              <w:t>.</w:t>
            </w:r>
          </w:p>
        </w:tc>
      </w:tr>
    </w:tbl>
    <w:p w14:paraId="378DF0E9" w14:textId="193239BF" w:rsidR="00074B36" w:rsidRPr="00D04F5A" w:rsidRDefault="00074B36" w:rsidP="00074B36">
      <w:pPr>
        <w:spacing w:before="1" w:line="259" w:lineRule="auto"/>
        <w:rPr>
          <w:i/>
          <w:color w:val="FF0000"/>
          <w:sz w:val="24"/>
        </w:rPr>
      </w:pPr>
    </w:p>
    <w:tbl>
      <w:tblPr>
        <w:tblStyle w:val="Reatabula"/>
        <w:tblpPr w:leftFromText="180" w:rightFromText="180" w:vertAnchor="page" w:horzAnchor="margin" w:tblpY="1936"/>
        <w:tblW w:w="0" w:type="auto"/>
        <w:tblLook w:val="04A0" w:firstRow="1" w:lastRow="0" w:firstColumn="1" w:lastColumn="0" w:noHBand="0" w:noVBand="1"/>
      </w:tblPr>
      <w:tblGrid>
        <w:gridCol w:w="1617"/>
        <w:gridCol w:w="2527"/>
        <w:gridCol w:w="250"/>
        <w:gridCol w:w="2226"/>
        <w:gridCol w:w="2693"/>
        <w:gridCol w:w="2689"/>
        <w:gridCol w:w="32"/>
        <w:gridCol w:w="1308"/>
        <w:gridCol w:w="404"/>
        <w:gridCol w:w="1065"/>
        <w:gridCol w:w="641"/>
      </w:tblGrid>
      <w:tr w:rsidR="004E1AEB" w:rsidRPr="00E95C82" w14:paraId="39EA87CF" w14:textId="77777777" w:rsidTr="00510657">
        <w:tc>
          <w:tcPr>
            <w:tcW w:w="15452" w:type="dxa"/>
            <w:gridSpan w:val="11"/>
            <w:shd w:val="clear" w:color="auto" w:fill="D9D9D9" w:themeFill="background1" w:themeFillShade="D9"/>
          </w:tcPr>
          <w:p w14:paraId="2A3477F4" w14:textId="636A9B3B" w:rsidR="004E1AEB" w:rsidRPr="00E95C82" w:rsidRDefault="004E1AEB" w:rsidP="00510657">
            <w:pPr>
              <w:spacing w:before="1" w:line="259" w:lineRule="auto"/>
              <w:rPr>
                <w:b/>
                <w:bCs/>
                <w:iCs/>
                <w:sz w:val="24"/>
              </w:rPr>
            </w:pPr>
            <w:r>
              <w:rPr>
                <w:b/>
                <w:bCs/>
                <w:iCs/>
                <w:sz w:val="24"/>
              </w:rPr>
              <w:lastRenderedPageBreak/>
              <w:t>Plāna d</w:t>
            </w:r>
            <w:r w:rsidRPr="00E95C82">
              <w:rPr>
                <w:b/>
                <w:bCs/>
                <w:iCs/>
                <w:sz w:val="24"/>
              </w:rPr>
              <w:t xml:space="preserve">arbība Nr. </w:t>
            </w:r>
            <w:r>
              <w:rPr>
                <w:b/>
                <w:bCs/>
                <w:iCs/>
                <w:sz w:val="24"/>
              </w:rPr>
              <w:t>2</w:t>
            </w:r>
            <w:r w:rsidRPr="00E95C82">
              <w:rPr>
                <w:b/>
                <w:bCs/>
                <w:iCs/>
                <w:sz w:val="24"/>
              </w:rPr>
              <w:t xml:space="preserve">. </w:t>
            </w:r>
          </w:p>
        </w:tc>
      </w:tr>
      <w:tr w:rsidR="004E1AEB" w14:paraId="431C7168" w14:textId="77777777" w:rsidTr="00510657">
        <w:tc>
          <w:tcPr>
            <w:tcW w:w="4144" w:type="dxa"/>
            <w:gridSpan w:val="2"/>
            <w:shd w:val="clear" w:color="auto" w:fill="D9D9D9" w:themeFill="background1" w:themeFillShade="D9"/>
          </w:tcPr>
          <w:p w14:paraId="7568E491" w14:textId="77777777" w:rsidR="004E1AEB" w:rsidRDefault="004E1AEB" w:rsidP="00510657">
            <w:pPr>
              <w:spacing w:before="1" w:line="259" w:lineRule="auto"/>
              <w:rPr>
                <w:iCs/>
                <w:sz w:val="24"/>
              </w:rPr>
            </w:pPr>
            <w:r>
              <w:rPr>
                <w:iCs/>
                <w:sz w:val="24"/>
              </w:rPr>
              <w:t xml:space="preserve">Darbības nosaukums: </w:t>
            </w:r>
          </w:p>
          <w:p w14:paraId="54157CBF" w14:textId="77777777" w:rsidR="004E1AEB" w:rsidRPr="000878C4" w:rsidRDefault="004E1AEB" w:rsidP="00510657">
            <w:pPr>
              <w:pStyle w:val="TableParagraph"/>
              <w:spacing w:before="143"/>
              <w:ind w:left="207" w:right="198"/>
              <w:rPr>
                <w:i/>
                <w:sz w:val="20"/>
              </w:rPr>
            </w:pPr>
            <w:r w:rsidRPr="000878C4">
              <w:rPr>
                <w:i/>
                <w:sz w:val="20"/>
              </w:rPr>
              <w:t>Individuālā plāna ieviešanas ietvaros plānotā darbība. Darbība uztverams kā vairāku aktivitāšu bloks.</w:t>
            </w:r>
          </w:p>
          <w:p w14:paraId="575F7EC8" w14:textId="77777777" w:rsidR="004E1AEB" w:rsidRDefault="004E1AEB" w:rsidP="00510657">
            <w:pPr>
              <w:spacing w:before="1" w:line="259" w:lineRule="auto"/>
              <w:rPr>
                <w:iCs/>
                <w:sz w:val="24"/>
              </w:rPr>
            </w:pPr>
          </w:p>
        </w:tc>
        <w:tc>
          <w:tcPr>
            <w:tcW w:w="7890" w:type="dxa"/>
            <w:gridSpan w:val="5"/>
          </w:tcPr>
          <w:p w14:paraId="058F9EDE" w14:textId="50495732" w:rsidR="004E1AEB" w:rsidRPr="00D94075" w:rsidRDefault="00E44755" w:rsidP="00510657">
            <w:pPr>
              <w:spacing w:before="1" w:line="259" w:lineRule="auto"/>
              <w:rPr>
                <w:iCs/>
                <w:color w:val="FF0000"/>
                <w:sz w:val="24"/>
              </w:rPr>
            </w:pPr>
            <w:proofErr w:type="spellStart"/>
            <w:r w:rsidRPr="00E44755">
              <w:rPr>
                <w:iCs/>
                <w:sz w:val="24"/>
              </w:rPr>
              <w:t>M</w:t>
            </w:r>
            <w:r w:rsidR="00D022A2">
              <w:rPr>
                <w:iCs/>
                <w:sz w:val="24"/>
              </w:rPr>
              <w:t>e</w:t>
            </w:r>
            <w:r w:rsidRPr="00E44755">
              <w:rPr>
                <w:iCs/>
                <w:sz w:val="24"/>
              </w:rPr>
              <w:t>dijpratību</w:t>
            </w:r>
            <w:proofErr w:type="spellEnd"/>
            <w:r w:rsidRPr="00E44755">
              <w:rPr>
                <w:iCs/>
                <w:sz w:val="24"/>
              </w:rPr>
              <w:t xml:space="preserve"> darbnīcas</w:t>
            </w:r>
          </w:p>
        </w:tc>
        <w:tc>
          <w:tcPr>
            <w:tcW w:w="2777" w:type="dxa"/>
            <w:gridSpan w:val="3"/>
            <w:shd w:val="clear" w:color="auto" w:fill="D9D9D9" w:themeFill="background1" w:themeFillShade="D9"/>
          </w:tcPr>
          <w:p w14:paraId="71CE66D0" w14:textId="77777777" w:rsidR="004E1AEB" w:rsidRDefault="004E1AEB" w:rsidP="00510657">
            <w:pPr>
              <w:spacing w:before="1" w:line="259" w:lineRule="auto"/>
              <w:rPr>
                <w:b/>
                <w:spacing w:val="-2"/>
                <w:sz w:val="24"/>
              </w:rPr>
            </w:pPr>
            <w:r w:rsidRPr="000878C4">
              <w:rPr>
                <w:b/>
                <w:spacing w:val="-2"/>
                <w:sz w:val="24"/>
              </w:rPr>
              <w:t xml:space="preserve">Uz darbību attiecināmais aspekta kods </w:t>
            </w:r>
          </w:p>
          <w:p w14:paraId="164B344C" w14:textId="77777777" w:rsidR="004E1AEB" w:rsidRDefault="004E1AEB" w:rsidP="00510657">
            <w:pPr>
              <w:spacing w:before="1" w:line="259" w:lineRule="auto"/>
              <w:rPr>
                <w:iCs/>
                <w:sz w:val="24"/>
              </w:rPr>
            </w:pPr>
            <w:r w:rsidRPr="000878C4">
              <w:rPr>
                <w:i/>
                <w:sz w:val="20"/>
                <w:szCs w:val="20"/>
              </w:rPr>
              <w:t xml:space="preserve">Attiecīgi </w:t>
            </w:r>
            <w:r>
              <w:rPr>
                <w:i/>
                <w:sz w:val="20"/>
                <w:szCs w:val="20"/>
              </w:rPr>
              <w:t>–</w:t>
            </w:r>
            <w:r w:rsidRPr="000878C4">
              <w:rPr>
                <w:i/>
                <w:sz w:val="20"/>
                <w:szCs w:val="20"/>
              </w:rPr>
              <w:t xml:space="preserve"> </w:t>
            </w:r>
            <w:r>
              <w:rPr>
                <w:i/>
                <w:sz w:val="20"/>
                <w:szCs w:val="20"/>
              </w:rPr>
              <w:t>I., II., III., IV.</w:t>
            </w:r>
            <w:r w:rsidRPr="000878C4">
              <w:rPr>
                <w:i/>
                <w:sz w:val="20"/>
                <w:szCs w:val="20"/>
              </w:rPr>
              <w:t xml:space="preserve"> </w:t>
            </w:r>
            <w:r>
              <w:rPr>
                <w:i/>
                <w:sz w:val="20"/>
                <w:szCs w:val="20"/>
              </w:rPr>
              <w:t xml:space="preserve">No tabulas 1.2. </w:t>
            </w:r>
            <w:r w:rsidRPr="00123720">
              <w:rPr>
                <w:i/>
                <w:sz w:val="20"/>
                <w:szCs w:val="20"/>
              </w:rPr>
              <w:t xml:space="preserve">Kopumā individuālajā plānā jābūt ietvertam </w:t>
            </w:r>
            <w:r>
              <w:rPr>
                <w:i/>
                <w:sz w:val="20"/>
                <w:szCs w:val="20"/>
              </w:rPr>
              <w:t>vismaz vienam</w:t>
            </w:r>
            <w:r w:rsidRPr="00123720">
              <w:rPr>
                <w:i/>
                <w:sz w:val="20"/>
                <w:szCs w:val="20"/>
              </w:rPr>
              <w:t xml:space="preserve"> aspektam. Vienā darbībā var ietvert vairākus aspektus.</w:t>
            </w:r>
          </w:p>
        </w:tc>
        <w:tc>
          <w:tcPr>
            <w:tcW w:w="641" w:type="dxa"/>
          </w:tcPr>
          <w:p w14:paraId="6B95355A" w14:textId="77777777" w:rsidR="00387663" w:rsidRPr="00065E4A" w:rsidRDefault="00387663" w:rsidP="00D26BF7">
            <w:pPr>
              <w:spacing w:before="1" w:line="259" w:lineRule="auto"/>
              <w:rPr>
                <w:iCs/>
                <w:sz w:val="24"/>
              </w:rPr>
            </w:pPr>
            <w:r w:rsidRPr="00065E4A">
              <w:rPr>
                <w:iCs/>
                <w:sz w:val="24"/>
              </w:rPr>
              <w:t xml:space="preserve">I, </w:t>
            </w:r>
          </w:p>
          <w:p w14:paraId="5BB8297C" w14:textId="494EB57C" w:rsidR="004E1AEB" w:rsidRPr="00387663" w:rsidRDefault="00387663" w:rsidP="00D26BF7">
            <w:pPr>
              <w:spacing w:before="1" w:line="259" w:lineRule="auto"/>
              <w:rPr>
                <w:iCs/>
                <w:color w:val="FF0000"/>
                <w:sz w:val="24"/>
              </w:rPr>
            </w:pPr>
            <w:r w:rsidRPr="00065E4A">
              <w:rPr>
                <w:iCs/>
                <w:sz w:val="24"/>
              </w:rPr>
              <w:t>II, III, IV</w:t>
            </w:r>
            <w:r w:rsidR="00D26BF7" w:rsidRPr="00065E4A">
              <w:rPr>
                <w:iCs/>
                <w:sz w:val="24"/>
              </w:rPr>
              <w:t xml:space="preserve"> </w:t>
            </w:r>
          </w:p>
        </w:tc>
      </w:tr>
      <w:tr w:rsidR="004E1AEB" w:rsidRPr="00063C18" w14:paraId="2F87BA88" w14:textId="77777777" w:rsidTr="00510657">
        <w:tc>
          <w:tcPr>
            <w:tcW w:w="4144" w:type="dxa"/>
            <w:gridSpan w:val="2"/>
            <w:shd w:val="clear" w:color="auto" w:fill="D9D9D9" w:themeFill="background1" w:themeFillShade="D9"/>
          </w:tcPr>
          <w:p w14:paraId="35378A2F" w14:textId="77777777" w:rsidR="004E1AEB" w:rsidRPr="00FA40F6" w:rsidRDefault="004E1AEB" w:rsidP="00510657">
            <w:pPr>
              <w:spacing w:before="1" w:line="259" w:lineRule="auto"/>
              <w:rPr>
                <w:iCs/>
                <w:sz w:val="24"/>
              </w:rPr>
            </w:pPr>
            <w:r>
              <w:rPr>
                <w:iCs/>
                <w:sz w:val="24"/>
              </w:rPr>
              <w:t xml:space="preserve">Darbības uzdevumi, kādā veidā tie risinās identificētās vajadzības, kā arī kādas </w:t>
            </w:r>
            <w:r w:rsidRPr="00FA40F6">
              <w:rPr>
                <w:iCs/>
                <w:sz w:val="24"/>
              </w:rPr>
              <w:t>ilgtermiņa izmaiņas veicinās</w:t>
            </w:r>
          </w:p>
          <w:p w14:paraId="2EBCFA07" w14:textId="77777777" w:rsidR="004E1AEB" w:rsidRDefault="004E1AEB" w:rsidP="00510657">
            <w:pPr>
              <w:spacing w:before="1" w:line="259" w:lineRule="auto"/>
              <w:rPr>
                <w:iCs/>
                <w:sz w:val="24"/>
              </w:rPr>
            </w:pPr>
            <w:r w:rsidRPr="00FA40F6">
              <w:rPr>
                <w:i/>
                <w:sz w:val="20"/>
              </w:rPr>
              <w:t xml:space="preserve">Uzdevumi definējami sasaistē ar 1.1. sadaļā norādīto esošo situāciju un </w:t>
            </w:r>
            <w:proofErr w:type="spellStart"/>
            <w:r w:rsidRPr="00FA40F6">
              <w:rPr>
                <w:i/>
                <w:sz w:val="20"/>
              </w:rPr>
              <w:t>problēmjautājumiem</w:t>
            </w:r>
            <w:proofErr w:type="spellEnd"/>
            <w:r>
              <w:rPr>
                <w:i/>
                <w:sz w:val="20"/>
              </w:rPr>
              <w:t xml:space="preserve"> un</w:t>
            </w:r>
            <w:r w:rsidRPr="00FA2FFE">
              <w:rPr>
                <w:i/>
                <w:sz w:val="20"/>
              </w:rPr>
              <w:t xml:space="preserve"> izvirzītaj</w:t>
            </w:r>
            <w:r>
              <w:rPr>
                <w:i/>
                <w:sz w:val="20"/>
              </w:rPr>
              <w:t>ā</w:t>
            </w:r>
            <w:r w:rsidRPr="00FA2FFE">
              <w:rPr>
                <w:i/>
                <w:sz w:val="20"/>
              </w:rPr>
              <w:t xml:space="preserve">m </w:t>
            </w:r>
            <w:r>
              <w:rPr>
                <w:i/>
                <w:sz w:val="20"/>
              </w:rPr>
              <w:t>prioritātēm to risināšanai</w:t>
            </w:r>
            <w:r w:rsidRPr="00FA2FFE">
              <w:rPr>
                <w:i/>
                <w:sz w:val="20"/>
              </w:rPr>
              <w:t>.</w:t>
            </w:r>
          </w:p>
        </w:tc>
        <w:tc>
          <w:tcPr>
            <w:tcW w:w="11308" w:type="dxa"/>
            <w:gridSpan w:val="9"/>
          </w:tcPr>
          <w:p w14:paraId="2D596026" w14:textId="38990ECD" w:rsidR="00387663" w:rsidRPr="00E44755" w:rsidRDefault="00E44755" w:rsidP="00387663">
            <w:pPr>
              <w:pStyle w:val="Sarakstarindkopa"/>
              <w:spacing w:before="1" w:line="259" w:lineRule="auto"/>
              <w:ind w:left="720" w:firstLine="0"/>
              <w:rPr>
                <w:iCs/>
                <w:sz w:val="24"/>
              </w:rPr>
            </w:pPr>
            <w:proofErr w:type="spellStart"/>
            <w:r w:rsidRPr="00E44755">
              <w:rPr>
                <w:iCs/>
                <w:sz w:val="24"/>
              </w:rPr>
              <w:t>M</w:t>
            </w:r>
            <w:r w:rsidR="00D022A2">
              <w:rPr>
                <w:iCs/>
                <w:sz w:val="24"/>
              </w:rPr>
              <w:t>e</w:t>
            </w:r>
            <w:r w:rsidRPr="00E44755">
              <w:rPr>
                <w:iCs/>
                <w:sz w:val="24"/>
              </w:rPr>
              <w:t>dijpratība</w:t>
            </w:r>
            <w:proofErr w:type="spellEnd"/>
          </w:p>
          <w:p w14:paraId="58CA61E7" w14:textId="77777777" w:rsidR="00387663" w:rsidRPr="00E44755" w:rsidRDefault="00387663" w:rsidP="00387663">
            <w:pPr>
              <w:pStyle w:val="Sarakstarindkopa"/>
              <w:numPr>
                <w:ilvl w:val="0"/>
                <w:numId w:val="23"/>
              </w:numPr>
              <w:spacing w:before="1" w:line="259" w:lineRule="auto"/>
              <w:rPr>
                <w:iCs/>
                <w:sz w:val="24"/>
                <w:szCs w:val="24"/>
              </w:rPr>
            </w:pPr>
            <w:r w:rsidRPr="00E44755">
              <w:rPr>
                <w:iCs/>
                <w:sz w:val="24"/>
                <w:szCs w:val="24"/>
              </w:rPr>
              <w:t>Kā veidot pozitīvu un drošu tēlu internetā</w:t>
            </w:r>
          </w:p>
          <w:p w14:paraId="671ABB6C" w14:textId="77777777" w:rsidR="00387663" w:rsidRPr="00E44755" w:rsidRDefault="00387663" w:rsidP="00387663">
            <w:pPr>
              <w:pStyle w:val="Sarakstarindkopa"/>
              <w:numPr>
                <w:ilvl w:val="0"/>
                <w:numId w:val="23"/>
              </w:numPr>
              <w:spacing w:before="1" w:line="259" w:lineRule="auto"/>
              <w:rPr>
                <w:iCs/>
                <w:sz w:val="24"/>
                <w:szCs w:val="24"/>
              </w:rPr>
            </w:pPr>
            <w:r w:rsidRPr="00E44755">
              <w:rPr>
                <w:iCs/>
                <w:sz w:val="24"/>
                <w:szCs w:val="24"/>
              </w:rPr>
              <w:t>Kritiskās domāšanas rīki, lai atpazītu dezinformāciju</w:t>
            </w:r>
          </w:p>
          <w:p w14:paraId="07951CA4" w14:textId="77777777" w:rsidR="00387663" w:rsidRPr="00E44755" w:rsidRDefault="00387663" w:rsidP="00387663">
            <w:pPr>
              <w:pStyle w:val="Sarakstarindkopa"/>
              <w:numPr>
                <w:ilvl w:val="0"/>
                <w:numId w:val="23"/>
              </w:numPr>
              <w:spacing w:before="1" w:line="259" w:lineRule="auto"/>
              <w:rPr>
                <w:iCs/>
                <w:sz w:val="24"/>
                <w:szCs w:val="24"/>
              </w:rPr>
            </w:pPr>
            <w:r w:rsidRPr="00E44755">
              <w:rPr>
                <w:iCs/>
                <w:sz w:val="24"/>
                <w:szCs w:val="24"/>
              </w:rPr>
              <w:t>Kā aizsargāt savu privātumu internetā</w:t>
            </w:r>
          </w:p>
          <w:p w14:paraId="7E788376" w14:textId="77777777" w:rsidR="00387663" w:rsidRPr="00E44755" w:rsidRDefault="00387663" w:rsidP="00387663">
            <w:pPr>
              <w:pStyle w:val="Sarakstarindkopa"/>
              <w:numPr>
                <w:ilvl w:val="0"/>
                <w:numId w:val="23"/>
              </w:numPr>
              <w:spacing w:before="1" w:line="259" w:lineRule="auto"/>
              <w:rPr>
                <w:iCs/>
                <w:sz w:val="24"/>
                <w:szCs w:val="24"/>
              </w:rPr>
            </w:pPr>
            <w:r w:rsidRPr="00E44755">
              <w:rPr>
                <w:iCs/>
                <w:sz w:val="24"/>
                <w:szCs w:val="24"/>
              </w:rPr>
              <w:t>Kā sociālie tīkli un ziņu avoti var ietekmēt emocionālo stāvokli</w:t>
            </w:r>
          </w:p>
          <w:p w14:paraId="7058356F" w14:textId="77777777" w:rsidR="00387663" w:rsidRPr="00E44755" w:rsidRDefault="00387663" w:rsidP="00387663">
            <w:pPr>
              <w:pStyle w:val="Sarakstarindkopa"/>
              <w:numPr>
                <w:ilvl w:val="0"/>
                <w:numId w:val="23"/>
              </w:numPr>
              <w:spacing w:before="1" w:line="259" w:lineRule="auto"/>
              <w:rPr>
                <w:iCs/>
                <w:sz w:val="24"/>
                <w:szCs w:val="24"/>
              </w:rPr>
            </w:pPr>
            <w:r w:rsidRPr="00E44755">
              <w:rPr>
                <w:iCs/>
                <w:sz w:val="24"/>
                <w:szCs w:val="24"/>
              </w:rPr>
              <w:t>Kā reklāma darbojas un kā tā ietekmē patērētāju uzvedību</w:t>
            </w:r>
          </w:p>
          <w:p w14:paraId="0306CF00" w14:textId="77777777" w:rsidR="00387663" w:rsidRPr="00E44755" w:rsidRDefault="00387663" w:rsidP="00387663">
            <w:pPr>
              <w:pStyle w:val="Sarakstarindkopa"/>
              <w:spacing w:before="1" w:line="259" w:lineRule="auto"/>
              <w:ind w:left="720" w:firstLine="0"/>
              <w:rPr>
                <w:iCs/>
                <w:sz w:val="24"/>
                <w:szCs w:val="24"/>
              </w:rPr>
            </w:pPr>
          </w:p>
          <w:p w14:paraId="6BC63FBA" w14:textId="465D5BEF" w:rsidR="00D344BD" w:rsidRPr="00E44755" w:rsidRDefault="00387663" w:rsidP="00E44755">
            <w:pPr>
              <w:pStyle w:val="Sarakstarindkopa"/>
              <w:spacing w:before="1" w:line="259" w:lineRule="auto"/>
              <w:ind w:left="720" w:firstLine="0"/>
              <w:rPr>
                <w:iCs/>
                <w:sz w:val="24"/>
                <w:szCs w:val="24"/>
              </w:rPr>
            </w:pPr>
            <w:r w:rsidRPr="00E44755">
              <w:rPr>
                <w:iCs/>
                <w:sz w:val="24"/>
                <w:szCs w:val="24"/>
              </w:rPr>
              <w:t>Šīs tēmas palīdzēs jauniešiem attīstīt prasmes, kas nepieciešamas, lai veiksmīgi orientētos informācijas pieplūdē un pieņemtu apzinātus, pamatotus lēmumus, kā arī izprastu, kā mediji ietekmē sabiedrību un viņu pašu dzīvi. Apgūstot šos tematus, jaunieši ne tikai uzlabos savas digitālās prasmes, bet arī kļūs par apzinīgākiem un atbildīgākiem lietotājiem, veidojot pamatu pozitīvai un drošai līdzdalībai digitālajā pasaulē, kas palīdzēs viņiem sagatavoties nākotnes izaicinājumiem gan personiskajā, gan profesionālajā dzīvē.</w:t>
            </w:r>
          </w:p>
        </w:tc>
      </w:tr>
      <w:tr w:rsidR="004E1AEB" w14:paraId="37FDE8CE" w14:textId="77777777" w:rsidTr="00510657">
        <w:tc>
          <w:tcPr>
            <w:tcW w:w="1617" w:type="dxa"/>
            <w:shd w:val="clear" w:color="auto" w:fill="D9D9D9" w:themeFill="background1" w:themeFillShade="D9"/>
          </w:tcPr>
          <w:p w14:paraId="050BC5E8" w14:textId="77777777" w:rsidR="004E1AEB" w:rsidRDefault="004E1AEB" w:rsidP="00510657">
            <w:pPr>
              <w:spacing w:before="1" w:line="259" w:lineRule="auto"/>
              <w:rPr>
                <w:iCs/>
                <w:sz w:val="24"/>
              </w:rPr>
            </w:pPr>
            <w:r w:rsidRPr="00123720">
              <w:rPr>
                <w:iCs/>
                <w:sz w:val="24"/>
              </w:rPr>
              <w:t xml:space="preserve">Digitālo prasmju attīstības pasākumu īstenošanas </w:t>
            </w:r>
            <w:r>
              <w:rPr>
                <w:iCs/>
                <w:sz w:val="24"/>
              </w:rPr>
              <w:t>aktivitātes Nr.</w:t>
            </w:r>
          </w:p>
        </w:tc>
        <w:tc>
          <w:tcPr>
            <w:tcW w:w="5003" w:type="dxa"/>
            <w:gridSpan w:val="3"/>
            <w:shd w:val="clear" w:color="auto" w:fill="D9D9D9" w:themeFill="background1" w:themeFillShade="D9"/>
          </w:tcPr>
          <w:p w14:paraId="2FB4083C" w14:textId="77777777" w:rsidR="004E1AEB" w:rsidRDefault="004E1AEB" w:rsidP="00510657">
            <w:pPr>
              <w:pStyle w:val="TableParagraph"/>
              <w:spacing w:before="143"/>
              <w:ind w:left="207" w:right="198"/>
              <w:rPr>
                <w:iCs/>
                <w:sz w:val="24"/>
              </w:rPr>
            </w:pPr>
            <w:r>
              <w:rPr>
                <w:iCs/>
                <w:sz w:val="24"/>
              </w:rPr>
              <w:t>Aktivitātes nosaukums</w:t>
            </w:r>
          </w:p>
          <w:p w14:paraId="28ACAD0E" w14:textId="77777777" w:rsidR="004E1AEB" w:rsidRDefault="004E1AEB" w:rsidP="00510657">
            <w:pPr>
              <w:pStyle w:val="TableParagraph"/>
              <w:spacing w:before="143"/>
              <w:ind w:left="207" w:right="198"/>
              <w:rPr>
                <w:iCs/>
                <w:sz w:val="24"/>
              </w:rPr>
            </w:pPr>
            <w:r w:rsidRPr="000878C4">
              <w:rPr>
                <w:i/>
                <w:sz w:val="20"/>
              </w:rPr>
              <w:t xml:space="preserve">Aktivitāšu uzskaitījums, ko iecerēts veikt darbības ietvaros. </w:t>
            </w:r>
          </w:p>
          <w:p w14:paraId="0377C1F7" w14:textId="77777777" w:rsidR="004E1AEB" w:rsidRDefault="004E1AEB" w:rsidP="00510657">
            <w:pPr>
              <w:spacing w:before="1" w:line="259" w:lineRule="auto"/>
              <w:rPr>
                <w:iCs/>
                <w:sz w:val="24"/>
              </w:rPr>
            </w:pPr>
          </w:p>
        </w:tc>
        <w:tc>
          <w:tcPr>
            <w:tcW w:w="7126" w:type="dxa"/>
            <w:gridSpan w:val="5"/>
            <w:shd w:val="clear" w:color="auto" w:fill="D9D9D9" w:themeFill="background1" w:themeFillShade="D9"/>
          </w:tcPr>
          <w:p w14:paraId="2458C5F9" w14:textId="77777777" w:rsidR="004E1AEB" w:rsidRDefault="004E1AEB" w:rsidP="00510657">
            <w:pPr>
              <w:spacing w:before="1" w:line="259" w:lineRule="auto"/>
              <w:rPr>
                <w:iCs/>
                <w:sz w:val="24"/>
              </w:rPr>
            </w:pPr>
            <w:r>
              <w:rPr>
                <w:iCs/>
                <w:sz w:val="24"/>
              </w:rPr>
              <w:t>Īss aktivitātes apraksts</w:t>
            </w:r>
          </w:p>
          <w:p w14:paraId="7CAF9F7F" w14:textId="77777777" w:rsidR="004E1AEB" w:rsidRDefault="004E1AEB" w:rsidP="00510657">
            <w:pPr>
              <w:spacing w:before="1" w:line="259" w:lineRule="auto"/>
              <w:rPr>
                <w:iCs/>
                <w:sz w:val="24"/>
              </w:rPr>
            </w:pPr>
            <w:r>
              <w:rPr>
                <w:i/>
                <w:sz w:val="20"/>
              </w:rPr>
              <w:t>M</w:t>
            </w:r>
            <w:r w:rsidRPr="006E31ED">
              <w:rPr>
                <w:i/>
                <w:sz w:val="20"/>
              </w:rPr>
              <w:t xml:space="preserve">aks. 2 teikumi, piemēram, iekļaujot īstenošanas ilgumu, </w:t>
            </w:r>
            <w:r w:rsidRPr="00123720">
              <w:rPr>
                <w:i/>
                <w:sz w:val="20"/>
              </w:rPr>
              <w:t>vietu</w:t>
            </w:r>
            <w:r w:rsidRPr="006E31ED">
              <w:rPr>
                <w:i/>
                <w:sz w:val="20"/>
              </w:rPr>
              <w:t>, mērķauditoriju, formātu, izmantotās metodes</w:t>
            </w:r>
            <w:r>
              <w:rPr>
                <w:i/>
                <w:sz w:val="20"/>
              </w:rPr>
              <w:t>;</w:t>
            </w:r>
            <w:r w:rsidRPr="00123720">
              <w:rPr>
                <w:i/>
                <w:sz w:val="20"/>
              </w:rPr>
              <w:t xml:space="preserve"> </w:t>
            </w:r>
            <w:r w:rsidRPr="000878C4">
              <w:rPr>
                <w:i/>
                <w:sz w:val="20"/>
              </w:rPr>
              <w:t>Notikumiem – īstenošanas dienu skaits; citkārt, plānotais norises mēnesis, ceturksnis vai periods</w:t>
            </w:r>
            <w:r>
              <w:rPr>
                <w:i/>
                <w:sz w:val="20"/>
              </w:rPr>
              <w:t xml:space="preserve">. </w:t>
            </w:r>
            <w:r w:rsidRPr="00123720">
              <w:rPr>
                <w:i/>
                <w:sz w:val="20"/>
              </w:rPr>
              <w:t>Aktivitātes īstenošanas laiku atzīmēt 1.4.1. tabulā.</w:t>
            </w:r>
          </w:p>
        </w:tc>
        <w:tc>
          <w:tcPr>
            <w:tcW w:w="1706" w:type="dxa"/>
            <w:gridSpan w:val="2"/>
            <w:shd w:val="clear" w:color="auto" w:fill="D9D9D9" w:themeFill="background1" w:themeFillShade="D9"/>
          </w:tcPr>
          <w:p w14:paraId="7886B442" w14:textId="77777777" w:rsidR="004E1AEB" w:rsidRDefault="004E1AEB" w:rsidP="00510657">
            <w:pPr>
              <w:spacing w:before="1" w:line="259" w:lineRule="auto"/>
              <w:rPr>
                <w:iCs/>
                <w:sz w:val="24"/>
              </w:rPr>
            </w:pPr>
            <w:r>
              <w:rPr>
                <w:iCs/>
                <w:sz w:val="24"/>
              </w:rPr>
              <w:t>Īstenošanā iesaistītie partneri</w:t>
            </w:r>
          </w:p>
          <w:p w14:paraId="62BE422F" w14:textId="77777777" w:rsidR="004E1AEB" w:rsidRDefault="004E1AEB" w:rsidP="00510657">
            <w:pPr>
              <w:spacing w:before="1" w:line="259" w:lineRule="auto"/>
              <w:rPr>
                <w:iCs/>
                <w:sz w:val="24"/>
              </w:rPr>
            </w:pPr>
            <w:r w:rsidRPr="000878C4">
              <w:rPr>
                <w:i/>
                <w:sz w:val="20"/>
              </w:rPr>
              <w:t>Numurs no 1.</w:t>
            </w:r>
            <w:r>
              <w:rPr>
                <w:i/>
                <w:sz w:val="20"/>
              </w:rPr>
              <w:t>6</w:t>
            </w:r>
            <w:r w:rsidRPr="000878C4">
              <w:rPr>
                <w:i/>
                <w:sz w:val="20"/>
              </w:rPr>
              <w:t>. sadaļas vai partnera nosaukums</w:t>
            </w:r>
          </w:p>
        </w:tc>
      </w:tr>
      <w:tr w:rsidR="00387663" w:rsidRPr="00387663" w14:paraId="64DDAB49" w14:textId="77777777" w:rsidTr="00510657">
        <w:tc>
          <w:tcPr>
            <w:tcW w:w="1617" w:type="dxa"/>
          </w:tcPr>
          <w:p w14:paraId="22D8F79C" w14:textId="1438B9E5" w:rsidR="004E1AEB" w:rsidRPr="00E44755" w:rsidRDefault="004E1AEB" w:rsidP="00510657">
            <w:pPr>
              <w:spacing w:before="1" w:line="259" w:lineRule="auto"/>
              <w:rPr>
                <w:iCs/>
                <w:sz w:val="24"/>
              </w:rPr>
            </w:pPr>
            <w:r w:rsidRPr="00E44755">
              <w:rPr>
                <w:iCs/>
                <w:sz w:val="24"/>
              </w:rPr>
              <w:t>A.2.1.</w:t>
            </w:r>
          </w:p>
        </w:tc>
        <w:tc>
          <w:tcPr>
            <w:tcW w:w="5003" w:type="dxa"/>
            <w:gridSpan w:val="3"/>
          </w:tcPr>
          <w:p w14:paraId="789FEE2A" w14:textId="0E096246" w:rsidR="004E1AEB" w:rsidRPr="00E44755" w:rsidRDefault="00D344BD" w:rsidP="00510657">
            <w:pPr>
              <w:spacing w:before="1" w:line="259" w:lineRule="auto"/>
              <w:rPr>
                <w:iCs/>
                <w:sz w:val="24"/>
              </w:rPr>
            </w:pPr>
            <w:r w:rsidRPr="00E44755">
              <w:rPr>
                <w:iCs/>
                <w:sz w:val="24"/>
              </w:rPr>
              <w:t xml:space="preserve">Izglītojošā darbnīca </w:t>
            </w:r>
            <w:proofErr w:type="spellStart"/>
            <w:r w:rsidRPr="00E44755">
              <w:rPr>
                <w:iCs/>
                <w:sz w:val="24"/>
              </w:rPr>
              <w:t>m</w:t>
            </w:r>
            <w:r w:rsidR="00D022A2">
              <w:rPr>
                <w:iCs/>
                <w:sz w:val="24"/>
              </w:rPr>
              <w:t>e</w:t>
            </w:r>
            <w:r w:rsidRPr="00E44755">
              <w:rPr>
                <w:iCs/>
                <w:sz w:val="24"/>
              </w:rPr>
              <w:t>dijpratībā</w:t>
            </w:r>
            <w:proofErr w:type="spellEnd"/>
            <w:r w:rsidRPr="00E44755">
              <w:rPr>
                <w:iCs/>
                <w:sz w:val="24"/>
              </w:rPr>
              <w:t xml:space="preserve"> Staiceles pamatskolā</w:t>
            </w:r>
          </w:p>
        </w:tc>
        <w:tc>
          <w:tcPr>
            <w:tcW w:w="7126" w:type="dxa"/>
            <w:gridSpan w:val="5"/>
          </w:tcPr>
          <w:p w14:paraId="2A80C0F0" w14:textId="3EE7ED01" w:rsidR="004E1AEB" w:rsidRPr="00E44755" w:rsidRDefault="00387663" w:rsidP="00510657">
            <w:pPr>
              <w:spacing w:before="1" w:line="259" w:lineRule="auto"/>
              <w:rPr>
                <w:iCs/>
                <w:sz w:val="24"/>
              </w:rPr>
            </w:pPr>
            <w:r w:rsidRPr="00E44755">
              <w:rPr>
                <w:iCs/>
                <w:sz w:val="24"/>
              </w:rPr>
              <w:t xml:space="preserve">Vienas dienas 3 stundu darbnīcas skolās jauniešiem, izmantojot neformālās </w:t>
            </w:r>
            <w:r w:rsidR="00E44755">
              <w:rPr>
                <w:iCs/>
                <w:sz w:val="24"/>
              </w:rPr>
              <w:t xml:space="preserve">izglītības </w:t>
            </w:r>
            <w:r w:rsidRPr="00E44755">
              <w:rPr>
                <w:iCs/>
                <w:sz w:val="24"/>
              </w:rPr>
              <w:t xml:space="preserve">metodes. Paredzētais izpildes periods </w:t>
            </w:r>
            <w:r w:rsidR="00DA4EE4">
              <w:rPr>
                <w:iCs/>
                <w:sz w:val="24"/>
              </w:rPr>
              <w:t>marts-maijs.</w:t>
            </w:r>
          </w:p>
        </w:tc>
        <w:tc>
          <w:tcPr>
            <w:tcW w:w="1706" w:type="dxa"/>
            <w:gridSpan w:val="2"/>
          </w:tcPr>
          <w:p w14:paraId="28767E72" w14:textId="1AE22D51" w:rsidR="004E1AEB" w:rsidRPr="00E44755" w:rsidRDefault="00387663" w:rsidP="00510657">
            <w:pPr>
              <w:spacing w:before="1" w:line="259" w:lineRule="auto"/>
              <w:rPr>
                <w:iCs/>
                <w:sz w:val="24"/>
              </w:rPr>
            </w:pPr>
            <w:r w:rsidRPr="00E44755">
              <w:rPr>
                <w:iCs/>
                <w:sz w:val="24"/>
              </w:rPr>
              <w:t>1.6.1.</w:t>
            </w:r>
          </w:p>
        </w:tc>
      </w:tr>
      <w:tr w:rsidR="00387663" w:rsidRPr="00387663" w14:paraId="25C89B7F" w14:textId="77777777" w:rsidTr="00510657">
        <w:tc>
          <w:tcPr>
            <w:tcW w:w="1617" w:type="dxa"/>
          </w:tcPr>
          <w:p w14:paraId="2701017D" w14:textId="40134E39" w:rsidR="004E1AEB" w:rsidRPr="00E44755" w:rsidRDefault="004E1AEB" w:rsidP="00510657">
            <w:pPr>
              <w:spacing w:before="1" w:line="259" w:lineRule="auto"/>
              <w:rPr>
                <w:iCs/>
                <w:sz w:val="24"/>
              </w:rPr>
            </w:pPr>
            <w:r w:rsidRPr="00E44755">
              <w:rPr>
                <w:iCs/>
                <w:sz w:val="24"/>
              </w:rPr>
              <w:lastRenderedPageBreak/>
              <w:t>A.2.2.</w:t>
            </w:r>
          </w:p>
        </w:tc>
        <w:tc>
          <w:tcPr>
            <w:tcW w:w="5003" w:type="dxa"/>
            <w:gridSpan w:val="3"/>
          </w:tcPr>
          <w:p w14:paraId="6CA2D673" w14:textId="7293ED8C" w:rsidR="004E1AEB" w:rsidRPr="00E44755" w:rsidRDefault="00D344BD" w:rsidP="00510657">
            <w:pPr>
              <w:spacing w:before="1" w:line="259" w:lineRule="auto"/>
              <w:rPr>
                <w:iCs/>
                <w:sz w:val="24"/>
              </w:rPr>
            </w:pPr>
            <w:r w:rsidRPr="00E44755">
              <w:rPr>
                <w:iCs/>
                <w:sz w:val="24"/>
              </w:rPr>
              <w:t xml:space="preserve">Izglītojošā darbnīca </w:t>
            </w:r>
            <w:proofErr w:type="spellStart"/>
            <w:r w:rsidRPr="00E44755">
              <w:rPr>
                <w:iCs/>
                <w:sz w:val="24"/>
              </w:rPr>
              <w:t>m</w:t>
            </w:r>
            <w:r w:rsidR="00D022A2">
              <w:rPr>
                <w:iCs/>
                <w:sz w:val="24"/>
              </w:rPr>
              <w:t>e</w:t>
            </w:r>
            <w:r w:rsidRPr="00E44755">
              <w:rPr>
                <w:iCs/>
                <w:sz w:val="24"/>
              </w:rPr>
              <w:t>dijpratībā</w:t>
            </w:r>
            <w:proofErr w:type="spellEnd"/>
            <w:r w:rsidRPr="00E44755">
              <w:rPr>
                <w:iCs/>
                <w:sz w:val="24"/>
              </w:rPr>
              <w:t xml:space="preserve"> Vidrižu pamatskolā</w:t>
            </w:r>
          </w:p>
        </w:tc>
        <w:tc>
          <w:tcPr>
            <w:tcW w:w="7126" w:type="dxa"/>
            <w:gridSpan w:val="5"/>
          </w:tcPr>
          <w:p w14:paraId="3E09E2E7" w14:textId="39D19204" w:rsidR="004E1AEB" w:rsidRPr="00E44755" w:rsidRDefault="00E44755" w:rsidP="00510657">
            <w:pPr>
              <w:spacing w:before="1" w:line="259" w:lineRule="auto"/>
              <w:rPr>
                <w:iCs/>
                <w:sz w:val="24"/>
              </w:rPr>
            </w:pPr>
            <w:r w:rsidRPr="00E44755">
              <w:rPr>
                <w:iCs/>
                <w:sz w:val="24"/>
              </w:rPr>
              <w:t xml:space="preserve">Vienas dienas 3 stundu darbnīcas skolās jauniešiem, izmantojot neformālās </w:t>
            </w:r>
            <w:r>
              <w:rPr>
                <w:iCs/>
                <w:sz w:val="24"/>
              </w:rPr>
              <w:t xml:space="preserve">izglītības </w:t>
            </w:r>
            <w:r w:rsidRPr="00E44755">
              <w:rPr>
                <w:iCs/>
                <w:sz w:val="24"/>
              </w:rPr>
              <w:t xml:space="preserve">metodes. Paredzētais izpildes periods </w:t>
            </w:r>
            <w:r w:rsidR="00DA4EE4">
              <w:rPr>
                <w:iCs/>
                <w:sz w:val="24"/>
              </w:rPr>
              <w:t>marts-maijs.</w:t>
            </w:r>
          </w:p>
        </w:tc>
        <w:tc>
          <w:tcPr>
            <w:tcW w:w="1706" w:type="dxa"/>
            <w:gridSpan w:val="2"/>
          </w:tcPr>
          <w:p w14:paraId="1C528BC4" w14:textId="5F4DB74A" w:rsidR="004E1AEB" w:rsidRPr="00E44755" w:rsidRDefault="00387663" w:rsidP="00510657">
            <w:pPr>
              <w:spacing w:before="1" w:line="259" w:lineRule="auto"/>
              <w:rPr>
                <w:iCs/>
                <w:sz w:val="24"/>
              </w:rPr>
            </w:pPr>
            <w:r w:rsidRPr="00E44755">
              <w:rPr>
                <w:iCs/>
                <w:sz w:val="24"/>
              </w:rPr>
              <w:t>1.6.</w:t>
            </w:r>
            <w:r w:rsidR="00FA40F6" w:rsidRPr="00E44755">
              <w:rPr>
                <w:iCs/>
                <w:sz w:val="24"/>
              </w:rPr>
              <w:t>2</w:t>
            </w:r>
            <w:r w:rsidRPr="00E44755">
              <w:rPr>
                <w:iCs/>
                <w:sz w:val="24"/>
              </w:rPr>
              <w:t>.</w:t>
            </w:r>
          </w:p>
        </w:tc>
      </w:tr>
      <w:tr w:rsidR="00387663" w:rsidRPr="00387663" w14:paraId="619ED7D5" w14:textId="77777777" w:rsidTr="00510657">
        <w:tc>
          <w:tcPr>
            <w:tcW w:w="1617" w:type="dxa"/>
          </w:tcPr>
          <w:p w14:paraId="1C0220F2" w14:textId="5E107A77" w:rsidR="004E1AEB" w:rsidRPr="00E44755" w:rsidRDefault="004E1AEB" w:rsidP="00510657">
            <w:pPr>
              <w:spacing w:before="1" w:line="259" w:lineRule="auto"/>
              <w:rPr>
                <w:iCs/>
                <w:sz w:val="24"/>
              </w:rPr>
            </w:pPr>
            <w:r w:rsidRPr="00E44755">
              <w:rPr>
                <w:iCs/>
                <w:sz w:val="24"/>
              </w:rPr>
              <w:t>A.2.3.</w:t>
            </w:r>
          </w:p>
        </w:tc>
        <w:tc>
          <w:tcPr>
            <w:tcW w:w="5003" w:type="dxa"/>
            <w:gridSpan w:val="3"/>
          </w:tcPr>
          <w:p w14:paraId="18B6942C" w14:textId="005D206C" w:rsidR="004E1AEB" w:rsidRPr="00E44755" w:rsidRDefault="00D344BD" w:rsidP="00510657">
            <w:pPr>
              <w:spacing w:before="1" w:line="259" w:lineRule="auto"/>
              <w:rPr>
                <w:iCs/>
                <w:sz w:val="24"/>
              </w:rPr>
            </w:pPr>
            <w:r w:rsidRPr="00E44755">
              <w:rPr>
                <w:iCs/>
                <w:sz w:val="24"/>
              </w:rPr>
              <w:t xml:space="preserve">Izglītojošā darbnīca </w:t>
            </w:r>
            <w:proofErr w:type="spellStart"/>
            <w:r w:rsidRPr="00E44755">
              <w:rPr>
                <w:iCs/>
                <w:sz w:val="24"/>
              </w:rPr>
              <w:t>m</w:t>
            </w:r>
            <w:r w:rsidR="00D022A2">
              <w:rPr>
                <w:iCs/>
                <w:sz w:val="24"/>
              </w:rPr>
              <w:t>e</w:t>
            </w:r>
            <w:r w:rsidRPr="00E44755">
              <w:rPr>
                <w:iCs/>
                <w:sz w:val="24"/>
              </w:rPr>
              <w:t>dijpratībā</w:t>
            </w:r>
            <w:proofErr w:type="spellEnd"/>
            <w:r w:rsidRPr="00E44755">
              <w:rPr>
                <w:iCs/>
                <w:sz w:val="24"/>
              </w:rPr>
              <w:t xml:space="preserve"> Liepupes  pamatskolā</w:t>
            </w:r>
          </w:p>
        </w:tc>
        <w:tc>
          <w:tcPr>
            <w:tcW w:w="7126" w:type="dxa"/>
            <w:gridSpan w:val="5"/>
          </w:tcPr>
          <w:p w14:paraId="2F5F0E90" w14:textId="0677D55F" w:rsidR="004E1AEB" w:rsidRPr="00E44755" w:rsidRDefault="00E44755" w:rsidP="00510657">
            <w:pPr>
              <w:spacing w:before="1" w:line="259" w:lineRule="auto"/>
              <w:rPr>
                <w:iCs/>
                <w:sz w:val="24"/>
              </w:rPr>
            </w:pPr>
            <w:r w:rsidRPr="00E44755">
              <w:rPr>
                <w:iCs/>
                <w:sz w:val="24"/>
              </w:rPr>
              <w:t xml:space="preserve">Vienas dienas 3 stundu darbnīcas skolās jauniešiem, izmantojot neformālās </w:t>
            </w:r>
            <w:r>
              <w:rPr>
                <w:iCs/>
                <w:sz w:val="24"/>
              </w:rPr>
              <w:t xml:space="preserve">izglītības </w:t>
            </w:r>
            <w:r w:rsidRPr="00E44755">
              <w:rPr>
                <w:iCs/>
                <w:sz w:val="24"/>
              </w:rPr>
              <w:t xml:space="preserve">metodes. Paredzētais izpildes periods </w:t>
            </w:r>
            <w:r w:rsidR="00DA4EE4">
              <w:rPr>
                <w:iCs/>
                <w:sz w:val="24"/>
              </w:rPr>
              <w:t>marts-maijs.</w:t>
            </w:r>
          </w:p>
        </w:tc>
        <w:tc>
          <w:tcPr>
            <w:tcW w:w="1706" w:type="dxa"/>
            <w:gridSpan w:val="2"/>
          </w:tcPr>
          <w:p w14:paraId="6CBE7517" w14:textId="40AE0672" w:rsidR="004E1AEB" w:rsidRPr="00E44755" w:rsidRDefault="00387663" w:rsidP="00510657">
            <w:pPr>
              <w:spacing w:before="1" w:line="259" w:lineRule="auto"/>
              <w:rPr>
                <w:iCs/>
                <w:sz w:val="24"/>
              </w:rPr>
            </w:pPr>
            <w:r w:rsidRPr="00E44755">
              <w:rPr>
                <w:iCs/>
                <w:sz w:val="24"/>
              </w:rPr>
              <w:t>1.6.</w:t>
            </w:r>
            <w:r w:rsidR="00FA40F6" w:rsidRPr="00E44755">
              <w:rPr>
                <w:iCs/>
                <w:sz w:val="24"/>
              </w:rPr>
              <w:t>3</w:t>
            </w:r>
            <w:r w:rsidRPr="00E44755">
              <w:rPr>
                <w:iCs/>
                <w:sz w:val="24"/>
              </w:rPr>
              <w:t>.</w:t>
            </w:r>
          </w:p>
        </w:tc>
      </w:tr>
      <w:tr w:rsidR="00387663" w:rsidRPr="00387663" w14:paraId="35697840" w14:textId="77777777" w:rsidTr="00510657">
        <w:tc>
          <w:tcPr>
            <w:tcW w:w="1617" w:type="dxa"/>
          </w:tcPr>
          <w:p w14:paraId="25CAF68C" w14:textId="6FF2AEF9" w:rsidR="004E1AEB" w:rsidRPr="00E44755" w:rsidRDefault="00D94075" w:rsidP="00510657">
            <w:pPr>
              <w:spacing w:before="1" w:line="259" w:lineRule="auto"/>
              <w:rPr>
                <w:iCs/>
                <w:sz w:val="24"/>
              </w:rPr>
            </w:pPr>
            <w:r w:rsidRPr="00E44755">
              <w:rPr>
                <w:iCs/>
                <w:sz w:val="24"/>
              </w:rPr>
              <w:t>A.2.4.</w:t>
            </w:r>
          </w:p>
        </w:tc>
        <w:tc>
          <w:tcPr>
            <w:tcW w:w="5003" w:type="dxa"/>
            <w:gridSpan w:val="3"/>
          </w:tcPr>
          <w:p w14:paraId="76612F79" w14:textId="29D05C32" w:rsidR="004E1AEB" w:rsidRPr="00E44755" w:rsidRDefault="00D344BD" w:rsidP="00510657">
            <w:pPr>
              <w:spacing w:before="1" w:line="259" w:lineRule="auto"/>
              <w:rPr>
                <w:iCs/>
                <w:sz w:val="24"/>
              </w:rPr>
            </w:pPr>
            <w:r w:rsidRPr="00E44755">
              <w:rPr>
                <w:iCs/>
                <w:sz w:val="24"/>
              </w:rPr>
              <w:t xml:space="preserve">Izglītojošā darbnīca </w:t>
            </w:r>
            <w:proofErr w:type="spellStart"/>
            <w:r w:rsidRPr="00E44755">
              <w:rPr>
                <w:iCs/>
                <w:sz w:val="24"/>
              </w:rPr>
              <w:t>m</w:t>
            </w:r>
            <w:r w:rsidR="00D022A2">
              <w:rPr>
                <w:iCs/>
                <w:sz w:val="24"/>
              </w:rPr>
              <w:t>e</w:t>
            </w:r>
            <w:r w:rsidRPr="00E44755">
              <w:rPr>
                <w:iCs/>
                <w:sz w:val="24"/>
              </w:rPr>
              <w:t>dijpratībā</w:t>
            </w:r>
            <w:proofErr w:type="spellEnd"/>
            <w:r w:rsidRPr="00E44755">
              <w:rPr>
                <w:iCs/>
                <w:sz w:val="24"/>
              </w:rPr>
              <w:t xml:space="preserve"> Umurgas pamatskolā</w:t>
            </w:r>
          </w:p>
        </w:tc>
        <w:tc>
          <w:tcPr>
            <w:tcW w:w="7126" w:type="dxa"/>
            <w:gridSpan w:val="5"/>
          </w:tcPr>
          <w:p w14:paraId="09673444" w14:textId="0C6E93E4" w:rsidR="004E1AEB" w:rsidRPr="00E44755" w:rsidRDefault="00E44755" w:rsidP="00510657">
            <w:pPr>
              <w:spacing w:before="1" w:line="259" w:lineRule="auto"/>
              <w:rPr>
                <w:iCs/>
                <w:sz w:val="24"/>
              </w:rPr>
            </w:pPr>
            <w:r w:rsidRPr="00E44755">
              <w:rPr>
                <w:iCs/>
                <w:sz w:val="24"/>
              </w:rPr>
              <w:t xml:space="preserve">Vienas dienas 3 stundu darbnīcas skolās jauniešiem, izmantojot neformālās </w:t>
            </w:r>
            <w:r>
              <w:rPr>
                <w:iCs/>
                <w:sz w:val="24"/>
              </w:rPr>
              <w:t xml:space="preserve">izglītības </w:t>
            </w:r>
            <w:r w:rsidRPr="00E44755">
              <w:rPr>
                <w:iCs/>
                <w:sz w:val="24"/>
              </w:rPr>
              <w:t xml:space="preserve">metodes. Paredzētais izpildes periods </w:t>
            </w:r>
            <w:r w:rsidR="00DA4EE4">
              <w:rPr>
                <w:iCs/>
                <w:sz w:val="24"/>
              </w:rPr>
              <w:t>marts-maijs.</w:t>
            </w:r>
          </w:p>
        </w:tc>
        <w:tc>
          <w:tcPr>
            <w:tcW w:w="1706" w:type="dxa"/>
            <w:gridSpan w:val="2"/>
          </w:tcPr>
          <w:p w14:paraId="574CB931" w14:textId="20F1B5C6" w:rsidR="004E1AEB" w:rsidRPr="00E44755" w:rsidRDefault="00387663" w:rsidP="00387663">
            <w:pPr>
              <w:tabs>
                <w:tab w:val="left" w:pos="1260"/>
              </w:tabs>
              <w:spacing w:before="1" w:line="259" w:lineRule="auto"/>
              <w:rPr>
                <w:iCs/>
                <w:sz w:val="24"/>
              </w:rPr>
            </w:pPr>
            <w:r w:rsidRPr="00E44755">
              <w:rPr>
                <w:iCs/>
                <w:sz w:val="24"/>
              </w:rPr>
              <w:t>1.6.</w:t>
            </w:r>
            <w:r w:rsidR="00FA40F6" w:rsidRPr="00E44755">
              <w:rPr>
                <w:iCs/>
                <w:sz w:val="24"/>
              </w:rPr>
              <w:t>4</w:t>
            </w:r>
            <w:r w:rsidRPr="00E44755">
              <w:rPr>
                <w:iCs/>
                <w:sz w:val="24"/>
              </w:rPr>
              <w:t>.</w:t>
            </w:r>
          </w:p>
        </w:tc>
      </w:tr>
      <w:tr w:rsidR="00387663" w:rsidRPr="00387663" w14:paraId="11743ACD" w14:textId="77777777" w:rsidTr="00510657">
        <w:tc>
          <w:tcPr>
            <w:tcW w:w="1617" w:type="dxa"/>
          </w:tcPr>
          <w:p w14:paraId="7A087524" w14:textId="65F0A81C" w:rsidR="00D94075" w:rsidRPr="00E44755" w:rsidRDefault="00D94075" w:rsidP="00510657">
            <w:pPr>
              <w:spacing w:before="1" w:line="259" w:lineRule="auto"/>
              <w:rPr>
                <w:iCs/>
                <w:sz w:val="24"/>
              </w:rPr>
            </w:pPr>
            <w:r w:rsidRPr="00E44755">
              <w:rPr>
                <w:iCs/>
                <w:sz w:val="24"/>
              </w:rPr>
              <w:t>A.2.5.</w:t>
            </w:r>
          </w:p>
        </w:tc>
        <w:tc>
          <w:tcPr>
            <w:tcW w:w="5003" w:type="dxa"/>
            <w:gridSpan w:val="3"/>
          </w:tcPr>
          <w:p w14:paraId="3182EE60" w14:textId="3FB47A3D" w:rsidR="00D94075" w:rsidRPr="00E44755" w:rsidRDefault="00D344BD" w:rsidP="00510657">
            <w:pPr>
              <w:spacing w:before="1" w:line="259" w:lineRule="auto"/>
              <w:rPr>
                <w:iCs/>
                <w:sz w:val="24"/>
              </w:rPr>
            </w:pPr>
            <w:r w:rsidRPr="00E44755">
              <w:rPr>
                <w:iCs/>
                <w:sz w:val="24"/>
              </w:rPr>
              <w:t xml:space="preserve">Izglītojošā darbnīca </w:t>
            </w:r>
            <w:proofErr w:type="spellStart"/>
            <w:r w:rsidRPr="00E44755">
              <w:rPr>
                <w:iCs/>
                <w:sz w:val="24"/>
              </w:rPr>
              <w:t>m</w:t>
            </w:r>
            <w:r w:rsidR="00D022A2">
              <w:rPr>
                <w:iCs/>
                <w:sz w:val="24"/>
              </w:rPr>
              <w:t>e</w:t>
            </w:r>
            <w:r w:rsidRPr="00E44755">
              <w:rPr>
                <w:iCs/>
                <w:sz w:val="24"/>
              </w:rPr>
              <w:t>dijpratībā</w:t>
            </w:r>
            <w:proofErr w:type="spellEnd"/>
            <w:r w:rsidRPr="00E44755">
              <w:rPr>
                <w:iCs/>
                <w:sz w:val="24"/>
              </w:rPr>
              <w:t xml:space="preserve"> Salacgrīvas vidusskolā</w:t>
            </w:r>
          </w:p>
        </w:tc>
        <w:tc>
          <w:tcPr>
            <w:tcW w:w="7126" w:type="dxa"/>
            <w:gridSpan w:val="5"/>
          </w:tcPr>
          <w:p w14:paraId="06FF9BF1" w14:textId="597443A6" w:rsidR="00D94075" w:rsidRPr="00E44755" w:rsidRDefault="00E44755" w:rsidP="00510657">
            <w:pPr>
              <w:spacing w:before="1" w:line="259" w:lineRule="auto"/>
              <w:rPr>
                <w:iCs/>
                <w:sz w:val="24"/>
              </w:rPr>
            </w:pPr>
            <w:r w:rsidRPr="00E44755">
              <w:rPr>
                <w:iCs/>
                <w:sz w:val="24"/>
              </w:rPr>
              <w:t xml:space="preserve">Vienas dienas 3 stundu darbnīcas skolās jauniešiem, izmantojot neformālās </w:t>
            </w:r>
            <w:r>
              <w:rPr>
                <w:iCs/>
                <w:sz w:val="24"/>
              </w:rPr>
              <w:t xml:space="preserve">izglītības </w:t>
            </w:r>
            <w:r w:rsidRPr="00E44755">
              <w:rPr>
                <w:iCs/>
                <w:sz w:val="24"/>
              </w:rPr>
              <w:t xml:space="preserve">metodes. Paredzētais izpildes periods </w:t>
            </w:r>
            <w:r w:rsidR="00DA4EE4">
              <w:rPr>
                <w:iCs/>
                <w:sz w:val="24"/>
              </w:rPr>
              <w:t>marts-maijs</w:t>
            </w:r>
          </w:p>
        </w:tc>
        <w:tc>
          <w:tcPr>
            <w:tcW w:w="1706" w:type="dxa"/>
            <w:gridSpan w:val="2"/>
          </w:tcPr>
          <w:p w14:paraId="170E0F78" w14:textId="21CBE762" w:rsidR="00D94075" w:rsidRPr="00E44755" w:rsidRDefault="00387663" w:rsidP="00510657">
            <w:pPr>
              <w:spacing w:before="1" w:line="259" w:lineRule="auto"/>
              <w:rPr>
                <w:iCs/>
                <w:sz w:val="24"/>
              </w:rPr>
            </w:pPr>
            <w:r w:rsidRPr="00E44755">
              <w:rPr>
                <w:iCs/>
                <w:sz w:val="24"/>
              </w:rPr>
              <w:t>1.6.</w:t>
            </w:r>
            <w:r w:rsidR="00FA40F6" w:rsidRPr="00E44755">
              <w:rPr>
                <w:iCs/>
                <w:sz w:val="24"/>
              </w:rPr>
              <w:t>5</w:t>
            </w:r>
            <w:r w:rsidRPr="00E44755">
              <w:rPr>
                <w:iCs/>
                <w:sz w:val="24"/>
              </w:rPr>
              <w:t>.</w:t>
            </w:r>
          </w:p>
        </w:tc>
      </w:tr>
      <w:tr w:rsidR="00387663" w:rsidRPr="00387663" w14:paraId="59D0F33A" w14:textId="77777777" w:rsidTr="00510657">
        <w:tc>
          <w:tcPr>
            <w:tcW w:w="1617" w:type="dxa"/>
          </w:tcPr>
          <w:p w14:paraId="68FB7041" w14:textId="07CBD2BD" w:rsidR="00D94075" w:rsidRPr="00E44755" w:rsidRDefault="00D94075" w:rsidP="00510657">
            <w:pPr>
              <w:spacing w:before="1" w:line="259" w:lineRule="auto"/>
              <w:rPr>
                <w:iCs/>
                <w:sz w:val="24"/>
              </w:rPr>
            </w:pPr>
            <w:r w:rsidRPr="00E44755">
              <w:rPr>
                <w:iCs/>
                <w:sz w:val="24"/>
              </w:rPr>
              <w:t>A.2.6.</w:t>
            </w:r>
          </w:p>
        </w:tc>
        <w:tc>
          <w:tcPr>
            <w:tcW w:w="5003" w:type="dxa"/>
            <w:gridSpan w:val="3"/>
          </w:tcPr>
          <w:p w14:paraId="110E5A0A" w14:textId="7D13F239" w:rsidR="00D94075" w:rsidRPr="00E44755" w:rsidRDefault="00D344BD" w:rsidP="00510657">
            <w:pPr>
              <w:spacing w:before="1" w:line="259" w:lineRule="auto"/>
              <w:rPr>
                <w:iCs/>
                <w:sz w:val="24"/>
              </w:rPr>
            </w:pPr>
            <w:r w:rsidRPr="00E44755">
              <w:rPr>
                <w:iCs/>
                <w:sz w:val="24"/>
              </w:rPr>
              <w:t xml:space="preserve">Izglītojošā darbnīca </w:t>
            </w:r>
            <w:proofErr w:type="spellStart"/>
            <w:r w:rsidRPr="00E44755">
              <w:rPr>
                <w:iCs/>
                <w:sz w:val="24"/>
              </w:rPr>
              <w:t>m</w:t>
            </w:r>
            <w:r w:rsidR="00D022A2">
              <w:rPr>
                <w:iCs/>
                <w:sz w:val="24"/>
              </w:rPr>
              <w:t>e</w:t>
            </w:r>
            <w:r w:rsidRPr="00E44755">
              <w:rPr>
                <w:iCs/>
                <w:sz w:val="24"/>
              </w:rPr>
              <w:t>dijpratībā</w:t>
            </w:r>
            <w:proofErr w:type="spellEnd"/>
            <w:r w:rsidRPr="00E44755">
              <w:rPr>
                <w:iCs/>
                <w:sz w:val="24"/>
              </w:rPr>
              <w:t xml:space="preserve"> Limbažu Valsts ģimnāzijā</w:t>
            </w:r>
          </w:p>
        </w:tc>
        <w:tc>
          <w:tcPr>
            <w:tcW w:w="7126" w:type="dxa"/>
            <w:gridSpan w:val="5"/>
          </w:tcPr>
          <w:p w14:paraId="6EA0DEBD" w14:textId="7D10E0E5" w:rsidR="00D94075" w:rsidRPr="00E44755" w:rsidRDefault="00E44755" w:rsidP="00510657">
            <w:pPr>
              <w:spacing w:before="1" w:line="259" w:lineRule="auto"/>
              <w:rPr>
                <w:iCs/>
                <w:sz w:val="24"/>
              </w:rPr>
            </w:pPr>
            <w:r w:rsidRPr="00E44755">
              <w:rPr>
                <w:iCs/>
                <w:sz w:val="24"/>
              </w:rPr>
              <w:t xml:space="preserve">Vienas dienas 3 stundu darbnīcas skolās jauniešiem, izmantojot neformālās </w:t>
            </w:r>
            <w:r>
              <w:rPr>
                <w:iCs/>
                <w:sz w:val="24"/>
              </w:rPr>
              <w:t xml:space="preserve">izglītības </w:t>
            </w:r>
            <w:r w:rsidRPr="00E44755">
              <w:rPr>
                <w:iCs/>
                <w:sz w:val="24"/>
              </w:rPr>
              <w:t xml:space="preserve">metodes. Paredzētais izpildes periods </w:t>
            </w:r>
            <w:r w:rsidR="00DA4EE4">
              <w:rPr>
                <w:iCs/>
                <w:sz w:val="24"/>
              </w:rPr>
              <w:t>marts-maijs</w:t>
            </w:r>
          </w:p>
        </w:tc>
        <w:tc>
          <w:tcPr>
            <w:tcW w:w="1706" w:type="dxa"/>
            <w:gridSpan w:val="2"/>
          </w:tcPr>
          <w:p w14:paraId="2C8DDFD7" w14:textId="725D8FA8" w:rsidR="00D94075" w:rsidRPr="00E44755" w:rsidRDefault="00387663" w:rsidP="00510657">
            <w:pPr>
              <w:spacing w:before="1" w:line="259" w:lineRule="auto"/>
              <w:rPr>
                <w:iCs/>
                <w:sz w:val="24"/>
              </w:rPr>
            </w:pPr>
            <w:r w:rsidRPr="00E44755">
              <w:rPr>
                <w:iCs/>
                <w:sz w:val="24"/>
              </w:rPr>
              <w:t>1.6.</w:t>
            </w:r>
            <w:r w:rsidR="00FA40F6" w:rsidRPr="00E44755">
              <w:rPr>
                <w:iCs/>
                <w:sz w:val="24"/>
              </w:rPr>
              <w:t>6</w:t>
            </w:r>
            <w:r w:rsidRPr="00E44755">
              <w:rPr>
                <w:iCs/>
                <w:sz w:val="24"/>
              </w:rPr>
              <w:t>.</w:t>
            </w:r>
          </w:p>
        </w:tc>
      </w:tr>
      <w:tr w:rsidR="00387663" w:rsidRPr="00387663" w14:paraId="018745DC" w14:textId="77777777" w:rsidTr="00510657">
        <w:tc>
          <w:tcPr>
            <w:tcW w:w="1617" w:type="dxa"/>
          </w:tcPr>
          <w:p w14:paraId="62CB0787" w14:textId="5F9393BA" w:rsidR="00D94075" w:rsidRPr="00E44755" w:rsidRDefault="00D94075" w:rsidP="00510657">
            <w:pPr>
              <w:spacing w:before="1" w:line="259" w:lineRule="auto"/>
              <w:rPr>
                <w:iCs/>
                <w:sz w:val="24"/>
              </w:rPr>
            </w:pPr>
            <w:r w:rsidRPr="00E44755">
              <w:rPr>
                <w:iCs/>
                <w:sz w:val="24"/>
              </w:rPr>
              <w:t>A.2.7.</w:t>
            </w:r>
          </w:p>
        </w:tc>
        <w:tc>
          <w:tcPr>
            <w:tcW w:w="5003" w:type="dxa"/>
            <w:gridSpan w:val="3"/>
          </w:tcPr>
          <w:p w14:paraId="21ECC174" w14:textId="1F50B1B9" w:rsidR="00D94075" w:rsidRPr="00E44755" w:rsidRDefault="00D344BD" w:rsidP="00510657">
            <w:pPr>
              <w:spacing w:before="1" w:line="259" w:lineRule="auto"/>
              <w:rPr>
                <w:iCs/>
                <w:sz w:val="24"/>
              </w:rPr>
            </w:pPr>
            <w:r w:rsidRPr="00E44755">
              <w:rPr>
                <w:iCs/>
                <w:sz w:val="24"/>
              </w:rPr>
              <w:t xml:space="preserve">Izglītojošā darbnīca </w:t>
            </w:r>
            <w:proofErr w:type="spellStart"/>
            <w:r w:rsidRPr="00E44755">
              <w:rPr>
                <w:iCs/>
                <w:sz w:val="24"/>
              </w:rPr>
              <w:t>m</w:t>
            </w:r>
            <w:r w:rsidR="00D022A2">
              <w:rPr>
                <w:iCs/>
                <w:sz w:val="24"/>
              </w:rPr>
              <w:t>e</w:t>
            </w:r>
            <w:r w:rsidRPr="00E44755">
              <w:rPr>
                <w:iCs/>
                <w:sz w:val="24"/>
              </w:rPr>
              <w:t>dijpratībā</w:t>
            </w:r>
            <w:proofErr w:type="spellEnd"/>
            <w:r w:rsidRPr="00E44755">
              <w:rPr>
                <w:iCs/>
                <w:sz w:val="24"/>
              </w:rPr>
              <w:t xml:space="preserve"> Limbažu vidusskolā</w:t>
            </w:r>
          </w:p>
        </w:tc>
        <w:tc>
          <w:tcPr>
            <w:tcW w:w="7126" w:type="dxa"/>
            <w:gridSpan w:val="5"/>
          </w:tcPr>
          <w:p w14:paraId="12C638D7" w14:textId="5C0BB1FC" w:rsidR="00D94075" w:rsidRPr="00E44755" w:rsidRDefault="00E44755" w:rsidP="00510657">
            <w:pPr>
              <w:spacing w:before="1" w:line="259" w:lineRule="auto"/>
              <w:rPr>
                <w:iCs/>
                <w:sz w:val="24"/>
              </w:rPr>
            </w:pPr>
            <w:r w:rsidRPr="00E44755">
              <w:rPr>
                <w:iCs/>
                <w:sz w:val="24"/>
              </w:rPr>
              <w:t xml:space="preserve">Vienas dienas 3 stundu darbnīcas skolās jauniešiem, izmantojot neformālās </w:t>
            </w:r>
            <w:r>
              <w:rPr>
                <w:iCs/>
                <w:sz w:val="24"/>
              </w:rPr>
              <w:t xml:space="preserve">izglītības </w:t>
            </w:r>
            <w:r w:rsidRPr="00E44755">
              <w:rPr>
                <w:iCs/>
                <w:sz w:val="24"/>
              </w:rPr>
              <w:t xml:space="preserve">metodes. Paredzētais izpildes periods </w:t>
            </w:r>
            <w:r w:rsidR="00DA4EE4">
              <w:rPr>
                <w:iCs/>
                <w:sz w:val="24"/>
              </w:rPr>
              <w:t>marts-maijs.</w:t>
            </w:r>
          </w:p>
        </w:tc>
        <w:tc>
          <w:tcPr>
            <w:tcW w:w="1706" w:type="dxa"/>
            <w:gridSpan w:val="2"/>
          </w:tcPr>
          <w:p w14:paraId="597F3E56" w14:textId="2FAAC691" w:rsidR="00D94075" w:rsidRPr="00E44755" w:rsidRDefault="00387663" w:rsidP="00FA40F6">
            <w:pPr>
              <w:spacing w:before="1" w:line="259" w:lineRule="auto"/>
              <w:rPr>
                <w:iCs/>
                <w:sz w:val="24"/>
              </w:rPr>
            </w:pPr>
            <w:r w:rsidRPr="00E44755">
              <w:rPr>
                <w:iCs/>
                <w:sz w:val="24"/>
              </w:rPr>
              <w:t>1.6.</w:t>
            </w:r>
            <w:r w:rsidR="00FA40F6" w:rsidRPr="00E44755">
              <w:rPr>
                <w:iCs/>
                <w:sz w:val="24"/>
              </w:rPr>
              <w:t>7</w:t>
            </w:r>
            <w:r w:rsidRPr="00E44755">
              <w:rPr>
                <w:iCs/>
                <w:sz w:val="24"/>
              </w:rPr>
              <w:t>.</w:t>
            </w:r>
          </w:p>
        </w:tc>
      </w:tr>
      <w:tr w:rsidR="004E1AEB" w14:paraId="5C39A40E" w14:textId="77777777" w:rsidTr="00510657">
        <w:tc>
          <w:tcPr>
            <w:tcW w:w="1617" w:type="dxa"/>
            <w:shd w:val="clear" w:color="auto" w:fill="D9D9D9" w:themeFill="background1" w:themeFillShade="D9"/>
          </w:tcPr>
          <w:p w14:paraId="2A36F4DC" w14:textId="77777777" w:rsidR="004E1AEB" w:rsidRPr="00123720" w:rsidRDefault="004E1AEB" w:rsidP="00510657">
            <w:pPr>
              <w:spacing w:before="1" w:line="259" w:lineRule="auto"/>
              <w:rPr>
                <w:iCs/>
                <w:sz w:val="24"/>
              </w:rPr>
            </w:pPr>
            <w:r w:rsidRPr="00123720">
              <w:rPr>
                <w:iCs/>
                <w:sz w:val="24"/>
              </w:rPr>
              <w:t>Informāciju un komunikācijas tehnoloģiju iegādes un digitālā vides veidošanas pasākumi Nr.</w:t>
            </w:r>
          </w:p>
        </w:tc>
        <w:tc>
          <w:tcPr>
            <w:tcW w:w="5003" w:type="dxa"/>
            <w:gridSpan w:val="3"/>
            <w:shd w:val="clear" w:color="auto" w:fill="D9D9D9" w:themeFill="background1" w:themeFillShade="D9"/>
          </w:tcPr>
          <w:p w14:paraId="195C6BF3" w14:textId="77777777" w:rsidR="004E1AEB" w:rsidRPr="00123720" w:rsidRDefault="004E1AEB" w:rsidP="00510657">
            <w:pPr>
              <w:pStyle w:val="TableParagraph"/>
              <w:spacing w:before="143"/>
              <w:ind w:left="207" w:right="198"/>
              <w:rPr>
                <w:iCs/>
                <w:sz w:val="24"/>
              </w:rPr>
            </w:pPr>
            <w:r w:rsidRPr="00123720">
              <w:rPr>
                <w:iCs/>
                <w:sz w:val="24"/>
              </w:rPr>
              <w:t>Aktivitātes nosaukums</w:t>
            </w:r>
          </w:p>
          <w:p w14:paraId="09A5FC75" w14:textId="77777777" w:rsidR="004E1AEB" w:rsidRPr="00123720" w:rsidRDefault="004E1AEB" w:rsidP="00510657">
            <w:pPr>
              <w:spacing w:before="1" w:line="259" w:lineRule="auto"/>
              <w:rPr>
                <w:iCs/>
                <w:sz w:val="24"/>
              </w:rPr>
            </w:pPr>
            <w:r w:rsidRPr="00123720">
              <w:rPr>
                <w:i/>
                <w:sz w:val="20"/>
              </w:rPr>
              <w:t>Aktivitāšu uzskaitījums, ko iecerēts veikt darbības ietvaros</w:t>
            </w:r>
            <w:r w:rsidRPr="00123720" w:rsidDel="006727F9">
              <w:rPr>
                <w:i/>
                <w:sz w:val="20"/>
              </w:rPr>
              <w:t xml:space="preserve"> </w:t>
            </w:r>
          </w:p>
        </w:tc>
        <w:tc>
          <w:tcPr>
            <w:tcW w:w="7126" w:type="dxa"/>
            <w:gridSpan w:val="5"/>
            <w:shd w:val="clear" w:color="auto" w:fill="D9D9D9" w:themeFill="background1" w:themeFillShade="D9"/>
          </w:tcPr>
          <w:p w14:paraId="3FD2CA4E" w14:textId="77777777" w:rsidR="004E1AEB" w:rsidRPr="00123720" w:rsidRDefault="004E1AEB" w:rsidP="00510657">
            <w:pPr>
              <w:spacing w:before="1" w:line="259" w:lineRule="auto"/>
              <w:rPr>
                <w:iCs/>
                <w:sz w:val="24"/>
              </w:rPr>
            </w:pPr>
            <w:r w:rsidRPr="00123720">
              <w:rPr>
                <w:iCs/>
                <w:sz w:val="24"/>
              </w:rPr>
              <w:t>Īss aktivitātes apraksts</w:t>
            </w:r>
          </w:p>
          <w:p w14:paraId="14A7D5D9" w14:textId="77777777" w:rsidR="004E1AEB" w:rsidRPr="00123720" w:rsidRDefault="004E1AEB" w:rsidP="00510657">
            <w:pPr>
              <w:spacing w:before="1" w:line="259" w:lineRule="auto"/>
              <w:rPr>
                <w:iCs/>
                <w:sz w:val="24"/>
              </w:rPr>
            </w:pPr>
            <w:r w:rsidRPr="00123720">
              <w:rPr>
                <w:i/>
                <w:sz w:val="20"/>
              </w:rPr>
              <w:t xml:space="preserve">Maks. 2 teikumi, piemēram, iekļaujot vietu, kur to uzstādīs, kādam, mērķim, cik ilgu laiku lietos. Aktivitātes īstenošanas laiku atzīmēt 1.4.1. tabulā. </w:t>
            </w:r>
          </w:p>
        </w:tc>
        <w:tc>
          <w:tcPr>
            <w:tcW w:w="1706" w:type="dxa"/>
            <w:gridSpan w:val="2"/>
            <w:shd w:val="clear" w:color="auto" w:fill="D9D9D9" w:themeFill="background1" w:themeFillShade="D9"/>
          </w:tcPr>
          <w:p w14:paraId="05C3B290" w14:textId="77777777" w:rsidR="004E1AEB" w:rsidRDefault="004E1AEB" w:rsidP="00510657">
            <w:pPr>
              <w:spacing w:before="1" w:line="259" w:lineRule="auto"/>
              <w:rPr>
                <w:iCs/>
                <w:sz w:val="24"/>
              </w:rPr>
            </w:pPr>
            <w:r>
              <w:rPr>
                <w:iCs/>
                <w:sz w:val="24"/>
              </w:rPr>
              <w:t>Īstenošanā iesaistītie partneri</w:t>
            </w:r>
          </w:p>
          <w:p w14:paraId="3FA5F1CA" w14:textId="77777777" w:rsidR="004E1AEB" w:rsidRDefault="004E1AEB" w:rsidP="00510657">
            <w:pPr>
              <w:spacing w:before="1" w:line="259" w:lineRule="auto"/>
              <w:rPr>
                <w:iCs/>
                <w:sz w:val="24"/>
              </w:rPr>
            </w:pPr>
            <w:r w:rsidRPr="000878C4">
              <w:rPr>
                <w:i/>
                <w:sz w:val="20"/>
              </w:rPr>
              <w:t>Numurs no 1.</w:t>
            </w:r>
            <w:r>
              <w:rPr>
                <w:i/>
                <w:sz w:val="20"/>
              </w:rPr>
              <w:t>6</w:t>
            </w:r>
            <w:r w:rsidRPr="000878C4">
              <w:rPr>
                <w:i/>
                <w:sz w:val="20"/>
              </w:rPr>
              <w:t>. sadaļas vai partnera nosaukums</w:t>
            </w:r>
          </w:p>
        </w:tc>
      </w:tr>
      <w:tr w:rsidR="004E1AEB" w:rsidRPr="00123720" w14:paraId="4D70A4D8" w14:textId="77777777" w:rsidTr="00510657">
        <w:tc>
          <w:tcPr>
            <w:tcW w:w="1617" w:type="dxa"/>
          </w:tcPr>
          <w:p w14:paraId="2A57867A" w14:textId="3855C840" w:rsidR="004E1AEB" w:rsidRPr="00123720" w:rsidRDefault="004E1AEB" w:rsidP="00510657">
            <w:pPr>
              <w:spacing w:before="1" w:line="259" w:lineRule="auto"/>
              <w:rPr>
                <w:iCs/>
                <w:sz w:val="24"/>
              </w:rPr>
            </w:pPr>
          </w:p>
        </w:tc>
        <w:tc>
          <w:tcPr>
            <w:tcW w:w="5003" w:type="dxa"/>
            <w:gridSpan w:val="3"/>
          </w:tcPr>
          <w:p w14:paraId="7ACEC48B" w14:textId="1BCE235F" w:rsidR="004E1AEB" w:rsidRPr="00123720" w:rsidRDefault="004E1AEB" w:rsidP="00510657">
            <w:pPr>
              <w:spacing w:before="1" w:line="259" w:lineRule="auto"/>
              <w:rPr>
                <w:iCs/>
                <w:sz w:val="24"/>
              </w:rPr>
            </w:pPr>
          </w:p>
        </w:tc>
        <w:tc>
          <w:tcPr>
            <w:tcW w:w="7126" w:type="dxa"/>
            <w:gridSpan w:val="5"/>
          </w:tcPr>
          <w:p w14:paraId="6956FA9C" w14:textId="77777777" w:rsidR="004E1AEB" w:rsidRPr="00123720" w:rsidRDefault="004E1AEB" w:rsidP="00510657">
            <w:pPr>
              <w:spacing w:before="1" w:line="259" w:lineRule="auto"/>
              <w:rPr>
                <w:iCs/>
                <w:sz w:val="24"/>
              </w:rPr>
            </w:pPr>
          </w:p>
        </w:tc>
        <w:tc>
          <w:tcPr>
            <w:tcW w:w="1706" w:type="dxa"/>
            <w:gridSpan w:val="2"/>
          </w:tcPr>
          <w:p w14:paraId="48D92516" w14:textId="77777777" w:rsidR="004E1AEB" w:rsidRPr="00123720" w:rsidRDefault="004E1AEB" w:rsidP="00510657">
            <w:pPr>
              <w:spacing w:before="1" w:line="259" w:lineRule="auto"/>
              <w:rPr>
                <w:iCs/>
                <w:sz w:val="24"/>
              </w:rPr>
            </w:pPr>
          </w:p>
        </w:tc>
      </w:tr>
      <w:tr w:rsidR="004E1AEB" w:rsidRPr="00123720" w14:paraId="54A1422A" w14:textId="77777777" w:rsidTr="00510657">
        <w:tc>
          <w:tcPr>
            <w:tcW w:w="15452" w:type="dxa"/>
            <w:gridSpan w:val="11"/>
            <w:shd w:val="clear" w:color="auto" w:fill="D9D9D9" w:themeFill="background1" w:themeFillShade="D9"/>
          </w:tcPr>
          <w:p w14:paraId="7B9F8A07" w14:textId="77777777" w:rsidR="004E1AEB" w:rsidRDefault="004E1AEB" w:rsidP="00510657">
            <w:pPr>
              <w:spacing w:before="1" w:line="259" w:lineRule="auto"/>
              <w:rPr>
                <w:b/>
                <w:bCs/>
                <w:iCs/>
                <w:sz w:val="24"/>
              </w:rPr>
            </w:pPr>
            <w:r w:rsidRPr="00123720">
              <w:rPr>
                <w:b/>
                <w:bCs/>
                <w:iCs/>
                <w:sz w:val="24"/>
              </w:rPr>
              <w:t xml:space="preserve">Darbības rezultāti un to rādītāji (kvalitatīvie un kvantitatīvie) </w:t>
            </w:r>
          </w:p>
          <w:p w14:paraId="327F31AB" w14:textId="77777777" w:rsidR="004E1AEB" w:rsidRPr="00123720" w:rsidRDefault="004E1AEB" w:rsidP="00510657">
            <w:pPr>
              <w:spacing w:before="1" w:line="259" w:lineRule="auto"/>
              <w:rPr>
                <w:b/>
                <w:bCs/>
                <w:iCs/>
                <w:sz w:val="24"/>
              </w:rPr>
            </w:pPr>
            <w:r w:rsidRPr="00123720">
              <w:rPr>
                <w:b/>
                <w:bCs/>
                <w:iCs/>
                <w:sz w:val="24"/>
              </w:rPr>
              <w:t>*</w:t>
            </w:r>
            <w:r>
              <w:rPr>
                <w:b/>
                <w:bCs/>
                <w:iCs/>
                <w:sz w:val="24"/>
              </w:rPr>
              <w:t xml:space="preserve"> </w:t>
            </w:r>
            <w:r w:rsidRPr="00123720">
              <w:rPr>
                <w:b/>
                <w:bCs/>
                <w:iCs/>
                <w:sz w:val="24"/>
              </w:rPr>
              <w:t>obligāti nosakāmie rezultāti</w:t>
            </w:r>
          </w:p>
        </w:tc>
      </w:tr>
      <w:tr w:rsidR="004E1AEB" w14:paraId="4D80C607" w14:textId="77777777" w:rsidTr="00510657">
        <w:trPr>
          <w:trHeight w:val="2417"/>
        </w:trPr>
        <w:tc>
          <w:tcPr>
            <w:tcW w:w="1617" w:type="dxa"/>
            <w:shd w:val="clear" w:color="auto" w:fill="D9D9D9" w:themeFill="background1" w:themeFillShade="D9"/>
          </w:tcPr>
          <w:p w14:paraId="49742551" w14:textId="77777777" w:rsidR="004E1AEB" w:rsidRDefault="004E1AEB" w:rsidP="00510657">
            <w:pPr>
              <w:spacing w:before="1" w:line="259" w:lineRule="auto"/>
              <w:rPr>
                <w:iCs/>
                <w:sz w:val="24"/>
              </w:rPr>
            </w:pPr>
            <w:r>
              <w:rPr>
                <w:iCs/>
                <w:sz w:val="24"/>
              </w:rPr>
              <w:t>Rezultāta Nr.</w:t>
            </w:r>
          </w:p>
        </w:tc>
        <w:tc>
          <w:tcPr>
            <w:tcW w:w="2777" w:type="dxa"/>
            <w:gridSpan w:val="2"/>
            <w:shd w:val="clear" w:color="auto" w:fill="D9D9D9" w:themeFill="background1" w:themeFillShade="D9"/>
          </w:tcPr>
          <w:p w14:paraId="07C86906" w14:textId="77777777" w:rsidR="004E1AEB" w:rsidRDefault="004E1AEB" w:rsidP="00510657">
            <w:pPr>
              <w:spacing w:before="1" w:line="259" w:lineRule="auto"/>
              <w:rPr>
                <w:iCs/>
                <w:sz w:val="24"/>
              </w:rPr>
            </w:pPr>
            <w:r>
              <w:rPr>
                <w:iCs/>
                <w:sz w:val="24"/>
              </w:rPr>
              <w:t>Rezultāta nosaukums</w:t>
            </w:r>
          </w:p>
          <w:p w14:paraId="2E71C16E" w14:textId="77777777" w:rsidR="004E1AEB" w:rsidRDefault="004E1AEB" w:rsidP="00510657">
            <w:pPr>
              <w:spacing w:before="1" w:line="259" w:lineRule="auto"/>
              <w:rPr>
                <w:iCs/>
                <w:sz w:val="24"/>
              </w:rPr>
            </w:pPr>
          </w:p>
        </w:tc>
        <w:tc>
          <w:tcPr>
            <w:tcW w:w="2226" w:type="dxa"/>
            <w:shd w:val="clear" w:color="auto" w:fill="D9D9D9" w:themeFill="background1" w:themeFillShade="D9"/>
          </w:tcPr>
          <w:p w14:paraId="5D165FEB" w14:textId="77777777" w:rsidR="004E1AEB" w:rsidRPr="00A67DC4" w:rsidRDefault="004E1AEB" w:rsidP="00510657">
            <w:pPr>
              <w:spacing w:before="1" w:line="259" w:lineRule="auto"/>
              <w:rPr>
                <w:iCs/>
                <w:sz w:val="24"/>
              </w:rPr>
            </w:pPr>
            <w:r w:rsidRPr="00A67DC4">
              <w:rPr>
                <w:iCs/>
                <w:sz w:val="24"/>
              </w:rPr>
              <w:t xml:space="preserve">Aktivitātes nr. kurās sasniegs rezultātu </w:t>
            </w:r>
          </w:p>
          <w:p w14:paraId="3E6A94BC" w14:textId="77777777" w:rsidR="004E1AEB" w:rsidRPr="00ED5594" w:rsidRDefault="004E1AEB" w:rsidP="00510657">
            <w:pPr>
              <w:spacing w:before="1" w:line="259" w:lineRule="auto"/>
              <w:rPr>
                <w:b/>
                <w:bCs/>
                <w:iCs/>
                <w:sz w:val="24"/>
              </w:rPr>
            </w:pPr>
            <w:r w:rsidRPr="00A67DC4">
              <w:rPr>
                <w:i/>
                <w:sz w:val="20"/>
              </w:rPr>
              <w:t>(piem., A.1.1., A1.5., B1.2.)</w:t>
            </w:r>
          </w:p>
        </w:tc>
        <w:tc>
          <w:tcPr>
            <w:tcW w:w="2693" w:type="dxa"/>
            <w:shd w:val="clear" w:color="auto" w:fill="D9D9D9" w:themeFill="background1" w:themeFillShade="D9"/>
          </w:tcPr>
          <w:p w14:paraId="19D8CC63" w14:textId="77777777" w:rsidR="004E1AEB" w:rsidRPr="006E31ED" w:rsidRDefault="004E1AEB" w:rsidP="00510657">
            <w:pPr>
              <w:spacing w:before="1" w:line="259" w:lineRule="auto"/>
              <w:rPr>
                <w:i/>
                <w:sz w:val="20"/>
              </w:rPr>
            </w:pPr>
            <w:r>
              <w:rPr>
                <w:iCs/>
                <w:sz w:val="24"/>
              </w:rPr>
              <w:t xml:space="preserve">Rezultātā apraksts </w:t>
            </w:r>
            <w:r w:rsidRPr="006E31ED">
              <w:rPr>
                <w:i/>
                <w:sz w:val="20"/>
              </w:rPr>
              <w:t>(kas un kā mainīsies/ uzlabosies darbības rezultātā. Ja ir paredzēts ieviest kādus risinājumus, sagatavot publikācijas utt., lūgums norādīt arī šos rezultātus)</w:t>
            </w:r>
          </w:p>
          <w:p w14:paraId="2D25AE82" w14:textId="77777777" w:rsidR="004E1AEB" w:rsidRDefault="004E1AEB" w:rsidP="00510657">
            <w:pPr>
              <w:spacing w:before="1" w:line="259" w:lineRule="auto"/>
              <w:rPr>
                <w:iCs/>
                <w:sz w:val="24"/>
              </w:rPr>
            </w:pPr>
            <w:r w:rsidRPr="006E31ED">
              <w:rPr>
                <w:i/>
                <w:sz w:val="20"/>
              </w:rPr>
              <w:t xml:space="preserve">Jauniešu digitālo prasmju pilnveides rezultātā - </w:t>
            </w:r>
            <w:r w:rsidRPr="000878C4">
              <w:rPr>
                <w:i/>
                <w:sz w:val="20"/>
              </w:rPr>
              <w:t>kāda veida jauniešu grupa, uzlabotās kompetences u.tml.)</w:t>
            </w:r>
          </w:p>
        </w:tc>
        <w:tc>
          <w:tcPr>
            <w:tcW w:w="2689" w:type="dxa"/>
            <w:shd w:val="clear" w:color="auto" w:fill="D9D9D9" w:themeFill="background1" w:themeFillShade="D9"/>
          </w:tcPr>
          <w:p w14:paraId="19A48214" w14:textId="77777777" w:rsidR="004E1AEB" w:rsidRDefault="004E1AEB" w:rsidP="00510657">
            <w:pPr>
              <w:spacing w:before="1" w:line="259" w:lineRule="auto"/>
              <w:rPr>
                <w:iCs/>
                <w:sz w:val="24"/>
              </w:rPr>
            </w:pPr>
            <w:r>
              <w:rPr>
                <w:iCs/>
                <w:sz w:val="24"/>
              </w:rPr>
              <w:t>Mērvienība</w:t>
            </w:r>
          </w:p>
          <w:p w14:paraId="571EEC5E" w14:textId="77777777" w:rsidR="004E1AEB" w:rsidRPr="009254A0" w:rsidRDefault="004E1AEB" w:rsidP="00510657">
            <w:pPr>
              <w:spacing w:before="1" w:line="259" w:lineRule="auto"/>
              <w:rPr>
                <w:i/>
                <w:sz w:val="24"/>
              </w:rPr>
            </w:pPr>
            <w:r w:rsidRPr="006E31ED">
              <w:rPr>
                <w:i/>
                <w:sz w:val="20"/>
              </w:rPr>
              <w:t>(</w:t>
            </w:r>
            <w:r>
              <w:rPr>
                <w:i/>
                <w:sz w:val="20"/>
              </w:rPr>
              <w:t xml:space="preserve">piemēram, </w:t>
            </w:r>
            <w:r w:rsidRPr="006E31ED">
              <w:rPr>
                <w:i/>
                <w:sz w:val="20"/>
              </w:rPr>
              <w:t>personu gadījumā: jaunieši, darba ar jaunatni veicēji</w:t>
            </w:r>
            <w:r>
              <w:rPr>
                <w:i/>
                <w:sz w:val="20"/>
              </w:rPr>
              <w:t xml:space="preserve">; </w:t>
            </w:r>
            <w:r w:rsidRPr="00A67DC4">
              <w:rPr>
                <w:i/>
                <w:sz w:val="20"/>
              </w:rPr>
              <w:t>iegādātais IKT u.c.</w:t>
            </w:r>
            <w:r w:rsidRPr="009254A0">
              <w:rPr>
                <w:i/>
                <w:sz w:val="20"/>
              </w:rPr>
              <w:t>)</w:t>
            </w:r>
            <w:r w:rsidRPr="009254A0">
              <w:rPr>
                <w:i/>
                <w:sz w:val="24"/>
              </w:rPr>
              <w:t xml:space="preserve"> </w:t>
            </w:r>
          </w:p>
          <w:p w14:paraId="585EA757" w14:textId="77777777" w:rsidR="004E1AEB" w:rsidRDefault="004E1AEB" w:rsidP="00510657">
            <w:pPr>
              <w:spacing w:before="1" w:line="259" w:lineRule="auto"/>
              <w:rPr>
                <w:iCs/>
                <w:sz w:val="24"/>
              </w:rPr>
            </w:pPr>
          </w:p>
        </w:tc>
        <w:tc>
          <w:tcPr>
            <w:tcW w:w="1340" w:type="dxa"/>
            <w:gridSpan w:val="2"/>
            <w:shd w:val="clear" w:color="auto" w:fill="D9D9D9" w:themeFill="background1" w:themeFillShade="D9"/>
          </w:tcPr>
          <w:p w14:paraId="4246A29A" w14:textId="77777777" w:rsidR="004E1AEB" w:rsidRDefault="004E1AEB" w:rsidP="00510657">
            <w:pPr>
              <w:spacing w:before="1" w:line="259" w:lineRule="auto"/>
              <w:rPr>
                <w:iCs/>
                <w:sz w:val="24"/>
              </w:rPr>
            </w:pPr>
            <w:r>
              <w:rPr>
                <w:iCs/>
                <w:sz w:val="24"/>
              </w:rPr>
              <w:t xml:space="preserve">Skaits </w:t>
            </w:r>
          </w:p>
          <w:p w14:paraId="2AD8BA4D" w14:textId="77777777" w:rsidR="004E1AEB" w:rsidRDefault="004E1AEB" w:rsidP="00510657">
            <w:pPr>
              <w:spacing w:before="1" w:line="259" w:lineRule="auto"/>
              <w:rPr>
                <w:iCs/>
                <w:sz w:val="24"/>
              </w:rPr>
            </w:pPr>
            <w:r w:rsidRPr="00A67DC4">
              <w:rPr>
                <w:i/>
                <w:sz w:val="20"/>
              </w:rPr>
              <w:t>(R</w:t>
            </w:r>
            <w:r>
              <w:rPr>
                <w:i/>
                <w:sz w:val="20"/>
              </w:rPr>
              <w:t>.</w:t>
            </w:r>
            <w:r w:rsidRPr="00A67DC4">
              <w:rPr>
                <w:i/>
                <w:sz w:val="20"/>
              </w:rPr>
              <w:t xml:space="preserve">1.1. un </w:t>
            </w:r>
            <w:r>
              <w:rPr>
                <w:i/>
                <w:sz w:val="20"/>
              </w:rPr>
              <w:br/>
            </w:r>
            <w:r w:rsidRPr="00A67DC4">
              <w:rPr>
                <w:i/>
                <w:sz w:val="20"/>
              </w:rPr>
              <w:t>R</w:t>
            </w:r>
            <w:r>
              <w:rPr>
                <w:i/>
                <w:sz w:val="20"/>
              </w:rPr>
              <w:t>.</w:t>
            </w:r>
            <w:r w:rsidRPr="00A67DC4">
              <w:rPr>
                <w:i/>
                <w:sz w:val="20"/>
              </w:rPr>
              <w:t xml:space="preserve"> 1.1.1. obligāti norādā</w:t>
            </w:r>
            <w:r>
              <w:rPr>
                <w:i/>
                <w:sz w:val="20"/>
              </w:rPr>
              <w:t>m</w:t>
            </w:r>
            <w:r w:rsidRPr="00A67DC4">
              <w:rPr>
                <w:i/>
                <w:sz w:val="20"/>
              </w:rPr>
              <w:t>s jauniešu skaits)</w:t>
            </w:r>
          </w:p>
        </w:tc>
        <w:tc>
          <w:tcPr>
            <w:tcW w:w="2110" w:type="dxa"/>
            <w:gridSpan w:val="3"/>
            <w:shd w:val="clear" w:color="auto" w:fill="D9D9D9" w:themeFill="background1" w:themeFillShade="D9"/>
          </w:tcPr>
          <w:p w14:paraId="576FD2F8" w14:textId="77777777" w:rsidR="004E1AEB" w:rsidRDefault="004E1AEB" w:rsidP="00510657">
            <w:pPr>
              <w:spacing w:before="1" w:line="259" w:lineRule="auto"/>
              <w:rPr>
                <w:iCs/>
                <w:sz w:val="24"/>
              </w:rPr>
            </w:pPr>
            <w:r>
              <w:rPr>
                <w:iCs/>
                <w:sz w:val="24"/>
              </w:rPr>
              <w:t>Pierādījuma mehānisms</w:t>
            </w:r>
          </w:p>
          <w:p w14:paraId="77FD5A5E" w14:textId="77777777" w:rsidR="004E1AEB" w:rsidRDefault="004E1AEB" w:rsidP="00510657">
            <w:pPr>
              <w:spacing w:before="1" w:line="259" w:lineRule="auto"/>
              <w:rPr>
                <w:iCs/>
                <w:sz w:val="24"/>
              </w:rPr>
            </w:pPr>
            <w:r w:rsidRPr="000878C4">
              <w:rPr>
                <w:i/>
                <w:sz w:val="20"/>
              </w:rPr>
              <w:t>Darbības rezultātā sasniegtie rādītāji un to noteikšanas mehānisms (anketēšana, pašvērtējum</w:t>
            </w:r>
            <w:r>
              <w:rPr>
                <w:i/>
                <w:sz w:val="20"/>
              </w:rPr>
              <w:t>s</w:t>
            </w:r>
            <w:r w:rsidRPr="00F535C3">
              <w:rPr>
                <w:i/>
                <w:sz w:val="20"/>
              </w:rPr>
              <w:t xml:space="preserve">, testa rezultāti, </w:t>
            </w:r>
            <w:r w:rsidRPr="000878C4">
              <w:rPr>
                <w:i/>
                <w:sz w:val="20"/>
              </w:rPr>
              <w:t>u.c.)</w:t>
            </w:r>
          </w:p>
        </w:tc>
      </w:tr>
      <w:tr w:rsidR="00904F14" w14:paraId="586384F3" w14:textId="77777777" w:rsidTr="00510657">
        <w:tc>
          <w:tcPr>
            <w:tcW w:w="1617" w:type="dxa"/>
          </w:tcPr>
          <w:p w14:paraId="6039DA60" w14:textId="3D72C780" w:rsidR="00904F14" w:rsidRDefault="00904F14" w:rsidP="00904F14">
            <w:pPr>
              <w:spacing w:before="1" w:line="259" w:lineRule="auto"/>
              <w:rPr>
                <w:iCs/>
                <w:sz w:val="24"/>
              </w:rPr>
            </w:pPr>
            <w:r>
              <w:rPr>
                <w:iCs/>
                <w:sz w:val="24"/>
              </w:rPr>
              <w:lastRenderedPageBreak/>
              <w:t>R.2.1.*</w:t>
            </w:r>
          </w:p>
        </w:tc>
        <w:tc>
          <w:tcPr>
            <w:tcW w:w="2777" w:type="dxa"/>
            <w:gridSpan w:val="2"/>
          </w:tcPr>
          <w:p w14:paraId="267B7AEE" w14:textId="77777777" w:rsidR="00904F14" w:rsidRDefault="00904F14" w:rsidP="00904F14">
            <w:pPr>
              <w:spacing w:before="1" w:line="259" w:lineRule="auto"/>
              <w:rPr>
                <w:iCs/>
                <w:sz w:val="24"/>
              </w:rPr>
            </w:pPr>
            <w:r>
              <w:rPr>
                <w:iCs/>
                <w:sz w:val="24"/>
              </w:rPr>
              <w:t>Aktivitātēs iesaistīto jauniešu skaits un attīstītas kompetences</w:t>
            </w:r>
          </w:p>
          <w:p w14:paraId="6A27BF12" w14:textId="77777777" w:rsidR="00904F14" w:rsidRDefault="00904F14" w:rsidP="00904F14">
            <w:pPr>
              <w:spacing w:before="1" w:line="259" w:lineRule="auto"/>
              <w:rPr>
                <w:iCs/>
                <w:sz w:val="24"/>
              </w:rPr>
            </w:pPr>
          </w:p>
        </w:tc>
        <w:tc>
          <w:tcPr>
            <w:tcW w:w="2226" w:type="dxa"/>
          </w:tcPr>
          <w:p w14:paraId="11DA01BD" w14:textId="5A84E5F4" w:rsidR="00904F14" w:rsidRDefault="00904F14" w:rsidP="00904F14">
            <w:pPr>
              <w:spacing w:before="1" w:line="259" w:lineRule="auto"/>
              <w:rPr>
                <w:iCs/>
                <w:sz w:val="24"/>
              </w:rPr>
            </w:pPr>
            <w:r w:rsidRPr="00C008F7">
              <w:rPr>
                <w:iCs/>
                <w:sz w:val="24"/>
              </w:rPr>
              <w:t>A.2.1., A.2.2., A.2.3., A.2.4., A.2.5., A.2.6., A.2.7.</w:t>
            </w:r>
          </w:p>
        </w:tc>
        <w:tc>
          <w:tcPr>
            <w:tcW w:w="2693" w:type="dxa"/>
          </w:tcPr>
          <w:p w14:paraId="7EAA1938" w14:textId="2F00E1B5" w:rsidR="00904F14" w:rsidRPr="00C008F7" w:rsidRDefault="00904F14" w:rsidP="00904F14">
            <w:pPr>
              <w:spacing w:before="1" w:line="259" w:lineRule="auto"/>
              <w:rPr>
                <w:iCs/>
                <w:sz w:val="24"/>
              </w:rPr>
            </w:pPr>
            <w:r w:rsidRPr="00C008F7">
              <w:rPr>
                <w:iCs/>
                <w:sz w:val="24"/>
              </w:rPr>
              <w:t>•Kā veidot pozitīvu un drošu tēlu internetā</w:t>
            </w:r>
          </w:p>
          <w:p w14:paraId="5E96753C" w14:textId="4FDF9CBE" w:rsidR="00904F14" w:rsidRPr="00C008F7" w:rsidRDefault="00904F14" w:rsidP="00904F14">
            <w:pPr>
              <w:spacing w:before="1" w:line="259" w:lineRule="auto"/>
              <w:rPr>
                <w:iCs/>
                <w:sz w:val="24"/>
              </w:rPr>
            </w:pPr>
            <w:r w:rsidRPr="00C008F7">
              <w:rPr>
                <w:iCs/>
                <w:sz w:val="24"/>
              </w:rPr>
              <w:t>•Kritiskās domāšanas rīki, lai atpazītu dezinformāciju</w:t>
            </w:r>
          </w:p>
          <w:p w14:paraId="4D1C7901" w14:textId="508D0382" w:rsidR="00904F14" w:rsidRPr="00C008F7" w:rsidRDefault="00904F14" w:rsidP="00904F14">
            <w:pPr>
              <w:spacing w:before="1" w:line="259" w:lineRule="auto"/>
              <w:rPr>
                <w:iCs/>
                <w:sz w:val="24"/>
              </w:rPr>
            </w:pPr>
            <w:r w:rsidRPr="00C008F7">
              <w:rPr>
                <w:iCs/>
                <w:sz w:val="24"/>
              </w:rPr>
              <w:t>•Kā aizsargāt savu privātumu internetā</w:t>
            </w:r>
          </w:p>
          <w:p w14:paraId="585AFF04" w14:textId="4CCC6DF0" w:rsidR="00904F14" w:rsidRPr="00C008F7" w:rsidRDefault="00904F14" w:rsidP="00904F14">
            <w:pPr>
              <w:spacing w:before="1" w:line="259" w:lineRule="auto"/>
              <w:rPr>
                <w:iCs/>
                <w:sz w:val="24"/>
              </w:rPr>
            </w:pPr>
            <w:r w:rsidRPr="00C008F7">
              <w:rPr>
                <w:iCs/>
                <w:sz w:val="24"/>
              </w:rPr>
              <w:t>•Kā sociālie tīkli un ziņu avoti var ietekmēt emocionālo stāvokli</w:t>
            </w:r>
          </w:p>
          <w:p w14:paraId="35F62C9F" w14:textId="59A2769D" w:rsidR="00904F14" w:rsidRPr="00C008F7" w:rsidRDefault="00904F14" w:rsidP="00904F14">
            <w:pPr>
              <w:spacing w:before="1" w:line="259" w:lineRule="auto"/>
              <w:rPr>
                <w:iCs/>
                <w:sz w:val="24"/>
              </w:rPr>
            </w:pPr>
            <w:r w:rsidRPr="00C008F7">
              <w:rPr>
                <w:iCs/>
                <w:sz w:val="24"/>
              </w:rPr>
              <w:t>•Kā reklāma darbojas un kā tā ietekmē patērētāju uzvedību.</w:t>
            </w:r>
          </w:p>
          <w:p w14:paraId="476E743F" w14:textId="6FC9F3AB" w:rsidR="00904F14" w:rsidRPr="00C008F7" w:rsidRDefault="00904F14" w:rsidP="00904F14">
            <w:pPr>
              <w:spacing w:before="1" w:line="259" w:lineRule="auto"/>
              <w:rPr>
                <w:iCs/>
                <w:sz w:val="24"/>
              </w:rPr>
            </w:pPr>
            <w:r w:rsidRPr="00C008F7">
              <w:rPr>
                <w:iCs/>
                <w:sz w:val="24"/>
              </w:rPr>
              <w:t xml:space="preserve"> Šīs tēmas palīdzēs jauniešiem attīstīt prasmes, kas nepieciešamas, lai veiksmīgi orientētos informācijas pieplūdē un pieņemtu apzinātus, pamatotus lēmumus, kā arī izprastu, kā mediji ietekmē sabiedrību un viņu pašu dzīvi</w:t>
            </w:r>
          </w:p>
        </w:tc>
        <w:tc>
          <w:tcPr>
            <w:tcW w:w="2689" w:type="dxa"/>
          </w:tcPr>
          <w:p w14:paraId="736E7252" w14:textId="145E0F0E" w:rsidR="00904F14" w:rsidRPr="005B451C" w:rsidRDefault="00904F14" w:rsidP="00904F14">
            <w:pPr>
              <w:spacing w:before="1" w:line="259" w:lineRule="auto"/>
              <w:rPr>
                <w:iCs/>
                <w:sz w:val="24"/>
              </w:rPr>
            </w:pPr>
            <w:r w:rsidRPr="00C008F7">
              <w:rPr>
                <w:iCs/>
                <w:sz w:val="24"/>
              </w:rPr>
              <w:t>jaunieši</w:t>
            </w:r>
          </w:p>
        </w:tc>
        <w:tc>
          <w:tcPr>
            <w:tcW w:w="1340" w:type="dxa"/>
            <w:gridSpan w:val="2"/>
          </w:tcPr>
          <w:p w14:paraId="6F24A108" w14:textId="305B719B" w:rsidR="00904F14" w:rsidRDefault="00904F14" w:rsidP="00904F14">
            <w:pPr>
              <w:spacing w:before="1" w:line="259" w:lineRule="auto"/>
              <w:rPr>
                <w:iCs/>
                <w:sz w:val="24"/>
              </w:rPr>
            </w:pPr>
            <w:r w:rsidRPr="00C008F7">
              <w:rPr>
                <w:iCs/>
                <w:sz w:val="24"/>
              </w:rPr>
              <w:t>120</w:t>
            </w:r>
          </w:p>
        </w:tc>
        <w:tc>
          <w:tcPr>
            <w:tcW w:w="2110" w:type="dxa"/>
            <w:gridSpan w:val="3"/>
          </w:tcPr>
          <w:p w14:paraId="77797EC7" w14:textId="3DDB4F19" w:rsidR="00904F14" w:rsidRPr="00C008F7" w:rsidRDefault="00904F14" w:rsidP="00904F14">
            <w:pPr>
              <w:spacing w:before="1" w:line="259" w:lineRule="auto"/>
              <w:rPr>
                <w:iCs/>
                <w:sz w:val="24"/>
              </w:rPr>
            </w:pPr>
            <w:r w:rsidRPr="00C008F7">
              <w:rPr>
                <w:iCs/>
                <w:sz w:val="24"/>
              </w:rPr>
              <w:t>Programma</w:t>
            </w:r>
            <w:r w:rsidR="00482E7F">
              <w:rPr>
                <w:iCs/>
                <w:sz w:val="24"/>
              </w:rPr>
              <w:t>s</w:t>
            </w:r>
            <w:r w:rsidR="00C008F7" w:rsidRPr="00C008F7">
              <w:rPr>
                <w:iCs/>
                <w:sz w:val="24"/>
              </w:rPr>
              <w:t>,</w:t>
            </w:r>
          </w:p>
          <w:p w14:paraId="40C071A5" w14:textId="7D1C32F1" w:rsidR="00904F14" w:rsidRPr="00C008F7" w:rsidRDefault="00904F14" w:rsidP="00904F14">
            <w:pPr>
              <w:spacing w:before="1" w:line="259" w:lineRule="auto"/>
              <w:rPr>
                <w:iCs/>
                <w:sz w:val="24"/>
              </w:rPr>
            </w:pPr>
            <w:r w:rsidRPr="00C008F7">
              <w:rPr>
                <w:iCs/>
                <w:sz w:val="24"/>
              </w:rPr>
              <w:t>Dalībnieku sarakst</w:t>
            </w:r>
            <w:r w:rsidR="00482E7F">
              <w:rPr>
                <w:iCs/>
                <w:sz w:val="24"/>
              </w:rPr>
              <w:t>i</w:t>
            </w:r>
            <w:r w:rsidR="00C008F7" w:rsidRPr="00C008F7">
              <w:rPr>
                <w:iCs/>
                <w:sz w:val="24"/>
              </w:rPr>
              <w:t>,</w:t>
            </w:r>
          </w:p>
          <w:p w14:paraId="2D445F13" w14:textId="21763C30" w:rsidR="00904F14" w:rsidRPr="00C008F7" w:rsidRDefault="00904F14" w:rsidP="00904F14">
            <w:pPr>
              <w:spacing w:before="1" w:line="259" w:lineRule="auto"/>
              <w:rPr>
                <w:iCs/>
                <w:sz w:val="24"/>
              </w:rPr>
            </w:pPr>
            <w:r w:rsidRPr="00C008F7">
              <w:rPr>
                <w:iCs/>
                <w:sz w:val="24"/>
              </w:rPr>
              <w:t>Anketa</w:t>
            </w:r>
            <w:r w:rsidR="00482E7F">
              <w:rPr>
                <w:iCs/>
                <w:sz w:val="24"/>
              </w:rPr>
              <w:t>s</w:t>
            </w:r>
            <w:r w:rsidR="00C008F7" w:rsidRPr="00C008F7">
              <w:rPr>
                <w:iCs/>
                <w:sz w:val="24"/>
              </w:rPr>
              <w:t>,</w:t>
            </w:r>
          </w:p>
          <w:p w14:paraId="0B019FFE" w14:textId="4FEFC990" w:rsidR="00904F14" w:rsidRDefault="00904F14" w:rsidP="00904F14">
            <w:pPr>
              <w:spacing w:before="1" w:line="259" w:lineRule="auto"/>
              <w:rPr>
                <w:iCs/>
                <w:sz w:val="24"/>
              </w:rPr>
            </w:pPr>
            <w:r w:rsidRPr="00C008F7">
              <w:rPr>
                <w:iCs/>
                <w:sz w:val="24"/>
              </w:rPr>
              <w:t>Afiša</w:t>
            </w:r>
            <w:r w:rsidR="00482E7F">
              <w:rPr>
                <w:iCs/>
                <w:sz w:val="24"/>
              </w:rPr>
              <w:t>s</w:t>
            </w:r>
          </w:p>
        </w:tc>
      </w:tr>
      <w:tr w:rsidR="00904F14" w:rsidRPr="00F609C8" w14:paraId="050BA4D4" w14:textId="77777777" w:rsidTr="00510657">
        <w:tc>
          <w:tcPr>
            <w:tcW w:w="1617" w:type="dxa"/>
          </w:tcPr>
          <w:p w14:paraId="7CF04886" w14:textId="2BC80459" w:rsidR="00904F14" w:rsidRPr="00A67DC4" w:rsidRDefault="00904F14" w:rsidP="00904F14">
            <w:pPr>
              <w:spacing w:before="1" w:line="259" w:lineRule="auto"/>
              <w:rPr>
                <w:iCs/>
                <w:sz w:val="24"/>
              </w:rPr>
            </w:pPr>
            <w:r w:rsidRPr="00A67DC4">
              <w:rPr>
                <w:iCs/>
                <w:sz w:val="24"/>
              </w:rPr>
              <w:t>R</w:t>
            </w:r>
            <w:r>
              <w:rPr>
                <w:iCs/>
                <w:sz w:val="24"/>
              </w:rPr>
              <w:t>.2</w:t>
            </w:r>
            <w:r w:rsidRPr="00A67DC4">
              <w:rPr>
                <w:iCs/>
                <w:sz w:val="24"/>
              </w:rPr>
              <w:t>.1.1.*</w:t>
            </w:r>
          </w:p>
        </w:tc>
        <w:tc>
          <w:tcPr>
            <w:tcW w:w="2777" w:type="dxa"/>
            <w:gridSpan w:val="2"/>
          </w:tcPr>
          <w:p w14:paraId="291B2C40" w14:textId="77777777" w:rsidR="00904F14" w:rsidRPr="00A67DC4" w:rsidRDefault="00904F14" w:rsidP="00904F14">
            <w:pPr>
              <w:spacing w:before="1" w:line="259" w:lineRule="auto"/>
              <w:rPr>
                <w:iCs/>
                <w:sz w:val="24"/>
              </w:rPr>
            </w:pPr>
            <w:r w:rsidRPr="00A67DC4">
              <w:rPr>
                <w:iCs/>
                <w:sz w:val="24"/>
              </w:rPr>
              <w:t>t.sk. iesaistīto jauniešu ar ierobežotām iespējām skaits</w:t>
            </w:r>
          </w:p>
        </w:tc>
        <w:tc>
          <w:tcPr>
            <w:tcW w:w="2226" w:type="dxa"/>
          </w:tcPr>
          <w:p w14:paraId="127D5890" w14:textId="04E8048E" w:rsidR="00904F14" w:rsidRDefault="00904F14" w:rsidP="00904F14">
            <w:pPr>
              <w:spacing w:before="1" w:line="259" w:lineRule="auto"/>
              <w:rPr>
                <w:iCs/>
                <w:sz w:val="24"/>
              </w:rPr>
            </w:pPr>
            <w:r w:rsidRPr="00C008F7">
              <w:rPr>
                <w:iCs/>
                <w:sz w:val="24"/>
              </w:rPr>
              <w:t>A.2.1., A.2.2., A.2.3., A.2.4., A.2.5., A.2.6., A.2.7.</w:t>
            </w:r>
          </w:p>
        </w:tc>
        <w:tc>
          <w:tcPr>
            <w:tcW w:w="2693" w:type="dxa"/>
          </w:tcPr>
          <w:p w14:paraId="6DBB4076" w14:textId="77777777" w:rsidR="00904F14" w:rsidRDefault="00904F14" w:rsidP="00904F14">
            <w:pPr>
              <w:spacing w:before="1" w:line="259" w:lineRule="auto"/>
              <w:rPr>
                <w:iCs/>
                <w:sz w:val="24"/>
              </w:rPr>
            </w:pPr>
            <w:r>
              <w:rPr>
                <w:iCs/>
                <w:sz w:val="24"/>
              </w:rPr>
              <w:t>N/A</w:t>
            </w:r>
          </w:p>
        </w:tc>
        <w:tc>
          <w:tcPr>
            <w:tcW w:w="2689" w:type="dxa"/>
          </w:tcPr>
          <w:p w14:paraId="43A4D8E4" w14:textId="77777777" w:rsidR="00904F14" w:rsidRPr="00A67DC4" w:rsidRDefault="00904F14" w:rsidP="00904F14">
            <w:pPr>
              <w:spacing w:before="1" w:line="259" w:lineRule="auto"/>
              <w:rPr>
                <w:iCs/>
                <w:strike/>
                <w:sz w:val="24"/>
              </w:rPr>
            </w:pPr>
            <w:r w:rsidRPr="00A67DC4">
              <w:rPr>
                <w:iCs/>
                <w:sz w:val="24"/>
              </w:rPr>
              <w:t>N/A</w:t>
            </w:r>
          </w:p>
        </w:tc>
        <w:tc>
          <w:tcPr>
            <w:tcW w:w="1340" w:type="dxa"/>
            <w:gridSpan w:val="2"/>
          </w:tcPr>
          <w:p w14:paraId="26217D91" w14:textId="553B45C0" w:rsidR="00904F14" w:rsidRDefault="00904F14" w:rsidP="00904F14">
            <w:pPr>
              <w:spacing w:before="1" w:line="259" w:lineRule="auto"/>
              <w:rPr>
                <w:iCs/>
                <w:sz w:val="24"/>
              </w:rPr>
            </w:pPr>
            <w:r w:rsidRPr="00C008F7">
              <w:rPr>
                <w:iCs/>
                <w:sz w:val="24"/>
              </w:rPr>
              <w:t>20</w:t>
            </w:r>
          </w:p>
        </w:tc>
        <w:tc>
          <w:tcPr>
            <w:tcW w:w="2110" w:type="dxa"/>
            <w:gridSpan w:val="3"/>
          </w:tcPr>
          <w:p w14:paraId="6DDAFC3D" w14:textId="142CE45C" w:rsidR="00904F14" w:rsidRPr="00482E7F" w:rsidRDefault="00904F14" w:rsidP="00904F14">
            <w:pPr>
              <w:spacing w:before="1" w:line="259" w:lineRule="auto"/>
              <w:rPr>
                <w:iCs/>
                <w:sz w:val="24"/>
              </w:rPr>
            </w:pPr>
            <w:r w:rsidRPr="00482E7F">
              <w:rPr>
                <w:iCs/>
                <w:sz w:val="24"/>
              </w:rPr>
              <w:t>Dalībnieku sarakst</w:t>
            </w:r>
            <w:r w:rsidR="00482E7F">
              <w:rPr>
                <w:iCs/>
                <w:sz w:val="24"/>
              </w:rPr>
              <w:t>i</w:t>
            </w:r>
          </w:p>
        </w:tc>
      </w:tr>
    </w:tbl>
    <w:p w14:paraId="26E13ED7" w14:textId="77777777" w:rsidR="004E1AEB" w:rsidRDefault="004E1AEB" w:rsidP="00074B36">
      <w:pPr>
        <w:spacing w:before="1" w:line="259" w:lineRule="auto"/>
        <w:rPr>
          <w:i/>
          <w:sz w:val="24"/>
        </w:rPr>
      </w:pPr>
    </w:p>
    <w:tbl>
      <w:tblPr>
        <w:tblStyle w:val="Reatabula"/>
        <w:tblpPr w:leftFromText="180" w:rightFromText="180" w:vertAnchor="page" w:horzAnchor="margin" w:tblpY="1936"/>
        <w:tblW w:w="0" w:type="auto"/>
        <w:tblLook w:val="04A0" w:firstRow="1" w:lastRow="0" w:firstColumn="1" w:lastColumn="0" w:noHBand="0" w:noVBand="1"/>
      </w:tblPr>
      <w:tblGrid>
        <w:gridCol w:w="1617"/>
        <w:gridCol w:w="2527"/>
        <w:gridCol w:w="250"/>
        <w:gridCol w:w="2226"/>
        <w:gridCol w:w="2693"/>
        <w:gridCol w:w="2689"/>
        <w:gridCol w:w="32"/>
        <w:gridCol w:w="1308"/>
        <w:gridCol w:w="404"/>
        <w:gridCol w:w="1065"/>
        <w:gridCol w:w="641"/>
      </w:tblGrid>
      <w:tr w:rsidR="004E1AEB" w:rsidRPr="00E95C82" w14:paraId="2F7EC6A1" w14:textId="77777777" w:rsidTr="00C412FE">
        <w:tc>
          <w:tcPr>
            <w:tcW w:w="15452" w:type="dxa"/>
            <w:gridSpan w:val="11"/>
            <w:shd w:val="clear" w:color="auto" w:fill="D9D9D9" w:themeFill="background1" w:themeFillShade="D9"/>
          </w:tcPr>
          <w:p w14:paraId="68841DF9" w14:textId="6B2967CC" w:rsidR="004E1AEB" w:rsidRPr="00E95C82" w:rsidRDefault="004E1AEB" w:rsidP="00C412FE">
            <w:pPr>
              <w:spacing w:before="1" w:line="259" w:lineRule="auto"/>
              <w:rPr>
                <w:b/>
                <w:bCs/>
                <w:iCs/>
                <w:sz w:val="24"/>
              </w:rPr>
            </w:pPr>
            <w:r>
              <w:rPr>
                <w:b/>
                <w:bCs/>
                <w:iCs/>
                <w:sz w:val="24"/>
              </w:rPr>
              <w:lastRenderedPageBreak/>
              <w:t>Plāna d</w:t>
            </w:r>
            <w:r w:rsidRPr="00E95C82">
              <w:rPr>
                <w:b/>
                <w:bCs/>
                <w:iCs/>
                <w:sz w:val="24"/>
              </w:rPr>
              <w:t xml:space="preserve">arbība Nr. </w:t>
            </w:r>
            <w:r>
              <w:rPr>
                <w:b/>
                <w:bCs/>
                <w:iCs/>
                <w:sz w:val="24"/>
              </w:rPr>
              <w:t>3</w:t>
            </w:r>
            <w:r w:rsidRPr="00E95C82">
              <w:rPr>
                <w:b/>
                <w:bCs/>
                <w:iCs/>
                <w:sz w:val="24"/>
              </w:rPr>
              <w:t xml:space="preserve">. </w:t>
            </w:r>
          </w:p>
        </w:tc>
      </w:tr>
      <w:tr w:rsidR="004E1AEB" w14:paraId="59AB5DBB" w14:textId="77777777" w:rsidTr="00C412FE">
        <w:tc>
          <w:tcPr>
            <w:tcW w:w="4144" w:type="dxa"/>
            <w:gridSpan w:val="2"/>
            <w:shd w:val="clear" w:color="auto" w:fill="D9D9D9" w:themeFill="background1" w:themeFillShade="D9"/>
          </w:tcPr>
          <w:p w14:paraId="2D96DAEB" w14:textId="77777777" w:rsidR="004E1AEB" w:rsidRDefault="004E1AEB" w:rsidP="00C412FE">
            <w:pPr>
              <w:spacing w:before="1" w:line="259" w:lineRule="auto"/>
              <w:rPr>
                <w:iCs/>
                <w:sz w:val="24"/>
              </w:rPr>
            </w:pPr>
            <w:r>
              <w:rPr>
                <w:iCs/>
                <w:sz w:val="24"/>
              </w:rPr>
              <w:t xml:space="preserve">Darbības nosaukums: </w:t>
            </w:r>
          </w:p>
          <w:p w14:paraId="0F592757" w14:textId="77777777" w:rsidR="004E1AEB" w:rsidRPr="000878C4" w:rsidRDefault="004E1AEB" w:rsidP="00C412FE">
            <w:pPr>
              <w:pStyle w:val="TableParagraph"/>
              <w:spacing w:before="143"/>
              <w:ind w:left="207" w:right="198"/>
              <w:rPr>
                <w:i/>
                <w:sz w:val="20"/>
              </w:rPr>
            </w:pPr>
            <w:r w:rsidRPr="000878C4">
              <w:rPr>
                <w:i/>
                <w:sz w:val="20"/>
              </w:rPr>
              <w:t>Individuālā plāna ieviešanas ietvaros plānotā darbība. Darbība uztverams kā vairāku aktivitāšu bloks.</w:t>
            </w:r>
          </w:p>
          <w:p w14:paraId="6A46F065" w14:textId="77777777" w:rsidR="004E1AEB" w:rsidRDefault="004E1AEB" w:rsidP="00C412FE">
            <w:pPr>
              <w:spacing w:before="1" w:line="259" w:lineRule="auto"/>
              <w:rPr>
                <w:iCs/>
                <w:sz w:val="24"/>
              </w:rPr>
            </w:pPr>
          </w:p>
        </w:tc>
        <w:tc>
          <w:tcPr>
            <w:tcW w:w="7890" w:type="dxa"/>
            <w:gridSpan w:val="5"/>
          </w:tcPr>
          <w:p w14:paraId="3E8150F2" w14:textId="27E21510" w:rsidR="004E1AEB" w:rsidRDefault="00510657" w:rsidP="00C412FE">
            <w:pPr>
              <w:spacing w:before="1" w:line="259" w:lineRule="auto"/>
              <w:rPr>
                <w:iCs/>
                <w:sz w:val="24"/>
              </w:rPr>
            </w:pPr>
            <w:r w:rsidRPr="00482E7F">
              <w:rPr>
                <w:iCs/>
                <w:sz w:val="24"/>
              </w:rPr>
              <w:t>Digitālais mobilais darbs</w:t>
            </w:r>
          </w:p>
        </w:tc>
        <w:tc>
          <w:tcPr>
            <w:tcW w:w="2777" w:type="dxa"/>
            <w:gridSpan w:val="3"/>
            <w:shd w:val="clear" w:color="auto" w:fill="D9D9D9" w:themeFill="background1" w:themeFillShade="D9"/>
          </w:tcPr>
          <w:p w14:paraId="020B303B" w14:textId="77777777" w:rsidR="004E1AEB" w:rsidRDefault="004E1AEB" w:rsidP="00C412FE">
            <w:pPr>
              <w:spacing w:before="1" w:line="259" w:lineRule="auto"/>
              <w:rPr>
                <w:b/>
                <w:spacing w:val="-2"/>
                <w:sz w:val="24"/>
              </w:rPr>
            </w:pPr>
            <w:r w:rsidRPr="000878C4">
              <w:rPr>
                <w:b/>
                <w:spacing w:val="-2"/>
                <w:sz w:val="24"/>
              </w:rPr>
              <w:t xml:space="preserve">Uz darbību attiecināmais aspekta kods </w:t>
            </w:r>
          </w:p>
          <w:p w14:paraId="0245F285" w14:textId="77777777" w:rsidR="004E1AEB" w:rsidRDefault="004E1AEB" w:rsidP="00C412FE">
            <w:pPr>
              <w:spacing w:before="1" w:line="259" w:lineRule="auto"/>
              <w:rPr>
                <w:iCs/>
                <w:sz w:val="24"/>
              </w:rPr>
            </w:pPr>
            <w:r w:rsidRPr="000878C4">
              <w:rPr>
                <w:i/>
                <w:sz w:val="20"/>
                <w:szCs w:val="20"/>
              </w:rPr>
              <w:t xml:space="preserve">Attiecīgi </w:t>
            </w:r>
            <w:r>
              <w:rPr>
                <w:i/>
                <w:sz w:val="20"/>
                <w:szCs w:val="20"/>
              </w:rPr>
              <w:t>–</w:t>
            </w:r>
            <w:r w:rsidRPr="000878C4">
              <w:rPr>
                <w:i/>
                <w:sz w:val="20"/>
                <w:szCs w:val="20"/>
              </w:rPr>
              <w:t xml:space="preserve"> </w:t>
            </w:r>
            <w:r>
              <w:rPr>
                <w:i/>
                <w:sz w:val="20"/>
                <w:szCs w:val="20"/>
              </w:rPr>
              <w:t>I., II., III., IV.</w:t>
            </w:r>
            <w:r w:rsidRPr="000878C4">
              <w:rPr>
                <w:i/>
                <w:sz w:val="20"/>
                <w:szCs w:val="20"/>
              </w:rPr>
              <w:t xml:space="preserve"> </w:t>
            </w:r>
            <w:r>
              <w:rPr>
                <w:i/>
                <w:sz w:val="20"/>
                <w:szCs w:val="20"/>
              </w:rPr>
              <w:t xml:space="preserve">No tabulas 1.2. </w:t>
            </w:r>
            <w:r w:rsidRPr="00123720">
              <w:rPr>
                <w:i/>
                <w:sz w:val="20"/>
                <w:szCs w:val="20"/>
              </w:rPr>
              <w:t xml:space="preserve">Kopumā individuālajā plānā jābūt ietvertam </w:t>
            </w:r>
            <w:r>
              <w:rPr>
                <w:i/>
                <w:sz w:val="20"/>
                <w:szCs w:val="20"/>
              </w:rPr>
              <w:t>vismaz vienam</w:t>
            </w:r>
            <w:r w:rsidRPr="00123720">
              <w:rPr>
                <w:i/>
                <w:sz w:val="20"/>
                <w:szCs w:val="20"/>
              </w:rPr>
              <w:t xml:space="preserve"> aspektam. Vienā darbībā var ietvert vairākus aspektus.</w:t>
            </w:r>
          </w:p>
        </w:tc>
        <w:tc>
          <w:tcPr>
            <w:tcW w:w="641" w:type="dxa"/>
          </w:tcPr>
          <w:p w14:paraId="4B0D560F" w14:textId="0DADED08" w:rsidR="004E1AEB" w:rsidRDefault="00387663" w:rsidP="00C412FE">
            <w:pPr>
              <w:spacing w:before="1" w:line="259" w:lineRule="auto"/>
              <w:rPr>
                <w:iCs/>
                <w:sz w:val="24"/>
              </w:rPr>
            </w:pPr>
            <w:r w:rsidRPr="00482E7F">
              <w:rPr>
                <w:iCs/>
                <w:sz w:val="24"/>
              </w:rPr>
              <w:t>I., II., III.</w:t>
            </w:r>
          </w:p>
        </w:tc>
      </w:tr>
      <w:tr w:rsidR="004E1AEB" w:rsidRPr="00063C18" w14:paraId="7D9DB1D8" w14:textId="77777777" w:rsidTr="00C412FE">
        <w:tc>
          <w:tcPr>
            <w:tcW w:w="4144" w:type="dxa"/>
            <w:gridSpan w:val="2"/>
            <w:shd w:val="clear" w:color="auto" w:fill="D9D9D9" w:themeFill="background1" w:themeFillShade="D9"/>
          </w:tcPr>
          <w:p w14:paraId="1E37B86F" w14:textId="77777777" w:rsidR="004E1AEB" w:rsidRPr="00CC61D5" w:rsidRDefault="004E1AEB" w:rsidP="00C412FE">
            <w:pPr>
              <w:spacing w:before="1" w:line="259" w:lineRule="auto"/>
              <w:rPr>
                <w:iCs/>
                <w:sz w:val="24"/>
              </w:rPr>
            </w:pPr>
            <w:r>
              <w:rPr>
                <w:iCs/>
                <w:sz w:val="24"/>
              </w:rPr>
              <w:t xml:space="preserve">Darbības uzdevumi, kādā veidā tie risinās identificētās vajadzības, kā arī </w:t>
            </w:r>
            <w:r w:rsidRPr="00CC61D5">
              <w:rPr>
                <w:iCs/>
                <w:sz w:val="24"/>
              </w:rPr>
              <w:t>kādas ilgtermiņa izmaiņas veicinās</w:t>
            </w:r>
          </w:p>
          <w:p w14:paraId="5AAB4A92" w14:textId="77777777" w:rsidR="004E1AEB" w:rsidRDefault="004E1AEB" w:rsidP="00C412FE">
            <w:pPr>
              <w:spacing w:before="1" w:line="259" w:lineRule="auto"/>
              <w:rPr>
                <w:iCs/>
                <w:sz w:val="24"/>
              </w:rPr>
            </w:pPr>
            <w:r w:rsidRPr="00CC61D5">
              <w:rPr>
                <w:i/>
                <w:sz w:val="20"/>
              </w:rPr>
              <w:t xml:space="preserve">Uzdevumi definējami sasaistē ar 1.1. sadaļā norādīto esošo situāciju un </w:t>
            </w:r>
            <w:proofErr w:type="spellStart"/>
            <w:r w:rsidRPr="00CC61D5">
              <w:rPr>
                <w:i/>
                <w:sz w:val="20"/>
              </w:rPr>
              <w:t>problēmjautājumiem</w:t>
            </w:r>
            <w:proofErr w:type="spellEnd"/>
            <w:r>
              <w:rPr>
                <w:i/>
                <w:sz w:val="20"/>
              </w:rPr>
              <w:t xml:space="preserve"> un</w:t>
            </w:r>
            <w:r w:rsidRPr="00FA2FFE">
              <w:rPr>
                <w:i/>
                <w:sz w:val="20"/>
              </w:rPr>
              <w:t xml:space="preserve"> izvirzītaj</w:t>
            </w:r>
            <w:r>
              <w:rPr>
                <w:i/>
                <w:sz w:val="20"/>
              </w:rPr>
              <w:t>ā</w:t>
            </w:r>
            <w:r w:rsidRPr="00FA2FFE">
              <w:rPr>
                <w:i/>
                <w:sz w:val="20"/>
              </w:rPr>
              <w:t xml:space="preserve">m </w:t>
            </w:r>
            <w:r>
              <w:rPr>
                <w:i/>
                <w:sz w:val="20"/>
              </w:rPr>
              <w:t>prioritātēm to risināšanai</w:t>
            </w:r>
            <w:r w:rsidRPr="00FA2FFE">
              <w:rPr>
                <w:i/>
                <w:sz w:val="20"/>
              </w:rPr>
              <w:t>.</w:t>
            </w:r>
          </w:p>
        </w:tc>
        <w:tc>
          <w:tcPr>
            <w:tcW w:w="11308" w:type="dxa"/>
            <w:gridSpan w:val="9"/>
          </w:tcPr>
          <w:p w14:paraId="792DA629" w14:textId="2EB9DCCF" w:rsidR="00387663" w:rsidRPr="00482E7F" w:rsidRDefault="00482E7F" w:rsidP="00387663">
            <w:pPr>
              <w:pStyle w:val="Sarakstarindkopa"/>
              <w:spacing w:before="1" w:line="259" w:lineRule="auto"/>
              <w:ind w:left="720" w:firstLine="0"/>
              <w:rPr>
                <w:b/>
                <w:bCs/>
                <w:iCs/>
                <w:sz w:val="24"/>
              </w:rPr>
            </w:pPr>
            <w:r w:rsidRPr="00482E7F">
              <w:rPr>
                <w:b/>
                <w:bCs/>
                <w:iCs/>
                <w:sz w:val="24"/>
              </w:rPr>
              <w:t>Digitālais koferis</w:t>
            </w:r>
          </w:p>
          <w:p w14:paraId="674C5EB7" w14:textId="25FE834C" w:rsidR="00387663" w:rsidRPr="00482E7F" w:rsidRDefault="00387663" w:rsidP="00387663">
            <w:pPr>
              <w:pStyle w:val="Sarakstarindkopa"/>
              <w:spacing w:before="1" w:line="259" w:lineRule="auto"/>
              <w:ind w:left="720" w:firstLine="0"/>
              <w:rPr>
                <w:iCs/>
                <w:sz w:val="24"/>
              </w:rPr>
            </w:pPr>
            <w:r w:rsidRPr="00482E7F">
              <w:rPr>
                <w:iCs/>
                <w:sz w:val="24"/>
              </w:rPr>
              <w:t xml:space="preserve">Šī aktivitāte ļauj jauniešiem iepazīties ar dažādiem rīkiem un tehnoloģijām, kas tiek izmantotas mūsdienu digitālajā praksē. Katram dalībniekam būs pieejams Digitālais koferis, kas ietver VR brilles, datoru, planšetdatoru, telefonu un </w:t>
            </w:r>
            <w:proofErr w:type="spellStart"/>
            <w:r w:rsidRPr="00482E7F">
              <w:rPr>
                <w:iCs/>
                <w:sz w:val="24"/>
              </w:rPr>
              <w:t>dronu</w:t>
            </w:r>
            <w:proofErr w:type="spellEnd"/>
            <w:r w:rsidRPr="00482E7F">
              <w:rPr>
                <w:iCs/>
                <w:sz w:val="24"/>
              </w:rPr>
              <w:t xml:space="preserve">, lai veiktu dažādus </w:t>
            </w:r>
            <w:proofErr w:type="spellStart"/>
            <w:r w:rsidRPr="00482E7F">
              <w:rPr>
                <w:iCs/>
                <w:sz w:val="24"/>
              </w:rPr>
              <w:t>m</w:t>
            </w:r>
            <w:r w:rsidR="00070C4E">
              <w:rPr>
                <w:iCs/>
                <w:sz w:val="24"/>
              </w:rPr>
              <w:t>e</w:t>
            </w:r>
            <w:r w:rsidRPr="00482E7F">
              <w:rPr>
                <w:iCs/>
                <w:sz w:val="24"/>
              </w:rPr>
              <w:t>dijpratību</w:t>
            </w:r>
            <w:proofErr w:type="spellEnd"/>
            <w:r w:rsidRPr="00482E7F">
              <w:rPr>
                <w:iCs/>
                <w:sz w:val="24"/>
              </w:rPr>
              <w:t xml:space="preserve"> un multimediju uzdevumus.</w:t>
            </w:r>
            <w:r w:rsidR="00CD6F2F" w:rsidRPr="00482E7F">
              <w:rPr>
                <w:iCs/>
                <w:sz w:val="24"/>
              </w:rPr>
              <w:t xml:space="preserve"> Projekta ietvaros tiks iegādāt 2 Digitālie koferi, lai nodrošinātu iespēju paralēli divām komandā</w:t>
            </w:r>
            <w:r w:rsidR="00D42B78" w:rsidRPr="00482E7F">
              <w:rPr>
                <w:iCs/>
                <w:sz w:val="24"/>
              </w:rPr>
              <w:t>m</w:t>
            </w:r>
            <w:r w:rsidR="00CD6F2F" w:rsidRPr="00482E7F">
              <w:rPr>
                <w:iCs/>
                <w:sz w:val="24"/>
              </w:rPr>
              <w:t xml:space="preserve"> veikt digitālo mobilo darbu.</w:t>
            </w:r>
            <w:r w:rsidR="00254D06">
              <w:rPr>
                <w:iCs/>
                <w:sz w:val="24"/>
              </w:rPr>
              <w:t xml:space="preserve"> Digitālais koferis Nr.1 tiks izmantots arī darbā ar jaunatni iesaistīto apmācībām.</w:t>
            </w:r>
          </w:p>
          <w:p w14:paraId="77DA88CA" w14:textId="77777777" w:rsidR="00387663" w:rsidRPr="00482E7F" w:rsidRDefault="00387663" w:rsidP="00387663">
            <w:pPr>
              <w:pStyle w:val="Sarakstarindkopa"/>
              <w:spacing w:before="1" w:line="259" w:lineRule="auto"/>
              <w:ind w:left="720" w:firstLine="0"/>
              <w:rPr>
                <w:iCs/>
                <w:sz w:val="24"/>
              </w:rPr>
            </w:pPr>
          </w:p>
          <w:p w14:paraId="15BEA652" w14:textId="77777777" w:rsidR="00387663" w:rsidRPr="00482E7F" w:rsidRDefault="00387663" w:rsidP="00387663">
            <w:pPr>
              <w:pStyle w:val="Sarakstarindkopa"/>
              <w:numPr>
                <w:ilvl w:val="0"/>
                <w:numId w:val="23"/>
              </w:numPr>
              <w:spacing w:before="1" w:line="259" w:lineRule="auto"/>
              <w:rPr>
                <w:iCs/>
                <w:sz w:val="24"/>
              </w:rPr>
            </w:pPr>
            <w:r w:rsidRPr="00482E7F">
              <w:rPr>
                <w:b/>
                <w:bCs/>
                <w:iCs/>
                <w:sz w:val="24"/>
              </w:rPr>
              <w:t>VR brilles</w:t>
            </w:r>
            <w:r w:rsidRPr="00482E7F">
              <w:rPr>
                <w:iCs/>
                <w:sz w:val="24"/>
              </w:rPr>
              <w:t xml:space="preserve"> nodrošina praktisku pieredzi, kas ir viens no galvenajiem neformālās izglītības principiem. Jaunieši ne tikai apgūst teorētiskās zināšanas, bet arī piedalās interaktīvās simulācijās un mācību spēlēs, kas attīsta viņu praktiskās prasmes.</w:t>
            </w:r>
          </w:p>
          <w:p w14:paraId="4DFF51DC" w14:textId="77777777" w:rsidR="00387663" w:rsidRPr="00482E7F" w:rsidRDefault="00387663" w:rsidP="00387663">
            <w:pPr>
              <w:pStyle w:val="Sarakstarindkopa"/>
              <w:numPr>
                <w:ilvl w:val="0"/>
                <w:numId w:val="23"/>
              </w:numPr>
              <w:spacing w:before="1" w:line="259" w:lineRule="auto"/>
              <w:rPr>
                <w:iCs/>
                <w:sz w:val="24"/>
              </w:rPr>
            </w:pPr>
            <w:r w:rsidRPr="00482E7F">
              <w:rPr>
                <w:b/>
                <w:bCs/>
                <w:iCs/>
                <w:sz w:val="24"/>
              </w:rPr>
              <w:t>Dators</w:t>
            </w:r>
            <w:r w:rsidRPr="00482E7F">
              <w:rPr>
                <w:iCs/>
                <w:sz w:val="24"/>
              </w:rPr>
              <w:t xml:space="preserve"> piedāvā piekļuvi plašam informācijas apjomam, ļaujot jauniešiem apgūt kritisko domāšanu, analizējot avotus un izvērtējot pieejamo informāciju.</w:t>
            </w:r>
          </w:p>
          <w:p w14:paraId="56F435FE" w14:textId="7A3028B2" w:rsidR="00387663" w:rsidRPr="00482E7F" w:rsidRDefault="00387663" w:rsidP="00387663">
            <w:pPr>
              <w:pStyle w:val="Sarakstarindkopa"/>
              <w:numPr>
                <w:ilvl w:val="0"/>
                <w:numId w:val="23"/>
              </w:numPr>
              <w:spacing w:before="1" w:line="259" w:lineRule="auto"/>
              <w:rPr>
                <w:iCs/>
                <w:sz w:val="24"/>
              </w:rPr>
            </w:pPr>
            <w:r w:rsidRPr="00482E7F">
              <w:rPr>
                <w:b/>
                <w:bCs/>
                <w:iCs/>
                <w:sz w:val="24"/>
              </w:rPr>
              <w:t xml:space="preserve">Planšetdatori </w:t>
            </w:r>
            <w:r w:rsidRPr="00482E7F">
              <w:rPr>
                <w:iCs/>
                <w:sz w:val="24"/>
              </w:rPr>
              <w:t>tiks izmantoti radošu projektu veidošanai (piemēram, video rediģēšanai</w:t>
            </w:r>
            <w:r w:rsidR="008E3318" w:rsidRPr="00482E7F">
              <w:rPr>
                <w:iCs/>
                <w:sz w:val="24"/>
              </w:rPr>
              <w:t xml:space="preserve"> ar programmām  tādām kā </w:t>
            </w:r>
            <w:proofErr w:type="spellStart"/>
            <w:r w:rsidR="008E3318" w:rsidRPr="00482E7F">
              <w:rPr>
                <w:iCs/>
                <w:sz w:val="24"/>
              </w:rPr>
              <w:t>DaVinci</w:t>
            </w:r>
            <w:proofErr w:type="spellEnd"/>
            <w:r w:rsidR="008E3318" w:rsidRPr="00482E7F">
              <w:rPr>
                <w:iCs/>
                <w:sz w:val="24"/>
              </w:rPr>
              <w:t xml:space="preserve"> </w:t>
            </w:r>
            <w:proofErr w:type="spellStart"/>
            <w:r w:rsidR="008E3318" w:rsidRPr="00482E7F">
              <w:rPr>
                <w:iCs/>
                <w:sz w:val="24"/>
              </w:rPr>
              <w:t>Resolve</w:t>
            </w:r>
            <w:proofErr w:type="spellEnd"/>
            <w:r w:rsidRPr="00482E7F">
              <w:rPr>
                <w:iCs/>
                <w:sz w:val="24"/>
              </w:rPr>
              <w:t>, dizainam vai digitālo mākslu), kas attīsta radošumu un tehniskās prasmes.</w:t>
            </w:r>
          </w:p>
          <w:p w14:paraId="71C83FA4" w14:textId="77777777" w:rsidR="00387663" w:rsidRPr="00482E7F" w:rsidRDefault="00387663" w:rsidP="00387663">
            <w:pPr>
              <w:pStyle w:val="Sarakstarindkopa"/>
              <w:numPr>
                <w:ilvl w:val="0"/>
                <w:numId w:val="23"/>
              </w:numPr>
              <w:spacing w:before="1" w:line="259" w:lineRule="auto"/>
              <w:rPr>
                <w:iCs/>
                <w:sz w:val="24"/>
              </w:rPr>
            </w:pPr>
            <w:r w:rsidRPr="00482E7F">
              <w:rPr>
                <w:b/>
                <w:bCs/>
                <w:iCs/>
                <w:sz w:val="24"/>
              </w:rPr>
              <w:t>Telefoni</w:t>
            </w:r>
            <w:r w:rsidRPr="00482E7F">
              <w:rPr>
                <w:iCs/>
                <w:sz w:val="24"/>
              </w:rPr>
              <w:t xml:space="preserve"> nodrošina piekļuvi internetam un dažādām aplikācijām, kas palīdz apgūt jaunas zināšanas, kas noderēs gan mācībās, gan profesionālajā dzīvē.</w:t>
            </w:r>
          </w:p>
          <w:p w14:paraId="2A3E65C6" w14:textId="77777777" w:rsidR="00387663" w:rsidRPr="00482E7F" w:rsidRDefault="00387663" w:rsidP="00387663">
            <w:pPr>
              <w:pStyle w:val="Sarakstarindkopa"/>
              <w:numPr>
                <w:ilvl w:val="0"/>
                <w:numId w:val="23"/>
              </w:numPr>
              <w:spacing w:before="1" w:line="259" w:lineRule="auto"/>
              <w:rPr>
                <w:iCs/>
                <w:sz w:val="24"/>
              </w:rPr>
            </w:pPr>
            <w:proofErr w:type="spellStart"/>
            <w:r w:rsidRPr="00482E7F">
              <w:rPr>
                <w:b/>
                <w:bCs/>
                <w:iCs/>
                <w:sz w:val="24"/>
              </w:rPr>
              <w:t>Drons</w:t>
            </w:r>
            <w:proofErr w:type="spellEnd"/>
            <w:r w:rsidRPr="00482E7F">
              <w:rPr>
                <w:iCs/>
                <w:sz w:val="24"/>
              </w:rPr>
              <w:t xml:space="preserve"> attīsta analītisko domāšanu, jo jaunieši mācās plānot lidojumus, analizēt iegūtos datus un veikt precīzus uzdevumus.</w:t>
            </w:r>
          </w:p>
          <w:p w14:paraId="36D325B0" w14:textId="77777777" w:rsidR="00387663" w:rsidRPr="00482E7F" w:rsidRDefault="00387663" w:rsidP="00387663">
            <w:pPr>
              <w:pStyle w:val="Sarakstarindkopa"/>
              <w:numPr>
                <w:ilvl w:val="0"/>
                <w:numId w:val="23"/>
              </w:numPr>
              <w:spacing w:before="1" w:line="259" w:lineRule="auto"/>
              <w:rPr>
                <w:iCs/>
                <w:sz w:val="24"/>
              </w:rPr>
            </w:pPr>
            <w:r w:rsidRPr="00482E7F">
              <w:rPr>
                <w:b/>
                <w:bCs/>
                <w:iCs/>
                <w:sz w:val="24"/>
              </w:rPr>
              <w:t>Grafiskā planšete</w:t>
            </w:r>
            <w:r w:rsidRPr="00482E7F">
              <w:rPr>
                <w:iCs/>
                <w:sz w:val="24"/>
              </w:rPr>
              <w:t xml:space="preserve"> ir  rīks, kas sniedz jauniešiem iespēju apgūt radošās un tehniskās prasmes, attīstīt kritisko domāšanu un risināt problēmas. Šīs prasmes ir būtiskas neformālajā izglītībā, jo tās palīdz jauniešiem sagatavoties mūsdienu darba tirgum un attīstīt savu potenciālu. </w:t>
            </w:r>
          </w:p>
          <w:p w14:paraId="5D5992B9" w14:textId="77777777" w:rsidR="00387663" w:rsidRPr="00482E7F" w:rsidRDefault="00387663" w:rsidP="00387663">
            <w:pPr>
              <w:pStyle w:val="Sarakstarindkopa"/>
              <w:numPr>
                <w:ilvl w:val="0"/>
                <w:numId w:val="23"/>
              </w:numPr>
              <w:spacing w:before="1" w:line="259" w:lineRule="auto"/>
              <w:rPr>
                <w:iCs/>
                <w:sz w:val="24"/>
              </w:rPr>
            </w:pPr>
            <w:r w:rsidRPr="00482E7F">
              <w:rPr>
                <w:b/>
                <w:bCs/>
                <w:iCs/>
                <w:sz w:val="24"/>
              </w:rPr>
              <w:lastRenderedPageBreak/>
              <w:t>Bezvadu skaļruņi</w:t>
            </w:r>
            <w:r w:rsidRPr="00482E7F">
              <w:rPr>
                <w:iCs/>
                <w:sz w:val="24"/>
              </w:rPr>
              <w:t xml:space="preserve"> palīdz uzlabot jauniešu spēju novērtēt un izprast dažādu mūzikas kvalitāti, dinamiku un tehniskos aspektus.</w:t>
            </w:r>
          </w:p>
          <w:p w14:paraId="7858B17B" w14:textId="0005CA47" w:rsidR="004E1AEB" w:rsidRPr="00063C18" w:rsidRDefault="004E1AEB" w:rsidP="00387663">
            <w:pPr>
              <w:pStyle w:val="Sarakstarindkopa"/>
              <w:spacing w:before="1" w:line="259" w:lineRule="auto"/>
              <w:ind w:left="720" w:firstLine="0"/>
              <w:rPr>
                <w:iCs/>
                <w:sz w:val="24"/>
              </w:rPr>
            </w:pPr>
          </w:p>
        </w:tc>
      </w:tr>
      <w:tr w:rsidR="004E1AEB" w14:paraId="405BAF4B" w14:textId="77777777" w:rsidTr="00C412FE">
        <w:tc>
          <w:tcPr>
            <w:tcW w:w="1617" w:type="dxa"/>
            <w:shd w:val="clear" w:color="auto" w:fill="D9D9D9" w:themeFill="background1" w:themeFillShade="D9"/>
          </w:tcPr>
          <w:p w14:paraId="25BC968B" w14:textId="77777777" w:rsidR="004E1AEB" w:rsidRDefault="004E1AEB" w:rsidP="00C412FE">
            <w:pPr>
              <w:spacing w:before="1" w:line="259" w:lineRule="auto"/>
              <w:rPr>
                <w:iCs/>
                <w:sz w:val="24"/>
              </w:rPr>
            </w:pPr>
            <w:r w:rsidRPr="00123720">
              <w:rPr>
                <w:iCs/>
                <w:sz w:val="24"/>
              </w:rPr>
              <w:lastRenderedPageBreak/>
              <w:t xml:space="preserve">Digitālo prasmju attīstības pasākumu īstenošanas </w:t>
            </w:r>
            <w:r>
              <w:rPr>
                <w:iCs/>
                <w:sz w:val="24"/>
              </w:rPr>
              <w:t>aktivitātes Nr.</w:t>
            </w:r>
          </w:p>
        </w:tc>
        <w:tc>
          <w:tcPr>
            <w:tcW w:w="5003" w:type="dxa"/>
            <w:gridSpan w:val="3"/>
            <w:shd w:val="clear" w:color="auto" w:fill="D9D9D9" w:themeFill="background1" w:themeFillShade="D9"/>
          </w:tcPr>
          <w:p w14:paraId="4EE81BB3" w14:textId="77777777" w:rsidR="004E1AEB" w:rsidRDefault="004E1AEB" w:rsidP="00C412FE">
            <w:pPr>
              <w:pStyle w:val="TableParagraph"/>
              <w:spacing w:before="143"/>
              <w:ind w:left="207" w:right="198"/>
              <w:rPr>
                <w:iCs/>
                <w:sz w:val="24"/>
              </w:rPr>
            </w:pPr>
            <w:r>
              <w:rPr>
                <w:iCs/>
                <w:sz w:val="24"/>
              </w:rPr>
              <w:t>Aktivitātes nosaukums</w:t>
            </w:r>
          </w:p>
          <w:p w14:paraId="397B8DA0" w14:textId="77777777" w:rsidR="004E1AEB" w:rsidRDefault="004E1AEB" w:rsidP="00C412FE">
            <w:pPr>
              <w:pStyle w:val="TableParagraph"/>
              <w:spacing w:before="143"/>
              <w:ind w:left="207" w:right="198"/>
              <w:rPr>
                <w:iCs/>
                <w:sz w:val="24"/>
              </w:rPr>
            </w:pPr>
            <w:r w:rsidRPr="000878C4">
              <w:rPr>
                <w:i/>
                <w:sz w:val="20"/>
              </w:rPr>
              <w:t xml:space="preserve">Aktivitāšu uzskaitījums, ko iecerēts veikt darbības ietvaros. </w:t>
            </w:r>
          </w:p>
          <w:p w14:paraId="53F506AB" w14:textId="77777777" w:rsidR="004E1AEB" w:rsidRDefault="004E1AEB" w:rsidP="00C412FE">
            <w:pPr>
              <w:spacing w:before="1" w:line="259" w:lineRule="auto"/>
              <w:rPr>
                <w:iCs/>
                <w:sz w:val="24"/>
              </w:rPr>
            </w:pPr>
          </w:p>
        </w:tc>
        <w:tc>
          <w:tcPr>
            <w:tcW w:w="7126" w:type="dxa"/>
            <w:gridSpan w:val="5"/>
            <w:shd w:val="clear" w:color="auto" w:fill="D9D9D9" w:themeFill="background1" w:themeFillShade="D9"/>
          </w:tcPr>
          <w:p w14:paraId="7A0DBC43" w14:textId="77777777" w:rsidR="004E1AEB" w:rsidRDefault="004E1AEB" w:rsidP="00C412FE">
            <w:pPr>
              <w:spacing w:before="1" w:line="259" w:lineRule="auto"/>
              <w:rPr>
                <w:iCs/>
                <w:sz w:val="24"/>
              </w:rPr>
            </w:pPr>
            <w:r>
              <w:rPr>
                <w:iCs/>
                <w:sz w:val="24"/>
              </w:rPr>
              <w:t>Īss aktivitātes apraksts</w:t>
            </w:r>
          </w:p>
          <w:p w14:paraId="7BFC56FD" w14:textId="77777777" w:rsidR="004E1AEB" w:rsidRDefault="004E1AEB" w:rsidP="00C412FE">
            <w:pPr>
              <w:spacing w:before="1" w:line="259" w:lineRule="auto"/>
              <w:rPr>
                <w:iCs/>
                <w:sz w:val="24"/>
              </w:rPr>
            </w:pPr>
            <w:r>
              <w:rPr>
                <w:i/>
                <w:sz w:val="20"/>
              </w:rPr>
              <w:t>M</w:t>
            </w:r>
            <w:r w:rsidRPr="006E31ED">
              <w:rPr>
                <w:i/>
                <w:sz w:val="20"/>
              </w:rPr>
              <w:t xml:space="preserve">aks. 2 teikumi, piemēram, iekļaujot īstenošanas ilgumu, </w:t>
            </w:r>
            <w:r w:rsidRPr="00123720">
              <w:rPr>
                <w:i/>
                <w:sz w:val="20"/>
              </w:rPr>
              <w:t>vietu</w:t>
            </w:r>
            <w:r w:rsidRPr="006E31ED">
              <w:rPr>
                <w:i/>
                <w:sz w:val="20"/>
              </w:rPr>
              <w:t>, mērķauditoriju, formātu, izmantotās metodes</w:t>
            </w:r>
            <w:r>
              <w:rPr>
                <w:i/>
                <w:sz w:val="20"/>
              </w:rPr>
              <w:t>;</w:t>
            </w:r>
            <w:r w:rsidRPr="00123720">
              <w:rPr>
                <w:i/>
                <w:sz w:val="20"/>
              </w:rPr>
              <w:t xml:space="preserve"> </w:t>
            </w:r>
            <w:r w:rsidRPr="000878C4">
              <w:rPr>
                <w:i/>
                <w:sz w:val="20"/>
              </w:rPr>
              <w:t>Notikumiem – īstenošanas dienu skaits; citkārt, plānotais norises mēnesis, ceturksnis vai periods</w:t>
            </w:r>
            <w:r>
              <w:rPr>
                <w:i/>
                <w:sz w:val="20"/>
              </w:rPr>
              <w:t xml:space="preserve">. </w:t>
            </w:r>
            <w:r w:rsidRPr="00123720">
              <w:rPr>
                <w:i/>
                <w:sz w:val="20"/>
              </w:rPr>
              <w:t>Aktivitātes īstenošanas laiku atzīmēt 1.4.1. tabulā.</w:t>
            </w:r>
          </w:p>
        </w:tc>
        <w:tc>
          <w:tcPr>
            <w:tcW w:w="1706" w:type="dxa"/>
            <w:gridSpan w:val="2"/>
            <w:shd w:val="clear" w:color="auto" w:fill="D9D9D9" w:themeFill="background1" w:themeFillShade="D9"/>
          </w:tcPr>
          <w:p w14:paraId="1AA22378" w14:textId="77777777" w:rsidR="004E1AEB" w:rsidRDefault="004E1AEB" w:rsidP="00C412FE">
            <w:pPr>
              <w:spacing w:before="1" w:line="259" w:lineRule="auto"/>
              <w:rPr>
                <w:iCs/>
                <w:sz w:val="24"/>
              </w:rPr>
            </w:pPr>
            <w:r>
              <w:rPr>
                <w:iCs/>
                <w:sz w:val="24"/>
              </w:rPr>
              <w:t>Īstenošanā iesaistītie partneri</w:t>
            </w:r>
          </w:p>
          <w:p w14:paraId="59377A4D" w14:textId="77777777" w:rsidR="004E1AEB" w:rsidRDefault="004E1AEB" w:rsidP="00C412FE">
            <w:pPr>
              <w:spacing w:before="1" w:line="259" w:lineRule="auto"/>
              <w:rPr>
                <w:iCs/>
                <w:sz w:val="24"/>
              </w:rPr>
            </w:pPr>
            <w:r w:rsidRPr="000878C4">
              <w:rPr>
                <w:i/>
                <w:sz w:val="20"/>
              </w:rPr>
              <w:t>Numurs no 1.</w:t>
            </w:r>
            <w:r>
              <w:rPr>
                <w:i/>
                <w:sz w:val="20"/>
              </w:rPr>
              <w:t>6</w:t>
            </w:r>
            <w:r w:rsidRPr="000878C4">
              <w:rPr>
                <w:i/>
                <w:sz w:val="20"/>
              </w:rPr>
              <w:t>. sadaļas vai partnera nosaukums</w:t>
            </w:r>
          </w:p>
        </w:tc>
      </w:tr>
      <w:tr w:rsidR="004E1AEB" w14:paraId="146749B6" w14:textId="77777777" w:rsidTr="00C412FE">
        <w:tc>
          <w:tcPr>
            <w:tcW w:w="1617" w:type="dxa"/>
          </w:tcPr>
          <w:p w14:paraId="1860A97D" w14:textId="7D260ED3" w:rsidR="004E1AEB" w:rsidRPr="00482E7F" w:rsidRDefault="004E1AEB" w:rsidP="00C412FE">
            <w:pPr>
              <w:spacing w:before="1" w:line="259" w:lineRule="auto"/>
              <w:rPr>
                <w:iCs/>
                <w:sz w:val="24"/>
              </w:rPr>
            </w:pPr>
            <w:r w:rsidRPr="00482E7F">
              <w:rPr>
                <w:iCs/>
                <w:sz w:val="24"/>
              </w:rPr>
              <w:t>A.3.1.</w:t>
            </w:r>
          </w:p>
        </w:tc>
        <w:tc>
          <w:tcPr>
            <w:tcW w:w="5003" w:type="dxa"/>
            <w:gridSpan w:val="3"/>
          </w:tcPr>
          <w:p w14:paraId="4F52E0B3" w14:textId="1E57E780" w:rsidR="004E1AEB" w:rsidRPr="00482E7F" w:rsidRDefault="00D344BD" w:rsidP="00C412FE">
            <w:pPr>
              <w:spacing w:before="1" w:line="259" w:lineRule="auto"/>
              <w:rPr>
                <w:iCs/>
                <w:sz w:val="24"/>
              </w:rPr>
            </w:pPr>
            <w:r w:rsidRPr="00482E7F">
              <w:rPr>
                <w:iCs/>
                <w:sz w:val="24"/>
              </w:rPr>
              <w:t xml:space="preserve">Digitālais mobilais brauciens </w:t>
            </w:r>
            <w:proofErr w:type="spellStart"/>
            <w:r w:rsidRPr="00482E7F">
              <w:rPr>
                <w:iCs/>
                <w:sz w:val="24"/>
              </w:rPr>
              <w:t>Vilzēni</w:t>
            </w:r>
            <w:proofErr w:type="spellEnd"/>
          </w:p>
        </w:tc>
        <w:tc>
          <w:tcPr>
            <w:tcW w:w="7126" w:type="dxa"/>
            <w:gridSpan w:val="5"/>
          </w:tcPr>
          <w:p w14:paraId="39830706" w14:textId="0520202B" w:rsidR="004E1AEB" w:rsidRPr="00482E7F" w:rsidRDefault="00ED0E79" w:rsidP="00C412FE">
            <w:pPr>
              <w:spacing w:before="1" w:line="259" w:lineRule="auto"/>
              <w:rPr>
                <w:iCs/>
                <w:sz w:val="24"/>
              </w:rPr>
            </w:pPr>
            <w:r w:rsidRPr="00482E7F">
              <w:rPr>
                <w:iCs/>
                <w:sz w:val="24"/>
              </w:rPr>
              <w:t xml:space="preserve">Īstenošanas ilgums ir tīrs stundas. Īstenošanas vieta- </w:t>
            </w:r>
            <w:proofErr w:type="spellStart"/>
            <w:r w:rsidRPr="00482E7F">
              <w:rPr>
                <w:iCs/>
                <w:sz w:val="24"/>
              </w:rPr>
              <w:t>Vilzēnu</w:t>
            </w:r>
            <w:proofErr w:type="spellEnd"/>
            <w:r w:rsidRPr="00482E7F">
              <w:rPr>
                <w:iCs/>
                <w:sz w:val="24"/>
              </w:rPr>
              <w:t xml:space="preserve"> pagasts, mērķauditorija ir jaunieši. Īstenošanas dienu skaits -viena diena. Plānots īstenot vasaras mēnešos</w:t>
            </w:r>
            <w:r w:rsidR="00DA4EE4">
              <w:rPr>
                <w:iCs/>
                <w:sz w:val="24"/>
              </w:rPr>
              <w:t xml:space="preserve"> (jūnijs-augusts)</w:t>
            </w:r>
            <w:r w:rsidRPr="00482E7F">
              <w:rPr>
                <w:iCs/>
                <w:sz w:val="24"/>
              </w:rPr>
              <w:t>. Neformālās izglītības aktivitātes izmantojot digitāl</w:t>
            </w:r>
            <w:r w:rsidR="00482E7F" w:rsidRPr="00482E7F">
              <w:rPr>
                <w:iCs/>
                <w:sz w:val="24"/>
              </w:rPr>
              <w:t>ā</w:t>
            </w:r>
            <w:r w:rsidRPr="00482E7F">
              <w:rPr>
                <w:iCs/>
                <w:sz w:val="24"/>
              </w:rPr>
              <w:t xml:space="preserve"> kofera saturu.</w:t>
            </w:r>
          </w:p>
        </w:tc>
        <w:tc>
          <w:tcPr>
            <w:tcW w:w="1706" w:type="dxa"/>
            <w:gridSpan w:val="2"/>
          </w:tcPr>
          <w:p w14:paraId="72B13C68" w14:textId="44E57A46" w:rsidR="004E1AEB" w:rsidRDefault="007C0BC0" w:rsidP="00C412FE">
            <w:pPr>
              <w:spacing w:before="1" w:line="259" w:lineRule="auto"/>
              <w:rPr>
                <w:iCs/>
                <w:sz w:val="24"/>
              </w:rPr>
            </w:pPr>
            <w:r>
              <w:rPr>
                <w:iCs/>
                <w:sz w:val="24"/>
              </w:rPr>
              <w:t>1.6.8.</w:t>
            </w:r>
          </w:p>
        </w:tc>
      </w:tr>
      <w:tr w:rsidR="004E1AEB" w14:paraId="2782E4FC" w14:textId="77777777" w:rsidTr="00C412FE">
        <w:tc>
          <w:tcPr>
            <w:tcW w:w="1617" w:type="dxa"/>
          </w:tcPr>
          <w:p w14:paraId="59837C32" w14:textId="68BA53F5" w:rsidR="004E1AEB" w:rsidRPr="00482E7F" w:rsidRDefault="004E1AEB" w:rsidP="00C412FE">
            <w:pPr>
              <w:spacing w:before="1" w:line="259" w:lineRule="auto"/>
              <w:rPr>
                <w:iCs/>
                <w:sz w:val="24"/>
              </w:rPr>
            </w:pPr>
            <w:r w:rsidRPr="00482E7F">
              <w:rPr>
                <w:iCs/>
                <w:sz w:val="24"/>
              </w:rPr>
              <w:t>A.3.2.</w:t>
            </w:r>
          </w:p>
        </w:tc>
        <w:tc>
          <w:tcPr>
            <w:tcW w:w="5003" w:type="dxa"/>
            <w:gridSpan w:val="3"/>
          </w:tcPr>
          <w:p w14:paraId="24406308" w14:textId="2D8CC748" w:rsidR="004E1AEB" w:rsidRPr="00482E7F" w:rsidRDefault="00D344BD" w:rsidP="00C412FE">
            <w:pPr>
              <w:spacing w:before="1" w:line="259" w:lineRule="auto"/>
              <w:rPr>
                <w:iCs/>
                <w:sz w:val="24"/>
              </w:rPr>
            </w:pPr>
            <w:r w:rsidRPr="00482E7F">
              <w:rPr>
                <w:iCs/>
                <w:sz w:val="24"/>
              </w:rPr>
              <w:t>Digitālais mobilais brauciens Aloja</w:t>
            </w:r>
          </w:p>
        </w:tc>
        <w:tc>
          <w:tcPr>
            <w:tcW w:w="7126" w:type="dxa"/>
            <w:gridSpan w:val="5"/>
          </w:tcPr>
          <w:p w14:paraId="5523EDB7" w14:textId="01B401FE" w:rsidR="004E1AEB" w:rsidRPr="00482E7F" w:rsidRDefault="00ED0E79" w:rsidP="00C412FE">
            <w:pPr>
              <w:spacing w:before="1" w:line="259" w:lineRule="auto"/>
              <w:rPr>
                <w:iCs/>
                <w:sz w:val="24"/>
              </w:rPr>
            </w:pPr>
            <w:r w:rsidRPr="00482E7F">
              <w:rPr>
                <w:iCs/>
                <w:sz w:val="24"/>
              </w:rPr>
              <w:t>Īstenošanas ilgums ir tīrs stundas. Īstenošanas vieta- Alojas pilsēta, mērķauditorija ir jaunieši. Īstenošanas dienu skaits -viena diena. Plānots īstenot vasaras mēnešos</w:t>
            </w:r>
            <w:r w:rsidR="00DA4EE4">
              <w:rPr>
                <w:iCs/>
                <w:sz w:val="24"/>
              </w:rPr>
              <w:t xml:space="preserve"> (jūnijs-augusts)</w:t>
            </w:r>
            <w:r w:rsidRPr="00482E7F">
              <w:rPr>
                <w:iCs/>
                <w:sz w:val="24"/>
              </w:rPr>
              <w:t>. Neformālās izglītības aktivitātes izmantojot digitāl</w:t>
            </w:r>
            <w:r w:rsidR="00482E7F" w:rsidRPr="00482E7F">
              <w:rPr>
                <w:iCs/>
                <w:sz w:val="24"/>
              </w:rPr>
              <w:t>ā</w:t>
            </w:r>
            <w:r w:rsidRPr="00482E7F">
              <w:rPr>
                <w:iCs/>
                <w:sz w:val="24"/>
              </w:rPr>
              <w:t xml:space="preserve"> kofera saturu.</w:t>
            </w:r>
          </w:p>
        </w:tc>
        <w:tc>
          <w:tcPr>
            <w:tcW w:w="1706" w:type="dxa"/>
            <w:gridSpan w:val="2"/>
          </w:tcPr>
          <w:p w14:paraId="5E636E14" w14:textId="3040FD1E" w:rsidR="004E1AEB" w:rsidRDefault="007C0BC0" w:rsidP="00C412FE">
            <w:pPr>
              <w:spacing w:before="1" w:line="259" w:lineRule="auto"/>
              <w:rPr>
                <w:iCs/>
                <w:sz w:val="24"/>
              </w:rPr>
            </w:pPr>
            <w:r>
              <w:rPr>
                <w:iCs/>
                <w:sz w:val="24"/>
              </w:rPr>
              <w:t>1.6.9.</w:t>
            </w:r>
          </w:p>
        </w:tc>
      </w:tr>
      <w:tr w:rsidR="004E1AEB" w14:paraId="358BD5AF" w14:textId="77777777" w:rsidTr="00C412FE">
        <w:tc>
          <w:tcPr>
            <w:tcW w:w="1617" w:type="dxa"/>
          </w:tcPr>
          <w:p w14:paraId="63976AB7" w14:textId="13C68A18" w:rsidR="004E1AEB" w:rsidRPr="00482E7F" w:rsidRDefault="004E1AEB" w:rsidP="00C412FE">
            <w:pPr>
              <w:spacing w:before="1" w:line="259" w:lineRule="auto"/>
              <w:rPr>
                <w:iCs/>
                <w:sz w:val="24"/>
              </w:rPr>
            </w:pPr>
            <w:r w:rsidRPr="00482E7F">
              <w:rPr>
                <w:iCs/>
                <w:sz w:val="24"/>
              </w:rPr>
              <w:t>A.3.3.</w:t>
            </w:r>
          </w:p>
        </w:tc>
        <w:tc>
          <w:tcPr>
            <w:tcW w:w="5003" w:type="dxa"/>
            <w:gridSpan w:val="3"/>
          </w:tcPr>
          <w:p w14:paraId="42E5E026" w14:textId="3EA631EE" w:rsidR="004E1AEB" w:rsidRPr="00482E7F" w:rsidRDefault="00D344BD" w:rsidP="00C412FE">
            <w:pPr>
              <w:spacing w:before="1" w:line="259" w:lineRule="auto"/>
              <w:rPr>
                <w:iCs/>
                <w:sz w:val="24"/>
              </w:rPr>
            </w:pPr>
            <w:r w:rsidRPr="00482E7F">
              <w:rPr>
                <w:iCs/>
                <w:sz w:val="24"/>
              </w:rPr>
              <w:t>Digitālais mobilais brauciens Liepupe</w:t>
            </w:r>
          </w:p>
        </w:tc>
        <w:tc>
          <w:tcPr>
            <w:tcW w:w="7126" w:type="dxa"/>
            <w:gridSpan w:val="5"/>
          </w:tcPr>
          <w:p w14:paraId="07D4DA57" w14:textId="0AEB8D81" w:rsidR="004E1AEB" w:rsidRPr="00482E7F" w:rsidRDefault="00ED0E79" w:rsidP="00C412FE">
            <w:pPr>
              <w:spacing w:before="1" w:line="259" w:lineRule="auto"/>
              <w:rPr>
                <w:iCs/>
                <w:sz w:val="24"/>
              </w:rPr>
            </w:pPr>
            <w:r w:rsidRPr="00482E7F">
              <w:rPr>
                <w:iCs/>
                <w:sz w:val="24"/>
              </w:rPr>
              <w:t>Īstenošanas ilgums ir tīrs stundas. Īstenošanas vieta- Liepupes pagasts, mērķauditorija ir jaunieši. Īstenošanas dienu skaits -viena diena. Plānots īstenot vasaras mēnešos</w:t>
            </w:r>
            <w:r w:rsidR="00DA4EE4">
              <w:rPr>
                <w:iCs/>
                <w:sz w:val="24"/>
              </w:rPr>
              <w:t xml:space="preserve"> (jūnijs-augusts)</w:t>
            </w:r>
            <w:r w:rsidRPr="00482E7F">
              <w:rPr>
                <w:iCs/>
                <w:sz w:val="24"/>
              </w:rPr>
              <w:t>. Neformālās izglītības aktivitātes izmantojot digitāl</w:t>
            </w:r>
            <w:r w:rsidR="00482E7F" w:rsidRPr="00482E7F">
              <w:rPr>
                <w:iCs/>
                <w:sz w:val="24"/>
              </w:rPr>
              <w:t>ā</w:t>
            </w:r>
            <w:r w:rsidRPr="00482E7F">
              <w:rPr>
                <w:iCs/>
                <w:sz w:val="24"/>
              </w:rPr>
              <w:t xml:space="preserve"> kofera saturu.</w:t>
            </w:r>
          </w:p>
        </w:tc>
        <w:tc>
          <w:tcPr>
            <w:tcW w:w="1706" w:type="dxa"/>
            <w:gridSpan w:val="2"/>
          </w:tcPr>
          <w:p w14:paraId="0BC8E87E" w14:textId="187EE7FA" w:rsidR="004E1AEB" w:rsidRDefault="007C0BC0" w:rsidP="00C412FE">
            <w:pPr>
              <w:spacing w:before="1" w:line="259" w:lineRule="auto"/>
              <w:rPr>
                <w:iCs/>
                <w:sz w:val="24"/>
              </w:rPr>
            </w:pPr>
            <w:r>
              <w:rPr>
                <w:iCs/>
                <w:sz w:val="24"/>
              </w:rPr>
              <w:t>1.6.10.</w:t>
            </w:r>
          </w:p>
        </w:tc>
      </w:tr>
      <w:tr w:rsidR="004E1AEB" w14:paraId="377D4393" w14:textId="77777777" w:rsidTr="00C412FE">
        <w:tc>
          <w:tcPr>
            <w:tcW w:w="1617" w:type="dxa"/>
          </w:tcPr>
          <w:p w14:paraId="50915EFC" w14:textId="672AE68A" w:rsidR="004E1AEB" w:rsidRPr="00482E7F" w:rsidRDefault="00510657" w:rsidP="00C412FE">
            <w:pPr>
              <w:spacing w:before="1" w:line="259" w:lineRule="auto"/>
              <w:rPr>
                <w:iCs/>
                <w:sz w:val="24"/>
              </w:rPr>
            </w:pPr>
            <w:r w:rsidRPr="00482E7F">
              <w:rPr>
                <w:iCs/>
                <w:sz w:val="24"/>
              </w:rPr>
              <w:t>A.3.4.</w:t>
            </w:r>
          </w:p>
        </w:tc>
        <w:tc>
          <w:tcPr>
            <w:tcW w:w="5003" w:type="dxa"/>
            <w:gridSpan w:val="3"/>
          </w:tcPr>
          <w:p w14:paraId="73F5BD2A" w14:textId="640CC3F3" w:rsidR="004E1AEB" w:rsidRPr="00482E7F" w:rsidRDefault="00D344BD" w:rsidP="00C412FE">
            <w:pPr>
              <w:spacing w:before="1" w:line="259" w:lineRule="auto"/>
              <w:rPr>
                <w:iCs/>
                <w:sz w:val="24"/>
              </w:rPr>
            </w:pPr>
            <w:r w:rsidRPr="00482E7F">
              <w:rPr>
                <w:iCs/>
                <w:sz w:val="24"/>
              </w:rPr>
              <w:t xml:space="preserve">Digitālais mobilais brauciens </w:t>
            </w:r>
            <w:r w:rsidR="00922572" w:rsidRPr="00482E7F">
              <w:rPr>
                <w:iCs/>
                <w:sz w:val="24"/>
              </w:rPr>
              <w:t>Vidriži</w:t>
            </w:r>
          </w:p>
        </w:tc>
        <w:tc>
          <w:tcPr>
            <w:tcW w:w="7126" w:type="dxa"/>
            <w:gridSpan w:val="5"/>
          </w:tcPr>
          <w:p w14:paraId="3566E95F" w14:textId="047A19BB" w:rsidR="004E1AEB" w:rsidRPr="00482E7F" w:rsidRDefault="00ED0E79" w:rsidP="00C412FE">
            <w:pPr>
              <w:spacing w:before="1" w:line="259" w:lineRule="auto"/>
              <w:rPr>
                <w:iCs/>
                <w:sz w:val="24"/>
              </w:rPr>
            </w:pPr>
            <w:r w:rsidRPr="00482E7F">
              <w:rPr>
                <w:iCs/>
                <w:sz w:val="24"/>
              </w:rPr>
              <w:t>Īstenošanas ilgums ir tīrs stundas. Īstenošanas vieta- Vidrižu pagasts, mērķauditorija ir jaunieši. Īstenošanas dienu skaits -viena diena. Plānots īstenot vasaras mēnešos</w:t>
            </w:r>
            <w:r w:rsidR="00DA4EE4">
              <w:rPr>
                <w:iCs/>
                <w:sz w:val="24"/>
              </w:rPr>
              <w:t xml:space="preserve"> (jūnijs-augusts)</w:t>
            </w:r>
            <w:r w:rsidRPr="00482E7F">
              <w:rPr>
                <w:iCs/>
                <w:sz w:val="24"/>
              </w:rPr>
              <w:t>. Neformālās izglītības aktivitātes izmantojot digitāl</w:t>
            </w:r>
            <w:r w:rsidR="00482E7F" w:rsidRPr="00482E7F">
              <w:rPr>
                <w:iCs/>
                <w:sz w:val="24"/>
              </w:rPr>
              <w:t>ā</w:t>
            </w:r>
            <w:r w:rsidRPr="00482E7F">
              <w:rPr>
                <w:iCs/>
                <w:sz w:val="24"/>
              </w:rPr>
              <w:t xml:space="preserve"> kofera saturu.</w:t>
            </w:r>
          </w:p>
        </w:tc>
        <w:tc>
          <w:tcPr>
            <w:tcW w:w="1706" w:type="dxa"/>
            <w:gridSpan w:val="2"/>
          </w:tcPr>
          <w:p w14:paraId="4813B7C1" w14:textId="77C6E30C" w:rsidR="004E1AEB" w:rsidRDefault="007C0BC0" w:rsidP="00C412FE">
            <w:pPr>
              <w:spacing w:before="1" w:line="259" w:lineRule="auto"/>
              <w:rPr>
                <w:iCs/>
                <w:sz w:val="24"/>
              </w:rPr>
            </w:pPr>
            <w:r>
              <w:rPr>
                <w:iCs/>
                <w:sz w:val="24"/>
              </w:rPr>
              <w:t>1.6.11.</w:t>
            </w:r>
          </w:p>
        </w:tc>
      </w:tr>
      <w:tr w:rsidR="00510657" w14:paraId="374151B3" w14:textId="77777777" w:rsidTr="00C412FE">
        <w:tc>
          <w:tcPr>
            <w:tcW w:w="1617" w:type="dxa"/>
          </w:tcPr>
          <w:p w14:paraId="136F1A23" w14:textId="4040638E" w:rsidR="00510657" w:rsidRPr="00482E7F" w:rsidRDefault="00510657" w:rsidP="00C412FE">
            <w:pPr>
              <w:spacing w:before="1" w:line="259" w:lineRule="auto"/>
              <w:rPr>
                <w:iCs/>
                <w:sz w:val="24"/>
              </w:rPr>
            </w:pPr>
            <w:r w:rsidRPr="00482E7F">
              <w:rPr>
                <w:iCs/>
                <w:sz w:val="24"/>
              </w:rPr>
              <w:t>A.3.5.</w:t>
            </w:r>
          </w:p>
        </w:tc>
        <w:tc>
          <w:tcPr>
            <w:tcW w:w="5003" w:type="dxa"/>
            <w:gridSpan w:val="3"/>
          </w:tcPr>
          <w:p w14:paraId="284A6D7C" w14:textId="7C24F1B5" w:rsidR="00510657" w:rsidRPr="00482E7F" w:rsidRDefault="00123753" w:rsidP="00C412FE">
            <w:pPr>
              <w:spacing w:before="1" w:line="259" w:lineRule="auto"/>
              <w:rPr>
                <w:iCs/>
                <w:sz w:val="24"/>
              </w:rPr>
            </w:pPr>
            <w:r w:rsidRPr="00482E7F">
              <w:rPr>
                <w:iCs/>
                <w:sz w:val="24"/>
              </w:rPr>
              <w:t xml:space="preserve">Digitālais mobilais brauciens </w:t>
            </w:r>
            <w:r w:rsidR="00510657" w:rsidRPr="00482E7F">
              <w:rPr>
                <w:iCs/>
                <w:sz w:val="24"/>
              </w:rPr>
              <w:t>RAMPA</w:t>
            </w:r>
          </w:p>
        </w:tc>
        <w:tc>
          <w:tcPr>
            <w:tcW w:w="7126" w:type="dxa"/>
            <w:gridSpan w:val="5"/>
          </w:tcPr>
          <w:p w14:paraId="4A56ED70" w14:textId="3B7603DA" w:rsidR="00510657" w:rsidRPr="00482E7F" w:rsidRDefault="00E2261F" w:rsidP="00C412FE">
            <w:pPr>
              <w:spacing w:before="1" w:line="259" w:lineRule="auto"/>
              <w:rPr>
                <w:iCs/>
                <w:sz w:val="24"/>
              </w:rPr>
            </w:pPr>
            <w:r>
              <w:rPr>
                <w:iCs/>
                <w:sz w:val="24"/>
              </w:rPr>
              <w:t>Aktivitātes ī</w:t>
            </w:r>
            <w:r w:rsidR="00ED0E79" w:rsidRPr="00482E7F">
              <w:rPr>
                <w:iCs/>
                <w:sz w:val="24"/>
              </w:rPr>
              <w:t xml:space="preserve">stenošanas ilgums ir </w:t>
            </w:r>
            <w:r>
              <w:rPr>
                <w:iCs/>
                <w:sz w:val="24"/>
              </w:rPr>
              <w:t>~7minūtes vienam jaunietim paralēli ar diviem jauniešiem visas dienas garumā</w:t>
            </w:r>
            <w:r w:rsidR="00ED0E79" w:rsidRPr="00482E7F">
              <w:rPr>
                <w:iCs/>
                <w:sz w:val="24"/>
              </w:rPr>
              <w:t>. Īstenošanas vieta ir jauniešu diena-RAMPA, Limbaži, Aug</w:t>
            </w:r>
            <w:r>
              <w:rPr>
                <w:iCs/>
                <w:sz w:val="24"/>
              </w:rPr>
              <w:t>u</w:t>
            </w:r>
            <w:r w:rsidR="00ED0E79" w:rsidRPr="00482E7F">
              <w:rPr>
                <w:iCs/>
                <w:sz w:val="24"/>
              </w:rPr>
              <w:t>sts. Mērķauditorija ir</w:t>
            </w:r>
            <w:r>
              <w:rPr>
                <w:iCs/>
                <w:sz w:val="24"/>
              </w:rPr>
              <w:t xml:space="preserve"> mērķa grupas</w:t>
            </w:r>
            <w:r w:rsidR="00ED0E79" w:rsidRPr="00482E7F">
              <w:rPr>
                <w:iCs/>
                <w:sz w:val="24"/>
              </w:rPr>
              <w:t xml:space="preserve"> jaunieši. Īstenošanas dienu skaits ir viena diena. </w:t>
            </w:r>
            <w:r w:rsidR="00ED0E79" w:rsidRPr="00482E7F">
              <w:t xml:space="preserve"> </w:t>
            </w:r>
            <w:r w:rsidR="00ED0E79" w:rsidRPr="00482E7F">
              <w:rPr>
                <w:iCs/>
                <w:sz w:val="24"/>
              </w:rPr>
              <w:t>Neformālās aktivitātes izmantojot VR brilles.</w:t>
            </w:r>
            <w:r w:rsidR="009C0B57">
              <w:rPr>
                <w:iCs/>
                <w:sz w:val="24"/>
              </w:rPr>
              <w:t xml:space="preserve"> Jauniešu dienu – RAMPA rīko jaunatnes politikas īstenošanas vieta, citi sadarbības partneri nav plānoti.</w:t>
            </w:r>
          </w:p>
        </w:tc>
        <w:tc>
          <w:tcPr>
            <w:tcW w:w="1706" w:type="dxa"/>
            <w:gridSpan w:val="2"/>
          </w:tcPr>
          <w:p w14:paraId="03DFAECB" w14:textId="77777777" w:rsidR="00510657" w:rsidRDefault="00510657" w:rsidP="00C412FE">
            <w:pPr>
              <w:spacing w:before="1" w:line="259" w:lineRule="auto"/>
              <w:rPr>
                <w:iCs/>
                <w:sz w:val="24"/>
              </w:rPr>
            </w:pPr>
          </w:p>
        </w:tc>
      </w:tr>
      <w:tr w:rsidR="004E1AEB" w14:paraId="7825E8CC" w14:textId="77777777" w:rsidTr="00C412FE">
        <w:tc>
          <w:tcPr>
            <w:tcW w:w="1617" w:type="dxa"/>
            <w:shd w:val="clear" w:color="auto" w:fill="D9D9D9" w:themeFill="background1" w:themeFillShade="D9"/>
          </w:tcPr>
          <w:p w14:paraId="5B963DC9" w14:textId="77777777" w:rsidR="004E1AEB" w:rsidRPr="00123720" w:rsidRDefault="004E1AEB" w:rsidP="00C412FE">
            <w:pPr>
              <w:spacing w:before="1" w:line="259" w:lineRule="auto"/>
              <w:rPr>
                <w:iCs/>
                <w:sz w:val="24"/>
              </w:rPr>
            </w:pPr>
            <w:r w:rsidRPr="00123720">
              <w:rPr>
                <w:iCs/>
                <w:sz w:val="24"/>
              </w:rPr>
              <w:t xml:space="preserve">Informāciju </w:t>
            </w:r>
            <w:r w:rsidRPr="00123720">
              <w:rPr>
                <w:iCs/>
                <w:sz w:val="24"/>
              </w:rPr>
              <w:lastRenderedPageBreak/>
              <w:t>un komunikācijas tehnoloģiju iegādes un digitālā vides veidošanas pasākumi Nr.</w:t>
            </w:r>
          </w:p>
        </w:tc>
        <w:tc>
          <w:tcPr>
            <w:tcW w:w="5003" w:type="dxa"/>
            <w:gridSpan w:val="3"/>
            <w:shd w:val="clear" w:color="auto" w:fill="D9D9D9" w:themeFill="background1" w:themeFillShade="D9"/>
          </w:tcPr>
          <w:p w14:paraId="2DCD2AA0" w14:textId="77777777" w:rsidR="004E1AEB" w:rsidRPr="00123720" w:rsidRDefault="004E1AEB" w:rsidP="00C412FE">
            <w:pPr>
              <w:pStyle w:val="TableParagraph"/>
              <w:spacing w:before="143"/>
              <w:ind w:left="207" w:right="198"/>
              <w:rPr>
                <w:iCs/>
                <w:sz w:val="24"/>
              </w:rPr>
            </w:pPr>
            <w:r w:rsidRPr="00123720">
              <w:rPr>
                <w:iCs/>
                <w:sz w:val="24"/>
              </w:rPr>
              <w:lastRenderedPageBreak/>
              <w:t>Aktivitātes nosaukums</w:t>
            </w:r>
          </w:p>
          <w:p w14:paraId="32E91777" w14:textId="77777777" w:rsidR="004E1AEB" w:rsidRPr="00123720" w:rsidRDefault="004E1AEB" w:rsidP="00C412FE">
            <w:pPr>
              <w:spacing w:before="1" w:line="259" w:lineRule="auto"/>
              <w:rPr>
                <w:iCs/>
                <w:sz w:val="24"/>
              </w:rPr>
            </w:pPr>
            <w:r w:rsidRPr="00123720">
              <w:rPr>
                <w:i/>
                <w:sz w:val="20"/>
              </w:rPr>
              <w:lastRenderedPageBreak/>
              <w:t>Aktivitāšu uzskaitījums, ko iecerēts veikt darbības ietvaros</w:t>
            </w:r>
            <w:r w:rsidRPr="00123720" w:rsidDel="006727F9">
              <w:rPr>
                <w:i/>
                <w:sz w:val="20"/>
              </w:rPr>
              <w:t xml:space="preserve"> </w:t>
            </w:r>
          </w:p>
        </w:tc>
        <w:tc>
          <w:tcPr>
            <w:tcW w:w="7126" w:type="dxa"/>
            <w:gridSpan w:val="5"/>
            <w:shd w:val="clear" w:color="auto" w:fill="D9D9D9" w:themeFill="background1" w:themeFillShade="D9"/>
          </w:tcPr>
          <w:p w14:paraId="3335F3D1" w14:textId="77777777" w:rsidR="004E1AEB" w:rsidRPr="00123720" w:rsidRDefault="004E1AEB" w:rsidP="00C412FE">
            <w:pPr>
              <w:spacing w:before="1" w:line="259" w:lineRule="auto"/>
              <w:rPr>
                <w:iCs/>
                <w:sz w:val="24"/>
              </w:rPr>
            </w:pPr>
            <w:r w:rsidRPr="00123720">
              <w:rPr>
                <w:iCs/>
                <w:sz w:val="24"/>
              </w:rPr>
              <w:lastRenderedPageBreak/>
              <w:t>Īss aktivitātes apraksts</w:t>
            </w:r>
          </w:p>
          <w:p w14:paraId="37D76C9F" w14:textId="77777777" w:rsidR="004E1AEB" w:rsidRPr="00123720" w:rsidRDefault="004E1AEB" w:rsidP="00C412FE">
            <w:pPr>
              <w:spacing w:before="1" w:line="259" w:lineRule="auto"/>
              <w:rPr>
                <w:iCs/>
                <w:sz w:val="24"/>
              </w:rPr>
            </w:pPr>
            <w:r w:rsidRPr="00123720">
              <w:rPr>
                <w:i/>
                <w:sz w:val="20"/>
              </w:rPr>
              <w:lastRenderedPageBreak/>
              <w:t xml:space="preserve">Maks. 2 teikumi, piemēram, iekļaujot vietu, kur to uzstādīs, kādam, mērķim, cik ilgu laiku lietos. Aktivitātes īstenošanas laiku atzīmēt 1.4.1. tabulā. </w:t>
            </w:r>
          </w:p>
        </w:tc>
        <w:tc>
          <w:tcPr>
            <w:tcW w:w="1706" w:type="dxa"/>
            <w:gridSpan w:val="2"/>
            <w:shd w:val="clear" w:color="auto" w:fill="D9D9D9" w:themeFill="background1" w:themeFillShade="D9"/>
          </w:tcPr>
          <w:p w14:paraId="5E6EE57A" w14:textId="77777777" w:rsidR="004E1AEB" w:rsidRDefault="004E1AEB" w:rsidP="00C412FE">
            <w:pPr>
              <w:spacing w:before="1" w:line="259" w:lineRule="auto"/>
              <w:rPr>
                <w:iCs/>
                <w:sz w:val="24"/>
              </w:rPr>
            </w:pPr>
            <w:r>
              <w:rPr>
                <w:iCs/>
                <w:sz w:val="24"/>
              </w:rPr>
              <w:lastRenderedPageBreak/>
              <w:t xml:space="preserve">Īstenošanā </w:t>
            </w:r>
            <w:r>
              <w:rPr>
                <w:iCs/>
                <w:sz w:val="24"/>
              </w:rPr>
              <w:lastRenderedPageBreak/>
              <w:t>iesaistītie partneri</w:t>
            </w:r>
          </w:p>
          <w:p w14:paraId="5F6671BA" w14:textId="77777777" w:rsidR="004E1AEB" w:rsidRDefault="004E1AEB" w:rsidP="00C412FE">
            <w:pPr>
              <w:spacing w:before="1" w:line="259" w:lineRule="auto"/>
              <w:rPr>
                <w:iCs/>
                <w:sz w:val="24"/>
              </w:rPr>
            </w:pPr>
            <w:r w:rsidRPr="000878C4">
              <w:rPr>
                <w:i/>
                <w:sz w:val="20"/>
              </w:rPr>
              <w:t>Numurs no 1.</w:t>
            </w:r>
            <w:r>
              <w:rPr>
                <w:i/>
                <w:sz w:val="20"/>
              </w:rPr>
              <w:t>6</w:t>
            </w:r>
            <w:r w:rsidRPr="000878C4">
              <w:rPr>
                <w:i/>
                <w:sz w:val="20"/>
              </w:rPr>
              <w:t>. sadaļas vai partnera nosaukums</w:t>
            </w:r>
          </w:p>
        </w:tc>
      </w:tr>
      <w:tr w:rsidR="004E1AEB" w:rsidRPr="00123720" w14:paraId="2D0E0679" w14:textId="77777777" w:rsidTr="00C412FE">
        <w:tc>
          <w:tcPr>
            <w:tcW w:w="1617" w:type="dxa"/>
          </w:tcPr>
          <w:p w14:paraId="6160E074" w14:textId="6BCA28CF" w:rsidR="004E1AEB" w:rsidRPr="00123720" w:rsidRDefault="004E1AEB" w:rsidP="00C412FE">
            <w:pPr>
              <w:spacing w:before="1" w:line="259" w:lineRule="auto"/>
              <w:rPr>
                <w:iCs/>
                <w:sz w:val="24"/>
              </w:rPr>
            </w:pPr>
            <w:r w:rsidRPr="00482E7F">
              <w:rPr>
                <w:iCs/>
                <w:sz w:val="24"/>
              </w:rPr>
              <w:lastRenderedPageBreak/>
              <w:t>B.3.1.</w:t>
            </w:r>
          </w:p>
        </w:tc>
        <w:tc>
          <w:tcPr>
            <w:tcW w:w="5003" w:type="dxa"/>
            <w:gridSpan w:val="3"/>
          </w:tcPr>
          <w:p w14:paraId="5C8FB634" w14:textId="192260F2" w:rsidR="004E1AEB" w:rsidRPr="00123720" w:rsidRDefault="00922572" w:rsidP="00C412FE">
            <w:pPr>
              <w:spacing w:before="1" w:line="259" w:lineRule="auto"/>
              <w:rPr>
                <w:iCs/>
                <w:sz w:val="24"/>
              </w:rPr>
            </w:pPr>
            <w:r w:rsidRPr="00482E7F">
              <w:rPr>
                <w:iCs/>
                <w:sz w:val="24"/>
              </w:rPr>
              <w:t xml:space="preserve">Digitālā kofera </w:t>
            </w:r>
            <w:r w:rsidR="00CD6F2F" w:rsidRPr="00482E7F">
              <w:rPr>
                <w:iCs/>
                <w:sz w:val="24"/>
              </w:rPr>
              <w:t xml:space="preserve">Nr.2 </w:t>
            </w:r>
            <w:r w:rsidRPr="00482E7F">
              <w:rPr>
                <w:iCs/>
                <w:sz w:val="24"/>
              </w:rPr>
              <w:t>i</w:t>
            </w:r>
            <w:r w:rsidR="00CF3DA4" w:rsidRPr="00482E7F">
              <w:rPr>
                <w:iCs/>
                <w:sz w:val="24"/>
              </w:rPr>
              <w:t>egāde</w:t>
            </w:r>
          </w:p>
        </w:tc>
        <w:tc>
          <w:tcPr>
            <w:tcW w:w="7126" w:type="dxa"/>
            <w:gridSpan w:val="5"/>
          </w:tcPr>
          <w:p w14:paraId="104DD098" w14:textId="0F7198DD" w:rsidR="004E1AEB" w:rsidRPr="00123720" w:rsidRDefault="00ED0E79" w:rsidP="00C412FE">
            <w:pPr>
              <w:spacing w:before="1" w:line="259" w:lineRule="auto"/>
              <w:rPr>
                <w:iCs/>
                <w:sz w:val="24"/>
              </w:rPr>
            </w:pPr>
            <w:r w:rsidRPr="00482E7F">
              <w:rPr>
                <w:iCs/>
                <w:sz w:val="24"/>
              </w:rPr>
              <w:t xml:space="preserve">Dators, VR brilles, </w:t>
            </w:r>
            <w:proofErr w:type="spellStart"/>
            <w:r w:rsidRPr="00482E7F">
              <w:rPr>
                <w:iCs/>
                <w:sz w:val="24"/>
              </w:rPr>
              <w:t>droni</w:t>
            </w:r>
            <w:proofErr w:type="spellEnd"/>
            <w:r w:rsidRPr="00482E7F">
              <w:rPr>
                <w:iCs/>
                <w:sz w:val="24"/>
              </w:rPr>
              <w:t>, planšetdator</w:t>
            </w:r>
            <w:r w:rsidR="00691086" w:rsidRPr="00482E7F">
              <w:rPr>
                <w:iCs/>
                <w:sz w:val="24"/>
              </w:rPr>
              <w:t>s</w:t>
            </w:r>
            <w:r w:rsidRPr="00482E7F">
              <w:rPr>
                <w:iCs/>
                <w:sz w:val="24"/>
              </w:rPr>
              <w:t>, grafiskā planšete,</w:t>
            </w:r>
            <w:r w:rsidR="00691086" w:rsidRPr="00482E7F">
              <w:rPr>
                <w:iCs/>
                <w:sz w:val="24"/>
              </w:rPr>
              <w:t xml:space="preserve"> </w:t>
            </w:r>
            <w:r w:rsidRPr="00482E7F">
              <w:rPr>
                <w:iCs/>
                <w:sz w:val="24"/>
              </w:rPr>
              <w:t>telefons, u.c.</w:t>
            </w:r>
            <w:r w:rsidRPr="00482E7F">
              <w:t xml:space="preserve"> </w:t>
            </w:r>
            <w:r w:rsidRPr="00482E7F">
              <w:rPr>
                <w:iCs/>
                <w:sz w:val="24"/>
              </w:rPr>
              <w:t>tiks lietots vismaz četrus gadus jaunatnes politikas īstenošanas vietās novadā. Tiks lietots dažāda satura un pasākumu veidošanai.</w:t>
            </w:r>
          </w:p>
        </w:tc>
        <w:tc>
          <w:tcPr>
            <w:tcW w:w="1706" w:type="dxa"/>
            <w:gridSpan w:val="2"/>
          </w:tcPr>
          <w:p w14:paraId="144819AF" w14:textId="77777777" w:rsidR="004E1AEB" w:rsidRPr="00123720" w:rsidRDefault="004E1AEB" w:rsidP="00C412FE">
            <w:pPr>
              <w:spacing w:before="1" w:line="259" w:lineRule="auto"/>
              <w:rPr>
                <w:iCs/>
                <w:sz w:val="24"/>
              </w:rPr>
            </w:pPr>
          </w:p>
        </w:tc>
      </w:tr>
      <w:tr w:rsidR="004E1AEB" w:rsidRPr="00123720" w14:paraId="0F1ED27F" w14:textId="77777777" w:rsidTr="00C412FE">
        <w:tc>
          <w:tcPr>
            <w:tcW w:w="15452" w:type="dxa"/>
            <w:gridSpan w:val="11"/>
            <w:shd w:val="clear" w:color="auto" w:fill="D9D9D9" w:themeFill="background1" w:themeFillShade="D9"/>
          </w:tcPr>
          <w:p w14:paraId="2953C262" w14:textId="77777777" w:rsidR="004E1AEB" w:rsidRDefault="004E1AEB" w:rsidP="00C412FE">
            <w:pPr>
              <w:spacing w:before="1" w:line="259" w:lineRule="auto"/>
              <w:rPr>
                <w:b/>
                <w:bCs/>
                <w:iCs/>
                <w:sz w:val="24"/>
              </w:rPr>
            </w:pPr>
            <w:r w:rsidRPr="00123720">
              <w:rPr>
                <w:b/>
                <w:bCs/>
                <w:iCs/>
                <w:sz w:val="24"/>
              </w:rPr>
              <w:t xml:space="preserve">Darbības rezultāti un to rādītāji (kvalitatīvie un kvantitatīvie) </w:t>
            </w:r>
          </w:p>
          <w:p w14:paraId="0D54F3EF" w14:textId="77777777" w:rsidR="004E1AEB" w:rsidRPr="00123720" w:rsidRDefault="004E1AEB" w:rsidP="00C412FE">
            <w:pPr>
              <w:spacing w:before="1" w:line="259" w:lineRule="auto"/>
              <w:rPr>
                <w:b/>
                <w:bCs/>
                <w:iCs/>
                <w:sz w:val="24"/>
              </w:rPr>
            </w:pPr>
            <w:r w:rsidRPr="00123720">
              <w:rPr>
                <w:b/>
                <w:bCs/>
                <w:iCs/>
                <w:sz w:val="24"/>
              </w:rPr>
              <w:t>*</w:t>
            </w:r>
            <w:r>
              <w:rPr>
                <w:b/>
                <w:bCs/>
                <w:iCs/>
                <w:sz w:val="24"/>
              </w:rPr>
              <w:t xml:space="preserve"> </w:t>
            </w:r>
            <w:r w:rsidRPr="00123720">
              <w:rPr>
                <w:b/>
                <w:bCs/>
                <w:iCs/>
                <w:sz w:val="24"/>
              </w:rPr>
              <w:t>obligāti nosakāmie rezultāti</w:t>
            </w:r>
          </w:p>
        </w:tc>
      </w:tr>
      <w:tr w:rsidR="004E1AEB" w14:paraId="45A13EAE" w14:textId="77777777" w:rsidTr="00C412FE">
        <w:trPr>
          <w:trHeight w:val="2417"/>
        </w:trPr>
        <w:tc>
          <w:tcPr>
            <w:tcW w:w="1617" w:type="dxa"/>
            <w:shd w:val="clear" w:color="auto" w:fill="D9D9D9" w:themeFill="background1" w:themeFillShade="D9"/>
          </w:tcPr>
          <w:p w14:paraId="2C7E0E3B" w14:textId="77777777" w:rsidR="004E1AEB" w:rsidRDefault="004E1AEB" w:rsidP="00C412FE">
            <w:pPr>
              <w:spacing w:before="1" w:line="259" w:lineRule="auto"/>
              <w:rPr>
                <w:iCs/>
                <w:sz w:val="24"/>
              </w:rPr>
            </w:pPr>
            <w:r>
              <w:rPr>
                <w:iCs/>
                <w:sz w:val="24"/>
              </w:rPr>
              <w:t>Rezultāta Nr.</w:t>
            </w:r>
          </w:p>
        </w:tc>
        <w:tc>
          <w:tcPr>
            <w:tcW w:w="2777" w:type="dxa"/>
            <w:gridSpan w:val="2"/>
            <w:shd w:val="clear" w:color="auto" w:fill="D9D9D9" w:themeFill="background1" w:themeFillShade="D9"/>
          </w:tcPr>
          <w:p w14:paraId="7AF4BAD5" w14:textId="77777777" w:rsidR="004E1AEB" w:rsidRDefault="004E1AEB" w:rsidP="00C412FE">
            <w:pPr>
              <w:spacing w:before="1" w:line="259" w:lineRule="auto"/>
              <w:rPr>
                <w:iCs/>
                <w:sz w:val="24"/>
              </w:rPr>
            </w:pPr>
            <w:r>
              <w:rPr>
                <w:iCs/>
                <w:sz w:val="24"/>
              </w:rPr>
              <w:t>Rezultāta nosaukums</w:t>
            </w:r>
          </w:p>
          <w:p w14:paraId="19B06F93" w14:textId="77777777" w:rsidR="004E1AEB" w:rsidRDefault="004E1AEB" w:rsidP="00C412FE">
            <w:pPr>
              <w:spacing w:before="1" w:line="259" w:lineRule="auto"/>
              <w:rPr>
                <w:iCs/>
                <w:sz w:val="24"/>
              </w:rPr>
            </w:pPr>
          </w:p>
        </w:tc>
        <w:tc>
          <w:tcPr>
            <w:tcW w:w="2226" w:type="dxa"/>
            <w:shd w:val="clear" w:color="auto" w:fill="D9D9D9" w:themeFill="background1" w:themeFillShade="D9"/>
          </w:tcPr>
          <w:p w14:paraId="20B506FD" w14:textId="77777777" w:rsidR="004E1AEB" w:rsidRPr="00A67DC4" w:rsidRDefault="004E1AEB" w:rsidP="00C412FE">
            <w:pPr>
              <w:spacing w:before="1" w:line="259" w:lineRule="auto"/>
              <w:rPr>
                <w:iCs/>
                <w:sz w:val="24"/>
              </w:rPr>
            </w:pPr>
            <w:r w:rsidRPr="00A67DC4">
              <w:rPr>
                <w:iCs/>
                <w:sz w:val="24"/>
              </w:rPr>
              <w:t xml:space="preserve">Aktivitātes nr. kurās sasniegs rezultātu </w:t>
            </w:r>
          </w:p>
          <w:p w14:paraId="5BD9CE4F" w14:textId="77777777" w:rsidR="004E1AEB" w:rsidRPr="00ED5594" w:rsidRDefault="004E1AEB" w:rsidP="00C412FE">
            <w:pPr>
              <w:spacing w:before="1" w:line="259" w:lineRule="auto"/>
              <w:rPr>
                <w:b/>
                <w:bCs/>
                <w:iCs/>
                <w:sz w:val="24"/>
              </w:rPr>
            </w:pPr>
            <w:r w:rsidRPr="00A67DC4">
              <w:rPr>
                <w:i/>
                <w:sz w:val="20"/>
              </w:rPr>
              <w:t>(piem., A.1.1., A1.5., B1.2.)</w:t>
            </w:r>
          </w:p>
        </w:tc>
        <w:tc>
          <w:tcPr>
            <w:tcW w:w="2693" w:type="dxa"/>
            <w:shd w:val="clear" w:color="auto" w:fill="D9D9D9" w:themeFill="background1" w:themeFillShade="D9"/>
          </w:tcPr>
          <w:p w14:paraId="4DCC8198" w14:textId="77777777" w:rsidR="004E1AEB" w:rsidRPr="006E31ED" w:rsidRDefault="004E1AEB" w:rsidP="00C412FE">
            <w:pPr>
              <w:spacing w:before="1" w:line="259" w:lineRule="auto"/>
              <w:rPr>
                <w:i/>
                <w:sz w:val="20"/>
              </w:rPr>
            </w:pPr>
            <w:r>
              <w:rPr>
                <w:iCs/>
                <w:sz w:val="24"/>
              </w:rPr>
              <w:t xml:space="preserve">Rezultātā apraksts </w:t>
            </w:r>
            <w:r w:rsidRPr="006E31ED">
              <w:rPr>
                <w:i/>
                <w:sz w:val="20"/>
              </w:rPr>
              <w:t>(kas un kā mainīsies/ uzlabosies darbības rezultātā. Ja ir paredzēts ieviest kādus risinājumus, sagatavot publikācijas utt., lūgums norādīt arī šos rezultātus)</w:t>
            </w:r>
          </w:p>
          <w:p w14:paraId="39947657" w14:textId="77777777" w:rsidR="004E1AEB" w:rsidRDefault="004E1AEB" w:rsidP="00C412FE">
            <w:pPr>
              <w:spacing w:before="1" w:line="259" w:lineRule="auto"/>
              <w:rPr>
                <w:iCs/>
                <w:sz w:val="24"/>
              </w:rPr>
            </w:pPr>
            <w:r w:rsidRPr="006E31ED">
              <w:rPr>
                <w:i/>
                <w:sz w:val="20"/>
              </w:rPr>
              <w:t xml:space="preserve">Jauniešu digitālo prasmju pilnveides rezultātā - </w:t>
            </w:r>
            <w:r w:rsidRPr="000878C4">
              <w:rPr>
                <w:i/>
                <w:sz w:val="20"/>
              </w:rPr>
              <w:t>kāda veida jauniešu grupa, uzlabotās kompetences u.tml.)</w:t>
            </w:r>
          </w:p>
        </w:tc>
        <w:tc>
          <w:tcPr>
            <w:tcW w:w="2689" w:type="dxa"/>
            <w:shd w:val="clear" w:color="auto" w:fill="D9D9D9" w:themeFill="background1" w:themeFillShade="D9"/>
          </w:tcPr>
          <w:p w14:paraId="0F8CC472" w14:textId="673FA1B6" w:rsidR="004E1AEB" w:rsidRDefault="004E1AEB" w:rsidP="00741FB0">
            <w:pPr>
              <w:tabs>
                <w:tab w:val="right" w:pos="2473"/>
              </w:tabs>
              <w:spacing w:before="1" w:line="259" w:lineRule="auto"/>
              <w:rPr>
                <w:iCs/>
                <w:sz w:val="24"/>
              </w:rPr>
            </w:pPr>
            <w:r>
              <w:rPr>
                <w:iCs/>
                <w:sz w:val="24"/>
              </w:rPr>
              <w:t>Mērvienība</w:t>
            </w:r>
            <w:r w:rsidR="00741FB0">
              <w:rPr>
                <w:iCs/>
                <w:sz w:val="24"/>
              </w:rPr>
              <w:tab/>
              <w:t>…</w:t>
            </w:r>
          </w:p>
          <w:p w14:paraId="2658FEEA" w14:textId="77777777" w:rsidR="004E1AEB" w:rsidRPr="009254A0" w:rsidRDefault="004E1AEB" w:rsidP="00C412FE">
            <w:pPr>
              <w:spacing w:before="1" w:line="259" w:lineRule="auto"/>
              <w:rPr>
                <w:i/>
                <w:sz w:val="24"/>
              </w:rPr>
            </w:pPr>
            <w:r w:rsidRPr="006E31ED">
              <w:rPr>
                <w:i/>
                <w:sz w:val="20"/>
              </w:rPr>
              <w:t>(</w:t>
            </w:r>
            <w:r>
              <w:rPr>
                <w:i/>
                <w:sz w:val="20"/>
              </w:rPr>
              <w:t xml:space="preserve">piemēram, </w:t>
            </w:r>
            <w:r w:rsidRPr="006E31ED">
              <w:rPr>
                <w:i/>
                <w:sz w:val="20"/>
              </w:rPr>
              <w:t>personu gadījumā: jaunieši, darba ar jaunatni veicēji</w:t>
            </w:r>
            <w:r>
              <w:rPr>
                <w:i/>
                <w:sz w:val="20"/>
              </w:rPr>
              <w:t xml:space="preserve">; </w:t>
            </w:r>
            <w:r w:rsidRPr="00A67DC4">
              <w:rPr>
                <w:i/>
                <w:sz w:val="20"/>
              </w:rPr>
              <w:t>iegādātais IKT u.c.</w:t>
            </w:r>
            <w:r w:rsidRPr="009254A0">
              <w:rPr>
                <w:i/>
                <w:sz w:val="20"/>
              </w:rPr>
              <w:t>)</w:t>
            </w:r>
            <w:r w:rsidRPr="009254A0">
              <w:rPr>
                <w:i/>
                <w:sz w:val="24"/>
              </w:rPr>
              <w:t xml:space="preserve"> </w:t>
            </w:r>
          </w:p>
          <w:p w14:paraId="3F382502" w14:textId="77777777" w:rsidR="004E1AEB" w:rsidRDefault="004E1AEB" w:rsidP="00C412FE">
            <w:pPr>
              <w:spacing w:before="1" w:line="259" w:lineRule="auto"/>
              <w:rPr>
                <w:iCs/>
                <w:sz w:val="24"/>
              </w:rPr>
            </w:pPr>
          </w:p>
        </w:tc>
        <w:tc>
          <w:tcPr>
            <w:tcW w:w="1340" w:type="dxa"/>
            <w:gridSpan w:val="2"/>
            <w:shd w:val="clear" w:color="auto" w:fill="D9D9D9" w:themeFill="background1" w:themeFillShade="D9"/>
          </w:tcPr>
          <w:p w14:paraId="67F09AEF" w14:textId="77777777" w:rsidR="004E1AEB" w:rsidRDefault="004E1AEB" w:rsidP="00C412FE">
            <w:pPr>
              <w:spacing w:before="1" w:line="259" w:lineRule="auto"/>
              <w:rPr>
                <w:iCs/>
                <w:sz w:val="24"/>
              </w:rPr>
            </w:pPr>
            <w:r>
              <w:rPr>
                <w:iCs/>
                <w:sz w:val="24"/>
              </w:rPr>
              <w:t xml:space="preserve">Skaits </w:t>
            </w:r>
          </w:p>
          <w:p w14:paraId="1474C188" w14:textId="77777777" w:rsidR="004E1AEB" w:rsidRDefault="004E1AEB" w:rsidP="00C412FE">
            <w:pPr>
              <w:spacing w:before="1" w:line="259" w:lineRule="auto"/>
              <w:rPr>
                <w:iCs/>
                <w:sz w:val="24"/>
              </w:rPr>
            </w:pPr>
            <w:r w:rsidRPr="00A67DC4">
              <w:rPr>
                <w:i/>
                <w:sz w:val="20"/>
              </w:rPr>
              <w:t>(R</w:t>
            </w:r>
            <w:r>
              <w:rPr>
                <w:i/>
                <w:sz w:val="20"/>
              </w:rPr>
              <w:t>.</w:t>
            </w:r>
            <w:r w:rsidRPr="00A67DC4">
              <w:rPr>
                <w:i/>
                <w:sz w:val="20"/>
              </w:rPr>
              <w:t xml:space="preserve">1.1. un </w:t>
            </w:r>
            <w:r>
              <w:rPr>
                <w:i/>
                <w:sz w:val="20"/>
              </w:rPr>
              <w:br/>
            </w:r>
            <w:r w:rsidRPr="00A67DC4">
              <w:rPr>
                <w:i/>
                <w:sz w:val="20"/>
              </w:rPr>
              <w:t>R</w:t>
            </w:r>
            <w:r>
              <w:rPr>
                <w:i/>
                <w:sz w:val="20"/>
              </w:rPr>
              <w:t>.</w:t>
            </w:r>
            <w:r w:rsidRPr="00A67DC4">
              <w:rPr>
                <w:i/>
                <w:sz w:val="20"/>
              </w:rPr>
              <w:t xml:space="preserve"> 1.1.1. obligāti norādā</w:t>
            </w:r>
            <w:r>
              <w:rPr>
                <w:i/>
                <w:sz w:val="20"/>
              </w:rPr>
              <w:t>m</w:t>
            </w:r>
            <w:r w:rsidRPr="00A67DC4">
              <w:rPr>
                <w:i/>
                <w:sz w:val="20"/>
              </w:rPr>
              <w:t>s jauniešu skaits)</w:t>
            </w:r>
          </w:p>
        </w:tc>
        <w:tc>
          <w:tcPr>
            <w:tcW w:w="2110" w:type="dxa"/>
            <w:gridSpan w:val="3"/>
            <w:shd w:val="clear" w:color="auto" w:fill="D9D9D9" w:themeFill="background1" w:themeFillShade="D9"/>
          </w:tcPr>
          <w:p w14:paraId="5E3137CD" w14:textId="77777777" w:rsidR="004E1AEB" w:rsidRDefault="004E1AEB" w:rsidP="00C412FE">
            <w:pPr>
              <w:spacing w:before="1" w:line="259" w:lineRule="auto"/>
              <w:rPr>
                <w:iCs/>
                <w:sz w:val="24"/>
              </w:rPr>
            </w:pPr>
            <w:r>
              <w:rPr>
                <w:iCs/>
                <w:sz w:val="24"/>
              </w:rPr>
              <w:t>Pierādījuma mehānisms</w:t>
            </w:r>
          </w:p>
          <w:p w14:paraId="2136928F" w14:textId="77777777" w:rsidR="004E1AEB" w:rsidRDefault="004E1AEB" w:rsidP="00C412FE">
            <w:pPr>
              <w:spacing w:before="1" w:line="259" w:lineRule="auto"/>
              <w:rPr>
                <w:iCs/>
                <w:sz w:val="24"/>
              </w:rPr>
            </w:pPr>
            <w:r w:rsidRPr="000878C4">
              <w:rPr>
                <w:i/>
                <w:sz w:val="20"/>
              </w:rPr>
              <w:t>Darbības rezultātā sasniegtie rādītāji un to noteikšanas mehānisms (anketēšana, pašvērtējum</w:t>
            </w:r>
            <w:r>
              <w:rPr>
                <w:i/>
                <w:sz w:val="20"/>
              </w:rPr>
              <w:t>s</w:t>
            </w:r>
            <w:r w:rsidRPr="00F535C3">
              <w:rPr>
                <w:i/>
                <w:sz w:val="20"/>
              </w:rPr>
              <w:t xml:space="preserve">, testa rezultāti, </w:t>
            </w:r>
            <w:r w:rsidRPr="000878C4">
              <w:rPr>
                <w:i/>
                <w:sz w:val="20"/>
              </w:rPr>
              <w:t>u.c.)</w:t>
            </w:r>
          </w:p>
        </w:tc>
      </w:tr>
      <w:tr w:rsidR="004E1AEB" w14:paraId="6153416A" w14:textId="77777777" w:rsidTr="00C412FE">
        <w:tc>
          <w:tcPr>
            <w:tcW w:w="1617" w:type="dxa"/>
          </w:tcPr>
          <w:p w14:paraId="55EE8508" w14:textId="2B43823A" w:rsidR="004E1AEB" w:rsidRDefault="004E1AEB" w:rsidP="00C412FE">
            <w:pPr>
              <w:spacing w:before="1" w:line="259" w:lineRule="auto"/>
              <w:rPr>
                <w:iCs/>
                <w:sz w:val="24"/>
              </w:rPr>
            </w:pPr>
            <w:r>
              <w:rPr>
                <w:iCs/>
                <w:sz w:val="24"/>
              </w:rPr>
              <w:t>R.3.1.*</w:t>
            </w:r>
          </w:p>
        </w:tc>
        <w:tc>
          <w:tcPr>
            <w:tcW w:w="2777" w:type="dxa"/>
            <w:gridSpan w:val="2"/>
          </w:tcPr>
          <w:p w14:paraId="3A726C5B" w14:textId="77777777" w:rsidR="004E1AEB" w:rsidRDefault="004E1AEB" w:rsidP="00C412FE">
            <w:pPr>
              <w:spacing w:before="1" w:line="259" w:lineRule="auto"/>
              <w:rPr>
                <w:iCs/>
                <w:sz w:val="24"/>
              </w:rPr>
            </w:pPr>
            <w:r>
              <w:rPr>
                <w:iCs/>
                <w:sz w:val="24"/>
              </w:rPr>
              <w:t>Aktivitātēs iesaistīto jauniešu skaits un attīstītas kompetences</w:t>
            </w:r>
          </w:p>
          <w:p w14:paraId="52B3C0D7" w14:textId="77777777" w:rsidR="004E1AEB" w:rsidRDefault="004E1AEB" w:rsidP="00C412FE">
            <w:pPr>
              <w:spacing w:before="1" w:line="259" w:lineRule="auto"/>
              <w:rPr>
                <w:iCs/>
                <w:sz w:val="24"/>
              </w:rPr>
            </w:pPr>
          </w:p>
        </w:tc>
        <w:tc>
          <w:tcPr>
            <w:tcW w:w="2226" w:type="dxa"/>
          </w:tcPr>
          <w:p w14:paraId="54F9D384" w14:textId="7094E7B1" w:rsidR="004E1AEB" w:rsidRDefault="00001E53" w:rsidP="00C412FE">
            <w:pPr>
              <w:spacing w:before="1" w:line="259" w:lineRule="auto"/>
              <w:rPr>
                <w:iCs/>
                <w:sz w:val="24"/>
              </w:rPr>
            </w:pPr>
            <w:r w:rsidRPr="00405791">
              <w:rPr>
                <w:iCs/>
                <w:sz w:val="24"/>
              </w:rPr>
              <w:t>A.3.1., A.3.2., A.3., A.3.4., A.3.5.,</w:t>
            </w:r>
          </w:p>
        </w:tc>
        <w:tc>
          <w:tcPr>
            <w:tcW w:w="2693" w:type="dxa"/>
          </w:tcPr>
          <w:p w14:paraId="674EBD95" w14:textId="3B0F7501" w:rsidR="004E1AEB" w:rsidRPr="00405791" w:rsidRDefault="00904F14" w:rsidP="00C412FE">
            <w:pPr>
              <w:spacing w:before="1" w:line="259" w:lineRule="auto"/>
              <w:rPr>
                <w:iCs/>
                <w:sz w:val="24"/>
              </w:rPr>
            </w:pPr>
            <w:r w:rsidRPr="00405791">
              <w:rPr>
                <w:iCs/>
                <w:sz w:val="24"/>
              </w:rPr>
              <w:t xml:space="preserve">Ilgtermiņa ieguvumi jauniešiem no neformālās izglītības aktivitātēm, izmantojot digitālā kofera saturu, ietver uzlabotas digitālās prasmes, radošumu, kritisko domāšanu un problēmu risināšanas spējas. Jaunieši iegūs iespēju iepazīties un </w:t>
            </w:r>
            <w:r w:rsidRPr="00405791">
              <w:rPr>
                <w:iCs/>
                <w:sz w:val="24"/>
              </w:rPr>
              <w:lastRenderedPageBreak/>
              <w:t xml:space="preserve">darboties ar jaunāko tehniku, piemēram, VR brillēm, </w:t>
            </w:r>
            <w:proofErr w:type="spellStart"/>
            <w:r w:rsidRPr="00405791">
              <w:rPr>
                <w:iCs/>
                <w:sz w:val="24"/>
              </w:rPr>
              <w:t>droniem</w:t>
            </w:r>
            <w:proofErr w:type="spellEnd"/>
            <w:r w:rsidRPr="00405791">
              <w:rPr>
                <w:iCs/>
                <w:sz w:val="24"/>
              </w:rPr>
              <w:t xml:space="preserve"> un citām digitālajām ierīcēm, kas veicina viņu tehnoloģisko izpratni un sagatavo viņus nākotnes izaicinājumiem mācību vidē un darba tirgū.</w:t>
            </w:r>
          </w:p>
        </w:tc>
        <w:tc>
          <w:tcPr>
            <w:tcW w:w="2689" w:type="dxa"/>
          </w:tcPr>
          <w:p w14:paraId="52CBF995" w14:textId="285A4A19" w:rsidR="004E1AEB" w:rsidRPr="005B451C" w:rsidRDefault="00922572" w:rsidP="00C412FE">
            <w:pPr>
              <w:spacing w:before="1" w:line="259" w:lineRule="auto"/>
              <w:rPr>
                <w:iCs/>
                <w:sz w:val="24"/>
              </w:rPr>
            </w:pPr>
            <w:r w:rsidRPr="00405791">
              <w:rPr>
                <w:iCs/>
                <w:sz w:val="24"/>
              </w:rPr>
              <w:lastRenderedPageBreak/>
              <w:t>jaunieši</w:t>
            </w:r>
          </w:p>
        </w:tc>
        <w:tc>
          <w:tcPr>
            <w:tcW w:w="1340" w:type="dxa"/>
            <w:gridSpan w:val="2"/>
          </w:tcPr>
          <w:p w14:paraId="7632BE04" w14:textId="7DDD88DA" w:rsidR="004E1AEB" w:rsidRDefault="00922572" w:rsidP="00C412FE">
            <w:pPr>
              <w:spacing w:before="1" w:line="259" w:lineRule="auto"/>
              <w:rPr>
                <w:iCs/>
                <w:sz w:val="24"/>
              </w:rPr>
            </w:pPr>
            <w:r w:rsidRPr="00405791">
              <w:rPr>
                <w:iCs/>
                <w:sz w:val="24"/>
              </w:rPr>
              <w:t>1</w:t>
            </w:r>
            <w:r w:rsidR="00DC2654" w:rsidRPr="00405791">
              <w:rPr>
                <w:iCs/>
                <w:sz w:val="24"/>
              </w:rPr>
              <w:t>16</w:t>
            </w:r>
            <w:r w:rsidRPr="00405791">
              <w:rPr>
                <w:iCs/>
                <w:sz w:val="24"/>
              </w:rPr>
              <w:t xml:space="preserve"> </w:t>
            </w:r>
          </w:p>
        </w:tc>
        <w:tc>
          <w:tcPr>
            <w:tcW w:w="2110" w:type="dxa"/>
            <w:gridSpan w:val="3"/>
          </w:tcPr>
          <w:p w14:paraId="763AEC32" w14:textId="037133DF" w:rsidR="004E1AEB" w:rsidRPr="00405791" w:rsidRDefault="004E1AEB" w:rsidP="00C412FE">
            <w:pPr>
              <w:spacing w:before="1" w:line="259" w:lineRule="auto"/>
              <w:rPr>
                <w:iCs/>
                <w:sz w:val="24"/>
              </w:rPr>
            </w:pPr>
            <w:r w:rsidRPr="00405791">
              <w:rPr>
                <w:iCs/>
                <w:sz w:val="24"/>
              </w:rPr>
              <w:t>Programma</w:t>
            </w:r>
            <w:r w:rsidR="00405791" w:rsidRPr="00405791">
              <w:rPr>
                <w:iCs/>
                <w:sz w:val="24"/>
              </w:rPr>
              <w:t>s,</w:t>
            </w:r>
          </w:p>
          <w:p w14:paraId="2FB26684" w14:textId="28CDC7B6" w:rsidR="004E1AEB" w:rsidRPr="00405791" w:rsidRDefault="004E1AEB" w:rsidP="00C412FE">
            <w:pPr>
              <w:spacing w:before="1" w:line="259" w:lineRule="auto"/>
              <w:rPr>
                <w:iCs/>
                <w:sz w:val="24"/>
              </w:rPr>
            </w:pPr>
            <w:r w:rsidRPr="00405791">
              <w:rPr>
                <w:iCs/>
                <w:sz w:val="24"/>
              </w:rPr>
              <w:t>Dalībnieku sarakst</w:t>
            </w:r>
            <w:r w:rsidR="00405791" w:rsidRPr="00405791">
              <w:rPr>
                <w:iCs/>
                <w:sz w:val="24"/>
              </w:rPr>
              <w:t>i</w:t>
            </w:r>
            <w:r w:rsidR="00904F14" w:rsidRPr="00405791">
              <w:rPr>
                <w:iCs/>
                <w:sz w:val="24"/>
              </w:rPr>
              <w:t xml:space="preserve">, </w:t>
            </w:r>
          </w:p>
          <w:p w14:paraId="6551DD01" w14:textId="7973541A" w:rsidR="00904F14" w:rsidRPr="00405791" w:rsidRDefault="00904F14" w:rsidP="00C412FE">
            <w:pPr>
              <w:spacing w:before="1" w:line="259" w:lineRule="auto"/>
              <w:rPr>
                <w:iCs/>
                <w:sz w:val="24"/>
              </w:rPr>
            </w:pPr>
            <w:r w:rsidRPr="00405791">
              <w:rPr>
                <w:iCs/>
                <w:sz w:val="24"/>
              </w:rPr>
              <w:t>Afiša</w:t>
            </w:r>
            <w:r w:rsidR="00405791" w:rsidRPr="00405791">
              <w:rPr>
                <w:iCs/>
                <w:sz w:val="24"/>
              </w:rPr>
              <w:t>s</w:t>
            </w:r>
            <w:r w:rsidRPr="00405791">
              <w:rPr>
                <w:iCs/>
                <w:sz w:val="24"/>
              </w:rPr>
              <w:t xml:space="preserve">, </w:t>
            </w:r>
          </w:p>
          <w:p w14:paraId="4D842383" w14:textId="14107BC6" w:rsidR="00904F14" w:rsidRDefault="00405791" w:rsidP="00C412FE">
            <w:pPr>
              <w:spacing w:before="1" w:line="259" w:lineRule="auto"/>
              <w:rPr>
                <w:iCs/>
                <w:sz w:val="24"/>
              </w:rPr>
            </w:pPr>
            <w:r w:rsidRPr="00405791">
              <w:rPr>
                <w:iCs/>
                <w:sz w:val="24"/>
              </w:rPr>
              <w:t>Pašvērtējums</w:t>
            </w:r>
          </w:p>
        </w:tc>
      </w:tr>
      <w:tr w:rsidR="004E1AEB" w:rsidRPr="00F609C8" w14:paraId="38BBD32C" w14:textId="77777777" w:rsidTr="00C412FE">
        <w:tc>
          <w:tcPr>
            <w:tcW w:w="1617" w:type="dxa"/>
          </w:tcPr>
          <w:p w14:paraId="52015DC4" w14:textId="71EFCB03" w:rsidR="004E1AEB" w:rsidRPr="00A67DC4" w:rsidRDefault="004E1AEB" w:rsidP="00C412FE">
            <w:pPr>
              <w:spacing w:before="1" w:line="259" w:lineRule="auto"/>
              <w:rPr>
                <w:iCs/>
                <w:sz w:val="24"/>
              </w:rPr>
            </w:pPr>
            <w:r w:rsidRPr="00A67DC4">
              <w:rPr>
                <w:iCs/>
                <w:sz w:val="24"/>
              </w:rPr>
              <w:t>R</w:t>
            </w:r>
            <w:r>
              <w:rPr>
                <w:iCs/>
                <w:sz w:val="24"/>
              </w:rPr>
              <w:t>.3</w:t>
            </w:r>
            <w:r w:rsidRPr="00A67DC4">
              <w:rPr>
                <w:iCs/>
                <w:sz w:val="24"/>
              </w:rPr>
              <w:t>.1.1.*</w:t>
            </w:r>
          </w:p>
        </w:tc>
        <w:tc>
          <w:tcPr>
            <w:tcW w:w="2777" w:type="dxa"/>
            <w:gridSpan w:val="2"/>
          </w:tcPr>
          <w:p w14:paraId="19771560" w14:textId="77777777" w:rsidR="004E1AEB" w:rsidRPr="00A67DC4" w:rsidRDefault="004E1AEB" w:rsidP="00C412FE">
            <w:pPr>
              <w:spacing w:before="1" w:line="259" w:lineRule="auto"/>
              <w:rPr>
                <w:iCs/>
                <w:sz w:val="24"/>
              </w:rPr>
            </w:pPr>
            <w:r w:rsidRPr="00A67DC4">
              <w:rPr>
                <w:iCs/>
                <w:sz w:val="24"/>
              </w:rPr>
              <w:t>t.sk. iesaistīto jauniešu ar ierobežotām iespējām skaits</w:t>
            </w:r>
          </w:p>
        </w:tc>
        <w:tc>
          <w:tcPr>
            <w:tcW w:w="2226" w:type="dxa"/>
          </w:tcPr>
          <w:p w14:paraId="087BD04E" w14:textId="1B897122" w:rsidR="004E1AEB" w:rsidRDefault="00001E53" w:rsidP="00C412FE">
            <w:pPr>
              <w:spacing w:before="1" w:line="259" w:lineRule="auto"/>
              <w:rPr>
                <w:iCs/>
                <w:sz w:val="24"/>
              </w:rPr>
            </w:pPr>
            <w:r w:rsidRPr="00405791">
              <w:rPr>
                <w:iCs/>
                <w:sz w:val="24"/>
              </w:rPr>
              <w:t>A.3.1., A.3.2., A.3., A.3.4., A.3.5.,</w:t>
            </w:r>
          </w:p>
        </w:tc>
        <w:tc>
          <w:tcPr>
            <w:tcW w:w="2693" w:type="dxa"/>
          </w:tcPr>
          <w:p w14:paraId="10F2FE4E" w14:textId="77777777" w:rsidR="004E1AEB" w:rsidRDefault="004E1AEB" w:rsidP="00C412FE">
            <w:pPr>
              <w:spacing w:before="1" w:line="259" w:lineRule="auto"/>
              <w:rPr>
                <w:iCs/>
                <w:sz w:val="24"/>
              </w:rPr>
            </w:pPr>
            <w:r>
              <w:rPr>
                <w:iCs/>
                <w:sz w:val="24"/>
              </w:rPr>
              <w:t>N/A</w:t>
            </w:r>
          </w:p>
        </w:tc>
        <w:tc>
          <w:tcPr>
            <w:tcW w:w="2689" w:type="dxa"/>
          </w:tcPr>
          <w:p w14:paraId="5512B221" w14:textId="77777777" w:rsidR="004E1AEB" w:rsidRPr="00A67DC4" w:rsidRDefault="004E1AEB" w:rsidP="00C412FE">
            <w:pPr>
              <w:spacing w:before="1" w:line="259" w:lineRule="auto"/>
              <w:rPr>
                <w:iCs/>
                <w:strike/>
                <w:sz w:val="24"/>
              </w:rPr>
            </w:pPr>
            <w:r w:rsidRPr="00A67DC4">
              <w:rPr>
                <w:iCs/>
                <w:sz w:val="24"/>
              </w:rPr>
              <w:t>N/A</w:t>
            </w:r>
          </w:p>
        </w:tc>
        <w:tc>
          <w:tcPr>
            <w:tcW w:w="1340" w:type="dxa"/>
            <w:gridSpan w:val="2"/>
          </w:tcPr>
          <w:p w14:paraId="494873E1" w14:textId="611E225A" w:rsidR="004E1AEB" w:rsidRDefault="00001E53" w:rsidP="00C412FE">
            <w:pPr>
              <w:spacing w:before="1" w:line="259" w:lineRule="auto"/>
              <w:rPr>
                <w:iCs/>
                <w:sz w:val="24"/>
              </w:rPr>
            </w:pPr>
            <w:r w:rsidRPr="00405791">
              <w:rPr>
                <w:iCs/>
                <w:sz w:val="24"/>
              </w:rPr>
              <w:t>20</w:t>
            </w:r>
          </w:p>
        </w:tc>
        <w:tc>
          <w:tcPr>
            <w:tcW w:w="2110" w:type="dxa"/>
            <w:gridSpan w:val="3"/>
          </w:tcPr>
          <w:p w14:paraId="7B925B0C" w14:textId="73AB2557" w:rsidR="004E1AEB" w:rsidRPr="00405791" w:rsidRDefault="004E1AEB" w:rsidP="00C412FE">
            <w:pPr>
              <w:spacing w:before="1" w:line="259" w:lineRule="auto"/>
              <w:rPr>
                <w:iCs/>
                <w:sz w:val="24"/>
              </w:rPr>
            </w:pPr>
            <w:r w:rsidRPr="00405791">
              <w:rPr>
                <w:iCs/>
                <w:sz w:val="24"/>
              </w:rPr>
              <w:t>Dalībnieku sarakst</w:t>
            </w:r>
            <w:r w:rsidR="00405791">
              <w:rPr>
                <w:iCs/>
                <w:sz w:val="24"/>
              </w:rPr>
              <w:t>i</w:t>
            </w:r>
          </w:p>
        </w:tc>
      </w:tr>
      <w:tr w:rsidR="004E1AEB" w14:paraId="6D8FF78C" w14:textId="77777777" w:rsidTr="00C412FE">
        <w:tc>
          <w:tcPr>
            <w:tcW w:w="1617" w:type="dxa"/>
          </w:tcPr>
          <w:p w14:paraId="67C40A5B" w14:textId="0740F07A" w:rsidR="004E1AEB" w:rsidRDefault="004E1AEB" w:rsidP="00C412FE">
            <w:pPr>
              <w:spacing w:before="1" w:line="259" w:lineRule="auto"/>
              <w:rPr>
                <w:iCs/>
                <w:sz w:val="24"/>
              </w:rPr>
            </w:pPr>
            <w:r w:rsidRPr="00A67DC4">
              <w:rPr>
                <w:iCs/>
                <w:sz w:val="24"/>
              </w:rPr>
              <w:t>R.</w:t>
            </w:r>
            <w:r>
              <w:rPr>
                <w:iCs/>
                <w:sz w:val="24"/>
              </w:rPr>
              <w:t>3</w:t>
            </w:r>
            <w:r w:rsidRPr="00A67DC4">
              <w:rPr>
                <w:iCs/>
                <w:sz w:val="24"/>
              </w:rPr>
              <w:t>.</w:t>
            </w:r>
            <w:r w:rsidR="005F6EA0">
              <w:rPr>
                <w:iCs/>
                <w:sz w:val="24"/>
              </w:rPr>
              <w:t>2</w:t>
            </w:r>
            <w:r w:rsidRPr="00A67DC4">
              <w:rPr>
                <w:iCs/>
                <w:sz w:val="24"/>
              </w:rPr>
              <w:t xml:space="preserve">. </w:t>
            </w:r>
          </w:p>
        </w:tc>
        <w:tc>
          <w:tcPr>
            <w:tcW w:w="2777" w:type="dxa"/>
            <w:gridSpan w:val="2"/>
          </w:tcPr>
          <w:p w14:paraId="4E51B1FE" w14:textId="77777777" w:rsidR="00405791" w:rsidRDefault="00405791" w:rsidP="00C412FE">
            <w:pPr>
              <w:spacing w:before="1" w:line="259" w:lineRule="auto"/>
              <w:rPr>
                <w:i/>
                <w:sz w:val="24"/>
              </w:rPr>
            </w:pPr>
          </w:p>
          <w:p w14:paraId="35681FAB" w14:textId="17CDD42E" w:rsidR="004E1AEB" w:rsidRPr="00A67DC4" w:rsidRDefault="004E1AEB" w:rsidP="00C412FE">
            <w:pPr>
              <w:spacing w:before="1" w:line="259" w:lineRule="auto"/>
              <w:rPr>
                <w:i/>
                <w:sz w:val="24"/>
              </w:rPr>
            </w:pPr>
            <w:r w:rsidRPr="00F609C8">
              <w:rPr>
                <w:i/>
                <w:sz w:val="24"/>
              </w:rPr>
              <w:t>IKT ieviešanas rezultātu uzskaitījums</w:t>
            </w:r>
          </w:p>
        </w:tc>
        <w:tc>
          <w:tcPr>
            <w:tcW w:w="2226" w:type="dxa"/>
          </w:tcPr>
          <w:p w14:paraId="7693A9DA" w14:textId="3452AF52" w:rsidR="004E1AEB" w:rsidRDefault="00001E53" w:rsidP="00C412FE">
            <w:pPr>
              <w:spacing w:before="1" w:line="259" w:lineRule="auto"/>
              <w:rPr>
                <w:iCs/>
                <w:sz w:val="24"/>
              </w:rPr>
            </w:pPr>
            <w:r w:rsidRPr="00405791">
              <w:rPr>
                <w:iCs/>
                <w:sz w:val="24"/>
              </w:rPr>
              <w:t>B.3.1.</w:t>
            </w:r>
          </w:p>
        </w:tc>
        <w:tc>
          <w:tcPr>
            <w:tcW w:w="2693" w:type="dxa"/>
          </w:tcPr>
          <w:p w14:paraId="19E7FC05" w14:textId="3BBD0DD7" w:rsidR="004E1AEB" w:rsidRPr="00405791" w:rsidRDefault="00904F14" w:rsidP="00C412FE">
            <w:pPr>
              <w:spacing w:before="1" w:line="259" w:lineRule="auto"/>
              <w:rPr>
                <w:iCs/>
                <w:sz w:val="24"/>
              </w:rPr>
            </w:pPr>
            <w:r w:rsidRPr="00405791">
              <w:rPr>
                <w:iCs/>
                <w:sz w:val="24"/>
              </w:rPr>
              <w:t xml:space="preserve">Dators, VR brilles, </w:t>
            </w:r>
            <w:proofErr w:type="spellStart"/>
            <w:r w:rsidRPr="00405791">
              <w:rPr>
                <w:iCs/>
                <w:sz w:val="24"/>
              </w:rPr>
              <w:t>droni</w:t>
            </w:r>
            <w:proofErr w:type="spellEnd"/>
            <w:r w:rsidRPr="00405791">
              <w:rPr>
                <w:iCs/>
                <w:sz w:val="24"/>
              </w:rPr>
              <w:t>, planšet</w:t>
            </w:r>
            <w:r w:rsidR="00A635F6">
              <w:rPr>
                <w:iCs/>
                <w:sz w:val="24"/>
              </w:rPr>
              <w:t>dators</w:t>
            </w:r>
            <w:r w:rsidRPr="00405791">
              <w:rPr>
                <w:iCs/>
                <w:sz w:val="24"/>
              </w:rPr>
              <w:t>, grafiskā planšete,</w:t>
            </w:r>
            <w:r w:rsidR="00411A90" w:rsidRPr="00405791">
              <w:rPr>
                <w:iCs/>
                <w:sz w:val="24"/>
              </w:rPr>
              <w:t xml:space="preserve"> </w:t>
            </w:r>
            <w:r w:rsidRPr="00405791">
              <w:rPr>
                <w:iCs/>
                <w:sz w:val="24"/>
              </w:rPr>
              <w:t xml:space="preserve">telefons, </w:t>
            </w:r>
            <w:proofErr w:type="spellStart"/>
            <w:r w:rsidRPr="00405791">
              <w:rPr>
                <w:iCs/>
                <w:sz w:val="24"/>
              </w:rPr>
              <w:t>u</w:t>
            </w:r>
            <w:r w:rsidR="00405791">
              <w:rPr>
                <w:iCs/>
                <w:sz w:val="24"/>
              </w:rPr>
              <w:t>tml</w:t>
            </w:r>
            <w:proofErr w:type="spellEnd"/>
            <w:r w:rsidRPr="00405791">
              <w:rPr>
                <w:iCs/>
                <w:sz w:val="24"/>
              </w:rPr>
              <w:t>. tiks lietots vismaz četrus gadus jaunatnes politikas īstenošanas vietās novadā. Tiks lietots dažāda satura un pasākumu veidošanai. Digitālais koferis mums dos iespēju ilgtermiņā attīstīt novadā digitālo darbu, nodrošinot piekļuvi jaunākajai tehnoloģijai un resursiem, kas veicinās jaunu digitālo prasmju apguvi jauniešiem.</w:t>
            </w:r>
          </w:p>
        </w:tc>
        <w:tc>
          <w:tcPr>
            <w:tcW w:w="2689" w:type="dxa"/>
          </w:tcPr>
          <w:p w14:paraId="73BC0DFA" w14:textId="7A8308C2" w:rsidR="004E1AEB" w:rsidRPr="00123753" w:rsidRDefault="001531B3" w:rsidP="00C412FE">
            <w:pPr>
              <w:spacing w:before="1" w:line="259" w:lineRule="auto"/>
              <w:rPr>
                <w:iCs/>
                <w:color w:val="FF0000"/>
                <w:sz w:val="24"/>
              </w:rPr>
            </w:pPr>
            <w:r w:rsidRPr="00405791">
              <w:rPr>
                <w:iCs/>
                <w:sz w:val="24"/>
              </w:rPr>
              <w:t>Iegādātais IKT</w:t>
            </w:r>
          </w:p>
        </w:tc>
        <w:tc>
          <w:tcPr>
            <w:tcW w:w="1340" w:type="dxa"/>
            <w:gridSpan w:val="2"/>
          </w:tcPr>
          <w:p w14:paraId="10711893" w14:textId="77777777" w:rsidR="004E1AEB" w:rsidRPr="00405791" w:rsidRDefault="004E1AEB" w:rsidP="00C412FE">
            <w:pPr>
              <w:spacing w:before="1" w:line="259" w:lineRule="auto"/>
              <w:rPr>
                <w:iCs/>
                <w:color w:val="FF0000"/>
                <w:sz w:val="24"/>
              </w:rPr>
            </w:pPr>
            <w:r w:rsidRPr="00405791">
              <w:rPr>
                <w:iCs/>
                <w:sz w:val="24"/>
              </w:rPr>
              <w:t>1</w:t>
            </w:r>
          </w:p>
        </w:tc>
        <w:tc>
          <w:tcPr>
            <w:tcW w:w="2110" w:type="dxa"/>
            <w:gridSpan w:val="3"/>
          </w:tcPr>
          <w:p w14:paraId="00A02C2A" w14:textId="77777777" w:rsidR="004E1AEB" w:rsidRDefault="004E1AEB" w:rsidP="00C412FE">
            <w:pPr>
              <w:spacing w:before="1" w:line="259" w:lineRule="auto"/>
              <w:rPr>
                <w:i/>
                <w:sz w:val="24"/>
              </w:rPr>
            </w:pPr>
            <w:r w:rsidRPr="00F609C8">
              <w:rPr>
                <w:i/>
                <w:sz w:val="24"/>
              </w:rPr>
              <w:t>Iegā</w:t>
            </w:r>
            <w:r>
              <w:rPr>
                <w:i/>
                <w:sz w:val="24"/>
              </w:rPr>
              <w:t>d</w:t>
            </w:r>
            <w:r w:rsidRPr="00F609C8">
              <w:rPr>
                <w:i/>
                <w:sz w:val="24"/>
              </w:rPr>
              <w:t>ātais inventārs</w:t>
            </w:r>
            <w:r w:rsidR="00411A90">
              <w:rPr>
                <w:i/>
                <w:sz w:val="24"/>
              </w:rPr>
              <w:t>:</w:t>
            </w:r>
          </w:p>
          <w:p w14:paraId="5DC8707B" w14:textId="781A8D07" w:rsidR="00411A90" w:rsidRDefault="00411A90" w:rsidP="00C412FE">
            <w:pPr>
              <w:spacing w:before="1" w:line="259" w:lineRule="auto"/>
              <w:rPr>
                <w:iCs/>
                <w:sz w:val="24"/>
              </w:rPr>
            </w:pPr>
            <w:r w:rsidRPr="005C092B">
              <w:rPr>
                <w:iCs/>
                <w:sz w:val="24"/>
              </w:rPr>
              <w:t xml:space="preserve">Dators, VR brilles, </w:t>
            </w:r>
            <w:proofErr w:type="spellStart"/>
            <w:r w:rsidRPr="005C092B">
              <w:rPr>
                <w:iCs/>
                <w:sz w:val="24"/>
              </w:rPr>
              <w:t>droni</w:t>
            </w:r>
            <w:proofErr w:type="spellEnd"/>
            <w:r w:rsidRPr="005C092B">
              <w:rPr>
                <w:iCs/>
                <w:sz w:val="24"/>
              </w:rPr>
              <w:t>, planšet</w:t>
            </w:r>
            <w:r w:rsidR="00A635F6">
              <w:rPr>
                <w:iCs/>
                <w:sz w:val="24"/>
              </w:rPr>
              <w:t>dators</w:t>
            </w:r>
            <w:r w:rsidRPr="005C092B">
              <w:rPr>
                <w:iCs/>
                <w:sz w:val="24"/>
              </w:rPr>
              <w:t>, grafiskā planšete,</w:t>
            </w:r>
            <w:r>
              <w:rPr>
                <w:iCs/>
                <w:sz w:val="24"/>
              </w:rPr>
              <w:t xml:space="preserve"> </w:t>
            </w:r>
            <w:r w:rsidRPr="005C092B">
              <w:rPr>
                <w:iCs/>
                <w:sz w:val="24"/>
              </w:rPr>
              <w:t>telefons,</w:t>
            </w:r>
            <w:r>
              <w:rPr>
                <w:iCs/>
                <w:sz w:val="24"/>
              </w:rPr>
              <w:t xml:space="preserve"> </w:t>
            </w:r>
            <w:proofErr w:type="spellStart"/>
            <w:r w:rsidR="00405791">
              <w:rPr>
                <w:iCs/>
                <w:sz w:val="24"/>
              </w:rPr>
              <w:t>utml</w:t>
            </w:r>
            <w:proofErr w:type="spellEnd"/>
            <w:r>
              <w:rPr>
                <w:iCs/>
                <w:sz w:val="24"/>
              </w:rPr>
              <w:t>.</w:t>
            </w:r>
          </w:p>
        </w:tc>
      </w:tr>
    </w:tbl>
    <w:p w14:paraId="69F7F523" w14:textId="77777777" w:rsidR="004E1AEB" w:rsidRDefault="004E1AEB" w:rsidP="00074B36">
      <w:pPr>
        <w:spacing w:before="1" w:line="259" w:lineRule="auto"/>
        <w:rPr>
          <w:i/>
          <w:sz w:val="24"/>
        </w:rPr>
      </w:pPr>
    </w:p>
    <w:tbl>
      <w:tblPr>
        <w:tblStyle w:val="Reatabula"/>
        <w:tblpPr w:leftFromText="180" w:rightFromText="180" w:vertAnchor="page" w:horzAnchor="margin" w:tblpY="1936"/>
        <w:tblW w:w="0" w:type="auto"/>
        <w:tblLook w:val="04A0" w:firstRow="1" w:lastRow="0" w:firstColumn="1" w:lastColumn="0" w:noHBand="0" w:noVBand="1"/>
      </w:tblPr>
      <w:tblGrid>
        <w:gridCol w:w="1617"/>
        <w:gridCol w:w="2527"/>
        <w:gridCol w:w="250"/>
        <w:gridCol w:w="2226"/>
        <w:gridCol w:w="2693"/>
        <w:gridCol w:w="2689"/>
        <w:gridCol w:w="32"/>
        <w:gridCol w:w="1308"/>
        <w:gridCol w:w="404"/>
        <w:gridCol w:w="1065"/>
        <w:gridCol w:w="641"/>
      </w:tblGrid>
      <w:tr w:rsidR="004E1AEB" w:rsidRPr="00E95C82" w14:paraId="077CB7DB" w14:textId="77777777" w:rsidTr="00C412FE">
        <w:tc>
          <w:tcPr>
            <w:tcW w:w="15452" w:type="dxa"/>
            <w:gridSpan w:val="11"/>
            <w:shd w:val="clear" w:color="auto" w:fill="D9D9D9" w:themeFill="background1" w:themeFillShade="D9"/>
          </w:tcPr>
          <w:p w14:paraId="6ED549CA" w14:textId="180DE990" w:rsidR="004E1AEB" w:rsidRPr="00E95C82" w:rsidRDefault="004E1AEB" w:rsidP="00C412FE">
            <w:pPr>
              <w:spacing w:before="1" w:line="259" w:lineRule="auto"/>
              <w:rPr>
                <w:b/>
                <w:bCs/>
                <w:iCs/>
                <w:sz w:val="24"/>
              </w:rPr>
            </w:pPr>
            <w:r>
              <w:rPr>
                <w:b/>
                <w:bCs/>
                <w:iCs/>
                <w:sz w:val="24"/>
              </w:rPr>
              <w:lastRenderedPageBreak/>
              <w:t>Plāna d</w:t>
            </w:r>
            <w:r w:rsidRPr="00E95C82">
              <w:rPr>
                <w:b/>
                <w:bCs/>
                <w:iCs/>
                <w:sz w:val="24"/>
              </w:rPr>
              <w:t xml:space="preserve">arbība Nr. </w:t>
            </w:r>
            <w:r>
              <w:rPr>
                <w:b/>
                <w:bCs/>
                <w:iCs/>
                <w:sz w:val="24"/>
              </w:rPr>
              <w:t>4</w:t>
            </w:r>
            <w:r w:rsidRPr="00E95C82">
              <w:rPr>
                <w:b/>
                <w:bCs/>
                <w:iCs/>
                <w:sz w:val="24"/>
              </w:rPr>
              <w:t xml:space="preserve">. </w:t>
            </w:r>
          </w:p>
        </w:tc>
      </w:tr>
      <w:tr w:rsidR="00ED0E79" w14:paraId="0CFF8704" w14:textId="77777777" w:rsidTr="00C412FE">
        <w:tc>
          <w:tcPr>
            <w:tcW w:w="4144" w:type="dxa"/>
            <w:gridSpan w:val="2"/>
            <w:shd w:val="clear" w:color="auto" w:fill="D9D9D9" w:themeFill="background1" w:themeFillShade="D9"/>
          </w:tcPr>
          <w:p w14:paraId="56A60E92" w14:textId="77777777" w:rsidR="00ED0E79" w:rsidRDefault="00ED0E79" w:rsidP="00ED0E79">
            <w:pPr>
              <w:spacing w:before="1" w:line="259" w:lineRule="auto"/>
              <w:rPr>
                <w:iCs/>
                <w:sz w:val="24"/>
              </w:rPr>
            </w:pPr>
            <w:r>
              <w:rPr>
                <w:iCs/>
                <w:sz w:val="24"/>
              </w:rPr>
              <w:t xml:space="preserve">Darbības nosaukums: </w:t>
            </w:r>
          </w:p>
          <w:p w14:paraId="3B89D1DA" w14:textId="77777777" w:rsidR="00ED0E79" w:rsidRPr="000878C4" w:rsidRDefault="00ED0E79" w:rsidP="00ED0E79">
            <w:pPr>
              <w:pStyle w:val="TableParagraph"/>
              <w:spacing w:before="143"/>
              <w:ind w:left="207" w:right="198"/>
              <w:rPr>
                <w:i/>
                <w:sz w:val="20"/>
              </w:rPr>
            </w:pPr>
            <w:r w:rsidRPr="000878C4">
              <w:rPr>
                <w:i/>
                <w:sz w:val="20"/>
              </w:rPr>
              <w:t>Individuālā plāna ieviešanas ietvaros plānotā darbība. Darbība uztverams kā vairāku aktivitāšu bloks.</w:t>
            </w:r>
          </w:p>
          <w:p w14:paraId="314477BB" w14:textId="77777777" w:rsidR="00ED0E79" w:rsidRDefault="00ED0E79" w:rsidP="00ED0E79">
            <w:pPr>
              <w:spacing w:before="1" w:line="259" w:lineRule="auto"/>
              <w:rPr>
                <w:iCs/>
                <w:sz w:val="24"/>
              </w:rPr>
            </w:pPr>
          </w:p>
        </w:tc>
        <w:tc>
          <w:tcPr>
            <w:tcW w:w="7890" w:type="dxa"/>
            <w:gridSpan w:val="5"/>
          </w:tcPr>
          <w:p w14:paraId="2AB20B1D" w14:textId="4A84C4AD" w:rsidR="00ED0E79" w:rsidRDefault="009A6C13" w:rsidP="00ED0E79">
            <w:pPr>
              <w:spacing w:before="1" w:line="259" w:lineRule="auto"/>
              <w:rPr>
                <w:iCs/>
                <w:sz w:val="24"/>
              </w:rPr>
            </w:pPr>
            <w:r w:rsidRPr="009A6C13">
              <w:rPr>
                <w:iCs/>
                <w:sz w:val="24"/>
              </w:rPr>
              <w:t>Digitāli radošā diena</w:t>
            </w:r>
          </w:p>
        </w:tc>
        <w:tc>
          <w:tcPr>
            <w:tcW w:w="2777" w:type="dxa"/>
            <w:gridSpan w:val="3"/>
            <w:shd w:val="clear" w:color="auto" w:fill="D9D9D9" w:themeFill="background1" w:themeFillShade="D9"/>
          </w:tcPr>
          <w:p w14:paraId="0B612AA2" w14:textId="77777777" w:rsidR="00ED0E79" w:rsidRDefault="00ED0E79" w:rsidP="00ED0E79">
            <w:pPr>
              <w:spacing w:before="1" w:line="259" w:lineRule="auto"/>
              <w:rPr>
                <w:b/>
                <w:spacing w:val="-2"/>
                <w:sz w:val="24"/>
              </w:rPr>
            </w:pPr>
            <w:r w:rsidRPr="000878C4">
              <w:rPr>
                <w:b/>
                <w:spacing w:val="-2"/>
                <w:sz w:val="24"/>
              </w:rPr>
              <w:t xml:space="preserve">Uz darbību attiecināmais aspekta kods </w:t>
            </w:r>
          </w:p>
          <w:p w14:paraId="29AD4D30" w14:textId="77777777" w:rsidR="00ED0E79" w:rsidRDefault="00ED0E79" w:rsidP="00ED0E79">
            <w:pPr>
              <w:spacing w:before="1" w:line="259" w:lineRule="auto"/>
              <w:rPr>
                <w:iCs/>
                <w:sz w:val="24"/>
              </w:rPr>
            </w:pPr>
            <w:r w:rsidRPr="000878C4">
              <w:rPr>
                <w:i/>
                <w:sz w:val="20"/>
                <w:szCs w:val="20"/>
              </w:rPr>
              <w:t xml:space="preserve">Attiecīgi </w:t>
            </w:r>
            <w:r>
              <w:rPr>
                <w:i/>
                <w:sz w:val="20"/>
                <w:szCs w:val="20"/>
              </w:rPr>
              <w:t>–</w:t>
            </w:r>
            <w:r w:rsidRPr="000878C4">
              <w:rPr>
                <w:i/>
                <w:sz w:val="20"/>
                <w:szCs w:val="20"/>
              </w:rPr>
              <w:t xml:space="preserve"> </w:t>
            </w:r>
            <w:r>
              <w:rPr>
                <w:i/>
                <w:sz w:val="20"/>
                <w:szCs w:val="20"/>
              </w:rPr>
              <w:t>I., II., III., IV.</w:t>
            </w:r>
            <w:r w:rsidRPr="000878C4">
              <w:rPr>
                <w:i/>
                <w:sz w:val="20"/>
                <w:szCs w:val="20"/>
              </w:rPr>
              <w:t xml:space="preserve"> </w:t>
            </w:r>
            <w:r>
              <w:rPr>
                <w:i/>
                <w:sz w:val="20"/>
                <w:szCs w:val="20"/>
              </w:rPr>
              <w:t xml:space="preserve">No tabulas 1.2. </w:t>
            </w:r>
            <w:r w:rsidRPr="00123720">
              <w:rPr>
                <w:i/>
                <w:sz w:val="20"/>
                <w:szCs w:val="20"/>
              </w:rPr>
              <w:t xml:space="preserve">Kopumā individuālajā plānā jābūt ietvertam </w:t>
            </w:r>
            <w:r>
              <w:rPr>
                <w:i/>
                <w:sz w:val="20"/>
                <w:szCs w:val="20"/>
              </w:rPr>
              <w:t>vismaz vienam</w:t>
            </w:r>
            <w:r w:rsidRPr="00123720">
              <w:rPr>
                <w:i/>
                <w:sz w:val="20"/>
                <w:szCs w:val="20"/>
              </w:rPr>
              <w:t xml:space="preserve"> aspektam. Vienā darbībā var ietvert vairākus aspektus.</w:t>
            </w:r>
          </w:p>
        </w:tc>
        <w:tc>
          <w:tcPr>
            <w:tcW w:w="641" w:type="dxa"/>
          </w:tcPr>
          <w:p w14:paraId="66BF3A53" w14:textId="77777777" w:rsidR="00ED0E79" w:rsidRPr="00492167" w:rsidRDefault="00ED0E79" w:rsidP="00ED0E79">
            <w:pPr>
              <w:spacing w:before="1" w:line="259" w:lineRule="auto"/>
              <w:rPr>
                <w:iCs/>
                <w:color w:val="FF0000"/>
                <w:sz w:val="24"/>
              </w:rPr>
            </w:pPr>
          </w:p>
          <w:p w14:paraId="06F2003B" w14:textId="6279F092" w:rsidR="00ED0E79" w:rsidRDefault="00ED0E79" w:rsidP="00ED0E79">
            <w:pPr>
              <w:spacing w:before="1" w:line="259" w:lineRule="auto"/>
              <w:rPr>
                <w:iCs/>
                <w:sz w:val="24"/>
              </w:rPr>
            </w:pPr>
            <w:r w:rsidRPr="009A6C13">
              <w:rPr>
                <w:iCs/>
                <w:sz w:val="24"/>
              </w:rPr>
              <w:t>I., II., III.</w:t>
            </w:r>
          </w:p>
        </w:tc>
      </w:tr>
      <w:tr w:rsidR="00ED0E79" w:rsidRPr="00063C18" w14:paraId="5ECCB6BB" w14:textId="77777777" w:rsidTr="00C412FE">
        <w:tc>
          <w:tcPr>
            <w:tcW w:w="4144" w:type="dxa"/>
            <w:gridSpan w:val="2"/>
            <w:shd w:val="clear" w:color="auto" w:fill="D9D9D9" w:themeFill="background1" w:themeFillShade="D9"/>
          </w:tcPr>
          <w:p w14:paraId="41EB650B" w14:textId="77777777" w:rsidR="00ED0E79" w:rsidRPr="00CC61D5" w:rsidRDefault="00ED0E79" w:rsidP="00ED0E79">
            <w:pPr>
              <w:spacing w:before="1" w:line="259" w:lineRule="auto"/>
              <w:rPr>
                <w:iCs/>
                <w:sz w:val="24"/>
              </w:rPr>
            </w:pPr>
            <w:r>
              <w:rPr>
                <w:iCs/>
                <w:sz w:val="24"/>
              </w:rPr>
              <w:t xml:space="preserve">Darbības uzdevumi, kādā veidā tie risinās identificētās vajadzības, kā arī kādas </w:t>
            </w:r>
            <w:r w:rsidRPr="00CC61D5">
              <w:rPr>
                <w:iCs/>
                <w:sz w:val="24"/>
              </w:rPr>
              <w:t>ilgtermiņa izmaiņas veicinās</w:t>
            </w:r>
          </w:p>
          <w:p w14:paraId="7E90207F" w14:textId="77777777" w:rsidR="00ED0E79" w:rsidRDefault="00ED0E79" w:rsidP="00ED0E79">
            <w:pPr>
              <w:spacing w:before="1" w:line="259" w:lineRule="auto"/>
              <w:rPr>
                <w:iCs/>
                <w:sz w:val="24"/>
              </w:rPr>
            </w:pPr>
            <w:r w:rsidRPr="00CC61D5">
              <w:rPr>
                <w:i/>
                <w:sz w:val="20"/>
              </w:rPr>
              <w:t xml:space="preserve">Uzdevumi definējami sasaistē ar 1.1. sadaļā norādīto esošo situāciju un </w:t>
            </w:r>
            <w:proofErr w:type="spellStart"/>
            <w:r w:rsidRPr="00CC61D5">
              <w:rPr>
                <w:i/>
                <w:sz w:val="20"/>
              </w:rPr>
              <w:t>problēmjautājumiem</w:t>
            </w:r>
            <w:proofErr w:type="spellEnd"/>
            <w:r>
              <w:rPr>
                <w:i/>
                <w:sz w:val="20"/>
              </w:rPr>
              <w:t xml:space="preserve"> un</w:t>
            </w:r>
            <w:r w:rsidRPr="00FA2FFE">
              <w:rPr>
                <w:i/>
                <w:sz w:val="20"/>
              </w:rPr>
              <w:t xml:space="preserve"> izvirzītaj</w:t>
            </w:r>
            <w:r>
              <w:rPr>
                <w:i/>
                <w:sz w:val="20"/>
              </w:rPr>
              <w:t>ā</w:t>
            </w:r>
            <w:r w:rsidRPr="00FA2FFE">
              <w:rPr>
                <w:i/>
                <w:sz w:val="20"/>
              </w:rPr>
              <w:t xml:space="preserve">m </w:t>
            </w:r>
            <w:r>
              <w:rPr>
                <w:i/>
                <w:sz w:val="20"/>
              </w:rPr>
              <w:t>prioritātēm to risināšanai</w:t>
            </w:r>
            <w:r w:rsidRPr="00FA2FFE">
              <w:rPr>
                <w:i/>
                <w:sz w:val="20"/>
              </w:rPr>
              <w:t>.</w:t>
            </w:r>
          </w:p>
        </w:tc>
        <w:tc>
          <w:tcPr>
            <w:tcW w:w="11308" w:type="dxa"/>
            <w:gridSpan w:val="9"/>
          </w:tcPr>
          <w:p w14:paraId="6B038B58" w14:textId="77777777" w:rsidR="00ED0E79" w:rsidRPr="009A6C13" w:rsidRDefault="00ED0E79" w:rsidP="00ED0E79">
            <w:pPr>
              <w:pStyle w:val="Sarakstarindkopa"/>
              <w:numPr>
                <w:ilvl w:val="0"/>
                <w:numId w:val="23"/>
              </w:numPr>
              <w:spacing w:before="1" w:line="259" w:lineRule="auto"/>
              <w:rPr>
                <w:iCs/>
                <w:sz w:val="24"/>
              </w:rPr>
            </w:pPr>
            <w:r w:rsidRPr="009A6C13">
              <w:rPr>
                <w:iCs/>
                <w:sz w:val="24"/>
              </w:rPr>
              <w:t xml:space="preserve">Darbnīcu vadītājs iepazīstina jauniešus ar </w:t>
            </w:r>
            <w:proofErr w:type="spellStart"/>
            <w:r w:rsidRPr="009A6C13">
              <w:rPr>
                <w:iCs/>
                <w:sz w:val="24"/>
              </w:rPr>
              <w:t>GoPro</w:t>
            </w:r>
            <w:proofErr w:type="spellEnd"/>
            <w:r w:rsidRPr="009A6C13">
              <w:rPr>
                <w:iCs/>
                <w:sz w:val="24"/>
              </w:rPr>
              <w:t xml:space="preserve">, kamerām un </w:t>
            </w:r>
            <w:proofErr w:type="spellStart"/>
            <w:r w:rsidRPr="009A6C13">
              <w:rPr>
                <w:iCs/>
                <w:sz w:val="24"/>
              </w:rPr>
              <w:t>droniem</w:t>
            </w:r>
            <w:proofErr w:type="spellEnd"/>
            <w:r w:rsidRPr="009A6C13">
              <w:rPr>
                <w:iCs/>
                <w:sz w:val="24"/>
              </w:rPr>
              <w:t>, paskaidrojot to iespējas un to, kā katrs instruments var radīt unikālu vizuālo materiālu, iegūtas zināšanas jauniešiem palīdzēs profesionālajā dzīvē.</w:t>
            </w:r>
          </w:p>
          <w:p w14:paraId="0205AAAE" w14:textId="77777777" w:rsidR="00ED0E79" w:rsidRPr="009A6C13" w:rsidRDefault="00ED0E79" w:rsidP="00ED0E79">
            <w:pPr>
              <w:pStyle w:val="Sarakstarindkopa"/>
              <w:numPr>
                <w:ilvl w:val="0"/>
                <w:numId w:val="23"/>
              </w:numPr>
              <w:spacing w:before="1" w:line="259" w:lineRule="auto"/>
              <w:rPr>
                <w:iCs/>
                <w:sz w:val="24"/>
              </w:rPr>
            </w:pPr>
            <w:r w:rsidRPr="009A6C13">
              <w:rPr>
                <w:iCs/>
                <w:sz w:val="24"/>
              </w:rPr>
              <w:t>Jaunieši iegūto materiālu apstrādā datoros vai planšetēs, izmantojot vienkāršas video rediģēšanas programmas, lai apvienotu dažādos kadrus un veidotu stāstu.</w:t>
            </w:r>
          </w:p>
          <w:p w14:paraId="2E71847E" w14:textId="77777777" w:rsidR="00ED0E79" w:rsidRPr="009A6C13" w:rsidRDefault="00ED0E79" w:rsidP="00ED0E79">
            <w:pPr>
              <w:pStyle w:val="Sarakstarindkopa"/>
              <w:numPr>
                <w:ilvl w:val="0"/>
                <w:numId w:val="23"/>
              </w:numPr>
              <w:spacing w:before="1" w:line="259" w:lineRule="auto"/>
              <w:rPr>
                <w:iCs/>
                <w:sz w:val="24"/>
              </w:rPr>
            </w:pPr>
            <w:r w:rsidRPr="009A6C13">
              <w:rPr>
                <w:iCs/>
                <w:sz w:val="24"/>
              </w:rPr>
              <w:t xml:space="preserve">Katras grupas prezentē savu radīto materiālu pārējiem dalībniekiem. Prezentācijā tiek izskaidrots, kā izmantoti dažādās kameras un </w:t>
            </w:r>
            <w:proofErr w:type="spellStart"/>
            <w:r w:rsidRPr="009A6C13">
              <w:rPr>
                <w:iCs/>
                <w:sz w:val="24"/>
              </w:rPr>
              <w:t>drona</w:t>
            </w:r>
            <w:proofErr w:type="spellEnd"/>
            <w:r w:rsidRPr="009A6C13">
              <w:rPr>
                <w:iCs/>
                <w:sz w:val="24"/>
              </w:rPr>
              <w:t xml:space="preserve"> perspektīvas, kā arī stāstīts par procesu, kā tika izveidots video vai foto materiāls. Paralēli iegūtajām digitālajām prasmēm, jaunieši apgūs prezentēšanas prasmes. </w:t>
            </w:r>
          </w:p>
          <w:p w14:paraId="7C3B9B6D" w14:textId="07E12B07" w:rsidR="001A362B" w:rsidRPr="009A6C13" w:rsidRDefault="001A362B" w:rsidP="00ED0E79">
            <w:pPr>
              <w:pStyle w:val="Sarakstarindkopa"/>
              <w:numPr>
                <w:ilvl w:val="0"/>
                <w:numId w:val="23"/>
              </w:numPr>
              <w:spacing w:before="1" w:line="259" w:lineRule="auto"/>
              <w:rPr>
                <w:iCs/>
                <w:sz w:val="24"/>
              </w:rPr>
            </w:pPr>
            <w:r w:rsidRPr="009A6C13">
              <w:rPr>
                <w:iCs/>
                <w:sz w:val="24"/>
              </w:rPr>
              <w:t xml:space="preserve">Jauniešu iepazīstināšana ar digitālo </w:t>
            </w:r>
            <w:proofErr w:type="spellStart"/>
            <w:r w:rsidRPr="009A6C13">
              <w:rPr>
                <w:iCs/>
                <w:sz w:val="24"/>
              </w:rPr>
              <w:t>detoksu</w:t>
            </w:r>
            <w:proofErr w:type="spellEnd"/>
            <w:r w:rsidRPr="009A6C13">
              <w:rPr>
                <w:iCs/>
                <w:sz w:val="24"/>
              </w:rPr>
              <w:t xml:space="preserve"> un tā nozīmi viņu ikdienai. Fizisko aktivitāšu veicināšana izmantojot orientēšanās aplikācijas.</w:t>
            </w:r>
          </w:p>
          <w:p w14:paraId="53F4A0DA" w14:textId="77777777" w:rsidR="00ED0E79" w:rsidRPr="009A6C13" w:rsidRDefault="00ED0E79" w:rsidP="00ED0E79">
            <w:pPr>
              <w:pStyle w:val="Sarakstarindkopa"/>
              <w:spacing w:before="1" w:line="259" w:lineRule="auto"/>
              <w:ind w:left="1440" w:firstLine="0"/>
              <w:rPr>
                <w:iCs/>
                <w:sz w:val="24"/>
              </w:rPr>
            </w:pPr>
          </w:p>
          <w:p w14:paraId="6ACBBC2F" w14:textId="77777777" w:rsidR="00ED0E79" w:rsidRPr="009A6C13" w:rsidRDefault="00ED0E79" w:rsidP="00ED0E79">
            <w:pPr>
              <w:spacing w:before="1" w:line="259" w:lineRule="auto"/>
              <w:rPr>
                <w:iCs/>
                <w:sz w:val="24"/>
              </w:rPr>
            </w:pPr>
            <w:r w:rsidRPr="009A6C13">
              <w:rPr>
                <w:iCs/>
                <w:sz w:val="24"/>
              </w:rPr>
              <w:t xml:space="preserve">Apgūstot prasmes darbā ar </w:t>
            </w:r>
            <w:proofErr w:type="spellStart"/>
            <w:r w:rsidRPr="009A6C13">
              <w:rPr>
                <w:iCs/>
                <w:sz w:val="24"/>
              </w:rPr>
              <w:t>GoPro</w:t>
            </w:r>
            <w:proofErr w:type="spellEnd"/>
            <w:r w:rsidRPr="009A6C13">
              <w:rPr>
                <w:iCs/>
                <w:sz w:val="24"/>
              </w:rPr>
              <w:t xml:space="preserve">, kamerām, </w:t>
            </w:r>
            <w:proofErr w:type="spellStart"/>
            <w:r w:rsidRPr="009A6C13">
              <w:rPr>
                <w:iCs/>
                <w:sz w:val="24"/>
              </w:rPr>
              <w:t>droniem</w:t>
            </w:r>
            <w:proofErr w:type="spellEnd"/>
            <w:r w:rsidRPr="009A6C13">
              <w:rPr>
                <w:iCs/>
                <w:sz w:val="24"/>
              </w:rPr>
              <w:t xml:space="preserve"> un video rediģēšanu, jaunieši ne tikai uzlabo savas tehniskās un digitālās prasmes, bet arī attīsta radošumu, komunikācijas spējas, problēmu risināšanas iemaņas un komandas darba prasmes. Šīs zināšanas ir ne tikai noderīgas pašreizējos izglītības un ikdienas projektos, bet arī veido pamatu veiksmīgai profesionālajai nākotnei, jo tās ir saistītas ar nozarēm, kas pieprasa tehnoloģiju pārvaldību, radošo izpausmi un komandas sadarbību</w:t>
            </w:r>
          </w:p>
          <w:p w14:paraId="7A3BAF9B" w14:textId="0182CEFE" w:rsidR="00ED0E79" w:rsidRPr="00ED0E79" w:rsidRDefault="00ED0E79" w:rsidP="00ED0E79">
            <w:pPr>
              <w:spacing w:before="1" w:line="259" w:lineRule="auto"/>
              <w:rPr>
                <w:iCs/>
                <w:sz w:val="24"/>
              </w:rPr>
            </w:pPr>
            <w:r w:rsidRPr="009A6C13">
              <w:rPr>
                <w:iCs/>
                <w:sz w:val="24"/>
              </w:rPr>
              <w:t xml:space="preserve">Šo materiālu jaunieši var pievienot saviem digitālajiem </w:t>
            </w:r>
            <w:proofErr w:type="spellStart"/>
            <w:r w:rsidRPr="009A6C13">
              <w:rPr>
                <w:iCs/>
                <w:sz w:val="24"/>
              </w:rPr>
              <w:t>por</w:t>
            </w:r>
            <w:r w:rsidR="009A6C13">
              <w:rPr>
                <w:iCs/>
                <w:sz w:val="24"/>
              </w:rPr>
              <w:t>tfolio</w:t>
            </w:r>
            <w:proofErr w:type="spellEnd"/>
            <w:r w:rsidRPr="009A6C13">
              <w:rPr>
                <w:iCs/>
                <w:sz w:val="24"/>
              </w:rPr>
              <w:t>, kas var tikt izmantoti nākotnes studiju vai darba pieteikumos, demonstrējot viņu radošumu un tehnoloģiju prasmes, kas ir ilgtermiņa ieguvums</w:t>
            </w:r>
          </w:p>
        </w:tc>
      </w:tr>
      <w:tr w:rsidR="00ED0E79" w14:paraId="2D890B60" w14:textId="77777777" w:rsidTr="00C412FE">
        <w:tc>
          <w:tcPr>
            <w:tcW w:w="1617" w:type="dxa"/>
            <w:shd w:val="clear" w:color="auto" w:fill="D9D9D9" w:themeFill="background1" w:themeFillShade="D9"/>
          </w:tcPr>
          <w:p w14:paraId="6E8B13A6" w14:textId="77777777" w:rsidR="00ED0E79" w:rsidRDefault="00ED0E79" w:rsidP="00ED0E79">
            <w:pPr>
              <w:spacing w:before="1" w:line="259" w:lineRule="auto"/>
              <w:rPr>
                <w:iCs/>
                <w:sz w:val="24"/>
              </w:rPr>
            </w:pPr>
            <w:r w:rsidRPr="00123720">
              <w:rPr>
                <w:iCs/>
                <w:sz w:val="24"/>
              </w:rPr>
              <w:t xml:space="preserve">Digitālo prasmju attīstības pasākumu </w:t>
            </w:r>
            <w:r w:rsidRPr="00123720">
              <w:rPr>
                <w:iCs/>
                <w:sz w:val="24"/>
              </w:rPr>
              <w:lastRenderedPageBreak/>
              <w:t xml:space="preserve">īstenošanas </w:t>
            </w:r>
            <w:r>
              <w:rPr>
                <w:iCs/>
                <w:sz w:val="24"/>
              </w:rPr>
              <w:t>aktivitātes Nr.</w:t>
            </w:r>
          </w:p>
        </w:tc>
        <w:tc>
          <w:tcPr>
            <w:tcW w:w="5003" w:type="dxa"/>
            <w:gridSpan w:val="3"/>
            <w:shd w:val="clear" w:color="auto" w:fill="D9D9D9" w:themeFill="background1" w:themeFillShade="D9"/>
          </w:tcPr>
          <w:p w14:paraId="687DC0D6" w14:textId="77777777" w:rsidR="00ED0E79" w:rsidRDefault="00ED0E79" w:rsidP="00ED0E79">
            <w:pPr>
              <w:pStyle w:val="TableParagraph"/>
              <w:spacing w:before="143"/>
              <w:ind w:left="207" w:right="198"/>
              <w:rPr>
                <w:iCs/>
                <w:sz w:val="24"/>
              </w:rPr>
            </w:pPr>
            <w:r>
              <w:rPr>
                <w:iCs/>
                <w:sz w:val="24"/>
              </w:rPr>
              <w:lastRenderedPageBreak/>
              <w:t>Aktivitātes nosaukums</w:t>
            </w:r>
          </w:p>
          <w:p w14:paraId="3B5BC38F" w14:textId="77777777" w:rsidR="00ED0E79" w:rsidRDefault="00ED0E79" w:rsidP="00ED0E79">
            <w:pPr>
              <w:pStyle w:val="TableParagraph"/>
              <w:spacing w:before="143"/>
              <w:ind w:left="207" w:right="198"/>
              <w:rPr>
                <w:iCs/>
                <w:sz w:val="24"/>
              </w:rPr>
            </w:pPr>
            <w:r w:rsidRPr="000878C4">
              <w:rPr>
                <w:i/>
                <w:sz w:val="20"/>
              </w:rPr>
              <w:t xml:space="preserve">Aktivitāšu uzskaitījums, ko iecerēts veikt darbības ietvaros. </w:t>
            </w:r>
          </w:p>
          <w:p w14:paraId="4A6A1B6B" w14:textId="77777777" w:rsidR="00ED0E79" w:rsidRDefault="00ED0E79" w:rsidP="00ED0E79">
            <w:pPr>
              <w:spacing w:before="1" w:line="259" w:lineRule="auto"/>
              <w:rPr>
                <w:iCs/>
                <w:sz w:val="24"/>
              </w:rPr>
            </w:pPr>
          </w:p>
        </w:tc>
        <w:tc>
          <w:tcPr>
            <w:tcW w:w="7126" w:type="dxa"/>
            <w:gridSpan w:val="5"/>
            <w:shd w:val="clear" w:color="auto" w:fill="D9D9D9" w:themeFill="background1" w:themeFillShade="D9"/>
          </w:tcPr>
          <w:p w14:paraId="63AAA2DF" w14:textId="77777777" w:rsidR="00ED0E79" w:rsidRDefault="00ED0E79" w:rsidP="00ED0E79">
            <w:pPr>
              <w:spacing w:before="1" w:line="259" w:lineRule="auto"/>
              <w:rPr>
                <w:iCs/>
                <w:sz w:val="24"/>
              </w:rPr>
            </w:pPr>
            <w:r>
              <w:rPr>
                <w:iCs/>
                <w:sz w:val="24"/>
              </w:rPr>
              <w:lastRenderedPageBreak/>
              <w:t>Īss aktivitātes apraksts</w:t>
            </w:r>
          </w:p>
          <w:p w14:paraId="24373E66" w14:textId="77777777" w:rsidR="00ED0E79" w:rsidRDefault="00ED0E79" w:rsidP="00ED0E79">
            <w:pPr>
              <w:spacing w:before="1" w:line="259" w:lineRule="auto"/>
              <w:rPr>
                <w:iCs/>
                <w:sz w:val="24"/>
              </w:rPr>
            </w:pPr>
            <w:r>
              <w:rPr>
                <w:i/>
                <w:sz w:val="20"/>
              </w:rPr>
              <w:t>M</w:t>
            </w:r>
            <w:r w:rsidRPr="006E31ED">
              <w:rPr>
                <w:i/>
                <w:sz w:val="20"/>
              </w:rPr>
              <w:t xml:space="preserve">aks. 2 teikumi, piemēram, iekļaujot īstenošanas ilgumu, </w:t>
            </w:r>
            <w:r w:rsidRPr="00123720">
              <w:rPr>
                <w:i/>
                <w:sz w:val="20"/>
              </w:rPr>
              <w:t>vietu</w:t>
            </w:r>
            <w:r w:rsidRPr="006E31ED">
              <w:rPr>
                <w:i/>
                <w:sz w:val="20"/>
              </w:rPr>
              <w:t>, mērķauditoriju, formātu, izmantotās metodes</w:t>
            </w:r>
            <w:r>
              <w:rPr>
                <w:i/>
                <w:sz w:val="20"/>
              </w:rPr>
              <w:t>;</w:t>
            </w:r>
            <w:r w:rsidRPr="00123720">
              <w:rPr>
                <w:i/>
                <w:sz w:val="20"/>
              </w:rPr>
              <w:t xml:space="preserve"> </w:t>
            </w:r>
            <w:r w:rsidRPr="000878C4">
              <w:rPr>
                <w:i/>
                <w:sz w:val="20"/>
              </w:rPr>
              <w:t>Notikumiem – īstenošanas dienu skaits; citkārt, plānotais norises mēnesis, ceturksnis vai periods</w:t>
            </w:r>
            <w:r>
              <w:rPr>
                <w:i/>
                <w:sz w:val="20"/>
              </w:rPr>
              <w:t xml:space="preserve">. </w:t>
            </w:r>
            <w:r w:rsidRPr="00123720">
              <w:rPr>
                <w:i/>
                <w:sz w:val="20"/>
              </w:rPr>
              <w:t xml:space="preserve">Aktivitātes īstenošanas laiku </w:t>
            </w:r>
            <w:r w:rsidRPr="00123720">
              <w:rPr>
                <w:i/>
                <w:sz w:val="20"/>
              </w:rPr>
              <w:lastRenderedPageBreak/>
              <w:t>atzīmēt 1.4.1. tabulā.</w:t>
            </w:r>
          </w:p>
        </w:tc>
        <w:tc>
          <w:tcPr>
            <w:tcW w:w="1706" w:type="dxa"/>
            <w:gridSpan w:val="2"/>
            <w:shd w:val="clear" w:color="auto" w:fill="D9D9D9" w:themeFill="background1" w:themeFillShade="D9"/>
          </w:tcPr>
          <w:p w14:paraId="76618C6B" w14:textId="77777777" w:rsidR="00ED0E79" w:rsidRDefault="00ED0E79" w:rsidP="00ED0E79">
            <w:pPr>
              <w:spacing w:before="1" w:line="259" w:lineRule="auto"/>
              <w:rPr>
                <w:iCs/>
                <w:sz w:val="24"/>
              </w:rPr>
            </w:pPr>
            <w:r>
              <w:rPr>
                <w:iCs/>
                <w:sz w:val="24"/>
              </w:rPr>
              <w:lastRenderedPageBreak/>
              <w:t>Īstenošanā iesaistītie partneri</w:t>
            </w:r>
          </w:p>
          <w:p w14:paraId="1754DC03" w14:textId="77777777" w:rsidR="00ED0E79" w:rsidRDefault="00ED0E79" w:rsidP="00ED0E79">
            <w:pPr>
              <w:spacing w:before="1" w:line="259" w:lineRule="auto"/>
              <w:rPr>
                <w:iCs/>
                <w:sz w:val="24"/>
              </w:rPr>
            </w:pPr>
            <w:r w:rsidRPr="000878C4">
              <w:rPr>
                <w:i/>
                <w:sz w:val="20"/>
              </w:rPr>
              <w:t>Numurs no 1.</w:t>
            </w:r>
            <w:r>
              <w:rPr>
                <w:i/>
                <w:sz w:val="20"/>
              </w:rPr>
              <w:t>6</w:t>
            </w:r>
            <w:r w:rsidRPr="000878C4">
              <w:rPr>
                <w:i/>
                <w:sz w:val="20"/>
              </w:rPr>
              <w:t xml:space="preserve">. </w:t>
            </w:r>
            <w:r w:rsidRPr="000878C4">
              <w:rPr>
                <w:i/>
                <w:sz w:val="20"/>
              </w:rPr>
              <w:lastRenderedPageBreak/>
              <w:t>sadaļas vai partnera nosaukums</w:t>
            </w:r>
          </w:p>
        </w:tc>
      </w:tr>
      <w:tr w:rsidR="00ED0E79" w14:paraId="665FF41D" w14:textId="77777777" w:rsidTr="00C412FE">
        <w:tc>
          <w:tcPr>
            <w:tcW w:w="1617" w:type="dxa"/>
          </w:tcPr>
          <w:p w14:paraId="7D8622C2" w14:textId="10164526" w:rsidR="00ED0E79" w:rsidRPr="00023D21" w:rsidRDefault="00ED0E79" w:rsidP="00ED0E79">
            <w:pPr>
              <w:spacing w:before="1" w:line="259" w:lineRule="auto"/>
              <w:rPr>
                <w:iCs/>
                <w:sz w:val="24"/>
              </w:rPr>
            </w:pPr>
            <w:r w:rsidRPr="00023D21">
              <w:rPr>
                <w:iCs/>
                <w:sz w:val="24"/>
              </w:rPr>
              <w:lastRenderedPageBreak/>
              <w:t>A.4.1.</w:t>
            </w:r>
          </w:p>
        </w:tc>
        <w:tc>
          <w:tcPr>
            <w:tcW w:w="5003" w:type="dxa"/>
            <w:gridSpan w:val="3"/>
          </w:tcPr>
          <w:p w14:paraId="6329B11D" w14:textId="3AAC14D5" w:rsidR="001A362B" w:rsidRPr="00023D21" w:rsidRDefault="001A362B" w:rsidP="00ED0E79">
            <w:pPr>
              <w:tabs>
                <w:tab w:val="left" w:pos="1260"/>
              </w:tabs>
              <w:spacing w:before="1" w:line="259" w:lineRule="auto"/>
              <w:rPr>
                <w:iCs/>
                <w:sz w:val="24"/>
              </w:rPr>
            </w:pPr>
            <w:r w:rsidRPr="00023D21">
              <w:rPr>
                <w:iCs/>
                <w:sz w:val="24"/>
              </w:rPr>
              <w:t>Digitāli radošā diena</w:t>
            </w:r>
          </w:p>
          <w:p w14:paraId="1DF07838" w14:textId="6DE30C67" w:rsidR="00ED0E79" w:rsidRPr="00023D21" w:rsidRDefault="00ED0E79" w:rsidP="00ED0E79">
            <w:pPr>
              <w:tabs>
                <w:tab w:val="left" w:pos="1260"/>
              </w:tabs>
              <w:spacing w:before="1" w:line="259" w:lineRule="auto"/>
              <w:rPr>
                <w:iCs/>
                <w:sz w:val="24"/>
              </w:rPr>
            </w:pPr>
          </w:p>
        </w:tc>
        <w:tc>
          <w:tcPr>
            <w:tcW w:w="7126" w:type="dxa"/>
            <w:gridSpan w:val="5"/>
          </w:tcPr>
          <w:p w14:paraId="2D40CD0B" w14:textId="0BFBC662" w:rsidR="00ED0E79" w:rsidRPr="00023D21" w:rsidRDefault="001A362B" w:rsidP="00ED0E79">
            <w:pPr>
              <w:spacing w:before="1" w:line="259" w:lineRule="auto"/>
              <w:rPr>
                <w:iCs/>
                <w:sz w:val="24"/>
              </w:rPr>
            </w:pPr>
            <w:r w:rsidRPr="00023D21">
              <w:rPr>
                <w:iCs/>
                <w:sz w:val="24"/>
              </w:rPr>
              <w:t xml:space="preserve">1 dienas, 6 stundu garš pasākums jauniešiem par video satura veidošanu sākot no filmēšanas beidzot ar rediģēšanu un publicēšanu un ietverot digitālā </w:t>
            </w:r>
            <w:proofErr w:type="spellStart"/>
            <w:r w:rsidRPr="00023D21">
              <w:rPr>
                <w:iCs/>
                <w:sz w:val="24"/>
              </w:rPr>
              <w:t>detoksa</w:t>
            </w:r>
            <w:proofErr w:type="spellEnd"/>
            <w:r w:rsidRPr="00023D21">
              <w:rPr>
                <w:iCs/>
                <w:sz w:val="24"/>
              </w:rPr>
              <w:t xml:space="preserve"> aktivitātes iepazīstot jaunas aplikācijas. Limbažu novadā, izmantojot neformālās izglītības principus. Plānots īstenot </w:t>
            </w:r>
            <w:r w:rsidR="00DA4EE4">
              <w:rPr>
                <w:iCs/>
                <w:sz w:val="24"/>
              </w:rPr>
              <w:t>jūnijā-</w:t>
            </w:r>
            <w:r w:rsidRPr="00023D21">
              <w:rPr>
                <w:iCs/>
                <w:sz w:val="24"/>
              </w:rPr>
              <w:t>jūlijā.</w:t>
            </w:r>
          </w:p>
        </w:tc>
        <w:tc>
          <w:tcPr>
            <w:tcW w:w="1706" w:type="dxa"/>
            <w:gridSpan w:val="2"/>
          </w:tcPr>
          <w:p w14:paraId="2A06EA87" w14:textId="77777777" w:rsidR="00ED0E79" w:rsidRDefault="00ED0E79" w:rsidP="00ED0E79">
            <w:pPr>
              <w:spacing w:before="1" w:line="259" w:lineRule="auto"/>
              <w:rPr>
                <w:iCs/>
                <w:sz w:val="24"/>
              </w:rPr>
            </w:pPr>
          </w:p>
        </w:tc>
      </w:tr>
      <w:tr w:rsidR="00ED0E79" w14:paraId="66248B84" w14:textId="77777777" w:rsidTr="00C412FE">
        <w:tc>
          <w:tcPr>
            <w:tcW w:w="1617" w:type="dxa"/>
            <w:shd w:val="clear" w:color="auto" w:fill="D9D9D9" w:themeFill="background1" w:themeFillShade="D9"/>
          </w:tcPr>
          <w:p w14:paraId="0D57C59F" w14:textId="77777777" w:rsidR="00ED0E79" w:rsidRPr="00123720" w:rsidRDefault="00ED0E79" w:rsidP="00ED0E79">
            <w:pPr>
              <w:spacing w:before="1" w:line="259" w:lineRule="auto"/>
              <w:rPr>
                <w:iCs/>
                <w:sz w:val="24"/>
              </w:rPr>
            </w:pPr>
            <w:r w:rsidRPr="00123720">
              <w:rPr>
                <w:iCs/>
                <w:sz w:val="24"/>
              </w:rPr>
              <w:t>Informāciju un komunikācijas tehnoloģiju iegādes un digitālā vides veidošanas pasākumi Nr.</w:t>
            </w:r>
          </w:p>
        </w:tc>
        <w:tc>
          <w:tcPr>
            <w:tcW w:w="5003" w:type="dxa"/>
            <w:gridSpan w:val="3"/>
            <w:shd w:val="clear" w:color="auto" w:fill="D9D9D9" w:themeFill="background1" w:themeFillShade="D9"/>
          </w:tcPr>
          <w:p w14:paraId="7B452293" w14:textId="77777777" w:rsidR="00ED0E79" w:rsidRPr="00123720" w:rsidRDefault="00ED0E79" w:rsidP="00ED0E79">
            <w:pPr>
              <w:pStyle w:val="TableParagraph"/>
              <w:spacing w:before="143"/>
              <w:ind w:left="207" w:right="198"/>
              <w:rPr>
                <w:iCs/>
                <w:sz w:val="24"/>
              </w:rPr>
            </w:pPr>
            <w:r w:rsidRPr="00123720">
              <w:rPr>
                <w:iCs/>
                <w:sz w:val="24"/>
              </w:rPr>
              <w:t>Aktivitātes nosaukums</w:t>
            </w:r>
          </w:p>
          <w:p w14:paraId="264C5BFD" w14:textId="77777777" w:rsidR="00ED0E79" w:rsidRPr="00123720" w:rsidRDefault="00ED0E79" w:rsidP="00ED0E79">
            <w:pPr>
              <w:spacing w:before="1" w:line="259" w:lineRule="auto"/>
              <w:rPr>
                <w:iCs/>
                <w:sz w:val="24"/>
              </w:rPr>
            </w:pPr>
            <w:r w:rsidRPr="00123720">
              <w:rPr>
                <w:i/>
                <w:sz w:val="20"/>
              </w:rPr>
              <w:t>Aktivitāšu uzskaitījums, ko iecerēts veikt darbības ietvaros</w:t>
            </w:r>
            <w:r w:rsidRPr="00123720" w:rsidDel="006727F9">
              <w:rPr>
                <w:i/>
                <w:sz w:val="20"/>
              </w:rPr>
              <w:t xml:space="preserve"> </w:t>
            </w:r>
          </w:p>
        </w:tc>
        <w:tc>
          <w:tcPr>
            <w:tcW w:w="7126" w:type="dxa"/>
            <w:gridSpan w:val="5"/>
            <w:shd w:val="clear" w:color="auto" w:fill="D9D9D9" w:themeFill="background1" w:themeFillShade="D9"/>
          </w:tcPr>
          <w:p w14:paraId="5A71B2AE" w14:textId="77777777" w:rsidR="00ED0E79" w:rsidRPr="00123720" w:rsidRDefault="00ED0E79" w:rsidP="00ED0E79">
            <w:pPr>
              <w:spacing w:before="1" w:line="259" w:lineRule="auto"/>
              <w:rPr>
                <w:iCs/>
                <w:sz w:val="24"/>
              </w:rPr>
            </w:pPr>
            <w:r w:rsidRPr="00123720">
              <w:rPr>
                <w:iCs/>
                <w:sz w:val="24"/>
              </w:rPr>
              <w:t>Īss aktivitātes apraksts</w:t>
            </w:r>
          </w:p>
          <w:p w14:paraId="56E098C6" w14:textId="77777777" w:rsidR="00ED0E79" w:rsidRPr="00123720" w:rsidRDefault="00ED0E79" w:rsidP="00ED0E79">
            <w:pPr>
              <w:spacing w:before="1" w:line="259" w:lineRule="auto"/>
              <w:rPr>
                <w:iCs/>
                <w:sz w:val="24"/>
              </w:rPr>
            </w:pPr>
            <w:r w:rsidRPr="00123720">
              <w:rPr>
                <w:i/>
                <w:sz w:val="20"/>
              </w:rPr>
              <w:t xml:space="preserve">Maks. 2 teikumi, piemēram, iekļaujot vietu, kur to uzstādīs, kādam, mērķim, cik ilgu laiku lietos. Aktivitātes īstenošanas laiku atzīmēt 1.4.1. tabulā. </w:t>
            </w:r>
          </w:p>
        </w:tc>
        <w:tc>
          <w:tcPr>
            <w:tcW w:w="1706" w:type="dxa"/>
            <w:gridSpan w:val="2"/>
            <w:shd w:val="clear" w:color="auto" w:fill="D9D9D9" w:themeFill="background1" w:themeFillShade="D9"/>
          </w:tcPr>
          <w:p w14:paraId="0151BC6D" w14:textId="77777777" w:rsidR="00ED0E79" w:rsidRDefault="00ED0E79" w:rsidP="00ED0E79">
            <w:pPr>
              <w:spacing w:before="1" w:line="259" w:lineRule="auto"/>
              <w:rPr>
                <w:iCs/>
                <w:sz w:val="24"/>
              </w:rPr>
            </w:pPr>
            <w:r>
              <w:rPr>
                <w:iCs/>
                <w:sz w:val="24"/>
              </w:rPr>
              <w:t>Īstenošanā iesaistītie partneri</w:t>
            </w:r>
          </w:p>
          <w:p w14:paraId="37B64291" w14:textId="77777777" w:rsidR="00ED0E79" w:rsidRDefault="00ED0E79" w:rsidP="00ED0E79">
            <w:pPr>
              <w:spacing w:before="1" w:line="259" w:lineRule="auto"/>
              <w:rPr>
                <w:iCs/>
                <w:sz w:val="24"/>
              </w:rPr>
            </w:pPr>
            <w:r w:rsidRPr="000878C4">
              <w:rPr>
                <w:i/>
                <w:sz w:val="20"/>
              </w:rPr>
              <w:t>Numurs no 1.</w:t>
            </w:r>
            <w:r>
              <w:rPr>
                <w:i/>
                <w:sz w:val="20"/>
              </w:rPr>
              <w:t>6</w:t>
            </w:r>
            <w:r w:rsidRPr="000878C4">
              <w:rPr>
                <w:i/>
                <w:sz w:val="20"/>
              </w:rPr>
              <w:t>. sadaļas vai partnera nosaukums</w:t>
            </w:r>
          </w:p>
        </w:tc>
      </w:tr>
      <w:tr w:rsidR="00ED0E79" w:rsidRPr="00123720" w14:paraId="4DBB1868" w14:textId="77777777" w:rsidTr="00C412FE">
        <w:tc>
          <w:tcPr>
            <w:tcW w:w="1617" w:type="dxa"/>
          </w:tcPr>
          <w:p w14:paraId="23094044" w14:textId="5BFE9B8C" w:rsidR="00ED0E79" w:rsidRPr="00023D21" w:rsidRDefault="00ED0E79" w:rsidP="00ED0E79">
            <w:pPr>
              <w:spacing w:before="1" w:line="259" w:lineRule="auto"/>
              <w:rPr>
                <w:iCs/>
                <w:sz w:val="24"/>
              </w:rPr>
            </w:pPr>
            <w:r w:rsidRPr="00023D21">
              <w:rPr>
                <w:iCs/>
                <w:sz w:val="24"/>
              </w:rPr>
              <w:t>B.4.1.</w:t>
            </w:r>
          </w:p>
        </w:tc>
        <w:tc>
          <w:tcPr>
            <w:tcW w:w="5003" w:type="dxa"/>
            <w:gridSpan w:val="3"/>
          </w:tcPr>
          <w:p w14:paraId="34F3271A" w14:textId="3DBE5B6D" w:rsidR="00ED0E79" w:rsidRPr="00023D21" w:rsidRDefault="00ED0E79" w:rsidP="00ED0E79">
            <w:pPr>
              <w:spacing w:before="1" w:line="259" w:lineRule="auto"/>
              <w:rPr>
                <w:iCs/>
                <w:sz w:val="24"/>
              </w:rPr>
            </w:pPr>
            <w:r w:rsidRPr="00023D21">
              <w:rPr>
                <w:iCs/>
                <w:sz w:val="24"/>
              </w:rPr>
              <w:t>Audio un video tehnikas komplekts</w:t>
            </w:r>
          </w:p>
        </w:tc>
        <w:tc>
          <w:tcPr>
            <w:tcW w:w="7126" w:type="dxa"/>
            <w:gridSpan w:val="5"/>
          </w:tcPr>
          <w:p w14:paraId="6F2FE556" w14:textId="0D02DD15" w:rsidR="00ED0E79" w:rsidRPr="00023D21" w:rsidRDefault="00ED0E79" w:rsidP="00ED0E79">
            <w:pPr>
              <w:spacing w:before="1" w:line="259" w:lineRule="auto"/>
              <w:rPr>
                <w:iCs/>
                <w:sz w:val="24"/>
              </w:rPr>
            </w:pPr>
            <w:proofErr w:type="spellStart"/>
            <w:r w:rsidRPr="00023D21">
              <w:rPr>
                <w:iCs/>
                <w:sz w:val="24"/>
              </w:rPr>
              <w:t>GoPro</w:t>
            </w:r>
            <w:proofErr w:type="spellEnd"/>
            <w:r w:rsidRPr="00023D21">
              <w:rPr>
                <w:iCs/>
                <w:sz w:val="24"/>
              </w:rPr>
              <w:t xml:space="preserve"> kamera, </w:t>
            </w:r>
            <w:proofErr w:type="spellStart"/>
            <w:r w:rsidRPr="00023D21">
              <w:rPr>
                <w:iCs/>
                <w:sz w:val="24"/>
              </w:rPr>
              <w:t>Hibrīdkamera</w:t>
            </w:r>
            <w:proofErr w:type="spellEnd"/>
            <w:r w:rsidRPr="00023D21">
              <w:rPr>
                <w:iCs/>
                <w:sz w:val="24"/>
              </w:rPr>
              <w:t xml:space="preserve">, </w:t>
            </w:r>
            <w:proofErr w:type="spellStart"/>
            <w:r w:rsidRPr="00023D21">
              <w:rPr>
                <w:iCs/>
                <w:sz w:val="24"/>
              </w:rPr>
              <w:t>droni</w:t>
            </w:r>
            <w:proofErr w:type="spellEnd"/>
            <w:r w:rsidR="00691086" w:rsidRPr="00023D21">
              <w:rPr>
                <w:iCs/>
                <w:sz w:val="24"/>
              </w:rPr>
              <w:t xml:space="preserve"> treniņu, </w:t>
            </w:r>
            <w:proofErr w:type="spellStart"/>
            <w:r w:rsidR="00691086" w:rsidRPr="00023D21">
              <w:rPr>
                <w:iCs/>
                <w:sz w:val="24"/>
              </w:rPr>
              <w:t>drons</w:t>
            </w:r>
            <w:proofErr w:type="spellEnd"/>
            <w:r w:rsidR="00691086" w:rsidRPr="00023D21">
              <w:rPr>
                <w:iCs/>
                <w:sz w:val="24"/>
              </w:rPr>
              <w:t xml:space="preserve"> filmēšanai,</w:t>
            </w:r>
            <w:r w:rsidRPr="00023D21">
              <w:rPr>
                <w:iCs/>
                <w:sz w:val="24"/>
              </w:rPr>
              <w:t xml:space="preserve"> planšetdator</w:t>
            </w:r>
            <w:r w:rsidR="00691086" w:rsidRPr="00023D21">
              <w:rPr>
                <w:iCs/>
                <w:sz w:val="24"/>
              </w:rPr>
              <w:t>s</w:t>
            </w:r>
            <w:r w:rsidRPr="00023D21">
              <w:rPr>
                <w:iCs/>
                <w:sz w:val="24"/>
              </w:rPr>
              <w:t>,</w:t>
            </w:r>
            <w:r w:rsidR="00691086" w:rsidRPr="00023D21">
              <w:rPr>
                <w:iCs/>
                <w:sz w:val="24"/>
              </w:rPr>
              <w:t xml:space="preserve"> grafiskā planšete, telefons, bezvadu tumba</w:t>
            </w:r>
            <w:r w:rsidRPr="00023D21">
              <w:rPr>
                <w:iCs/>
                <w:sz w:val="24"/>
              </w:rPr>
              <w:t xml:space="preserve"> </w:t>
            </w:r>
            <w:proofErr w:type="spellStart"/>
            <w:r w:rsidRPr="00023D21">
              <w:rPr>
                <w:iCs/>
                <w:sz w:val="24"/>
              </w:rPr>
              <w:t>u</w:t>
            </w:r>
            <w:r w:rsidR="00023D21" w:rsidRPr="00023D21">
              <w:rPr>
                <w:iCs/>
                <w:sz w:val="24"/>
              </w:rPr>
              <w:t>tml</w:t>
            </w:r>
            <w:proofErr w:type="spellEnd"/>
            <w:r w:rsidR="00023D21" w:rsidRPr="00023D21">
              <w:rPr>
                <w:iCs/>
                <w:sz w:val="24"/>
              </w:rPr>
              <w:t>., t</w:t>
            </w:r>
            <w:r w:rsidRPr="00023D21">
              <w:rPr>
                <w:iCs/>
                <w:sz w:val="24"/>
              </w:rPr>
              <w:t>iks lietots vismaz četrus gadus jaunatnes politikas īstenošanas vietās novadā. Tiks lietots dažāda satura un pasākumu veidošanai.</w:t>
            </w:r>
          </w:p>
        </w:tc>
        <w:tc>
          <w:tcPr>
            <w:tcW w:w="1706" w:type="dxa"/>
            <w:gridSpan w:val="2"/>
          </w:tcPr>
          <w:p w14:paraId="1B7E0CBB" w14:textId="77777777" w:rsidR="00ED0E79" w:rsidRPr="00123720" w:rsidRDefault="00ED0E79" w:rsidP="00ED0E79">
            <w:pPr>
              <w:spacing w:before="1" w:line="259" w:lineRule="auto"/>
              <w:rPr>
                <w:iCs/>
                <w:sz w:val="24"/>
              </w:rPr>
            </w:pPr>
          </w:p>
        </w:tc>
      </w:tr>
      <w:tr w:rsidR="00ED0E79" w:rsidRPr="00123720" w14:paraId="003E2255" w14:textId="77777777" w:rsidTr="00C412FE">
        <w:tc>
          <w:tcPr>
            <w:tcW w:w="15452" w:type="dxa"/>
            <w:gridSpan w:val="11"/>
            <w:shd w:val="clear" w:color="auto" w:fill="D9D9D9" w:themeFill="background1" w:themeFillShade="D9"/>
          </w:tcPr>
          <w:p w14:paraId="53051BCB" w14:textId="77777777" w:rsidR="00ED0E79" w:rsidRDefault="00ED0E79" w:rsidP="00ED0E79">
            <w:pPr>
              <w:spacing w:before="1" w:line="259" w:lineRule="auto"/>
              <w:rPr>
                <w:b/>
                <w:bCs/>
                <w:iCs/>
                <w:sz w:val="24"/>
              </w:rPr>
            </w:pPr>
            <w:r w:rsidRPr="00123720">
              <w:rPr>
                <w:b/>
                <w:bCs/>
                <w:iCs/>
                <w:sz w:val="24"/>
              </w:rPr>
              <w:t xml:space="preserve">Darbības rezultāti un to rādītāji (kvalitatīvie un kvantitatīvie) </w:t>
            </w:r>
          </w:p>
          <w:p w14:paraId="06081C9B" w14:textId="77777777" w:rsidR="00ED0E79" w:rsidRPr="00123720" w:rsidRDefault="00ED0E79" w:rsidP="00ED0E79">
            <w:pPr>
              <w:spacing w:before="1" w:line="259" w:lineRule="auto"/>
              <w:rPr>
                <w:b/>
                <w:bCs/>
                <w:iCs/>
                <w:sz w:val="24"/>
              </w:rPr>
            </w:pPr>
            <w:r w:rsidRPr="00123720">
              <w:rPr>
                <w:b/>
                <w:bCs/>
                <w:iCs/>
                <w:sz w:val="24"/>
              </w:rPr>
              <w:t>*</w:t>
            </w:r>
            <w:r>
              <w:rPr>
                <w:b/>
                <w:bCs/>
                <w:iCs/>
                <w:sz w:val="24"/>
              </w:rPr>
              <w:t xml:space="preserve"> </w:t>
            </w:r>
            <w:r w:rsidRPr="00123720">
              <w:rPr>
                <w:b/>
                <w:bCs/>
                <w:iCs/>
                <w:sz w:val="24"/>
              </w:rPr>
              <w:t>obligāti nosakāmie rezultāti</w:t>
            </w:r>
          </w:p>
        </w:tc>
      </w:tr>
      <w:tr w:rsidR="00ED0E79" w14:paraId="0B57FBE0" w14:textId="77777777" w:rsidTr="00C412FE">
        <w:trPr>
          <w:trHeight w:val="2417"/>
        </w:trPr>
        <w:tc>
          <w:tcPr>
            <w:tcW w:w="1617" w:type="dxa"/>
            <w:shd w:val="clear" w:color="auto" w:fill="D9D9D9" w:themeFill="background1" w:themeFillShade="D9"/>
          </w:tcPr>
          <w:p w14:paraId="6AB7B6F2" w14:textId="77777777" w:rsidR="00ED0E79" w:rsidRDefault="00ED0E79" w:rsidP="00ED0E79">
            <w:pPr>
              <w:spacing w:before="1" w:line="259" w:lineRule="auto"/>
              <w:rPr>
                <w:iCs/>
                <w:sz w:val="24"/>
              </w:rPr>
            </w:pPr>
            <w:r>
              <w:rPr>
                <w:iCs/>
                <w:sz w:val="24"/>
              </w:rPr>
              <w:t>Rezultāta Nr.</w:t>
            </w:r>
          </w:p>
        </w:tc>
        <w:tc>
          <w:tcPr>
            <w:tcW w:w="2777" w:type="dxa"/>
            <w:gridSpan w:val="2"/>
            <w:shd w:val="clear" w:color="auto" w:fill="D9D9D9" w:themeFill="background1" w:themeFillShade="D9"/>
          </w:tcPr>
          <w:p w14:paraId="24F2583B" w14:textId="77777777" w:rsidR="00ED0E79" w:rsidRDefault="00ED0E79" w:rsidP="00ED0E79">
            <w:pPr>
              <w:spacing w:before="1" w:line="259" w:lineRule="auto"/>
              <w:rPr>
                <w:iCs/>
                <w:sz w:val="24"/>
              </w:rPr>
            </w:pPr>
            <w:r>
              <w:rPr>
                <w:iCs/>
                <w:sz w:val="24"/>
              </w:rPr>
              <w:t>Rezultāta nosaukums</w:t>
            </w:r>
          </w:p>
          <w:p w14:paraId="002F8A08" w14:textId="77777777" w:rsidR="00ED0E79" w:rsidRDefault="00ED0E79" w:rsidP="00ED0E79">
            <w:pPr>
              <w:spacing w:before="1" w:line="259" w:lineRule="auto"/>
              <w:rPr>
                <w:iCs/>
                <w:sz w:val="24"/>
              </w:rPr>
            </w:pPr>
          </w:p>
        </w:tc>
        <w:tc>
          <w:tcPr>
            <w:tcW w:w="2226" w:type="dxa"/>
            <w:shd w:val="clear" w:color="auto" w:fill="D9D9D9" w:themeFill="background1" w:themeFillShade="D9"/>
          </w:tcPr>
          <w:p w14:paraId="3ACF0A08" w14:textId="77777777" w:rsidR="00ED0E79" w:rsidRPr="00A67DC4" w:rsidRDefault="00ED0E79" w:rsidP="00ED0E79">
            <w:pPr>
              <w:spacing w:before="1" w:line="259" w:lineRule="auto"/>
              <w:rPr>
                <w:iCs/>
                <w:sz w:val="24"/>
              </w:rPr>
            </w:pPr>
            <w:r w:rsidRPr="00A67DC4">
              <w:rPr>
                <w:iCs/>
                <w:sz w:val="24"/>
              </w:rPr>
              <w:t xml:space="preserve">Aktivitātes nr. kurās sasniegs rezultātu </w:t>
            </w:r>
          </w:p>
          <w:p w14:paraId="33C0A66E" w14:textId="77777777" w:rsidR="00ED0E79" w:rsidRPr="00ED5594" w:rsidRDefault="00ED0E79" w:rsidP="00ED0E79">
            <w:pPr>
              <w:spacing w:before="1" w:line="259" w:lineRule="auto"/>
              <w:rPr>
                <w:b/>
                <w:bCs/>
                <w:iCs/>
                <w:sz w:val="24"/>
              </w:rPr>
            </w:pPr>
            <w:r w:rsidRPr="00A67DC4">
              <w:rPr>
                <w:i/>
                <w:sz w:val="20"/>
              </w:rPr>
              <w:t>(piem., A.1.1., A1.5., B1.2.)</w:t>
            </w:r>
          </w:p>
        </w:tc>
        <w:tc>
          <w:tcPr>
            <w:tcW w:w="2693" w:type="dxa"/>
            <w:shd w:val="clear" w:color="auto" w:fill="D9D9D9" w:themeFill="background1" w:themeFillShade="D9"/>
          </w:tcPr>
          <w:p w14:paraId="00BDA3CE" w14:textId="77777777" w:rsidR="00ED0E79" w:rsidRPr="006E31ED" w:rsidRDefault="00ED0E79" w:rsidP="00ED0E79">
            <w:pPr>
              <w:spacing w:before="1" w:line="259" w:lineRule="auto"/>
              <w:rPr>
                <w:i/>
                <w:sz w:val="20"/>
              </w:rPr>
            </w:pPr>
            <w:r>
              <w:rPr>
                <w:iCs/>
                <w:sz w:val="24"/>
              </w:rPr>
              <w:t xml:space="preserve">Rezultātā apraksts </w:t>
            </w:r>
            <w:r w:rsidRPr="006E31ED">
              <w:rPr>
                <w:i/>
                <w:sz w:val="20"/>
              </w:rPr>
              <w:t>(kas un kā mainīsies/ uzlabosies darbības rezultātā. Ja ir paredzēts ieviest kādus risinājumus, sagatavot publikācijas utt., lūgums norādīt arī šos rezultātus)</w:t>
            </w:r>
          </w:p>
          <w:p w14:paraId="0641C126" w14:textId="77777777" w:rsidR="00ED0E79" w:rsidRDefault="00ED0E79" w:rsidP="00ED0E79">
            <w:pPr>
              <w:spacing w:before="1" w:line="259" w:lineRule="auto"/>
              <w:rPr>
                <w:iCs/>
                <w:sz w:val="24"/>
              </w:rPr>
            </w:pPr>
            <w:r w:rsidRPr="006E31ED">
              <w:rPr>
                <w:i/>
                <w:sz w:val="20"/>
              </w:rPr>
              <w:t xml:space="preserve">Jauniešu digitālo prasmju pilnveides rezultātā - </w:t>
            </w:r>
            <w:r w:rsidRPr="000878C4">
              <w:rPr>
                <w:i/>
                <w:sz w:val="20"/>
              </w:rPr>
              <w:t>kāda veida jauniešu grupa, uzlabotās kompetences u.tml.)</w:t>
            </w:r>
          </w:p>
        </w:tc>
        <w:tc>
          <w:tcPr>
            <w:tcW w:w="2689" w:type="dxa"/>
            <w:shd w:val="clear" w:color="auto" w:fill="D9D9D9" w:themeFill="background1" w:themeFillShade="D9"/>
          </w:tcPr>
          <w:p w14:paraId="239B81D6" w14:textId="77777777" w:rsidR="00ED0E79" w:rsidRDefault="00ED0E79" w:rsidP="00ED0E79">
            <w:pPr>
              <w:spacing w:before="1" w:line="259" w:lineRule="auto"/>
              <w:rPr>
                <w:iCs/>
                <w:sz w:val="24"/>
              </w:rPr>
            </w:pPr>
            <w:r>
              <w:rPr>
                <w:iCs/>
                <w:sz w:val="24"/>
              </w:rPr>
              <w:t>Mērvienība</w:t>
            </w:r>
          </w:p>
          <w:p w14:paraId="1FD0A21A" w14:textId="77777777" w:rsidR="00ED0E79" w:rsidRPr="009254A0" w:rsidRDefault="00ED0E79" w:rsidP="00ED0E79">
            <w:pPr>
              <w:spacing w:before="1" w:line="259" w:lineRule="auto"/>
              <w:rPr>
                <w:i/>
                <w:sz w:val="24"/>
              </w:rPr>
            </w:pPr>
            <w:r w:rsidRPr="006E31ED">
              <w:rPr>
                <w:i/>
                <w:sz w:val="20"/>
              </w:rPr>
              <w:t>(</w:t>
            </w:r>
            <w:r>
              <w:rPr>
                <w:i/>
                <w:sz w:val="20"/>
              </w:rPr>
              <w:t xml:space="preserve">piemēram, </w:t>
            </w:r>
            <w:r w:rsidRPr="006E31ED">
              <w:rPr>
                <w:i/>
                <w:sz w:val="20"/>
              </w:rPr>
              <w:t>personu gadījumā: jaunieši, darba ar jaunatni veicēji</w:t>
            </w:r>
            <w:r>
              <w:rPr>
                <w:i/>
                <w:sz w:val="20"/>
              </w:rPr>
              <w:t xml:space="preserve">; </w:t>
            </w:r>
            <w:r w:rsidRPr="00A67DC4">
              <w:rPr>
                <w:i/>
                <w:sz w:val="20"/>
              </w:rPr>
              <w:t>iegādātais IKT u.c.</w:t>
            </w:r>
            <w:r w:rsidRPr="009254A0">
              <w:rPr>
                <w:i/>
                <w:sz w:val="20"/>
              </w:rPr>
              <w:t>)</w:t>
            </w:r>
            <w:r w:rsidRPr="009254A0">
              <w:rPr>
                <w:i/>
                <w:sz w:val="24"/>
              </w:rPr>
              <w:t xml:space="preserve"> </w:t>
            </w:r>
          </w:p>
          <w:p w14:paraId="21E79235" w14:textId="77777777" w:rsidR="00ED0E79" w:rsidRDefault="00ED0E79" w:rsidP="00ED0E79">
            <w:pPr>
              <w:spacing w:before="1" w:line="259" w:lineRule="auto"/>
              <w:rPr>
                <w:iCs/>
                <w:sz w:val="24"/>
              </w:rPr>
            </w:pPr>
          </w:p>
        </w:tc>
        <w:tc>
          <w:tcPr>
            <w:tcW w:w="1340" w:type="dxa"/>
            <w:gridSpan w:val="2"/>
            <w:shd w:val="clear" w:color="auto" w:fill="D9D9D9" w:themeFill="background1" w:themeFillShade="D9"/>
          </w:tcPr>
          <w:p w14:paraId="4BE0B36A" w14:textId="77777777" w:rsidR="00ED0E79" w:rsidRDefault="00ED0E79" w:rsidP="00ED0E79">
            <w:pPr>
              <w:spacing w:before="1" w:line="259" w:lineRule="auto"/>
              <w:rPr>
                <w:iCs/>
                <w:sz w:val="24"/>
              </w:rPr>
            </w:pPr>
            <w:r>
              <w:rPr>
                <w:iCs/>
                <w:sz w:val="24"/>
              </w:rPr>
              <w:t xml:space="preserve">Skaits </w:t>
            </w:r>
          </w:p>
          <w:p w14:paraId="064FB587" w14:textId="77777777" w:rsidR="00ED0E79" w:rsidRDefault="00ED0E79" w:rsidP="00ED0E79">
            <w:pPr>
              <w:spacing w:before="1" w:line="259" w:lineRule="auto"/>
              <w:rPr>
                <w:iCs/>
                <w:sz w:val="24"/>
              </w:rPr>
            </w:pPr>
            <w:r w:rsidRPr="00A67DC4">
              <w:rPr>
                <w:i/>
                <w:sz w:val="20"/>
              </w:rPr>
              <w:t>(R</w:t>
            </w:r>
            <w:r>
              <w:rPr>
                <w:i/>
                <w:sz w:val="20"/>
              </w:rPr>
              <w:t>.</w:t>
            </w:r>
            <w:r w:rsidRPr="00A67DC4">
              <w:rPr>
                <w:i/>
                <w:sz w:val="20"/>
              </w:rPr>
              <w:t xml:space="preserve">1.1. un </w:t>
            </w:r>
            <w:r>
              <w:rPr>
                <w:i/>
                <w:sz w:val="20"/>
              </w:rPr>
              <w:br/>
            </w:r>
            <w:r w:rsidRPr="00A67DC4">
              <w:rPr>
                <w:i/>
                <w:sz w:val="20"/>
              </w:rPr>
              <w:t>R</w:t>
            </w:r>
            <w:r>
              <w:rPr>
                <w:i/>
                <w:sz w:val="20"/>
              </w:rPr>
              <w:t>.</w:t>
            </w:r>
            <w:r w:rsidRPr="00A67DC4">
              <w:rPr>
                <w:i/>
                <w:sz w:val="20"/>
              </w:rPr>
              <w:t xml:space="preserve"> 1.1.1. obligāti norādā</w:t>
            </w:r>
            <w:r>
              <w:rPr>
                <w:i/>
                <w:sz w:val="20"/>
              </w:rPr>
              <w:t>m</w:t>
            </w:r>
            <w:r w:rsidRPr="00A67DC4">
              <w:rPr>
                <w:i/>
                <w:sz w:val="20"/>
              </w:rPr>
              <w:t>s jauniešu skaits)</w:t>
            </w:r>
          </w:p>
        </w:tc>
        <w:tc>
          <w:tcPr>
            <w:tcW w:w="2110" w:type="dxa"/>
            <w:gridSpan w:val="3"/>
            <w:shd w:val="clear" w:color="auto" w:fill="D9D9D9" w:themeFill="background1" w:themeFillShade="D9"/>
          </w:tcPr>
          <w:p w14:paraId="3AF3A6E7" w14:textId="77777777" w:rsidR="00ED0E79" w:rsidRDefault="00ED0E79" w:rsidP="00ED0E79">
            <w:pPr>
              <w:spacing w:before="1" w:line="259" w:lineRule="auto"/>
              <w:rPr>
                <w:iCs/>
                <w:sz w:val="24"/>
              </w:rPr>
            </w:pPr>
            <w:r>
              <w:rPr>
                <w:iCs/>
                <w:sz w:val="24"/>
              </w:rPr>
              <w:t>Pierādījuma mehānisms</w:t>
            </w:r>
          </w:p>
          <w:p w14:paraId="3056C1DD" w14:textId="77777777" w:rsidR="00ED0E79" w:rsidRDefault="00ED0E79" w:rsidP="00ED0E79">
            <w:pPr>
              <w:spacing w:before="1" w:line="259" w:lineRule="auto"/>
              <w:rPr>
                <w:iCs/>
                <w:sz w:val="24"/>
              </w:rPr>
            </w:pPr>
            <w:r w:rsidRPr="000878C4">
              <w:rPr>
                <w:i/>
                <w:sz w:val="20"/>
              </w:rPr>
              <w:t>Darbības rezultātā sasniegtie rādītāji un to noteikšanas mehānisms (anketēšana, pašvērtējum</w:t>
            </w:r>
            <w:r>
              <w:rPr>
                <w:i/>
                <w:sz w:val="20"/>
              </w:rPr>
              <w:t>s</w:t>
            </w:r>
            <w:r w:rsidRPr="00F535C3">
              <w:rPr>
                <w:i/>
                <w:sz w:val="20"/>
              </w:rPr>
              <w:t xml:space="preserve">, testa rezultāti, </w:t>
            </w:r>
            <w:r w:rsidRPr="000878C4">
              <w:rPr>
                <w:i/>
                <w:sz w:val="20"/>
              </w:rPr>
              <w:t>u.c.)</w:t>
            </w:r>
          </w:p>
        </w:tc>
      </w:tr>
      <w:tr w:rsidR="00411A90" w14:paraId="42205599" w14:textId="77777777" w:rsidTr="00C412FE">
        <w:tc>
          <w:tcPr>
            <w:tcW w:w="1617" w:type="dxa"/>
          </w:tcPr>
          <w:p w14:paraId="496689E1" w14:textId="25F73116" w:rsidR="00411A90" w:rsidRDefault="00411A90" w:rsidP="00411A90">
            <w:pPr>
              <w:spacing w:before="1" w:line="259" w:lineRule="auto"/>
              <w:rPr>
                <w:iCs/>
                <w:sz w:val="24"/>
              </w:rPr>
            </w:pPr>
            <w:r>
              <w:rPr>
                <w:iCs/>
                <w:sz w:val="24"/>
              </w:rPr>
              <w:t>R.4.1.*</w:t>
            </w:r>
          </w:p>
        </w:tc>
        <w:tc>
          <w:tcPr>
            <w:tcW w:w="2777" w:type="dxa"/>
            <w:gridSpan w:val="2"/>
          </w:tcPr>
          <w:p w14:paraId="7DC45DD8" w14:textId="77777777" w:rsidR="00411A90" w:rsidRDefault="00411A90" w:rsidP="00411A90">
            <w:pPr>
              <w:spacing w:before="1" w:line="259" w:lineRule="auto"/>
              <w:rPr>
                <w:iCs/>
                <w:sz w:val="24"/>
              </w:rPr>
            </w:pPr>
            <w:r>
              <w:rPr>
                <w:iCs/>
                <w:sz w:val="24"/>
              </w:rPr>
              <w:t xml:space="preserve">Aktivitātēs iesaistīto jauniešu skaits un </w:t>
            </w:r>
            <w:r>
              <w:rPr>
                <w:iCs/>
                <w:sz w:val="24"/>
              </w:rPr>
              <w:lastRenderedPageBreak/>
              <w:t>attīstītas kompetences</w:t>
            </w:r>
          </w:p>
          <w:p w14:paraId="715110E4" w14:textId="77777777" w:rsidR="00411A90" w:rsidRDefault="00411A90" w:rsidP="00411A90">
            <w:pPr>
              <w:spacing w:before="1" w:line="259" w:lineRule="auto"/>
              <w:rPr>
                <w:iCs/>
                <w:sz w:val="24"/>
              </w:rPr>
            </w:pPr>
          </w:p>
        </w:tc>
        <w:tc>
          <w:tcPr>
            <w:tcW w:w="2226" w:type="dxa"/>
          </w:tcPr>
          <w:p w14:paraId="708F7658" w14:textId="41E81870" w:rsidR="00411A90" w:rsidRPr="00023D21" w:rsidRDefault="00411A90" w:rsidP="00411A90">
            <w:pPr>
              <w:spacing w:before="1" w:line="259" w:lineRule="auto"/>
              <w:rPr>
                <w:iCs/>
                <w:sz w:val="24"/>
              </w:rPr>
            </w:pPr>
            <w:r w:rsidRPr="00023D21">
              <w:rPr>
                <w:iCs/>
                <w:sz w:val="24"/>
              </w:rPr>
              <w:lastRenderedPageBreak/>
              <w:t xml:space="preserve">A.4.1., A.4.2., A.4.3., A.4.4., </w:t>
            </w:r>
            <w:r w:rsidRPr="00023D21">
              <w:rPr>
                <w:iCs/>
                <w:sz w:val="24"/>
              </w:rPr>
              <w:lastRenderedPageBreak/>
              <w:t>A.4.5.</w:t>
            </w:r>
          </w:p>
          <w:p w14:paraId="4E01EA8C" w14:textId="77777777" w:rsidR="00411A90" w:rsidRPr="00ED0E79" w:rsidRDefault="00411A90" w:rsidP="00411A90">
            <w:pPr>
              <w:ind w:firstLine="720"/>
              <w:rPr>
                <w:sz w:val="24"/>
              </w:rPr>
            </w:pPr>
          </w:p>
        </w:tc>
        <w:tc>
          <w:tcPr>
            <w:tcW w:w="2693" w:type="dxa"/>
          </w:tcPr>
          <w:p w14:paraId="3A2F6E15" w14:textId="401BE11A" w:rsidR="00411A90" w:rsidRPr="00BE24A3" w:rsidRDefault="00411A90" w:rsidP="00411A90">
            <w:pPr>
              <w:spacing w:before="1" w:line="259" w:lineRule="auto"/>
              <w:rPr>
                <w:iCs/>
                <w:sz w:val="24"/>
              </w:rPr>
            </w:pPr>
            <w:r w:rsidRPr="00BE24A3">
              <w:rPr>
                <w:iCs/>
                <w:sz w:val="24"/>
              </w:rPr>
              <w:lastRenderedPageBreak/>
              <w:t xml:space="preserve">Apgūstot prasmes darbā ar </w:t>
            </w:r>
            <w:proofErr w:type="spellStart"/>
            <w:r w:rsidRPr="00BE24A3">
              <w:rPr>
                <w:iCs/>
                <w:sz w:val="24"/>
              </w:rPr>
              <w:t>GoPro</w:t>
            </w:r>
            <w:proofErr w:type="spellEnd"/>
            <w:r w:rsidRPr="00BE24A3">
              <w:rPr>
                <w:iCs/>
                <w:sz w:val="24"/>
              </w:rPr>
              <w:t xml:space="preserve">, kamerām, </w:t>
            </w:r>
            <w:proofErr w:type="spellStart"/>
            <w:r w:rsidRPr="00BE24A3">
              <w:rPr>
                <w:iCs/>
                <w:sz w:val="24"/>
              </w:rPr>
              <w:lastRenderedPageBreak/>
              <w:t>droniem</w:t>
            </w:r>
            <w:proofErr w:type="spellEnd"/>
            <w:r w:rsidRPr="00BE24A3">
              <w:rPr>
                <w:iCs/>
                <w:sz w:val="24"/>
              </w:rPr>
              <w:t xml:space="preserve"> un video rediģēšanu, jaunieši ne tikai uzlabo savas tehniskās un digitālās prasmes, bet arī attīsta radošumu, komunikācijas spējas, problēmu risināšanas iemaņas un komandas darba prasmes. </w:t>
            </w:r>
            <w:r w:rsidRPr="00BE24A3">
              <w:rPr>
                <w:iCs/>
              </w:rPr>
              <w:t xml:space="preserve"> </w:t>
            </w:r>
            <w:r w:rsidRPr="00BE24A3">
              <w:rPr>
                <w:iCs/>
                <w:sz w:val="24"/>
              </w:rPr>
              <w:t>Jaunieši apgūs praktiskas prasmes, piemēram, mobilās aplikācijas izmantošanu informācijas vākšanai, plānošanai un orientēšanās uzdevumu veikšanai, kas sekmēs viņu spējas patstāvīgi darboties digitālajā vidē. Turklāt šāda aktivitāte veicina sadarbību un radošumu, sagatavojot jauniešus nākotnes izaicinājumiem darba tirgū.</w:t>
            </w:r>
          </w:p>
        </w:tc>
        <w:tc>
          <w:tcPr>
            <w:tcW w:w="2689" w:type="dxa"/>
          </w:tcPr>
          <w:p w14:paraId="489EE00A" w14:textId="0826D91A" w:rsidR="00411A90" w:rsidRPr="005B451C" w:rsidRDefault="00411A90" w:rsidP="00411A90">
            <w:pPr>
              <w:spacing w:before="1" w:line="259" w:lineRule="auto"/>
              <w:rPr>
                <w:iCs/>
                <w:sz w:val="24"/>
              </w:rPr>
            </w:pPr>
            <w:r w:rsidRPr="00BE24A3">
              <w:rPr>
                <w:iCs/>
                <w:sz w:val="24"/>
              </w:rPr>
              <w:lastRenderedPageBreak/>
              <w:t>jaunieši</w:t>
            </w:r>
          </w:p>
        </w:tc>
        <w:tc>
          <w:tcPr>
            <w:tcW w:w="1340" w:type="dxa"/>
            <w:gridSpan w:val="2"/>
          </w:tcPr>
          <w:p w14:paraId="1205B342" w14:textId="0E893A7A" w:rsidR="00411A90" w:rsidRDefault="00411A90" w:rsidP="00411A90">
            <w:pPr>
              <w:spacing w:before="1" w:line="259" w:lineRule="auto"/>
              <w:rPr>
                <w:iCs/>
                <w:sz w:val="24"/>
              </w:rPr>
            </w:pPr>
            <w:r w:rsidRPr="00BE24A3">
              <w:rPr>
                <w:iCs/>
                <w:sz w:val="24"/>
              </w:rPr>
              <w:t>30</w:t>
            </w:r>
          </w:p>
        </w:tc>
        <w:tc>
          <w:tcPr>
            <w:tcW w:w="2110" w:type="dxa"/>
            <w:gridSpan w:val="3"/>
          </w:tcPr>
          <w:p w14:paraId="7FBA935C" w14:textId="3A97AAC7" w:rsidR="00411A90" w:rsidRPr="00BE24A3" w:rsidRDefault="00411A90" w:rsidP="00411A90">
            <w:pPr>
              <w:spacing w:before="1" w:line="259" w:lineRule="auto"/>
              <w:rPr>
                <w:iCs/>
                <w:sz w:val="24"/>
              </w:rPr>
            </w:pPr>
            <w:r w:rsidRPr="00BE24A3">
              <w:rPr>
                <w:iCs/>
                <w:sz w:val="24"/>
              </w:rPr>
              <w:t>Programma</w:t>
            </w:r>
            <w:r w:rsidR="00BE24A3" w:rsidRPr="00BE24A3">
              <w:rPr>
                <w:iCs/>
                <w:sz w:val="24"/>
              </w:rPr>
              <w:t>,</w:t>
            </w:r>
          </w:p>
          <w:p w14:paraId="33B42CF4" w14:textId="77777777" w:rsidR="00411A90" w:rsidRPr="00BE24A3" w:rsidRDefault="00411A90" w:rsidP="00411A90">
            <w:pPr>
              <w:spacing w:before="1" w:line="259" w:lineRule="auto"/>
              <w:rPr>
                <w:iCs/>
                <w:sz w:val="24"/>
              </w:rPr>
            </w:pPr>
          </w:p>
          <w:p w14:paraId="1AEEF841" w14:textId="77777777" w:rsidR="00411A90" w:rsidRPr="00BE24A3" w:rsidRDefault="00411A90" w:rsidP="00411A90">
            <w:pPr>
              <w:spacing w:before="1" w:line="259" w:lineRule="auto"/>
              <w:rPr>
                <w:iCs/>
                <w:sz w:val="24"/>
              </w:rPr>
            </w:pPr>
            <w:r w:rsidRPr="00BE24A3">
              <w:rPr>
                <w:iCs/>
                <w:sz w:val="24"/>
              </w:rPr>
              <w:lastRenderedPageBreak/>
              <w:t xml:space="preserve">Dalībnieku saraksts, </w:t>
            </w:r>
          </w:p>
          <w:p w14:paraId="408F4EC1" w14:textId="77777777" w:rsidR="00411A90" w:rsidRPr="00BE24A3" w:rsidRDefault="00411A90" w:rsidP="00411A90">
            <w:pPr>
              <w:spacing w:before="1" w:line="259" w:lineRule="auto"/>
              <w:rPr>
                <w:iCs/>
                <w:sz w:val="24"/>
              </w:rPr>
            </w:pPr>
            <w:r w:rsidRPr="00BE24A3">
              <w:rPr>
                <w:iCs/>
                <w:sz w:val="24"/>
              </w:rPr>
              <w:t xml:space="preserve">Anketa, </w:t>
            </w:r>
          </w:p>
          <w:p w14:paraId="222D6249" w14:textId="30EA5084" w:rsidR="00411A90" w:rsidRPr="00411A90" w:rsidRDefault="00411A90" w:rsidP="00411A90">
            <w:pPr>
              <w:spacing w:before="1" w:line="259" w:lineRule="auto"/>
              <w:rPr>
                <w:i/>
                <w:sz w:val="24"/>
              </w:rPr>
            </w:pPr>
            <w:r w:rsidRPr="00BE24A3">
              <w:rPr>
                <w:iCs/>
                <w:sz w:val="24"/>
              </w:rPr>
              <w:t>Afiša</w:t>
            </w:r>
          </w:p>
        </w:tc>
      </w:tr>
      <w:tr w:rsidR="00411A90" w:rsidRPr="00F609C8" w14:paraId="2B83D3AF" w14:textId="77777777" w:rsidTr="00C412FE">
        <w:tc>
          <w:tcPr>
            <w:tcW w:w="1617" w:type="dxa"/>
          </w:tcPr>
          <w:p w14:paraId="6D80A892" w14:textId="2E07DDE3" w:rsidR="00411A90" w:rsidRPr="00A67DC4" w:rsidRDefault="00411A90" w:rsidP="00411A90">
            <w:pPr>
              <w:spacing w:before="1" w:line="259" w:lineRule="auto"/>
              <w:rPr>
                <w:iCs/>
                <w:sz w:val="24"/>
              </w:rPr>
            </w:pPr>
            <w:r w:rsidRPr="00A67DC4">
              <w:rPr>
                <w:iCs/>
                <w:sz w:val="24"/>
              </w:rPr>
              <w:lastRenderedPageBreak/>
              <w:t>R</w:t>
            </w:r>
            <w:r>
              <w:rPr>
                <w:iCs/>
                <w:sz w:val="24"/>
              </w:rPr>
              <w:t>.4</w:t>
            </w:r>
            <w:r w:rsidRPr="00A67DC4">
              <w:rPr>
                <w:iCs/>
                <w:sz w:val="24"/>
              </w:rPr>
              <w:t>.1.1.*</w:t>
            </w:r>
          </w:p>
        </w:tc>
        <w:tc>
          <w:tcPr>
            <w:tcW w:w="2777" w:type="dxa"/>
            <w:gridSpan w:val="2"/>
          </w:tcPr>
          <w:p w14:paraId="7BCFC8A5" w14:textId="77777777" w:rsidR="00411A90" w:rsidRPr="00A67DC4" w:rsidRDefault="00411A90" w:rsidP="00411A90">
            <w:pPr>
              <w:spacing w:before="1" w:line="259" w:lineRule="auto"/>
              <w:rPr>
                <w:iCs/>
                <w:sz w:val="24"/>
              </w:rPr>
            </w:pPr>
            <w:r w:rsidRPr="00A67DC4">
              <w:rPr>
                <w:iCs/>
                <w:sz w:val="24"/>
              </w:rPr>
              <w:t>t.sk. iesaistīto jauniešu ar ierobežotām iespējām skaits</w:t>
            </w:r>
          </w:p>
        </w:tc>
        <w:tc>
          <w:tcPr>
            <w:tcW w:w="2226" w:type="dxa"/>
          </w:tcPr>
          <w:p w14:paraId="6D515973" w14:textId="3A133B76" w:rsidR="00411A90" w:rsidRDefault="00411A90" w:rsidP="00411A90">
            <w:pPr>
              <w:spacing w:before="1" w:line="259" w:lineRule="auto"/>
              <w:rPr>
                <w:iCs/>
                <w:sz w:val="24"/>
              </w:rPr>
            </w:pPr>
            <w:r w:rsidRPr="00BE24A3">
              <w:rPr>
                <w:iCs/>
                <w:sz w:val="24"/>
              </w:rPr>
              <w:t>A.4.1., A.4.2., A.4.3., A.4.4., A.4.5.</w:t>
            </w:r>
          </w:p>
        </w:tc>
        <w:tc>
          <w:tcPr>
            <w:tcW w:w="2693" w:type="dxa"/>
          </w:tcPr>
          <w:p w14:paraId="64E18630" w14:textId="77777777" w:rsidR="00411A90" w:rsidRDefault="00411A90" w:rsidP="00411A90">
            <w:pPr>
              <w:spacing w:before="1" w:line="259" w:lineRule="auto"/>
              <w:rPr>
                <w:iCs/>
                <w:sz w:val="24"/>
              </w:rPr>
            </w:pPr>
            <w:r>
              <w:rPr>
                <w:iCs/>
                <w:sz w:val="24"/>
              </w:rPr>
              <w:t>N/A</w:t>
            </w:r>
          </w:p>
        </w:tc>
        <w:tc>
          <w:tcPr>
            <w:tcW w:w="2689" w:type="dxa"/>
          </w:tcPr>
          <w:p w14:paraId="3AE5D18E" w14:textId="77777777" w:rsidR="00411A90" w:rsidRPr="00A67DC4" w:rsidRDefault="00411A90" w:rsidP="00411A90">
            <w:pPr>
              <w:spacing w:before="1" w:line="259" w:lineRule="auto"/>
              <w:rPr>
                <w:iCs/>
                <w:strike/>
                <w:sz w:val="24"/>
              </w:rPr>
            </w:pPr>
            <w:r w:rsidRPr="00A67DC4">
              <w:rPr>
                <w:iCs/>
                <w:sz w:val="24"/>
              </w:rPr>
              <w:t>N/A</w:t>
            </w:r>
          </w:p>
        </w:tc>
        <w:tc>
          <w:tcPr>
            <w:tcW w:w="1340" w:type="dxa"/>
            <w:gridSpan w:val="2"/>
          </w:tcPr>
          <w:p w14:paraId="1DA50091" w14:textId="5B1EE2C5" w:rsidR="00411A90" w:rsidRDefault="00411A90" w:rsidP="00411A90">
            <w:pPr>
              <w:spacing w:before="1" w:line="259" w:lineRule="auto"/>
              <w:rPr>
                <w:iCs/>
                <w:sz w:val="24"/>
              </w:rPr>
            </w:pPr>
            <w:r w:rsidRPr="00BE24A3">
              <w:rPr>
                <w:iCs/>
                <w:sz w:val="24"/>
              </w:rPr>
              <w:t>5</w:t>
            </w:r>
          </w:p>
        </w:tc>
        <w:tc>
          <w:tcPr>
            <w:tcW w:w="2110" w:type="dxa"/>
            <w:gridSpan w:val="3"/>
          </w:tcPr>
          <w:p w14:paraId="5E137531" w14:textId="77777777" w:rsidR="00411A90" w:rsidRPr="00BE24A3" w:rsidRDefault="00411A90" w:rsidP="00411A90">
            <w:pPr>
              <w:spacing w:before="1" w:line="259" w:lineRule="auto"/>
              <w:rPr>
                <w:iCs/>
                <w:sz w:val="24"/>
              </w:rPr>
            </w:pPr>
            <w:r w:rsidRPr="00BE24A3">
              <w:rPr>
                <w:iCs/>
                <w:sz w:val="24"/>
              </w:rPr>
              <w:t>Dalībnieku saraksts</w:t>
            </w:r>
          </w:p>
        </w:tc>
      </w:tr>
      <w:tr w:rsidR="00411A90" w14:paraId="6DC9B33E" w14:textId="77777777" w:rsidTr="00C412FE">
        <w:tc>
          <w:tcPr>
            <w:tcW w:w="1617" w:type="dxa"/>
          </w:tcPr>
          <w:p w14:paraId="49901AC4" w14:textId="6EB5F315" w:rsidR="00411A90" w:rsidRDefault="00411A90" w:rsidP="00411A90">
            <w:pPr>
              <w:spacing w:before="1" w:line="259" w:lineRule="auto"/>
              <w:rPr>
                <w:iCs/>
                <w:sz w:val="24"/>
              </w:rPr>
            </w:pPr>
            <w:r w:rsidRPr="00A67DC4">
              <w:rPr>
                <w:iCs/>
                <w:sz w:val="24"/>
              </w:rPr>
              <w:t>R.</w:t>
            </w:r>
            <w:r>
              <w:rPr>
                <w:iCs/>
                <w:sz w:val="24"/>
              </w:rPr>
              <w:t>4</w:t>
            </w:r>
            <w:r w:rsidRPr="00A67DC4">
              <w:rPr>
                <w:iCs/>
                <w:sz w:val="24"/>
              </w:rPr>
              <w:t>.</w:t>
            </w:r>
            <w:r w:rsidR="00DE7486">
              <w:rPr>
                <w:iCs/>
                <w:sz w:val="24"/>
              </w:rPr>
              <w:t>2</w:t>
            </w:r>
            <w:r w:rsidRPr="00A67DC4">
              <w:rPr>
                <w:iCs/>
                <w:sz w:val="24"/>
              </w:rPr>
              <w:t xml:space="preserve">. </w:t>
            </w:r>
          </w:p>
        </w:tc>
        <w:tc>
          <w:tcPr>
            <w:tcW w:w="2777" w:type="dxa"/>
            <w:gridSpan w:val="2"/>
          </w:tcPr>
          <w:p w14:paraId="385FBEC0" w14:textId="77777777" w:rsidR="00411A90" w:rsidRDefault="00411A90" w:rsidP="00411A90">
            <w:pPr>
              <w:spacing w:before="1" w:line="259" w:lineRule="auto"/>
              <w:rPr>
                <w:i/>
                <w:sz w:val="24"/>
              </w:rPr>
            </w:pPr>
            <w:r w:rsidRPr="00A67DC4">
              <w:rPr>
                <w:i/>
                <w:sz w:val="24"/>
              </w:rPr>
              <w:t>Brīvs formulējums</w:t>
            </w:r>
            <w:r>
              <w:rPr>
                <w:i/>
                <w:sz w:val="24"/>
              </w:rPr>
              <w:t xml:space="preserve"> atkarībā no iecerētās darbības un aktivitātēm.</w:t>
            </w:r>
          </w:p>
          <w:p w14:paraId="4C2594A8" w14:textId="77777777" w:rsidR="00411A90" w:rsidRDefault="00411A90" w:rsidP="00411A90">
            <w:pPr>
              <w:spacing w:before="1" w:line="259" w:lineRule="auto"/>
              <w:rPr>
                <w:iCs/>
                <w:sz w:val="24"/>
              </w:rPr>
            </w:pPr>
          </w:p>
          <w:p w14:paraId="58C4C0C1" w14:textId="77777777" w:rsidR="00411A90" w:rsidRPr="00A67DC4" w:rsidRDefault="00411A90" w:rsidP="00411A90">
            <w:pPr>
              <w:spacing w:before="1" w:line="259" w:lineRule="auto"/>
              <w:rPr>
                <w:i/>
                <w:sz w:val="24"/>
              </w:rPr>
            </w:pPr>
            <w:r w:rsidRPr="00F609C8">
              <w:rPr>
                <w:i/>
                <w:sz w:val="24"/>
              </w:rPr>
              <w:t>Piemēram, IKT ieviešanas rezultātu uzskaitījums</w:t>
            </w:r>
          </w:p>
        </w:tc>
        <w:tc>
          <w:tcPr>
            <w:tcW w:w="2226" w:type="dxa"/>
          </w:tcPr>
          <w:p w14:paraId="0F239025" w14:textId="17174DD9" w:rsidR="00411A90" w:rsidRDefault="00411A90" w:rsidP="00411A90">
            <w:pPr>
              <w:spacing w:before="1" w:line="259" w:lineRule="auto"/>
              <w:rPr>
                <w:iCs/>
                <w:sz w:val="24"/>
              </w:rPr>
            </w:pPr>
            <w:r w:rsidRPr="00BE24A3">
              <w:rPr>
                <w:iCs/>
                <w:sz w:val="24"/>
              </w:rPr>
              <w:t>B.4.1.</w:t>
            </w:r>
          </w:p>
        </w:tc>
        <w:tc>
          <w:tcPr>
            <w:tcW w:w="2693" w:type="dxa"/>
          </w:tcPr>
          <w:p w14:paraId="7F607C96" w14:textId="77777777" w:rsidR="00411A90" w:rsidRPr="00BE24A3" w:rsidRDefault="00411A90" w:rsidP="00411A90">
            <w:pPr>
              <w:spacing w:before="1" w:line="259" w:lineRule="auto"/>
              <w:rPr>
                <w:iCs/>
                <w:sz w:val="24"/>
              </w:rPr>
            </w:pPr>
            <w:proofErr w:type="spellStart"/>
            <w:r w:rsidRPr="00BE24A3">
              <w:rPr>
                <w:iCs/>
                <w:sz w:val="24"/>
              </w:rPr>
              <w:t>GoPro</w:t>
            </w:r>
            <w:proofErr w:type="spellEnd"/>
            <w:r w:rsidRPr="00BE24A3">
              <w:rPr>
                <w:iCs/>
                <w:sz w:val="24"/>
              </w:rPr>
              <w:t xml:space="preserve"> kamera, </w:t>
            </w:r>
            <w:proofErr w:type="spellStart"/>
            <w:r w:rsidRPr="00BE24A3">
              <w:rPr>
                <w:iCs/>
                <w:sz w:val="24"/>
              </w:rPr>
              <w:t>Hibrīdkamera</w:t>
            </w:r>
            <w:proofErr w:type="spellEnd"/>
            <w:r w:rsidRPr="00BE24A3">
              <w:rPr>
                <w:iCs/>
                <w:sz w:val="24"/>
              </w:rPr>
              <w:t xml:space="preserve">, </w:t>
            </w:r>
            <w:proofErr w:type="spellStart"/>
            <w:r w:rsidRPr="00BE24A3">
              <w:rPr>
                <w:iCs/>
                <w:sz w:val="24"/>
              </w:rPr>
              <w:t>droni</w:t>
            </w:r>
            <w:proofErr w:type="spellEnd"/>
            <w:r w:rsidRPr="00BE24A3">
              <w:rPr>
                <w:iCs/>
                <w:sz w:val="24"/>
              </w:rPr>
              <w:t xml:space="preserve">, datori, planšetdatori, u.c., tiks lietots vismaz četrus gadus jaunatnes politikas īstenošanas vietās </w:t>
            </w:r>
            <w:r w:rsidRPr="00BE24A3">
              <w:rPr>
                <w:iCs/>
                <w:sz w:val="24"/>
              </w:rPr>
              <w:lastRenderedPageBreak/>
              <w:t>novadā. Tiks lietots dažāda satura un pasākumu veidošanai.</w:t>
            </w:r>
          </w:p>
          <w:p w14:paraId="625DA1B9" w14:textId="33988725" w:rsidR="00411A90" w:rsidRPr="00BE24A3" w:rsidRDefault="00411A90" w:rsidP="00411A90">
            <w:pPr>
              <w:spacing w:before="1" w:line="259" w:lineRule="auto"/>
              <w:rPr>
                <w:iCs/>
                <w:sz w:val="24"/>
              </w:rPr>
            </w:pPr>
            <w:r w:rsidRPr="00BE24A3">
              <w:rPr>
                <w:iCs/>
                <w:sz w:val="24"/>
              </w:rPr>
              <w:t xml:space="preserve">Izmantojot </w:t>
            </w:r>
            <w:proofErr w:type="spellStart"/>
            <w:r w:rsidRPr="00BE24A3">
              <w:rPr>
                <w:iCs/>
                <w:sz w:val="24"/>
              </w:rPr>
              <w:t>GoPro</w:t>
            </w:r>
            <w:proofErr w:type="spellEnd"/>
            <w:r w:rsidRPr="00BE24A3">
              <w:rPr>
                <w:iCs/>
                <w:sz w:val="24"/>
              </w:rPr>
              <w:t xml:space="preserve"> kameras, </w:t>
            </w:r>
            <w:proofErr w:type="spellStart"/>
            <w:r w:rsidRPr="00BE24A3">
              <w:rPr>
                <w:iCs/>
                <w:sz w:val="24"/>
              </w:rPr>
              <w:t>dronus</w:t>
            </w:r>
            <w:proofErr w:type="spellEnd"/>
            <w:r w:rsidRPr="00BE24A3">
              <w:rPr>
                <w:iCs/>
                <w:sz w:val="24"/>
              </w:rPr>
              <w:t xml:space="preserve"> un video rediģēšanu, jaunieši attīstīs prasmes, kas palīdzēs veidot radošus projektus. Šīs tehnoloģijas ļauj dokumentēt un radīt unikālus materiālus, kas var tikt izmantoti pasākumu reklāmai, veicinot lielāku jauniešu piesaisti. Turklāt video veidošanas un rediģēšanas prasmes attīsta kritisko domāšanu, radošumu un tehnoloģiskās spējas, kas uzlabo ikdienas darbu ar jaunatni, palīdzot organizēt dinamiskas aktivitātes un pasākumus, kas ir aktuāli un interesanti mūsdienu jauniešu auditorijai.</w:t>
            </w:r>
          </w:p>
        </w:tc>
        <w:tc>
          <w:tcPr>
            <w:tcW w:w="2689" w:type="dxa"/>
          </w:tcPr>
          <w:p w14:paraId="3D121E95" w14:textId="15E6960E" w:rsidR="00411A90" w:rsidRDefault="001531B3" w:rsidP="00411A90">
            <w:pPr>
              <w:spacing w:before="1" w:line="259" w:lineRule="auto"/>
              <w:rPr>
                <w:iCs/>
                <w:sz w:val="24"/>
              </w:rPr>
            </w:pPr>
            <w:r w:rsidRPr="00BE24A3">
              <w:rPr>
                <w:iCs/>
                <w:sz w:val="24"/>
              </w:rPr>
              <w:lastRenderedPageBreak/>
              <w:t>Iegādātais IKT</w:t>
            </w:r>
          </w:p>
        </w:tc>
        <w:tc>
          <w:tcPr>
            <w:tcW w:w="1340" w:type="dxa"/>
            <w:gridSpan w:val="2"/>
          </w:tcPr>
          <w:p w14:paraId="7B2C14F0" w14:textId="77777777" w:rsidR="00411A90" w:rsidRPr="00BE24A3" w:rsidRDefault="00411A90" w:rsidP="00411A90">
            <w:pPr>
              <w:spacing w:before="1" w:line="259" w:lineRule="auto"/>
              <w:rPr>
                <w:iCs/>
                <w:sz w:val="24"/>
              </w:rPr>
            </w:pPr>
            <w:r w:rsidRPr="00BE24A3">
              <w:rPr>
                <w:iCs/>
                <w:sz w:val="24"/>
              </w:rPr>
              <w:t>1</w:t>
            </w:r>
          </w:p>
        </w:tc>
        <w:tc>
          <w:tcPr>
            <w:tcW w:w="2110" w:type="dxa"/>
            <w:gridSpan w:val="3"/>
          </w:tcPr>
          <w:p w14:paraId="3BB0EA14" w14:textId="77777777" w:rsidR="00411A90" w:rsidRDefault="00411A90" w:rsidP="00411A90">
            <w:pPr>
              <w:spacing w:before="1" w:line="259" w:lineRule="auto"/>
              <w:rPr>
                <w:i/>
                <w:sz w:val="24"/>
              </w:rPr>
            </w:pPr>
            <w:r w:rsidRPr="00F609C8">
              <w:rPr>
                <w:i/>
                <w:sz w:val="24"/>
              </w:rPr>
              <w:t>Iegā</w:t>
            </w:r>
            <w:r>
              <w:rPr>
                <w:i/>
                <w:sz w:val="24"/>
              </w:rPr>
              <w:t>d</w:t>
            </w:r>
            <w:r w:rsidRPr="00F609C8">
              <w:rPr>
                <w:i/>
                <w:sz w:val="24"/>
              </w:rPr>
              <w:t>ātais inventārs</w:t>
            </w:r>
            <w:r>
              <w:rPr>
                <w:i/>
                <w:sz w:val="24"/>
              </w:rPr>
              <w:t>:</w:t>
            </w:r>
          </w:p>
          <w:p w14:paraId="652C4115" w14:textId="1E48C3BB" w:rsidR="00411A90" w:rsidRDefault="00411A90" w:rsidP="00411A90">
            <w:pPr>
              <w:spacing w:before="1" w:line="259" w:lineRule="auto"/>
              <w:rPr>
                <w:iCs/>
                <w:sz w:val="24"/>
              </w:rPr>
            </w:pPr>
            <w:proofErr w:type="spellStart"/>
            <w:r>
              <w:rPr>
                <w:iCs/>
                <w:sz w:val="24"/>
              </w:rPr>
              <w:t>Drons</w:t>
            </w:r>
            <w:proofErr w:type="spellEnd"/>
            <w:r>
              <w:rPr>
                <w:iCs/>
                <w:sz w:val="24"/>
              </w:rPr>
              <w:t xml:space="preserve"> filmēšanai, </w:t>
            </w:r>
            <w:proofErr w:type="spellStart"/>
            <w:r>
              <w:rPr>
                <w:iCs/>
                <w:sz w:val="24"/>
              </w:rPr>
              <w:t>Go-Pro</w:t>
            </w:r>
            <w:proofErr w:type="spellEnd"/>
            <w:r>
              <w:rPr>
                <w:iCs/>
                <w:sz w:val="24"/>
              </w:rPr>
              <w:t xml:space="preserve"> kamera, </w:t>
            </w:r>
            <w:proofErr w:type="spellStart"/>
            <w:r>
              <w:rPr>
                <w:iCs/>
                <w:sz w:val="24"/>
              </w:rPr>
              <w:t>Hibrīdkamera</w:t>
            </w:r>
            <w:proofErr w:type="spellEnd"/>
            <w:r>
              <w:rPr>
                <w:iCs/>
                <w:sz w:val="24"/>
              </w:rPr>
              <w:t xml:space="preserve">, </w:t>
            </w:r>
            <w:proofErr w:type="spellStart"/>
            <w:r>
              <w:rPr>
                <w:iCs/>
                <w:sz w:val="24"/>
              </w:rPr>
              <w:t>droni</w:t>
            </w:r>
            <w:proofErr w:type="spellEnd"/>
            <w:r>
              <w:rPr>
                <w:iCs/>
                <w:sz w:val="24"/>
              </w:rPr>
              <w:t xml:space="preserve">, </w:t>
            </w:r>
            <w:r>
              <w:rPr>
                <w:iCs/>
                <w:sz w:val="24"/>
              </w:rPr>
              <w:lastRenderedPageBreak/>
              <w:t>planšet</w:t>
            </w:r>
            <w:r w:rsidR="00A635F6">
              <w:rPr>
                <w:iCs/>
                <w:sz w:val="24"/>
              </w:rPr>
              <w:t>dators</w:t>
            </w:r>
            <w:r>
              <w:rPr>
                <w:iCs/>
                <w:sz w:val="24"/>
              </w:rPr>
              <w:t>, grafiskā planšete, telefons, bezvadu tumba, u.c.</w:t>
            </w:r>
          </w:p>
        </w:tc>
      </w:tr>
    </w:tbl>
    <w:p w14:paraId="5AD314E4" w14:textId="77777777" w:rsidR="004E1AEB" w:rsidRDefault="004E1AEB" w:rsidP="00074B36">
      <w:pPr>
        <w:spacing w:before="1" w:line="259" w:lineRule="auto"/>
        <w:rPr>
          <w:i/>
          <w:sz w:val="24"/>
        </w:rPr>
      </w:pPr>
    </w:p>
    <w:tbl>
      <w:tblPr>
        <w:tblStyle w:val="Reatabula"/>
        <w:tblpPr w:leftFromText="180" w:rightFromText="180" w:vertAnchor="page" w:horzAnchor="margin" w:tblpY="1936"/>
        <w:tblW w:w="0" w:type="auto"/>
        <w:tblLook w:val="04A0" w:firstRow="1" w:lastRow="0" w:firstColumn="1" w:lastColumn="0" w:noHBand="0" w:noVBand="1"/>
      </w:tblPr>
      <w:tblGrid>
        <w:gridCol w:w="1617"/>
        <w:gridCol w:w="2527"/>
        <w:gridCol w:w="250"/>
        <w:gridCol w:w="2226"/>
        <w:gridCol w:w="2693"/>
        <w:gridCol w:w="2689"/>
        <w:gridCol w:w="32"/>
        <w:gridCol w:w="1308"/>
        <w:gridCol w:w="404"/>
        <w:gridCol w:w="1065"/>
        <w:gridCol w:w="641"/>
      </w:tblGrid>
      <w:tr w:rsidR="004E1AEB" w:rsidRPr="00E95C82" w14:paraId="77442987" w14:textId="77777777" w:rsidTr="00C412FE">
        <w:tc>
          <w:tcPr>
            <w:tcW w:w="15452" w:type="dxa"/>
            <w:gridSpan w:val="11"/>
            <w:shd w:val="clear" w:color="auto" w:fill="D9D9D9" w:themeFill="background1" w:themeFillShade="D9"/>
          </w:tcPr>
          <w:p w14:paraId="0FEC4C9F" w14:textId="2781BC9E" w:rsidR="004E1AEB" w:rsidRPr="00E95C82" w:rsidRDefault="004E1AEB" w:rsidP="00C412FE">
            <w:pPr>
              <w:spacing w:before="1" w:line="259" w:lineRule="auto"/>
              <w:rPr>
                <w:b/>
                <w:bCs/>
                <w:iCs/>
                <w:sz w:val="24"/>
              </w:rPr>
            </w:pPr>
            <w:r>
              <w:rPr>
                <w:b/>
                <w:bCs/>
                <w:iCs/>
                <w:sz w:val="24"/>
              </w:rPr>
              <w:lastRenderedPageBreak/>
              <w:t>Plāna d</w:t>
            </w:r>
            <w:r w:rsidRPr="00E95C82">
              <w:rPr>
                <w:b/>
                <w:bCs/>
                <w:iCs/>
                <w:sz w:val="24"/>
              </w:rPr>
              <w:t xml:space="preserve">arbība Nr. </w:t>
            </w:r>
            <w:r>
              <w:rPr>
                <w:b/>
                <w:bCs/>
                <w:iCs/>
                <w:sz w:val="24"/>
              </w:rPr>
              <w:t>5</w:t>
            </w:r>
            <w:r w:rsidRPr="00E95C82">
              <w:rPr>
                <w:b/>
                <w:bCs/>
                <w:iCs/>
                <w:sz w:val="24"/>
              </w:rPr>
              <w:t xml:space="preserve">. </w:t>
            </w:r>
          </w:p>
        </w:tc>
      </w:tr>
      <w:tr w:rsidR="004E1AEB" w14:paraId="50B9B90E" w14:textId="77777777" w:rsidTr="00C412FE">
        <w:tc>
          <w:tcPr>
            <w:tcW w:w="4144" w:type="dxa"/>
            <w:gridSpan w:val="2"/>
            <w:shd w:val="clear" w:color="auto" w:fill="D9D9D9" w:themeFill="background1" w:themeFillShade="D9"/>
          </w:tcPr>
          <w:p w14:paraId="0CFA21F9" w14:textId="77777777" w:rsidR="004E1AEB" w:rsidRDefault="004E1AEB" w:rsidP="00C412FE">
            <w:pPr>
              <w:spacing w:before="1" w:line="259" w:lineRule="auto"/>
              <w:rPr>
                <w:iCs/>
                <w:sz w:val="24"/>
              </w:rPr>
            </w:pPr>
            <w:r>
              <w:rPr>
                <w:iCs/>
                <w:sz w:val="24"/>
              </w:rPr>
              <w:t xml:space="preserve">Darbības nosaukums: </w:t>
            </w:r>
          </w:p>
          <w:p w14:paraId="72F5FFBB" w14:textId="77777777" w:rsidR="004E1AEB" w:rsidRPr="000878C4" w:rsidRDefault="004E1AEB" w:rsidP="00C412FE">
            <w:pPr>
              <w:pStyle w:val="TableParagraph"/>
              <w:spacing w:before="143"/>
              <w:ind w:left="207" w:right="198"/>
              <w:rPr>
                <w:i/>
                <w:sz w:val="20"/>
              </w:rPr>
            </w:pPr>
            <w:r w:rsidRPr="000878C4">
              <w:rPr>
                <w:i/>
                <w:sz w:val="20"/>
              </w:rPr>
              <w:t>Individuālā plāna ieviešanas ietvaros plānotā darbība. Darbība uztverams kā vairāku aktivitāšu bloks.</w:t>
            </w:r>
          </w:p>
          <w:p w14:paraId="6260A490" w14:textId="77777777" w:rsidR="004E1AEB" w:rsidRDefault="004E1AEB" w:rsidP="00C412FE">
            <w:pPr>
              <w:spacing w:before="1" w:line="259" w:lineRule="auto"/>
              <w:rPr>
                <w:iCs/>
                <w:sz w:val="24"/>
              </w:rPr>
            </w:pPr>
          </w:p>
        </w:tc>
        <w:tc>
          <w:tcPr>
            <w:tcW w:w="7890" w:type="dxa"/>
            <w:gridSpan w:val="5"/>
          </w:tcPr>
          <w:p w14:paraId="3ED85308" w14:textId="77777777" w:rsidR="00ED0E79" w:rsidRPr="00BE24A3" w:rsidRDefault="00ED0E79" w:rsidP="00ED0E79">
            <w:pPr>
              <w:spacing w:before="1" w:line="259" w:lineRule="auto"/>
              <w:rPr>
                <w:iCs/>
                <w:sz w:val="24"/>
              </w:rPr>
            </w:pPr>
            <w:r w:rsidRPr="00BE24A3">
              <w:rPr>
                <w:iCs/>
                <w:sz w:val="24"/>
              </w:rPr>
              <w:t>Video spēļu turnīrs</w:t>
            </w:r>
          </w:p>
          <w:p w14:paraId="30961D6D" w14:textId="374A7787" w:rsidR="004E1AEB" w:rsidRDefault="004E1AEB" w:rsidP="00C412FE">
            <w:pPr>
              <w:spacing w:before="1" w:line="259" w:lineRule="auto"/>
              <w:rPr>
                <w:iCs/>
                <w:sz w:val="24"/>
              </w:rPr>
            </w:pPr>
          </w:p>
        </w:tc>
        <w:tc>
          <w:tcPr>
            <w:tcW w:w="2777" w:type="dxa"/>
            <w:gridSpan w:val="3"/>
            <w:shd w:val="clear" w:color="auto" w:fill="D9D9D9" w:themeFill="background1" w:themeFillShade="D9"/>
          </w:tcPr>
          <w:p w14:paraId="09F3B4C5" w14:textId="77777777" w:rsidR="004E1AEB" w:rsidRDefault="004E1AEB" w:rsidP="00C412FE">
            <w:pPr>
              <w:spacing w:before="1" w:line="259" w:lineRule="auto"/>
              <w:rPr>
                <w:b/>
                <w:spacing w:val="-2"/>
                <w:sz w:val="24"/>
              </w:rPr>
            </w:pPr>
            <w:r w:rsidRPr="000878C4">
              <w:rPr>
                <w:b/>
                <w:spacing w:val="-2"/>
                <w:sz w:val="24"/>
              </w:rPr>
              <w:t xml:space="preserve">Uz darbību attiecināmais aspekta kods </w:t>
            </w:r>
          </w:p>
          <w:p w14:paraId="656A98B2" w14:textId="77777777" w:rsidR="004E1AEB" w:rsidRDefault="004E1AEB" w:rsidP="00C412FE">
            <w:pPr>
              <w:spacing w:before="1" w:line="259" w:lineRule="auto"/>
              <w:rPr>
                <w:iCs/>
                <w:sz w:val="24"/>
              </w:rPr>
            </w:pPr>
            <w:r w:rsidRPr="000878C4">
              <w:rPr>
                <w:i/>
                <w:sz w:val="20"/>
                <w:szCs w:val="20"/>
              </w:rPr>
              <w:t xml:space="preserve">Attiecīgi </w:t>
            </w:r>
            <w:r>
              <w:rPr>
                <w:i/>
                <w:sz w:val="20"/>
                <w:szCs w:val="20"/>
              </w:rPr>
              <w:t>–</w:t>
            </w:r>
            <w:r w:rsidRPr="000878C4">
              <w:rPr>
                <w:i/>
                <w:sz w:val="20"/>
                <w:szCs w:val="20"/>
              </w:rPr>
              <w:t xml:space="preserve"> </w:t>
            </w:r>
            <w:r>
              <w:rPr>
                <w:i/>
                <w:sz w:val="20"/>
                <w:szCs w:val="20"/>
              </w:rPr>
              <w:t>I., II., III., IV.</w:t>
            </w:r>
            <w:r w:rsidRPr="000878C4">
              <w:rPr>
                <w:i/>
                <w:sz w:val="20"/>
                <w:szCs w:val="20"/>
              </w:rPr>
              <w:t xml:space="preserve"> </w:t>
            </w:r>
            <w:r>
              <w:rPr>
                <w:i/>
                <w:sz w:val="20"/>
                <w:szCs w:val="20"/>
              </w:rPr>
              <w:t xml:space="preserve">No tabulas 1.2. </w:t>
            </w:r>
            <w:r w:rsidRPr="00123720">
              <w:rPr>
                <w:i/>
                <w:sz w:val="20"/>
                <w:szCs w:val="20"/>
              </w:rPr>
              <w:t xml:space="preserve">Kopumā individuālajā plānā jābūt ietvertam </w:t>
            </w:r>
            <w:r>
              <w:rPr>
                <w:i/>
                <w:sz w:val="20"/>
                <w:szCs w:val="20"/>
              </w:rPr>
              <w:t>vismaz vienam</w:t>
            </w:r>
            <w:r w:rsidRPr="00123720">
              <w:rPr>
                <w:i/>
                <w:sz w:val="20"/>
                <w:szCs w:val="20"/>
              </w:rPr>
              <w:t xml:space="preserve"> aspektam. Vienā darbībā var ietvert vairākus aspektus.</w:t>
            </w:r>
          </w:p>
        </w:tc>
        <w:tc>
          <w:tcPr>
            <w:tcW w:w="641" w:type="dxa"/>
          </w:tcPr>
          <w:p w14:paraId="12BBFBDB" w14:textId="2779C7B0" w:rsidR="004E1AEB" w:rsidRDefault="00816193" w:rsidP="00C412FE">
            <w:pPr>
              <w:spacing w:before="1" w:line="259" w:lineRule="auto"/>
              <w:rPr>
                <w:iCs/>
                <w:sz w:val="24"/>
              </w:rPr>
            </w:pPr>
            <w:r w:rsidRPr="00816193">
              <w:rPr>
                <w:iCs/>
                <w:sz w:val="24"/>
              </w:rPr>
              <w:t xml:space="preserve">I., II., III </w:t>
            </w:r>
          </w:p>
        </w:tc>
      </w:tr>
      <w:tr w:rsidR="00ED0E79" w:rsidRPr="00063C18" w14:paraId="591846C4" w14:textId="77777777" w:rsidTr="00C412FE">
        <w:tc>
          <w:tcPr>
            <w:tcW w:w="4144" w:type="dxa"/>
            <w:gridSpan w:val="2"/>
            <w:shd w:val="clear" w:color="auto" w:fill="D9D9D9" w:themeFill="background1" w:themeFillShade="D9"/>
          </w:tcPr>
          <w:p w14:paraId="7FFD2646" w14:textId="77777777" w:rsidR="00ED0E79" w:rsidRPr="00CC61D5" w:rsidRDefault="00ED0E79" w:rsidP="00ED0E79">
            <w:pPr>
              <w:spacing w:before="1" w:line="259" w:lineRule="auto"/>
              <w:rPr>
                <w:iCs/>
                <w:sz w:val="24"/>
              </w:rPr>
            </w:pPr>
            <w:r>
              <w:rPr>
                <w:iCs/>
                <w:sz w:val="24"/>
              </w:rPr>
              <w:t xml:space="preserve">Darbības uzdevumi, kādā veidā tie risinās identificētās vajadzības, kā arī kādas </w:t>
            </w:r>
            <w:r w:rsidRPr="00CC61D5">
              <w:rPr>
                <w:iCs/>
                <w:sz w:val="24"/>
              </w:rPr>
              <w:t>ilgtermiņa izmaiņas veicinās</w:t>
            </w:r>
          </w:p>
          <w:p w14:paraId="2DB2439E" w14:textId="77777777" w:rsidR="00ED0E79" w:rsidRDefault="00ED0E79" w:rsidP="00ED0E79">
            <w:pPr>
              <w:spacing w:before="1" w:line="259" w:lineRule="auto"/>
              <w:rPr>
                <w:iCs/>
                <w:sz w:val="24"/>
              </w:rPr>
            </w:pPr>
            <w:r w:rsidRPr="00CC61D5">
              <w:rPr>
                <w:i/>
                <w:sz w:val="20"/>
              </w:rPr>
              <w:t xml:space="preserve">Uzdevumi definējami sasaistē ar 1.1. sadaļā norādīto esošo situāciju un </w:t>
            </w:r>
            <w:proofErr w:type="spellStart"/>
            <w:r w:rsidRPr="00CC61D5">
              <w:rPr>
                <w:i/>
                <w:sz w:val="20"/>
              </w:rPr>
              <w:t>problēmjautājumiem</w:t>
            </w:r>
            <w:proofErr w:type="spellEnd"/>
            <w:r>
              <w:rPr>
                <w:i/>
                <w:sz w:val="20"/>
              </w:rPr>
              <w:t xml:space="preserve"> un</w:t>
            </w:r>
            <w:r w:rsidRPr="00FA2FFE">
              <w:rPr>
                <w:i/>
                <w:sz w:val="20"/>
              </w:rPr>
              <w:t xml:space="preserve"> izvirzītaj</w:t>
            </w:r>
            <w:r>
              <w:rPr>
                <w:i/>
                <w:sz w:val="20"/>
              </w:rPr>
              <w:t>ā</w:t>
            </w:r>
            <w:r w:rsidRPr="00FA2FFE">
              <w:rPr>
                <w:i/>
                <w:sz w:val="20"/>
              </w:rPr>
              <w:t xml:space="preserve">m </w:t>
            </w:r>
            <w:r>
              <w:rPr>
                <w:i/>
                <w:sz w:val="20"/>
              </w:rPr>
              <w:t>prioritātēm to risināšanai</w:t>
            </w:r>
            <w:r w:rsidRPr="00FA2FFE">
              <w:rPr>
                <w:i/>
                <w:sz w:val="20"/>
              </w:rPr>
              <w:t>.</w:t>
            </w:r>
          </w:p>
        </w:tc>
        <w:tc>
          <w:tcPr>
            <w:tcW w:w="11308" w:type="dxa"/>
            <w:gridSpan w:val="9"/>
          </w:tcPr>
          <w:p w14:paraId="751D038F" w14:textId="16BF9BB7" w:rsidR="00ED0E79" w:rsidRPr="00BE24A3" w:rsidRDefault="00BE24A3" w:rsidP="00ED0E79">
            <w:pPr>
              <w:spacing w:before="1" w:line="259" w:lineRule="auto"/>
              <w:rPr>
                <w:iCs/>
                <w:sz w:val="24"/>
              </w:rPr>
            </w:pPr>
            <w:r w:rsidRPr="00BE24A3">
              <w:rPr>
                <w:iCs/>
                <w:sz w:val="24"/>
              </w:rPr>
              <w:t>Video spēļu turnīra aprīkojuma komplekts</w:t>
            </w:r>
          </w:p>
          <w:p w14:paraId="751E7F01" w14:textId="77777777" w:rsidR="00ED0E79" w:rsidRPr="00BE24A3" w:rsidRDefault="00ED0E79" w:rsidP="00ED0E79">
            <w:pPr>
              <w:spacing w:before="1" w:line="259" w:lineRule="auto"/>
              <w:rPr>
                <w:iCs/>
                <w:sz w:val="24"/>
              </w:rPr>
            </w:pPr>
          </w:p>
          <w:p w14:paraId="2DFB510F" w14:textId="77777777" w:rsidR="00ED0E79" w:rsidRPr="00BE24A3" w:rsidRDefault="00ED0E79" w:rsidP="00ED0E79">
            <w:pPr>
              <w:pStyle w:val="Sarakstarindkopa"/>
              <w:numPr>
                <w:ilvl w:val="0"/>
                <w:numId w:val="41"/>
              </w:numPr>
              <w:spacing w:before="1" w:line="259" w:lineRule="auto"/>
              <w:rPr>
                <w:iCs/>
                <w:sz w:val="24"/>
              </w:rPr>
            </w:pPr>
            <w:r w:rsidRPr="00BE24A3">
              <w:rPr>
                <w:b/>
                <w:bCs/>
                <w:iCs/>
                <w:sz w:val="24"/>
              </w:rPr>
              <w:t>Xbox s</w:t>
            </w:r>
            <w:r w:rsidRPr="00BE24A3">
              <w:rPr>
                <w:iCs/>
                <w:sz w:val="24"/>
              </w:rPr>
              <w:t xml:space="preserve">pēles prasa spēlētājiem domāt radoši, plānot stratēģijas un pieņemt ātrus lēmumus. Spēļu uzdevumi var attīstīt problēmu risināšanas spējas, kā arī loģisko domāšanu un telpisko iztēli. Ilgtermiņā jaunieši kļūst labāk sagatavoti pieņemt lēmumus, risinot dažādus izaicinājumus. </w:t>
            </w:r>
            <w:r w:rsidRPr="00BE24A3">
              <w:t xml:space="preserve"> </w:t>
            </w:r>
            <w:r w:rsidRPr="00BE24A3">
              <w:rPr>
                <w:iCs/>
                <w:sz w:val="24"/>
              </w:rPr>
              <w:t xml:space="preserve">Daudzas spēles piedāvā </w:t>
            </w:r>
            <w:proofErr w:type="spellStart"/>
            <w:r w:rsidRPr="00BE24A3">
              <w:rPr>
                <w:iCs/>
                <w:sz w:val="24"/>
              </w:rPr>
              <w:t>multiplayer</w:t>
            </w:r>
            <w:proofErr w:type="spellEnd"/>
            <w:r w:rsidRPr="00BE24A3">
              <w:rPr>
                <w:iCs/>
                <w:sz w:val="24"/>
              </w:rPr>
              <w:t xml:space="preserve"> (</w:t>
            </w:r>
            <w:proofErr w:type="spellStart"/>
            <w:r w:rsidRPr="00BE24A3">
              <w:rPr>
                <w:iCs/>
                <w:sz w:val="24"/>
              </w:rPr>
              <w:t>daudzspēlētāju</w:t>
            </w:r>
            <w:proofErr w:type="spellEnd"/>
            <w:r w:rsidRPr="00BE24A3">
              <w:rPr>
                <w:iCs/>
                <w:sz w:val="24"/>
              </w:rPr>
              <w:t>) režīmus, kas veicina sadarbību un komandas darbu. Jaunieši, spēlējot kopā ar citiem, attīsta spēju sadarboties, plānot kopīgus mērķus un dalīties ar uzvarām vai neveiksmēm.</w:t>
            </w:r>
          </w:p>
          <w:p w14:paraId="1D61847E" w14:textId="77777777" w:rsidR="00ED0E79" w:rsidRPr="00BE24A3" w:rsidRDefault="00ED0E79" w:rsidP="00ED0E79">
            <w:pPr>
              <w:pStyle w:val="Sarakstarindkopa"/>
              <w:numPr>
                <w:ilvl w:val="0"/>
                <w:numId w:val="41"/>
              </w:numPr>
              <w:spacing w:before="1" w:line="259" w:lineRule="auto"/>
              <w:rPr>
                <w:iCs/>
                <w:sz w:val="24"/>
              </w:rPr>
            </w:pPr>
            <w:r w:rsidRPr="00BE24A3">
              <w:rPr>
                <w:b/>
                <w:bCs/>
                <w:iCs/>
                <w:sz w:val="24"/>
              </w:rPr>
              <w:t xml:space="preserve">TV </w:t>
            </w:r>
            <w:r w:rsidRPr="00BE24A3">
              <w:rPr>
                <w:b/>
                <w:bCs/>
              </w:rPr>
              <w:t xml:space="preserve"> s</w:t>
            </w:r>
            <w:r w:rsidRPr="00BE24A3">
              <w:rPr>
                <w:iCs/>
                <w:sz w:val="24"/>
              </w:rPr>
              <w:t>katoties filmas, dokumentālās programmas un ziņas, jaunieši iegūst plašāku skatījumu uz pasauli, attīstot kultūras un sociālās izpratnes prasmes. Viņi uzzina par dažādām kultūrām, vēsturi, sabiedrības problēmām un globālajām tendencēm, kas veicina viņu pasaules skatījumu un izglītošanās.</w:t>
            </w:r>
          </w:p>
          <w:p w14:paraId="412499A9" w14:textId="77777777" w:rsidR="00ED0E79" w:rsidRPr="00BE24A3" w:rsidRDefault="00ED0E79" w:rsidP="00ED0E79">
            <w:pPr>
              <w:pStyle w:val="Sarakstarindkopa"/>
              <w:numPr>
                <w:ilvl w:val="0"/>
                <w:numId w:val="41"/>
              </w:numPr>
              <w:spacing w:before="1" w:line="259" w:lineRule="auto"/>
              <w:rPr>
                <w:iCs/>
                <w:sz w:val="24"/>
              </w:rPr>
            </w:pPr>
            <w:r w:rsidRPr="00BE24A3">
              <w:rPr>
                <w:b/>
                <w:bCs/>
                <w:iCs/>
                <w:sz w:val="24"/>
              </w:rPr>
              <w:t>Video spēļu komplekts</w:t>
            </w:r>
            <w:r w:rsidRPr="00BE24A3">
              <w:rPr>
                <w:iCs/>
                <w:sz w:val="24"/>
              </w:rPr>
              <w:t>,</w:t>
            </w:r>
            <w:r w:rsidRPr="00BE24A3">
              <w:t xml:space="preserve"> d</w:t>
            </w:r>
            <w:r w:rsidRPr="00BE24A3">
              <w:rPr>
                <w:iCs/>
                <w:sz w:val="24"/>
              </w:rPr>
              <w:t>audzas spēles, piemēram, "</w:t>
            </w:r>
            <w:proofErr w:type="spellStart"/>
            <w:r w:rsidRPr="00BE24A3">
              <w:rPr>
                <w:iCs/>
                <w:sz w:val="24"/>
              </w:rPr>
              <w:t>Minecraft</w:t>
            </w:r>
            <w:proofErr w:type="spellEnd"/>
            <w:r w:rsidRPr="00BE24A3">
              <w:rPr>
                <w:iCs/>
                <w:sz w:val="24"/>
              </w:rPr>
              <w:t>", "</w:t>
            </w:r>
            <w:proofErr w:type="spellStart"/>
            <w:r w:rsidRPr="00BE24A3">
              <w:rPr>
                <w:iCs/>
                <w:sz w:val="24"/>
              </w:rPr>
              <w:t>The</w:t>
            </w:r>
            <w:proofErr w:type="spellEnd"/>
            <w:r w:rsidRPr="00BE24A3">
              <w:rPr>
                <w:iCs/>
                <w:sz w:val="24"/>
              </w:rPr>
              <w:t xml:space="preserve"> </w:t>
            </w:r>
            <w:proofErr w:type="spellStart"/>
            <w:r w:rsidRPr="00BE24A3">
              <w:rPr>
                <w:iCs/>
                <w:sz w:val="24"/>
              </w:rPr>
              <w:t>Sims</w:t>
            </w:r>
            <w:proofErr w:type="spellEnd"/>
            <w:r w:rsidRPr="00BE24A3">
              <w:rPr>
                <w:iCs/>
                <w:sz w:val="24"/>
              </w:rPr>
              <w:t>" vai citas veidošanas spēles, ļauj jauniešiem radīt savu pasauli, veidot objektus, struktūras vai pat izveidot savus scenārijus. Šī veida spēles veicina radošumu un inovācijas, kā arī palīdz attīstīt mākslinieciskās un dizaina prasmes. Radošuma attīstība ir svarīga ne tikai mākslas un dizaina profesijās, bet arī jebkurā jomā, kur nepieciešama jaunu risinājumu radīšana.</w:t>
            </w:r>
          </w:p>
          <w:p w14:paraId="3427B19A" w14:textId="77777777" w:rsidR="00ED0E79" w:rsidRPr="00BE24A3" w:rsidRDefault="00ED0E79" w:rsidP="00ED0E79">
            <w:pPr>
              <w:pStyle w:val="Sarakstarindkopa"/>
              <w:numPr>
                <w:ilvl w:val="0"/>
                <w:numId w:val="41"/>
              </w:numPr>
              <w:spacing w:before="1" w:line="259" w:lineRule="auto"/>
              <w:rPr>
                <w:iCs/>
                <w:sz w:val="24"/>
              </w:rPr>
            </w:pPr>
            <w:r w:rsidRPr="00BE24A3">
              <w:rPr>
                <w:b/>
                <w:bCs/>
                <w:iCs/>
                <w:sz w:val="24"/>
              </w:rPr>
              <w:t>Dators</w:t>
            </w:r>
            <w:r w:rsidRPr="00BE24A3">
              <w:rPr>
                <w:iCs/>
                <w:sz w:val="24"/>
              </w:rPr>
              <w:t xml:space="preserve"> piedāvā platformas, lai jaunieši varētu radīt digitālus projektus, piemēram, blogus, mājaslapas, multimediju saturu, spēles vai grafikas.</w:t>
            </w:r>
          </w:p>
          <w:p w14:paraId="55C14AEE" w14:textId="77777777" w:rsidR="009C0B57" w:rsidRDefault="00ED0E79" w:rsidP="009C0B57">
            <w:pPr>
              <w:pStyle w:val="Sarakstarindkopa"/>
              <w:numPr>
                <w:ilvl w:val="0"/>
                <w:numId w:val="41"/>
              </w:numPr>
              <w:spacing w:before="1" w:line="259" w:lineRule="auto"/>
              <w:rPr>
                <w:iCs/>
                <w:sz w:val="24"/>
              </w:rPr>
            </w:pPr>
            <w:r w:rsidRPr="00BE24A3">
              <w:rPr>
                <w:b/>
                <w:bCs/>
                <w:iCs/>
                <w:sz w:val="24"/>
              </w:rPr>
              <w:t>Bezvada skaļrunis</w:t>
            </w:r>
            <w:r w:rsidRPr="00BE24A3">
              <w:rPr>
                <w:iCs/>
                <w:sz w:val="24"/>
              </w:rPr>
              <w:t xml:space="preserve"> arī var būt lielisks līdzeklis sociālai saziņai, jo jaunieši var kopā klausīties mūziku vai dalīties ar audio materiāliem. Tas veicina sociālās prasmes un spējai veidot emocionālus un radošus saiknes ar citiem.</w:t>
            </w:r>
          </w:p>
          <w:p w14:paraId="6F0E5A1F" w14:textId="77777777" w:rsidR="009C0B57" w:rsidRDefault="009C0B57" w:rsidP="009C0B57">
            <w:pPr>
              <w:pStyle w:val="Sarakstarindkopa"/>
              <w:spacing w:before="1" w:line="259" w:lineRule="auto"/>
              <w:ind w:left="720" w:firstLine="0"/>
              <w:rPr>
                <w:b/>
                <w:bCs/>
                <w:iCs/>
                <w:sz w:val="24"/>
              </w:rPr>
            </w:pPr>
          </w:p>
          <w:p w14:paraId="20D4D179" w14:textId="73646F4A" w:rsidR="00053F72" w:rsidRPr="009C0B57" w:rsidRDefault="00ED0E79" w:rsidP="009C0B57">
            <w:pPr>
              <w:pStyle w:val="Sarakstarindkopa"/>
              <w:spacing w:before="1" w:line="259" w:lineRule="auto"/>
              <w:ind w:left="720" w:firstLine="0"/>
              <w:rPr>
                <w:iCs/>
                <w:sz w:val="24"/>
              </w:rPr>
            </w:pPr>
            <w:r w:rsidRPr="009C0B57">
              <w:rPr>
                <w:iCs/>
                <w:sz w:val="24"/>
              </w:rPr>
              <w:lastRenderedPageBreak/>
              <w:t>Izmantojot tehnoloģijas, piemēram, Xbox, TV, datorus, bezvadu skaļruņus un video platformas, jaunieši attīsta ne tikai digitālās prasmes, bet arī uzlabo radošumu, problēmu risināšanas spējas un sociālās prasmes. Šīs tehnoloģijas palīdz jauniešiem veidot savu identitāti, izpaust radošumu, mācīties un sadarboties, vienlaikus saglabājot drošu vidi, kas atbalsta viņu izaugsmi un attīstību. Turklāt, piedāvājot jauniešiem iespēju pavadīt laiku drošā un strukturētā vidē, šīs tehnoloģijas samazina vēlmi klaiņot un piedalīties riskantās aktivitātēs ārpus mājām, tādējādi veicinot viņu emocionālo un sociālo labklājību.</w:t>
            </w:r>
            <w:r w:rsidR="00053F72" w:rsidRPr="009C0B57">
              <w:rPr>
                <w:iCs/>
                <w:sz w:val="24"/>
              </w:rPr>
              <w:t xml:space="preserve"> </w:t>
            </w:r>
          </w:p>
          <w:p w14:paraId="283D8FF4" w14:textId="77777777" w:rsidR="009C0B57" w:rsidRDefault="00053F72" w:rsidP="009C0B57">
            <w:pPr>
              <w:pStyle w:val="Sarakstarindkopa"/>
              <w:spacing w:before="1" w:line="259" w:lineRule="auto"/>
              <w:ind w:left="720"/>
              <w:rPr>
                <w:iCs/>
                <w:sz w:val="24"/>
              </w:rPr>
            </w:pPr>
            <w:r w:rsidRPr="00053F72">
              <w:rPr>
                <w:iCs/>
                <w:sz w:val="24"/>
              </w:rPr>
              <w:t xml:space="preserve">   </w:t>
            </w:r>
            <w:r>
              <w:rPr>
                <w:iCs/>
                <w:sz w:val="24"/>
              </w:rPr>
              <w:t xml:space="preserve">     </w:t>
            </w:r>
            <w:r w:rsidRPr="00053F72">
              <w:rPr>
                <w:iCs/>
                <w:sz w:val="24"/>
              </w:rPr>
              <w:t>Mūsdienu spēles bieži ir digitālās, tādējādi jaunieši attīsta savas tehnoloģiskās prasmes.</w:t>
            </w:r>
            <w:r>
              <w:rPr>
                <w:iCs/>
                <w:sz w:val="24"/>
              </w:rPr>
              <w:t xml:space="preserve"> </w:t>
            </w:r>
            <w:r w:rsidRPr="00053F72">
              <w:rPr>
                <w:iCs/>
                <w:sz w:val="24"/>
              </w:rPr>
              <w:t>Jaunieši iegūst zināšanas par tehnoloģijām un to lietošanu, kas ir būtiski mūsdienu darba tirgū.</w:t>
            </w:r>
          </w:p>
          <w:p w14:paraId="0AB4AC05" w14:textId="77777777" w:rsidR="009C0B57" w:rsidRDefault="009C0B57" w:rsidP="009C0B57">
            <w:pPr>
              <w:pStyle w:val="Sarakstarindkopa"/>
              <w:spacing w:before="1" w:line="259" w:lineRule="auto"/>
              <w:ind w:left="720"/>
              <w:rPr>
                <w:iCs/>
                <w:sz w:val="24"/>
              </w:rPr>
            </w:pPr>
          </w:p>
          <w:p w14:paraId="0051BB42" w14:textId="67C1A812" w:rsidR="009C0B57" w:rsidRPr="005A4EE4" w:rsidRDefault="009C0B57" w:rsidP="005A4EE4">
            <w:pPr>
              <w:pStyle w:val="Sarakstarindkopa"/>
              <w:spacing w:before="1" w:line="259" w:lineRule="auto"/>
              <w:ind w:left="720"/>
              <w:rPr>
                <w:iCs/>
                <w:sz w:val="24"/>
              </w:rPr>
            </w:pPr>
            <w:r>
              <w:rPr>
                <w:iCs/>
                <w:sz w:val="24"/>
              </w:rPr>
              <w:t xml:space="preserve">       </w:t>
            </w:r>
            <w:r w:rsidRPr="009C0B57">
              <w:rPr>
                <w:iCs/>
                <w:sz w:val="24"/>
              </w:rPr>
              <w:t>Videospēļu turnīrus paredzēts rīkot Limbažu novada jaunatnes politikas īstenošanas vietās</w:t>
            </w:r>
            <w:r w:rsidR="005A4EE4">
              <w:rPr>
                <w:iCs/>
                <w:sz w:val="24"/>
              </w:rPr>
              <w:t>: Limbažos, Rīgas ielā 23; Alojā, Rīgas ielā 4; Salacgrīvā, Sila ielā 2. Šajās adresēs ir jauniešiem paredzētas telpas (“Jauniešu centri”), kurās ikdienā notiek darbs ar jaunatni. C</w:t>
            </w:r>
            <w:r w:rsidRPr="005A4EE4">
              <w:rPr>
                <w:iCs/>
                <w:sz w:val="24"/>
              </w:rPr>
              <w:t>iti sadarbības partneri netiks iesaistīt.</w:t>
            </w:r>
          </w:p>
          <w:p w14:paraId="0A580240" w14:textId="77777777" w:rsidR="00173307" w:rsidRDefault="00173307" w:rsidP="00ED0E79">
            <w:pPr>
              <w:pStyle w:val="Sarakstarindkopa"/>
              <w:spacing w:before="1" w:line="259" w:lineRule="auto"/>
              <w:ind w:left="720" w:firstLine="0"/>
              <w:rPr>
                <w:iCs/>
                <w:sz w:val="24"/>
              </w:rPr>
            </w:pPr>
          </w:p>
          <w:p w14:paraId="2AD8C55D" w14:textId="32499F87" w:rsidR="00173307" w:rsidRPr="00063C18" w:rsidRDefault="00173307" w:rsidP="00ED0E79">
            <w:pPr>
              <w:pStyle w:val="Sarakstarindkopa"/>
              <w:spacing w:before="1" w:line="259" w:lineRule="auto"/>
              <w:ind w:left="720" w:firstLine="0"/>
              <w:rPr>
                <w:iCs/>
                <w:sz w:val="24"/>
              </w:rPr>
            </w:pPr>
            <w:r>
              <w:rPr>
                <w:iCs/>
                <w:sz w:val="24"/>
              </w:rPr>
              <w:t>Pēc videospēļu turnīra uzvarētāji un aktīvākie dalībnieki dosies izglītojošā ekskursijā uz kādu zinātnes centru, lai tādējādi paplašinot savu redzesloku un iegūstot jaunas zināšanas par modernākajām tehnoloģijām un zinātnes atklājumiem.</w:t>
            </w:r>
          </w:p>
        </w:tc>
      </w:tr>
      <w:tr w:rsidR="00ED0E79" w14:paraId="09E9B352" w14:textId="77777777" w:rsidTr="00C412FE">
        <w:tc>
          <w:tcPr>
            <w:tcW w:w="1617" w:type="dxa"/>
            <w:shd w:val="clear" w:color="auto" w:fill="D9D9D9" w:themeFill="background1" w:themeFillShade="D9"/>
          </w:tcPr>
          <w:p w14:paraId="135FC012" w14:textId="77777777" w:rsidR="00ED0E79" w:rsidRDefault="00ED0E79" w:rsidP="00ED0E79">
            <w:pPr>
              <w:spacing w:before="1" w:line="259" w:lineRule="auto"/>
              <w:rPr>
                <w:iCs/>
                <w:sz w:val="24"/>
              </w:rPr>
            </w:pPr>
            <w:r w:rsidRPr="00123720">
              <w:rPr>
                <w:iCs/>
                <w:sz w:val="24"/>
              </w:rPr>
              <w:lastRenderedPageBreak/>
              <w:t xml:space="preserve">Digitālo prasmju attīstības pasākumu īstenošanas </w:t>
            </w:r>
            <w:r>
              <w:rPr>
                <w:iCs/>
                <w:sz w:val="24"/>
              </w:rPr>
              <w:t>aktivitātes Nr.</w:t>
            </w:r>
          </w:p>
        </w:tc>
        <w:tc>
          <w:tcPr>
            <w:tcW w:w="5003" w:type="dxa"/>
            <w:gridSpan w:val="3"/>
            <w:shd w:val="clear" w:color="auto" w:fill="D9D9D9" w:themeFill="background1" w:themeFillShade="D9"/>
          </w:tcPr>
          <w:p w14:paraId="5B583779" w14:textId="77777777" w:rsidR="00ED0E79" w:rsidRDefault="00ED0E79" w:rsidP="00ED0E79">
            <w:pPr>
              <w:pStyle w:val="TableParagraph"/>
              <w:spacing w:before="143"/>
              <w:ind w:left="207" w:right="198"/>
              <w:rPr>
                <w:iCs/>
                <w:sz w:val="24"/>
              </w:rPr>
            </w:pPr>
            <w:r>
              <w:rPr>
                <w:iCs/>
                <w:sz w:val="24"/>
              </w:rPr>
              <w:t>Aktivitātes nosaukums</w:t>
            </w:r>
          </w:p>
          <w:p w14:paraId="6254FAFE" w14:textId="77777777" w:rsidR="00ED0E79" w:rsidRDefault="00ED0E79" w:rsidP="00ED0E79">
            <w:pPr>
              <w:pStyle w:val="TableParagraph"/>
              <w:spacing w:before="143"/>
              <w:ind w:left="207" w:right="198"/>
              <w:rPr>
                <w:iCs/>
                <w:sz w:val="24"/>
              </w:rPr>
            </w:pPr>
            <w:r w:rsidRPr="000878C4">
              <w:rPr>
                <w:i/>
                <w:sz w:val="20"/>
              </w:rPr>
              <w:t xml:space="preserve">Aktivitāšu uzskaitījums, ko iecerēts veikt darbības ietvaros. </w:t>
            </w:r>
          </w:p>
          <w:p w14:paraId="712DBA89" w14:textId="77777777" w:rsidR="00ED0E79" w:rsidRDefault="00ED0E79" w:rsidP="00ED0E79">
            <w:pPr>
              <w:spacing w:before="1" w:line="259" w:lineRule="auto"/>
              <w:rPr>
                <w:iCs/>
                <w:sz w:val="24"/>
              </w:rPr>
            </w:pPr>
          </w:p>
        </w:tc>
        <w:tc>
          <w:tcPr>
            <w:tcW w:w="7126" w:type="dxa"/>
            <w:gridSpan w:val="5"/>
            <w:shd w:val="clear" w:color="auto" w:fill="D9D9D9" w:themeFill="background1" w:themeFillShade="D9"/>
          </w:tcPr>
          <w:p w14:paraId="025A18ED" w14:textId="77777777" w:rsidR="00ED0E79" w:rsidRDefault="00ED0E79" w:rsidP="00ED0E79">
            <w:pPr>
              <w:spacing w:before="1" w:line="259" w:lineRule="auto"/>
              <w:rPr>
                <w:iCs/>
                <w:sz w:val="24"/>
              </w:rPr>
            </w:pPr>
            <w:r>
              <w:rPr>
                <w:iCs/>
                <w:sz w:val="24"/>
              </w:rPr>
              <w:t>Īss aktivitātes apraksts</w:t>
            </w:r>
          </w:p>
          <w:p w14:paraId="557AF903" w14:textId="77777777" w:rsidR="00ED0E79" w:rsidRDefault="00ED0E79" w:rsidP="00ED0E79">
            <w:pPr>
              <w:spacing w:before="1" w:line="259" w:lineRule="auto"/>
              <w:rPr>
                <w:iCs/>
                <w:sz w:val="24"/>
              </w:rPr>
            </w:pPr>
            <w:r>
              <w:rPr>
                <w:i/>
                <w:sz w:val="20"/>
              </w:rPr>
              <w:t>M</w:t>
            </w:r>
            <w:r w:rsidRPr="006E31ED">
              <w:rPr>
                <w:i/>
                <w:sz w:val="20"/>
              </w:rPr>
              <w:t xml:space="preserve">aks. 2 teikumi, piemēram, iekļaujot īstenošanas ilgumu, </w:t>
            </w:r>
            <w:r w:rsidRPr="00123720">
              <w:rPr>
                <w:i/>
                <w:sz w:val="20"/>
              </w:rPr>
              <w:t>vietu</w:t>
            </w:r>
            <w:r w:rsidRPr="006E31ED">
              <w:rPr>
                <w:i/>
                <w:sz w:val="20"/>
              </w:rPr>
              <w:t>, mērķauditoriju, formātu, izmantotās metodes</w:t>
            </w:r>
            <w:r>
              <w:rPr>
                <w:i/>
                <w:sz w:val="20"/>
              </w:rPr>
              <w:t>;</w:t>
            </w:r>
            <w:r w:rsidRPr="00123720">
              <w:rPr>
                <w:i/>
                <w:sz w:val="20"/>
              </w:rPr>
              <w:t xml:space="preserve"> </w:t>
            </w:r>
            <w:r w:rsidRPr="000878C4">
              <w:rPr>
                <w:i/>
                <w:sz w:val="20"/>
              </w:rPr>
              <w:t>Notikumiem – īstenošanas dienu skaits; citkārt, plānotais norises mēnesis, ceturksnis vai periods</w:t>
            </w:r>
            <w:r>
              <w:rPr>
                <w:i/>
                <w:sz w:val="20"/>
              </w:rPr>
              <w:t xml:space="preserve">. </w:t>
            </w:r>
            <w:r w:rsidRPr="00123720">
              <w:rPr>
                <w:i/>
                <w:sz w:val="20"/>
              </w:rPr>
              <w:t>Aktivitātes īstenošanas laiku atzīmēt 1.4.1. tabulā.</w:t>
            </w:r>
          </w:p>
        </w:tc>
        <w:tc>
          <w:tcPr>
            <w:tcW w:w="1706" w:type="dxa"/>
            <w:gridSpan w:val="2"/>
            <w:shd w:val="clear" w:color="auto" w:fill="D9D9D9" w:themeFill="background1" w:themeFillShade="D9"/>
          </w:tcPr>
          <w:p w14:paraId="69AFDBC7" w14:textId="77777777" w:rsidR="00ED0E79" w:rsidRDefault="00ED0E79" w:rsidP="00ED0E79">
            <w:pPr>
              <w:spacing w:before="1" w:line="259" w:lineRule="auto"/>
              <w:rPr>
                <w:iCs/>
                <w:sz w:val="24"/>
              </w:rPr>
            </w:pPr>
            <w:r>
              <w:rPr>
                <w:iCs/>
                <w:sz w:val="24"/>
              </w:rPr>
              <w:t>Īstenošanā iesaistītie partneri</w:t>
            </w:r>
          </w:p>
          <w:p w14:paraId="1A8F6385" w14:textId="77777777" w:rsidR="00ED0E79" w:rsidRDefault="00ED0E79" w:rsidP="00ED0E79">
            <w:pPr>
              <w:spacing w:before="1" w:line="259" w:lineRule="auto"/>
              <w:rPr>
                <w:iCs/>
                <w:sz w:val="24"/>
              </w:rPr>
            </w:pPr>
            <w:r w:rsidRPr="000878C4">
              <w:rPr>
                <w:i/>
                <w:sz w:val="20"/>
              </w:rPr>
              <w:t>Numurs no 1.</w:t>
            </w:r>
            <w:r>
              <w:rPr>
                <w:i/>
                <w:sz w:val="20"/>
              </w:rPr>
              <w:t>6</w:t>
            </w:r>
            <w:r w:rsidRPr="000878C4">
              <w:rPr>
                <w:i/>
                <w:sz w:val="20"/>
              </w:rPr>
              <w:t>. sadaļas vai partnera nosaukums</w:t>
            </w:r>
          </w:p>
        </w:tc>
      </w:tr>
      <w:tr w:rsidR="00ED0E79" w14:paraId="193601D2" w14:textId="77777777" w:rsidTr="00C412FE">
        <w:tc>
          <w:tcPr>
            <w:tcW w:w="1617" w:type="dxa"/>
          </w:tcPr>
          <w:p w14:paraId="659107A2" w14:textId="5F8FF053" w:rsidR="00ED0E79" w:rsidRPr="00BE24A3" w:rsidRDefault="00ED0E79" w:rsidP="00ED0E79">
            <w:pPr>
              <w:spacing w:before="1" w:line="259" w:lineRule="auto"/>
              <w:rPr>
                <w:iCs/>
                <w:sz w:val="24"/>
              </w:rPr>
            </w:pPr>
            <w:r w:rsidRPr="00BE24A3">
              <w:rPr>
                <w:iCs/>
                <w:sz w:val="24"/>
              </w:rPr>
              <w:t>A.5.1.</w:t>
            </w:r>
          </w:p>
        </w:tc>
        <w:tc>
          <w:tcPr>
            <w:tcW w:w="5003" w:type="dxa"/>
            <w:gridSpan w:val="3"/>
          </w:tcPr>
          <w:p w14:paraId="07DED08F" w14:textId="734162C6" w:rsidR="00ED0E79" w:rsidRPr="00BE24A3" w:rsidRDefault="00ED0E79" w:rsidP="00ED0E79">
            <w:pPr>
              <w:spacing w:before="1" w:line="259" w:lineRule="auto"/>
              <w:rPr>
                <w:iCs/>
                <w:sz w:val="24"/>
              </w:rPr>
            </w:pPr>
            <w:r w:rsidRPr="00BE24A3">
              <w:rPr>
                <w:iCs/>
                <w:sz w:val="24"/>
              </w:rPr>
              <w:t>Limbažu turnīrs</w:t>
            </w:r>
          </w:p>
        </w:tc>
        <w:tc>
          <w:tcPr>
            <w:tcW w:w="7126" w:type="dxa"/>
            <w:gridSpan w:val="5"/>
          </w:tcPr>
          <w:p w14:paraId="09F3B759" w14:textId="0A35DDBD" w:rsidR="00ED0E79" w:rsidRPr="00BE24A3" w:rsidRDefault="00ED0E79" w:rsidP="00ED0E79">
            <w:pPr>
              <w:spacing w:before="1" w:line="259" w:lineRule="auto"/>
              <w:rPr>
                <w:iCs/>
                <w:sz w:val="24"/>
              </w:rPr>
            </w:pPr>
            <w:r w:rsidRPr="00BE24A3">
              <w:rPr>
                <w:iCs/>
                <w:sz w:val="24"/>
              </w:rPr>
              <w:t>Jaunatnes politikas īstenošanas vietā, jauniešiem divu stundu video spēļu turnīrs rudenī</w:t>
            </w:r>
            <w:r w:rsidR="00DA4EE4">
              <w:rPr>
                <w:iCs/>
                <w:sz w:val="24"/>
              </w:rPr>
              <w:t xml:space="preserve"> (septembris-novembris)</w:t>
            </w:r>
            <w:r w:rsidRPr="00BE24A3">
              <w:rPr>
                <w:iCs/>
                <w:sz w:val="24"/>
              </w:rPr>
              <w:t>.</w:t>
            </w:r>
          </w:p>
        </w:tc>
        <w:tc>
          <w:tcPr>
            <w:tcW w:w="1706" w:type="dxa"/>
            <w:gridSpan w:val="2"/>
          </w:tcPr>
          <w:p w14:paraId="65CD8A0D" w14:textId="77777777" w:rsidR="00ED0E79" w:rsidRDefault="00ED0E79" w:rsidP="00ED0E79">
            <w:pPr>
              <w:spacing w:before="1" w:line="259" w:lineRule="auto"/>
              <w:rPr>
                <w:iCs/>
                <w:sz w:val="24"/>
              </w:rPr>
            </w:pPr>
          </w:p>
        </w:tc>
      </w:tr>
      <w:tr w:rsidR="00ED0E79" w14:paraId="34079B25" w14:textId="77777777" w:rsidTr="00C412FE">
        <w:tc>
          <w:tcPr>
            <w:tcW w:w="1617" w:type="dxa"/>
          </w:tcPr>
          <w:p w14:paraId="47F09ABF" w14:textId="14120CEB" w:rsidR="00ED0E79" w:rsidRPr="00BE24A3" w:rsidRDefault="00ED0E79" w:rsidP="00ED0E79">
            <w:pPr>
              <w:spacing w:before="1" w:line="259" w:lineRule="auto"/>
              <w:rPr>
                <w:iCs/>
                <w:sz w:val="24"/>
              </w:rPr>
            </w:pPr>
            <w:r w:rsidRPr="00BE24A3">
              <w:rPr>
                <w:iCs/>
                <w:sz w:val="24"/>
              </w:rPr>
              <w:t>A.5.2.</w:t>
            </w:r>
          </w:p>
        </w:tc>
        <w:tc>
          <w:tcPr>
            <w:tcW w:w="5003" w:type="dxa"/>
            <w:gridSpan w:val="3"/>
          </w:tcPr>
          <w:p w14:paraId="746D79D5" w14:textId="5AF710CC" w:rsidR="00ED0E79" w:rsidRPr="00BE24A3" w:rsidRDefault="00ED0E79" w:rsidP="00ED0E79">
            <w:pPr>
              <w:spacing w:before="1" w:line="259" w:lineRule="auto"/>
              <w:rPr>
                <w:iCs/>
                <w:sz w:val="24"/>
              </w:rPr>
            </w:pPr>
            <w:r w:rsidRPr="00BE24A3">
              <w:rPr>
                <w:iCs/>
                <w:sz w:val="24"/>
              </w:rPr>
              <w:t>Alojas turnīrs</w:t>
            </w:r>
          </w:p>
        </w:tc>
        <w:tc>
          <w:tcPr>
            <w:tcW w:w="7126" w:type="dxa"/>
            <w:gridSpan w:val="5"/>
          </w:tcPr>
          <w:p w14:paraId="26E7E887" w14:textId="1CFE3CE1" w:rsidR="00ED0E79" w:rsidRPr="00BE24A3" w:rsidRDefault="00ED0E79" w:rsidP="00ED0E79">
            <w:pPr>
              <w:spacing w:before="1" w:line="259" w:lineRule="auto"/>
              <w:rPr>
                <w:iCs/>
                <w:sz w:val="24"/>
              </w:rPr>
            </w:pPr>
            <w:r w:rsidRPr="00BE24A3">
              <w:rPr>
                <w:iCs/>
                <w:sz w:val="24"/>
              </w:rPr>
              <w:t>Jaunatnes politikas īstenošanas vietā, jauniešiem divu stundu video spēļu turnīrs rudenī</w:t>
            </w:r>
            <w:r w:rsidR="00DA4EE4">
              <w:rPr>
                <w:iCs/>
                <w:sz w:val="24"/>
              </w:rPr>
              <w:t>(septembris-novembris)</w:t>
            </w:r>
            <w:r w:rsidRPr="00BE24A3">
              <w:rPr>
                <w:iCs/>
                <w:sz w:val="24"/>
              </w:rPr>
              <w:t>.</w:t>
            </w:r>
          </w:p>
        </w:tc>
        <w:tc>
          <w:tcPr>
            <w:tcW w:w="1706" w:type="dxa"/>
            <w:gridSpan w:val="2"/>
          </w:tcPr>
          <w:p w14:paraId="29D0382B" w14:textId="77777777" w:rsidR="00ED0E79" w:rsidRDefault="00ED0E79" w:rsidP="00ED0E79">
            <w:pPr>
              <w:spacing w:before="1" w:line="259" w:lineRule="auto"/>
              <w:rPr>
                <w:iCs/>
                <w:sz w:val="24"/>
              </w:rPr>
            </w:pPr>
          </w:p>
        </w:tc>
      </w:tr>
      <w:tr w:rsidR="00ED0E79" w14:paraId="5055EEA2" w14:textId="77777777" w:rsidTr="00C412FE">
        <w:tc>
          <w:tcPr>
            <w:tcW w:w="1617" w:type="dxa"/>
          </w:tcPr>
          <w:p w14:paraId="22D7A5E5" w14:textId="21C8DF76" w:rsidR="00ED0E79" w:rsidRPr="00BE24A3" w:rsidRDefault="00ED0E79" w:rsidP="00ED0E79">
            <w:pPr>
              <w:spacing w:before="1" w:line="259" w:lineRule="auto"/>
              <w:rPr>
                <w:iCs/>
                <w:sz w:val="24"/>
              </w:rPr>
            </w:pPr>
            <w:r w:rsidRPr="00BE24A3">
              <w:rPr>
                <w:iCs/>
                <w:sz w:val="24"/>
              </w:rPr>
              <w:t>A.5.3.</w:t>
            </w:r>
          </w:p>
        </w:tc>
        <w:tc>
          <w:tcPr>
            <w:tcW w:w="5003" w:type="dxa"/>
            <w:gridSpan w:val="3"/>
          </w:tcPr>
          <w:p w14:paraId="460418A9" w14:textId="79EA6FFE" w:rsidR="00ED0E79" w:rsidRPr="00BE24A3" w:rsidRDefault="00ED0E79" w:rsidP="00ED0E79">
            <w:pPr>
              <w:spacing w:before="1" w:line="259" w:lineRule="auto"/>
              <w:rPr>
                <w:iCs/>
                <w:sz w:val="24"/>
              </w:rPr>
            </w:pPr>
            <w:r w:rsidRPr="00BE24A3">
              <w:rPr>
                <w:iCs/>
                <w:sz w:val="24"/>
              </w:rPr>
              <w:t>Salacgrīvas turnīrs</w:t>
            </w:r>
          </w:p>
        </w:tc>
        <w:tc>
          <w:tcPr>
            <w:tcW w:w="7126" w:type="dxa"/>
            <w:gridSpan w:val="5"/>
          </w:tcPr>
          <w:p w14:paraId="2632D666" w14:textId="6CE68B59" w:rsidR="00ED0E79" w:rsidRPr="00BE24A3" w:rsidRDefault="00ED0E79" w:rsidP="00ED0E79">
            <w:pPr>
              <w:spacing w:before="1" w:line="259" w:lineRule="auto"/>
              <w:rPr>
                <w:iCs/>
                <w:sz w:val="24"/>
              </w:rPr>
            </w:pPr>
            <w:r w:rsidRPr="00BE24A3">
              <w:rPr>
                <w:iCs/>
                <w:sz w:val="24"/>
              </w:rPr>
              <w:t>Jaunatnes politikas īstenošanas vietā, jauniešiem divu stundu video spēļu turnīrs rudenī</w:t>
            </w:r>
            <w:r w:rsidR="00DA4EE4">
              <w:rPr>
                <w:iCs/>
                <w:sz w:val="24"/>
              </w:rPr>
              <w:t xml:space="preserve"> (septembris-novembris)</w:t>
            </w:r>
            <w:r w:rsidRPr="00BE24A3">
              <w:rPr>
                <w:iCs/>
                <w:sz w:val="24"/>
              </w:rPr>
              <w:t>.</w:t>
            </w:r>
          </w:p>
        </w:tc>
        <w:tc>
          <w:tcPr>
            <w:tcW w:w="1706" w:type="dxa"/>
            <w:gridSpan w:val="2"/>
          </w:tcPr>
          <w:p w14:paraId="0757DA14" w14:textId="77777777" w:rsidR="00ED0E79" w:rsidRDefault="00ED0E79" w:rsidP="00ED0E79">
            <w:pPr>
              <w:spacing w:before="1" w:line="259" w:lineRule="auto"/>
              <w:rPr>
                <w:iCs/>
                <w:sz w:val="24"/>
              </w:rPr>
            </w:pPr>
          </w:p>
        </w:tc>
      </w:tr>
      <w:tr w:rsidR="00ED0E79" w14:paraId="5CBAC08D" w14:textId="77777777" w:rsidTr="00C412FE">
        <w:tc>
          <w:tcPr>
            <w:tcW w:w="1617" w:type="dxa"/>
          </w:tcPr>
          <w:p w14:paraId="0BB08DA1" w14:textId="22710D0E" w:rsidR="00ED0E79" w:rsidRPr="00BE24A3" w:rsidRDefault="00140D36" w:rsidP="00ED0E79">
            <w:pPr>
              <w:spacing w:before="1" w:line="259" w:lineRule="auto"/>
              <w:rPr>
                <w:iCs/>
                <w:sz w:val="24"/>
              </w:rPr>
            </w:pPr>
            <w:r w:rsidRPr="00BE24A3">
              <w:rPr>
                <w:iCs/>
                <w:sz w:val="24"/>
              </w:rPr>
              <w:t>A.5.4.</w:t>
            </w:r>
          </w:p>
        </w:tc>
        <w:tc>
          <w:tcPr>
            <w:tcW w:w="5003" w:type="dxa"/>
            <w:gridSpan w:val="3"/>
          </w:tcPr>
          <w:p w14:paraId="0F3605A0" w14:textId="66BDB88A" w:rsidR="00ED0E79" w:rsidRPr="00BE24A3" w:rsidRDefault="00140D36" w:rsidP="00ED0E79">
            <w:pPr>
              <w:spacing w:before="1" w:line="259" w:lineRule="auto"/>
              <w:rPr>
                <w:iCs/>
                <w:sz w:val="24"/>
              </w:rPr>
            </w:pPr>
            <w:r w:rsidRPr="00BE24A3">
              <w:rPr>
                <w:iCs/>
                <w:sz w:val="24"/>
              </w:rPr>
              <w:t>Uzvarētāju brauciens</w:t>
            </w:r>
          </w:p>
        </w:tc>
        <w:tc>
          <w:tcPr>
            <w:tcW w:w="7126" w:type="dxa"/>
            <w:gridSpan w:val="5"/>
          </w:tcPr>
          <w:p w14:paraId="26827E14" w14:textId="69FE9F83" w:rsidR="00ED0E79" w:rsidRPr="00BE24A3" w:rsidRDefault="00140D36" w:rsidP="00ED0E79">
            <w:pPr>
              <w:spacing w:before="1" w:line="259" w:lineRule="auto"/>
              <w:rPr>
                <w:iCs/>
                <w:sz w:val="24"/>
              </w:rPr>
            </w:pPr>
            <w:r w:rsidRPr="00BE24A3">
              <w:rPr>
                <w:iCs/>
                <w:sz w:val="24"/>
              </w:rPr>
              <w:t>6 stundu izglītojošais brauciens jauniešiem, rudens periodā</w:t>
            </w:r>
            <w:r w:rsidR="00DA4EE4">
              <w:rPr>
                <w:iCs/>
                <w:sz w:val="24"/>
              </w:rPr>
              <w:t xml:space="preserve"> (novembris-decembris)</w:t>
            </w:r>
            <w:r w:rsidRPr="00BE24A3">
              <w:rPr>
                <w:iCs/>
                <w:sz w:val="24"/>
              </w:rPr>
              <w:t>, īstenošanas dienu skaits- viena diena.</w:t>
            </w:r>
          </w:p>
        </w:tc>
        <w:tc>
          <w:tcPr>
            <w:tcW w:w="1706" w:type="dxa"/>
            <w:gridSpan w:val="2"/>
          </w:tcPr>
          <w:p w14:paraId="772B8C85" w14:textId="77777777" w:rsidR="00ED0E79" w:rsidRDefault="00ED0E79" w:rsidP="00ED0E79">
            <w:pPr>
              <w:spacing w:before="1" w:line="259" w:lineRule="auto"/>
              <w:rPr>
                <w:iCs/>
                <w:sz w:val="24"/>
              </w:rPr>
            </w:pPr>
          </w:p>
        </w:tc>
      </w:tr>
      <w:tr w:rsidR="00ED0E79" w14:paraId="521E282C" w14:textId="77777777" w:rsidTr="00C412FE">
        <w:tc>
          <w:tcPr>
            <w:tcW w:w="1617" w:type="dxa"/>
            <w:shd w:val="clear" w:color="auto" w:fill="D9D9D9" w:themeFill="background1" w:themeFillShade="D9"/>
          </w:tcPr>
          <w:p w14:paraId="0379D358" w14:textId="3146B24E" w:rsidR="00ED0E79" w:rsidRPr="00123720" w:rsidRDefault="00CC61D5" w:rsidP="00ED0E79">
            <w:pPr>
              <w:spacing w:before="1" w:line="259" w:lineRule="auto"/>
              <w:rPr>
                <w:iCs/>
                <w:sz w:val="24"/>
              </w:rPr>
            </w:pPr>
            <w:r w:rsidRPr="00B26FF6">
              <w:rPr>
                <w:iCs/>
                <w:sz w:val="24"/>
              </w:rPr>
              <w:t xml:space="preserve">Informāciju </w:t>
            </w:r>
            <w:r w:rsidRPr="00B26FF6">
              <w:rPr>
                <w:iCs/>
                <w:sz w:val="24"/>
              </w:rPr>
              <w:lastRenderedPageBreak/>
              <w:t>un komunikācijas tehnoloģiju iegādes un digitālā vides veidošanas pasākumi Nr.</w:t>
            </w:r>
          </w:p>
        </w:tc>
        <w:tc>
          <w:tcPr>
            <w:tcW w:w="5003" w:type="dxa"/>
            <w:gridSpan w:val="3"/>
            <w:shd w:val="clear" w:color="auto" w:fill="D9D9D9" w:themeFill="background1" w:themeFillShade="D9"/>
          </w:tcPr>
          <w:p w14:paraId="73AD7C94" w14:textId="77777777" w:rsidR="00ED0E79" w:rsidRPr="00123720" w:rsidRDefault="00ED0E79" w:rsidP="00ED0E79">
            <w:pPr>
              <w:pStyle w:val="TableParagraph"/>
              <w:spacing w:before="143"/>
              <w:ind w:left="207" w:right="198"/>
              <w:rPr>
                <w:iCs/>
                <w:sz w:val="24"/>
              </w:rPr>
            </w:pPr>
            <w:r w:rsidRPr="00123720">
              <w:rPr>
                <w:iCs/>
                <w:sz w:val="24"/>
              </w:rPr>
              <w:lastRenderedPageBreak/>
              <w:t>Aktivitātes nosaukums</w:t>
            </w:r>
          </w:p>
          <w:p w14:paraId="61914102" w14:textId="77777777" w:rsidR="00ED0E79" w:rsidRPr="00123720" w:rsidRDefault="00ED0E79" w:rsidP="00ED0E79">
            <w:pPr>
              <w:spacing w:before="1" w:line="259" w:lineRule="auto"/>
              <w:rPr>
                <w:iCs/>
                <w:sz w:val="24"/>
              </w:rPr>
            </w:pPr>
            <w:r w:rsidRPr="00123720">
              <w:rPr>
                <w:i/>
                <w:sz w:val="20"/>
              </w:rPr>
              <w:lastRenderedPageBreak/>
              <w:t>Aktivitāšu uzskaitījums, ko iecerēts veikt darbības ietvaros</w:t>
            </w:r>
            <w:r w:rsidRPr="00123720" w:rsidDel="006727F9">
              <w:rPr>
                <w:i/>
                <w:sz w:val="20"/>
              </w:rPr>
              <w:t xml:space="preserve"> </w:t>
            </w:r>
          </w:p>
        </w:tc>
        <w:tc>
          <w:tcPr>
            <w:tcW w:w="7126" w:type="dxa"/>
            <w:gridSpan w:val="5"/>
            <w:shd w:val="clear" w:color="auto" w:fill="D9D9D9" w:themeFill="background1" w:themeFillShade="D9"/>
          </w:tcPr>
          <w:p w14:paraId="1C77E4B0" w14:textId="77777777" w:rsidR="00ED0E79" w:rsidRPr="00123720" w:rsidRDefault="00ED0E79" w:rsidP="00ED0E79">
            <w:pPr>
              <w:spacing w:before="1" w:line="259" w:lineRule="auto"/>
              <w:rPr>
                <w:iCs/>
                <w:sz w:val="24"/>
              </w:rPr>
            </w:pPr>
            <w:r w:rsidRPr="00123720">
              <w:rPr>
                <w:iCs/>
                <w:sz w:val="24"/>
              </w:rPr>
              <w:lastRenderedPageBreak/>
              <w:t>Īss aktivitātes apraksts</w:t>
            </w:r>
          </w:p>
          <w:p w14:paraId="3E8CEA30" w14:textId="77777777" w:rsidR="00ED0E79" w:rsidRPr="00123720" w:rsidRDefault="00ED0E79" w:rsidP="00ED0E79">
            <w:pPr>
              <w:spacing w:before="1" w:line="259" w:lineRule="auto"/>
              <w:rPr>
                <w:iCs/>
                <w:sz w:val="24"/>
              </w:rPr>
            </w:pPr>
            <w:r w:rsidRPr="00123720">
              <w:rPr>
                <w:i/>
                <w:sz w:val="20"/>
              </w:rPr>
              <w:t xml:space="preserve">Maks. 2 teikumi, piemēram, iekļaujot vietu, kur to uzstādīs, kādam, mērķim, cik ilgu </w:t>
            </w:r>
            <w:r w:rsidRPr="00123720">
              <w:rPr>
                <w:i/>
                <w:sz w:val="20"/>
              </w:rPr>
              <w:lastRenderedPageBreak/>
              <w:t xml:space="preserve">laiku lietos. Aktivitātes īstenošanas laiku atzīmēt 1.4.1. tabulā. </w:t>
            </w:r>
          </w:p>
        </w:tc>
        <w:tc>
          <w:tcPr>
            <w:tcW w:w="1706" w:type="dxa"/>
            <w:gridSpan w:val="2"/>
            <w:shd w:val="clear" w:color="auto" w:fill="D9D9D9" w:themeFill="background1" w:themeFillShade="D9"/>
          </w:tcPr>
          <w:p w14:paraId="3F00FA65" w14:textId="77777777" w:rsidR="00ED0E79" w:rsidRDefault="00ED0E79" w:rsidP="00ED0E79">
            <w:pPr>
              <w:spacing w:before="1" w:line="259" w:lineRule="auto"/>
              <w:rPr>
                <w:iCs/>
                <w:sz w:val="24"/>
              </w:rPr>
            </w:pPr>
            <w:r>
              <w:rPr>
                <w:iCs/>
                <w:sz w:val="24"/>
              </w:rPr>
              <w:lastRenderedPageBreak/>
              <w:t xml:space="preserve">Īstenošanā </w:t>
            </w:r>
            <w:r>
              <w:rPr>
                <w:iCs/>
                <w:sz w:val="24"/>
              </w:rPr>
              <w:lastRenderedPageBreak/>
              <w:t>iesaistītie partneri</w:t>
            </w:r>
          </w:p>
          <w:p w14:paraId="2392CF0F" w14:textId="77777777" w:rsidR="00ED0E79" w:rsidRDefault="00ED0E79" w:rsidP="00ED0E79">
            <w:pPr>
              <w:spacing w:before="1" w:line="259" w:lineRule="auto"/>
              <w:rPr>
                <w:iCs/>
                <w:sz w:val="24"/>
              </w:rPr>
            </w:pPr>
            <w:r w:rsidRPr="000878C4">
              <w:rPr>
                <w:i/>
                <w:sz w:val="20"/>
              </w:rPr>
              <w:t>Numurs no 1.</w:t>
            </w:r>
            <w:r>
              <w:rPr>
                <w:i/>
                <w:sz w:val="20"/>
              </w:rPr>
              <w:t>6</w:t>
            </w:r>
            <w:r w:rsidRPr="000878C4">
              <w:rPr>
                <w:i/>
                <w:sz w:val="20"/>
              </w:rPr>
              <w:t>. sadaļas vai partnera nosaukums</w:t>
            </w:r>
          </w:p>
        </w:tc>
      </w:tr>
      <w:tr w:rsidR="00ED0E79" w:rsidRPr="00123720" w14:paraId="7730F49B" w14:textId="77777777" w:rsidTr="00C412FE">
        <w:tc>
          <w:tcPr>
            <w:tcW w:w="1617" w:type="dxa"/>
          </w:tcPr>
          <w:p w14:paraId="69F802E3" w14:textId="30A15DBF" w:rsidR="00ED0E79" w:rsidRPr="00BE24A3" w:rsidRDefault="00ED0E79" w:rsidP="00ED0E79">
            <w:pPr>
              <w:spacing w:before="1" w:line="259" w:lineRule="auto"/>
              <w:rPr>
                <w:iCs/>
                <w:sz w:val="24"/>
              </w:rPr>
            </w:pPr>
            <w:r w:rsidRPr="00BE24A3">
              <w:rPr>
                <w:iCs/>
                <w:sz w:val="24"/>
              </w:rPr>
              <w:lastRenderedPageBreak/>
              <w:t>B.5.1.</w:t>
            </w:r>
          </w:p>
        </w:tc>
        <w:tc>
          <w:tcPr>
            <w:tcW w:w="5003" w:type="dxa"/>
            <w:gridSpan w:val="3"/>
          </w:tcPr>
          <w:p w14:paraId="6A93B5AC" w14:textId="414500B8" w:rsidR="00ED0E79" w:rsidRPr="00BE24A3" w:rsidRDefault="00BE24A3" w:rsidP="00ED0E79">
            <w:pPr>
              <w:spacing w:before="1" w:line="259" w:lineRule="auto"/>
              <w:rPr>
                <w:iCs/>
                <w:sz w:val="24"/>
              </w:rPr>
            </w:pPr>
            <w:r w:rsidRPr="00BE24A3">
              <w:rPr>
                <w:iCs/>
                <w:sz w:val="24"/>
              </w:rPr>
              <w:t>Video spē</w:t>
            </w:r>
            <w:r>
              <w:rPr>
                <w:iCs/>
                <w:sz w:val="24"/>
              </w:rPr>
              <w:t>ļ</w:t>
            </w:r>
            <w:r w:rsidRPr="00BE24A3">
              <w:rPr>
                <w:iCs/>
                <w:sz w:val="24"/>
              </w:rPr>
              <w:t>u turnīra aprīkojuma komplekts</w:t>
            </w:r>
          </w:p>
        </w:tc>
        <w:tc>
          <w:tcPr>
            <w:tcW w:w="7126" w:type="dxa"/>
            <w:gridSpan w:val="5"/>
          </w:tcPr>
          <w:p w14:paraId="3FAD8750" w14:textId="5F4577FC" w:rsidR="00ED0E79" w:rsidRPr="00123720" w:rsidRDefault="00ED0E79" w:rsidP="00ED0E79">
            <w:pPr>
              <w:spacing w:before="1" w:line="259" w:lineRule="auto"/>
              <w:rPr>
                <w:iCs/>
                <w:sz w:val="24"/>
              </w:rPr>
            </w:pPr>
            <w:r w:rsidRPr="00BE24A3">
              <w:rPr>
                <w:iCs/>
                <w:sz w:val="24"/>
              </w:rPr>
              <w:t>Xbox, TV, klaviatūra, monitors, austiņas</w:t>
            </w:r>
            <w:r w:rsidR="004F492C">
              <w:rPr>
                <w:iCs/>
                <w:sz w:val="24"/>
              </w:rPr>
              <w:t>, bezvadu tumba</w:t>
            </w:r>
            <w:r w:rsidRPr="00BE24A3">
              <w:rPr>
                <w:iCs/>
                <w:sz w:val="24"/>
              </w:rPr>
              <w:t xml:space="preserve"> u.c.  tiks lietots vismaz četrus gadus jaunatnes politikas īstenošanas vietās novadā. Tiks lietots dažāda satura un pasākumu veidošanai.</w:t>
            </w:r>
          </w:p>
        </w:tc>
        <w:tc>
          <w:tcPr>
            <w:tcW w:w="1706" w:type="dxa"/>
            <w:gridSpan w:val="2"/>
          </w:tcPr>
          <w:p w14:paraId="7F2CDD41" w14:textId="77777777" w:rsidR="00ED0E79" w:rsidRPr="00123720" w:rsidRDefault="00ED0E79" w:rsidP="00ED0E79">
            <w:pPr>
              <w:spacing w:before="1" w:line="259" w:lineRule="auto"/>
              <w:rPr>
                <w:iCs/>
                <w:sz w:val="24"/>
              </w:rPr>
            </w:pPr>
          </w:p>
        </w:tc>
      </w:tr>
      <w:tr w:rsidR="00DE4331" w:rsidRPr="00123720" w14:paraId="40FA8103" w14:textId="77777777" w:rsidTr="00C412FE">
        <w:tc>
          <w:tcPr>
            <w:tcW w:w="1617" w:type="dxa"/>
          </w:tcPr>
          <w:p w14:paraId="2EBA46B1" w14:textId="5B20E368" w:rsidR="00DE4331" w:rsidRPr="00BE24A3" w:rsidRDefault="00DE4331" w:rsidP="00ED0E79">
            <w:pPr>
              <w:spacing w:before="1" w:line="259" w:lineRule="auto"/>
              <w:rPr>
                <w:iCs/>
                <w:sz w:val="24"/>
              </w:rPr>
            </w:pPr>
            <w:r w:rsidRPr="00BE24A3">
              <w:rPr>
                <w:iCs/>
                <w:sz w:val="24"/>
              </w:rPr>
              <w:t>B.5.2.</w:t>
            </w:r>
          </w:p>
        </w:tc>
        <w:tc>
          <w:tcPr>
            <w:tcW w:w="5003" w:type="dxa"/>
            <w:gridSpan w:val="3"/>
          </w:tcPr>
          <w:p w14:paraId="3B36B603" w14:textId="65343145" w:rsidR="00DE4331" w:rsidRPr="00BE24A3" w:rsidRDefault="00DE4331" w:rsidP="00ED0E79">
            <w:pPr>
              <w:spacing w:before="1" w:line="259" w:lineRule="auto"/>
              <w:rPr>
                <w:iCs/>
                <w:sz w:val="24"/>
              </w:rPr>
            </w:pPr>
            <w:r w:rsidRPr="00BE24A3">
              <w:rPr>
                <w:iCs/>
                <w:sz w:val="24"/>
              </w:rPr>
              <w:t>Digitālās vides izveidošana</w:t>
            </w:r>
          </w:p>
        </w:tc>
        <w:tc>
          <w:tcPr>
            <w:tcW w:w="7126" w:type="dxa"/>
            <w:gridSpan w:val="5"/>
          </w:tcPr>
          <w:p w14:paraId="3CF17665" w14:textId="2137E288" w:rsidR="00DE4331" w:rsidRPr="00090A5C" w:rsidRDefault="00DE4331" w:rsidP="00ED0E79">
            <w:pPr>
              <w:spacing w:before="1" w:line="259" w:lineRule="auto"/>
              <w:rPr>
                <w:iCs/>
                <w:color w:val="FF0000"/>
                <w:sz w:val="24"/>
              </w:rPr>
            </w:pPr>
            <w:r w:rsidRPr="00BE24A3">
              <w:rPr>
                <w:iCs/>
                <w:sz w:val="24"/>
              </w:rPr>
              <w:t>Datori, bezvadu tumba</w:t>
            </w:r>
            <w:r w:rsidR="00B73275" w:rsidRPr="00BE24A3">
              <w:rPr>
                <w:iCs/>
                <w:sz w:val="24"/>
              </w:rPr>
              <w:t xml:space="preserve"> un</w:t>
            </w:r>
            <w:r w:rsidRPr="00BE24A3">
              <w:rPr>
                <w:iCs/>
                <w:sz w:val="24"/>
              </w:rPr>
              <w:t xml:space="preserve"> </w:t>
            </w:r>
            <w:r w:rsidR="00B73275" w:rsidRPr="00BE24A3">
              <w:rPr>
                <w:iCs/>
                <w:sz w:val="24"/>
              </w:rPr>
              <w:t>vadu, lādētāju, atmiņas karšu u.c. komplekts</w:t>
            </w:r>
          </w:p>
        </w:tc>
        <w:tc>
          <w:tcPr>
            <w:tcW w:w="1706" w:type="dxa"/>
            <w:gridSpan w:val="2"/>
          </w:tcPr>
          <w:p w14:paraId="1657CA59" w14:textId="77777777" w:rsidR="00DE4331" w:rsidRPr="00123720" w:rsidRDefault="00DE4331" w:rsidP="00ED0E79">
            <w:pPr>
              <w:spacing w:before="1" w:line="259" w:lineRule="auto"/>
              <w:rPr>
                <w:iCs/>
                <w:sz w:val="24"/>
              </w:rPr>
            </w:pPr>
          </w:p>
        </w:tc>
      </w:tr>
      <w:tr w:rsidR="005849E5" w:rsidRPr="00123720" w14:paraId="7B12BDE4" w14:textId="77777777" w:rsidTr="00C412FE">
        <w:tc>
          <w:tcPr>
            <w:tcW w:w="15452" w:type="dxa"/>
            <w:gridSpan w:val="11"/>
            <w:shd w:val="clear" w:color="auto" w:fill="D9D9D9" w:themeFill="background1" w:themeFillShade="D9"/>
          </w:tcPr>
          <w:p w14:paraId="22DEB93B" w14:textId="77777777" w:rsidR="005849E5" w:rsidRDefault="005849E5" w:rsidP="005849E5">
            <w:pPr>
              <w:spacing w:before="1" w:line="259" w:lineRule="auto"/>
              <w:rPr>
                <w:b/>
                <w:bCs/>
                <w:iCs/>
                <w:sz w:val="24"/>
              </w:rPr>
            </w:pPr>
            <w:r w:rsidRPr="00123720">
              <w:rPr>
                <w:b/>
                <w:bCs/>
                <w:iCs/>
                <w:sz w:val="24"/>
              </w:rPr>
              <w:t xml:space="preserve">Darbības rezultāti un to rādītāji (kvalitatīvie un kvantitatīvie) </w:t>
            </w:r>
          </w:p>
          <w:p w14:paraId="5574C0BC" w14:textId="77777777" w:rsidR="005849E5" w:rsidRPr="00123720" w:rsidRDefault="005849E5" w:rsidP="005849E5">
            <w:pPr>
              <w:spacing w:before="1" w:line="259" w:lineRule="auto"/>
              <w:rPr>
                <w:b/>
                <w:bCs/>
                <w:iCs/>
                <w:sz w:val="24"/>
              </w:rPr>
            </w:pPr>
            <w:r w:rsidRPr="00123720">
              <w:rPr>
                <w:b/>
                <w:bCs/>
                <w:iCs/>
                <w:sz w:val="24"/>
              </w:rPr>
              <w:t>*</w:t>
            </w:r>
            <w:r>
              <w:rPr>
                <w:b/>
                <w:bCs/>
                <w:iCs/>
                <w:sz w:val="24"/>
              </w:rPr>
              <w:t xml:space="preserve"> </w:t>
            </w:r>
            <w:r w:rsidRPr="00123720">
              <w:rPr>
                <w:b/>
                <w:bCs/>
                <w:iCs/>
                <w:sz w:val="24"/>
              </w:rPr>
              <w:t>obligāti nosakāmie rezultāti</w:t>
            </w:r>
          </w:p>
        </w:tc>
      </w:tr>
      <w:tr w:rsidR="005849E5" w14:paraId="7A19D69F" w14:textId="77777777" w:rsidTr="00C412FE">
        <w:trPr>
          <w:trHeight w:val="2417"/>
        </w:trPr>
        <w:tc>
          <w:tcPr>
            <w:tcW w:w="1617" w:type="dxa"/>
            <w:shd w:val="clear" w:color="auto" w:fill="D9D9D9" w:themeFill="background1" w:themeFillShade="D9"/>
          </w:tcPr>
          <w:p w14:paraId="190BCC9D" w14:textId="77777777" w:rsidR="005849E5" w:rsidRDefault="005849E5" w:rsidP="005849E5">
            <w:pPr>
              <w:spacing w:before="1" w:line="259" w:lineRule="auto"/>
              <w:rPr>
                <w:iCs/>
                <w:sz w:val="24"/>
              </w:rPr>
            </w:pPr>
            <w:r>
              <w:rPr>
                <w:iCs/>
                <w:sz w:val="24"/>
              </w:rPr>
              <w:t>Rezultāta Nr.</w:t>
            </w:r>
          </w:p>
        </w:tc>
        <w:tc>
          <w:tcPr>
            <w:tcW w:w="2777" w:type="dxa"/>
            <w:gridSpan w:val="2"/>
            <w:shd w:val="clear" w:color="auto" w:fill="D9D9D9" w:themeFill="background1" w:themeFillShade="D9"/>
          </w:tcPr>
          <w:p w14:paraId="74B57561" w14:textId="77777777" w:rsidR="005849E5" w:rsidRDefault="005849E5" w:rsidP="005849E5">
            <w:pPr>
              <w:spacing w:before="1" w:line="259" w:lineRule="auto"/>
              <w:rPr>
                <w:iCs/>
                <w:sz w:val="24"/>
              </w:rPr>
            </w:pPr>
            <w:r>
              <w:rPr>
                <w:iCs/>
                <w:sz w:val="24"/>
              </w:rPr>
              <w:t>Rezultāta nosaukums</w:t>
            </w:r>
          </w:p>
          <w:p w14:paraId="7064FBFA" w14:textId="77777777" w:rsidR="005849E5" w:rsidRDefault="005849E5" w:rsidP="005849E5">
            <w:pPr>
              <w:spacing w:before="1" w:line="259" w:lineRule="auto"/>
              <w:rPr>
                <w:iCs/>
                <w:sz w:val="24"/>
              </w:rPr>
            </w:pPr>
          </w:p>
        </w:tc>
        <w:tc>
          <w:tcPr>
            <w:tcW w:w="2226" w:type="dxa"/>
            <w:shd w:val="clear" w:color="auto" w:fill="D9D9D9" w:themeFill="background1" w:themeFillShade="D9"/>
          </w:tcPr>
          <w:p w14:paraId="6D239BD4" w14:textId="77777777" w:rsidR="005849E5" w:rsidRPr="00A67DC4" w:rsidRDefault="005849E5" w:rsidP="005849E5">
            <w:pPr>
              <w:spacing w:before="1" w:line="259" w:lineRule="auto"/>
              <w:rPr>
                <w:iCs/>
                <w:sz w:val="24"/>
              </w:rPr>
            </w:pPr>
            <w:r w:rsidRPr="00A67DC4">
              <w:rPr>
                <w:iCs/>
                <w:sz w:val="24"/>
              </w:rPr>
              <w:t xml:space="preserve">Aktivitātes nr. kurās sasniegs rezultātu </w:t>
            </w:r>
          </w:p>
          <w:p w14:paraId="0A1E1785" w14:textId="77777777" w:rsidR="005849E5" w:rsidRPr="00ED5594" w:rsidRDefault="005849E5" w:rsidP="005849E5">
            <w:pPr>
              <w:spacing w:before="1" w:line="259" w:lineRule="auto"/>
              <w:rPr>
                <w:b/>
                <w:bCs/>
                <w:iCs/>
                <w:sz w:val="24"/>
              </w:rPr>
            </w:pPr>
            <w:r w:rsidRPr="00A67DC4">
              <w:rPr>
                <w:i/>
                <w:sz w:val="20"/>
              </w:rPr>
              <w:t>(piem., A.1.1., A1.5., B1.2.)</w:t>
            </w:r>
          </w:p>
        </w:tc>
        <w:tc>
          <w:tcPr>
            <w:tcW w:w="2693" w:type="dxa"/>
            <w:shd w:val="clear" w:color="auto" w:fill="D9D9D9" w:themeFill="background1" w:themeFillShade="D9"/>
          </w:tcPr>
          <w:p w14:paraId="3F78F467" w14:textId="77777777" w:rsidR="005849E5" w:rsidRPr="006E31ED" w:rsidRDefault="005849E5" w:rsidP="005849E5">
            <w:pPr>
              <w:spacing w:before="1" w:line="259" w:lineRule="auto"/>
              <w:rPr>
                <w:i/>
                <w:sz w:val="20"/>
              </w:rPr>
            </w:pPr>
            <w:r>
              <w:rPr>
                <w:iCs/>
                <w:sz w:val="24"/>
              </w:rPr>
              <w:t xml:space="preserve">Rezultātā apraksts </w:t>
            </w:r>
            <w:r w:rsidRPr="006E31ED">
              <w:rPr>
                <w:i/>
                <w:sz w:val="20"/>
              </w:rPr>
              <w:t>(kas un kā mainīsies/ uzlabosies darbības rezultātā. Ja ir paredzēts ieviest kādus risinājumus, sagatavot publikācijas utt., lūgums norādīt arī šos rezultātus)</w:t>
            </w:r>
          </w:p>
          <w:p w14:paraId="1E44D7E8" w14:textId="77777777" w:rsidR="005849E5" w:rsidRDefault="005849E5" w:rsidP="005849E5">
            <w:pPr>
              <w:spacing w:before="1" w:line="259" w:lineRule="auto"/>
              <w:rPr>
                <w:iCs/>
                <w:sz w:val="24"/>
              </w:rPr>
            </w:pPr>
            <w:r w:rsidRPr="006E31ED">
              <w:rPr>
                <w:i/>
                <w:sz w:val="20"/>
              </w:rPr>
              <w:t xml:space="preserve">Jauniešu digitālo prasmju pilnveides rezultātā - </w:t>
            </w:r>
            <w:r w:rsidRPr="000878C4">
              <w:rPr>
                <w:i/>
                <w:sz w:val="20"/>
              </w:rPr>
              <w:t>kāda veida jauniešu grupa, uzlabotās kompetences u.tml.)</w:t>
            </w:r>
          </w:p>
        </w:tc>
        <w:tc>
          <w:tcPr>
            <w:tcW w:w="2689" w:type="dxa"/>
            <w:shd w:val="clear" w:color="auto" w:fill="D9D9D9" w:themeFill="background1" w:themeFillShade="D9"/>
          </w:tcPr>
          <w:p w14:paraId="521B9381" w14:textId="77777777" w:rsidR="005849E5" w:rsidRDefault="005849E5" w:rsidP="005849E5">
            <w:pPr>
              <w:spacing w:before="1" w:line="259" w:lineRule="auto"/>
              <w:rPr>
                <w:iCs/>
                <w:sz w:val="24"/>
              </w:rPr>
            </w:pPr>
            <w:r>
              <w:rPr>
                <w:iCs/>
                <w:sz w:val="24"/>
              </w:rPr>
              <w:t>Mērvienība</w:t>
            </w:r>
          </w:p>
          <w:p w14:paraId="06F6ACDC" w14:textId="77777777" w:rsidR="005849E5" w:rsidRPr="009254A0" w:rsidRDefault="005849E5" w:rsidP="005849E5">
            <w:pPr>
              <w:spacing w:before="1" w:line="259" w:lineRule="auto"/>
              <w:rPr>
                <w:i/>
                <w:sz w:val="24"/>
              </w:rPr>
            </w:pPr>
            <w:r w:rsidRPr="006E31ED">
              <w:rPr>
                <w:i/>
                <w:sz w:val="20"/>
              </w:rPr>
              <w:t>(</w:t>
            </w:r>
            <w:r>
              <w:rPr>
                <w:i/>
                <w:sz w:val="20"/>
              </w:rPr>
              <w:t xml:space="preserve">piemēram, </w:t>
            </w:r>
            <w:r w:rsidRPr="006E31ED">
              <w:rPr>
                <w:i/>
                <w:sz w:val="20"/>
              </w:rPr>
              <w:t>personu gadījumā: jaunieši, darba ar jaunatni veicēji</w:t>
            </w:r>
            <w:r>
              <w:rPr>
                <w:i/>
                <w:sz w:val="20"/>
              </w:rPr>
              <w:t xml:space="preserve">; </w:t>
            </w:r>
            <w:r w:rsidRPr="00A67DC4">
              <w:rPr>
                <w:i/>
                <w:sz w:val="20"/>
              </w:rPr>
              <w:t>iegādātais IKT u.c.</w:t>
            </w:r>
            <w:r w:rsidRPr="009254A0">
              <w:rPr>
                <w:i/>
                <w:sz w:val="20"/>
              </w:rPr>
              <w:t>)</w:t>
            </w:r>
            <w:r w:rsidRPr="009254A0">
              <w:rPr>
                <w:i/>
                <w:sz w:val="24"/>
              </w:rPr>
              <w:t xml:space="preserve"> </w:t>
            </w:r>
          </w:p>
          <w:p w14:paraId="4052241A" w14:textId="77777777" w:rsidR="005849E5" w:rsidRDefault="005849E5" w:rsidP="005849E5">
            <w:pPr>
              <w:spacing w:before="1" w:line="259" w:lineRule="auto"/>
              <w:rPr>
                <w:iCs/>
                <w:sz w:val="24"/>
              </w:rPr>
            </w:pPr>
          </w:p>
        </w:tc>
        <w:tc>
          <w:tcPr>
            <w:tcW w:w="1340" w:type="dxa"/>
            <w:gridSpan w:val="2"/>
            <w:shd w:val="clear" w:color="auto" w:fill="D9D9D9" w:themeFill="background1" w:themeFillShade="D9"/>
          </w:tcPr>
          <w:p w14:paraId="2A3FCB6B" w14:textId="77777777" w:rsidR="005849E5" w:rsidRDefault="005849E5" w:rsidP="005849E5">
            <w:pPr>
              <w:spacing w:before="1" w:line="259" w:lineRule="auto"/>
              <w:rPr>
                <w:iCs/>
                <w:sz w:val="24"/>
              </w:rPr>
            </w:pPr>
            <w:r>
              <w:rPr>
                <w:iCs/>
                <w:sz w:val="24"/>
              </w:rPr>
              <w:t xml:space="preserve">Skaits </w:t>
            </w:r>
          </w:p>
          <w:p w14:paraId="6C6B96C5" w14:textId="77777777" w:rsidR="005849E5" w:rsidRDefault="005849E5" w:rsidP="005849E5">
            <w:pPr>
              <w:spacing w:before="1" w:line="259" w:lineRule="auto"/>
              <w:rPr>
                <w:iCs/>
                <w:sz w:val="24"/>
              </w:rPr>
            </w:pPr>
            <w:r w:rsidRPr="00A67DC4">
              <w:rPr>
                <w:i/>
                <w:sz w:val="20"/>
              </w:rPr>
              <w:t>(R</w:t>
            </w:r>
            <w:r>
              <w:rPr>
                <w:i/>
                <w:sz w:val="20"/>
              </w:rPr>
              <w:t>.</w:t>
            </w:r>
            <w:r w:rsidRPr="00A67DC4">
              <w:rPr>
                <w:i/>
                <w:sz w:val="20"/>
              </w:rPr>
              <w:t xml:space="preserve">1.1. un </w:t>
            </w:r>
            <w:r>
              <w:rPr>
                <w:i/>
                <w:sz w:val="20"/>
              </w:rPr>
              <w:br/>
            </w:r>
            <w:r w:rsidRPr="00A67DC4">
              <w:rPr>
                <w:i/>
                <w:sz w:val="20"/>
              </w:rPr>
              <w:t>R</w:t>
            </w:r>
            <w:r>
              <w:rPr>
                <w:i/>
                <w:sz w:val="20"/>
              </w:rPr>
              <w:t>.</w:t>
            </w:r>
            <w:r w:rsidRPr="00A67DC4">
              <w:rPr>
                <w:i/>
                <w:sz w:val="20"/>
              </w:rPr>
              <w:t xml:space="preserve"> 1.1.1. obligāti norādā</w:t>
            </w:r>
            <w:r>
              <w:rPr>
                <w:i/>
                <w:sz w:val="20"/>
              </w:rPr>
              <w:t>m</w:t>
            </w:r>
            <w:r w:rsidRPr="00A67DC4">
              <w:rPr>
                <w:i/>
                <w:sz w:val="20"/>
              </w:rPr>
              <w:t>s jauniešu skaits)</w:t>
            </w:r>
          </w:p>
        </w:tc>
        <w:tc>
          <w:tcPr>
            <w:tcW w:w="2110" w:type="dxa"/>
            <w:gridSpan w:val="3"/>
            <w:shd w:val="clear" w:color="auto" w:fill="D9D9D9" w:themeFill="background1" w:themeFillShade="D9"/>
          </w:tcPr>
          <w:p w14:paraId="7683E7AB" w14:textId="77777777" w:rsidR="005849E5" w:rsidRDefault="005849E5" w:rsidP="005849E5">
            <w:pPr>
              <w:spacing w:before="1" w:line="259" w:lineRule="auto"/>
              <w:rPr>
                <w:iCs/>
                <w:sz w:val="24"/>
              </w:rPr>
            </w:pPr>
            <w:r>
              <w:rPr>
                <w:iCs/>
                <w:sz w:val="24"/>
              </w:rPr>
              <w:t>Pierādījuma mehānisms</w:t>
            </w:r>
          </w:p>
          <w:p w14:paraId="3D5B7EBC" w14:textId="77777777" w:rsidR="005849E5" w:rsidRDefault="005849E5" w:rsidP="005849E5">
            <w:pPr>
              <w:spacing w:before="1" w:line="259" w:lineRule="auto"/>
              <w:rPr>
                <w:iCs/>
                <w:sz w:val="24"/>
              </w:rPr>
            </w:pPr>
            <w:r w:rsidRPr="000878C4">
              <w:rPr>
                <w:i/>
                <w:sz w:val="20"/>
              </w:rPr>
              <w:t>Darbības rezultātā sasniegtie rādītāji un to noteikšanas mehānisms (anketēšana, pašvērtējum</w:t>
            </w:r>
            <w:r>
              <w:rPr>
                <w:i/>
                <w:sz w:val="20"/>
              </w:rPr>
              <w:t>s</w:t>
            </w:r>
            <w:r w:rsidRPr="00F535C3">
              <w:rPr>
                <w:i/>
                <w:sz w:val="20"/>
              </w:rPr>
              <w:t xml:space="preserve">, testa rezultāti, </w:t>
            </w:r>
            <w:r w:rsidRPr="000878C4">
              <w:rPr>
                <w:i/>
                <w:sz w:val="20"/>
              </w:rPr>
              <w:t>u.c.)</w:t>
            </w:r>
          </w:p>
        </w:tc>
      </w:tr>
      <w:tr w:rsidR="005849E5" w14:paraId="63566526" w14:textId="77777777" w:rsidTr="00C412FE">
        <w:tc>
          <w:tcPr>
            <w:tcW w:w="1617" w:type="dxa"/>
          </w:tcPr>
          <w:p w14:paraId="4C4B9A48" w14:textId="00B44C36" w:rsidR="005849E5" w:rsidRDefault="005849E5" w:rsidP="005849E5">
            <w:pPr>
              <w:spacing w:before="1" w:line="259" w:lineRule="auto"/>
              <w:rPr>
                <w:iCs/>
                <w:sz w:val="24"/>
              </w:rPr>
            </w:pPr>
            <w:r>
              <w:rPr>
                <w:iCs/>
                <w:sz w:val="24"/>
              </w:rPr>
              <w:t>R.5.1.*</w:t>
            </w:r>
          </w:p>
        </w:tc>
        <w:tc>
          <w:tcPr>
            <w:tcW w:w="2777" w:type="dxa"/>
            <w:gridSpan w:val="2"/>
          </w:tcPr>
          <w:p w14:paraId="0B6A9433" w14:textId="77777777" w:rsidR="005849E5" w:rsidRDefault="005849E5" w:rsidP="005849E5">
            <w:pPr>
              <w:spacing w:before="1" w:line="259" w:lineRule="auto"/>
              <w:rPr>
                <w:iCs/>
                <w:sz w:val="24"/>
              </w:rPr>
            </w:pPr>
            <w:r>
              <w:rPr>
                <w:iCs/>
                <w:sz w:val="24"/>
              </w:rPr>
              <w:t>Aktivitātēs iesaistīto jauniešu skaits un attīstītas kompetences</w:t>
            </w:r>
          </w:p>
          <w:p w14:paraId="12C42C6A" w14:textId="77777777" w:rsidR="005849E5" w:rsidRDefault="005849E5" w:rsidP="005849E5">
            <w:pPr>
              <w:spacing w:before="1" w:line="259" w:lineRule="auto"/>
              <w:rPr>
                <w:iCs/>
                <w:sz w:val="24"/>
              </w:rPr>
            </w:pPr>
          </w:p>
        </w:tc>
        <w:tc>
          <w:tcPr>
            <w:tcW w:w="2226" w:type="dxa"/>
          </w:tcPr>
          <w:p w14:paraId="0AE8A7B7" w14:textId="32FB4038" w:rsidR="005849E5" w:rsidRDefault="005849E5" w:rsidP="005849E5">
            <w:pPr>
              <w:spacing w:before="1" w:line="259" w:lineRule="auto"/>
              <w:rPr>
                <w:iCs/>
                <w:sz w:val="24"/>
              </w:rPr>
            </w:pPr>
            <w:r w:rsidRPr="00BE24A3">
              <w:rPr>
                <w:iCs/>
                <w:sz w:val="24"/>
              </w:rPr>
              <w:t xml:space="preserve">A.5.1., A.5.2., A.5.3., </w:t>
            </w:r>
            <w:r w:rsidR="005E74D0" w:rsidRPr="00BE24A3">
              <w:rPr>
                <w:iCs/>
                <w:sz w:val="24"/>
              </w:rPr>
              <w:t>A.5.4</w:t>
            </w:r>
            <w:r w:rsidRPr="00BE24A3">
              <w:rPr>
                <w:iCs/>
                <w:sz w:val="24"/>
              </w:rPr>
              <w:t>.</w:t>
            </w:r>
          </w:p>
        </w:tc>
        <w:tc>
          <w:tcPr>
            <w:tcW w:w="2693" w:type="dxa"/>
          </w:tcPr>
          <w:p w14:paraId="5CFE2C06" w14:textId="4105B47F" w:rsidR="005849E5" w:rsidRPr="00BE24A3" w:rsidRDefault="00411A90" w:rsidP="005849E5">
            <w:pPr>
              <w:spacing w:before="1" w:line="259" w:lineRule="auto"/>
              <w:rPr>
                <w:iCs/>
                <w:sz w:val="24"/>
              </w:rPr>
            </w:pPr>
            <w:r w:rsidRPr="00BE24A3">
              <w:rPr>
                <w:iCs/>
                <w:sz w:val="24"/>
              </w:rPr>
              <w:t>Izmantojot tehnoloģijas, piemēram, Xbox, TV, datorus, bezvadu skaļruņus un video platformas, jaunieši attīsta ne tikai digitālās prasmes, bet arī uzlabo radošumu, problēmu risināšanas spējas un sociālās prasmes.</w:t>
            </w:r>
            <w:r w:rsidR="006842DA">
              <w:rPr>
                <w:iCs/>
                <w:sz w:val="24"/>
              </w:rPr>
              <w:t xml:space="preserve"> Spēlēs </w:t>
            </w:r>
            <w:r w:rsidR="006842DA">
              <w:rPr>
                <w:iCs/>
                <w:sz w:val="24"/>
              </w:rPr>
              <w:lastRenderedPageBreak/>
              <w:t>bieži jārisina dažādas problēmas un izaicinājumi, līdz ar to jaunieši apgūs kritiskās domāšanas un analītiskās prasmes, kā arī spēju pieņemt lēmumus stresa situācijās.</w:t>
            </w:r>
            <w:r w:rsidRPr="00BE24A3">
              <w:rPr>
                <w:iCs/>
                <w:sz w:val="24"/>
              </w:rPr>
              <w:t xml:space="preserve"> Šīs tehnoloģijas palīdz jauniešiem veidot savu identitāti, izpaust radošumu, mācīties un sadarboties, vienlaikus saglabājot drošu vidi, kas atbalsta viņu izaugsmi  un attīstību.</w:t>
            </w:r>
            <w:r w:rsidR="003754C0">
              <w:rPr>
                <w:iCs/>
                <w:sz w:val="24"/>
              </w:rPr>
              <w:t xml:space="preserve"> Atkarībā no iegādātajā spēlēm tiks organizēti turnīri pēc e</w:t>
            </w:r>
            <w:r w:rsidR="003754C0" w:rsidRPr="005C0E65">
              <w:rPr>
                <w:iCs/>
                <w:sz w:val="24"/>
              </w:rPr>
              <w:t>liminācijas sistēma</w:t>
            </w:r>
            <w:r w:rsidR="003754C0">
              <w:rPr>
                <w:iCs/>
                <w:sz w:val="24"/>
              </w:rPr>
              <w:t>s</w:t>
            </w:r>
            <w:r w:rsidR="003754C0" w:rsidRPr="005C0E65">
              <w:rPr>
                <w:iCs/>
                <w:sz w:val="24"/>
              </w:rPr>
              <w:t xml:space="preserve"> (</w:t>
            </w:r>
            <w:proofErr w:type="spellStart"/>
            <w:r w:rsidR="003754C0" w:rsidRPr="005C0E65">
              <w:rPr>
                <w:iCs/>
                <w:sz w:val="24"/>
              </w:rPr>
              <w:t>Elimination</w:t>
            </w:r>
            <w:proofErr w:type="spellEnd"/>
            <w:r w:rsidR="003754C0" w:rsidRPr="005C0E65">
              <w:rPr>
                <w:iCs/>
                <w:sz w:val="24"/>
              </w:rPr>
              <w:t xml:space="preserve"> </w:t>
            </w:r>
            <w:proofErr w:type="spellStart"/>
            <w:r w:rsidR="003754C0" w:rsidRPr="005C0E65">
              <w:rPr>
                <w:iCs/>
                <w:sz w:val="24"/>
              </w:rPr>
              <w:t>system</w:t>
            </w:r>
            <w:proofErr w:type="spellEnd"/>
            <w:r w:rsidR="003754C0" w:rsidRPr="005C0E65">
              <w:rPr>
                <w:iCs/>
                <w:sz w:val="24"/>
              </w:rPr>
              <w:t>)</w:t>
            </w:r>
            <w:r w:rsidR="003754C0">
              <w:rPr>
                <w:iCs/>
                <w:sz w:val="24"/>
              </w:rPr>
              <w:t xml:space="preserve"> un pēc l</w:t>
            </w:r>
            <w:r w:rsidR="003754C0" w:rsidRPr="005C0E65">
              <w:rPr>
                <w:iCs/>
                <w:sz w:val="24"/>
              </w:rPr>
              <w:t>aika ierobežojum</w:t>
            </w:r>
            <w:r w:rsidR="003754C0">
              <w:rPr>
                <w:iCs/>
                <w:sz w:val="24"/>
              </w:rPr>
              <w:t xml:space="preserve">a sistēmas </w:t>
            </w:r>
            <w:r w:rsidR="003754C0" w:rsidRPr="005C0E65">
              <w:rPr>
                <w:iCs/>
                <w:sz w:val="24"/>
              </w:rPr>
              <w:t>(</w:t>
            </w:r>
            <w:proofErr w:type="spellStart"/>
            <w:r w:rsidR="003754C0" w:rsidRPr="005C0E65">
              <w:rPr>
                <w:iCs/>
                <w:sz w:val="24"/>
              </w:rPr>
              <w:t>Time-based</w:t>
            </w:r>
            <w:proofErr w:type="spellEnd"/>
            <w:r w:rsidR="003754C0" w:rsidRPr="005C0E65">
              <w:rPr>
                <w:iCs/>
                <w:sz w:val="24"/>
              </w:rPr>
              <w:t xml:space="preserve"> </w:t>
            </w:r>
            <w:proofErr w:type="spellStart"/>
            <w:r w:rsidR="003754C0" w:rsidRPr="005C0E65">
              <w:rPr>
                <w:iCs/>
                <w:sz w:val="24"/>
              </w:rPr>
              <w:t>system</w:t>
            </w:r>
            <w:proofErr w:type="spellEnd"/>
            <w:r w:rsidR="003754C0" w:rsidRPr="005C0E65">
              <w:rPr>
                <w:iCs/>
                <w:sz w:val="24"/>
              </w:rPr>
              <w:t>)</w:t>
            </w:r>
            <w:r w:rsidR="003754C0">
              <w:rPr>
                <w:iCs/>
                <w:sz w:val="24"/>
              </w:rPr>
              <w:t xml:space="preserve">. Turnīra rezultātā katrā jaunatnes politikas īstenošanas vietā tiks noskaidroti aktīvākie un labākie dalībnieki. </w:t>
            </w:r>
            <w:r w:rsidR="00BE24A3">
              <w:rPr>
                <w:iCs/>
                <w:sz w:val="24"/>
              </w:rPr>
              <w:t>Izglītojoša</w:t>
            </w:r>
            <w:r w:rsidR="00C8324F">
              <w:rPr>
                <w:iCs/>
                <w:sz w:val="24"/>
              </w:rPr>
              <w:t xml:space="preserve"> brauciena</w:t>
            </w:r>
            <w:r w:rsidR="00BE24A3">
              <w:rPr>
                <w:iCs/>
                <w:sz w:val="24"/>
              </w:rPr>
              <w:t xml:space="preserve"> laikā  paplašinot savu redzesloku un iegūstot jaunas zināšanas par modernākajām tehnoloģijām un zinātnes </w:t>
            </w:r>
            <w:r w:rsidR="00BE24A3">
              <w:rPr>
                <w:iCs/>
                <w:sz w:val="24"/>
              </w:rPr>
              <w:lastRenderedPageBreak/>
              <w:t>atklājumiem</w:t>
            </w:r>
            <w:r w:rsidR="003754C0">
              <w:rPr>
                <w:iCs/>
                <w:sz w:val="24"/>
              </w:rPr>
              <w:t>.</w:t>
            </w:r>
          </w:p>
        </w:tc>
        <w:tc>
          <w:tcPr>
            <w:tcW w:w="2689" w:type="dxa"/>
          </w:tcPr>
          <w:p w14:paraId="1DEBD054" w14:textId="28C3CE43" w:rsidR="005849E5" w:rsidRPr="005B451C" w:rsidRDefault="005849E5" w:rsidP="005849E5">
            <w:pPr>
              <w:spacing w:before="1" w:line="259" w:lineRule="auto"/>
              <w:rPr>
                <w:iCs/>
                <w:sz w:val="24"/>
              </w:rPr>
            </w:pPr>
            <w:r w:rsidRPr="00BE24A3">
              <w:rPr>
                <w:iCs/>
                <w:sz w:val="24"/>
              </w:rPr>
              <w:lastRenderedPageBreak/>
              <w:t>Jaunieši</w:t>
            </w:r>
          </w:p>
        </w:tc>
        <w:tc>
          <w:tcPr>
            <w:tcW w:w="1340" w:type="dxa"/>
            <w:gridSpan w:val="2"/>
          </w:tcPr>
          <w:p w14:paraId="7AA3DA70" w14:textId="4EA6C049" w:rsidR="005849E5" w:rsidRDefault="005849E5" w:rsidP="005849E5">
            <w:pPr>
              <w:spacing w:before="1" w:line="259" w:lineRule="auto"/>
              <w:rPr>
                <w:iCs/>
                <w:sz w:val="24"/>
              </w:rPr>
            </w:pPr>
            <w:r w:rsidRPr="00BE24A3">
              <w:rPr>
                <w:iCs/>
                <w:sz w:val="24"/>
              </w:rPr>
              <w:t>50</w:t>
            </w:r>
          </w:p>
        </w:tc>
        <w:tc>
          <w:tcPr>
            <w:tcW w:w="2110" w:type="dxa"/>
            <w:gridSpan w:val="3"/>
          </w:tcPr>
          <w:p w14:paraId="4893B6A6" w14:textId="68D059D9" w:rsidR="005849E5" w:rsidRPr="00BE24A3" w:rsidRDefault="005849E5" w:rsidP="005849E5">
            <w:pPr>
              <w:spacing w:before="1" w:line="259" w:lineRule="auto"/>
              <w:rPr>
                <w:iCs/>
                <w:sz w:val="24"/>
              </w:rPr>
            </w:pPr>
            <w:r w:rsidRPr="00BE24A3">
              <w:rPr>
                <w:iCs/>
                <w:sz w:val="24"/>
              </w:rPr>
              <w:t>Programma</w:t>
            </w:r>
            <w:r w:rsidR="00BE24A3">
              <w:rPr>
                <w:iCs/>
                <w:sz w:val="24"/>
              </w:rPr>
              <w:t>s,</w:t>
            </w:r>
          </w:p>
          <w:p w14:paraId="4ED8F8C6" w14:textId="3D0B6632" w:rsidR="005849E5" w:rsidRPr="00BE24A3" w:rsidRDefault="005849E5" w:rsidP="005849E5">
            <w:pPr>
              <w:spacing w:before="1" w:line="259" w:lineRule="auto"/>
              <w:rPr>
                <w:iCs/>
                <w:sz w:val="24"/>
              </w:rPr>
            </w:pPr>
            <w:r w:rsidRPr="00BE24A3">
              <w:rPr>
                <w:iCs/>
                <w:sz w:val="24"/>
              </w:rPr>
              <w:t>Dalībnieku sarakst</w:t>
            </w:r>
            <w:r w:rsidR="00BE24A3">
              <w:rPr>
                <w:iCs/>
                <w:sz w:val="24"/>
              </w:rPr>
              <w:t>i</w:t>
            </w:r>
            <w:r w:rsidR="00411A90" w:rsidRPr="00BE24A3">
              <w:rPr>
                <w:iCs/>
                <w:sz w:val="24"/>
              </w:rPr>
              <w:t>,</w:t>
            </w:r>
          </w:p>
          <w:p w14:paraId="69C90C04" w14:textId="795C6FD1" w:rsidR="00411A90" w:rsidRPr="00BE24A3" w:rsidRDefault="00411A90" w:rsidP="005849E5">
            <w:pPr>
              <w:spacing w:before="1" w:line="259" w:lineRule="auto"/>
              <w:rPr>
                <w:iCs/>
                <w:sz w:val="24"/>
              </w:rPr>
            </w:pPr>
            <w:r w:rsidRPr="00BE24A3">
              <w:rPr>
                <w:iCs/>
                <w:sz w:val="24"/>
              </w:rPr>
              <w:t>Afiša</w:t>
            </w:r>
            <w:r w:rsidR="00BE24A3">
              <w:rPr>
                <w:iCs/>
                <w:sz w:val="24"/>
              </w:rPr>
              <w:t>s</w:t>
            </w:r>
            <w:r w:rsidRPr="00BE24A3">
              <w:rPr>
                <w:iCs/>
                <w:sz w:val="24"/>
              </w:rPr>
              <w:t>,</w:t>
            </w:r>
          </w:p>
          <w:p w14:paraId="65D2CEDA" w14:textId="79B00C73" w:rsidR="00411A90" w:rsidRDefault="005740E8" w:rsidP="005849E5">
            <w:pPr>
              <w:spacing w:before="1" w:line="259" w:lineRule="auto"/>
              <w:rPr>
                <w:iCs/>
                <w:sz w:val="24"/>
              </w:rPr>
            </w:pPr>
            <w:r>
              <w:rPr>
                <w:iCs/>
                <w:sz w:val="24"/>
              </w:rPr>
              <w:t>Pašvērtējums</w:t>
            </w:r>
          </w:p>
        </w:tc>
      </w:tr>
      <w:tr w:rsidR="005849E5" w:rsidRPr="00F609C8" w14:paraId="60E06C32" w14:textId="77777777" w:rsidTr="00C412FE">
        <w:tc>
          <w:tcPr>
            <w:tcW w:w="1617" w:type="dxa"/>
          </w:tcPr>
          <w:p w14:paraId="0473487D" w14:textId="664EEB2C" w:rsidR="005849E5" w:rsidRPr="00A67DC4" w:rsidRDefault="005849E5" w:rsidP="005849E5">
            <w:pPr>
              <w:spacing w:before="1" w:line="259" w:lineRule="auto"/>
              <w:rPr>
                <w:iCs/>
                <w:sz w:val="24"/>
              </w:rPr>
            </w:pPr>
            <w:r w:rsidRPr="00A67DC4">
              <w:rPr>
                <w:iCs/>
                <w:sz w:val="24"/>
              </w:rPr>
              <w:lastRenderedPageBreak/>
              <w:t>R</w:t>
            </w:r>
            <w:r>
              <w:rPr>
                <w:iCs/>
                <w:sz w:val="24"/>
              </w:rPr>
              <w:t>.5</w:t>
            </w:r>
            <w:r w:rsidRPr="00A67DC4">
              <w:rPr>
                <w:iCs/>
                <w:sz w:val="24"/>
              </w:rPr>
              <w:t>.1.1.*</w:t>
            </w:r>
          </w:p>
        </w:tc>
        <w:tc>
          <w:tcPr>
            <w:tcW w:w="2777" w:type="dxa"/>
            <w:gridSpan w:val="2"/>
          </w:tcPr>
          <w:p w14:paraId="55B0832E" w14:textId="77777777" w:rsidR="005849E5" w:rsidRPr="00A67DC4" w:rsidRDefault="005849E5" w:rsidP="005849E5">
            <w:pPr>
              <w:spacing w:before="1" w:line="259" w:lineRule="auto"/>
              <w:rPr>
                <w:iCs/>
                <w:sz w:val="24"/>
              </w:rPr>
            </w:pPr>
            <w:r w:rsidRPr="00A67DC4">
              <w:rPr>
                <w:iCs/>
                <w:sz w:val="24"/>
              </w:rPr>
              <w:t>t.sk. iesaistīto jauniešu ar ierobežotām iespējām skaits</w:t>
            </w:r>
          </w:p>
        </w:tc>
        <w:tc>
          <w:tcPr>
            <w:tcW w:w="2226" w:type="dxa"/>
          </w:tcPr>
          <w:p w14:paraId="6FA55626" w14:textId="0859EF91" w:rsidR="005849E5" w:rsidRDefault="005849E5" w:rsidP="005849E5">
            <w:pPr>
              <w:spacing w:before="1" w:line="259" w:lineRule="auto"/>
              <w:rPr>
                <w:iCs/>
                <w:sz w:val="24"/>
              </w:rPr>
            </w:pPr>
            <w:r w:rsidRPr="005740E8">
              <w:rPr>
                <w:iCs/>
                <w:sz w:val="24"/>
              </w:rPr>
              <w:t xml:space="preserve">A.5.1., A.5.2., A.5.3., </w:t>
            </w:r>
            <w:r w:rsidR="005E74D0" w:rsidRPr="005740E8">
              <w:rPr>
                <w:iCs/>
                <w:sz w:val="24"/>
              </w:rPr>
              <w:t>A.5.4</w:t>
            </w:r>
            <w:r w:rsidRPr="005740E8">
              <w:rPr>
                <w:iCs/>
                <w:sz w:val="24"/>
              </w:rPr>
              <w:t>.</w:t>
            </w:r>
          </w:p>
        </w:tc>
        <w:tc>
          <w:tcPr>
            <w:tcW w:w="2693" w:type="dxa"/>
          </w:tcPr>
          <w:p w14:paraId="34E6D2DC" w14:textId="77777777" w:rsidR="005849E5" w:rsidRDefault="005849E5" w:rsidP="005849E5">
            <w:pPr>
              <w:spacing w:before="1" w:line="259" w:lineRule="auto"/>
              <w:rPr>
                <w:iCs/>
                <w:sz w:val="24"/>
              </w:rPr>
            </w:pPr>
            <w:r>
              <w:rPr>
                <w:iCs/>
                <w:sz w:val="24"/>
              </w:rPr>
              <w:t>N/A</w:t>
            </w:r>
          </w:p>
        </w:tc>
        <w:tc>
          <w:tcPr>
            <w:tcW w:w="2689" w:type="dxa"/>
          </w:tcPr>
          <w:p w14:paraId="163420DC" w14:textId="77777777" w:rsidR="005849E5" w:rsidRPr="00A67DC4" w:rsidRDefault="005849E5" w:rsidP="005849E5">
            <w:pPr>
              <w:spacing w:before="1" w:line="259" w:lineRule="auto"/>
              <w:rPr>
                <w:iCs/>
                <w:strike/>
                <w:sz w:val="24"/>
              </w:rPr>
            </w:pPr>
            <w:r w:rsidRPr="00A67DC4">
              <w:rPr>
                <w:iCs/>
                <w:sz w:val="24"/>
              </w:rPr>
              <w:t>N/A</w:t>
            </w:r>
          </w:p>
        </w:tc>
        <w:tc>
          <w:tcPr>
            <w:tcW w:w="1340" w:type="dxa"/>
            <w:gridSpan w:val="2"/>
          </w:tcPr>
          <w:p w14:paraId="68DD50B7" w14:textId="4F7351EE" w:rsidR="005849E5" w:rsidRDefault="005849E5" w:rsidP="005849E5">
            <w:pPr>
              <w:spacing w:before="1" w:line="259" w:lineRule="auto"/>
              <w:rPr>
                <w:iCs/>
                <w:sz w:val="24"/>
              </w:rPr>
            </w:pPr>
            <w:r w:rsidRPr="005740E8">
              <w:rPr>
                <w:iCs/>
                <w:sz w:val="24"/>
              </w:rPr>
              <w:t>8</w:t>
            </w:r>
          </w:p>
        </w:tc>
        <w:tc>
          <w:tcPr>
            <w:tcW w:w="2110" w:type="dxa"/>
            <w:gridSpan w:val="3"/>
          </w:tcPr>
          <w:p w14:paraId="0D6E708C" w14:textId="676D47BA" w:rsidR="005849E5" w:rsidRPr="005740E8" w:rsidRDefault="005849E5" w:rsidP="005849E5">
            <w:pPr>
              <w:spacing w:before="1" w:line="259" w:lineRule="auto"/>
              <w:rPr>
                <w:iCs/>
                <w:sz w:val="24"/>
              </w:rPr>
            </w:pPr>
            <w:r w:rsidRPr="005740E8">
              <w:rPr>
                <w:iCs/>
                <w:sz w:val="24"/>
              </w:rPr>
              <w:t>Dalībnieku sarakst</w:t>
            </w:r>
            <w:r w:rsidR="005740E8" w:rsidRPr="005740E8">
              <w:rPr>
                <w:iCs/>
                <w:sz w:val="24"/>
              </w:rPr>
              <w:t>i</w:t>
            </w:r>
          </w:p>
        </w:tc>
      </w:tr>
      <w:tr w:rsidR="005849E5" w14:paraId="70479951" w14:textId="77777777" w:rsidTr="00C412FE">
        <w:tc>
          <w:tcPr>
            <w:tcW w:w="1617" w:type="dxa"/>
          </w:tcPr>
          <w:p w14:paraId="1CA3A2FE" w14:textId="4513FB33" w:rsidR="005849E5" w:rsidRDefault="005849E5" w:rsidP="005849E5">
            <w:pPr>
              <w:spacing w:before="1" w:line="259" w:lineRule="auto"/>
              <w:rPr>
                <w:iCs/>
                <w:sz w:val="24"/>
              </w:rPr>
            </w:pPr>
            <w:r>
              <w:rPr>
                <w:iCs/>
                <w:sz w:val="24"/>
              </w:rPr>
              <w:t>R.5.2.</w:t>
            </w:r>
          </w:p>
        </w:tc>
        <w:tc>
          <w:tcPr>
            <w:tcW w:w="2777" w:type="dxa"/>
            <w:gridSpan w:val="2"/>
          </w:tcPr>
          <w:p w14:paraId="4D71902C" w14:textId="6435CC88" w:rsidR="005849E5" w:rsidRDefault="005849E5" w:rsidP="005849E5">
            <w:pPr>
              <w:spacing w:before="1" w:line="259" w:lineRule="auto"/>
              <w:rPr>
                <w:iCs/>
                <w:sz w:val="24"/>
              </w:rPr>
            </w:pPr>
            <w:r w:rsidRPr="00F609C8">
              <w:rPr>
                <w:i/>
                <w:sz w:val="24"/>
              </w:rPr>
              <w:t>Darba ar jaunatni veicēju skaits un prasmes</w:t>
            </w:r>
          </w:p>
        </w:tc>
        <w:tc>
          <w:tcPr>
            <w:tcW w:w="2226" w:type="dxa"/>
          </w:tcPr>
          <w:p w14:paraId="18B4CC51" w14:textId="6665A347" w:rsidR="005849E5" w:rsidRDefault="005E74D0" w:rsidP="005849E5">
            <w:pPr>
              <w:spacing w:before="1" w:line="259" w:lineRule="auto"/>
              <w:rPr>
                <w:iCs/>
                <w:sz w:val="24"/>
              </w:rPr>
            </w:pPr>
            <w:r w:rsidRPr="005740E8">
              <w:rPr>
                <w:iCs/>
                <w:sz w:val="24"/>
              </w:rPr>
              <w:t>A.5.4</w:t>
            </w:r>
            <w:r w:rsidR="005849E5" w:rsidRPr="005740E8">
              <w:rPr>
                <w:iCs/>
                <w:sz w:val="24"/>
              </w:rPr>
              <w:t>.</w:t>
            </w:r>
          </w:p>
        </w:tc>
        <w:tc>
          <w:tcPr>
            <w:tcW w:w="2693" w:type="dxa"/>
          </w:tcPr>
          <w:p w14:paraId="6B0EFB37" w14:textId="0EBBDB90" w:rsidR="005849E5" w:rsidRDefault="005740E8" w:rsidP="005849E5">
            <w:pPr>
              <w:spacing w:before="1" w:line="259" w:lineRule="auto"/>
              <w:rPr>
                <w:iCs/>
                <w:sz w:val="24"/>
              </w:rPr>
            </w:pPr>
            <w:r>
              <w:rPr>
                <w:iCs/>
                <w:sz w:val="24"/>
              </w:rPr>
              <w:t>Izglītojoša</w:t>
            </w:r>
            <w:r w:rsidR="00E60104">
              <w:rPr>
                <w:iCs/>
                <w:sz w:val="24"/>
              </w:rPr>
              <w:t xml:space="preserve"> brauciena</w:t>
            </w:r>
            <w:r>
              <w:rPr>
                <w:iCs/>
                <w:sz w:val="24"/>
              </w:rPr>
              <w:t xml:space="preserve"> laikā  paplašinot savu redzesloku un iegūstot jaunas zināšanas par modernākajām tehnoloģijām un zinātnes atklājumiem.</w:t>
            </w:r>
          </w:p>
        </w:tc>
        <w:tc>
          <w:tcPr>
            <w:tcW w:w="2689" w:type="dxa"/>
          </w:tcPr>
          <w:p w14:paraId="38C86B3C" w14:textId="471449BA" w:rsidR="005849E5" w:rsidRDefault="005849E5" w:rsidP="005849E5">
            <w:pPr>
              <w:spacing w:before="1" w:line="259" w:lineRule="auto"/>
              <w:rPr>
                <w:iCs/>
                <w:sz w:val="24"/>
              </w:rPr>
            </w:pPr>
            <w:r w:rsidRPr="005740E8">
              <w:rPr>
                <w:iCs/>
                <w:sz w:val="24"/>
              </w:rPr>
              <w:t>Jaunatnes darbinieki</w:t>
            </w:r>
          </w:p>
        </w:tc>
        <w:tc>
          <w:tcPr>
            <w:tcW w:w="1340" w:type="dxa"/>
            <w:gridSpan w:val="2"/>
          </w:tcPr>
          <w:p w14:paraId="7BC6B92E" w14:textId="18B97E03" w:rsidR="005849E5" w:rsidRDefault="005849E5" w:rsidP="005849E5">
            <w:pPr>
              <w:spacing w:before="1" w:line="259" w:lineRule="auto"/>
              <w:rPr>
                <w:iCs/>
                <w:sz w:val="24"/>
              </w:rPr>
            </w:pPr>
            <w:r w:rsidRPr="005740E8">
              <w:rPr>
                <w:iCs/>
                <w:sz w:val="24"/>
              </w:rPr>
              <w:t>4</w:t>
            </w:r>
          </w:p>
        </w:tc>
        <w:tc>
          <w:tcPr>
            <w:tcW w:w="2110" w:type="dxa"/>
            <w:gridSpan w:val="3"/>
          </w:tcPr>
          <w:p w14:paraId="51A75A23" w14:textId="2F0F739A" w:rsidR="005849E5" w:rsidRPr="005740E8" w:rsidRDefault="005849E5" w:rsidP="005849E5">
            <w:pPr>
              <w:spacing w:before="1" w:line="259" w:lineRule="auto"/>
              <w:rPr>
                <w:iCs/>
                <w:sz w:val="24"/>
              </w:rPr>
            </w:pPr>
            <w:r w:rsidRPr="005740E8">
              <w:rPr>
                <w:iCs/>
                <w:sz w:val="24"/>
              </w:rPr>
              <w:t>Programma</w:t>
            </w:r>
            <w:r w:rsidR="005740E8">
              <w:rPr>
                <w:iCs/>
                <w:sz w:val="24"/>
              </w:rPr>
              <w:t>,</w:t>
            </w:r>
          </w:p>
          <w:p w14:paraId="1C39CBAE" w14:textId="77777777" w:rsidR="005849E5" w:rsidRDefault="005849E5" w:rsidP="005849E5">
            <w:pPr>
              <w:spacing w:before="1" w:line="259" w:lineRule="auto"/>
              <w:rPr>
                <w:iCs/>
                <w:sz w:val="24"/>
              </w:rPr>
            </w:pPr>
            <w:r w:rsidRPr="005740E8">
              <w:rPr>
                <w:iCs/>
                <w:sz w:val="24"/>
              </w:rPr>
              <w:t>Dalībnieku saraksts</w:t>
            </w:r>
          </w:p>
        </w:tc>
      </w:tr>
      <w:tr w:rsidR="005849E5" w14:paraId="4C37AA02" w14:textId="77777777" w:rsidTr="00C412FE">
        <w:tc>
          <w:tcPr>
            <w:tcW w:w="1617" w:type="dxa"/>
          </w:tcPr>
          <w:p w14:paraId="05D1A0BB" w14:textId="3D204DC1" w:rsidR="005849E5" w:rsidRDefault="005849E5" w:rsidP="005849E5">
            <w:pPr>
              <w:spacing w:before="1" w:line="259" w:lineRule="auto"/>
              <w:rPr>
                <w:iCs/>
                <w:sz w:val="24"/>
              </w:rPr>
            </w:pPr>
            <w:r>
              <w:rPr>
                <w:iCs/>
                <w:sz w:val="24"/>
              </w:rPr>
              <w:t>R.5.3.</w:t>
            </w:r>
          </w:p>
        </w:tc>
        <w:tc>
          <w:tcPr>
            <w:tcW w:w="2777" w:type="dxa"/>
            <w:gridSpan w:val="2"/>
          </w:tcPr>
          <w:p w14:paraId="2AEE4C85" w14:textId="77777777" w:rsidR="005740E8" w:rsidRDefault="005740E8" w:rsidP="005849E5">
            <w:pPr>
              <w:spacing w:before="1" w:line="259" w:lineRule="auto"/>
              <w:rPr>
                <w:i/>
                <w:sz w:val="24"/>
              </w:rPr>
            </w:pPr>
          </w:p>
          <w:p w14:paraId="382E6D2A" w14:textId="6FD3C9B6" w:rsidR="005849E5" w:rsidRPr="00A67DC4" w:rsidRDefault="00411A90" w:rsidP="005849E5">
            <w:pPr>
              <w:spacing w:before="1" w:line="259" w:lineRule="auto"/>
              <w:rPr>
                <w:i/>
                <w:sz w:val="24"/>
              </w:rPr>
            </w:pPr>
            <w:r w:rsidRPr="00F609C8">
              <w:rPr>
                <w:i/>
                <w:sz w:val="24"/>
              </w:rPr>
              <w:t>IKT ieviešanas rezultātu uzskaitījums</w:t>
            </w:r>
          </w:p>
        </w:tc>
        <w:tc>
          <w:tcPr>
            <w:tcW w:w="2226" w:type="dxa"/>
          </w:tcPr>
          <w:p w14:paraId="681EAE0F" w14:textId="6F898237" w:rsidR="005849E5" w:rsidRDefault="00954482" w:rsidP="005849E5">
            <w:pPr>
              <w:spacing w:before="1" w:line="259" w:lineRule="auto"/>
              <w:rPr>
                <w:iCs/>
                <w:sz w:val="24"/>
              </w:rPr>
            </w:pPr>
            <w:r w:rsidRPr="005740E8">
              <w:rPr>
                <w:iCs/>
                <w:sz w:val="24"/>
              </w:rPr>
              <w:t>B.5.</w:t>
            </w:r>
            <w:r w:rsidR="00411A90" w:rsidRPr="005740E8">
              <w:rPr>
                <w:iCs/>
                <w:sz w:val="24"/>
              </w:rPr>
              <w:t>1</w:t>
            </w:r>
            <w:r w:rsidRPr="005740E8">
              <w:rPr>
                <w:iCs/>
                <w:sz w:val="24"/>
              </w:rPr>
              <w:t>.</w:t>
            </w:r>
          </w:p>
        </w:tc>
        <w:tc>
          <w:tcPr>
            <w:tcW w:w="2693" w:type="dxa"/>
          </w:tcPr>
          <w:p w14:paraId="7C08726D" w14:textId="5ED644C7" w:rsidR="005849E5" w:rsidRDefault="00411A90" w:rsidP="005849E5">
            <w:pPr>
              <w:spacing w:before="1" w:line="259" w:lineRule="auto"/>
              <w:rPr>
                <w:iCs/>
                <w:sz w:val="24"/>
              </w:rPr>
            </w:pPr>
            <w:r w:rsidRPr="005740E8">
              <w:rPr>
                <w:iCs/>
                <w:sz w:val="24"/>
              </w:rPr>
              <w:t>Xbox, TV, klaviatūra, monitors, austiņas</w:t>
            </w:r>
            <w:r w:rsidR="004F492C">
              <w:rPr>
                <w:iCs/>
                <w:sz w:val="24"/>
              </w:rPr>
              <w:t>, bezvadu tumba</w:t>
            </w:r>
            <w:r w:rsidRPr="005740E8">
              <w:rPr>
                <w:iCs/>
                <w:sz w:val="24"/>
              </w:rPr>
              <w:t xml:space="preserve"> u.c.  tiks lietots vismaz četrus gadus jaunatnes politikas īstenošanas vietās novadā. Tiks lietots dažāda satura un pasākumu veidošanai</w:t>
            </w:r>
          </w:p>
        </w:tc>
        <w:tc>
          <w:tcPr>
            <w:tcW w:w="2689" w:type="dxa"/>
          </w:tcPr>
          <w:p w14:paraId="6B1ABEE6" w14:textId="3A019E78" w:rsidR="005849E5" w:rsidRDefault="001531B3" w:rsidP="005849E5">
            <w:pPr>
              <w:spacing w:before="1" w:line="259" w:lineRule="auto"/>
              <w:rPr>
                <w:iCs/>
                <w:sz w:val="24"/>
              </w:rPr>
            </w:pPr>
            <w:r w:rsidRPr="005740E8">
              <w:rPr>
                <w:iCs/>
                <w:sz w:val="24"/>
              </w:rPr>
              <w:t>Iegādātais IKT</w:t>
            </w:r>
          </w:p>
        </w:tc>
        <w:tc>
          <w:tcPr>
            <w:tcW w:w="1340" w:type="dxa"/>
            <w:gridSpan w:val="2"/>
          </w:tcPr>
          <w:p w14:paraId="7C1A6EC5" w14:textId="572995D8" w:rsidR="005849E5" w:rsidRPr="00954482" w:rsidRDefault="00BC1A33" w:rsidP="005849E5">
            <w:pPr>
              <w:spacing w:before="1" w:line="259" w:lineRule="auto"/>
              <w:rPr>
                <w:iCs/>
                <w:color w:val="FF0000"/>
                <w:sz w:val="24"/>
              </w:rPr>
            </w:pPr>
            <w:r w:rsidRPr="005740E8">
              <w:rPr>
                <w:iCs/>
                <w:sz w:val="24"/>
              </w:rPr>
              <w:t>2-</w:t>
            </w:r>
            <w:r w:rsidR="00411A90" w:rsidRPr="005740E8">
              <w:rPr>
                <w:iCs/>
                <w:sz w:val="24"/>
              </w:rPr>
              <w:t>3</w:t>
            </w:r>
          </w:p>
        </w:tc>
        <w:tc>
          <w:tcPr>
            <w:tcW w:w="2110" w:type="dxa"/>
            <w:gridSpan w:val="3"/>
          </w:tcPr>
          <w:p w14:paraId="1319A1BE" w14:textId="77777777" w:rsidR="005849E5" w:rsidRPr="005740E8" w:rsidRDefault="00954482" w:rsidP="005849E5">
            <w:pPr>
              <w:spacing w:before="1" w:line="259" w:lineRule="auto"/>
              <w:rPr>
                <w:i/>
                <w:sz w:val="24"/>
              </w:rPr>
            </w:pPr>
            <w:r w:rsidRPr="005740E8">
              <w:rPr>
                <w:i/>
                <w:sz w:val="24"/>
              </w:rPr>
              <w:t>Iegādātais inventārs</w:t>
            </w:r>
            <w:r w:rsidR="00411A90" w:rsidRPr="005740E8">
              <w:rPr>
                <w:i/>
                <w:sz w:val="24"/>
              </w:rPr>
              <w:t>:</w:t>
            </w:r>
          </w:p>
          <w:p w14:paraId="1D186717" w14:textId="3BC0FA75" w:rsidR="00411A90" w:rsidRPr="00954482" w:rsidRDefault="00533A0F" w:rsidP="005849E5">
            <w:pPr>
              <w:spacing w:before="1" w:line="259" w:lineRule="auto"/>
              <w:rPr>
                <w:iCs/>
                <w:color w:val="FF0000"/>
                <w:sz w:val="24"/>
              </w:rPr>
            </w:pPr>
            <w:r w:rsidRPr="005740E8">
              <w:rPr>
                <w:iCs/>
                <w:sz w:val="24"/>
              </w:rPr>
              <w:t>X-</w:t>
            </w:r>
            <w:proofErr w:type="spellStart"/>
            <w:r w:rsidRPr="005740E8">
              <w:rPr>
                <w:iCs/>
                <w:sz w:val="24"/>
              </w:rPr>
              <w:t>box</w:t>
            </w:r>
            <w:proofErr w:type="spellEnd"/>
            <w:r w:rsidRPr="005740E8">
              <w:rPr>
                <w:iCs/>
                <w:sz w:val="24"/>
              </w:rPr>
              <w:t>, TV ,  klaviatūra, monitors, austiņas</w:t>
            </w:r>
            <w:r w:rsidR="004F492C">
              <w:rPr>
                <w:iCs/>
                <w:sz w:val="24"/>
              </w:rPr>
              <w:t>, bezvadu tumba</w:t>
            </w:r>
            <w:r w:rsidRPr="005740E8">
              <w:rPr>
                <w:iCs/>
                <w:sz w:val="24"/>
              </w:rPr>
              <w:t xml:space="preserve"> u.c.  </w:t>
            </w:r>
          </w:p>
        </w:tc>
      </w:tr>
      <w:tr w:rsidR="005849E5" w14:paraId="5B2AF62B" w14:textId="77777777" w:rsidTr="00C412FE">
        <w:tc>
          <w:tcPr>
            <w:tcW w:w="1617" w:type="dxa"/>
          </w:tcPr>
          <w:p w14:paraId="0E81E19A" w14:textId="7544BA28" w:rsidR="005849E5" w:rsidRDefault="005849E5" w:rsidP="005849E5">
            <w:pPr>
              <w:spacing w:before="1" w:line="259" w:lineRule="auto"/>
              <w:rPr>
                <w:iCs/>
                <w:sz w:val="24"/>
              </w:rPr>
            </w:pPr>
            <w:r w:rsidRPr="00A67DC4">
              <w:rPr>
                <w:iCs/>
                <w:sz w:val="24"/>
              </w:rPr>
              <w:t>R.</w:t>
            </w:r>
            <w:r>
              <w:rPr>
                <w:iCs/>
                <w:sz w:val="24"/>
              </w:rPr>
              <w:t>5</w:t>
            </w:r>
            <w:r w:rsidRPr="00A67DC4">
              <w:rPr>
                <w:iCs/>
                <w:sz w:val="24"/>
              </w:rPr>
              <w:t>.</w:t>
            </w:r>
            <w:r>
              <w:rPr>
                <w:iCs/>
                <w:sz w:val="24"/>
              </w:rPr>
              <w:t>4</w:t>
            </w:r>
            <w:r w:rsidRPr="00A67DC4">
              <w:rPr>
                <w:iCs/>
                <w:sz w:val="24"/>
              </w:rPr>
              <w:t xml:space="preserve">. </w:t>
            </w:r>
          </w:p>
        </w:tc>
        <w:tc>
          <w:tcPr>
            <w:tcW w:w="2777" w:type="dxa"/>
            <w:gridSpan w:val="2"/>
          </w:tcPr>
          <w:p w14:paraId="6C21BBE3" w14:textId="77777777" w:rsidR="005849E5" w:rsidRDefault="005849E5" w:rsidP="005849E5">
            <w:pPr>
              <w:spacing w:before="1" w:line="259" w:lineRule="auto"/>
              <w:rPr>
                <w:iCs/>
                <w:sz w:val="24"/>
              </w:rPr>
            </w:pPr>
          </w:p>
          <w:p w14:paraId="6531EB93" w14:textId="12FA5878" w:rsidR="005849E5" w:rsidRPr="00A67DC4" w:rsidRDefault="005849E5" w:rsidP="005849E5">
            <w:pPr>
              <w:spacing w:before="1" w:line="259" w:lineRule="auto"/>
              <w:rPr>
                <w:i/>
                <w:sz w:val="24"/>
              </w:rPr>
            </w:pPr>
            <w:r w:rsidRPr="00F609C8">
              <w:rPr>
                <w:i/>
                <w:sz w:val="24"/>
              </w:rPr>
              <w:t>IKT ieviešanas rezultātu uzskaitījums</w:t>
            </w:r>
          </w:p>
        </w:tc>
        <w:tc>
          <w:tcPr>
            <w:tcW w:w="2226" w:type="dxa"/>
          </w:tcPr>
          <w:p w14:paraId="472746D6" w14:textId="2B333FF7" w:rsidR="005849E5" w:rsidRDefault="005849E5" w:rsidP="005849E5">
            <w:pPr>
              <w:spacing w:before="1" w:line="259" w:lineRule="auto"/>
              <w:rPr>
                <w:iCs/>
                <w:sz w:val="24"/>
              </w:rPr>
            </w:pPr>
            <w:r w:rsidRPr="005740E8">
              <w:rPr>
                <w:iCs/>
                <w:sz w:val="24"/>
              </w:rPr>
              <w:t>B.5.</w:t>
            </w:r>
            <w:r w:rsidR="00411A90" w:rsidRPr="005740E8">
              <w:rPr>
                <w:iCs/>
                <w:sz w:val="24"/>
              </w:rPr>
              <w:t>2</w:t>
            </w:r>
            <w:r w:rsidRPr="005740E8">
              <w:rPr>
                <w:iCs/>
                <w:sz w:val="24"/>
              </w:rPr>
              <w:t>.</w:t>
            </w:r>
          </w:p>
        </w:tc>
        <w:tc>
          <w:tcPr>
            <w:tcW w:w="2693" w:type="dxa"/>
          </w:tcPr>
          <w:p w14:paraId="48D550D0" w14:textId="2BD81FDB" w:rsidR="005849E5" w:rsidRDefault="00533A0F" w:rsidP="005849E5">
            <w:pPr>
              <w:spacing w:before="1" w:line="259" w:lineRule="auto"/>
              <w:rPr>
                <w:iCs/>
                <w:sz w:val="24"/>
              </w:rPr>
            </w:pPr>
            <w:r w:rsidRPr="005740E8">
              <w:rPr>
                <w:iCs/>
                <w:sz w:val="24"/>
              </w:rPr>
              <w:t>Datori, bezvadu tumba un vadu, lādētāju, atmiņas karšu u.c. komplekts</w:t>
            </w:r>
            <w:r w:rsidR="001531B3" w:rsidRPr="005740E8">
              <w:rPr>
                <w:iCs/>
                <w:sz w:val="24"/>
              </w:rPr>
              <w:t xml:space="preserve">  ir nepieciešami, lai nodrošinātu nepārtrauktu tehnoloģiju darbību un uzturētu digitālo infrastruktūru jaunatnes darba vietās, veicinot pieejamību, mobilitāti un ilgtspējību ilgtermiņā</w:t>
            </w:r>
          </w:p>
        </w:tc>
        <w:tc>
          <w:tcPr>
            <w:tcW w:w="2689" w:type="dxa"/>
          </w:tcPr>
          <w:p w14:paraId="3A8A29EF" w14:textId="047F2817" w:rsidR="005849E5" w:rsidRPr="00B26FF6" w:rsidRDefault="001531B3" w:rsidP="005849E5">
            <w:pPr>
              <w:spacing w:before="1" w:line="259" w:lineRule="auto"/>
              <w:rPr>
                <w:iCs/>
                <w:color w:val="FF0000"/>
                <w:sz w:val="24"/>
              </w:rPr>
            </w:pPr>
            <w:r w:rsidRPr="005740E8">
              <w:rPr>
                <w:iCs/>
                <w:sz w:val="24"/>
              </w:rPr>
              <w:t>Iegādātais IKT</w:t>
            </w:r>
          </w:p>
        </w:tc>
        <w:tc>
          <w:tcPr>
            <w:tcW w:w="1340" w:type="dxa"/>
            <w:gridSpan w:val="2"/>
          </w:tcPr>
          <w:p w14:paraId="61777EA7" w14:textId="210AF0D9" w:rsidR="005849E5" w:rsidRPr="005740E8" w:rsidRDefault="00533A0F" w:rsidP="005849E5">
            <w:pPr>
              <w:spacing w:before="1" w:line="259" w:lineRule="auto"/>
              <w:rPr>
                <w:iCs/>
                <w:color w:val="FF0000"/>
                <w:sz w:val="24"/>
              </w:rPr>
            </w:pPr>
            <w:r w:rsidRPr="005740E8">
              <w:rPr>
                <w:iCs/>
                <w:sz w:val="24"/>
              </w:rPr>
              <w:t>1</w:t>
            </w:r>
          </w:p>
        </w:tc>
        <w:tc>
          <w:tcPr>
            <w:tcW w:w="2110" w:type="dxa"/>
            <w:gridSpan w:val="3"/>
          </w:tcPr>
          <w:p w14:paraId="6AC0277F" w14:textId="77777777" w:rsidR="005849E5" w:rsidRPr="005740E8" w:rsidRDefault="005849E5" w:rsidP="005849E5">
            <w:pPr>
              <w:spacing w:before="1" w:line="259" w:lineRule="auto"/>
              <w:rPr>
                <w:i/>
                <w:sz w:val="24"/>
              </w:rPr>
            </w:pPr>
            <w:r w:rsidRPr="005740E8">
              <w:rPr>
                <w:i/>
                <w:sz w:val="24"/>
              </w:rPr>
              <w:t>Iegādātais inventārs</w:t>
            </w:r>
            <w:r w:rsidR="00533A0F" w:rsidRPr="005740E8">
              <w:rPr>
                <w:i/>
                <w:sz w:val="24"/>
              </w:rPr>
              <w:t>:</w:t>
            </w:r>
          </w:p>
          <w:p w14:paraId="0DA079AB" w14:textId="77777777" w:rsidR="00533A0F" w:rsidRPr="005740E8" w:rsidRDefault="00533A0F" w:rsidP="005849E5">
            <w:pPr>
              <w:spacing w:before="1" w:line="259" w:lineRule="auto"/>
              <w:rPr>
                <w:i/>
                <w:sz w:val="24"/>
              </w:rPr>
            </w:pPr>
            <w:r w:rsidRPr="005740E8">
              <w:rPr>
                <w:i/>
                <w:sz w:val="24"/>
              </w:rPr>
              <w:t xml:space="preserve">Portatīvie datori, Bezvadu tumbas, </w:t>
            </w:r>
          </w:p>
          <w:p w14:paraId="4042BBC9" w14:textId="2218C344" w:rsidR="00533A0F" w:rsidRPr="00954482" w:rsidRDefault="00533A0F" w:rsidP="005849E5">
            <w:pPr>
              <w:spacing w:before="1" w:line="259" w:lineRule="auto"/>
              <w:rPr>
                <w:iCs/>
                <w:color w:val="FF0000"/>
                <w:sz w:val="24"/>
              </w:rPr>
            </w:pPr>
            <w:r w:rsidRPr="005740E8">
              <w:rPr>
                <w:i/>
                <w:sz w:val="24"/>
              </w:rPr>
              <w:t>Vadu, lādētāju, atmiņas karšu u.c. aksesuāru komplekts</w:t>
            </w:r>
          </w:p>
        </w:tc>
      </w:tr>
    </w:tbl>
    <w:p w14:paraId="260ADDB3" w14:textId="77777777" w:rsidR="00864DAC" w:rsidRDefault="00864DAC" w:rsidP="00074B36">
      <w:pPr>
        <w:spacing w:before="1" w:line="259" w:lineRule="auto"/>
        <w:rPr>
          <w:i/>
          <w:sz w:val="24"/>
        </w:rPr>
      </w:pPr>
    </w:p>
    <w:p w14:paraId="1F88BD16" w14:textId="77777777" w:rsidR="00864DAC" w:rsidRDefault="00864DAC" w:rsidP="00074B36">
      <w:pPr>
        <w:spacing w:before="1" w:line="259" w:lineRule="auto"/>
        <w:rPr>
          <w:i/>
          <w:sz w:val="24"/>
        </w:rPr>
      </w:pPr>
    </w:p>
    <w:p w14:paraId="0AB8FDBB" w14:textId="77777777" w:rsidR="00864DAC" w:rsidRPr="000B5927" w:rsidRDefault="00864DAC" w:rsidP="00074B36">
      <w:pPr>
        <w:spacing w:before="1" w:line="259" w:lineRule="auto"/>
        <w:rPr>
          <w:i/>
          <w:sz w:val="24"/>
        </w:rPr>
      </w:pPr>
    </w:p>
    <w:p w14:paraId="3F42E1CE" w14:textId="3DAF5F59" w:rsidR="00EF34EE" w:rsidRDefault="00EA1949" w:rsidP="00EA1949">
      <w:pPr>
        <w:tabs>
          <w:tab w:val="left" w:pos="1260"/>
        </w:tabs>
        <w:spacing w:before="1" w:line="259" w:lineRule="auto"/>
        <w:rPr>
          <w:i/>
          <w:sz w:val="24"/>
        </w:rPr>
      </w:pPr>
      <w:r>
        <w:rPr>
          <w:i/>
          <w:sz w:val="24"/>
        </w:rPr>
        <w:tab/>
      </w:r>
    </w:p>
    <w:tbl>
      <w:tblPr>
        <w:tblStyle w:val="Reatabula"/>
        <w:tblW w:w="0" w:type="auto"/>
        <w:tblLook w:val="04A0" w:firstRow="1" w:lastRow="0" w:firstColumn="1" w:lastColumn="0" w:noHBand="0" w:noVBand="1"/>
      </w:tblPr>
      <w:tblGrid>
        <w:gridCol w:w="15452"/>
      </w:tblGrid>
      <w:tr w:rsidR="00EF34EE" w14:paraId="5351E0A8" w14:textId="77777777" w:rsidTr="00EF34EE">
        <w:tc>
          <w:tcPr>
            <w:tcW w:w="15452" w:type="dxa"/>
            <w:shd w:val="clear" w:color="auto" w:fill="D9D9D9" w:themeFill="background1" w:themeFillShade="D9"/>
          </w:tcPr>
          <w:p w14:paraId="5B93E1FF" w14:textId="5872909F" w:rsidR="00EF34EE" w:rsidRDefault="00EF34EE" w:rsidP="00EF34EE">
            <w:pPr>
              <w:spacing w:before="1" w:line="259" w:lineRule="auto"/>
              <w:jc w:val="center"/>
              <w:rPr>
                <w:i/>
                <w:sz w:val="24"/>
              </w:rPr>
            </w:pPr>
            <w:r>
              <w:rPr>
                <w:b/>
                <w:bCs/>
                <w:iCs/>
                <w:sz w:val="24"/>
              </w:rPr>
              <w:t xml:space="preserve">1.4.1. </w:t>
            </w:r>
            <w:r w:rsidR="00AC3EFE">
              <w:rPr>
                <w:b/>
                <w:bCs/>
                <w:iCs/>
                <w:sz w:val="24"/>
              </w:rPr>
              <w:t xml:space="preserve">Individuālā plāna </w:t>
            </w:r>
            <w:r w:rsidR="00AC3EFE">
              <w:rPr>
                <w:b/>
                <w:bCs/>
                <w:iCs/>
                <w:smallCaps/>
                <w:sz w:val="24"/>
              </w:rPr>
              <w:t>la</w:t>
            </w:r>
            <w:r w:rsidRPr="00AC3EFE">
              <w:rPr>
                <w:b/>
                <w:bCs/>
                <w:iCs/>
                <w:smallCaps/>
                <w:sz w:val="24"/>
              </w:rPr>
              <w:t>ika plāns</w:t>
            </w:r>
          </w:p>
        </w:tc>
      </w:tr>
    </w:tbl>
    <w:p w14:paraId="3FF33EEA" w14:textId="77777777" w:rsidR="00074B36" w:rsidRDefault="00074B36">
      <w:pPr>
        <w:pStyle w:val="Pamatteksts"/>
        <w:spacing w:before="26"/>
        <w:jc w:val="left"/>
        <w:rPr>
          <w:sz w:val="20"/>
        </w:rPr>
      </w:pPr>
    </w:p>
    <w:tbl>
      <w:tblPr>
        <w:tblStyle w:val="Reatabula"/>
        <w:tblW w:w="16207" w:type="dxa"/>
        <w:tblLayout w:type="fixed"/>
        <w:tblLook w:val="04A0" w:firstRow="1" w:lastRow="0" w:firstColumn="1" w:lastColumn="0" w:noHBand="0" w:noVBand="1"/>
      </w:tblPr>
      <w:tblGrid>
        <w:gridCol w:w="8784"/>
        <w:gridCol w:w="567"/>
        <w:gridCol w:w="567"/>
        <w:gridCol w:w="567"/>
        <w:gridCol w:w="709"/>
        <w:gridCol w:w="692"/>
        <w:gridCol w:w="534"/>
        <w:gridCol w:w="656"/>
        <w:gridCol w:w="655"/>
        <w:gridCol w:w="656"/>
        <w:gridCol w:w="551"/>
        <w:gridCol w:w="562"/>
        <w:gridCol w:w="707"/>
      </w:tblGrid>
      <w:tr w:rsidR="00EF34EE" w14:paraId="43D4A638" w14:textId="77777777" w:rsidTr="00CC4BCA">
        <w:trPr>
          <w:gridAfter w:val="1"/>
          <w:wAfter w:w="707" w:type="dxa"/>
        </w:trPr>
        <w:tc>
          <w:tcPr>
            <w:tcW w:w="8784" w:type="dxa"/>
            <w:shd w:val="clear" w:color="auto" w:fill="D9D9D9" w:themeFill="background1" w:themeFillShade="D9"/>
          </w:tcPr>
          <w:p w14:paraId="551F9147" w14:textId="04F3B719" w:rsidR="00EF34EE" w:rsidRPr="00A91CC6" w:rsidRDefault="00EF34EE" w:rsidP="002B6454">
            <w:pPr>
              <w:spacing w:before="1" w:line="259" w:lineRule="auto"/>
              <w:rPr>
                <w:b/>
                <w:bCs/>
                <w:iCs/>
                <w:sz w:val="24"/>
              </w:rPr>
            </w:pPr>
          </w:p>
        </w:tc>
        <w:tc>
          <w:tcPr>
            <w:tcW w:w="6716" w:type="dxa"/>
            <w:gridSpan w:val="11"/>
            <w:shd w:val="clear" w:color="auto" w:fill="D9D9D9" w:themeFill="background1" w:themeFillShade="D9"/>
          </w:tcPr>
          <w:p w14:paraId="37153666" w14:textId="696CEAFA" w:rsidR="00EF34EE" w:rsidRPr="00A91CC6" w:rsidRDefault="00EF34EE" w:rsidP="002B6454">
            <w:pPr>
              <w:spacing w:before="1" w:line="259" w:lineRule="auto"/>
              <w:jc w:val="center"/>
              <w:rPr>
                <w:b/>
                <w:bCs/>
                <w:iCs/>
                <w:sz w:val="24"/>
              </w:rPr>
            </w:pPr>
            <w:r w:rsidRPr="00A91CC6">
              <w:rPr>
                <w:b/>
                <w:bCs/>
                <w:iCs/>
                <w:sz w:val="24"/>
              </w:rPr>
              <w:t>Individuālā plāna īstenošanas mēneši</w:t>
            </w:r>
          </w:p>
        </w:tc>
      </w:tr>
      <w:tr w:rsidR="00CC4BCA" w14:paraId="5DFD72BE" w14:textId="77777777" w:rsidTr="00CC4BCA">
        <w:tc>
          <w:tcPr>
            <w:tcW w:w="8784" w:type="dxa"/>
            <w:shd w:val="clear" w:color="auto" w:fill="D9D9D9" w:themeFill="background1" w:themeFillShade="D9"/>
          </w:tcPr>
          <w:p w14:paraId="4FF990E7" w14:textId="193F325F" w:rsidR="00EF34EE" w:rsidRPr="00A91CC6" w:rsidRDefault="00A67DC4" w:rsidP="002B6454">
            <w:pPr>
              <w:spacing w:before="1" w:line="259" w:lineRule="auto"/>
              <w:rPr>
                <w:b/>
                <w:bCs/>
                <w:iCs/>
                <w:sz w:val="24"/>
              </w:rPr>
            </w:pPr>
            <w:r>
              <w:rPr>
                <w:b/>
                <w:bCs/>
                <w:iCs/>
                <w:sz w:val="24"/>
              </w:rPr>
              <w:t>Darbību un a</w:t>
            </w:r>
            <w:r w:rsidR="00EF34EE" w:rsidRPr="00A91CC6">
              <w:rPr>
                <w:b/>
                <w:bCs/>
                <w:iCs/>
                <w:sz w:val="24"/>
              </w:rPr>
              <w:t>ktivitā</w:t>
            </w:r>
            <w:r>
              <w:rPr>
                <w:b/>
                <w:bCs/>
                <w:iCs/>
                <w:sz w:val="24"/>
              </w:rPr>
              <w:t>šu</w:t>
            </w:r>
            <w:r w:rsidR="00EF34EE" w:rsidRPr="00A91CC6">
              <w:rPr>
                <w:b/>
                <w:bCs/>
                <w:iCs/>
                <w:sz w:val="24"/>
              </w:rPr>
              <w:t xml:space="preserve"> Nr. un nosaukum</w:t>
            </w:r>
            <w:r>
              <w:rPr>
                <w:b/>
                <w:bCs/>
                <w:iCs/>
                <w:sz w:val="24"/>
              </w:rPr>
              <w:t>i</w:t>
            </w:r>
          </w:p>
        </w:tc>
        <w:tc>
          <w:tcPr>
            <w:tcW w:w="567" w:type="dxa"/>
            <w:shd w:val="clear" w:color="auto" w:fill="D9D9D9" w:themeFill="background1" w:themeFillShade="D9"/>
            <w:vAlign w:val="center"/>
          </w:tcPr>
          <w:p w14:paraId="3438D099" w14:textId="77777777" w:rsidR="00EF34EE" w:rsidRPr="00A91CC6" w:rsidRDefault="00EF34EE" w:rsidP="002B6454">
            <w:pPr>
              <w:spacing w:before="1" w:line="259" w:lineRule="auto"/>
              <w:jc w:val="center"/>
              <w:rPr>
                <w:b/>
                <w:bCs/>
                <w:iCs/>
                <w:sz w:val="24"/>
              </w:rPr>
            </w:pPr>
            <w:r w:rsidRPr="00A91CC6">
              <w:rPr>
                <w:b/>
                <w:bCs/>
                <w:iCs/>
                <w:sz w:val="24"/>
              </w:rPr>
              <w:t>1</w:t>
            </w:r>
          </w:p>
        </w:tc>
        <w:tc>
          <w:tcPr>
            <w:tcW w:w="567" w:type="dxa"/>
            <w:shd w:val="clear" w:color="auto" w:fill="D9D9D9" w:themeFill="background1" w:themeFillShade="D9"/>
            <w:vAlign w:val="center"/>
          </w:tcPr>
          <w:p w14:paraId="02A75FE4" w14:textId="77777777" w:rsidR="00EF34EE" w:rsidRPr="00A91CC6" w:rsidRDefault="00EF34EE" w:rsidP="002B6454">
            <w:pPr>
              <w:spacing w:before="1" w:line="259" w:lineRule="auto"/>
              <w:jc w:val="center"/>
              <w:rPr>
                <w:b/>
                <w:bCs/>
                <w:iCs/>
                <w:sz w:val="24"/>
              </w:rPr>
            </w:pPr>
            <w:r w:rsidRPr="00A91CC6">
              <w:rPr>
                <w:b/>
                <w:bCs/>
                <w:iCs/>
                <w:sz w:val="24"/>
              </w:rPr>
              <w:t>2</w:t>
            </w:r>
          </w:p>
        </w:tc>
        <w:tc>
          <w:tcPr>
            <w:tcW w:w="567" w:type="dxa"/>
            <w:shd w:val="clear" w:color="auto" w:fill="D9D9D9" w:themeFill="background1" w:themeFillShade="D9"/>
            <w:vAlign w:val="center"/>
          </w:tcPr>
          <w:p w14:paraId="6A166D4A" w14:textId="77777777" w:rsidR="00EF34EE" w:rsidRPr="00A91CC6" w:rsidRDefault="00EF34EE" w:rsidP="002B6454">
            <w:pPr>
              <w:spacing w:before="1" w:line="259" w:lineRule="auto"/>
              <w:jc w:val="center"/>
              <w:rPr>
                <w:b/>
                <w:bCs/>
                <w:iCs/>
                <w:sz w:val="24"/>
              </w:rPr>
            </w:pPr>
            <w:r w:rsidRPr="00A91CC6">
              <w:rPr>
                <w:b/>
                <w:bCs/>
                <w:iCs/>
                <w:sz w:val="24"/>
              </w:rPr>
              <w:t>3</w:t>
            </w:r>
          </w:p>
        </w:tc>
        <w:tc>
          <w:tcPr>
            <w:tcW w:w="709" w:type="dxa"/>
            <w:shd w:val="clear" w:color="auto" w:fill="D9D9D9" w:themeFill="background1" w:themeFillShade="D9"/>
            <w:vAlign w:val="center"/>
          </w:tcPr>
          <w:p w14:paraId="796BAA51" w14:textId="77777777" w:rsidR="00EF34EE" w:rsidRPr="00A91CC6" w:rsidRDefault="00EF34EE" w:rsidP="002B6454">
            <w:pPr>
              <w:spacing w:before="1" w:line="259" w:lineRule="auto"/>
              <w:jc w:val="center"/>
              <w:rPr>
                <w:b/>
                <w:bCs/>
                <w:iCs/>
                <w:sz w:val="24"/>
              </w:rPr>
            </w:pPr>
            <w:r w:rsidRPr="00A91CC6">
              <w:rPr>
                <w:b/>
                <w:bCs/>
                <w:iCs/>
                <w:sz w:val="24"/>
              </w:rPr>
              <w:t>4</w:t>
            </w:r>
          </w:p>
        </w:tc>
        <w:tc>
          <w:tcPr>
            <w:tcW w:w="692" w:type="dxa"/>
            <w:shd w:val="clear" w:color="auto" w:fill="D9D9D9" w:themeFill="background1" w:themeFillShade="D9"/>
            <w:vAlign w:val="center"/>
          </w:tcPr>
          <w:p w14:paraId="3271CEA0" w14:textId="77777777" w:rsidR="00EF34EE" w:rsidRPr="00A91CC6" w:rsidRDefault="00EF34EE" w:rsidP="002B6454">
            <w:pPr>
              <w:spacing w:before="1" w:line="259" w:lineRule="auto"/>
              <w:jc w:val="center"/>
              <w:rPr>
                <w:b/>
                <w:bCs/>
                <w:iCs/>
                <w:sz w:val="24"/>
              </w:rPr>
            </w:pPr>
            <w:r w:rsidRPr="00A91CC6">
              <w:rPr>
                <w:b/>
                <w:bCs/>
                <w:iCs/>
                <w:sz w:val="24"/>
              </w:rPr>
              <w:t>5</w:t>
            </w:r>
          </w:p>
        </w:tc>
        <w:tc>
          <w:tcPr>
            <w:tcW w:w="534" w:type="dxa"/>
            <w:shd w:val="clear" w:color="auto" w:fill="D9D9D9" w:themeFill="background1" w:themeFillShade="D9"/>
            <w:vAlign w:val="center"/>
          </w:tcPr>
          <w:p w14:paraId="5310AADD" w14:textId="77777777" w:rsidR="00EF34EE" w:rsidRPr="00A91CC6" w:rsidRDefault="00EF34EE" w:rsidP="002B6454">
            <w:pPr>
              <w:spacing w:before="1" w:line="259" w:lineRule="auto"/>
              <w:jc w:val="center"/>
              <w:rPr>
                <w:b/>
                <w:bCs/>
                <w:iCs/>
                <w:sz w:val="24"/>
              </w:rPr>
            </w:pPr>
            <w:r w:rsidRPr="00A91CC6">
              <w:rPr>
                <w:b/>
                <w:bCs/>
                <w:iCs/>
                <w:sz w:val="24"/>
              </w:rPr>
              <w:t>6</w:t>
            </w:r>
          </w:p>
        </w:tc>
        <w:tc>
          <w:tcPr>
            <w:tcW w:w="656" w:type="dxa"/>
            <w:shd w:val="clear" w:color="auto" w:fill="D9D9D9" w:themeFill="background1" w:themeFillShade="D9"/>
            <w:vAlign w:val="center"/>
          </w:tcPr>
          <w:p w14:paraId="4177B8DA" w14:textId="77777777" w:rsidR="00EF34EE" w:rsidRPr="00A91CC6" w:rsidRDefault="00EF34EE" w:rsidP="002B6454">
            <w:pPr>
              <w:spacing w:before="1" w:line="259" w:lineRule="auto"/>
              <w:jc w:val="center"/>
              <w:rPr>
                <w:b/>
                <w:bCs/>
                <w:iCs/>
                <w:sz w:val="24"/>
              </w:rPr>
            </w:pPr>
            <w:r w:rsidRPr="00A91CC6">
              <w:rPr>
                <w:b/>
                <w:bCs/>
                <w:iCs/>
                <w:sz w:val="24"/>
              </w:rPr>
              <w:t>7</w:t>
            </w:r>
          </w:p>
        </w:tc>
        <w:tc>
          <w:tcPr>
            <w:tcW w:w="655" w:type="dxa"/>
            <w:shd w:val="clear" w:color="auto" w:fill="D9D9D9" w:themeFill="background1" w:themeFillShade="D9"/>
            <w:vAlign w:val="center"/>
          </w:tcPr>
          <w:p w14:paraId="28FB517F" w14:textId="77777777" w:rsidR="00EF34EE" w:rsidRPr="00A91CC6" w:rsidRDefault="00EF34EE" w:rsidP="002B6454">
            <w:pPr>
              <w:spacing w:before="1" w:line="259" w:lineRule="auto"/>
              <w:jc w:val="center"/>
              <w:rPr>
                <w:b/>
                <w:bCs/>
                <w:iCs/>
                <w:sz w:val="24"/>
              </w:rPr>
            </w:pPr>
            <w:r w:rsidRPr="00A91CC6">
              <w:rPr>
                <w:b/>
                <w:bCs/>
                <w:iCs/>
                <w:sz w:val="24"/>
              </w:rPr>
              <w:t>8</w:t>
            </w:r>
          </w:p>
        </w:tc>
        <w:tc>
          <w:tcPr>
            <w:tcW w:w="656" w:type="dxa"/>
            <w:shd w:val="clear" w:color="auto" w:fill="D9D9D9" w:themeFill="background1" w:themeFillShade="D9"/>
            <w:vAlign w:val="center"/>
          </w:tcPr>
          <w:p w14:paraId="4C7247DB" w14:textId="77777777" w:rsidR="00EF34EE" w:rsidRPr="00A91CC6" w:rsidRDefault="00EF34EE" w:rsidP="002B6454">
            <w:pPr>
              <w:spacing w:before="1" w:line="259" w:lineRule="auto"/>
              <w:jc w:val="center"/>
              <w:rPr>
                <w:b/>
                <w:bCs/>
                <w:iCs/>
                <w:sz w:val="24"/>
              </w:rPr>
            </w:pPr>
            <w:r w:rsidRPr="00A91CC6">
              <w:rPr>
                <w:b/>
                <w:bCs/>
                <w:iCs/>
                <w:sz w:val="24"/>
              </w:rPr>
              <w:t>9</w:t>
            </w:r>
          </w:p>
        </w:tc>
        <w:tc>
          <w:tcPr>
            <w:tcW w:w="551" w:type="dxa"/>
            <w:shd w:val="clear" w:color="auto" w:fill="D9D9D9" w:themeFill="background1" w:themeFillShade="D9"/>
            <w:vAlign w:val="center"/>
          </w:tcPr>
          <w:p w14:paraId="573B8AC7" w14:textId="77777777" w:rsidR="00EF34EE" w:rsidRPr="00A91CC6" w:rsidRDefault="00EF34EE" w:rsidP="002B6454">
            <w:pPr>
              <w:spacing w:before="1" w:line="259" w:lineRule="auto"/>
              <w:jc w:val="center"/>
              <w:rPr>
                <w:b/>
                <w:bCs/>
                <w:iCs/>
                <w:sz w:val="24"/>
              </w:rPr>
            </w:pPr>
            <w:r w:rsidRPr="00A91CC6">
              <w:rPr>
                <w:b/>
                <w:bCs/>
                <w:iCs/>
                <w:sz w:val="24"/>
              </w:rPr>
              <w:t>10</w:t>
            </w:r>
          </w:p>
        </w:tc>
        <w:tc>
          <w:tcPr>
            <w:tcW w:w="562" w:type="dxa"/>
            <w:shd w:val="clear" w:color="auto" w:fill="D9D9D9" w:themeFill="background1" w:themeFillShade="D9"/>
            <w:vAlign w:val="center"/>
          </w:tcPr>
          <w:p w14:paraId="2247D58D" w14:textId="77777777" w:rsidR="00EF34EE" w:rsidRPr="00A91CC6" w:rsidRDefault="00EF34EE" w:rsidP="002B6454">
            <w:pPr>
              <w:spacing w:before="1" w:line="259" w:lineRule="auto"/>
              <w:jc w:val="center"/>
              <w:rPr>
                <w:b/>
                <w:bCs/>
                <w:iCs/>
                <w:sz w:val="24"/>
              </w:rPr>
            </w:pPr>
            <w:r w:rsidRPr="00A91CC6">
              <w:rPr>
                <w:b/>
                <w:bCs/>
                <w:iCs/>
                <w:sz w:val="24"/>
              </w:rPr>
              <w:t>11</w:t>
            </w:r>
          </w:p>
        </w:tc>
        <w:tc>
          <w:tcPr>
            <w:tcW w:w="707" w:type="dxa"/>
            <w:shd w:val="clear" w:color="auto" w:fill="D9D9D9" w:themeFill="background1" w:themeFillShade="D9"/>
            <w:vAlign w:val="center"/>
          </w:tcPr>
          <w:p w14:paraId="38D85339" w14:textId="77777777" w:rsidR="00EF34EE" w:rsidRPr="00A91CC6" w:rsidRDefault="00EF34EE" w:rsidP="002B6454">
            <w:pPr>
              <w:spacing w:before="1" w:line="259" w:lineRule="auto"/>
              <w:jc w:val="center"/>
              <w:rPr>
                <w:b/>
                <w:bCs/>
                <w:iCs/>
                <w:sz w:val="24"/>
              </w:rPr>
            </w:pPr>
            <w:r w:rsidRPr="00A91CC6">
              <w:rPr>
                <w:b/>
                <w:bCs/>
                <w:iCs/>
                <w:sz w:val="24"/>
              </w:rPr>
              <w:t>12</w:t>
            </w:r>
          </w:p>
        </w:tc>
      </w:tr>
      <w:tr w:rsidR="00A67DC4" w14:paraId="1AFC3970" w14:textId="77777777" w:rsidTr="00CC4BCA">
        <w:trPr>
          <w:gridAfter w:val="1"/>
          <w:wAfter w:w="707" w:type="dxa"/>
        </w:trPr>
        <w:tc>
          <w:tcPr>
            <w:tcW w:w="15500" w:type="dxa"/>
            <w:gridSpan w:val="12"/>
            <w:shd w:val="clear" w:color="auto" w:fill="auto"/>
          </w:tcPr>
          <w:p w14:paraId="04E9DE27" w14:textId="09F6E386" w:rsidR="00A67DC4" w:rsidRPr="00A67DC4" w:rsidRDefault="00A67DC4" w:rsidP="00A67DC4">
            <w:pPr>
              <w:spacing w:before="1" w:line="259" w:lineRule="auto"/>
              <w:rPr>
                <w:iCs/>
                <w:sz w:val="24"/>
              </w:rPr>
            </w:pPr>
            <w:r w:rsidRPr="00A67DC4">
              <w:rPr>
                <w:iCs/>
                <w:sz w:val="24"/>
              </w:rPr>
              <w:t xml:space="preserve">Darbība nr. 1. - </w:t>
            </w:r>
            <w:r w:rsidR="008A41B2" w:rsidRPr="008A41B2">
              <w:rPr>
                <w:iCs/>
                <w:sz w:val="24"/>
              </w:rPr>
              <w:t>Darbā ar jaunatni iesaistīto personu kompetenču celšana un materiāltehniskās bāzes papildināšana.</w:t>
            </w:r>
          </w:p>
        </w:tc>
      </w:tr>
      <w:tr w:rsidR="00CC4BCA" w14:paraId="63CACB89" w14:textId="77777777" w:rsidTr="001C2758">
        <w:trPr>
          <w:trHeight w:val="449"/>
        </w:trPr>
        <w:tc>
          <w:tcPr>
            <w:tcW w:w="8784" w:type="dxa"/>
          </w:tcPr>
          <w:p w14:paraId="5F27D656" w14:textId="2AA77D4A" w:rsidR="00051B4D" w:rsidRPr="005740E8" w:rsidRDefault="00EF34EE" w:rsidP="00051B4D">
            <w:pPr>
              <w:spacing w:before="1" w:line="259" w:lineRule="auto"/>
              <w:rPr>
                <w:iCs/>
                <w:sz w:val="24"/>
              </w:rPr>
            </w:pPr>
            <w:r w:rsidRPr="005740E8">
              <w:rPr>
                <w:iCs/>
                <w:sz w:val="24"/>
              </w:rPr>
              <w:t xml:space="preserve">A.1.1. - </w:t>
            </w:r>
            <w:r w:rsidR="00FA1C73" w:rsidRPr="005740E8">
              <w:rPr>
                <w:iCs/>
                <w:sz w:val="24"/>
              </w:rPr>
              <w:t>Darbā ar jaunatni iesaistīto apmācības modernāko IKT līdzekļu lietošanā</w:t>
            </w:r>
            <w:r w:rsidR="00051B4D" w:rsidRPr="005740E8">
              <w:rPr>
                <w:iCs/>
                <w:sz w:val="24"/>
              </w:rPr>
              <w:t>.</w:t>
            </w:r>
          </w:p>
        </w:tc>
        <w:tc>
          <w:tcPr>
            <w:tcW w:w="567" w:type="dxa"/>
            <w:shd w:val="clear" w:color="auto" w:fill="auto"/>
          </w:tcPr>
          <w:p w14:paraId="16568FFD" w14:textId="4CBF9D97" w:rsidR="00EF34EE" w:rsidRPr="00FA1C73" w:rsidRDefault="00EF34EE" w:rsidP="002B6454">
            <w:pPr>
              <w:spacing w:before="1" w:line="259" w:lineRule="auto"/>
              <w:rPr>
                <w:i/>
                <w:sz w:val="24"/>
              </w:rPr>
            </w:pPr>
          </w:p>
        </w:tc>
        <w:tc>
          <w:tcPr>
            <w:tcW w:w="567" w:type="dxa"/>
            <w:shd w:val="clear" w:color="auto" w:fill="auto"/>
          </w:tcPr>
          <w:p w14:paraId="11DEA239" w14:textId="77777777" w:rsidR="00EF34EE" w:rsidRPr="00FA1C73" w:rsidRDefault="00EF34EE" w:rsidP="002B6454">
            <w:pPr>
              <w:spacing w:before="1" w:line="259" w:lineRule="auto"/>
              <w:rPr>
                <w:iCs/>
                <w:sz w:val="24"/>
              </w:rPr>
            </w:pPr>
          </w:p>
        </w:tc>
        <w:tc>
          <w:tcPr>
            <w:tcW w:w="567" w:type="dxa"/>
            <w:shd w:val="clear" w:color="auto" w:fill="FFFF00"/>
          </w:tcPr>
          <w:p w14:paraId="250218DC" w14:textId="77777777" w:rsidR="00EF34EE" w:rsidRDefault="00EF34EE" w:rsidP="002B6454">
            <w:pPr>
              <w:spacing w:before="1" w:line="259" w:lineRule="auto"/>
              <w:rPr>
                <w:iCs/>
                <w:sz w:val="24"/>
              </w:rPr>
            </w:pPr>
          </w:p>
        </w:tc>
        <w:tc>
          <w:tcPr>
            <w:tcW w:w="709" w:type="dxa"/>
            <w:shd w:val="clear" w:color="auto" w:fill="FFFF00"/>
          </w:tcPr>
          <w:p w14:paraId="5C807395" w14:textId="77777777" w:rsidR="00EF34EE" w:rsidRDefault="00EF34EE" w:rsidP="002B6454">
            <w:pPr>
              <w:spacing w:before="1" w:line="259" w:lineRule="auto"/>
              <w:rPr>
                <w:iCs/>
                <w:sz w:val="24"/>
              </w:rPr>
            </w:pPr>
          </w:p>
        </w:tc>
        <w:tc>
          <w:tcPr>
            <w:tcW w:w="692" w:type="dxa"/>
            <w:shd w:val="clear" w:color="auto" w:fill="FFFF00"/>
          </w:tcPr>
          <w:p w14:paraId="6DA33CA8" w14:textId="77777777" w:rsidR="00EF34EE" w:rsidRDefault="00EF34EE" w:rsidP="002B6454">
            <w:pPr>
              <w:spacing w:before="1" w:line="259" w:lineRule="auto"/>
              <w:rPr>
                <w:iCs/>
                <w:sz w:val="24"/>
                <w:highlight w:val="yellow"/>
              </w:rPr>
            </w:pPr>
          </w:p>
          <w:p w14:paraId="7D2711EB" w14:textId="77777777" w:rsidR="00FA1C73" w:rsidRPr="00FA1C73" w:rsidRDefault="00FA1C73" w:rsidP="00FA1C73">
            <w:pPr>
              <w:rPr>
                <w:sz w:val="24"/>
                <w:highlight w:val="yellow"/>
              </w:rPr>
            </w:pPr>
          </w:p>
          <w:p w14:paraId="6B442D04" w14:textId="77777777" w:rsidR="00FA1C73" w:rsidRDefault="00FA1C73" w:rsidP="00FA1C73">
            <w:pPr>
              <w:rPr>
                <w:iCs/>
                <w:sz w:val="24"/>
                <w:highlight w:val="yellow"/>
              </w:rPr>
            </w:pPr>
          </w:p>
          <w:p w14:paraId="46DEF5CB" w14:textId="317FE04D" w:rsidR="00FA1C73" w:rsidRPr="00FA1C73" w:rsidRDefault="00FA1C73" w:rsidP="00FA1C73">
            <w:pPr>
              <w:tabs>
                <w:tab w:val="left" w:pos="760"/>
              </w:tabs>
              <w:rPr>
                <w:sz w:val="24"/>
                <w:highlight w:val="yellow"/>
              </w:rPr>
            </w:pPr>
            <w:r>
              <w:rPr>
                <w:sz w:val="24"/>
                <w:highlight w:val="yellow"/>
              </w:rPr>
              <w:tab/>
            </w:r>
          </w:p>
        </w:tc>
        <w:tc>
          <w:tcPr>
            <w:tcW w:w="534" w:type="dxa"/>
          </w:tcPr>
          <w:p w14:paraId="72883E57" w14:textId="77777777" w:rsidR="00EF34EE" w:rsidRDefault="00EF34EE" w:rsidP="002B6454">
            <w:pPr>
              <w:spacing w:before="1" w:line="259" w:lineRule="auto"/>
              <w:rPr>
                <w:iCs/>
                <w:sz w:val="24"/>
              </w:rPr>
            </w:pPr>
          </w:p>
        </w:tc>
        <w:tc>
          <w:tcPr>
            <w:tcW w:w="656" w:type="dxa"/>
          </w:tcPr>
          <w:p w14:paraId="6FCC8863" w14:textId="77777777" w:rsidR="00EF34EE" w:rsidRDefault="00EF34EE" w:rsidP="002B6454">
            <w:pPr>
              <w:spacing w:before="1" w:line="259" w:lineRule="auto"/>
              <w:rPr>
                <w:iCs/>
                <w:sz w:val="24"/>
              </w:rPr>
            </w:pPr>
          </w:p>
        </w:tc>
        <w:tc>
          <w:tcPr>
            <w:tcW w:w="655" w:type="dxa"/>
          </w:tcPr>
          <w:p w14:paraId="149936AD" w14:textId="77777777" w:rsidR="00EF34EE" w:rsidRDefault="00EF34EE" w:rsidP="002B6454">
            <w:pPr>
              <w:spacing w:before="1" w:line="259" w:lineRule="auto"/>
              <w:rPr>
                <w:iCs/>
                <w:sz w:val="24"/>
              </w:rPr>
            </w:pPr>
          </w:p>
        </w:tc>
        <w:tc>
          <w:tcPr>
            <w:tcW w:w="656" w:type="dxa"/>
          </w:tcPr>
          <w:p w14:paraId="54D3564D" w14:textId="77777777" w:rsidR="00EF34EE" w:rsidRDefault="00EF34EE" w:rsidP="002B6454">
            <w:pPr>
              <w:spacing w:before="1" w:line="259" w:lineRule="auto"/>
              <w:rPr>
                <w:iCs/>
                <w:sz w:val="24"/>
              </w:rPr>
            </w:pPr>
          </w:p>
        </w:tc>
        <w:tc>
          <w:tcPr>
            <w:tcW w:w="551" w:type="dxa"/>
          </w:tcPr>
          <w:p w14:paraId="4AA29E71" w14:textId="77777777" w:rsidR="00EF34EE" w:rsidRDefault="00EF34EE" w:rsidP="002B6454">
            <w:pPr>
              <w:spacing w:before="1" w:line="259" w:lineRule="auto"/>
              <w:rPr>
                <w:iCs/>
                <w:sz w:val="24"/>
              </w:rPr>
            </w:pPr>
          </w:p>
        </w:tc>
        <w:tc>
          <w:tcPr>
            <w:tcW w:w="562" w:type="dxa"/>
          </w:tcPr>
          <w:p w14:paraId="5BA5200D" w14:textId="77777777" w:rsidR="00EF34EE" w:rsidRDefault="00EF34EE" w:rsidP="002B6454">
            <w:pPr>
              <w:spacing w:before="1" w:line="259" w:lineRule="auto"/>
              <w:rPr>
                <w:iCs/>
                <w:sz w:val="24"/>
              </w:rPr>
            </w:pPr>
          </w:p>
        </w:tc>
        <w:tc>
          <w:tcPr>
            <w:tcW w:w="707" w:type="dxa"/>
          </w:tcPr>
          <w:p w14:paraId="68CB8C1B" w14:textId="77777777" w:rsidR="00EF34EE" w:rsidRDefault="00EF34EE" w:rsidP="002B6454">
            <w:pPr>
              <w:spacing w:before="1" w:line="259" w:lineRule="auto"/>
              <w:rPr>
                <w:iCs/>
                <w:sz w:val="24"/>
              </w:rPr>
            </w:pPr>
          </w:p>
        </w:tc>
      </w:tr>
      <w:tr w:rsidR="00CC4BCA" w14:paraId="2271DAAE" w14:textId="77777777" w:rsidTr="001C2758">
        <w:trPr>
          <w:trHeight w:val="64"/>
        </w:trPr>
        <w:tc>
          <w:tcPr>
            <w:tcW w:w="8784" w:type="dxa"/>
          </w:tcPr>
          <w:p w14:paraId="75EF3DE7" w14:textId="52D84D23" w:rsidR="00EF34EE" w:rsidRPr="005740E8" w:rsidRDefault="00EF34EE" w:rsidP="002B6454">
            <w:pPr>
              <w:spacing w:before="1" w:line="259" w:lineRule="auto"/>
              <w:rPr>
                <w:iCs/>
                <w:sz w:val="24"/>
              </w:rPr>
            </w:pPr>
            <w:r w:rsidRPr="005740E8">
              <w:rPr>
                <w:iCs/>
                <w:sz w:val="24"/>
              </w:rPr>
              <w:t xml:space="preserve">A.1.2. - </w:t>
            </w:r>
            <w:r w:rsidR="00FA1C73" w:rsidRPr="005740E8">
              <w:rPr>
                <w:iCs/>
                <w:sz w:val="24"/>
              </w:rPr>
              <w:t>Darbā ar jaunatni iesaistīto apmācības mākslīgā intelekta rīku efektīvā lietošanā.</w:t>
            </w:r>
          </w:p>
        </w:tc>
        <w:tc>
          <w:tcPr>
            <w:tcW w:w="567" w:type="dxa"/>
          </w:tcPr>
          <w:p w14:paraId="7626BFC6" w14:textId="77777777" w:rsidR="00EF34EE" w:rsidRDefault="00EF34EE" w:rsidP="002B6454">
            <w:pPr>
              <w:spacing w:before="1" w:line="259" w:lineRule="auto"/>
              <w:rPr>
                <w:iCs/>
                <w:sz w:val="24"/>
              </w:rPr>
            </w:pPr>
          </w:p>
        </w:tc>
        <w:tc>
          <w:tcPr>
            <w:tcW w:w="567" w:type="dxa"/>
          </w:tcPr>
          <w:p w14:paraId="47980EAF" w14:textId="77777777" w:rsidR="00EF34EE" w:rsidRDefault="00EF34EE" w:rsidP="002B6454">
            <w:pPr>
              <w:spacing w:before="1" w:line="259" w:lineRule="auto"/>
              <w:rPr>
                <w:iCs/>
                <w:sz w:val="24"/>
              </w:rPr>
            </w:pPr>
          </w:p>
        </w:tc>
        <w:tc>
          <w:tcPr>
            <w:tcW w:w="567" w:type="dxa"/>
            <w:shd w:val="clear" w:color="auto" w:fill="FFFFFF" w:themeFill="background1"/>
          </w:tcPr>
          <w:p w14:paraId="2F781DE0" w14:textId="4EA028EB" w:rsidR="00EF34EE" w:rsidRPr="00EF34EE" w:rsidRDefault="00EF34EE" w:rsidP="002B6454">
            <w:pPr>
              <w:spacing w:before="1" w:line="259" w:lineRule="auto"/>
              <w:rPr>
                <w:iCs/>
                <w:sz w:val="24"/>
                <w:highlight w:val="yellow"/>
              </w:rPr>
            </w:pPr>
          </w:p>
        </w:tc>
        <w:tc>
          <w:tcPr>
            <w:tcW w:w="709" w:type="dxa"/>
            <w:shd w:val="clear" w:color="auto" w:fill="FFFFFF" w:themeFill="background1"/>
          </w:tcPr>
          <w:p w14:paraId="2E1EED19" w14:textId="77777777" w:rsidR="00EF34EE" w:rsidRPr="00EF34EE" w:rsidRDefault="00EF34EE" w:rsidP="002B6454">
            <w:pPr>
              <w:spacing w:before="1" w:line="259" w:lineRule="auto"/>
              <w:rPr>
                <w:iCs/>
                <w:sz w:val="24"/>
                <w:highlight w:val="yellow"/>
              </w:rPr>
            </w:pPr>
          </w:p>
        </w:tc>
        <w:tc>
          <w:tcPr>
            <w:tcW w:w="692" w:type="dxa"/>
            <w:shd w:val="clear" w:color="auto" w:fill="FFFFFF" w:themeFill="background1"/>
          </w:tcPr>
          <w:p w14:paraId="737A9FEF" w14:textId="77777777" w:rsidR="00EF34EE" w:rsidRPr="00EF34EE" w:rsidRDefault="00EF34EE" w:rsidP="002B6454">
            <w:pPr>
              <w:spacing w:before="1" w:line="259" w:lineRule="auto"/>
              <w:rPr>
                <w:iCs/>
                <w:sz w:val="24"/>
                <w:highlight w:val="yellow"/>
              </w:rPr>
            </w:pPr>
          </w:p>
        </w:tc>
        <w:tc>
          <w:tcPr>
            <w:tcW w:w="534" w:type="dxa"/>
          </w:tcPr>
          <w:p w14:paraId="42569B72" w14:textId="77777777" w:rsidR="00EF34EE" w:rsidRDefault="00EF34EE" w:rsidP="002B6454">
            <w:pPr>
              <w:spacing w:before="1" w:line="259" w:lineRule="auto"/>
              <w:rPr>
                <w:iCs/>
                <w:sz w:val="24"/>
              </w:rPr>
            </w:pPr>
          </w:p>
        </w:tc>
        <w:tc>
          <w:tcPr>
            <w:tcW w:w="656" w:type="dxa"/>
          </w:tcPr>
          <w:p w14:paraId="0F963591" w14:textId="77777777" w:rsidR="00EF34EE" w:rsidRDefault="00EF34EE" w:rsidP="002B6454">
            <w:pPr>
              <w:spacing w:before="1" w:line="259" w:lineRule="auto"/>
              <w:rPr>
                <w:iCs/>
                <w:sz w:val="24"/>
              </w:rPr>
            </w:pPr>
          </w:p>
        </w:tc>
        <w:tc>
          <w:tcPr>
            <w:tcW w:w="655" w:type="dxa"/>
          </w:tcPr>
          <w:p w14:paraId="1091A44A" w14:textId="77777777" w:rsidR="00EF34EE" w:rsidRDefault="00EF34EE" w:rsidP="002B6454">
            <w:pPr>
              <w:spacing w:before="1" w:line="259" w:lineRule="auto"/>
              <w:rPr>
                <w:iCs/>
                <w:sz w:val="24"/>
              </w:rPr>
            </w:pPr>
          </w:p>
        </w:tc>
        <w:tc>
          <w:tcPr>
            <w:tcW w:w="656" w:type="dxa"/>
            <w:shd w:val="clear" w:color="auto" w:fill="FFFF00"/>
          </w:tcPr>
          <w:p w14:paraId="3E586F98" w14:textId="77777777" w:rsidR="00EF34EE" w:rsidRDefault="00EF34EE" w:rsidP="002B6454">
            <w:pPr>
              <w:spacing w:before="1" w:line="259" w:lineRule="auto"/>
              <w:rPr>
                <w:iCs/>
                <w:sz w:val="24"/>
              </w:rPr>
            </w:pPr>
          </w:p>
        </w:tc>
        <w:tc>
          <w:tcPr>
            <w:tcW w:w="551" w:type="dxa"/>
            <w:shd w:val="clear" w:color="auto" w:fill="FFFF00"/>
          </w:tcPr>
          <w:p w14:paraId="61BDE359" w14:textId="77777777" w:rsidR="00EF34EE" w:rsidRDefault="00EF34EE" w:rsidP="002B6454">
            <w:pPr>
              <w:spacing w:before="1" w:line="259" w:lineRule="auto"/>
              <w:rPr>
                <w:iCs/>
                <w:sz w:val="24"/>
              </w:rPr>
            </w:pPr>
          </w:p>
        </w:tc>
        <w:tc>
          <w:tcPr>
            <w:tcW w:w="562" w:type="dxa"/>
            <w:shd w:val="clear" w:color="auto" w:fill="FFFF00"/>
          </w:tcPr>
          <w:p w14:paraId="4CC7B1F6" w14:textId="77777777" w:rsidR="00EF34EE" w:rsidRDefault="00EF34EE" w:rsidP="002B6454">
            <w:pPr>
              <w:spacing w:before="1" w:line="259" w:lineRule="auto"/>
              <w:rPr>
                <w:iCs/>
                <w:sz w:val="24"/>
              </w:rPr>
            </w:pPr>
          </w:p>
        </w:tc>
        <w:tc>
          <w:tcPr>
            <w:tcW w:w="707" w:type="dxa"/>
          </w:tcPr>
          <w:p w14:paraId="24030209" w14:textId="77777777" w:rsidR="00EF34EE" w:rsidRDefault="00EF34EE" w:rsidP="002B6454">
            <w:pPr>
              <w:spacing w:before="1" w:line="259" w:lineRule="auto"/>
              <w:rPr>
                <w:iCs/>
                <w:sz w:val="24"/>
              </w:rPr>
            </w:pPr>
          </w:p>
        </w:tc>
      </w:tr>
      <w:tr w:rsidR="00CC4BCA" w14:paraId="53957FCF" w14:textId="77777777" w:rsidTr="001C2758">
        <w:trPr>
          <w:trHeight w:val="143"/>
        </w:trPr>
        <w:tc>
          <w:tcPr>
            <w:tcW w:w="8784" w:type="dxa"/>
          </w:tcPr>
          <w:p w14:paraId="04DEFCA9" w14:textId="006CE0A8" w:rsidR="00EF34EE" w:rsidRPr="005740E8" w:rsidRDefault="00FA1C73" w:rsidP="002B6454">
            <w:pPr>
              <w:spacing w:before="1" w:line="259" w:lineRule="auto"/>
              <w:rPr>
                <w:iCs/>
                <w:sz w:val="24"/>
              </w:rPr>
            </w:pPr>
            <w:r w:rsidRPr="005740E8">
              <w:rPr>
                <w:iCs/>
                <w:sz w:val="24"/>
              </w:rPr>
              <w:t xml:space="preserve">A.1.3. - Darbā ar jaunatni iesaistīto apmācības </w:t>
            </w:r>
            <w:proofErr w:type="spellStart"/>
            <w:r w:rsidRPr="005740E8">
              <w:rPr>
                <w:iCs/>
                <w:sz w:val="24"/>
              </w:rPr>
              <w:t>m</w:t>
            </w:r>
            <w:r w:rsidR="00070C4E">
              <w:rPr>
                <w:iCs/>
                <w:sz w:val="24"/>
              </w:rPr>
              <w:t>e</w:t>
            </w:r>
            <w:r w:rsidRPr="005740E8">
              <w:rPr>
                <w:iCs/>
                <w:sz w:val="24"/>
              </w:rPr>
              <w:t>dijpratības</w:t>
            </w:r>
            <w:proofErr w:type="spellEnd"/>
            <w:r w:rsidRPr="005740E8">
              <w:rPr>
                <w:iCs/>
                <w:sz w:val="24"/>
              </w:rPr>
              <w:t xml:space="preserve"> jomā</w:t>
            </w:r>
          </w:p>
        </w:tc>
        <w:tc>
          <w:tcPr>
            <w:tcW w:w="567" w:type="dxa"/>
          </w:tcPr>
          <w:p w14:paraId="798FA2C0" w14:textId="77777777" w:rsidR="00EF34EE" w:rsidRDefault="00EF34EE" w:rsidP="002B6454">
            <w:pPr>
              <w:spacing w:before="1" w:line="259" w:lineRule="auto"/>
              <w:rPr>
                <w:iCs/>
                <w:sz w:val="24"/>
              </w:rPr>
            </w:pPr>
          </w:p>
        </w:tc>
        <w:tc>
          <w:tcPr>
            <w:tcW w:w="567" w:type="dxa"/>
          </w:tcPr>
          <w:p w14:paraId="1663AB45" w14:textId="77777777" w:rsidR="00EF34EE" w:rsidRDefault="00EF34EE" w:rsidP="002B6454">
            <w:pPr>
              <w:spacing w:before="1" w:line="259" w:lineRule="auto"/>
              <w:rPr>
                <w:iCs/>
                <w:sz w:val="24"/>
              </w:rPr>
            </w:pPr>
          </w:p>
        </w:tc>
        <w:tc>
          <w:tcPr>
            <w:tcW w:w="567" w:type="dxa"/>
          </w:tcPr>
          <w:p w14:paraId="08AE31F0" w14:textId="77777777" w:rsidR="00EF34EE" w:rsidRDefault="00EF34EE" w:rsidP="002B6454">
            <w:pPr>
              <w:spacing w:before="1" w:line="259" w:lineRule="auto"/>
              <w:rPr>
                <w:iCs/>
                <w:sz w:val="24"/>
              </w:rPr>
            </w:pPr>
          </w:p>
        </w:tc>
        <w:tc>
          <w:tcPr>
            <w:tcW w:w="709" w:type="dxa"/>
          </w:tcPr>
          <w:p w14:paraId="1DBE7CB0" w14:textId="77777777" w:rsidR="00EF34EE" w:rsidRDefault="00EF34EE" w:rsidP="002B6454">
            <w:pPr>
              <w:spacing w:before="1" w:line="259" w:lineRule="auto"/>
              <w:rPr>
                <w:iCs/>
                <w:sz w:val="24"/>
              </w:rPr>
            </w:pPr>
          </w:p>
        </w:tc>
        <w:tc>
          <w:tcPr>
            <w:tcW w:w="692" w:type="dxa"/>
          </w:tcPr>
          <w:p w14:paraId="2FC21DC4" w14:textId="77777777" w:rsidR="00EF34EE" w:rsidRDefault="00EF34EE" w:rsidP="002B6454">
            <w:pPr>
              <w:spacing w:before="1" w:line="259" w:lineRule="auto"/>
              <w:rPr>
                <w:iCs/>
                <w:sz w:val="24"/>
              </w:rPr>
            </w:pPr>
          </w:p>
        </w:tc>
        <w:tc>
          <w:tcPr>
            <w:tcW w:w="534" w:type="dxa"/>
          </w:tcPr>
          <w:p w14:paraId="44FCBA06" w14:textId="77777777" w:rsidR="00EF34EE" w:rsidRDefault="00EF34EE" w:rsidP="002B6454">
            <w:pPr>
              <w:spacing w:before="1" w:line="259" w:lineRule="auto"/>
              <w:rPr>
                <w:iCs/>
                <w:sz w:val="24"/>
              </w:rPr>
            </w:pPr>
          </w:p>
        </w:tc>
        <w:tc>
          <w:tcPr>
            <w:tcW w:w="656" w:type="dxa"/>
          </w:tcPr>
          <w:p w14:paraId="2E795F82" w14:textId="77777777" w:rsidR="00EF34EE" w:rsidRDefault="00EF34EE" w:rsidP="002B6454">
            <w:pPr>
              <w:spacing w:before="1" w:line="259" w:lineRule="auto"/>
              <w:rPr>
                <w:iCs/>
                <w:sz w:val="24"/>
              </w:rPr>
            </w:pPr>
          </w:p>
        </w:tc>
        <w:tc>
          <w:tcPr>
            <w:tcW w:w="655" w:type="dxa"/>
          </w:tcPr>
          <w:p w14:paraId="0151C437" w14:textId="77777777" w:rsidR="00EF34EE" w:rsidRDefault="00EF34EE" w:rsidP="002B6454">
            <w:pPr>
              <w:spacing w:before="1" w:line="259" w:lineRule="auto"/>
              <w:rPr>
                <w:iCs/>
                <w:sz w:val="24"/>
              </w:rPr>
            </w:pPr>
          </w:p>
        </w:tc>
        <w:tc>
          <w:tcPr>
            <w:tcW w:w="656" w:type="dxa"/>
          </w:tcPr>
          <w:p w14:paraId="38E1181F" w14:textId="77777777" w:rsidR="00EF34EE" w:rsidRDefault="00EF34EE" w:rsidP="002B6454">
            <w:pPr>
              <w:spacing w:before="1" w:line="259" w:lineRule="auto"/>
              <w:rPr>
                <w:iCs/>
                <w:sz w:val="24"/>
              </w:rPr>
            </w:pPr>
          </w:p>
        </w:tc>
        <w:tc>
          <w:tcPr>
            <w:tcW w:w="551" w:type="dxa"/>
            <w:shd w:val="clear" w:color="auto" w:fill="FFFF00"/>
          </w:tcPr>
          <w:p w14:paraId="2E672233" w14:textId="77777777" w:rsidR="00EF34EE" w:rsidRDefault="00EF34EE" w:rsidP="002B6454">
            <w:pPr>
              <w:spacing w:before="1" w:line="259" w:lineRule="auto"/>
              <w:rPr>
                <w:iCs/>
                <w:sz w:val="24"/>
              </w:rPr>
            </w:pPr>
          </w:p>
        </w:tc>
        <w:tc>
          <w:tcPr>
            <w:tcW w:w="562" w:type="dxa"/>
            <w:shd w:val="clear" w:color="auto" w:fill="FFFF00"/>
          </w:tcPr>
          <w:p w14:paraId="4597C1AA" w14:textId="77777777" w:rsidR="00EF34EE" w:rsidRDefault="00EF34EE" w:rsidP="002B6454">
            <w:pPr>
              <w:spacing w:before="1" w:line="259" w:lineRule="auto"/>
              <w:rPr>
                <w:iCs/>
                <w:sz w:val="24"/>
              </w:rPr>
            </w:pPr>
          </w:p>
        </w:tc>
        <w:tc>
          <w:tcPr>
            <w:tcW w:w="707" w:type="dxa"/>
            <w:shd w:val="clear" w:color="auto" w:fill="FFFF00"/>
          </w:tcPr>
          <w:p w14:paraId="69ED6701" w14:textId="77777777" w:rsidR="00EF34EE" w:rsidRDefault="00EF34EE" w:rsidP="002B6454">
            <w:pPr>
              <w:spacing w:before="1" w:line="259" w:lineRule="auto"/>
              <w:rPr>
                <w:iCs/>
                <w:sz w:val="24"/>
              </w:rPr>
            </w:pPr>
          </w:p>
        </w:tc>
      </w:tr>
      <w:tr w:rsidR="00CC4BCA" w14:paraId="3F3E9AD0" w14:textId="77777777" w:rsidTr="00C8324F">
        <w:tc>
          <w:tcPr>
            <w:tcW w:w="8784" w:type="dxa"/>
          </w:tcPr>
          <w:p w14:paraId="1E635A98" w14:textId="1F599371" w:rsidR="009254A0" w:rsidRDefault="00FA1C73" w:rsidP="002B6454">
            <w:pPr>
              <w:spacing w:before="1" w:line="259" w:lineRule="auto"/>
              <w:rPr>
                <w:iCs/>
                <w:sz w:val="24"/>
              </w:rPr>
            </w:pPr>
            <w:r>
              <w:rPr>
                <w:iCs/>
                <w:sz w:val="24"/>
              </w:rPr>
              <w:t>B.1.</w:t>
            </w:r>
            <w:r w:rsidR="00954482">
              <w:rPr>
                <w:iCs/>
                <w:sz w:val="24"/>
              </w:rPr>
              <w:t>1</w:t>
            </w:r>
            <w:r>
              <w:rPr>
                <w:iCs/>
                <w:sz w:val="24"/>
              </w:rPr>
              <w:t>. –</w:t>
            </w:r>
            <w:r w:rsidRPr="00FA1C73">
              <w:rPr>
                <w:iCs/>
                <w:color w:val="FF0000"/>
                <w:sz w:val="24"/>
              </w:rPr>
              <w:t xml:space="preserve"> </w:t>
            </w:r>
            <w:r w:rsidR="00275DBA" w:rsidRPr="00275DBA">
              <w:rPr>
                <w:iCs/>
                <w:sz w:val="24"/>
              </w:rPr>
              <w:t>Digitālā kofera Nr. 1 iegāde</w:t>
            </w:r>
          </w:p>
        </w:tc>
        <w:tc>
          <w:tcPr>
            <w:tcW w:w="567" w:type="dxa"/>
            <w:shd w:val="clear" w:color="auto" w:fill="FFFF00"/>
          </w:tcPr>
          <w:p w14:paraId="64974C63" w14:textId="15927666" w:rsidR="009254A0" w:rsidRDefault="009254A0" w:rsidP="002B6454">
            <w:pPr>
              <w:spacing w:before="1" w:line="259" w:lineRule="auto"/>
              <w:rPr>
                <w:iCs/>
                <w:sz w:val="24"/>
              </w:rPr>
            </w:pPr>
          </w:p>
        </w:tc>
        <w:tc>
          <w:tcPr>
            <w:tcW w:w="567" w:type="dxa"/>
            <w:shd w:val="clear" w:color="auto" w:fill="FFFF00"/>
          </w:tcPr>
          <w:p w14:paraId="1B5A63A2" w14:textId="77777777" w:rsidR="009254A0" w:rsidRDefault="009254A0" w:rsidP="002B6454">
            <w:pPr>
              <w:spacing w:before="1" w:line="259" w:lineRule="auto"/>
              <w:rPr>
                <w:iCs/>
                <w:sz w:val="24"/>
              </w:rPr>
            </w:pPr>
          </w:p>
        </w:tc>
        <w:tc>
          <w:tcPr>
            <w:tcW w:w="567" w:type="dxa"/>
            <w:shd w:val="clear" w:color="auto" w:fill="FFFF00"/>
          </w:tcPr>
          <w:p w14:paraId="75AD0661" w14:textId="77777777" w:rsidR="009254A0" w:rsidRDefault="009254A0" w:rsidP="002B6454">
            <w:pPr>
              <w:spacing w:before="1" w:line="259" w:lineRule="auto"/>
              <w:rPr>
                <w:iCs/>
                <w:sz w:val="24"/>
              </w:rPr>
            </w:pPr>
          </w:p>
        </w:tc>
        <w:tc>
          <w:tcPr>
            <w:tcW w:w="709" w:type="dxa"/>
            <w:shd w:val="clear" w:color="auto" w:fill="FFFF00"/>
          </w:tcPr>
          <w:p w14:paraId="09DAB0DA" w14:textId="77777777" w:rsidR="009254A0" w:rsidRDefault="009254A0" w:rsidP="002B6454">
            <w:pPr>
              <w:spacing w:before="1" w:line="259" w:lineRule="auto"/>
              <w:rPr>
                <w:iCs/>
                <w:sz w:val="24"/>
              </w:rPr>
            </w:pPr>
          </w:p>
        </w:tc>
        <w:tc>
          <w:tcPr>
            <w:tcW w:w="692" w:type="dxa"/>
            <w:shd w:val="clear" w:color="auto" w:fill="FFFFFF" w:themeFill="background1"/>
          </w:tcPr>
          <w:p w14:paraId="25BF472E" w14:textId="77777777" w:rsidR="009254A0" w:rsidRDefault="009254A0" w:rsidP="002B6454">
            <w:pPr>
              <w:spacing w:before="1" w:line="259" w:lineRule="auto"/>
              <w:rPr>
                <w:iCs/>
                <w:sz w:val="24"/>
              </w:rPr>
            </w:pPr>
          </w:p>
        </w:tc>
        <w:tc>
          <w:tcPr>
            <w:tcW w:w="534" w:type="dxa"/>
          </w:tcPr>
          <w:p w14:paraId="361A7B17" w14:textId="77777777" w:rsidR="009254A0" w:rsidRDefault="009254A0" w:rsidP="002B6454">
            <w:pPr>
              <w:spacing w:before="1" w:line="259" w:lineRule="auto"/>
              <w:rPr>
                <w:iCs/>
                <w:sz w:val="24"/>
              </w:rPr>
            </w:pPr>
          </w:p>
        </w:tc>
        <w:tc>
          <w:tcPr>
            <w:tcW w:w="656" w:type="dxa"/>
          </w:tcPr>
          <w:p w14:paraId="30F0F0DB" w14:textId="77777777" w:rsidR="009254A0" w:rsidRDefault="009254A0" w:rsidP="002B6454">
            <w:pPr>
              <w:spacing w:before="1" w:line="259" w:lineRule="auto"/>
              <w:rPr>
                <w:iCs/>
                <w:sz w:val="24"/>
              </w:rPr>
            </w:pPr>
          </w:p>
        </w:tc>
        <w:tc>
          <w:tcPr>
            <w:tcW w:w="655" w:type="dxa"/>
          </w:tcPr>
          <w:p w14:paraId="2654D0AF" w14:textId="77777777" w:rsidR="009254A0" w:rsidRDefault="009254A0" w:rsidP="002B6454">
            <w:pPr>
              <w:spacing w:before="1" w:line="259" w:lineRule="auto"/>
              <w:rPr>
                <w:iCs/>
                <w:sz w:val="24"/>
              </w:rPr>
            </w:pPr>
          </w:p>
        </w:tc>
        <w:tc>
          <w:tcPr>
            <w:tcW w:w="656" w:type="dxa"/>
          </w:tcPr>
          <w:p w14:paraId="1ED69C39" w14:textId="77777777" w:rsidR="009254A0" w:rsidRDefault="009254A0" w:rsidP="002B6454">
            <w:pPr>
              <w:spacing w:before="1" w:line="259" w:lineRule="auto"/>
              <w:rPr>
                <w:iCs/>
                <w:sz w:val="24"/>
              </w:rPr>
            </w:pPr>
          </w:p>
        </w:tc>
        <w:tc>
          <w:tcPr>
            <w:tcW w:w="551" w:type="dxa"/>
          </w:tcPr>
          <w:p w14:paraId="2A33F799" w14:textId="77777777" w:rsidR="009254A0" w:rsidRDefault="009254A0" w:rsidP="002B6454">
            <w:pPr>
              <w:spacing w:before="1" w:line="259" w:lineRule="auto"/>
              <w:rPr>
                <w:iCs/>
                <w:sz w:val="24"/>
              </w:rPr>
            </w:pPr>
          </w:p>
        </w:tc>
        <w:tc>
          <w:tcPr>
            <w:tcW w:w="562" w:type="dxa"/>
          </w:tcPr>
          <w:p w14:paraId="26AE6799" w14:textId="77777777" w:rsidR="009254A0" w:rsidRDefault="009254A0" w:rsidP="002B6454">
            <w:pPr>
              <w:spacing w:before="1" w:line="259" w:lineRule="auto"/>
              <w:rPr>
                <w:iCs/>
                <w:sz w:val="24"/>
              </w:rPr>
            </w:pPr>
          </w:p>
        </w:tc>
        <w:tc>
          <w:tcPr>
            <w:tcW w:w="707" w:type="dxa"/>
          </w:tcPr>
          <w:p w14:paraId="0BC92935" w14:textId="77777777" w:rsidR="009254A0" w:rsidRDefault="009254A0" w:rsidP="002B6454">
            <w:pPr>
              <w:spacing w:before="1" w:line="259" w:lineRule="auto"/>
              <w:rPr>
                <w:iCs/>
                <w:sz w:val="24"/>
              </w:rPr>
            </w:pPr>
          </w:p>
        </w:tc>
      </w:tr>
      <w:tr w:rsidR="00A67DC4" w14:paraId="6380B001" w14:textId="77777777" w:rsidTr="00CC4BCA">
        <w:trPr>
          <w:gridAfter w:val="1"/>
          <w:wAfter w:w="707" w:type="dxa"/>
        </w:trPr>
        <w:tc>
          <w:tcPr>
            <w:tcW w:w="15500" w:type="dxa"/>
            <w:gridSpan w:val="12"/>
            <w:shd w:val="clear" w:color="auto" w:fill="auto"/>
          </w:tcPr>
          <w:p w14:paraId="53FE72A3" w14:textId="6F20DFD6" w:rsidR="00A67DC4" w:rsidRPr="00A67DC4" w:rsidRDefault="00A67DC4" w:rsidP="00906E5A">
            <w:pPr>
              <w:spacing w:before="1" w:line="259" w:lineRule="auto"/>
              <w:rPr>
                <w:iCs/>
                <w:sz w:val="24"/>
              </w:rPr>
            </w:pPr>
            <w:r w:rsidRPr="00A67DC4">
              <w:rPr>
                <w:iCs/>
                <w:sz w:val="24"/>
              </w:rPr>
              <w:t xml:space="preserve">Darbība nr. </w:t>
            </w:r>
            <w:r>
              <w:rPr>
                <w:iCs/>
                <w:sz w:val="24"/>
              </w:rPr>
              <w:t>2</w:t>
            </w:r>
            <w:r w:rsidRPr="00A67DC4">
              <w:rPr>
                <w:iCs/>
                <w:sz w:val="24"/>
              </w:rPr>
              <w:t xml:space="preserve">. </w:t>
            </w:r>
            <w:r w:rsidR="00730C40">
              <w:rPr>
                <w:iCs/>
                <w:sz w:val="24"/>
              </w:rPr>
              <w:t>–</w:t>
            </w:r>
            <w:r w:rsidRPr="00A67DC4">
              <w:rPr>
                <w:iCs/>
                <w:sz w:val="24"/>
              </w:rPr>
              <w:t xml:space="preserve"> </w:t>
            </w:r>
            <w:proofErr w:type="spellStart"/>
            <w:r w:rsidR="00730C40" w:rsidRPr="005740E8">
              <w:rPr>
                <w:iCs/>
                <w:sz w:val="24"/>
              </w:rPr>
              <w:t>M</w:t>
            </w:r>
            <w:r w:rsidR="00070C4E">
              <w:rPr>
                <w:iCs/>
                <w:sz w:val="24"/>
              </w:rPr>
              <w:t>e</w:t>
            </w:r>
            <w:r w:rsidR="00730C40" w:rsidRPr="005740E8">
              <w:rPr>
                <w:iCs/>
                <w:sz w:val="24"/>
              </w:rPr>
              <w:t>dijpratību</w:t>
            </w:r>
            <w:proofErr w:type="spellEnd"/>
            <w:r w:rsidR="00730C40" w:rsidRPr="005740E8">
              <w:rPr>
                <w:iCs/>
                <w:sz w:val="24"/>
              </w:rPr>
              <w:t xml:space="preserve"> darbnīcas</w:t>
            </w:r>
          </w:p>
        </w:tc>
      </w:tr>
      <w:tr w:rsidR="00CC4BCA" w14:paraId="415EE713" w14:textId="77777777" w:rsidTr="001C2758">
        <w:tc>
          <w:tcPr>
            <w:tcW w:w="8784" w:type="dxa"/>
            <w:shd w:val="clear" w:color="auto" w:fill="auto"/>
          </w:tcPr>
          <w:p w14:paraId="232F9BB6" w14:textId="0E523EA7" w:rsidR="00A67DC4" w:rsidRPr="005740E8" w:rsidRDefault="00A67DC4" w:rsidP="00A67DC4">
            <w:pPr>
              <w:spacing w:before="1" w:line="259" w:lineRule="auto"/>
              <w:rPr>
                <w:iCs/>
                <w:sz w:val="24"/>
                <w:highlight w:val="lightGray"/>
              </w:rPr>
            </w:pPr>
            <w:r w:rsidRPr="005740E8">
              <w:rPr>
                <w:iCs/>
                <w:sz w:val="24"/>
              </w:rPr>
              <w:t>A</w:t>
            </w:r>
            <w:r w:rsidR="006F33B2" w:rsidRPr="005740E8">
              <w:rPr>
                <w:iCs/>
                <w:sz w:val="24"/>
              </w:rPr>
              <w:t>.</w:t>
            </w:r>
            <w:r w:rsidRPr="005740E8">
              <w:rPr>
                <w:iCs/>
                <w:sz w:val="24"/>
              </w:rPr>
              <w:t>2.1.</w:t>
            </w:r>
            <w:r w:rsidR="00FA1C73" w:rsidRPr="005740E8">
              <w:rPr>
                <w:iCs/>
                <w:sz w:val="24"/>
              </w:rPr>
              <w:t xml:space="preserve"> - Izglītojošā darbnīca </w:t>
            </w:r>
            <w:proofErr w:type="spellStart"/>
            <w:r w:rsidR="00FA1C73" w:rsidRPr="005740E8">
              <w:rPr>
                <w:iCs/>
                <w:sz w:val="24"/>
              </w:rPr>
              <w:t>m</w:t>
            </w:r>
            <w:r w:rsidR="00070C4E">
              <w:rPr>
                <w:iCs/>
                <w:sz w:val="24"/>
              </w:rPr>
              <w:t>e</w:t>
            </w:r>
            <w:r w:rsidR="00FA1C73" w:rsidRPr="005740E8">
              <w:rPr>
                <w:iCs/>
                <w:sz w:val="24"/>
              </w:rPr>
              <w:t>dijpratībā</w:t>
            </w:r>
            <w:proofErr w:type="spellEnd"/>
            <w:r w:rsidR="00FA1C73" w:rsidRPr="005740E8">
              <w:rPr>
                <w:iCs/>
                <w:sz w:val="24"/>
              </w:rPr>
              <w:t xml:space="preserve"> Staiceles pamatskolā</w:t>
            </w:r>
          </w:p>
        </w:tc>
        <w:tc>
          <w:tcPr>
            <w:tcW w:w="567" w:type="dxa"/>
            <w:shd w:val="clear" w:color="auto" w:fill="auto"/>
          </w:tcPr>
          <w:p w14:paraId="7475648A" w14:textId="77777777" w:rsidR="00A67DC4" w:rsidRPr="00A67DC4" w:rsidRDefault="00A67DC4" w:rsidP="00A67DC4">
            <w:pPr>
              <w:spacing w:before="1" w:line="259" w:lineRule="auto"/>
              <w:rPr>
                <w:iCs/>
                <w:sz w:val="24"/>
                <w:highlight w:val="lightGray"/>
              </w:rPr>
            </w:pPr>
          </w:p>
        </w:tc>
        <w:tc>
          <w:tcPr>
            <w:tcW w:w="567" w:type="dxa"/>
            <w:shd w:val="clear" w:color="auto" w:fill="auto"/>
          </w:tcPr>
          <w:p w14:paraId="569EF0A7" w14:textId="77777777" w:rsidR="00A67DC4" w:rsidRPr="00A67DC4" w:rsidRDefault="00A67DC4" w:rsidP="00A67DC4">
            <w:pPr>
              <w:spacing w:before="1" w:line="259" w:lineRule="auto"/>
              <w:rPr>
                <w:iCs/>
                <w:sz w:val="24"/>
                <w:highlight w:val="lightGray"/>
              </w:rPr>
            </w:pPr>
          </w:p>
        </w:tc>
        <w:tc>
          <w:tcPr>
            <w:tcW w:w="567" w:type="dxa"/>
            <w:shd w:val="clear" w:color="auto" w:fill="FFFF00"/>
          </w:tcPr>
          <w:p w14:paraId="2A830D83" w14:textId="77777777" w:rsidR="00A67DC4" w:rsidRPr="00A67DC4" w:rsidRDefault="00A67DC4" w:rsidP="00A67DC4">
            <w:pPr>
              <w:spacing w:before="1" w:line="259" w:lineRule="auto"/>
              <w:rPr>
                <w:iCs/>
                <w:sz w:val="24"/>
                <w:highlight w:val="lightGray"/>
              </w:rPr>
            </w:pPr>
          </w:p>
        </w:tc>
        <w:tc>
          <w:tcPr>
            <w:tcW w:w="709" w:type="dxa"/>
            <w:shd w:val="clear" w:color="auto" w:fill="FFFF00"/>
          </w:tcPr>
          <w:p w14:paraId="00AA2213" w14:textId="77777777" w:rsidR="00A67DC4" w:rsidRPr="00A67DC4" w:rsidRDefault="00A67DC4" w:rsidP="00A67DC4">
            <w:pPr>
              <w:spacing w:before="1" w:line="259" w:lineRule="auto"/>
              <w:rPr>
                <w:iCs/>
                <w:sz w:val="24"/>
                <w:highlight w:val="lightGray"/>
              </w:rPr>
            </w:pPr>
          </w:p>
        </w:tc>
        <w:tc>
          <w:tcPr>
            <w:tcW w:w="692" w:type="dxa"/>
            <w:shd w:val="clear" w:color="auto" w:fill="FFFF00"/>
          </w:tcPr>
          <w:p w14:paraId="19E9F152" w14:textId="77777777" w:rsidR="00A67DC4" w:rsidRPr="00A67DC4" w:rsidRDefault="00A67DC4" w:rsidP="00A67DC4">
            <w:pPr>
              <w:spacing w:before="1" w:line="259" w:lineRule="auto"/>
              <w:rPr>
                <w:iCs/>
                <w:sz w:val="24"/>
                <w:highlight w:val="lightGray"/>
              </w:rPr>
            </w:pPr>
          </w:p>
        </w:tc>
        <w:tc>
          <w:tcPr>
            <w:tcW w:w="534" w:type="dxa"/>
            <w:shd w:val="clear" w:color="auto" w:fill="auto"/>
          </w:tcPr>
          <w:p w14:paraId="3EDB9608" w14:textId="77777777" w:rsidR="00A67DC4" w:rsidRPr="00A67DC4" w:rsidRDefault="00A67DC4" w:rsidP="00A67DC4">
            <w:pPr>
              <w:spacing w:before="1" w:line="259" w:lineRule="auto"/>
              <w:rPr>
                <w:iCs/>
                <w:sz w:val="24"/>
                <w:highlight w:val="lightGray"/>
              </w:rPr>
            </w:pPr>
          </w:p>
        </w:tc>
        <w:tc>
          <w:tcPr>
            <w:tcW w:w="656" w:type="dxa"/>
            <w:shd w:val="clear" w:color="auto" w:fill="auto"/>
          </w:tcPr>
          <w:p w14:paraId="09177B93" w14:textId="77777777" w:rsidR="00A67DC4" w:rsidRPr="00A67DC4" w:rsidRDefault="00A67DC4" w:rsidP="00A67DC4">
            <w:pPr>
              <w:spacing w:before="1" w:line="259" w:lineRule="auto"/>
              <w:rPr>
                <w:iCs/>
                <w:sz w:val="24"/>
                <w:highlight w:val="lightGray"/>
              </w:rPr>
            </w:pPr>
          </w:p>
        </w:tc>
        <w:tc>
          <w:tcPr>
            <w:tcW w:w="655" w:type="dxa"/>
            <w:shd w:val="clear" w:color="auto" w:fill="auto"/>
          </w:tcPr>
          <w:p w14:paraId="64EC7D48" w14:textId="77777777" w:rsidR="00A67DC4" w:rsidRPr="00A67DC4" w:rsidRDefault="00A67DC4" w:rsidP="00A67DC4">
            <w:pPr>
              <w:spacing w:before="1" w:line="259" w:lineRule="auto"/>
              <w:rPr>
                <w:iCs/>
                <w:sz w:val="24"/>
                <w:highlight w:val="lightGray"/>
              </w:rPr>
            </w:pPr>
          </w:p>
        </w:tc>
        <w:tc>
          <w:tcPr>
            <w:tcW w:w="656" w:type="dxa"/>
            <w:shd w:val="clear" w:color="auto" w:fill="auto"/>
          </w:tcPr>
          <w:p w14:paraId="5F8F2CEA" w14:textId="77777777" w:rsidR="00A67DC4" w:rsidRPr="00A67DC4" w:rsidRDefault="00A67DC4" w:rsidP="00A67DC4">
            <w:pPr>
              <w:spacing w:before="1" w:line="259" w:lineRule="auto"/>
              <w:rPr>
                <w:iCs/>
                <w:sz w:val="24"/>
                <w:highlight w:val="lightGray"/>
              </w:rPr>
            </w:pPr>
          </w:p>
        </w:tc>
        <w:tc>
          <w:tcPr>
            <w:tcW w:w="551" w:type="dxa"/>
            <w:shd w:val="clear" w:color="auto" w:fill="auto"/>
          </w:tcPr>
          <w:p w14:paraId="12BAED38" w14:textId="77777777" w:rsidR="00A67DC4" w:rsidRPr="00A67DC4" w:rsidRDefault="00A67DC4" w:rsidP="00A67DC4">
            <w:pPr>
              <w:spacing w:before="1" w:line="259" w:lineRule="auto"/>
              <w:rPr>
                <w:iCs/>
                <w:sz w:val="24"/>
                <w:highlight w:val="lightGray"/>
              </w:rPr>
            </w:pPr>
          </w:p>
        </w:tc>
        <w:tc>
          <w:tcPr>
            <w:tcW w:w="562" w:type="dxa"/>
            <w:shd w:val="clear" w:color="auto" w:fill="auto"/>
          </w:tcPr>
          <w:p w14:paraId="282B3983" w14:textId="77777777" w:rsidR="00A67DC4" w:rsidRPr="00A67DC4" w:rsidRDefault="00A67DC4" w:rsidP="00A67DC4">
            <w:pPr>
              <w:spacing w:before="1" w:line="259" w:lineRule="auto"/>
              <w:rPr>
                <w:iCs/>
                <w:sz w:val="24"/>
                <w:highlight w:val="lightGray"/>
              </w:rPr>
            </w:pPr>
          </w:p>
        </w:tc>
        <w:tc>
          <w:tcPr>
            <w:tcW w:w="707" w:type="dxa"/>
            <w:shd w:val="clear" w:color="auto" w:fill="auto"/>
          </w:tcPr>
          <w:p w14:paraId="1D4A2AF6" w14:textId="77777777" w:rsidR="00A67DC4" w:rsidRPr="00A67DC4" w:rsidRDefault="00A67DC4" w:rsidP="00A67DC4">
            <w:pPr>
              <w:spacing w:before="1" w:line="259" w:lineRule="auto"/>
              <w:rPr>
                <w:iCs/>
                <w:sz w:val="24"/>
                <w:highlight w:val="lightGray"/>
              </w:rPr>
            </w:pPr>
          </w:p>
        </w:tc>
      </w:tr>
      <w:tr w:rsidR="00CC4BCA" w14:paraId="09E727C7" w14:textId="77777777" w:rsidTr="001C2758">
        <w:trPr>
          <w:trHeight w:val="260"/>
        </w:trPr>
        <w:tc>
          <w:tcPr>
            <w:tcW w:w="8784" w:type="dxa"/>
          </w:tcPr>
          <w:p w14:paraId="69E5A965" w14:textId="491D843A" w:rsidR="00A67DC4" w:rsidRPr="005740E8" w:rsidRDefault="00FA1C73" w:rsidP="00A67DC4">
            <w:pPr>
              <w:spacing w:before="1" w:line="259" w:lineRule="auto"/>
              <w:rPr>
                <w:iCs/>
                <w:sz w:val="24"/>
              </w:rPr>
            </w:pPr>
            <w:r w:rsidRPr="005740E8">
              <w:rPr>
                <w:iCs/>
                <w:sz w:val="24"/>
              </w:rPr>
              <w:t>A</w:t>
            </w:r>
            <w:r w:rsidR="006F33B2" w:rsidRPr="005740E8">
              <w:rPr>
                <w:iCs/>
                <w:sz w:val="24"/>
              </w:rPr>
              <w:t>.</w:t>
            </w:r>
            <w:r w:rsidR="00A67DC4" w:rsidRPr="005740E8">
              <w:rPr>
                <w:iCs/>
                <w:sz w:val="24"/>
              </w:rPr>
              <w:t>2.</w:t>
            </w:r>
            <w:r w:rsidRPr="005740E8">
              <w:rPr>
                <w:iCs/>
                <w:sz w:val="24"/>
              </w:rPr>
              <w:t>2</w:t>
            </w:r>
            <w:r w:rsidR="00A67DC4" w:rsidRPr="005740E8">
              <w:rPr>
                <w:iCs/>
                <w:sz w:val="24"/>
              </w:rPr>
              <w:t>.</w:t>
            </w:r>
            <w:r w:rsidRPr="005740E8">
              <w:rPr>
                <w:iCs/>
                <w:sz w:val="24"/>
              </w:rPr>
              <w:t xml:space="preserve"> - Izglītojošā darbnīca </w:t>
            </w:r>
            <w:proofErr w:type="spellStart"/>
            <w:r w:rsidRPr="005740E8">
              <w:rPr>
                <w:iCs/>
                <w:sz w:val="24"/>
              </w:rPr>
              <w:t>m</w:t>
            </w:r>
            <w:r w:rsidR="00070C4E">
              <w:rPr>
                <w:iCs/>
                <w:sz w:val="24"/>
              </w:rPr>
              <w:t>e</w:t>
            </w:r>
            <w:r w:rsidRPr="005740E8">
              <w:rPr>
                <w:iCs/>
                <w:sz w:val="24"/>
              </w:rPr>
              <w:t>dijpratībā</w:t>
            </w:r>
            <w:proofErr w:type="spellEnd"/>
            <w:r w:rsidRPr="005740E8">
              <w:rPr>
                <w:iCs/>
                <w:sz w:val="24"/>
              </w:rPr>
              <w:t xml:space="preserve"> Vidrižu pamatskolā</w:t>
            </w:r>
          </w:p>
        </w:tc>
        <w:tc>
          <w:tcPr>
            <w:tcW w:w="567" w:type="dxa"/>
          </w:tcPr>
          <w:p w14:paraId="2AA06CC5" w14:textId="77777777" w:rsidR="00A67DC4" w:rsidRDefault="00A67DC4" w:rsidP="00A67DC4">
            <w:pPr>
              <w:spacing w:before="1" w:line="259" w:lineRule="auto"/>
              <w:rPr>
                <w:iCs/>
                <w:sz w:val="24"/>
              </w:rPr>
            </w:pPr>
          </w:p>
        </w:tc>
        <w:tc>
          <w:tcPr>
            <w:tcW w:w="567" w:type="dxa"/>
          </w:tcPr>
          <w:p w14:paraId="67799CAD" w14:textId="77777777" w:rsidR="00A67DC4" w:rsidRDefault="00A67DC4" w:rsidP="00A67DC4">
            <w:pPr>
              <w:spacing w:before="1" w:line="259" w:lineRule="auto"/>
              <w:rPr>
                <w:iCs/>
                <w:sz w:val="24"/>
              </w:rPr>
            </w:pPr>
          </w:p>
        </w:tc>
        <w:tc>
          <w:tcPr>
            <w:tcW w:w="567" w:type="dxa"/>
            <w:shd w:val="clear" w:color="auto" w:fill="FFFF00"/>
          </w:tcPr>
          <w:p w14:paraId="3F7C9441" w14:textId="77777777" w:rsidR="00A67DC4" w:rsidRDefault="00A67DC4" w:rsidP="00A67DC4">
            <w:pPr>
              <w:spacing w:before="1" w:line="259" w:lineRule="auto"/>
              <w:rPr>
                <w:iCs/>
                <w:sz w:val="24"/>
              </w:rPr>
            </w:pPr>
          </w:p>
        </w:tc>
        <w:tc>
          <w:tcPr>
            <w:tcW w:w="709" w:type="dxa"/>
            <w:shd w:val="clear" w:color="auto" w:fill="FFFF00"/>
          </w:tcPr>
          <w:p w14:paraId="295061AC" w14:textId="77777777" w:rsidR="00A67DC4" w:rsidRDefault="00A67DC4" w:rsidP="00A67DC4">
            <w:pPr>
              <w:spacing w:before="1" w:line="259" w:lineRule="auto"/>
              <w:rPr>
                <w:iCs/>
                <w:sz w:val="24"/>
              </w:rPr>
            </w:pPr>
          </w:p>
        </w:tc>
        <w:tc>
          <w:tcPr>
            <w:tcW w:w="692" w:type="dxa"/>
            <w:shd w:val="clear" w:color="auto" w:fill="FFFF00"/>
          </w:tcPr>
          <w:p w14:paraId="0BBFD815" w14:textId="77777777" w:rsidR="00A67DC4" w:rsidRDefault="00A67DC4" w:rsidP="00A67DC4">
            <w:pPr>
              <w:spacing w:before="1" w:line="259" w:lineRule="auto"/>
              <w:rPr>
                <w:iCs/>
                <w:sz w:val="24"/>
              </w:rPr>
            </w:pPr>
          </w:p>
        </w:tc>
        <w:tc>
          <w:tcPr>
            <w:tcW w:w="534" w:type="dxa"/>
          </w:tcPr>
          <w:p w14:paraId="59D153E0" w14:textId="77777777" w:rsidR="00A67DC4" w:rsidRDefault="00A67DC4" w:rsidP="00A67DC4">
            <w:pPr>
              <w:spacing w:before="1" w:line="259" w:lineRule="auto"/>
              <w:rPr>
                <w:iCs/>
                <w:sz w:val="24"/>
              </w:rPr>
            </w:pPr>
          </w:p>
        </w:tc>
        <w:tc>
          <w:tcPr>
            <w:tcW w:w="656" w:type="dxa"/>
          </w:tcPr>
          <w:p w14:paraId="4E8BA5B2" w14:textId="77777777" w:rsidR="00A67DC4" w:rsidRDefault="00A67DC4" w:rsidP="00A67DC4">
            <w:pPr>
              <w:spacing w:before="1" w:line="259" w:lineRule="auto"/>
              <w:rPr>
                <w:iCs/>
                <w:sz w:val="24"/>
              </w:rPr>
            </w:pPr>
          </w:p>
        </w:tc>
        <w:tc>
          <w:tcPr>
            <w:tcW w:w="655" w:type="dxa"/>
          </w:tcPr>
          <w:p w14:paraId="5E607807" w14:textId="77777777" w:rsidR="00A67DC4" w:rsidRDefault="00A67DC4" w:rsidP="00A67DC4">
            <w:pPr>
              <w:spacing w:before="1" w:line="259" w:lineRule="auto"/>
              <w:rPr>
                <w:iCs/>
                <w:sz w:val="24"/>
              </w:rPr>
            </w:pPr>
          </w:p>
        </w:tc>
        <w:tc>
          <w:tcPr>
            <w:tcW w:w="656" w:type="dxa"/>
          </w:tcPr>
          <w:p w14:paraId="35E980A1" w14:textId="77777777" w:rsidR="00A67DC4" w:rsidRDefault="00A67DC4" w:rsidP="00A67DC4">
            <w:pPr>
              <w:spacing w:before="1" w:line="259" w:lineRule="auto"/>
              <w:rPr>
                <w:iCs/>
                <w:sz w:val="24"/>
              </w:rPr>
            </w:pPr>
          </w:p>
        </w:tc>
        <w:tc>
          <w:tcPr>
            <w:tcW w:w="551" w:type="dxa"/>
          </w:tcPr>
          <w:p w14:paraId="59F88364" w14:textId="77777777" w:rsidR="00A67DC4" w:rsidRDefault="00A67DC4" w:rsidP="00A67DC4">
            <w:pPr>
              <w:spacing w:before="1" w:line="259" w:lineRule="auto"/>
              <w:rPr>
                <w:iCs/>
                <w:sz w:val="24"/>
              </w:rPr>
            </w:pPr>
          </w:p>
        </w:tc>
        <w:tc>
          <w:tcPr>
            <w:tcW w:w="562" w:type="dxa"/>
          </w:tcPr>
          <w:p w14:paraId="2DD58A8A" w14:textId="77777777" w:rsidR="00A67DC4" w:rsidRDefault="00A67DC4" w:rsidP="00A67DC4">
            <w:pPr>
              <w:spacing w:before="1" w:line="259" w:lineRule="auto"/>
              <w:rPr>
                <w:iCs/>
                <w:sz w:val="24"/>
              </w:rPr>
            </w:pPr>
          </w:p>
        </w:tc>
        <w:tc>
          <w:tcPr>
            <w:tcW w:w="707" w:type="dxa"/>
          </w:tcPr>
          <w:p w14:paraId="7430A998" w14:textId="77777777" w:rsidR="00A67DC4" w:rsidRDefault="00A67DC4" w:rsidP="00A67DC4">
            <w:pPr>
              <w:spacing w:before="1" w:line="259" w:lineRule="auto"/>
              <w:rPr>
                <w:iCs/>
                <w:sz w:val="24"/>
              </w:rPr>
            </w:pPr>
          </w:p>
        </w:tc>
      </w:tr>
      <w:tr w:rsidR="00CC4BCA" w14:paraId="2D54BB44" w14:textId="77777777" w:rsidTr="001C2758">
        <w:tc>
          <w:tcPr>
            <w:tcW w:w="8784" w:type="dxa"/>
          </w:tcPr>
          <w:p w14:paraId="2D09A73A" w14:textId="5287292B" w:rsidR="00A67DC4" w:rsidRPr="005740E8" w:rsidRDefault="00FA1C73" w:rsidP="00A67DC4">
            <w:pPr>
              <w:spacing w:before="1" w:line="259" w:lineRule="auto"/>
              <w:rPr>
                <w:iCs/>
                <w:sz w:val="24"/>
              </w:rPr>
            </w:pPr>
            <w:r w:rsidRPr="005740E8">
              <w:rPr>
                <w:iCs/>
                <w:sz w:val="24"/>
              </w:rPr>
              <w:t xml:space="preserve">A.2.3. - Izglītojošā darbnīca </w:t>
            </w:r>
            <w:proofErr w:type="spellStart"/>
            <w:r w:rsidRPr="005740E8">
              <w:rPr>
                <w:iCs/>
                <w:sz w:val="24"/>
              </w:rPr>
              <w:t>m</w:t>
            </w:r>
            <w:r w:rsidR="00070C4E">
              <w:rPr>
                <w:iCs/>
                <w:sz w:val="24"/>
              </w:rPr>
              <w:t>e</w:t>
            </w:r>
            <w:r w:rsidRPr="005740E8">
              <w:rPr>
                <w:iCs/>
                <w:sz w:val="24"/>
              </w:rPr>
              <w:t>dijpratībā</w:t>
            </w:r>
            <w:proofErr w:type="spellEnd"/>
            <w:r w:rsidRPr="005740E8">
              <w:rPr>
                <w:iCs/>
                <w:sz w:val="24"/>
              </w:rPr>
              <w:t xml:space="preserve"> Liepupes pamatskolā</w:t>
            </w:r>
          </w:p>
        </w:tc>
        <w:tc>
          <w:tcPr>
            <w:tcW w:w="567" w:type="dxa"/>
          </w:tcPr>
          <w:p w14:paraId="666118E9" w14:textId="77777777" w:rsidR="00A67DC4" w:rsidRDefault="00A67DC4" w:rsidP="00A67DC4">
            <w:pPr>
              <w:spacing w:before="1" w:line="259" w:lineRule="auto"/>
              <w:rPr>
                <w:iCs/>
                <w:sz w:val="24"/>
              </w:rPr>
            </w:pPr>
          </w:p>
        </w:tc>
        <w:tc>
          <w:tcPr>
            <w:tcW w:w="567" w:type="dxa"/>
          </w:tcPr>
          <w:p w14:paraId="36058F5E" w14:textId="77777777" w:rsidR="00A67DC4" w:rsidRDefault="00A67DC4" w:rsidP="00A67DC4">
            <w:pPr>
              <w:spacing w:before="1" w:line="259" w:lineRule="auto"/>
              <w:rPr>
                <w:iCs/>
                <w:sz w:val="24"/>
              </w:rPr>
            </w:pPr>
          </w:p>
        </w:tc>
        <w:tc>
          <w:tcPr>
            <w:tcW w:w="567" w:type="dxa"/>
            <w:shd w:val="clear" w:color="auto" w:fill="FFFF00"/>
          </w:tcPr>
          <w:p w14:paraId="0E59D222" w14:textId="77777777" w:rsidR="00A67DC4" w:rsidRDefault="00A67DC4" w:rsidP="00A67DC4">
            <w:pPr>
              <w:spacing w:before="1" w:line="259" w:lineRule="auto"/>
              <w:rPr>
                <w:iCs/>
                <w:sz w:val="24"/>
              </w:rPr>
            </w:pPr>
          </w:p>
        </w:tc>
        <w:tc>
          <w:tcPr>
            <w:tcW w:w="709" w:type="dxa"/>
            <w:shd w:val="clear" w:color="auto" w:fill="FFFF00"/>
          </w:tcPr>
          <w:p w14:paraId="26DF12AF" w14:textId="77777777" w:rsidR="00A67DC4" w:rsidRDefault="00A67DC4" w:rsidP="00A67DC4">
            <w:pPr>
              <w:spacing w:before="1" w:line="259" w:lineRule="auto"/>
              <w:rPr>
                <w:iCs/>
                <w:sz w:val="24"/>
              </w:rPr>
            </w:pPr>
          </w:p>
        </w:tc>
        <w:tc>
          <w:tcPr>
            <w:tcW w:w="692" w:type="dxa"/>
            <w:shd w:val="clear" w:color="auto" w:fill="FFFF00"/>
          </w:tcPr>
          <w:p w14:paraId="56DC7D1E" w14:textId="77777777" w:rsidR="00A67DC4" w:rsidRDefault="00A67DC4" w:rsidP="00A67DC4">
            <w:pPr>
              <w:spacing w:before="1" w:line="259" w:lineRule="auto"/>
              <w:rPr>
                <w:iCs/>
                <w:sz w:val="24"/>
              </w:rPr>
            </w:pPr>
          </w:p>
        </w:tc>
        <w:tc>
          <w:tcPr>
            <w:tcW w:w="534" w:type="dxa"/>
          </w:tcPr>
          <w:p w14:paraId="63B8D4EB" w14:textId="77777777" w:rsidR="00A67DC4" w:rsidRDefault="00A67DC4" w:rsidP="00A67DC4">
            <w:pPr>
              <w:spacing w:before="1" w:line="259" w:lineRule="auto"/>
              <w:rPr>
                <w:iCs/>
                <w:sz w:val="24"/>
              </w:rPr>
            </w:pPr>
          </w:p>
        </w:tc>
        <w:tc>
          <w:tcPr>
            <w:tcW w:w="656" w:type="dxa"/>
          </w:tcPr>
          <w:p w14:paraId="44CD2039" w14:textId="77777777" w:rsidR="00A67DC4" w:rsidRDefault="00A67DC4" w:rsidP="00A67DC4">
            <w:pPr>
              <w:spacing w:before="1" w:line="259" w:lineRule="auto"/>
              <w:rPr>
                <w:iCs/>
                <w:sz w:val="24"/>
              </w:rPr>
            </w:pPr>
          </w:p>
        </w:tc>
        <w:tc>
          <w:tcPr>
            <w:tcW w:w="655" w:type="dxa"/>
          </w:tcPr>
          <w:p w14:paraId="0C5A1748" w14:textId="77777777" w:rsidR="00A67DC4" w:rsidRDefault="00A67DC4" w:rsidP="00A67DC4">
            <w:pPr>
              <w:spacing w:before="1" w:line="259" w:lineRule="auto"/>
              <w:rPr>
                <w:iCs/>
                <w:sz w:val="24"/>
              </w:rPr>
            </w:pPr>
          </w:p>
        </w:tc>
        <w:tc>
          <w:tcPr>
            <w:tcW w:w="656" w:type="dxa"/>
          </w:tcPr>
          <w:p w14:paraId="773BE032" w14:textId="77777777" w:rsidR="00A67DC4" w:rsidRDefault="00A67DC4" w:rsidP="00A67DC4">
            <w:pPr>
              <w:spacing w:before="1" w:line="259" w:lineRule="auto"/>
              <w:rPr>
                <w:iCs/>
                <w:sz w:val="24"/>
              </w:rPr>
            </w:pPr>
          </w:p>
        </w:tc>
        <w:tc>
          <w:tcPr>
            <w:tcW w:w="551" w:type="dxa"/>
          </w:tcPr>
          <w:p w14:paraId="4F14E376" w14:textId="77777777" w:rsidR="00A67DC4" w:rsidRDefault="00A67DC4" w:rsidP="00A67DC4">
            <w:pPr>
              <w:spacing w:before="1" w:line="259" w:lineRule="auto"/>
              <w:rPr>
                <w:iCs/>
                <w:sz w:val="24"/>
              </w:rPr>
            </w:pPr>
          </w:p>
        </w:tc>
        <w:tc>
          <w:tcPr>
            <w:tcW w:w="562" w:type="dxa"/>
          </w:tcPr>
          <w:p w14:paraId="6F670519" w14:textId="77777777" w:rsidR="00A67DC4" w:rsidRDefault="00A67DC4" w:rsidP="00A67DC4">
            <w:pPr>
              <w:spacing w:before="1" w:line="259" w:lineRule="auto"/>
              <w:rPr>
                <w:iCs/>
                <w:sz w:val="24"/>
              </w:rPr>
            </w:pPr>
          </w:p>
        </w:tc>
        <w:tc>
          <w:tcPr>
            <w:tcW w:w="707" w:type="dxa"/>
          </w:tcPr>
          <w:p w14:paraId="5E3B8B1D" w14:textId="77777777" w:rsidR="00A67DC4" w:rsidRDefault="00A67DC4" w:rsidP="00A67DC4">
            <w:pPr>
              <w:spacing w:before="1" w:line="259" w:lineRule="auto"/>
              <w:rPr>
                <w:iCs/>
                <w:sz w:val="24"/>
              </w:rPr>
            </w:pPr>
          </w:p>
        </w:tc>
      </w:tr>
      <w:tr w:rsidR="00CC4BCA" w14:paraId="27CDD71E" w14:textId="77777777" w:rsidTr="001C2758">
        <w:tc>
          <w:tcPr>
            <w:tcW w:w="8784" w:type="dxa"/>
          </w:tcPr>
          <w:p w14:paraId="24FBB415" w14:textId="7E922367" w:rsidR="00A67DC4" w:rsidRPr="005740E8" w:rsidRDefault="00FA1C73" w:rsidP="00A67DC4">
            <w:pPr>
              <w:spacing w:before="1" w:line="259" w:lineRule="auto"/>
              <w:rPr>
                <w:iCs/>
                <w:sz w:val="24"/>
              </w:rPr>
            </w:pPr>
            <w:r w:rsidRPr="005740E8">
              <w:rPr>
                <w:iCs/>
                <w:sz w:val="24"/>
              </w:rPr>
              <w:t xml:space="preserve">A.2.4. - Izglītojošā darbnīca </w:t>
            </w:r>
            <w:proofErr w:type="spellStart"/>
            <w:r w:rsidRPr="005740E8">
              <w:rPr>
                <w:iCs/>
                <w:sz w:val="24"/>
              </w:rPr>
              <w:t>m</w:t>
            </w:r>
            <w:r w:rsidR="00070C4E">
              <w:rPr>
                <w:iCs/>
                <w:sz w:val="24"/>
              </w:rPr>
              <w:t>e</w:t>
            </w:r>
            <w:r w:rsidRPr="005740E8">
              <w:rPr>
                <w:iCs/>
                <w:sz w:val="24"/>
              </w:rPr>
              <w:t>dijpratībā</w:t>
            </w:r>
            <w:proofErr w:type="spellEnd"/>
            <w:r w:rsidRPr="005740E8">
              <w:rPr>
                <w:iCs/>
                <w:sz w:val="24"/>
              </w:rPr>
              <w:t xml:space="preserve"> Umurgas pamatskolā</w:t>
            </w:r>
          </w:p>
        </w:tc>
        <w:tc>
          <w:tcPr>
            <w:tcW w:w="567" w:type="dxa"/>
          </w:tcPr>
          <w:p w14:paraId="67385827" w14:textId="77777777" w:rsidR="00A67DC4" w:rsidRDefault="00A67DC4" w:rsidP="00A67DC4">
            <w:pPr>
              <w:spacing w:before="1" w:line="259" w:lineRule="auto"/>
              <w:rPr>
                <w:iCs/>
                <w:sz w:val="24"/>
              </w:rPr>
            </w:pPr>
          </w:p>
        </w:tc>
        <w:tc>
          <w:tcPr>
            <w:tcW w:w="567" w:type="dxa"/>
          </w:tcPr>
          <w:p w14:paraId="779AB7CA" w14:textId="77777777" w:rsidR="00A67DC4" w:rsidRDefault="00A67DC4" w:rsidP="00A67DC4">
            <w:pPr>
              <w:spacing w:before="1" w:line="259" w:lineRule="auto"/>
              <w:rPr>
                <w:iCs/>
                <w:sz w:val="24"/>
              </w:rPr>
            </w:pPr>
          </w:p>
        </w:tc>
        <w:tc>
          <w:tcPr>
            <w:tcW w:w="567" w:type="dxa"/>
            <w:shd w:val="clear" w:color="auto" w:fill="FFFF00"/>
          </w:tcPr>
          <w:p w14:paraId="0589C89B" w14:textId="77777777" w:rsidR="00A67DC4" w:rsidRDefault="00A67DC4" w:rsidP="00A67DC4">
            <w:pPr>
              <w:spacing w:before="1" w:line="259" w:lineRule="auto"/>
              <w:rPr>
                <w:iCs/>
                <w:sz w:val="24"/>
              </w:rPr>
            </w:pPr>
          </w:p>
        </w:tc>
        <w:tc>
          <w:tcPr>
            <w:tcW w:w="709" w:type="dxa"/>
            <w:shd w:val="clear" w:color="auto" w:fill="FFFF00"/>
          </w:tcPr>
          <w:p w14:paraId="11E19E7B" w14:textId="77777777" w:rsidR="00A67DC4" w:rsidRDefault="00A67DC4" w:rsidP="00A67DC4">
            <w:pPr>
              <w:spacing w:before="1" w:line="259" w:lineRule="auto"/>
              <w:rPr>
                <w:iCs/>
                <w:sz w:val="24"/>
              </w:rPr>
            </w:pPr>
          </w:p>
        </w:tc>
        <w:tc>
          <w:tcPr>
            <w:tcW w:w="692" w:type="dxa"/>
            <w:shd w:val="clear" w:color="auto" w:fill="FFFF00"/>
          </w:tcPr>
          <w:p w14:paraId="178982B1" w14:textId="77777777" w:rsidR="00A67DC4" w:rsidRDefault="00A67DC4" w:rsidP="00A67DC4">
            <w:pPr>
              <w:spacing w:before="1" w:line="259" w:lineRule="auto"/>
              <w:rPr>
                <w:iCs/>
                <w:sz w:val="24"/>
              </w:rPr>
            </w:pPr>
          </w:p>
        </w:tc>
        <w:tc>
          <w:tcPr>
            <w:tcW w:w="534" w:type="dxa"/>
          </w:tcPr>
          <w:p w14:paraId="11678803" w14:textId="77777777" w:rsidR="00A67DC4" w:rsidRDefault="00A67DC4" w:rsidP="00A67DC4">
            <w:pPr>
              <w:spacing w:before="1" w:line="259" w:lineRule="auto"/>
              <w:rPr>
                <w:iCs/>
                <w:sz w:val="24"/>
              </w:rPr>
            </w:pPr>
          </w:p>
        </w:tc>
        <w:tc>
          <w:tcPr>
            <w:tcW w:w="656" w:type="dxa"/>
          </w:tcPr>
          <w:p w14:paraId="4BD9880C" w14:textId="77777777" w:rsidR="00A67DC4" w:rsidRDefault="00A67DC4" w:rsidP="00A67DC4">
            <w:pPr>
              <w:spacing w:before="1" w:line="259" w:lineRule="auto"/>
              <w:rPr>
                <w:iCs/>
                <w:sz w:val="24"/>
              </w:rPr>
            </w:pPr>
          </w:p>
        </w:tc>
        <w:tc>
          <w:tcPr>
            <w:tcW w:w="655" w:type="dxa"/>
          </w:tcPr>
          <w:p w14:paraId="73450D99" w14:textId="77777777" w:rsidR="00A67DC4" w:rsidRDefault="00A67DC4" w:rsidP="00A67DC4">
            <w:pPr>
              <w:spacing w:before="1" w:line="259" w:lineRule="auto"/>
              <w:rPr>
                <w:iCs/>
                <w:sz w:val="24"/>
              </w:rPr>
            </w:pPr>
          </w:p>
        </w:tc>
        <w:tc>
          <w:tcPr>
            <w:tcW w:w="656" w:type="dxa"/>
          </w:tcPr>
          <w:p w14:paraId="3B278D3C" w14:textId="77777777" w:rsidR="00A67DC4" w:rsidRDefault="00A67DC4" w:rsidP="00A67DC4">
            <w:pPr>
              <w:spacing w:before="1" w:line="259" w:lineRule="auto"/>
              <w:rPr>
                <w:iCs/>
                <w:sz w:val="24"/>
              </w:rPr>
            </w:pPr>
          </w:p>
        </w:tc>
        <w:tc>
          <w:tcPr>
            <w:tcW w:w="551" w:type="dxa"/>
          </w:tcPr>
          <w:p w14:paraId="77620AF0" w14:textId="77777777" w:rsidR="00A67DC4" w:rsidRDefault="00A67DC4" w:rsidP="00A67DC4">
            <w:pPr>
              <w:spacing w:before="1" w:line="259" w:lineRule="auto"/>
              <w:rPr>
                <w:iCs/>
                <w:sz w:val="24"/>
              </w:rPr>
            </w:pPr>
          </w:p>
        </w:tc>
        <w:tc>
          <w:tcPr>
            <w:tcW w:w="562" w:type="dxa"/>
          </w:tcPr>
          <w:p w14:paraId="074A98B8" w14:textId="77777777" w:rsidR="00A67DC4" w:rsidRDefault="00A67DC4" w:rsidP="00A67DC4">
            <w:pPr>
              <w:spacing w:before="1" w:line="259" w:lineRule="auto"/>
              <w:rPr>
                <w:iCs/>
                <w:sz w:val="24"/>
              </w:rPr>
            </w:pPr>
          </w:p>
        </w:tc>
        <w:tc>
          <w:tcPr>
            <w:tcW w:w="707" w:type="dxa"/>
          </w:tcPr>
          <w:p w14:paraId="53D18450" w14:textId="77777777" w:rsidR="00A67DC4" w:rsidRDefault="00A67DC4" w:rsidP="00A67DC4">
            <w:pPr>
              <w:spacing w:before="1" w:line="259" w:lineRule="auto"/>
              <w:rPr>
                <w:iCs/>
                <w:sz w:val="24"/>
              </w:rPr>
            </w:pPr>
          </w:p>
        </w:tc>
      </w:tr>
      <w:tr w:rsidR="00CC4BCA" w14:paraId="7C86658C" w14:textId="77777777" w:rsidTr="001C2758">
        <w:tc>
          <w:tcPr>
            <w:tcW w:w="8784" w:type="dxa"/>
          </w:tcPr>
          <w:p w14:paraId="042CCABE" w14:textId="0BA4B4D3" w:rsidR="00FA1C73" w:rsidRPr="005740E8" w:rsidRDefault="00FA1C73" w:rsidP="00A67DC4">
            <w:pPr>
              <w:spacing w:before="1" w:line="259" w:lineRule="auto"/>
              <w:rPr>
                <w:iCs/>
                <w:sz w:val="24"/>
              </w:rPr>
            </w:pPr>
            <w:r w:rsidRPr="005740E8">
              <w:rPr>
                <w:iCs/>
                <w:sz w:val="24"/>
              </w:rPr>
              <w:t xml:space="preserve">A.2.5. - Izglītojošā darbnīca </w:t>
            </w:r>
            <w:proofErr w:type="spellStart"/>
            <w:r w:rsidRPr="005740E8">
              <w:rPr>
                <w:iCs/>
                <w:sz w:val="24"/>
              </w:rPr>
              <w:t>m</w:t>
            </w:r>
            <w:r w:rsidR="00070C4E">
              <w:rPr>
                <w:iCs/>
                <w:sz w:val="24"/>
              </w:rPr>
              <w:t>e</w:t>
            </w:r>
            <w:r w:rsidRPr="005740E8">
              <w:rPr>
                <w:iCs/>
                <w:sz w:val="24"/>
              </w:rPr>
              <w:t>dijpratībā</w:t>
            </w:r>
            <w:proofErr w:type="spellEnd"/>
            <w:r w:rsidRPr="005740E8">
              <w:rPr>
                <w:iCs/>
                <w:sz w:val="24"/>
              </w:rPr>
              <w:t xml:space="preserve"> </w:t>
            </w:r>
            <w:r w:rsidR="00EF0790" w:rsidRPr="005740E8">
              <w:rPr>
                <w:iCs/>
                <w:sz w:val="24"/>
              </w:rPr>
              <w:t>Salacgrīvas vidusskolā</w:t>
            </w:r>
          </w:p>
        </w:tc>
        <w:tc>
          <w:tcPr>
            <w:tcW w:w="567" w:type="dxa"/>
          </w:tcPr>
          <w:p w14:paraId="456A83EF" w14:textId="77777777" w:rsidR="00FA1C73" w:rsidRDefault="00FA1C73" w:rsidP="00A67DC4">
            <w:pPr>
              <w:spacing w:before="1" w:line="259" w:lineRule="auto"/>
              <w:rPr>
                <w:iCs/>
                <w:sz w:val="24"/>
              </w:rPr>
            </w:pPr>
          </w:p>
        </w:tc>
        <w:tc>
          <w:tcPr>
            <w:tcW w:w="567" w:type="dxa"/>
          </w:tcPr>
          <w:p w14:paraId="22544869" w14:textId="77777777" w:rsidR="00FA1C73" w:rsidRDefault="00FA1C73" w:rsidP="00A67DC4">
            <w:pPr>
              <w:spacing w:before="1" w:line="259" w:lineRule="auto"/>
              <w:rPr>
                <w:iCs/>
                <w:sz w:val="24"/>
              </w:rPr>
            </w:pPr>
          </w:p>
        </w:tc>
        <w:tc>
          <w:tcPr>
            <w:tcW w:w="567" w:type="dxa"/>
            <w:shd w:val="clear" w:color="auto" w:fill="FFFF00"/>
          </w:tcPr>
          <w:p w14:paraId="166A9CCB" w14:textId="77777777" w:rsidR="00FA1C73" w:rsidRDefault="00FA1C73" w:rsidP="00A67DC4">
            <w:pPr>
              <w:spacing w:before="1" w:line="259" w:lineRule="auto"/>
              <w:rPr>
                <w:iCs/>
                <w:sz w:val="24"/>
              </w:rPr>
            </w:pPr>
          </w:p>
        </w:tc>
        <w:tc>
          <w:tcPr>
            <w:tcW w:w="709" w:type="dxa"/>
            <w:shd w:val="clear" w:color="auto" w:fill="FFFF00"/>
          </w:tcPr>
          <w:p w14:paraId="130DD783" w14:textId="77777777" w:rsidR="00FA1C73" w:rsidRDefault="00FA1C73" w:rsidP="00A67DC4">
            <w:pPr>
              <w:spacing w:before="1" w:line="259" w:lineRule="auto"/>
              <w:rPr>
                <w:iCs/>
                <w:sz w:val="24"/>
              </w:rPr>
            </w:pPr>
          </w:p>
        </w:tc>
        <w:tc>
          <w:tcPr>
            <w:tcW w:w="692" w:type="dxa"/>
            <w:shd w:val="clear" w:color="auto" w:fill="FFFF00"/>
          </w:tcPr>
          <w:p w14:paraId="1511862C" w14:textId="77777777" w:rsidR="00FA1C73" w:rsidRDefault="00FA1C73" w:rsidP="00A67DC4">
            <w:pPr>
              <w:spacing w:before="1" w:line="259" w:lineRule="auto"/>
              <w:rPr>
                <w:iCs/>
                <w:sz w:val="24"/>
              </w:rPr>
            </w:pPr>
          </w:p>
        </w:tc>
        <w:tc>
          <w:tcPr>
            <w:tcW w:w="534" w:type="dxa"/>
          </w:tcPr>
          <w:p w14:paraId="5C5507B2" w14:textId="77777777" w:rsidR="00FA1C73" w:rsidRDefault="00FA1C73" w:rsidP="00A67DC4">
            <w:pPr>
              <w:spacing w:before="1" w:line="259" w:lineRule="auto"/>
              <w:rPr>
                <w:iCs/>
                <w:sz w:val="24"/>
              </w:rPr>
            </w:pPr>
          </w:p>
        </w:tc>
        <w:tc>
          <w:tcPr>
            <w:tcW w:w="656" w:type="dxa"/>
          </w:tcPr>
          <w:p w14:paraId="45151CF8" w14:textId="77777777" w:rsidR="00FA1C73" w:rsidRDefault="00FA1C73" w:rsidP="00A67DC4">
            <w:pPr>
              <w:spacing w:before="1" w:line="259" w:lineRule="auto"/>
              <w:rPr>
                <w:iCs/>
                <w:sz w:val="24"/>
              </w:rPr>
            </w:pPr>
          </w:p>
        </w:tc>
        <w:tc>
          <w:tcPr>
            <w:tcW w:w="655" w:type="dxa"/>
          </w:tcPr>
          <w:p w14:paraId="56051FBF" w14:textId="77777777" w:rsidR="00FA1C73" w:rsidRDefault="00FA1C73" w:rsidP="00A67DC4">
            <w:pPr>
              <w:spacing w:before="1" w:line="259" w:lineRule="auto"/>
              <w:rPr>
                <w:iCs/>
                <w:sz w:val="24"/>
              </w:rPr>
            </w:pPr>
          </w:p>
        </w:tc>
        <w:tc>
          <w:tcPr>
            <w:tcW w:w="656" w:type="dxa"/>
          </w:tcPr>
          <w:p w14:paraId="1D9FD16F" w14:textId="77777777" w:rsidR="00FA1C73" w:rsidRDefault="00FA1C73" w:rsidP="00A67DC4">
            <w:pPr>
              <w:spacing w:before="1" w:line="259" w:lineRule="auto"/>
              <w:rPr>
                <w:iCs/>
                <w:sz w:val="24"/>
              </w:rPr>
            </w:pPr>
          </w:p>
        </w:tc>
        <w:tc>
          <w:tcPr>
            <w:tcW w:w="551" w:type="dxa"/>
          </w:tcPr>
          <w:p w14:paraId="17324A25" w14:textId="77777777" w:rsidR="00FA1C73" w:rsidRDefault="00FA1C73" w:rsidP="00A67DC4">
            <w:pPr>
              <w:spacing w:before="1" w:line="259" w:lineRule="auto"/>
              <w:rPr>
                <w:iCs/>
                <w:sz w:val="24"/>
              </w:rPr>
            </w:pPr>
          </w:p>
        </w:tc>
        <w:tc>
          <w:tcPr>
            <w:tcW w:w="562" w:type="dxa"/>
          </w:tcPr>
          <w:p w14:paraId="7F533778" w14:textId="77777777" w:rsidR="00FA1C73" w:rsidRDefault="00FA1C73" w:rsidP="00A67DC4">
            <w:pPr>
              <w:spacing w:before="1" w:line="259" w:lineRule="auto"/>
              <w:rPr>
                <w:iCs/>
                <w:sz w:val="24"/>
              </w:rPr>
            </w:pPr>
          </w:p>
        </w:tc>
        <w:tc>
          <w:tcPr>
            <w:tcW w:w="707" w:type="dxa"/>
          </w:tcPr>
          <w:p w14:paraId="3683E21E" w14:textId="77777777" w:rsidR="00FA1C73" w:rsidRDefault="00FA1C73" w:rsidP="00A67DC4">
            <w:pPr>
              <w:spacing w:before="1" w:line="259" w:lineRule="auto"/>
              <w:rPr>
                <w:iCs/>
                <w:sz w:val="24"/>
              </w:rPr>
            </w:pPr>
          </w:p>
        </w:tc>
      </w:tr>
      <w:tr w:rsidR="00CC4BCA" w14:paraId="01E97D5F" w14:textId="77777777" w:rsidTr="001C2758">
        <w:tc>
          <w:tcPr>
            <w:tcW w:w="8784" w:type="dxa"/>
          </w:tcPr>
          <w:p w14:paraId="78F9848E" w14:textId="17508461" w:rsidR="00FA1C73" w:rsidRPr="005740E8" w:rsidRDefault="00FA1C73" w:rsidP="00A67DC4">
            <w:pPr>
              <w:spacing w:before="1" w:line="259" w:lineRule="auto"/>
              <w:rPr>
                <w:iCs/>
                <w:sz w:val="24"/>
              </w:rPr>
            </w:pPr>
            <w:r w:rsidRPr="005740E8">
              <w:rPr>
                <w:iCs/>
                <w:sz w:val="24"/>
              </w:rPr>
              <w:t xml:space="preserve">A.2.6. - Izglītojošā darbnīca </w:t>
            </w:r>
            <w:proofErr w:type="spellStart"/>
            <w:r w:rsidRPr="005740E8">
              <w:rPr>
                <w:iCs/>
                <w:sz w:val="24"/>
              </w:rPr>
              <w:t>m</w:t>
            </w:r>
            <w:r w:rsidR="00070C4E">
              <w:rPr>
                <w:iCs/>
                <w:sz w:val="24"/>
              </w:rPr>
              <w:t>e</w:t>
            </w:r>
            <w:r w:rsidRPr="005740E8">
              <w:rPr>
                <w:iCs/>
                <w:sz w:val="24"/>
              </w:rPr>
              <w:t>dijpratībā</w:t>
            </w:r>
            <w:proofErr w:type="spellEnd"/>
            <w:r w:rsidRPr="005740E8">
              <w:rPr>
                <w:iCs/>
                <w:sz w:val="24"/>
              </w:rPr>
              <w:t xml:space="preserve"> </w:t>
            </w:r>
            <w:r w:rsidR="00EF0790" w:rsidRPr="005740E8">
              <w:rPr>
                <w:iCs/>
                <w:sz w:val="24"/>
              </w:rPr>
              <w:t xml:space="preserve"> Limbažu Valsts ģimnāzijā</w:t>
            </w:r>
          </w:p>
        </w:tc>
        <w:tc>
          <w:tcPr>
            <w:tcW w:w="567" w:type="dxa"/>
          </w:tcPr>
          <w:p w14:paraId="175F3832" w14:textId="77777777" w:rsidR="00FA1C73" w:rsidRDefault="00FA1C73" w:rsidP="00A67DC4">
            <w:pPr>
              <w:spacing w:before="1" w:line="259" w:lineRule="auto"/>
              <w:rPr>
                <w:iCs/>
                <w:sz w:val="24"/>
              </w:rPr>
            </w:pPr>
          </w:p>
        </w:tc>
        <w:tc>
          <w:tcPr>
            <w:tcW w:w="567" w:type="dxa"/>
          </w:tcPr>
          <w:p w14:paraId="3AFB8C56" w14:textId="77777777" w:rsidR="00FA1C73" w:rsidRDefault="00FA1C73" w:rsidP="00A67DC4">
            <w:pPr>
              <w:spacing w:before="1" w:line="259" w:lineRule="auto"/>
              <w:rPr>
                <w:iCs/>
                <w:sz w:val="24"/>
              </w:rPr>
            </w:pPr>
          </w:p>
        </w:tc>
        <w:tc>
          <w:tcPr>
            <w:tcW w:w="567" w:type="dxa"/>
            <w:shd w:val="clear" w:color="auto" w:fill="FFFF00"/>
          </w:tcPr>
          <w:p w14:paraId="5F43A598" w14:textId="77777777" w:rsidR="00FA1C73" w:rsidRDefault="00FA1C73" w:rsidP="00A67DC4">
            <w:pPr>
              <w:spacing w:before="1" w:line="259" w:lineRule="auto"/>
              <w:rPr>
                <w:iCs/>
                <w:sz w:val="24"/>
              </w:rPr>
            </w:pPr>
          </w:p>
        </w:tc>
        <w:tc>
          <w:tcPr>
            <w:tcW w:w="709" w:type="dxa"/>
            <w:shd w:val="clear" w:color="auto" w:fill="FFFF00"/>
          </w:tcPr>
          <w:p w14:paraId="413496B4" w14:textId="77777777" w:rsidR="00FA1C73" w:rsidRDefault="00FA1C73" w:rsidP="00A67DC4">
            <w:pPr>
              <w:spacing w:before="1" w:line="259" w:lineRule="auto"/>
              <w:rPr>
                <w:iCs/>
                <w:sz w:val="24"/>
              </w:rPr>
            </w:pPr>
          </w:p>
        </w:tc>
        <w:tc>
          <w:tcPr>
            <w:tcW w:w="692" w:type="dxa"/>
            <w:shd w:val="clear" w:color="auto" w:fill="FFFF00"/>
          </w:tcPr>
          <w:p w14:paraId="1986531B" w14:textId="77777777" w:rsidR="00FA1C73" w:rsidRDefault="00FA1C73" w:rsidP="00A67DC4">
            <w:pPr>
              <w:spacing w:before="1" w:line="259" w:lineRule="auto"/>
              <w:rPr>
                <w:iCs/>
                <w:sz w:val="24"/>
              </w:rPr>
            </w:pPr>
          </w:p>
        </w:tc>
        <w:tc>
          <w:tcPr>
            <w:tcW w:w="534" w:type="dxa"/>
          </w:tcPr>
          <w:p w14:paraId="512EF2DF" w14:textId="77777777" w:rsidR="00FA1C73" w:rsidRDefault="00FA1C73" w:rsidP="00A67DC4">
            <w:pPr>
              <w:spacing w:before="1" w:line="259" w:lineRule="auto"/>
              <w:rPr>
                <w:iCs/>
                <w:sz w:val="24"/>
              </w:rPr>
            </w:pPr>
          </w:p>
        </w:tc>
        <w:tc>
          <w:tcPr>
            <w:tcW w:w="656" w:type="dxa"/>
          </w:tcPr>
          <w:p w14:paraId="11283A78" w14:textId="77777777" w:rsidR="00FA1C73" w:rsidRDefault="00FA1C73" w:rsidP="00A67DC4">
            <w:pPr>
              <w:spacing w:before="1" w:line="259" w:lineRule="auto"/>
              <w:rPr>
                <w:iCs/>
                <w:sz w:val="24"/>
              </w:rPr>
            </w:pPr>
          </w:p>
        </w:tc>
        <w:tc>
          <w:tcPr>
            <w:tcW w:w="655" w:type="dxa"/>
          </w:tcPr>
          <w:p w14:paraId="4F57BED2" w14:textId="77777777" w:rsidR="00FA1C73" w:rsidRDefault="00FA1C73" w:rsidP="00A67DC4">
            <w:pPr>
              <w:spacing w:before="1" w:line="259" w:lineRule="auto"/>
              <w:rPr>
                <w:iCs/>
                <w:sz w:val="24"/>
              </w:rPr>
            </w:pPr>
          </w:p>
        </w:tc>
        <w:tc>
          <w:tcPr>
            <w:tcW w:w="656" w:type="dxa"/>
          </w:tcPr>
          <w:p w14:paraId="74406516" w14:textId="77777777" w:rsidR="00FA1C73" w:rsidRDefault="00FA1C73" w:rsidP="00A67DC4">
            <w:pPr>
              <w:spacing w:before="1" w:line="259" w:lineRule="auto"/>
              <w:rPr>
                <w:iCs/>
                <w:sz w:val="24"/>
              </w:rPr>
            </w:pPr>
          </w:p>
        </w:tc>
        <w:tc>
          <w:tcPr>
            <w:tcW w:w="551" w:type="dxa"/>
          </w:tcPr>
          <w:p w14:paraId="65730549" w14:textId="77777777" w:rsidR="00FA1C73" w:rsidRDefault="00FA1C73" w:rsidP="00A67DC4">
            <w:pPr>
              <w:spacing w:before="1" w:line="259" w:lineRule="auto"/>
              <w:rPr>
                <w:iCs/>
                <w:sz w:val="24"/>
              </w:rPr>
            </w:pPr>
          </w:p>
        </w:tc>
        <w:tc>
          <w:tcPr>
            <w:tcW w:w="562" w:type="dxa"/>
          </w:tcPr>
          <w:p w14:paraId="089EAAF3" w14:textId="77777777" w:rsidR="00FA1C73" w:rsidRDefault="00FA1C73" w:rsidP="00A67DC4">
            <w:pPr>
              <w:spacing w:before="1" w:line="259" w:lineRule="auto"/>
              <w:rPr>
                <w:iCs/>
                <w:sz w:val="24"/>
              </w:rPr>
            </w:pPr>
          </w:p>
        </w:tc>
        <w:tc>
          <w:tcPr>
            <w:tcW w:w="707" w:type="dxa"/>
          </w:tcPr>
          <w:p w14:paraId="4A10CF32" w14:textId="77777777" w:rsidR="00FA1C73" w:rsidRDefault="00FA1C73" w:rsidP="00A67DC4">
            <w:pPr>
              <w:spacing w:before="1" w:line="259" w:lineRule="auto"/>
              <w:rPr>
                <w:iCs/>
                <w:sz w:val="24"/>
              </w:rPr>
            </w:pPr>
          </w:p>
        </w:tc>
      </w:tr>
      <w:tr w:rsidR="00CC4BCA" w14:paraId="060B4701" w14:textId="77777777" w:rsidTr="001C2758">
        <w:tc>
          <w:tcPr>
            <w:tcW w:w="8784" w:type="dxa"/>
          </w:tcPr>
          <w:p w14:paraId="462F4E3C" w14:textId="3C07FDFD" w:rsidR="00FA1C73" w:rsidRPr="005740E8" w:rsidRDefault="00FA1C73" w:rsidP="00A67DC4">
            <w:pPr>
              <w:spacing w:before="1" w:line="259" w:lineRule="auto"/>
              <w:rPr>
                <w:iCs/>
                <w:sz w:val="24"/>
              </w:rPr>
            </w:pPr>
            <w:r w:rsidRPr="005740E8">
              <w:rPr>
                <w:iCs/>
                <w:sz w:val="24"/>
              </w:rPr>
              <w:t xml:space="preserve">A.2.7. - Izglītojošā darbnīca </w:t>
            </w:r>
            <w:proofErr w:type="spellStart"/>
            <w:r w:rsidRPr="005740E8">
              <w:rPr>
                <w:iCs/>
                <w:sz w:val="24"/>
              </w:rPr>
              <w:t>m</w:t>
            </w:r>
            <w:r w:rsidR="00070C4E">
              <w:rPr>
                <w:iCs/>
                <w:sz w:val="24"/>
              </w:rPr>
              <w:t>e</w:t>
            </w:r>
            <w:r w:rsidRPr="005740E8">
              <w:rPr>
                <w:iCs/>
                <w:sz w:val="24"/>
              </w:rPr>
              <w:t>dijpratībā</w:t>
            </w:r>
            <w:proofErr w:type="spellEnd"/>
            <w:r w:rsidRPr="005740E8">
              <w:rPr>
                <w:iCs/>
                <w:sz w:val="24"/>
              </w:rPr>
              <w:t xml:space="preserve"> </w:t>
            </w:r>
            <w:r w:rsidR="00EF0790" w:rsidRPr="005740E8">
              <w:rPr>
                <w:iCs/>
                <w:sz w:val="24"/>
              </w:rPr>
              <w:t>Limbažu vidusskolā</w:t>
            </w:r>
          </w:p>
        </w:tc>
        <w:tc>
          <w:tcPr>
            <w:tcW w:w="567" w:type="dxa"/>
          </w:tcPr>
          <w:p w14:paraId="1FD92F96" w14:textId="77777777" w:rsidR="00FA1C73" w:rsidRDefault="00FA1C73" w:rsidP="00A67DC4">
            <w:pPr>
              <w:spacing w:before="1" w:line="259" w:lineRule="auto"/>
              <w:rPr>
                <w:iCs/>
                <w:sz w:val="24"/>
              </w:rPr>
            </w:pPr>
          </w:p>
        </w:tc>
        <w:tc>
          <w:tcPr>
            <w:tcW w:w="567" w:type="dxa"/>
          </w:tcPr>
          <w:p w14:paraId="6A035486" w14:textId="77777777" w:rsidR="00FA1C73" w:rsidRDefault="00FA1C73" w:rsidP="00A67DC4">
            <w:pPr>
              <w:spacing w:before="1" w:line="259" w:lineRule="auto"/>
              <w:rPr>
                <w:iCs/>
                <w:sz w:val="24"/>
              </w:rPr>
            </w:pPr>
          </w:p>
        </w:tc>
        <w:tc>
          <w:tcPr>
            <w:tcW w:w="567" w:type="dxa"/>
            <w:shd w:val="clear" w:color="auto" w:fill="FFFF00"/>
          </w:tcPr>
          <w:p w14:paraId="1CCE7A04" w14:textId="77777777" w:rsidR="00FA1C73" w:rsidRDefault="00FA1C73" w:rsidP="00A67DC4">
            <w:pPr>
              <w:spacing w:before="1" w:line="259" w:lineRule="auto"/>
              <w:rPr>
                <w:iCs/>
                <w:sz w:val="24"/>
              </w:rPr>
            </w:pPr>
          </w:p>
        </w:tc>
        <w:tc>
          <w:tcPr>
            <w:tcW w:w="709" w:type="dxa"/>
            <w:shd w:val="clear" w:color="auto" w:fill="FFFF00"/>
          </w:tcPr>
          <w:p w14:paraId="382B9D0E" w14:textId="77777777" w:rsidR="00FA1C73" w:rsidRDefault="00FA1C73" w:rsidP="00A67DC4">
            <w:pPr>
              <w:spacing w:before="1" w:line="259" w:lineRule="auto"/>
              <w:rPr>
                <w:iCs/>
                <w:sz w:val="24"/>
              </w:rPr>
            </w:pPr>
          </w:p>
        </w:tc>
        <w:tc>
          <w:tcPr>
            <w:tcW w:w="692" w:type="dxa"/>
            <w:shd w:val="clear" w:color="auto" w:fill="FFFF00"/>
          </w:tcPr>
          <w:p w14:paraId="7C35055D" w14:textId="77777777" w:rsidR="00FA1C73" w:rsidRDefault="00FA1C73" w:rsidP="00A67DC4">
            <w:pPr>
              <w:spacing w:before="1" w:line="259" w:lineRule="auto"/>
              <w:rPr>
                <w:iCs/>
                <w:sz w:val="24"/>
              </w:rPr>
            </w:pPr>
          </w:p>
        </w:tc>
        <w:tc>
          <w:tcPr>
            <w:tcW w:w="534" w:type="dxa"/>
          </w:tcPr>
          <w:p w14:paraId="191BB47A" w14:textId="77777777" w:rsidR="00FA1C73" w:rsidRDefault="00FA1C73" w:rsidP="00A67DC4">
            <w:pPr>
              <w:spacing w:before="1" w:line="259" w:lineRule="auto"/>
              <w:rPr>
                <w:iCs/>
                <w:sz w:val="24"/>
              </w:rPr>
            </w:pPr>
          </w:p>
        </w:tc>
        <w:tc>
          <w:tcPr>
            <w:tcW w:w="656" w:type="dxa"/>
          </w:tcPr>
          <w:p w14:paraId="56E7712E" w14:textId="77777777" w:rsidR="00FA1C73" w:rsidRDefault="00FA1C73" w:rsidP="00A67DC4">
            <w:pPr>
              <w:spacing w:before="1" w:line="259" w:lineRule="auto"/>
              <w:rPr>
                <w:iCs/>
                <w:sz w:val="24"/>
              </w:rPr>
            </w:pPr>
          </w:p>
        </w:tc>
        <w:tc>
          <w:tcPr>
            <w:tcW w:w="655" w:type="dxa"/>
          </w:tcPr>
          <w:p w14:paraId="07EDC8C8" w14:textId="77777777" w:rsidR="00FA1C73" w:rsidRDefault="00FA1C73" w:rsidP="00A67DC4">
            <w:pPr>
              <w:spacing w:before="1" w:line="259" w:lineRule="auto"/>
              <w:rPr>
                <w:iCs/>
                <w:sz w:val="24"/>
              </w:rPr>
            </w:pPr>
          </w:p>
        </w:tc>
        <w:tc>
          <w:tcPr>
            <w:tcW w:w="656" w:type="dxa"/>
          </w:tcPr>
          <w:p w14:paraId="483C56AE" w14:textId="77777777" w:rsidR="00FA1C73" w:rsidRDefault="00FA1C73" w:rsidP="00A67DC4">
            <w:pPr>
              <w:spacing w:before="1" w:line="259" w:lineRule="auto"/>
              <w:rPr>
                <w:iCs/>
                <w:sz w:val="24"/>
              </w:rPr>
            </w:pPr>
          </w:p>
        </w:tc>
        <w:tc>
          <w:tcPr>
            <w:tcW w:w="551" w:type="dxa"/>
          </w:tcPr>
          <w:p w14:paraId="4DD629A0" w14:textId="77777777" w:rsidR="00FA1C73" w:rsidRDefault="00FA1C73" w:rsidP="00A67DC4">
            <w:pPr>
              <w:spacing w:before="1" w:line="259" w:lineRule="auto"/>
              <w:rPr>
                <w:iCs/>
                <w:sz w:val="24"/>
              </w:rPr>
            </w:pPr>
          </w:p>
        </w:tc>
        <w:tc>
          <w:tcPr>
            <w:tcW w:w="562" w:type="dxa"/>
          </w:tcPr>
          <w:p w14:paraId="2C07C5DA" w14:textId="77777777" w:rsidR="00FA1C73" w:rsidRDefault="00FA1C73" w:rsidP="00A67DC4">
            <w:pPr>
              <w:spacing w:before="1" w:line="259" w:lineRule="auto"/>
              <w:rPr>
                <w:iCs/>
                <w:sz w:val="24"/>
              </w:rPr>
            </w:pPr>
          </w:p>
        </w:tc>
        <w:tc>
          <w:tcPr>
            <w:tcW w:w="707" w:type="dxa"/>
          </w:tcPr>
          <w:p w14:paraId="413E1729" w14:textId="77777777" w:rsidR="00FA1C73" w:rsidRDefault="00FA1C73" w:rsidP="00A67DC4">
            <w:pPr>
              <w:spacing w:before="1" w:line="259" w:lineRule="auto"/>
              <w:rPr>
                <w:iCs/>
                <w:sz w:val="24"/>
              </w:rPr>
            </w:pPr>
          </w:p>
        </w:tc>
      </w:tr>
      <w:tr w:rsidR="00B26FF6" w:rsidRPr="00A67DC4" w14:paraId="7D87A759" w14:textId="77777777" w:rsidTr="00CC4BCA">
        <w:trPr>
          <w:gridAfter w:val="1"/>
          <w:wAfter w:w="707" w:type="dxa"/>
        </w:trPr>
        <w:tc>
          <w:tcPr>
            <w:tcW w:w="15500" w:type="dxa"/>
            <w:gridSpan w:val="12"/>
            <w:shd w:val="clear" w:color="auto" w:fill="auto"/>
          </w:tcPr>
          <w:p w14:paraId="092F7AD3" w14:textId="73D26EF2" w:rsidR="00B26FF6" w:rsidRPr="00A67DC4" w:rsidRDefault="00B26FF6" w:rsidP="00C412FE">
            <w:pPr>
              <w:spacing w:before="1" w:line="259" w:lineRule="auto"/>
              <w:rPr>
                <w:iCs/>
                <w:sz w:val="24"/>
              </w:rPr>
            </w:pPr>
            <w:r>
              <w:rPr>
                <w:iCs/>
                <w:sz w:val="24"/>
              </w:rPr>
              <w:t>D</w:t>
            </w:r>
            <w:r w:rsidRPr="00A67DC4">
              <w:rPr>
                <w:iCs/>
                <w:sz w:val="24"/>
              </w:rPr>
              <w:t xml:space="preserve">arbība nr. </w:t>
            </w:r>
            <w:r>
              <w:rPr>
                <w:iCs/>
                <w:sz w:val="24"/>
              </w:rPr>
              <w:t>3</w:t>
            </w:r>
            <w:r w:rsidRPr="00A67DC4">
              <w:rPr>
                <w:iCs/>
                <w:sz w:val="24"/>
              </w:rPr>
              <w:t xml:space="preserve">. </w:t>
            </w:r>
            <w:r w:rsidR="00F97143">
              <w:rPr>
                <w:iCs/>
                <w:sz w:val="24"/>
              </w:rPr>
              <w:t>–</w:t>
            </w:r>
            <w:r w:rsidRPr="00A67DC4">
              <w:rPr>
                <w:iCs/>
                <w:sz w:val="24"/>
              </w:rPr>
              <w:t xml:space="preserve"> </w:t>
            </w:r>
            <w:r w:rsidR="00F97143" w:rsidRPr="005740E8">
              <w:rPr>
                <w:iCs/>
                <w:sz w:val="24"/>
              </w:rPr>
              <w:t>Digitālais mobilais darbs</w:t>
            </w:r>
          </w:p>
        </w:tc>
      </w:tr>
      <w:tr w:rsidR="00CC4BCA" w14:paraId="72BDBF5C" w14:textId="77777777" w:rsidTr="00DA4EE4">
        <w:tc>
          <w:tcPr>
            <w:tcW w:w="8784" w:type="dxa"/>
          </w:tcPr>
          <w:p w14:paraId="582BF219" w14:textId="2C34550F" w:rsidR="00B26FF6" w:rsidRPr="005740E8" w:rsidRDefault="00B26FF6" w:rsidP="00C412FE">
            <w:pPr>
              <w:spacing w:before="1" w:line="259" w:lineRule="auto"/>
              <w:rPr>
                <w:iCs/>
                <w:sz w:val="24"/>
              </w:rPr>
            </w:pPr>
            <w:r w:rsidRPr="005740E8">
              <w:rPr>
                <w:iCs/>
                <w:sz w:val="24"/>
              </w:rPr>
              <w:t>A.</w:t>
            </w:r>
            <w:r w:rsidR="00F97143" w:rsidRPr="005740E8">
              <w:rPr>
                <w:iCs/>
                <w:sz w:val="24"/>
              </w:rPr>
              <w:t>3</w:t>
            </w:r>
            <w:r w:rsidRPr="005740E8">
              <w:rPr>
                <w:iCs/>
                <w:sz w:val="24"/>
              </w:rPr>
              <w:t xml:space="preserve">.1. </w:t>
            </w:r>
            <w:r w:rsidR="00F97143" w:rsidRPr="005740E8">
              <w:rPr>
                <w:iCs/>
                <w:sz w:val="24"/>
              </w:rPr>
              <w:t>–</w:t>
            </w:r>
            <w:r w:rsidRPr="005740E8">
              <w:rPr>
                <w:iCs/>
                <w:sz w:val="24"/>
              </w:rPr>
              <w:t xml:space="preserve"> </w:t>
            </w:r>
            <w:r w:rsidR="00F97143" w:rsidRPr="005740E8">
              <w:rPr>
                <w:iCs/>
                <w:sz w:val="24"/>
              </w:rPr>
              <w:t xml:space="preserve">Digitālais mobilais brauciens </w:t>
            </w:r>
            <w:proofErr w:type="spellStart"/>
            <w:r w:rsidR="00F97143" w:rsidRPr="005740E8">
              <w:rPr>
                <w:iCs/>
                <w:sz w:val="24"/>
              </w:rPr>
              <w:t>Vilzēni</w:t>
            </w:r>
            <w:proofErr w:type="spellEnd"/>
          </w:p>
        </w:tc>
        <w:tc>
          <w:tcPr>
            <w:tcW w:w="567" w:type="dxa"/>
            <w:shd w:val="clear" w:color="auto" w:fill="FFFFFF" w:themeFill="background1"/>
          </w:tcPr>
          <w:p w14:paraId="28F39129" w14:textId="6B381B11" w:rsidR="00B26FF6" w:rsidRPr="000B5927" w:rsidRDefault="00B26FF6" w:rsidP="00C412FE">
            <w:pPr>
              <w:spacing w:before="1" w:line="259" w:lineRule="auto"/>
              <w:rPr>
                <w:i/>
                <w:sz w:val="24"/>
              </w:rPr>
            </w:pPr>
          </w:p>
        </w:tc>
        <w:tc>
          <w:tcPr>
            <w:tcW w:w="567" w:type="dxa"/>
            <w:shd w:val="clear" w:color="auto" w:fill="FFFFFF" w:themeFill="background1"/>
          </w:tcPr>
          <w:p w14:paraId="231490D6" w14:textId="77777777" w:rsidR="00B26FF6" w:rsidRDefault="00B26FF6" w:rsidP="00C412FE">
            <w:pPr>
              <w:spacing w:before="1" w:line="259" w:lineRule="auto"/>
              <w:rPr>
                <w:iCs/>
                <w:sz w:val="24"/>
              </w:rPr>
            </w:pPr>
          </w:p>
        </w:tc>
        <w:tc>
          <w:tcPr>
            <w:tcW w:w="567" w:type="dxa"/>
            <w:shd w:val="clear" w:color="auto" w:fill="FFFFFF" w:themeFill="background1"/>
          </w:tcPr>
          <w:p w14:paraId="67052B65" w14:textId="77777777" w:rsidR="00B26FF6" w:rsidRDefault="00B26FF6" w:rsidP="00C412FE">
            <w:pPr>
              <w:spacing w:before="1" w:line="259" w:lineRule="auto"/>
              <w:rPr>
                <w:iCs/>
                <w:sz w:val="24"/>
              </w:rPr>
            </w:pPr>
          </w:p>
        </w:tc>
        <w:tc>
          <w:tcPr>
            <w:tcW w:w="709" w:type="dxa"/>
            <w:shd w:val="clear" w:color="auto" w:fill="FFFFFF" w:themeFill="background1"/>
          </w:tcPr>
          <w:p w14:paraId="4C5EB0BC" w14:textId="77777777" w:rsidR="00B26FF6" w:rsidRDefault="00B26FF6" w:rsidP="00C412FE">
            <w:pPr>
              <w:spacing w:before="1" w:line="259" w:lineRule="auto"/>
              <w:rPr>
                <w:iCs/>
                <w:sz w:val="24"/>
              </w:rPr>
            </w:pPr>
          </w:p>
        </w:tc>
        <w:tc>
          <w:tcPr>
            <w:tcW w:w="692" w:type="dxa"/>
            <w:shd w:val="clear" w:color="auto" w:fill="FFFFFF" w:themeFill="background1"/>
          </w:tcPr>
          <w:p w14:paraId="67AEFD7A" w14:textId="77777777" w:rsidR="00B26FF6" w:rsidRDefault="00B26FF6" w:rsidP="00C412FE">
            <w:pPr>
              <w:spacing w:before="1" w:line="259" w:lineRule="auto"/>
              <w:rPr>
                <w:iCs/>
                <w:sz w:val="24"/>
              </w:rPr>
            </w:pPr>
          </w:p>
        </w:tc>
        <w:tc>
          <w:tcPr>
            <w:tcW w:w="534" w:type="dxa"/>
            <w:shd w:val="clear" w:color="auto" w:fill="FFFF00"/>
          </w:tcPr>
          <w:p w14:paraId="3F3F21B7" w14:textId="77777777" w:rsidR="00B26FF6" w:rsidRDefault="00B26FF6" w:rsidP="00C412FE">
            <w:pPr>
              <w:spacing w:before="1" w:line="259" w:lineRule="auto"/>
              <w:rPr>
                <w:iCs/>
                <w:sz w:val="24"/>
              </w:rPr>
            </w:pPr>
          </w:p>
        </w:tc>
        <w:tc>
          <w:tcPr>
            <w:tcW w:w="656" w:type="dxa"/>
            <w:shd w:val="clear" w:color="auto" w:fill="FFFF00"/>
          </w:tcPr>
          <w:p w14:paraId="73FD2EA3" w14:textId="77777777" w:rsidR="00B26FF6" w:rsidRDefault="00B26FF6" w:rsidP="00C412FE">
            <w:pPr>
              <w:spacing w:before="1" w:line="259" w:lineRule="auto"/>
              <w:rPr>
                <w:iCs/>
                <w:sz w:val="24"/>
              </w:rPr>
            </w:pPr>
          </w:p>
        </w:tc>
        <w:tc>
          <w:tcPr>
            <w:tcW w:w="655" w:type="dxa"/>
            <w:shd w:val="clear" w:color="auto" w:fill="FFFF00"/>
          </w:tcPr>
          <w:p w14:paraId="52F31627" w14:textId="77777777" w:rsidR="00B26FF6" w:rsidRDefault="00B26FF6" w:rsidP="00C412FE">
            <w:pPr>
              <w:spacing w:before="1" w:line="259" w:lineRule="auto"/>
              <w:rPr>
                <w:iCs/>
                <w:sz w:val="24"/>
              </w:rPr>
            </w:pPr>
          </w:p>
        </w:tc>
        <w:tc>
          <w:tcPr>
            <w:tcW w:w="656" w:type="dxa"/>
          </w:tcPr>
          <w:p w14:paraId="52A5C895" w14:textId="77777777" w:rsidR="00B26FF6" w:rsidRDefault="00B26FF6" w:rsidP="00C412FE">
            <w:pPr>
              <w:spacing w:before="1" w:line="259" w:lineRule="auto"/>
              <w:rPr>
                <w:iCs/>
                <w:sz w:val="24"/>
              </w:rPr>
            </w:pPr>
          </w:p>
        </w:tc>
        <w:tc>
          <w:tcPr>
            <w:tcW w:w="551" w:type="dxa"/>
          </w:tcPr>
          <w:p w14:paraId="3D0CE3FB" w14:textId="77777777" w:rsidR="00B26FF6" w:rsidRDefault="00B26FF6" w:rsidP="00C412FE">
            <w:pPr>
              <w:spacing w:before="1" w:line="259" w:lineRule="auto"/>
              <w:rPr>
                <w:iCs/>
                <w:sz w:val="24"/>
              </w:rPr>
            </w:pPr>
          </w:p>
        </w:tc>
        <w:tc>
          <w:tcPr>
            <w:tcW w:w="562" w:type="dxa"/>
          </w:tcPr>
          <w:p w14:paraId="3292E495" w14:textId="77777777" w:rsidR="00B26FF6" w:rsidRDefault="00B26FF6" w:rsidP="00C412FE">
            <w:pPr>
              <w:spacing w:before="1" w:line="259" w:lineRule="auto"/>
              <w:rPr>
                <w:iCs/>
                <w:sz w:val="24"/>
              </w:rPr>
            </w:pPr>
          </w:p>
        </w:tc>
        <w:tc>
          <w:tcPr>
            <w:tcW w:w="707" w:type="dxa"/>
          </w:tcPr>
          <w:p w14:paraId="4857FE25" w14:textId="77777777" w:rsidR="00B26FF6" w:rsidRDefault="00B26FF6" w:rsidP="00C412FE">
            <w:pPr>
              <w:spacing w:before="1" w:line="259" w:lineRule="auto"/>
              <w:rPr>
                <w:iCs/>
                <w:sz w:val="24"/>
              </w:rPr>
            </w:pPr>
          </w:p>
        </w:tc>
      </w:tr>
      <w:tr w:rsidR="00CC4BCA" w14:paraId="3929D616" w14:textId="77777777" w:rsidTr="00345CF1">
        <w:trPr>
          <w:trHeight w:val="64"/>
        </w:trPr>
        <w:tc>
          <w:tcPr>
            <w:tcW w:w="8784" w:type="dxa"/>
          </w:tcPr>
          <w:p w14:paraId="7463182A" w14:textId="605E4351" w:rsidR="00B26FF6" w:rsidRPr="005740E8" w:rsidRDefault="00B26FF6" w:rsidP="00C412FE">
            <w:pPr>
              <w:spacing w:before="1" w:line="259" w:lineRule="auto"/>
              <w:rPr>
                <w:iCs/>
                <w:sz w:val="24"/>
              </w:rPr>
            </w:pPr>
            <w:r w:rsidRPr="005740E8">
              <w:rPr>
                <w:iCs/>
                <w:sz w:val="24"/>
              </w:rPr>
              <w:t>A.</w:t>
            </w:r>
            <w:r w:rsidR="00F97143" w:rsidRPr="005740E8">
              <w:rPr>
                <w:iCs/>
                <w:sz w:val="24"/>
              </w:rPr>
              <w:t>3</w:t>
            </w:r>
            <w:r w:rsidRPr="005740E8">
              <w:rPr>
                <w:iCs/>
                <w:sz w:val="24"/>
              </w:rPr>
              <w:t xml:space="preserve">.2. - </w:t>
            </w:r>
            <w:r w:rsidR="00F97143" w:rsidRPr="005740E8">
              <w:rPr>
                <w:iCs/>
                <w:sz w:val="24"/>
              </w:rPr>
              <w:t>Digitālais mobilais brauciens Aloja</w:t>
            </w:r>
          </w:p>
        </w:tc>
        <w:tc>
          <w:tcPr>
            <w:tcW w:w="567" w:type="dxa"/>
            <w:shd w:val="clear" w:color="auto" w:fill="FFFFFF" w:themeFill="background1"/>
          </w:tcPr>
          <w:p w14:paraId="18A30B41" w14:textId="77777777" w:rsidR="00B26FF6" w:rsidRDefault="00B26FF6" w:rsidP="00C412FE">
            <w:pPr>
              <w:spacing w:before="1" w:line="259" w:lineRule="auto"/>
              <w:rPr>
                <w:iCs/>
                <w:sz w:val="24"/>
              </w:rPr>
            </w:pPr>
          </w:p>
        </w:tc>
        <w:tc>
          <w:tcPr>
            <w:tcW w:w="567" w:type="dxa"/>
            <w:shd w:val="clear" w:color="auto" w:fill="FFFFFF" w:themeFill="background1"/>
          </w:tcPr>
          <w:p w14:paraId="41F38A2A" w14:textId="77777777" w:rsidR="00B26FF6" w:rsidRDefault="00B26FF6" w:rsidP="00C412FE">
            <w:pPr>
              <w:spacing w:before="1" w:line="259" w:lineRule="auto"/>
              <w:rPr>
                <w:iCs/>
                <w:sz w:val="24"/>
              </w:rPr>
            </w:pPr>
          </w:p>
        </w:tc>
        <w:tc>
          <w:tcPr>
            <w:tcW w:w="567" w:type="dxa"/>
            <w:shd w:val="clear" w:color="auto" w:fill="FFFFFF" w:themeFill="background1"/>
          </w:tcPr>
          <w:p w14:paraId="37084706" w14:textId="07D40107" w:rsidR="00B26FF6" w:rsidRPr="00EF34EE" w:rsidRDefault="00B26FF6" w:rsidP="00C412FE">
            <w:pPr>
              <w:spacing w:before="1" w:line="259" w:lineRule="auto"/>
              <w:rPr>
                <w:iCs/>
                <w:sz w:val="24"/>
                <w:highlight w:val="yellow"/>
              </w:rPr>
            </w:pPr>
          </w:p>
        </w:tc>
        <w:tc>
          <w:tcPr>
            <w:tcW w:w="709" w:type="dxa"/>
            <w:shd w:val="clear" w:color="auto" w:fill="FFFFFF" w:themeFill="background1"/>
          </w:tcPr>
          <w:p w14:paraId="53997BE2" w14:textId="77777777" w:rsidR="00B26FF6" w:rsidRPr="00EF34EE" w:rsidRDefault="00B26FF6" w:rsidP="00C412FE">
            <w:pPr>
              <w:spacing w:before="1" w:line="259" w:lineRule="auto"/>
              <w:rPr>
                <w:iCs/>
                <w:sz w:val="24"/>
                <w:highlight w:val="yellow"/>
              </w:rPr>
            </w:pPr>
          </w:p>
        </w:tc>
        <w:tc>
          <w:tcPr>
            <w:tcW w:w="692" w:type="dxa"/>
            <w:shd w:val="clear" w:color="auto" w:fill="FFFFFF" w:themeFill="background1"/>
          </w:tcPr>
          <w:p w14:paraId="42326A9D" w14:textId="77777777" w:rsidR="00B26FF6" w:rsidRPr="00EF34EE" w:rsidRDefault="00B26FF6" w:rsidP="00C412FE">
            <w:pPr>
              <w:spacing w:before="1" w:line="259" w:lineRule="auto"/>
              <w:rPr>
                <w:iCs/>
                <w:sz w:val="24"/>
                <w:highlight w:val="yellow"/>
              </w:rPr>
            </w:pPr>
          </w:p>
        </w:tc>
        <w:tc>
          <w:tcPr>
            <w:tcW w:w="534" w:type="dxa"/>
            <w:shd w:val="clear" w:color="auto" w:fill="FFFF00"/>
          </w:tcPr>
          <w:p w14:paraId="2330D6E3" w14:textId="77777777" w:rsidR="00B26FF6" w:rsidRDefault="00B26FF6" w:rsidP="00C412FE">
            <w:pPr>
              <w:spacing w:before="1" w:line="259" w:lineRule="auto"/>
              <w:rPr>
                <w:iCs/>
                <w:sz w:val="24"/>
              </w:rPr>
            </w:pPr>
          </w:p>
        </w:tc>
        <w:tc>
          <w:tcPr>
            <w:tcW w:w="656" w:type="dxa"/>
            <w:shd w:val="clear" w:color="auto" w:fill="FFFF00"/>
          </w:tcPr>
          <w:p w14:paraId="23B091BE" w14:textId="77777777" w:rsidR="00B26FF6" w:rsidRDefault="00B26FF6" w:rsidP="00C412FE">
            <w:pPr>
              <w:spacing w:before="1" w:line="259" w:lineRule="auto"/>
              <w:rPr>
                <w:iCs/>
                <w:sz w:val="24"/>
              </w:rPr>
            </w:pPr>
          </w:p>
        </w:tc>
        <w:tc>
          <w:tcPr>
            <w:tcW w:w="655" w:type="dxa"/>
            <w:shd w:val="clear" w:color="auto" w:fill="FFFF00"/>
          </w:tcPr>
          <w:p w14:paraId="47D3E03E" w14:textId="77777777" w:rsidR="00B26FF6" w:rsidRDefault="00B26FF6" w:rsidP="00C412FE">
            <w:pPr>
              <w:spacing w:before="1" w:line="259" w:lineRule="auto"/>
              <w:rPr>
                <w:iCs/>
                <w:sz w:val="24"/>
              </w:rPr>
            </w:pPr>
          </w:p>
        </w:tc>
        <w:tc>
          <w:tcPr>
            <w:tcW w:w="656" w:type="dxa"/>
            <w:shd w:val="clear" w:color="auto" w:fill="FFFFFF" w:themeFill="background1"/>
          </w:tcPr>
          <w:p w14:paraId="264E8989" w14:textId="77777777" w:rsidR="00B26FF6" w:rsidRDefault="00B26FF6" w:rsidP="00C412FE">
            <w:pPr>
              <w:spacing w:before="1" w:line="259" w:lineRule="auto"/>
              <w:rPr>
                <w:iCs/>
                <w:sz w:val="24"/>
              </w:rPr>
            </w:pPr>
          </w:p>
        </w:tc>
        <w:tc>
          <w:tcPr>
            <w:tcW w:w="551" w:type="dxa"/>
          </w:tcPr>
          <w:p w14:paraId="2DFF0C89" w14:textId="77777777" w:rsidR="00B26FF6" w:rsidRDefault="00B26FF6" w:rsidP="00C412FE">
            <w:pPr>
              <w:spacing w:before="1" w:line="259" w:lineRule="auto"/>
              <w:rPr>
                <w:iCs/>
                <w:sz w:val="24"/>
              </w:rPr>
            </w:pPr>
          </w:p>
        </w:tc>
        <w:tc>
          <w:tcPr>
            <w:tcW w:w="562" w:type="dxa"/>
          </w:tcPr>
          <w:p w14:paraId="2C90AD5A" w14:textId="77777777" w:rsidR="00B26FF6" w:rsidRDefault="00B26FF6" w:rsidP="00C412FE">
            <w:pPr>
              <w:spacing w:before="1" w:line="259" w:lineRule="auto"/>
              <w:rPr>
                <w:iCs/>
                <w:sz w:val="24"/>
              </w:rPr>
            </w:pPr>
          </w:p>
        </w:tc>
        <w:tc>
          <w:tcPr>
            <w:tcW w:w="707" w:type="dxa"/>
          </w:tcPr>
          <w:p w14:paraId="45571768" w14:textId="77777777" w:rsidR="00B26FF6" w:rsidRDefault="00B26FF6" w:rsidP="00C412FE">
            <w:pPr>
              <w:spacing w:before="1" w:line="259" w:lineRule="auto"/>
              <w:rPr>
                <w:iCs/>
                <w:sz w:val="24"/>
              </w:rPr>
            </w:pPr>
          </w:p>
        </w:tc>
      </w:tr>
      <w:tr w:rsidR="00CC4BCA" w14:paraId="633E3BC0" w14:textId="77777777" w:rsidTr="00345CF1">
        <w:trPr>
          <w:trHeight w:val="143"/>
        </w:trPr>
        <w:tc>
          <w:tcPr>
            <w:tcW w:w="8784" w:type="dxa"/>
          </w:tcPr>
          <w:p w14:paraId="1506D3A6" w14:textId="719F5309" w:rsidR="00B26FF6" w:rsidRPr="005740E8" w:rsidRDefault="00F97143" w:rsidP="00C412FE">
            <w:pPr>
              <w:spacing w:before="1" w:line="259" w:lineRule="auto"/>
              <w:rPr>
                <w:iCs/>
                <w:sz w:val="24"/>
              </w:rPr>
            </w:pPr>
            <w:r w:rsidRPr="005740E8">
              <w:rPr>
                <w:iCs/>
                <w:sz w:val="24"/>
              </w:rPr>
              <w:t>A.3.3. - Digitālais mobilais brauciens Liepupe</w:t>
            </w:r>
          </w:p>
        </w:tc>
        <w:tc>
          <w:tcPr>
            <w:tcW w:w="567" w:type="dxa"/>
          </w:tcPr>
          <w:p w14:paraId="41F24FFC" w14:textId="77777777" w:rsidR="00B26FF6" w:rsidRDefault="00B26FF6" w:rsidP="00C412FE">
            <w:pPr>
              <w:spacing w:before="1" w:line="259" w:lineRule="auto"/>
              <w:rPr>
                <w:iCs/>
                <w:sz w:val="24"/>
              </w:rPr>
            </w:pPr>
          </w:p>
        </w:tc>
        <w:tc>
          <w:tcPr>
            <w:tcW w:w="567" w:type="dxa"/>
          </w:tcPr>
          <w:p w14:paraId="07F357BC" w14:textId="77777777" w:rsidR="00B26FF6" w:rsidRDefault="00B26FF6" w:rsidP="00C412FE">
            <w:pPr>
              <w:spacing w:before="1" w:line="259" w:lineRule="auto"/>
              <w:rPr>
                <w:iCs/>
                <w:sz w:val="24"/>
              </w:rPr>
            </w:pPr>
          </w:p>
        </w:tc>
        <w:tc>
          <w:tcPr>
            <w:tcW w:w="567" w:type="dxa"/>
          </w:tcPr>
          <w:p w14:paraId="1D796AF7" w14:textId="77777777" w:rsidR="00B26FF6" w:rsidRDefault="00B26FF6" w:rsidP="00C412FE">
            <w:pPr>
              <w:spacing w:before="1" w:line="259" w:lineRule="auto"/>
              <w:rPr>
                <w:iCs/>
                <w:sz w:val="24"/>
              </w:rPr>
            </w:pPr>
          </w:p>
        </w:tc>
        <w:tc>
          <w:tcPr>
            <w:tcW w:w="709" w:type="dxa"/>
          </w:tcPr>
          <w:p w14:paraId="56094AE3" w14:textId="77777777" w:rsidR="00B26FF6" w:rsidRDefault="00B26FF6" w:rsidP="00C412FE">
            <w:pPr>
              <w:spacing w:before="1" w:line="259" w:lineRule="auto"/>
              <w:rPr>
                <w:iCs/>
                <w:sz w:val="24"/>
              </w:rPr>
            </w:pPr>
          </w:p>
        </w:tc>
        <w:tc>
          <w:tcPr>
            <w:tcW w:w="692" w:type="dxa"/>
          </w:tcPr>
          <w:p w14:paraId="3D8AD968" w14:textId="77777777" w:rsidR="00B26FF6" w:rsidRDefault="00B26FF6" w:rsidP="00C412FE">
            <w:pPr>
              <w:spacing w:before="1" w:line="259" w:lineRule="auto"/>
              <w:rPr>
                <w:iCs/>
                <w:sz w:val="24"/>
              </w:rPr>
            </w:pPr>
          </w:p>
        </w:tc>
        <w:tc>
          <w:tcPr>
            <w:tcW w:w="534" w:type="dxa"/>
            <w:shd w:val="clear" w:color="auto" w:fill="FFFF00"/>
          </w:tcPr>
          <w:p w14:paraId="12C336B0" w14:textId="77777777" w:rsidR="00B26FF6" w:rsidRDefault="00B26FF6" w:rsidP="00C412FE">
            <w:pPr>
              <w:spacing w:before="1" w:line="259" w:lineRule="auto"/>
              <w:rPr>
                <w:iCs/>
                <w:sz w:val="24"/>
              </w:rPr>
            </w:pPr>
          </w:p>
        </w:tc>
        <w:tc>
          <w:tcPr>
            <w:tcW w:w="656" w:type="dxa"/>
            <w:shd w:val="clear" w:color="auto" w:fill="FFFF00"/>
          </w:tcPr>
          <w:p w14:paraId="6615B17C" w14:textId="77777777" w:rsidR="00B26FF6" w:rsidRDefault="00B26FF6" w:rsidP="00C412FE">
            <w:pPr>
              <w:spacing w:before="1" w:line="259" w:lineRule="auto"/>
              <w:rPr>
                <w:iCs/>
                <w:sz w:val="24"/>
              </w:rPr>
            </w:pPr>
          </w:p>
        </w:tc>
        <w:tc>
          <w:tcPr>
            <w:tcW w:w="655" w:type="dxa"/>
            <w:shd w:val="clear" w:color="auto" w:fill="FFFF00"/>
          </w:tcPr>
          <w:p w14:paraId="6946E10C" w14:textId="77777777" w:rsidR="00B26FF6" w:rsidRDefault="00B26FF6" w:rsidP="00C412FE">
            <w:pPr>
              <w:spacing w:before="1" w:line="259" w:lineRule="auto"/>
              <w:rPr>
                <w:iCs/>
                <w:sz w:val="24"/>
              </w:rPr>
            </w:pPr>
          </w:p>
        </w:tc>
        <w:tc>
          <w:tcPr>
            <w:tcW w:w="656" w:type="dxa"/>
            <w:shd w:val="clear" w:color="auto" w:fill="FFFFFF" w:themeFill="background1"/>
          </w:tcPr>
          <w:p w14:paraId="5F3484FD" w14:textId="77777777" w:rsidR="00B26FF6" w:rsidRDefault="00B26FF6" w:rsidP="00C412FE">
            <w:pPr>
              <w:spacing w:before="1" w:line="259" w:lineRule="auto"/>
              <w:rPr>
                <w:iCs/>
                <w:sz w:val="24"/>
              </w:rPr>
            </w:pPr>
          </w:p>
        </w:tc>
        <w:tc>
          <w:tcPr>
            <w:tcW w:w="551" w:type="dxa"/>
          </w:tcPr>
          <w:p w14:paraId="7CDED2DF" w14:textId="77777777" w:rsidR="00B26FF6" w:rsidRDefault="00B26FF6" w:rsidP="00C412FE">
            <w:pPr>
              <w:spacing w:before="1" w:line="259" w:lineRule="auto"/>
              <w:rPr>
                <w:iCs/>
                <w:sz w:val="24"/>
              </w:rPr>
            </w:pPr>
          </w:p>
        </w:tc>
        <w:tc>
          <w:tcPr>
            <w:tcW w:w="562" w:type="dxa"/>
          </w:tcPr>
          <w:p w14:paraId="0B4CA39C" w14:textId="77777777" w:rsidR="00B26FF6" w:rsidRDefault="00B26FF6" w:rsidP="00C412FE">
            <w:pPr>
              <w:spacing w:before="1" w:line="259" w:lineRule="auto"/>
              <w:rPr>
                <w:iCs/>
                <w:sz w:val="24"/>
              </w:rPr>
            </w:pPr>
          </w:p>
        </w:tc>
        <w:tc>
          <w:tcPr>
            <w:tcW w:w="707" w:type="dxa"/>
          </w:tcPr>
          <w:p w14:paraId="162D4F0C" w14:textId="77777777" w:rsidR="00B26FF6" w:rsidRDefault="00B26FF6" w:rsidP="00C412FE">
            <w:pPr>
              <w:spacing w:before="1" w:line="259" w:lineRule="auto"/>
              <w:rPr>
                <w:iCs/>
                <w:sz w:val="24"/>
              </w:rPr>
            </w:pPr>
          </w:p>
        </w:tc>
      </w:tr>
      <w:tr w:rsidR="00CC4BCA" w14:paraId="037AC6AD" w14:textId="77777777" w:rsidTr="00345CF1">
        <w:tc>
          <w:tcPr>
            <w:tcW w:w="8784" w:type="dxa"/>
          </w:tcPr>
          <w:p w14:paraId="65871E06" w14:textId="220942DF" w:rsidR="00B26FF6" w:rsidRPr="005740E8" w:rsidRDefault="00B26FF6" w:rsidP="00C412FE">
            <w:pPr>
              <w:spacing w:before="1" w:line="259" w:lineRule="auto"/>
              <w:rPr>
                <w:iCs/>
                <w:sz w:val="24"/>
              </w:rPr>
            </w:pPr>
            <w:r w:rsidRPr="005740E8">
              <w:rPr>
                <w:iCs/>
                <w:sz w:val="24"/>
              </w:rPr>
              <w:t>A.</w:t>
            </w:r>
            <w:r w:rsidR="00F97143" w:rsidRPr="005740E8">
              <w:rPr>
                <w:iCs/>
                <w:sz w:val="24"/>
              </w:rPr>
              <w:t>3</w:t>
            </w:r>
            <w:r w:rsidRPr="005740E8">
              <w:rPr>
                <w:iCs/>
                <w:sz w:val="24"/>
              </w:rPr>
              <w:t>.</w:t>
            </w:r>
            <w:r w:rsidR="00F97143" w:rsidRPr="005740E8">
              <w:rPr>
                <w:iCs/>
                <w:sz w:val="24"/>
              </w:rPr>
              <w:t>4</w:t>
            </w:r>
            <w:r w:rsidRPr="005740E8">
              <w:rPr>
                <w:iCs/>
                <w:sz w:val="24"/>
              </w:rPr>
              <w:t xml:space="preserve"> - </w:t>
            </w:r>
            <w:r w:rsidR="00F97143" w:rsidRPr="005740E8">
              <w:rPr>
                <w:iCs/>
                <w:sz w:val="24"/>
              </w:rPr>
              <w:t>Digitālais mobilais brauciens Vidriži</w:t>
            </w:r>
          </w:p>
        </w:tc>
        <w:tc>
          <w:tcPr>
            <w:tcW w:w="567" w:type="dxa"/>
            <w:shd w:val="clear" w:color="auto" w:fill="FFFFFF" w:themeFill="background1"/>
          </w:tcPr>
          <w:p w14:paraId="0B97ADE4" w14:textId="62735DD9" w:rsidR="00B26FF6" w:rsidRDefault="00B26FF6" w:rsidP="00C412FE">
            <w:pPr>
              <w:spacing w:before="1" w:line="259" w:lineRule="auto"/>
              <w:rPr>
                <w:iCs/>
                <w:sz w:val="24"/>
              </w:rPr>
            </w:pPr>
          </w:p>
        </w:tc>
        <w:tc>
          <w:tcPr>
            <w:tcW w:w="567" w:type="dxa"/>
            <w:shd w:val="clear" w:color="auto" w:fill="FFFFFF" w:themeFill="background1"/>
          </w:tcPr>
          <w:p w14:paraId="54F6B1E8" w14:textId="77777777" w:rsidR="00B26FF6" w:rsidRDefault="00B26FF6" w:rsidP="00C412FE">
            <w:pPr>
              <w:spacing w:before="1" w:line="259" w:lineRule="auto"/>
              <w:rPr>
                <w:iCs/>
                <w:sz w:val="24"/>
              </w:rPr>
            </w:pPr>
          </w:p>
        </w:tc>
        <w:tc>
          <w:tcPr>
            <w:tcW w:w="567" w:type="dxa"/>
            <w:shd w:val="clear" w:color="auto" w:fill="FFFFFF" w:themeFill="background1"/>
          </w:tcPr>
          <w:p w14:paraId="17140652" w14:textId="77777777" w:rsidR="00B26FF6" w:rsidRDefault="00B26FF6" w:rsidP="00C412FE">
            <w:pPr>
              <w:spacing w:before="1" w:line="259" w:lineRule="auto"/>
              <w:rPr>
                <w:iCs/>
                <w:sz w:val="24"/>
              </w:rPr>
            </w:pPr>
          </w:p>
        </w:tc>
        <w:tc>
          <w:tcPr>
            <w:tcW w:w="709" w:type="dxa"/>
            <w:shd w:val="clear" w:color="auto" w:fill="FFFFFF" w:themeFill="background1"/>
          </w:tcPr>
          <w:p w14:paraId="764346FC" w14:textId="77777777" w:rsidR="00B26FF6" w:rsidRDefault="00B26FF6" w:rsidP="00C412FE">
            <w:pPr>
              <w:spacing w:before="1" w:line="259" w:lineRule="auto"/>
              <w:rPr>
                <w:iCs/>
                <w:sz w:val="24"/>
              </w:rPr>
            </w:pPr>
          </w:p>
        </w:tc>
        <w:tc>
          <w:tcPr>
            <w:tcW w:w="692" w:type="dxa"/>
            <w:shd w:val="clear" w:color="auto" w:fill="FFFFFF" w:themeFill="background1"/>
          </w:tcPr>
          <w:p w14:paraId="0E073187" w14:textId="77777777" w:rsidR="00B26FF6" w:rsidRDefault="00B26FF6" w:rsidP="00C412FE">
            <w:pPr>
              <w:spacing w:before="1" w:line="259" w:lineRule="auto"/>
              <w:rPr>
                <w:iCs/>
                <w:sz w:val="24"/>
              </w:rPr>
            </w:pPr>
          </w:p>
        </w:tc>
        <w:tc>
          <w:tcPr>
            <w:tcW w:w="534" w:type="dxa"/>
            <w:shd w:val="clear" w:color="auto" w:fill="FFFF00"/>
          </w:tcPr>
          <w:p w14:paraId="4503C4CF" w14:textId="77777777" w:rsidR="00B26FF6" w:rsidRDefault="00B26FF6" w:rsidP="00C412FE">
            <w:pPr>
              <w:spacing w:before="1" w:line="259" w:lineRule="auto"/>
              <w:rPr>
                <w:iCs/>
                <w:sz w:val="24"/>
              </w:rPr>
            </w:pPr>
          </w:p>
        </w:tc>
        <w:tc>
          <w:tcPr>
            <w:tcW w:w="656" w:type="dxa"/>
            <w:shd w:val="clear" w:color="auto" w:fill="FFFF00"/>
          </w:tcPr>
          <w:p w14:paraId="3CA21EF4" w14:textId="77777777" w:rsidR="00B26FF6" w:rsidRDefault="00B26FF6" w:rsidP="00C412FE">
            <w:pPr>
              <w:spacing w:before="1" w:line="259" w:lineRule="auto"/>
              <w:rPr>
                <w:iCs/>
                <w:sz w:val="24"/>
              </w:rPr>
            </w:pPr>
          </w:p>
        </w:tc>
        <w:tc>
          <w:tcPr>
            <w:tcW w:w="655" w:type="dxa"/>
            <w:shd w:val="clear" w:color="auto" w:fill="FFFF00"/>
          </w:tcPr>
          <w:p w14:paraId="328A43BE" w14:textId="77777777" w:rsidR="00B26FF6" w:rsidRDefault="00B26FF6" w:rsidP="00C412FE">
            <w:pPr>
              <w:spacing w:before="1" w:line="259" w:lineRule="auto"/>
              <w:rPr>
                <w:iCs/>
                <w:sz w:val="24"/>
              </w:rPr>
            </w:pPr>
          </w:p>
        </w:tc>
        <w:tc>
          <w:tcPr>
            <w:tcW w:w="656" w:type="dxa"/>
            <w:shd w:val="clear" w:color="auto" w:fill="FFFFFF" w:themeFill="background1"/>
          </w:tcPr>
          <w:p w14:paraId="7D55A656" w14:textId="77777777" w:rsidR="00B26FF6" w:rsidRDefault="00B26FF6" w:rsidP="00C412FE">
            <w:pPr>
              <w:spacing w:before="1" w:line="259" w:lineRule="auto"/>
              <w:rPr>
                <w:iCs/>
                <w:sz w:val="24"/>
              </w:rPr>
            </w:pPr>
          </w:p>
        </w:tc>
        <w:tc>
          <w:tcPr>
            <w:tcW w:w="551" w:type="dxa"/>
          </w:tcPr>
          <w:p w14:paraId="59DB3B09" w14:textId="77777777" w:rsidR="00B26FF6" w:rsidRDefault="00B26FF6" w:rsidP="00C412FE">
            <w:pPr>
              <w:spacing w:before="1" w:line="259" w:lineRule="auto"/>
              <w:rPr>
                <w:iCs/>
                <w:sz w:val="24"/>
              </w:rPr>
            </w:pPr>
          </w:p>
        </w:tc>
        <w:tc>
          <w:tcPr>
            <w:tcW w:w="562" w:type="dxa"/>
          </w:tcPr>
          <w:p w14:paraId="4A74A39B" w14:textId="77777777" w:rsidR="00B26FF6" w:rsidRDefault="00B26FF6" w:rsidP="00C412FE">
            <w:pPr>
              <w:spacing w:before="1" w:line="259" w:lineRule="auto"/>
              <w:rPr>
                <w:iCs/>
                <w:sz w:val="24"/>
              </w:rPr>
            </w:pPr>
          </w:p>
        </w:tc>
        <w:tc>
          <w:tcPr>
            <w:tcW w:w="707" w:type="dxa"/>
          </w:tcPr>
          <w:p w14:paraId="77B55B41" w14:textId="77777777" w:rsidR="00B26FF6" w:rsidRDefault="00B26FF6" w:rsidP="00C412FE">
            <w:pPr>
              <w:spacing w:before="1" w:line="259" w:lineRule="auto"/>
              <w:rPr>
                <w:iCs/>
                <w:sz w:val="24"/>
              </w:rPr>
            </w:pPr>
          </w:p>
        </w:tc>
      </w:tr>
      <w:tr w:rsidR="00CC4BCA" w14:paraId="603B076C" w14:textId="77777777" w:rsidTr="00CC4BCA">
        <w:tc>
          <w:tcPr>
            <w:tcW w:w="8784" w:type="dxa"/>
          </w:tcPr>
          <w:p w14:paraId="18248A48" w14:textId="050F7DE5" w:rsidR="00B26FF6" w:rsidRPr="005740E8" w:rsidRDefault="00F97143" w:rsidP="00C412FE">
            <w:pPr>
              <w:spacing w:before="1" w:line="259" w:lineRule="auto"/>
              <w:rPr>
                <w:iCs/>
                <w:sz w:val="24"/>
              </w:rPr>
            </w:pPr>
            <w:r w:rsidRPr="005740E8">
              <w:rPr>
                <w:iCs/>
                <w:sz w:val="24"/>
              </w:rPr>
              <w:t>A.3.5. - Digitālais mobilais brauciens RAMPA</w:t>
            </w:r>
          </w:p>
        </w:tc>
        <w:tc>
          <w:tcPr>
            <w:tcW w:w="567" w:type="dxa"/>
            <w:shd w:val="clear" w:color="auto" w:fill="FFFFFF" w:themeFill="background1"/>
          </w:tcPr>
          <w:p w14:paraId="4CD99ECF" w14:textId="7EE445A4" w:rsidR="00B26FF6" w:rsidRDefault="00B26FF6" w:rsidP="00C412FE">
            <w:pPr>
              <w:spacing w:before="1" w:line="259" w:lineRule="auto"/>
              <w:rPr>
                <w:iCs/>
                <w:sz w:val="24"/>
              </w:rPr>
            </w:pPr>
          </w:p>
        </w:tc>
        <w:tc>
          <w:tcPr>
            <w:tcW w:w="567" w:type="dxa"/>
            <w:shd w:val="clear" w:color="auto" w:fill="FFFFFF" w:themeFill="background1"/>
          </w:tcPr>
          <w:p w14:paraId="53AE3CF2" w14:textId="77777777" w:rsidR="00B26FF6" w:rsidRDefault="00B26FF6" w:rsidP="00C412FE">
            <w:pPr>
              <w:spacing w:before="1" w:line="259" w:lineRule="auto"/>
              <w:rPr>
                <w:iCs/>
                <w:sz w:val="24"/>
              </w:rPr>
            </w:pPr>
          </w:p>
        </w:tc>
        <w:tc>
          <w:tcPr>
            <w:tcW w:w="567" w:type="dxa"/>
            <w:shd w:val="clear" w:color="auto" w:fill="FFFFFF" w:themeFill="background1"/>
          </w:tcPr>
          <w:p w14:paraId="5E64F045" w14:textId="77777777" w:rsidR="00B26FF6" w:rsidRDefault="00B26FF6" w:rsidP="00C412FE">
            <w:pPr>
              <w:spacing w:before="1" w:line="259" w:lineRule="auto"/>
              <w:rPr>
                <w:iCs/>
                <w:sz w:val="24"/>
              </w:rPr>
            </w:pPr>
          </w:p>
        </w:tc>
        <w:tc>
          <w:tcPr>
            <w:tcW w:w="709" w:type="dxa"/>
            <w:shd w:val="clear" w:color="auto" w:fill="FFFFFF" w:themeFill="background1"/>
          </w:tcPr>
          <w:p w14:paraId="61627788" w14:textId="77777777" w:rsidR="00B26FF6" w:rsidRDefault="00B26FF6" w:rsidP="00C412FE">
            <w:pPr>
              <w:spacing w:before="1" w:line="259" w:lineRule="auto"/>
              <w:rPr>
                <w:iCs/>
                <w:sz w:val="24"/>
              </w:rPr>
            </w:pPr>
          </w:p>
        </w:tc>
        <w:tc>
          <w:tcPr>
            <w:tcW w:w="692" w:type="dxa"/>
            <w:shd w:val="clear" w:color="auto" w:fill="FFFFFF" w:themeFill="background1"/>
          </w:tcPr>
          <w:p w14:paraId="19908EE6" w14:textId="77777777" w:rsidR="00B26FF6" w:rsidRDefault="00B26FF6" w:rsidP="00C412FE">
            <w:pPr>
              <w:spacing w:before="1" w:line="259" w:lineRule="auto"/>
              <w:rPr>
                <w:iCs/>
                <w:sz w:val="24"/>
              </w:rPr>
            </w:pPr>
          </w:p>
        </w:tc>
        <w:tc>
          <w:tcPr>
            <w:tcW w:w="534" w:type="dxa"/>
          </w:tcPr>
          <w:p w14:paraId="59C6D602" w14:textId="77777777" w:rsidR="00B26FF6" w:rsidRDefault="00B26FF6" w:rsidP="00C412FE">
            <w:pPr>
              <w:spacing w:before="1" w:line="259" w:lineRule="auto"/>
              <w:rPr>
                <w:iCs/>
                <w:sz w:val="24"/>
              </w:rPr>
            </w:pPr>
          </w:p>
        </w:tc>
        <w:tc>
          <w:tcPr>
            <w:tcW w:w="656" w:type="dxa"/>
          </w:tcPr>
          <w:p w14:paraId="3C0CFD5E" w14:textId="77777777" w:rsidR="00B26FF6" w:rsidRDefault="00B26FF6" w:rsidP="00C412FE">
            <w:pPr>
              <w:spacing w:before="1" w:line="259" w:lineRule="auto"/>
              <w:rPr>
                <w:iCs/>
                <w:sz w:val="24"/>
              </w:rPr>
            </w:pPr>
          </w:p>
        </w:tc>
        <w:tc>
          <w:tcPr>
            <w:tcW w:w="655" w:type="dxa"/>
            <w:shd w:val="clear" w:color="auto" w:fill="FFFF00"/>
          </w:tcPr>
          <w:p w14:paraId="5960D58A" w14:textId="77777777" w:rsidR="00B26FF6" w:rsidRDefault="00B26FF6" w:rsidP="00C412FE">
            <w:pPr>
              <w:spacing w:before="1" w:line="259" w:lineRule="auto"/>
              <w:rPr>
                <w:iCs/>
                <w:sz w:val="24"/>
              </w:rPr>
            </w:pPr>
          </w:p>
        </w:tc>
        <w:tc>
          <w:tcPr>
            <w:tcW w:w="656" w:type="dxa"/>
          </w:tcPr>
          <w:p w14:paraId="72ECF987" w14:textId="77777777" w:rsidR="00B26FF6" w:rsidRDefault="00B26FF6" w:rsidP="00C412FE">
            <w:pPr>
              <w:spacing w:before="1" w:line="259" w:lineRule="auto"/>
              <w:rPr>
                <w:iCs/>
                <w:sz w:val="24"/>
              </w:rPr>
            </w:pPr>
          </w:p>
        </w:tc>
        <w:tc>
          <w:tcPr>
            <w:tcW w:w="551" w:type="dxa"/>
          </w:tcPr>
          <w:p w14:paraId="082DAD8D" w14:textId="77777777" w:rsidR="00B26FF6" w:rsidRDefault="00B26FF6" w:rsidP="00C412FE">
            <w:pPr>
              <w:spacing w:before="1" w:line="259" w:lineRule="auto"/>
              <w:rPr>
                <w:iCs/>
                <w:sz w:val="24"/>
              </w:rPr>
            </w:pPr>
          </w:p>
        </w:tc>
        <w:tc>
          <w:tcPr>
            <w:tcW w:w="562" w:type="dxa"/>
          </w:tcPr>
          <w:p w14:paraId="5B67B74A" w14:textId="77777777" w:rsidR="00B26FF6" w:rsidRDefault="00B26FF6" w:rsidP="00C412FE">
            <w:pPr>
              <w:spacing w:before="1" w:line="259" w:lineRule="auto"/>
              <w:rPr>
                <w:iCs/>
                <w:sz w:val="24"/>
              </w:rPr>
            </w:pPr>
          </w:p>
        </w:tc>
        <w:tc>
          <w:tcPr>
            <w:tcW w:w="707" w:type="dxa"/>
          </w:tcPr>
          <w:p w14:paraId="34EF6D25" w14:textId="77777777" w:rsidR="00B26FF6" w:rsidRDefault="00B26FF6" w:rsidP="00C412FE">
            <w:pPr>
              <w:spacing w:before="1" w:line="259" w:lineRule="auto"/>
              <w:rPr>
                <w:iCs/>
                <w:sz w:val="24"/>
              </w:rPr>
            </w:pPr>
          </w:p>
        </w:tc>
      </w:tr>
      <w:tr w:rsidR="00CC4BCA" w14:paraId="3963AEF0" w14:textId="77777777" w:rsidTr="00C8324F">
        <w:tc>
          <w:tcPr>
            <w:tcW w:w="8784" w:type="dxa"/>
          </w:tcPr>
          <w:p w14:paraId="5398920D" w14:textId="632E40A5" w:rsidR="00B26FF6" w:rsidRPr="00323C10" w:rsidRDefault="00B26FF6" w:rsidP="00C412FE">
            <w:pPr>
              <w:spacing w:before="1" w:line="259" w:lineRule="auto"/>
              <w:rPr>
                <w:iCs/>
                <w:color w:val="FF0000"/>
                <w:sz w:val="24"/>
              </w:rPr>
            </w:pPr>
            <w:r w:rsidRPr="005740E8">
              <w:rPr>
                <w:iCs/>
                <w:sz w:val="24"/>
              </w:rPr>
              <w:t>B.</w:t>
            </w:r>
            <w:r w:rsidR="00323C10" w:rsidRPr="005740E8">
              <w:rPr>
                <w:iCs/>
                <w:sz w:val="24"/>
              </w:rPr>
              <w:t>3</w:t>
            </w:r>
            <w:r w:rsidRPr="005740E8">
              <w:rPr>
                <w:iCs/>
                <w:sz w:val="24"/>
              </w:rPr>
              <w:t xml:space="preserve">.1. </w:t>
            </w:r>
            <w:r w:rsidR="00323C10" w:rsidRPr="005740E8">
              <w:rPr>
                <w:iCs/>
                <w:sz w:val="24"/>
              </w:rPr>
              <w:t>–</w:t>
            </w:r>
            <w:r w:rsidRPr="005740E8">
              <w:rPr>
                <w:iCs/>
                <w:sz w:val="24"/>
              </w:rPr>
              <w:t xml:space="preserve"> </w:t>
            </w:r>
            <w:r w:rsidR="00482E7F" w:rsidRPr="00482E7F">
              <w:rPr>
                <w:iCs/>
                <w:sz w:val="24"/>
              </w:rPr>
              <w:t>Digitālā kofera Nr.2 iegāde</w:t>
            </w:r>
          </w:p>
        </w:tc>
        <w:tc>
          <w:tcPr>
            <w:tcW w:w="567" w:type="dxa"/>
            <w:shd w:val="clear" w:color="auto" w:fill="FFFF00"/>
          </w:tcPr>
          <w:p w14:paraId="1F27D211" w14:textId="77777777" w:rsidR="00B26FF6" w:rsidRDefault="00B26FF6" w:rsidP="00C412FE">
            <w:pPr>
              <w:spacing w:before="1" w:line="259" w:lineRule="auto"/>
              <w:rPr>
                <w:iCs/>
                <w:sz w:val="24"/>
              </w:rPr>
            </w:pPr>
          </w:p>
        </w:tc>
        <w:tc>
          <w:tcPr>
            <w:tcW w:w="567" w:type="dxa"/>
            <w:shd w:val="clear" w:color="auto" w:fill="FFFF00"/>
          </w:tcPr>
          <w:p w14:paraId="55B2ABBE" w14:textId="77777777" w:rsidR="00B26FF6" w:rsidRDefault="00B26FF6" w:rsidP="00C412FE">
            <w:pPr>
              <w:spacing w:before="1" w:line="259" w:lineRule="auto"/>
              <w:rPr>
                <w:iCs/>
                <w:sz w:val="24"/>
              </w:rPr>
            </w:pPr>
          </w:p>
        </w:tc>
        <w:tc>
          <w:tcPr>
            <w:tcW w:w="567" w:type="dxa"/>
            <w:shd w:val="clear" w:color="auto" w:fill="FFFF00"/>
          </w:tcPr>
          <w:p w14:paraId="4273827F" w14:textId="77777777" w:rsidR="00B26FF6" w:rsidRDefault="00B26FF6" w:rsidP="00C412FE">
            <w:pPr>
              <w:spacing w:before="1" w:line="259" w:lineRule="auto"/>
              <w:rPr>
                <w:iCs/>
                <w:sz w:val="24"/>
              </w:rPr>
            </w:pPr>
          </w:p>
        </w:tc>
        <w:tc>
          <w:tcPr>
            <w:tcW w:w="709" w:type="dxa"/>
            <w:shd w:val="clear" w:color="auto" w:fill="FFFF00"/>
          </w:tcPr>
          <w:p w14:paraId="6462203F" w14:textId="77777777" w:rsidR="00B26FF6" w:rsidRDefault="00B26FF6" w:rsidP="00C412FE">
            <w:pPr>
              <w:spacing w:before="1" w:line="259" w:lineRule="auto"/>
              <w:rPr>
                <w:iCs/>
                <w:sz w:val="24"/>
              </w:rPr>
            </w:pPr>
          </w:p>
        </w:tc>
        <w:tc>
          <w:tcPr>
            <w:tcW w:w="692" w:type="dxa"/>
            <w:shd w:val="clear" w:color="auto" w:fill="FFFF00"/>
          </w:tcPr>
          <w:p w14:paraId="237BF01F" w14:textId="77777777" w:rsidR="00B26FF6" w:rsidRDefault="00B26FF6" w:rsidP="00C412FE">
            <w:pPr>
              <w:spacing w:before="1" w:line="259" w:lineRule="auto"/>
              <w:rPr>
                <w:iCs/>
                <w:sz w:val="24"/>
              </w:rPr>
            </w:pPr>
          </w:p>
        </w:tc>
        <w:tc>
          <w:tcPr>
            <w:tcW w:w="534" w:type="dxa"/>
          </w:tcPr>
          <w:p w14:paraId="64B7A9EE" w14:textId="77777777" w:rsidR="00B26FF6" w:rsidRDefault="00B26FF6" w:rsidP="00C412FE">
            <w:pPr>
              <w:spacing w:before="1" w:line="259" w:lineRule="auto"/>
              <w:rPr>
                <w:iCs/>
                <w:sz w:val="24"/>
              </w:rPr>
            </w:pPr>
          </w:p>
        </w:tc>
        <w:tc>
          <w:tcPr>
            <w:tcW w:w="656" w:type="dxa"/>
          </w:tcPr>
          <w:p w14:paraId="74FEF30A" w14:textId="77777777" w:rsidR="00B26FF6" w:rsidRDefault="00B26FF6" w:rsidP="00C412FE">
            <w:pPr>
              <w:spacing w:before="1" w:line="259" w:lineRule="auto"/>
              <w:rPr>
                <w:iCs/>
                <w:sz w:val="24"/>
              </w:rPr>
            </w:pPr>
          </w:p>
        </w:tc>
        <w:tc>
          <w:tcPr>
            <w:tcW w:w="655" w:type="dxa"/>
          </w:tcPr>
          <w:p w14:paraId="73BEAFD4" w14:textId="77777777" w:rsidR="00B26FF6" w:rsidRDefault="00B26FF6" w:rsidP="00C412FE">
            <w:pPr>
              <w:spacing w:before="1" w:line="259" w:lineRule="auto"/>
              <w:rPr>
                <w:iCs/>
                <w:sz w:val="24"/>
              </w:rPr>
            </w:pPr>
          </w:p>
        </w:tc>
        <w:tc>
          <w:tcPr>
            <w:tcW w:w="656" w:type="dxa"/>
          </w:tcPr>
          <w:p w14:paraId="756C591D" w14:textId="77777777" w:rsidR="00B26FF6" w:rsidRDefault="00B26FF6" w:rsidP="00C412FE">
            <w:pPr>
              <w:spacing w:before="1" w:line="259" w:lineRule="auto"/>
              <w:rPr>
                <w:iCs/>
                <w:sz w:val="24"/>
              </w:rPr>
            </w:pPr>
          </w:p>
        </w:tc>
        <w:tc>
          <w:tcPr>
            <w:tcW w:w="551" w:type="dxa"/>
          </w:tcPr>
          <w:p w14:paraId="58A3AC8A" w14:textId="77777777" w:rsidR="00B26FF6" w:rsidRDefault="00B26FF6" w:rsidP="00C412FE">
            <w:pPr>
              <w:spacing w:before="1" w:line="259" w:lineRule="auto"/>
              <w:rPr>
                <w:iCs/>
                <w:sz w:val="24"/>
              </w:rPr>
            </w:pPr>
          </w:p>
        </w:tc>
        <w:tc>
          <w:tcPr>
            <w:tcW w:w="562" w:type="dxa"/>
          </w:tcPr>
          <w:p w14:paraId="1A1EFF7B" w14:textId="77777777" w:rsidR="00B26FF6" w:rsidRDefault="00B26FF6" w:rsidP="00C412FE">
            <w:pPr>
              <w:spacing w:before="1" w:line="259" w:lineRule="auto"/>
              <w:rPr>
                <w:iCs/>
                <w:sz w:val="24"/>
              </w:rPr>
            </w:pPr>
          </w:p>
        </w:tc>
        <w:tc>
          <w:tcPr>
            <w:tcW w:w="707" w:type="dxa"/>
          </w:tcPr>
          <w:p w14:paraId="323BC0E4" w14:textId="77777777" w:rsidR="00B26FF6" w:rsidRDefault="00B26FF6" w:rsidP="00C412FE">
            <w:pPr>
              <w:spacing w:before="1" w:line="259" w:lineRule="auto"/>
              <w:rPr>
                <w:iCs/>
                <w:sz w:val="24"/>
              </w:rPr>
            </w:pPr>
          </w:p>
        </w:tc>
      </w:tr>
      <w:tr w:rsidR="00B26FF6" w:rsidRPr="00A67DC4" w14:paraId="7E3B5B91" w14:textId="77777777" w:rsidTr="00CC4BCA">
        <w:trPr>
          <w:gridAfter w:val="1"/>
          <w:wAfter w:w="707" w:type="dxa"/>
        </w:trPr>
        <w:tc>
          <w:tcPr>
            <w:tcW w:w="15500" w:type="dxa"/>
            <w:gridSpan w:val="12"/>
            <w:shd w:val="clear" w:color="auto" w:fill="auto"/>
          </w:tcPr>
          <w:p w14:paraId="6D30A51E" w14:textId="5490E672" w:rsidR="00B26FF6" w:rsidRPr="00A67DC4" w:rsidRDefault="00B26FF6" w:rsidP="00C412FE">
            <w:pPr>
              <w:spacing w:before="1" w:line="259" w:lineRule="auto"/>
              <w:rPr>
                <w:iCs/>
                <w:sz w:val="24"/>
              </w:rPr>
            </w:pPr>
            <w:r w:rsidRPr="00A67DC4">
              <w:rPr>
                <w:iCs/>
                <w:sz w:val="24"/>
              </w:rPr>
              <w:t xml:space="preserve">Darbība nr. </w:t>
            </w:r>
            <w:r>
              <w:rPr>
                <w:iCs/>
                <w:sz w:val="24"/>
              </w:rPr>
              <w:t>4</w:t>
            </w:r>
            <w:r w:rsidRPr="00A67DC4">
              <w:rPr>
                <w:iCs/>
                <w:sz w:val="24"/>
              </w:rPr>
              <w:t xml:space="preserve">. </w:t>
            </w:r>
            <w:r w:rsidR="00323C10">
              <w:rPr>
                <w:iCs/>
                <w:sz w:val="24"/>
              </w:rPr>
              <w:t>–</w:t>
            </w:r>
            <w:r w:rsidRPr="00A67DC4">
              <w:rPr>
                <w:iCs/>
                <w:sz w:val="24"/>
              </w:rPr>
              <w:t xml:space="preserve"> </w:t>
            </w:r>
            <w:r w:rsidR="00323C10" w:rsidRPr="005740E8">
              <w:rPr>
                <w:iCs/>
                <w:sz w:val="24"/>
              </w:rPr>
              <w:t>Digitāli radošā diena</w:t>
            </w:r>
          </w:p>
        </w:tc>
      </w:tr>
      <w:tr w:rsidR="00CC4BCA" w:rsidRPr="00A67DC4" w14:paraId="346F8532" w14:textId="77777777" w:rsidTr="00DA4EE4">
        <w:tc>
          <w:tcPr>
            <w:tcW w:w="8784" w:type="dxa"/>
            <w:shd w:val="clear" w:color="auto" w:fill="auto"/>
          </w:tcPr>
          <w:p w14:paraId="4634CAA1" w14:textId="0BA3E7F6" w:rsidR="00B26FF6" w:rsidRPr="005740E8" w:rsidRDefault="00B26FF6" w:rsidP="00C412FE">
            <w:pPr>
              <w:spacing w:before="1" w:line="259" w:lineRule="auto"/>
              <w:rPr>
                <w:iCs/>
                <w:sz w:val="24"/>
                <w:highlight w:val="lightGray"/>
              </w:rPr>
            </w:pPr>
            <w:r w:rsidRPr="005740E8">
              <w:rPr>
                <w:iCs/>
                <w:sz w:val="24"/>
              </w:rPr>
              <w:t>A.</w:t>
            </w:r>
            <w:r w:rsidR="00323C10" w:rsidRPr="005740E8">
              <w:rPr>
                <w:iCs/>
                <w:sz w:val="24"/>
              </w:rPr>
              <w:t>4</w:t>
            </w:r>
            <w:r w:rsidRPr="005740E8">
              <w:rPr>
                <w:iCs/>
                <w:sz w:val="24"/>
              </w:rPr>
              <w:t>.1.</w:t>
            </w:r>
            <w:r w:rsidR="00D877B9" w:rsidRPr="005740E8">
              <w:rPr>
                <w:iCs/>
                <w:sz w:val="24"/>
              </w:rPr>
              <w:t xml:space="preserve"> – </w:t>
            </w:r>
            <w:r w:rsidR="005740E8" w:rsidRPr="005740E8">
              <w:rPr>
                <w:iCs/>
                <w:sz w:val="24"/>
              </w:rPr>
              <w:t>Digitāli radošā diena</w:t>
            </w:r>
          </w:p>
        </w:tc>
        <w:tc>
          <w:tcPr>
            <w:tcW w:w="567" w:type="dxa"/>
            <w:shd w:val="clear" w:color="auto" w:fill="auto"/>
          </w:tcPr>
          <w:p w14:paraId="724E4D30" w14:textId="77777777" w:rsidR="00B26FF6" w:rsidRPr="00A67DC4" w:rsidRDefault="00B26FF6" w:rsidP="00C412FE">
            <w:pPr>
              <w:spacing w:before="1" w:line="259" w:lineRule="auto"/>
              <w:rPr>
                <w:iCs/>
                <w:sz w:val="24"/>
                <w:highlight w:val="lightGray"/>
              </w:rPr>
            </w:pPr>
          </w:p>
        </w:tc>
        <w:tc>
          <w:tcPr>
            <w:tcW w:w="567" w:type="dxa"/>
            <w:shd w:val="clear" w:color="auto" w:fill="auto"/>
          </w:tcPr>
          <w:p w14:paraId="40F42E50" w14:textId="77777777" w:rsidR="00B26FF6" w:rsidRPr="00A67DC4" w:rsidRDefault="00B26FF6" w:rsidP="00C412FE">
            <w:pPr>
              <w:spacing w:before="1" w:line="259" w:lineRule="auto"/>
              <w:rPr>
                <w:iCs/>
                <w:sz w:val="24"/>
                <w:highlight w:val="lightGray"/>
              </w:rPr>
            </w:pPr>
          </w:p>
        </w:tc>
        <w:tc>
          <w:tcPr>
            <w:tcW w:w="567" w:type="dxa"/>
            <w:shd w:val="clear" w:color="auto" w:fill="auto"/>
          </w:tcPr>
          <w:p w14:paraId="72A180E9" w14:textId="77777777" w:rsidR="00B26FF6" w:rsidRPr="00A67DC4" w:rsidRDefault="00B26FF6" w:rsidP="00C412FE">
            <w:pPr>
              <w:spacing w:before="1" w:line="259" w:lineRule="auto"/>
              <w:rPr>
                <w:iCs/>
                <w:sz w:val="24"/>
                <w:highlight w:val="lightGray"/>
              </w:rPr>
            </w:pPr>
          </w:p>
        </w:tc>
        <w:tc>
          <w:tcPr>
            <w:tcW w:w="709" w:type="dxa"/>
            <w:shd w:val="clear" w:color="auto" w:fill="auto"/>
          </w:tcPr>
          <w:p w14:paraId="38DB6048" w14:textId="77777777" w:rsidR="00B26FF6" w:rsidRPr="00A67DC4" w:rsidRDefault="00B26FF6" w:rsidP="00C412FE">
            <w:pPr>
              <w:spacing w:before="1" w:line="259" w:lineRule="auto"/>
              <w:rPr>
                <w:iCs/>
                <w:sz w:val="24"/>
                <w:highlight w:val="lightGray"/>
              </w:rPr>
            </w:pPr>
          </w:p>
        </w:tc>
        <w:tc>
          <w:tcPr>
            <w:tcW w:w="692" w:type="dxa"/>
            <w:shd w:val="clear" w:color="auto" w:fill="auto"/>
          </w:tcPr>
          <w:p w14:paraId="53098AE3" w14:textId="77777777" w:rsidR="00B26FF6" w:rsidRPr="00A67DC4" w:rsidRDefault="00B26FF6" w:rsidP="00C412FE">
            <w:pPr>
              <w:spacing w:before="1" w:line="259" w:lineRule="auto"/>
              <w:rPr>
                <w:iCs/>
                <w:sz w:val="24"/>
                <w:highlight w:val="lightGray"/>
              </w:rPr>
            </w:pPr>
          </w:p>
        </w:tc>
        <w:tc>
          <w:tcPr>
            <w:tcW w:w="534" w:type="dxa"/>
            <w:shd w:val="clear" w:color="auto" w:fill="FFFF00"/>
          </w:tcPr>
          <w:p w14:paraId="30221369" w14:textId="77777777" w:rsidR="00B26FF6" w:rsidRPr="00DA4EE4" w:rsidRDefault="00B26FF6" w:rsidP="00C412FE">
            <w:pPr>
              <w:spacing w:before="1" w:line="259" w:lineRule="auto"/>
              <w:rPr>
                <w:iCs/>
                <w:sz w:val="24"/>
                <w:highlight w:val="yellow"/>
              </w:rPr>
            </w:pPr>
          </w:p>
        </w:tc>
        <w:tc>
          <w:tcPr>
            <w:tcW w:w="656" w:type="dxa"/>
            <w:shd w:val="clear" w:color="auto" w:fill="FFFF00"/>
          </w:tcPr>
          <w:p w14:paraId="264F8108" w14:textId="77777777" w:rsidR="00B26FF6" w:rsidRPr="00DA4EE4" w:rsidRDefault="00B26FF6" w:rsidP="00C412FE">
            <w:pPr>
              <w:spacing w:before="1" w:line="259" w:lineRule="auto"/>
              <w:rPr>
                <w:iCs/>
                <w:sz w:val="24"/>
                <w:highlight w:val="yellow"/>
              </w:rPr>
            </w:pPr>
          </w:p>
        </w:tc>
        <w:tc>
          <w:tcPr>
            <w:tcW w:w="655" w:type="dxa"/>
            <w:shd w:val="clear" w:color="auto" w:fill="auto"/>
          </w:tcPr>
          <w:p w14:paraId="5315DA3C" w14:textId="77777777" w:rsidR="00B26FF6" w:rsidRPr="00A67DC4" w:rsidRDefault="00B26FF6" w:rsidP="00C412FE">
            <w:pPr>
              <w:spacing w:before="1" w:line="259" w:lineRule="auto"/>
              <w:rPr>
                <w:iCs/>
                <w:sz w:val="24"/>
                <w:highlight w:val="lightGray"/>
              </w:rPr>
            </w:pPr>
          </w:p>
        </w:tc>
        <w:tc>
          <w:tcPr>
            <w:tcW w:w="656" w:type="dxa"/>
            <w:shd w:val="clear" w:color="auto" w:fill="auto"/>
          </w:tcPr>
          <w:p w14:paraId="086210D5" w14:textId="77777777" w:rsidR="00B26FF6" w:rsidRPr="00A67DC4" w:rsidRDefault="00B26FF6" w:rsidP="00C412FE">
            <w:pPr>
              <w:spacing w:before="1" w:line="259" w:lineRule="auto"/>
              <w:rPr>
                <w:iCs/>
                <w:sz w:val="24"/>
                <w:highlight w:val="lightGray"/>
              </w:rPr>
            </w:pPr>
          </w:p>
        </w:tc>
        <w:tc>
          <w:tcPr>
            <w:tcW w:w="551" w:type="dxa"/>
            <w:shd w:val="clear" w:color="auto" w:fill="auto"/>
          </w:tcPr>
          <w:p w14:paraId="352C7779" w14:textId="77777777" w:rsidR="00B26FF6" w:rsidRPr="00A67DC4" w:rsidRDefault="00B26FF6" w:rsidP="00C412FE">
            <w:pPr>
              <w:spacing w:before="1" w:line="259" w:lineRule="auto"/>
              <w:rPr>
                <w:iCs/>
                <w:sz w:val="24"/>
                <w:highlight w:val="lightGray"/>
              </w:rPr>
            </w:pPr>
          </w:p>
        </w:tc>
        <w:tc>
          <w:tcPr>
            <w:tcW w:w="562" w:type="dxa"/>
            <w:shd w:val="clear" w:color="auto" w:fill="auto"/>
          </w:tcPr>
          <w:p w14:paraId="05F02A5D" w14:textId="77777777" w:rsidR="00B26FF6" w:rsidRPr="00A67DC4" w:rsidRDefault="00B26FF6" w:rsidP="00C412FE">
            <w:pPr>
              <w:spacing w:before="1" w:line="259" w:lineRule="auto"/>
              <w:rPr>
                <w:iCs/>
                <w:sz w:val="24"/>
                <w:highlight w:val="lightGray"/>
              </w:rPr>
            </w:pPr>
          </w:p>
        </w:tc>
        <w:tc>
          <w:tcPr>
            <w:tcW w:w="707" w:type="dxa"/>
            <w:shd w:val="clear" w:color="auto" w:fill="auto"/>
          </w:tcPr>
          <w:p w14:paraId="6995D73F" w14:textId="77777777" w:rsidR="00B26FF6" w:rsidRPr="00A67DC4" w:rsidRDefault="00B26FF6" w:rsidP="00C412FE">
            <w:pPr>
              <w:spacing w:before="1" w:line="259" w:lineRule="auto"/>
              <w:rPr>
                <w:iCs/>
                <w:sz w:val="24"/>
                <w:highlight w:val="lightGray"/>
              </w:rPr>
            </w:pPr>
          </w:p>
        </w:tc>
      </w:tr>
      <w:tr w:rsidR="00CC4BCA" w14:paraId="176C0BC4" w14:textId="77777777" w:rsidTr="00C8324F">
        <w:tc>
          <w:tcPr>
            <w:tcW w:w="8784" w:type="dxa"/>
          </w:tcPr>
          <w:p w14:paraId="72FCB0E4" w14:textId="0DFBDAA4" w:rsidR="00D877B9" w:rsidRPr="005740E8" w:rsidRDefault="00D877B9" w:rsidP="00C412FE">
            <w:pPr>
              <w:spacing w:before="1" w:line="259" w:lineRule="auto"/>
              <w:rPr>
                <w:iCs/>
                <w:sz w:val="24"/>
              </w:rPr>
            </w:pPr>
            <w:r w:rsidRPr="005740E8">
              <w:rPr>
                <w:iCs/>
                <w:sz w:val="24"/>
              </w:rPr>
              <w:lastRenderedPageBreak/>
              <w:t>B.4.1. – Audio un video tehnikas komplekts</w:t>
            </w:r>
          </w:p>
        </w:tc>
        <w:tc>
          <w:tcPr>
            <w:tcW w:w="567" w:type="dxa"/>
            <w:shd w:val="clear" w:color="auto" w:fill="FFFF00"/>
          </w:tcPr>
          <w:p w14:paraId="631B1A48" w14:textId="77777777" w:rsidR="00D877B9" w:rsidRDefault="00D877B9" w:rsidP="00C412FE">
            <w:pPr>
              <w:spacing w:before="1" w:line="259" w:lineRule="auto"/>
              <w:rPr>
                <w:iCs/>
                <w:sz w:val="24"/>
              </w:rPr>
            </w:pPr>
          </w:p>
        </w:tc>
        <w:tc>
          <w:tcPr>
            <w:tcW w:w="567" w:type="dxa"/>
            <w:shd w:val="clear" w:color="auto" w:fill="FFFF00"/>
          </w:tcPr>
          <w:p w14:paraId="21CC14F3" w14:textId="77777777" w:rsidR="00D877B9" w:rsidRDefault="00D877B9" w:rsidP="00C412FE">
            <w:pPr>
              <w:spacing w:before="1" w:line="259" w:lineRule="auto"/>
              <w:rPr>
                <w:iCs/>
                <w:sz w:val="24"/>
              </w:rPr>
            </w:pPr>
          </w:p>
        </w:tc>
        <w:tc>
          <w:tcPr>
            <w:tcW w:w="567" w:type="dxa"/>
            <w:shd w:val="clear" w:color="auto" w:fill="FFFF00"/>
          </w:tcPr>
          <w:p w14:paraId="2D4C6B1F" w14:textId="77777777" w:rsidR="00D877B9" w:rsidRDefault="00D877B9" w:rsidP="00C412FE">
            <w:pPr>
              <w:spacing w:before="1" w:line="259" w:lineRule="auto"/>
              <w:rPr>
                <w:iCs/>
                <w:sz w:val="24"/>
              </w:rPr>
            </w:pPr>
          </w:p>
        </w:tc>
        <w:tc>
          <w:tcPr>
            <w:tcW w:w="709" w:type="dxa"/>
            <w:shd w:val="clear" w:color="auto" w:fill="FFFF00"/>
          </w:tcPr>
          <w:p w14:paraId="67B64A9E" w14:textId="77777777" w:rsidR="00D877B9" w:rsidRDefault="00D877B9" w:rsidP="00C412FE">
            <w:pPr>
              <w:spacing w:before="1" w:line="259" w:lineRule="auto"/>
              <w:rPr>
                <w:iCs/>
                <w:sz w:val="24"/>
              </w:rPr>
            </w:pPr>
          </w:p>
        </w:tc>
        <w:tc>
          <w:tcPr>
            <w:tcW w:w="692" w:type="dxa"/>
            <w:shd w:val="clear" w:color="auto" w:fill="FFFF00"/>
          </w:tcPr>
          <w:p w14:paraId="57597EBE" w14:textId="77777777" w:rsidR="00D877B9" w:rsidRDefault="00D877B9" w:rsidP="00C412FE">
            <w:pPr>
              <w:spacing w:before="1" w:line="259" w:lineRule="auto"/>
              <w:rPr>
                <w:iCs/>
                <w:sz w:val="24"/>
              </w:rPr>
            </w:pPr>
          </w:p>
        </w:tc>
        <w:tc>
          <w:tcPr>
            <w:tcW w:w="534" w:type="dxa"/>
          </w:tcPr>
          <w:p w14:paraId="1F6015B8" w14:textId="77777777" w:rsidR="00D877B9" w:rsidRDefault="00D877B9" w:rsidP="00C412FE">
            <w:pPr>
              <w:spacing w:before="1" w:line="259" w:lineRule="auto"/>
              <w:rPr>
                <w:iCs/>
                <w:sz w:val="24"/>
              </w:rPr>
            </w:pPr>
          </w:p>
        </w:tc>
        <w:tc>
          <w:tcPr>
            <w:tcW w:w="656" w:type="dxa"/>
          </w:tcPr>
          <w:p w14:paraId="442DED64" w14:textId="77777777" w:rsidR="00D877B9" w:rsidRDefault="00D877B9" w:rsidP="00C412FE">
            <w:pPr>
              <w:spacing w:before="1" w:line="259" w:lineRule="auto"/>
              <w:rPr>
                <w:iCs/>
                <w:sz w:val="24"/>
              </w:rPr>
            </w:pPr>
          </w:p>
        </w:tc>
        <w:tc>
          <w:tcPr>
            <w:tcW w:w="655" w:type="dxa"/>
          </w:tcPr>
          <w:p w14:paraId="30F8DBFD" w14:textId="77777777" w:rsidR="00D877B9" w:rsidRDefault="00D877B9" w:rsidP="00C412FE">
            <w:pPr>
              <w:spacing w:before="1" w:line="259" w:lineRule="auto"/>
              <w:rPr>
                <w:iCs/>
                <w:sz w:val="24"/>
              </w:rPr>
            </w:pPr>
          </w:p>
        </w:tc>
        <w:tc>
          <w:tcPr>
            <w:tcW w:w="656" w:type="dxa"/>
          </w:tcPr>
          <w:p w14:paraId="561C3766" w14:textId="77777777" w:rsidR="00D877B9" w:rsidRDefault="00D877B9" w:rsidP="00C412FE">
            <w:pPr>
              <w:spacing w:before="1" w:line="259" w:lineRule="auto"/>
              <w:rPr>
                <w:iCs/>
                <w:sz w:val="24"/>
              </w:rPr>
            </w:pPr>
          </w:p>
        </w:tc>
        <w:tc>
          <w:tcPr>
            <w:tcW w:w="551" w:type="dxa"/>
          </w:tcPr>
          <w:p w14:paraId="138630A1" w14:textId="77777777" w:rsidR="00D877B9" w:rsidRDefault="00D877B9" w:rsidP="00C412FE">
            <w:pPr>
              <w:spacing w:before="1" w:line="259" w:lineRule="auto"/>
              <w:rPr>
                <w:iCs/>
                <w:sz w:val="24"/>
              </w:rPr>
            </w:pPr>
          </w:p>
        </w:tc>
        <w:tc>
          <w:tcPr>
            <w:tcW w:w="562" w:type="dxa"/>
          </w:tcPr>
          <w:p w14:paraId="1E044B89" w14:textId="77777777" w:rsidR="00D877B9" w:rsidRDefault="00D877B9" w:rsidP="00C412FE">
            <w:pPr>
              <w:spacing w:before="1" w:line="259" w:lineRule="auto"/>
              <w:rPr>
                <w:iCs/>
                <w:sz w:val="24"/>
              </w:rPr>
            </w:pPr>
          </w:p>
        </w:tc>
        <w:tc>
          <w:tcPr>
            <w:tcW w:w="707" w:type="dxa"/>
          </w:tcPr>
          <w:p w14:paraId="25D27F58" w14:textId="77777777" w:rsidR="00D877B9" w:rsidRDefault="00D877B9" w:rsidP="00C412FE">
            <w:pPr>
              <w:spacing w:before="1" w:line="259" w:lineRule="auto"/>
              <w:rPr>
                <w:iCs/>
                <w:sz w:val="24"/>
              </w:rPr>
            </w:pPr>
          </w:p>
        </w:tc>
      </w:tr>
      <w:tr w:rsidR="00B26FF6" w:rsidRPr="00A67DC4" w14:paraId="7397C9C6" w14:textId="77777777" w:rsidTr="00CC4BCA">
        <w:trPr>
          <w:gridAfter w:val="1"/>
          <w:wAfter w:w="707" w:type="dxa"/>
        </w:trPr>
        <w:tc>
          <w:tcPr>
            <w:tcW w:w="15500" w:type="dxa"/>
            <w:gridSpan w:val="12"/>
            <w:shd w:val="clear" w:color="auto" w:fill="auto"/>
          </w:tcPr>
          <w:p w14:paraId="12A8DFA0" w14:textId="5D136391" w:rsidR="00B26FF6" w:rsidRPr="00A67DC4" w:rsidRDefault="00B26FF6" w:rsidP="00C412FE">
            <w:pPr>
              <w:spacing w:before="1" w:line="259" w:lineRule="auto"/>
              <w:rPr>
                <w:iCs/>
                <w:sz w:val="24"/>
              </w:rPr>
            </w:pPr>
            <w:r w:rsidRPr="00A67DC4">
              <w:rPr>
                <w:iCs/>
                <w:sz w:val="24"/>
              </w:rPr>
              <w:t xml:space="preserve">Darbība nr. </w:t>
            </w:r>
            <w:r>
              <w:rPr>
                <w:iCs/>
                <w:sz w:val="24"/>
              </w:rPr>
              <w:t>5</w:t>
            </w:r>
            <w:r w:rsidRPr="00A67DC4">
              <w:rPr>
                <w:iCs/>
                <w:sz w:val="24"/>
              </w:rPr>
              <w:t xml:space="preserve">. </w:t>
            </w:r>
            <w:r w:rsidR="00D877B9">
              <w:rPr>
                <w:iCs/>
                <w:sz w:val="24"/>
              </w:rPr>
              <w:t>–</w:t>
            </w:r>
            <w:r w:rsidRPr="00A67DC4">
              <w:rPr>
                <w:iCs/>
                <w:sz w:val="24"/>
              </w:rPr>
              <w:t xml:space="preserve"> </w:t>
            </w:r>
            <w:r w:rsidR="00D877B9" w:rsidRPr="005740E8">
              <w:rPr>
                <w:iCs/>
                <w:sz w:val="24"/>
              </w:rPr>
              <w:t>Video spēļu turnīrs</w:t>
            </w:r>
          </w:p>
        </w:tc>
      </w:tr>
      <w:tr w:rsidR="00CC4BCA" w14:paraId="31786762" w14:textId="77777777" w:rsidTr="00DA4EE4">
        <w:tc>
          <w:tcPr>
            <w:tcW w:w="8784" w:type="dxa"/>
          </w:tcPr>
          <w:p w14:paraId="2124AA2A" w14:textId="68BDC79B" w:rsidR="00B26FF6" w:rsidRPr="005740E8" w:rsidRDefault="00B26FF6" w:rsidP="00C412FE">
            <w:pPr>
              <w:spacing w:before="1" w:line="259" w:lineRule="auto"/>
              <w:rPr>
                <w:iCs/>
                <w:sz w:val="24"/>
              </w:rPr>
            </w:pPr>
            <w:r w:rsidRPr="005740E8">
              <w:rPr>
                <w:iCs/>
                <w:sz w:val="24"/>
              </w:rPr>
              <w:t>A.</w:t>
            </w:r>
            <w:r w:rsidR="00D877B9" w:rsidRPr="005740E8">
              <w:rPr>
                <w:iCs/>
                <w:sz w:val="24"/>
              </w:rPr>
              <w:t>5</w:t>
            </w:r>
            <w:r w:rsidRPr="005740E8">
              <w:rPr>
                <w:iCs/>
                <w:sz w:val="24"/>
              </w:rPr>
              <w:t xml:space="preserve">.1. </w:t>
            </w:r>
            <w:r w:rsidR="00D877B9" w:rsidRPr="005740E8">
              <w:rPr>
                <w:iCs/>
                <w:sz w:val="24"/>
              </w:rPr>
              <w:t>–</w:t>
            </w:r>
            <w:r w:rsidRPr="005740E8">
              <w:rPr>
                <w:iCs/>
                <w:sz w:val="24"/>
              </w:rPr>
              <w:t xml:space="preserve"> </w:t>
            </w:r>
            <w:r w:rsidR="00D877B9" w:rsidRPr="005740E8">
              <w:rPr>
                <w:iCs/>
                <w:sz w:val="24"/>
              </w:rPr>
              <w:t>Limbažu turnīrs</w:t>
            </w:r>
          </w:p>
        </w:tc>
        <w:tc>
          <w:tcPr>
            <w:tcW w:w="567" w:type="dxa"/>
            <w:shd w:val="clear" w:color="auto" w:fill="FFFFFF" w:themeFill="background1"/>
          </w:tcPr>
          <w:p w14:paraId="16A0E334" w14:textId="60366CB5" w:rsidR="00B26FF6" w:rsidRPr="000B5927" w:rsidRDefault="00B26FF6" w:rsidP="00C412FE">
            <w:pPr>
              <w:spacing w:before="1" w:line="259" w:lineRule="auto"/>
              <w:rPr>
                <w:i/>
                <w:sz w:val="24"/>
              </w:rPr>
            </w:pPr>
          </w:p>
        </w:tc>
        <w:tc>
          <w:tcPr>
            <w:tcW w:w="567" w:type="dxa"/>
            <w:shd w:val="clear" w:color="auto" w:fill="FFFFFF" w:themeFill="background1"/>
          </w:tcPr>
          <w:p w14:paraId="3539027B" w14:textId="77777777" w:rsidR="00B26FF6" w:rsidRDefault="00B26FF6" w:rsidP="00C412FE">
            <w:pPr>
              <w:spacing w:before="1" w:line="259" w:lineRule="auto"/>
              <w:rPr>
                <w:iCs/>
                <w:sz w:val="24"/>
              </w:rPr>
            </w:pPr>
          </w:p>
        </w:tc>
        <w:tc>
          <w:tcPr>
            <w:tcW w:w="567" w:type="dxa"/>
            <w:shd w:val="clear" w:color="auto" w:fill="FFFFFF" w:themeFill="background1"/>
          </w:tcPr>
          <w:p w14:paraId="6720F230" w14:textId="77777777" w:rsidR="00B26FF6" w:rsidRDefault="00B26FF6" w:rsidP="00C412FE">
            <w:pPr>
              <w:spacing w:before="1" w:line="259" w:lineRule="auto"/>
              <w:rPr>
                <w:iCs/>
                <w:sz w:val="24"/>
              </w:rPr>
            </w:pPr>
          </w:p>
        </w:tc>
        <w:tc>
          <w:tcPr>
            <w:tcW w:w="709" w:type="dxa"/>
            <w:shd w:val="clear" w:color="auto" w:fill="FFFFFF" w:themeFill="background1"/>
          </w:tcPr>
          <w:p w14:paraId="75F7FC8B" w14:textId="77777777" w:rsidR="00B26FF6" w:rsidRDefault="00B26FF6" w:rsidP="00C412FE">
            <w:pPr>
              <w:spacing w:before="1" w:line="259" w:lineRule="auto"/>
              <w:rPr>
                <w:iCs/>
                <w:sz w:val="24"/>
              </w:rPr>
            </w:pPr>
          </w:p>
        </w:tc>
        <w:tc>
          <w:tcPr>
            <w:tcW w:w="692" w:type="dxa"/>
            <w:shd w:val="clear" w:color="auto" w:fill="FFFFFF" w:themeFill="background1"/>
          </w:tcPr>
          <w:p w14:paraId="45A049EC" w14:textId="77777777" w:rsidR="00B26FF6" w:rsidRDefault="00B26FF6" w:rsidP="00C412FE">
            <w:pPr>
              <w:spacing w:before="1" w:line="259" w:lineRule="auto"/>
              <w:rPr>
                <w:iCs/>
                <w:sz w:val="24"/>
              </w:rPr>
            </w:pPr>
          </w:p>
        </w:tc>
        <w:tc>
          <w:tcPr>
            <w:tcW w:w="534" w:type="dxa"/>
            <w:shd w:val="clear" w:color="auto" w:fill="FFFFFF" w:themeFill="background1"/>
          </w:tcPr>
          <w:p w14:paraId="3140AC17" w14:textId="77777777" w:rsidR="00B26FF6" w:rsidRDefault="00B26FF6" w:rsidP="00C412FE">
            <w:pPr>
              <w:spacing w:before="1" w:line="259" w:lineRule="auto"/>
              <w:rPr>
                <w:iCs/>
                <w:sz w:val="24"/>
              </w:rPr>
            </w:pPr>
          </w:p>
        </w:tc>
        <w:tc>
          <w:tcPr>
            <w:tcW w:w="656" w:type="dxa"/>
          </w:tcPr>
          <w:p w14:paraId="1916C187" w14:textId="77777777" w:rsidR="00B26FF6" w:rsidRDefault="00B26FF6" w:rsidP="00C412FE">
            <w:pPr>
              <w:spacing w:before="1" w:line="259" w:lineRule="auto"/>
              <w:rPr>
                <w:iCs/>
                <w:sz w:val="24"/>
              </w:rPr>
            </w:pPr>
          </w:p>
        </w:tc>
        <w:tc>
          <w:tcPr>
            <w:tcW w:w="655" w:type="dxa"/>
          </w:tcPr>
          <w:p w14:paraId="190B2359" w14:textId="77777777" w:rsidR="00B26FF6" w:rsidRDefault="00B26FF6" w:rsidP="00C412FE">
            <w:pPr>
              <w:spacing w:before="1" w:line="259" w:lineRule="auto"/>
              <w:rPr>
                <w:iCs/>
                <w:sz w:val="24"/>
              </w:rPr>
            </w:pPr>
          </w:p>
        </w:tc>
        <w:tc>
          <w:tcPr>
            <w:tcW w:w="656" w:type="dxa"/>
            <w:shd w:val="clear" w:color="auto" w:fill="FFFF00"/>
          </w:tcPr>
          <w:p w14:paraId="5B57D5DC" w14:textId="77777777" w:rsidR="00B26FF6" w:rsidRDefault="00B26FF6" w:rsidP="00C412FE">
            <w:pPr>
              <w:spacing w:before="1" w:line="259" w:lineRule="auto"/>
              <w:rPr>
                <w:iCs/>
                <w:sz w:val="24"/>
              </w:rPr>
            </w:pPr>
          </w:p>
        </w:tc>
        <w:tc>
          <w:tcPr>
            <w:tcW w:w="551" w:type="dxa"/>
            <w:shd w:val="clear" w:color="auto" w:fill="FFFF00"/>
          </w:tcPr>
          <w:p w14:paraId="53B45288" w14:textId="77777777" w:rsidR="00B26FF6" w:rsidRDefault="00B26FF6" w:rsidP="00C412FE">
            <w:pPr>
              <w:spacing w:before="1" w:line="259" w:lineRule="auto"/>
              <w:rPr>
                <w:iCs/>
                <w:sz w:val="24"/>
              </w:rPr>
            </w:pPr>
          </w:p>
        </w:tc>
        <w:tc>
          <w:tcPr>
            <w:tcW w:w="562" w:type="dxa"/>
            <w:shd w:val="clear" w:color="auto" w:fill="FFFF00"/>
          </w:tcPr>
          <w:p w14:paraId="47CEFDAD" w14:textId="77777777" w:rsidR="00B26FF6" w:rsidRDefault="00B26FF6" w:rsidP="00C412FE">
            <w:pPr>
              <w:spacing w:before="1" w:line="259" w:lineRule="auto"/>
              <w:rPr>
                <w:iCs/>
                <w:sz w:val="24"/>
              </w:rPr>
            </w:pPr>
          </w:p>
        </w:tc>
        <w:tc>
          <w:tcPr>
            <w:tcW w:w="707" w:type="dxa"/>
          </w:tcPr>
          <w:p w14:paraId="6AE6C09E" w14:textId="77777777" w:rsidR="00B26FF6" w:rsidRDefault="00B26FF6" w:rsidP="00C412FE">
            <w:pPr>
              <w:spacing w:before="1" w:line="259" w:lineRule="auto"/>
              <w:rPr>
                <w:iCs/>
                <w:sz w:val="24"/>
              </w:rPr>
            </w:pPr>
          </w:p>
        </w:tc>
      </w:tr>
      <w:tr w:rsidR="00CC4BCA" w14:paraId="4BC2895B" w14:textId="77777777" w:rsidTr="00DA4EE4">
        <w:trPr>
          <w:trHeight w:val="64"/>
        </w:trPr>
        <w:tc>
          <w:tcPr>
            <w:tcW w:w="8784" w:type="dxa"/>
          </w:tcPr>
          <w:p w14:paraId="7322E959" w14:textId="1EE24499" w:rsidR="00B26FF6" w:rsidRPr="005740E8" w:rsidRDefault="00B26FF6" w:rsidP="00C412FE">
            <w:pPr>
              <w:spacing w:before="1" w:line="259" w:lineRule="auto"/>
              <w:rPr>
                <w:iCs/>
                <w:sz w:val="24"/>
              </w:rPr>
            </w:pPr>
            <w:r w:rsidRPr="005740E8">
              <w:rPr>
                <w:iCs/>
                <w:sz w:val="24"/>
              </w:rPr>
              <w:t>A.</w:t>
            </w:r>
            <w:r w:rsidR="00D877B9" w:rsidRPr="005740E8">
              <w:rPr>
                <w:iCs/>
                <w:sz w:val="24"/>
              </w:rPr>
              <w:t>5</w:t>
            </w:r>
            <w:r w:rsidRPr="005740E8">
              <w:rPr>
                <w:iCs/>
                <w:sz w:val="24"/>
              </w:rPr>
              <w:t xml:space="preserve">.2. </w:t>
            </w:r>
            <w:r w:rsidR="00D877B9" w:rsidRPr="005740E8">
              <w:rPr>
                <w:iCs/>
                <w:sz w:val="24"/>
              </w:rPr>
              <w:t>–</w:t>
            </w:r>
            <w:r w:rsidRPr="005740E8">
              <w:rPr>
                <w:iCs/>
                <w:sz w:val="24"/>
              </w:rPr>
              <w:t xml:space="preserve"> </w:t>
            </w:r>
            <w:r w:rsidR="00D877B9" w:rsidRPr="005740E8">
              <w:rPr>
                <w:iCs/>
                <w:sz w:val="24"/>
              </w:rPr>
              <w:t>Alojas turnīrs</w:t>
            </w:r>
          </w:p>
        </w:tc>
        <w:tc>
          <w:tcPr>
            <w:tcW w:w="567" w:type="dxa"/>
            <w:shd w:val="clear" w:color="auto" w:fill="FFFFFF" w:themeFill="background1"/>
          </w:tcPr>
          <w:p w14:paraId="1D5EF7DE" w14:textId="77777777" w:rsidR="00B26FF6" w:rsidRDefault="00B26FF6" w:rsidP="00C412FE">
            <w:pPr>
              <w:spacing w:before="1" w:line="259" w:lineRule="auto"/>
              <w:rPr>
                <w:iCs/>
                <w:sz w:val="24"/>
              </w:rPr>
            </w:pPr>
          </w:p>
        </w:tc>
        <w:tc>
          <w:tcPr>
            <w:tcW w:w="567" w:type="dxa"/>
            <w:shd w:val="clear" w:color="auto" w:fill="FFFFFF" w:themeFill="background1"/>
          </w:tcPr>
          <w:p w14:paraId="5F57AEED" w14:textId="77777777" w:rsidR="00B26FF6" w:rsidRDefault="00B26FF6" w:rsidP="00C412FE">
            <w:pPr>
              <w:spacing w:before="1" w:line="259" w:lineRule="auto"/>
              <w:rPr>
                <w:iCs/>
                <w:sz w:val="24"/>
              </w:rPr>
            </w:pPr>
          </w:p>
        </w:tc>
        <w:tc>
          <w:tcPr>
            <w:tcW w:w="567" w:type="dxa"/>
            <w:shd w:val="clear" w:color="auto" w:fill="FFFFFF" w:themeFill="background1"/>
          </w:tcPr>
          <w:p w14:paraId="41DEAB8A" w14:textId="22F55434" w:rsidR="00B26FF6" w:rsidRPr="00EF34EE" w:rsidRDefault="00B26FF6" w:rsidP="00C412FE">
            <w:pPr>
              <w:spacing w:before="1" w:line="259" w:lineRule="auto"/>
              <w:rPr>
                <w:iCs/>
                <w:sz w:val="24"/>
                <w:highlight w:val="yellow"/>
              </w:rPr>
            </w:pPr>
          </w:p>
        </w:tc>
        <w:tc>
          <w:tcPr>
            <w:tcW w:w="709" w:type="dxa"/>
            <w:shd w:val="clear" w:color="auto" w:fill="FFFFFF" w:themeFill="background1"/>
          </w:tcPr>
          <w:p w14:paraId="1667A720" w14:textId="77777777" w:rsidR="00B26FF6" w:rsidRPr="00EF34EE" w:rsidRDefault="00B26FF6" w:rsidP="00C412FE">
            <w:pPr>
              <w:spacing w:before="1" w:line="259" w:lineRule="auto"/>
              <w:rPr>
                <w:iCs/>
                <w:sz w:val="24"/>
                <w:highlight w:val="yellow"/>
              </w:rPr>
            </w:pPr>
          </w:p>
        </w:tc>
        <w:tc>
          <w:tcPr>
            <w:tcW w:w="692" w:type="dxa"/>
            <w:shd w:val="clear" w:color="auto" w:fill="FFFFFF" w:themeFill="background1"/>
          </w:tcPr>
          <w:p w14:paraId="21832FDF" w14:textId="77777777" w:rsidR="00B26FF6" w:rsidRPr="00EF34EE" w:rsidRDefault="00B26FF6" w:rsidP="00C412FE">
            <w:pPr>
              <w:spacing w:before="1" w:line="259" w:lineRule="auto"/>
              <w:rPr>
                <w:iCs/>
                <w:sz w:val="24"/>
                <w:highlight w:val="yellow"/>
              </w:rPr>
            </w:pPr>
          </w:p>
        </w:tc>
        <w:tc>
          <w:tcPr>
            <w:tcW w:w="534" w:type="dxa"/>
            <w:shd w:val="clear" w:color="auto" w:fill="FFFFFF" w:themeFill="background1"/>
          </w:tcPr>
          <w:p w14:paraId="40D04F29" w14:textId="77777777" w:rsidR="00B26FF6" w:rsidRDefault="00B26FF6" w:rsidP="00C412FE">
            <w:pPr>
              <w:spacing w:before="1" w:line="259" w:lineRule="auto"/>
              <w:rPr>
                <w:iCs/>
                <w:sz w:val="24"/>
              </w:rPr>
            </w:pPr>
          </w:p>
        </w:tc>
        <w:tc>
          <w:tcPr>
            <w:tcW w:w="656" w:type="dxa"/>
          </w:tcPr>
          <w:p w14:paraId="1279A6DF" w14:textId="77777777" w:rsidR="00B26FF6" w:rsidRDefault="00B26FF6" w:rsidP="00C412FE">
            <w:pPr>
              <w:spacing w:before="1" w:line="259" w:lineRule="auto"/>
              <w:rPr>
                <w:iCs/>
                <w:sz w:val="24"/>
              </w:rPr>
            </w:pPr>
          </w:p>
        </w:tc>
        <w:tc>
          <w:tcPr>
            <w:tcW w:w="655" w:type="dxa"/>
          </w:tcPr>
          <w:p w14:paraId="60037DB8" w14:textId="77777777" w:rsidR="00B26FF6" w:rsidRDefault="00B26FF6" w:rsidP="00C412FE">
            <w:pPr>
              <w:spacing w:before="1" w:line="259" w:lineRule="auto"/>
              <w:rPr>
                <w:iCs/>
                <w:sz w:val="24"/>
              </w:rPr>
            </w:pPr>
          </w:p>
        </w:tc>
        <w:tc>
          <w:tcPr>
            <w:tcW w:w="656" w:type="dxa"/>
            <w:shd w:val="clear" w:color="auto" w:fill="FFFF00"/>
          </w:tcPr>
          <w:p w14:paraId="00FAEB57" w14:textId="77777777" w:rsidR="00B26FF6" w:rsidRDefault="00B26FF6" w:rsidP="00C412FE">
            <w:pPr>
              <w:spacing w:before="1" w:line="259" w:lineRule="auto"/>
              <w:rPr>
                <w:iCs/>
                <w:sz w:val="24"/>
              </w:rPr>
            </w:pPr>
          </w:p>
        </w:tc>
        <w:tc>
          <w:tcPr>
            <w:tcW w:w="551" w:type="dxa"/>
            <w:shd w:val="clear" w:color="auto" w:fill="FFFF00"/>
          </w:tcPr>
          <w:p w14:paraId="352326DF" w14:textId="77777777" w:rsidR="00B26FF6" w:rsidRDefault="00B26FF6" w:rsidP="00C412FE">
            <w:pPr>
              <w:spacing w:before="1" w:line="259" w:lineRule="auto"/>
              <w:rPr>
                <w:iCs/>
                <w:sz w:val="24"/>
              </w:rPr>
            </w:pPr>
          </w:p>
        </w:tc>
        <w:tc>
          <w:tcPr>
            <w:tcW w:w="562" w:type="dxa"/>
            <w:shd w:val="clear" w:color="auto" w:fill="FFFF00"/>
          </w:tcPr>
          <w:p w14:paraId="209710AE" w14:textId="77777777" w:rsidR="00B26FF6" w:rsidRDefault="00B26FF6" w:rsidP="00C412FE">
            <w:pPr>
              <w:spacing w:before="1" w:line="259" w:lineRule="auto"/>
              <w:rPr>
                <w:iCs/>
                <w:sz w:val="24"/>
              </w:rPr>
            </w:pPr>
          </w:p>
        </w:tc>
        <w:tc>
          <w:tcPr>
            <w:tcW w:w="707" w:type="dxa"/>
          </w:tcPr>
          <w:p w14:paraId="5E67B61E" w14:textId="77777777" w:rsidR="00B26FF6" w:rsidRDefault="00B26FF6" w:rsidP="00C412FE">
            <w:pPr>
              <w:spacing w:before="1" w:line="259" w:lineRule="auto"/>
              <w:rPr>
                <w:iCs/>
                <w:sz w:val="24"/>
              </w:rPr>
            </w:pPr>
          </w:p>
        </w:tc>
      </w:tr>
      <w:tr w:rsidR="00CC4BCA" w14:paraId="071F7773" w14:textId="77777777" w:rsidTr="00DA4EE4">
        <w:trPr>
          <w:trHeight w:val="143"/>
        </w:trPr>
        <w:tc>
          <w:tcPr>
            <w:tcW w:w="8784" w:type="dxa"/>
          </w:tcPr>
          <w:p w14:paraId="011C5229" w14:textId="2411E9E5" w:rsidR="00B26FF6" w:rsidRPr="005740E8" w:rsidRDefault="00D877B9" w:rsidP="00C412FE">
            <w:pPr>
              <w:spacing w:before="1" w:line="259" w:lineRule="auto"/>
              <w:rPr>
                <w:iCs/>
                <w:sz w:val="24"/>
              </w:rPr>
            </w:pPr>
            <w:r w:rsidRPr="005740E8">
              <w:rPr>
                <w:iCs/>
                <w:sz w:val="24"/>
              </w:rPr>
              <w:t>A.5.3. -  Salacgrīvas turnīrs</w:t>
            </w:r>
          </w:p>
        </w:tc>
        <w:tc>
          <w:tcPr>
            <w:tcW w:w="567" w:type="dxa"/>
            <w:shd w:val="clear" w:color="auto" w:fill="FFFFFF" w:themeFill="background1"/>
          </w:tcPr>
          <w:p w14:paraId="3688AA2A" w14:textId="77777777" w:rsidR="00B26FF6" w:rsidRDefault="00B26FF6" w:rsidP="00C412FE">
            <w:pPr>
              <w:spacing w:before="1" w:line="259" w:lineRule="auto"/>
              <w:rPr>
                <w:iCs/>
                <w:sz w:val="24"/>
              </w:rPr>
            </w:pPr>
          </w:p>
        </w:tc>
        <w:tc>
          <w:tcPr>
            <w:tcW w:w="567" w:type="dxa"/>
            <w:shd w:val="clear" w:color="auto" w:fill="FFFFFF" w:themeFill="background1"/>
          </w:tcPr>
          <w:p w14:paraId="33F4DABC" w14:textId="77777777" w:rsidR="00B26FF6" w:rsidRDefault="00B26FF6" w:rsidP="00C412FE">
            <w:pPr>
              <w:spacing w:before="1" w:line="259" w:lineRule="auto"/>
              <w:rPr>
                <w:iCs/>
                <w:sz w:val="24"/>
              </w:rPr>
            </w:pPr>
          </w:p>
        </w:tc>
        <w:tc>
          <w:tcPr>
            <w:tcW w:w="567" w:type="dxa"/>
            <w:shd w:val="clear" w:color="auto" w:fill="FFFFFF" w:themeFill="background1"/>
          </w:tcPr>
          <w:p w14:paraId="53783C8E" w14:textId="77777777" w:rsidR="00B26FF6" w:rsidRDefault="00B26FF6" w:rsidP="00C412FE">
            <w:pPr>
              <w:spacing w:before="1" w:line="259" w:lineRule="auto"/>
              <w:rPr>
                <w:iCs/>
                <w:sz w:val="24"/>
              </w:rPr>
            </w:pPr>
          </w:p>
        </w:tc>
        <w:tc>
          <w:tcPr>
            <w:tcW w:w="709" w:type="dxa"/>
            <w:shd w:val="clear" w:color="auto" w:fill="FFFFFF" w:themeFill="background1"/>
          </w:tcPr>
          <w:p w14:paraId="46B800C2" w14:textId="77777777" w:rsidR="00B26FF6" w:rsidRDefault="00B26FF6" w:rsidP="00C412FE">
            <w:pPr>
              <w:spacing w:before="1" w:line="259" w:lineRule="auto"/>
              <w:rPr>
                <w:iCs/>
                <w:sz w:val="24"/>
              </w:rPr>
            </w:pPr>
          </w:p>
        </w:tc>
        <w:tc>
          <w:tcPr>
            <w:tcW w:w="692" w:type="dxa"/>
            <w:shd w:val="clear" w:color="auto" w:fill="FFFFFF" w:themeFill="background1"/>
          </w:tcPr>
          <w:p w14:paraId="1C01DEE8" w14:textId="77777777" w:rsidR="00B26FF6" w:rsidRDefault="00B26FF6" w:rsidP="00C412FE">
            <w:pPr>
              <w:spacing w:before="1" w:line="259" w:lineRule="auto"/>
              <w:rPr>
                <w:iCs/>
                <w:sz w:val="24"/>
              </w:rPr>
            </w:pPr>
          </w:p>
        </w:tc>
        <w:tc>
          <w:tcPr>
            <w:tcW w:w="534" w:type="dxa"/>
            <w:shd w:val="clear" w:color="auto" w:fill="FFFFFF" w:themeFill="background1"/>
          </w:tcPr>
          <w:p w14:paraId="0ED12840" w14:textId="77777777" w:rsidR="00B26FF6" w:rsidRDefault="00B26FF6" w:rsidP="00C412FE">
            <w:pPr>
              <w:spacing w:before="1" w:line="259" w:lineRule="auto"/>
              <w:rPr>
                <w:iCs/>
                <w:sz w:val="24"/>
              </w:rPr>
            </w:pPr>
          </w:p>
        </w:tc>
        <w:tc>
          <w:tcPr>
            <w:tcW w:w="656" w:type="dxa"/>
          </w:tcPr>
          <w:p w14:paraId="0901DB0C" w14:textId="77777777" w:rsidR="00B26FF6" w:rsidRDefault="00B26FF6" w:rsidP="00C412FE">
            <w:pPr>
              <w:spacing w:before="1" w:line="259" w:lineRule="auto"/>
              <w:rPr>
                <w:iCs/>
                <w:sz w:val="24"/>
              </w:rPr>
            </w:pPr>
          </w:p>
        </w:tc>
        <w:tc>
          <w:tcPr>
            <w:tcW w:w="655" w:type="dxa"/>
          </w:tcPr>
          <w:p w14:paraId="273D0CE4" w14:textId="77777777" w:rsidR="00B26FF6" w:rsidRDefault="00B26FF6" w:rsidP="00C412FE">
            <w:pPr>
              <w:spacing w:before="1" w:line="259" w:lineRule="auto"/>
              <w:rPr>
                <w:iCs/>
                <w:sz w:val="24"/>
              </w:rPr>
            </w:pPr>
          </w:p>
        </w:tc>
        <w:tc>
          <w:tcPr>
            <w:tcW w:w="656" w:type="dxa"/>
            <w:shd w:val="clear" w:color="auto" w:fill="FFFF00"/>
          </w:tcPr>
          <w:p w14:paraId="6C243CC6" w14:textId="77777777" w:rsidR="00B26FF6" w:rsidRDefault="00B26FF6" w:rsidP="00C412FE">
            <w:pPr>
              <w:spacing w:before="1" w:line="259" w:lineRule="auto"/>
              <w:rPr>
                <w:iCs/>
                <w:sz w:val="24"/>
              </w:rPr>
            </w:pPr>
          </w:p>
        </w:tc>
        <w:tc>
          <w:tcPr>
            <w:tcW w:w="551" w:type="dxa"/>
            <w:shd w:val="clear" w:color="auto" w:fill="FFFF00"/>
          </w:tcPr>
          <w:p w14:paraId="453C6FBD" w14:textId="77777777" w:rsidR="00B26FF6" w:rsidRDefault="00B26FF6" w:rsidP="00C412FE">
            <w:pPr>
              <w:spacing w:before="1" w:line="259" w:lineRule="auto"/>
              <w:rPr>
                <w:iCs/>
                <w:sz w:val="24"/>
              </w:rPr>
            </w:pPr>
          </w:p>
        </w:tc>
        <w:tc>
          <w:tcPr>
            <w:tcW w:w="562" w:type="dxa"/>
            <w:shd w:val="clear" w:color="auto" w:fill="FFFF00"/>
          </w:tcPr>
          <w:p w14:paraId="3A979095" w14:textId="77777777" w:rsidR="00B26FF6" w:rsidRDefault="00B26FF6" w:rsidP="00C412FE">
            <w:pPr>
              <w:spacing w:before="1" w:line="259" w:lineRule="auto"/>
              <w:rPr>
                <w:iCs/>
                <w:sz w:val="24"/>
              </w:rPr>
            </w:pPr>
          </w:p>
        </w:tc>
        <w:tc>
          <w:tcPr>
            <w:tcW w:w="707" w:type="dxa"/>
          </w:tcPr>
          <w:p w14:paraId="639285AF" w14:textId="77777777" w:rsidR="00B26FF6" w:rsidRDefault="00B26FF6" w:rsidP="00C412FE">
            <w:pPr>
              <w:spacing w:before="1" w:line="259" w:lineRule="auto"/>
              <w:rPr>
                <w:iCs/>
                <w:sz w:val="24"/>
              </w:rPr>
            </w:pPr>
          </w:p>
        </w:tc>
      </w:tr>
      <w:tr w:rsidR="00EA1949" w14:paraId="1EB73A4B" w14:textId="77777777" w:rsidTr="00DA4EE4">
        <w:trPr>
          <w:trHeight w:val="143"/>
        </w:trPr>
        <w:tc>
          <w:tcPr>
            <w:tcW w:w="8784" w:type="dxa"/>
          </w:tcPr>
          <w:p w14:paraId="52D4D1C0" w14:textId="3945969A" w:rsidR="00EA1949" w:rsidRPr="005740E8" w:rsidRDefault="00EA1949" w:rsidP="00C412FE">
            <w:pPr>
              <w:spacing w:before="1" w:line="259" w:lineRule="auto"/>
              <w:rPr>
                <w:iCs/>
                <w:sz w:val="24"/>
              </w:rPr>
            </w:pPr>
            <w:r w:rsidRPr="005740E8">
              <w:rPr>
                <w:iCs/>
                <w:sz w:val="24"/>
              </w:rPr>
              <w:t>A.5.4. - Uzvarētāju brauciens</w:t>
            </w:r>
          </w:p>
        </w:tc>
        <w:tc>
          <w:tcPr>
            <w:tcW w:w="567" w:type="dxa"/>
            <w:shd w:val="clear" w:color="auto" w:fill="FFFFFF" w:themeFill="background1"/>
          </w:tcPr>
          <w:p w14:paraId="497F864B" w14:textId="77777777" w:rsidR="00EA1949" w:rsidRDefault="00EA1949" w:rsidP="00C412FE">
            <w:pPr>
              <w:spacing w:before="1" w:line="259" w:lineRule="auto"/>
              <w:rPr>
                <w:iCs/>
                <w:sz w:val="24"/>
              </w:rPr>
            </w:pPr>
          </w:p>
        </w:tc>
        <w:tc>
          <w:tcPr>
            <w:tcW w:w="567" w:type="dxa"/>
            <w:shd w:val="clear" w:color="auto" w:fill="FFFFFF" w:themeFill="background1"/>
          </w:tcPr>
          <w:p w14:paraId="3C4FD964" w14:textId="77777777" w:rsidR="00EA1949" w:rsidRDefault="00EA1949" w:rsidP="00C412FE">
            <w:pPr>
              <w:spacing w:before="1" w:line="259" w:lineRule="auto"/>
              <w:rPr>
                <w:iCs/>
                <w:sz w:val="24"/>
              </w:rPr>
            </w:pPr>
          </w:p>
        </w:tc>
        <w:tc>
          <w:tcPr>
            <w:tcW w:w="567" w:type="dxa"/>
            <w:shd w:val="clear" w:color="auto" w:fill="FFFFFF" w:themeFill="background1"/>
          </w:tcPr>
          <w:p w14:paraId="5E53AB9D" w14:textId="77777777" w:rsidR="00EA1949" w:rsidRDefault="00EA1949" w:rsidP="00C412FE">
            <w:pPr>
              <w:spacing w:before="1" w:line="259" w:lineRule="auto"/>
              <w:rPr>
                <w:iCs/>
                <w:sz w:val="24"/>
              </w:rPr>
            </w:pPr>
          </w:p>
        </w:tc>
        <w:tc>
          <w:tcPr>
            <w:tcW w:w="709" w:type="dxa"/>
            <w:shd w:val="clear" w:color="auto" w:fill="FFFFFF" w:themeFill="background1"/>
          </w:tcPr>
          <w:p w14:paraId="4AEBA184" w14:textId="77777777" w:rsidR="00EA1949" w:rsidRDefault="00EA1949" w:rsidP="00C412FE">
            <w:pPr>
              <w:spacing w:before="1" w:line="259" w:lineRule="auto"/>
              <w:rPr>
                <w:iCs/>
                <w:sz w:val="24"/>
              </w:rPr>
            </w:pPr>
          </w:p>
        </w:tc>
        <w:tc>
          <w:tcPr>
            <w:tcW w:w="692" w:type="dxa"/>
            <w:shd w:val="clear" w:color="auto" w:fill="FFFFFF" w:themeFill="background1"/>
          </w:tcPr>
          <w:p w14:paraId="4CA02BFB" w14:textId="77777777" w:rsidR="00EA1949" w:rsidRDefault="00EA1949" w:rsidP="00C412FE">
            <w:pPr>
              <w:spacing w:before="1" w:line="259" w:lineRule="auto"/>
              <w:rPr>
                <w:iCs/>
                <w:sz w:val="24"/>
              </w:rPr>
            </w:pPr>
          </w:p>
        </w:tc>
        <w:tc>
          <w:tcPr>
            <w:tcW w:w="534" w:type="dxa"/>
            <w:shd w:val="clear" w:color="auto" w:fill="FFFFFF" w:themeFill="background1"/>
          </w:tcPr>
          <w:p w14:paraId="37C40CA8" w14:textId="77777777" w:rsidR="00EA1949" w:rsidRDefault="00EA1949" w:rsidP="00C412FE">
            <w:pPr>
              <w:spacing w:before="1" w:line="259" w:lineRule="auto"/>
              <w:rPr>
                <w:iCs/>
                <w:sz w:val="24"/>
              </w:rPr>
            </w:pPr>
          </w:p>
        </w:tc>
        <w:tc>
          <w:tcPr>
            <w:tcW w:w="656" w:type="dxa"/>
          </w:tcPr>
          <w:p w14:paraId="77266604" w14:textId="77777777" w:rsidR="00EA1949" w:rsidRDefault="00EA1949" w:rsidP="00C412FE">
            <w:pPr>
              <w:spacing w:before="1" w:line="259" w:lineRule="auto"/>
              <w:rPr>
                <w:iCs/>
                <w:sz w:val="24"/>
              </w:rPr>
            </w:pPr>
          </w:p>
        </w:tc>
        <w:tc>
          <w:tcPr>
            <w:tcW w:w="655" w:type="dxa"/>
          </w:tcPr>
          <w:p w14:paraId="17249141" w14:textId="77777777" w:rsidR="00EA1949" w:rsidRDefault="00EA1949" w:rsidP="00C412FE">
            <w:pPr>
              <w:spacing w:before="1" w:line="259" w:lineRule="auto"/>
              <w:rPr>
                <w:iCs/>
                <w:sz w:val="24"/>
              </w:rPr>
            </w:pPr>
          </w:p>
        </w:tc>
        <w:tc>
          <w:tcPr>
            <w:tcW w:w="656" w:type="dxa"/>
          </w:tcPr>
          <w:p w14:paraId="70E5305E" w14:textId="77777777" w:rsidR="00EA1949" w:rsidRDefault="00EA1949" w:rsidP="00C412FE">
            <w:pPr>
              <w:spacing w:before="1" w:line="259" w:lineRule="auto"/>
              <w:rPr>
                <w:iCs/>
                <w:sz w:val="24"/>
              </w:rPr>
            </w:pPr>
          </w:p>
        </w:tc>
        <w:tc>
          <w:tcPr>
            <w:tcW w:w="551" w:type="dxa"/>
          </w:tcPr>
          <w:p w14:paraId="237D8A79" w14:textId="77777777" w:rsidR="00EA1949" w:rsidRDefault="00EA1949" w:rsidP="00C412FE">
            <w:pPr>
              <w:spacing w:before="1" w:line="259" w:lineRule="auto"/>
              <w:rPr>
                <w:iCs/>
                <w:sz w:val="24"/>
              </w:rPr>
            </w:pPr>
          </w:p>
        </w:tc>
        <w:tc>
          <w:tcPr>
            <w:tcW w:w="562" w:type="dxa"/>
            <w:shd w:val="clear" w:color="auto" w:fill="FFFF00"/>
          </w:tcPr>
          <w:p w14:paraId="22361568" w14:textId="77777777" w:rsidR="00EA1949" w:rsidRDefault="00EA1949" w:rsidP="00C412FE">
            <w:pPr>
              <w:spacing w:before="1" w:line="259" w:lineRule="auto"/>
              <w:rPr>
                <w:iCs/>
                <w:sz w:val="24"/>
              </w:rPr>
            </w:pPr>
          </w:p>
        </w:tc>
        <w:tc>
          <w:tcPr>
            <w:tcW w:w="707" w:type="dxa"/>
            <w:shd w:val="clear" w:color="auto" w:fill="FFFF00"/>
          </w:tcPr>
          <w:p w14:paraId="0FDFFB45" w14:textId="77777777" w:rsidR="00EA1949" w:rsidRDefault="00EA1949" w:rsidP="00C412FE">
            <w:pPr>
              <w:spacing w:before="1" w:line="259" w:lineRule="auto"/>
              <w:rPr>
                <w:iCs/>
                <w:sz w:val="24"/>
              </w:rPr>
            </w:pPr>
          </w:p>
        </w:tc>
      </w:tr>
      <w:tr w:rsidR="00CC4BCA" w14:paraId="171188BD" w14:textId="77777777" w:rsidTr="004F492C">
        <w:tc>
          <w:tcPr>
            <w:tcW w:w="8784" w:type="dxa"/>
          </w:tcPr>
          <w:p w14:paraId="5D362754" w14:textId="3B236FBA" w:rsidR="00B26FF6" w:rsidRPr="005740E8" w:rsidRDefault="00D877B9" w:rsidP="00C412FE">
            <w:pPr>
              <w:spacing w:before="1" w:line="259" w:lineRule="auto"/>
              <w:rPr>
                <w:iCs/>
                <w:sz w:val="24"/>
              </w:rPr>
            </w:pPr>
            <w:r w:rsidRPr="005740E8">
              <w:rPr>
                <w:iCs/>
                <w:sz w:val="24"/>
              </w:rPr>
              <w:t>B.5.1. -  Video spēļu turnīra aprīkojuma komplekts</w:t>
            </w:r>
          </w:p>
        </w:tc>
        <w:tc>
          <w:tcPr>
            <w:tcW w:w="567" w:type="dxa"/>
            <w:shd w:val="clear" w:color="auto" w:fill="FFFFFF" w:themeFill="background1"/>
          </w:tcPr>
          <w:p w14:paraId="018FB655" w14:textId="38AC1506" w:rsidR="00B26FF6" w:rsidRDefault="00B26FF6" w:rsidP="00C412FE">
            <w:pPr>
              <w:spacing w:before="1" w:line="259" w:lineRule="auto"/>
              <w:rPr>
                <w:iCs/>
                <w:sz w:val="24"/>
              </w:rPr>
            </w:pPr>
          </w:p>
        </w:tc>
        <w:tc>
          <w:tcPr>
            <w:tcW w:w="567" w:type="dxa"/>
            <w:shd w:val="clear" w:color="auto" w:fill="FFFFFF" w:themeFill="background1"/>
          </w:tcPr>
          <w:p w14:paraId="0152952D" w14:textId="77777777" w:rsidR="00B26FF6" w:rsidRDefault="00B26FF6" w:rsidP="00C412FE">
            <w:pPr>
              <w:spacing w:before="1" w:line="259" w:lineRule="auto"/>
              <w:rPr>
                <w:iCs/>
                <w:sz w:val="24"/>
              </w:rPr>
            </w:pPr>
          </w:p>
        </w:tc>
        <w:tc>
          <w:tcPr>
            <w:tcW w:w="567" w:type="dxa"/>
            <w:shd w:val="clear" w:color="auto" w:fill="FFFFFF" w:themeFill="background1"/>
          </w:tcPr>
          <w:p w14:paraId="58319EF6" w14:textId="77777777" w:rsidR="00B26FF6" w:rsidRDefault="00B26FF6" w:rsidP="00C412FE">
            <w:pPr>
              <w:spacing w:before="1" w:line="259" w:lineRule="auto"/>
              <w:rPr>
                <w:iCs/>
                <w:sz w:val="24"/>
              </w:rPr>
            </w:pPr>
          </w:p>
        </w:tc>
        <w:tc>
          <w:tcPr>
            <w:tcW w:w="709" w:type="dxa"/>
            <w:shd w:val="clear" w:color="auto" w:fill="FFFFFF" w:themeFill="background1"/>
          </w:tcPr>
          <w:p w14:paraId="02AC30E0" w14:textId="77777777" w:rsidR="00B26FF6" w:rsidRDefault="00B26FF6" w:rsidP="00C412FE">
            <w:pPr>
              <w:spacing w:before="1" w:line="259" w:lineRule="auto"/>
              <w:rPr>
                <w:iCs/>
                <w:sz w:val="24"/>
              </w:rPr>
            </w:pPr>
          </w:p>
        </w:tc>
        <w:tc>
          <w:tcPr>
            <w:tcW w:w="692" w:type="dxa"/>
            <w:shd w:val="clear" w:color="auto" w:fill="FFFF00"/>
          </w:tcPr>
          <w:p w14:paraId="22DBC304" w14:textId="77777777" w:rsidR="00B26FF6" w:rsidRDefault="00B26FF6" w:rsidP="00C412FE">
            <w:pPr>
              <w:spacing w:before="1" w:line="259" w:lineRule="auto"/>
              <w:rPr>
                <w:iCs/>
                <w:sz w:val="24"/>
              </w:rPr>
            </w:pPr>
          </w:p>
        </w:tc>
        <w:tc>
          <w:tcPr>
            <w:tcW w:w="534" w:type="dxa"/>
            <w:shd w:val="clear" w:color="auto" w:fill="FFFF00"/>
          </w:tcPr>
          <w:p w14:paraId="63D5286D" w14:textId="77777777" w:rsidR="00B26FF6" w:rsidRDefault="00B26FF6" w:rsidP="00C412FE">
            <w:pPr>
              <w:spacing w:before="1" w:line="259" w:lineRule="auto"/>
              <w:rPr>
                <w:iCs/>
                <w:sz w:val="24"/>
              </w:rPr>
            </w:pPr>
          </w:p>
        </w:tc>
        <w:tc>
          <w:tcPr>
            <w:tcW w:w="656" w:type="dxa"/>
            <w:shd w:val="clear" w:color="auto" w:fill="FFFF00"/>
          </w:tcPr>
          <w:p w14:paraId="037CC261" w14:textId="77777777" w:rsidR="00B26FF6" w:rsidRDefault="00B26FF6" w:rsidP="00C412FE">
            <w:pPr>
              <w:spacing w:before="1" w:line="259" w:lineRule="auto"/>
              <w:rPr>
                <w:iCs/>
                <w:sz w:val="24"/>
              </w:rPr>
            </w:pPr>
          </w:p>
        </w:tc>
        <w:tc>
          <w:tcPr>
            <w:tcW w:w="655" w:type="dxa"/>
            <w:shd w:val="clear" w:color="auto" w:fill="FFFF00"/>
          </w:tcPr>
          <w:p w14:paraId="6439C27A" w14:textId="77777777" w:rsidR="00B26FF6" w:rsidRDefault="00B26FF6" w:rsidP="00C412FE">
            <w:pPr>
              <w:spacing w:before="1" w:line="259" w:lineRule="auto"/>
              <w:rPr>
                <w:iCs/>
                <w:sz w:val="24"/>
              </w:rPr>
            </w:pPr>
          </w:p>
        </w:tc>
        <w:tc>
          <w:tcPr>
            <w:tcW w:w="656" w:type="dxa"/>
          </w:tcPr>
          <w:p w14:paraId="16E6A7DA" w14:textId="77777777" w:rsidR="00B26FF6" w:rsidRDefault="00B26FF6" w:rsidP="00C412FE">
            <w:pPr>
              <w:spacing w:before="1" w:line="259" w:lineRule="auto"/>
              <w:rPr>
                <w:iCs/>
                <w:sz w:val="24"/>
              </w:rPr>
            </w:pPr>
          </w:p>
        </w:tc>
        <w:tc>
          <w:tcPr>
            <w:tcW w:w="551" w:type="dxa"/>
          </w:tcPr>
          <w:p w14:paraId="29C20E65" w14:textId="77777777" w:rsidR="00B26FF6" w:rsidRDefault="00B26FF6" w:rsidP="00C412FE">
            <w:pPr>
              <w:spacing w:before="1" w:line="259" w:lineRule="auto"/>
              <w:rPr>
                <w:iCs/>
                <w:sz w:val="24"/>
              </w:rPr>
            </w:pPr>
          </w:p>
        </w:tc>
        <w:tc>
          <w:tcPr>
            <w:tcW w:w="562" w:type="dxa"/>
          </w:tcPr>
          <w:p w14:paraId="14AEF503" w14:textId="77777777" w:rsidR="00B26FF6" w:rsidRDefault="00B26FF6" w:rsidP="00C412FE">
            <w:pPr>
              <w:spacing w:before="1" w:line="259" w:lineRule="auto"/>
              <w:rPr>
                <w:iCs/>
                <w:sz w:val="24"/>
              </w:rPr>
            </w:pPr>
          </w:p>
        </w:tc>
        <w:tc>
          <w:tcPr>
            <w:tcW w:w="707" w:type="dxa"/>
          </w:tcPr>
          <w:p w14:paraId="16FA3009" w14:textId="77777777" w:rsidR="00B26FF6" w:rsidRDefault="00B26FF6" w:rsidP="00C412FE">
            <w:pPr>
              <w:spacing w:before="1" w:line="259" w:lineRule="auto"/>
              <w:rPr>
                <w:iCs/>
                <w:sz w:val="24"/>
              </w:rPr>
            </w:pPr>
          </w:p>
        </w:tc>
      </w:tr>
      <w:tr w:rsidR="00CC4BCA" w14:paraId="1D0ECB53" w14:textId="77777777" w:rsidTr="004F492C">
        <w:tc>
          <w:tcPr>
            <w:tcW w:w="8784" w:type="dxa"/>
          </w:tcPr>
          <w:p w14:paraId="16B7685F" w14:textId="0589E545" w:rsidR="00B26FF6" w:rsidRPr="005740E8" w:rsidRDefault="00D877B9" w:rsidP="00C412FE">
            <w:pPr>
              <w:spacing w:before="1" w:line="259" w:lineRule="auto"/>
              <w:rPr>
                <w:iCs/>
                <w:sz w:val="24"/>
              </w:rPr>
            </w:pPr>
            <w:r w:rsidRPr="005740E8">
              <w:rPr>
                <w:iCs/>
                <w:sz w:val="24"/>
              </w:rPr>
              <w:t xml:space="preserve">B.5.2. - </w:t>
            </w:r>
            <w:r w:rsidR="00DE4331" w:rsidRPr="005740E8">
              <w:rPr>
                <w:iCs/>
                <w:sz w:val="24"/>
              </w:rPr>
              <w:t>Digitālās vides izveidošana</w:t>
            </w:r>
          </w:p>
        </w:tc>
        <w:tc>
          <w:tcPr>
            <w:tcW w:w="567" w:type="dxa"/>
            <w:shd w:val="clear" w:color="auto" w:fill="FFFFFF" w:themeFill="background1"/>
          </w:tcPr>
          <w:p w14:paraId="152BB059" w14:textId="3CAF619E" w:rsidR="00B26FF6" w:rsidRDefault="00B26FF6" w:rsidP="00C412FE">
            <w:pPr>
              <w:spacing w:before="1" w:line="259" w:lineRule="auto"/>
              <w:rPr>
                <w:iCs/>
                <w:sz w:val="24"/>
              </w:rPr>
            </w:pPr>
          </w:p>
        </w:tc>
        <w:tc>
          <w:tcPr>
            <w:tcW w:w="567" w:type="dxa"/>
            <w:shd w:val="clear" w:color="auto" w:fill="FFFFFF" w:themeFill="background1"/>
          </w:tcPr>
          <w:p w14:paraId="481903C6" w14:textId="77777777" w:rsidR="00B26FF6" w:rsidRDefault="00B26FF6" w:rsidP="00C412FE">
            <w:pPr>
              <w:spacing w:before="1" w:line="259" w:lineRule="auto"/>
              <w:rPr>
                <w:iCs/>
                <w:sz w:val="24"/>
              </w:rPr>
            </w:pPr>
          </w:p>
        </w:tc>
        <w:tc>
          <w:tcPr>
            <w:tcW w:w="567" w:type="dxa"/>
            <w:shd w:val="clear" w:color="auto" w:fill="FFFFFF" w:themeFill="background1"/>
          </w:tcPr>
          <w:p w14:paraId="02B29AAD" w14:textId="77777777" w:rsidR="00B26FF6" w:rsidRDefault="00B26FF6" w:rsidP="00C412FE">
            <w:pPr>
              <w:spacing w:before="1" w:line="259" w:lineRule="auto"/>
              <w:rPr>
                <w:iCs/>
                <w:sz w:val="24"/>
              </w:rPr>
            </w:pPr>
          </w:p>
        </w:tc>
        <w:tc>
          <w:tcPr>
            <w:tcW w:w="709" w:type="dxa"/>
            <w:shd w:val="clear" w:color="auto" w:fill="FFFFFF" w:themeFill="background1"/>
          </w:tcPr>
          <w:p w14:paraId="18E486DD" w14:textId="77777777" w:rsidR="00B26FF6" w:rsidRDefault="00B26FF6" w:rsidP="00C412FE">
            <w:pPr>
              <w:spacing w:before="1" w:line="259" w:lineRule="auto"/>
              <w:rPr>
                <w:iCs/>
                <w:sz w:val="24"/>
              </w:rPr>
            </w:pPr>
          </w:p>
        </w:tc>
        <w:tc>
          <w:tcPr>
            <w:tcW w:w="692" w:type="dxa"/>
            <w:shd w:val="clear" w:color="auto" w:fill="FFFFFF" w:themeFill="background1"/>
          </w:tcPr>
          <w:p w14:paraId="12167F9E" w14:textId="77777777" w:rsidR="00B26FF6" w:rsidRDefault="00B26FF6" w:rsidP="00C412FE">
            <w:pPr>
              <w:spacing w:before="1" w:line="259" w:lineRule="auto"/>
              <w:rPr>
                <w:iCs/>
                <w:sz w:val="24"/>
              </w:rPr>
            </w:pPr>
          </w:p>
        </w:tc>
        <w:tc>
          <w:tcPr>
            <w:tcW w:w="534" w:type="dxa"/>
            <w:shd w:val="clear" w:color="auto" w:fill="FFFFFF" w:themeFill="background1"/>
          </w:tcPr>
          <w:p w14:paraId="042A84C7" w14:textId="77777777" w:rsidR="00B26FF6" w:rsidRDefault="00B26FF6" w:rsidP="00C412FE">
            <w:pPr>
              <w:spacing w:before="1" w:line="259" w:lineRule="auto"/>
              <w:rPr>
                <w:iCs/>
                <w:sz w:val="24"/>
              </w:rPr>
            </w:pPr>
          </w:p>
        </w:tc>
        <w:tc>
          <w:tcPr>
            <w:tcW w:w="656" w:type="dxa"/>
            <w:shd w:val="clear" w:color="auto" w:fill="FFFFFF" w:themeFill="background1"/>
          </w:tcPr>
          <w:p w14:paraId="6E34787E" w14:textId="77777777" w:rsidR="00B26FF6" w:rsidRDefault="00B26FF6" w:rsidP="00C412FE">
            <w:pPr>
              <w:spacing w:before="1" w:line="259" w:lineRule="auto"/>
              <w:rPr>
                <w:iCs/>
                <w:sz w:val="24"/>
              </w:rPr>
            </w:pPr>
          </w:p>
        </w:tc>
        <w:tc>
          <w:tcPr>
            <w:tcW w:w="655" w:type="dxa"/>
            <w:shd w:val="clear" w:color="auto" w:fill="FFFF00"/>
          </w:tcPr>
          <w:p w14:paraId="6DFF6E6F" w14:textId="77777777" w:rsidR="00B26FF6" w:rsidRDefault="00B26FF6" w:rsidP="00C412FE">
            <w:pPr>
              <w:spacing w:before="1" w:line="259" w:lineRule="auto"/>
              <w:rPr>
                <w:iCs/>
                <w:sz w:val="24"/>
              </w:rPr>
            </w:pPr>
          </w:p>
        </w:tc>
        <w:tc>
          <w:tcPr>
            <w:tcW w:w="656" w:type="dxa"/>
            <w:shd w:val="clear" w:color="auto" w:fill="FFFF00"/>
          </w:tcPr>
          <w:p w14:paraId="7B3C917B" w14:textId="77777777" w:rsidR="00B26FF6" w:rsidRDefault="00B26FF6" w:rsidP="00C412FE">
            <w:pPr>
              <w:spacing w:before="1" w:line="259" w:lineRule="auto"/>
              <w:rPr>
                <w:iCs/>
                <w:sz w:val="24"/>
              </w:rPr>
            </w:pPr>
          </w:p>
        </w:tc>
        <w:tc>
          <w:tcPr>
            <w:tcW w:w="551" w:type="dxa"/>
            <w:shd w:val="clear" w:color="auto" w:fill="FFFF00"/>
          </w:tcPr>
          <w:p w14:paraId="5DA610F2" w14:textId="77777777" w:rsidR="00B26FF6" w:rsidRDefault="00B26FF6" w:rsidP="00C412FE">
            <w:pPr>
              <w:spacing w:before="1" w:line="259" w:lineRule="auto"/>
              <w:rPr>
                <w:iCs/>
                <w:sz w:val="24"/>
              </w:rPr>
            </w:pPr>
          </w:p>
        </w:tc>
        <w:tc>
          <w:tcPr>
            <w:tcW w:w="562" w:type="dxa"/>
            <w:shd w:val="clear" w:color="auto" w:fill="FFFF00"/>
          </w:tcPr>
          <w:p w14:paraId="46E4F818" w14:textId="77777777" w:rsidR="00B26FF6" w:rsidRDefault="00B26FF6" w:rsidP="00C412FE">
            <w:pPr>
              <w:spacing w:before="1" w:line="259" w:lineRule="auto"/>
              <w:rPr>
                <w:iCs/>
                <w:sz w:val="24"/>
              </w:rPr>
            </w:pPr>
          </w:p>
        </w:tc>
        <w:tc>
          <w:tcPr>
            <w:tcW w:w="707" w:type="dxa"/>
          </w:tcPr>
          <w:p w14:paraId="590E84F0" w14:textId="77777777" w:rsidR="00B26FF6" w:rsidRDefault="00B26FF6" w:rsidP="00C412FE">
            <w:pPr>
              <w:spacing w:before="1" w:line="259" w:lineRule="auto"/>
              <w:rPr>
                <w:iCs/>
                <w:sz w:val="24"/>
              </w:rPr>
            </w:pPr>
          </w:p>
        </w:tc>
      </w:tr>
    </w:tbl>
    <w:p w14:paraId="4AD745A3" w14:textId="23F9820D" w:rsidR="00AB3F7C" w:rsidRDefault="00AB3F7C">
      <w:pPr>
        <w:pStyle w:val="Pamatteksts"/>
        <w:spacing w:before="66"/>
        <w:jc w:val="left"/>
        <w:rPr>
          <w:i/>
          <w:sz w:val="20"/>
        </w:rPr>
      </w:pPr>
    </w:p>
    <w:p w14:paraId="1C4F4516" w14:textId="77777777" w:rsidR="00342C64" w:rsidRDefault="00342C64">
      <w:pPr>
        <w:pStyle w:val="Pamatteksts"/>
        <w:spacing w:before="66"/>
        <w:jc w:val="left"/>
        <w:rPr>
          <w:i/>
          <w:sz w:val="20"/>
        </w:rPr>
      </w:pPr>
    </w:p>
    <w:p w14:paraId="6FAD98EA" w14:textId="77777777" w:rsidR="004D7F82" w:rsidRDefault="004D7F82">
      <w:pPr>
        <w:pStyle w:val="Pamatteksts"/>
        <w:spacing w:before="50" w:after="1"/>
        <w:jc w:val="left"/>
        <w:rPr>
          <w:i/>
          <w:sz w:val="2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639"/>
        <w:gridCol w:w="3118"/>
      </w:tblGrid>
      <w:tr w:rsidR="004D7F82" w14:paraId="5E7E6F66" w14:textId="77777777" w:rsidTr="00083FC7">
        <w:trPr>
          <w:trHeight w:val="518"/>
        </w:trPr>
        <w:tc>
          <w:tcPr>
            <w:tcW w:w="14757" w:type="dxa"/>
            <w:gridSpan w:val="2"/>
            <w:shd w:val="clear" w:color="auto" w:fill="D9D9D9" w:themeFill="background1" w:themeFillShade="D9"/>
          </w:tcPr>
          <w:p w14:paraId="71D0489C" w14:textId="3E2A9A17" w:rsidR="004D7F82" w:rsidRDefault="00112FE5">
            <w:pPr>
              <w:pStyle w:val="TableParagraph"/>
              <w:spacing w:before="121"/>
              <w:ind w:left="4155"/>
              <w:rPr>
                <w:b/>
                <w:sz w:val="24"/>
              </w:rPr>
            </w:pPr>
            <w:r>
              <w:rPr>
                <w:b/>
                <w:sz w:val="24"/>
              </w:rPr>
              <w:t>1.</w:t>
            </w:r>
            <w:r w:rsidR="00FE202B">
              <w:rPr>
                <w:b/>
                <w:sz w:val="24"/>
              </w:rPr>
              <w:t>5</w:t>
            </w:r>
            <w:r>
              <w:rPr>
                <w:b/>
                <w:sz w:val="24"/>
              </w:rPr>
              <w:t xml:space="preserve">. </w:t>
            </w:r>
            <w:r w:rsidR="00AC3EFE">
              <w:rPr>
                <w:b/>
                <w:sz w:val="24"/>
              </w:rPr>
              <w:t>Mērķa grupas r</w:t>
            </w:r>
            <w:r w:rsidR="00167350">
              <w:rPr>
                <w:b/>
                <w:spacing w:val="-2"/>
                <w:sz w:val="24"/>
              </w:rPr>
              <w:t>ādītāju kopsavilkums</w:t>
            </w:r>
          </w:p>
        </w:tc>
      </w:tr>
      <w:tr w:rsidR="00083FC7" w:rsidRPr="00A97C47" w14:paraId="56D6C01A" w14:textId="77777777" w:rsidTr="00006047">
        <w:trPr>
          <w:trHeight w:val="275"/>
        </w:trPr>
        <w:tc>
          <w:tcPr>
            <w:tcW w:w="11639" w:type="dxa"/>
            <w:shd w:val="clear" w:color="auto" w:fill="D9D9D9" w:themeFill="background1" w:themeFillShade="D9"/>
          </w:tcPr>
          <w:p w14:paraId="2661E9C5" w14:textId="69A9F0E9" w:rsidR="00083FC7" w:rsidRPr="000878C4" w:rsidRDefault="00006047" w:rsidP="00BE0BEF">
            <w:pPr>
              <w:pStyle w:val="TableParagraph"/>
              <w:rPr>
                <w:b/>
                <w:sz w:val="24"/>
                <w:szCs w:val="24"/>
              </w:rPr>
            </w:pPr>
            <w:r w:rsidRPr="000878C4">
              <w:rPr>
                <w:b/>
                <w:sz w:val="24"/>
                <w:szCs w:val="24"/>
              </w:rPr>
              <w:t>Individuālā plāna ieviešanā iesaistīto j</w:t>
            </w:r>
            <w:r w:rsidR="00083FC7" w:rsidRPr="000878C4">
              <w:rPr>
                <w:b/>
                <w:sz w:val="24"/>
                <w:szCs w:val="24"/>
              </w:rPr>
              <w:t>aunie</w:t>
            </w:r>
            <w:r w:rsidRPr="000878C4">
              <w:rPr>
                <w:b/>
                <w:sz w:val="24"/>
                <w:szCs w:val="24"/>
              </w:rPr>
              <w:t>šu skaits k</w:t>
            </w:r>
            <w:r w:rsidR="00083FC7" w:rsidRPr="000878C4">
              <w:rPr>
                <w:b/>
                <w:sz w:val="24"/>
                <w:szCs w:val="24"/>
              </w:rPr>
              <w:t>opā</w:t>
            </w:r>
            <w:r w:rsidR="003E03E8" w:rsidRPr="000878C4">
              <w:rPr>
                <w:b/>
                <w:sz w:val="24"/>
                <w:szCs w:val="24"/>
              </w:rPr>
              <w:t xml:space="preserve"> (unikālie)</w:t>
            </w:r>
            <w:r w:rsidRPr="000878C4">
              <w:rPr>
                <w:b/>
                <w:sz w:val="24"/>
                <w:szCs w:val="24"/>
              </w:rPr>
              <w:t>:</w:t>
            </w:r>
          </w:p>
          <w:p w14:paraId="1551F6FF" w14:textId="422A03B1" w:rsidR="00083FC7" w:rsidRPr="000878C4" w:rsidRDefault="00FE202B" w:rsidP="00BE0BEF">
            <w:pPr>
              <w:pStyle w:val="TableParagraph"/>
              <w:rPr>
                <w:b/>
                <w:sz w:val="20"/>
              </w:rPr>
            </w:pPr>
            <w:r>
              <w:rPr>
                <w:i/>
                <w:sz w:val="20"/>
                <w:szCs w:val="24"/>
              </w:rPr>
              <w:t>K</w:t>
            </w:r>
            <w:r w:rsidR="00083FC7" w:rsidRPr="000878C4">
              <w:rPr>
                <w:i/>
                <w:sz w:val="20"/>
                <w:szCs w:val="24"/>
              </w:rPr>
              <w:t xml:space="preserve">opā </w:t>
            </w:r>
            <w:r>
              <w:rPr>
                <w:i/>
                <w:sz w:val="20"/>
                <w:szCs w:val="24"/>
              </w:rPr>
              <w:t xml:space="preserve">saskaitīti </w:t>
            </w:r>
            <w:r w:rsidR="00083FC7" w:rsidRPr="000878C4">
              <w:rPr>
                <w:i/>
                <w:sz w:val="20"/>
                <w:szCs w:val="24"/>
              </w:rPr>
              <w:t>unikālie jaunieši, kurus plāno iesaistīt</w:t>
            </w:r>
            <w:r w:rsidR="0069673D" w:rsidRPr="000878C4">
              <w:rPr>
                <w:i/>
                <w:sz w:val="20"/>
                <w:szCs w:val="24"/>
              </w:rPr>
              <w:t>,</w:t>
            </w:r>
            <w:r w:rsidR="00083FC7" w:rsidRPr="000878C4">
              <w:rPr>
                <w:i/>
                <w:sz w:val="20"/>
                <w:szCs w:val="24"/>
              </w:rPr>
              <w:t xml:space="preserve"> ieviešot individuālo plānu. Nedrīkst būt mazāk kā 5% no pašvaldībā deklarēt</w:t>
            </w:r>
            <w:r w:rsidR="00A8792F" w:rsidRPr="000878C4">
              <w:rPr>
                <w:i/>
                <w:sz w:val="20"/>
                <w:szCs w:val="24"/>
              </w:rPr>
              <w:t>o</w:t>
            </w:r>
            <w:r w:rsidR="00083FC7" w:rsidRPr="000878C4">
              <w:rPr>
                <w:i/>
                <w:sz w:val="20"/>
                <w:szCs w:val="24"/>
              </w:rPr>
              <w:t xml:space="preserve"> jauniešu skait</w:t>
            </w:r>
            <w:r w:rsidR="00132E6F">
              <w:rPr>
                <w:i/>
                <w:sz w:val="20"/>
                <w:szCs w:val="24"/>
              </w:rPr>
              <w:t>a</w:t>
            </w:r>
            <w:r w:rsidR="00083FC7" w:rsidRPr="000878C4">
              <w:rPr>
                <w:i/>
                <w:sz w:val="20"/>
                <w:szCs w:val="24"/>
              </w:rPr>
              <w:t xml:space="preserve"> </w:t>
            </w:r>
            <w:r w:rsidR="00132E6F">
              <w:rPr>
                <w:i/>
                <w:sz w:val="20"/>
                <w:szCs w:val="24"/>
              </w:rPr>
              <w:t>jeb</w:t>
            </w:r>
            <w:r w:rsidR="00083FC7" w:rsidRPr="000878C4">
              <w:rPr>
                <w:i/>
                <w:sz w:val="20"/>
                <w:szCs w:val="24"/>
              </w:rPr>
              <w:t xml:space="preserve"> uzaicinājuma </w:t>
            </w:r>
            <w:r w:rsidR="00A8792F" w:rsidRPr="000878C4">
              <w:rPr>
                <w:i/>
                <w:sz w:val="20"/>
                <w:szCs w:val="24"/>
              </w:rPr>
              <w:t>vai</w:t>
            </w:r>
            <w:r w:rsidR="00083FC7" w:rsidRPr="000878C4">
              <w:rPr>
                <w:i/>
                <w:sz w:val="20"/>
                <w:szCs w:val="24"/>
              </w:rPr>
              <w:t xml:space="preserve"> informatīvajā vēstulē norādīto skaitu</w:t>
            </w:r>
            <w:r w:rsidR="00A8792F" w:rsidRPr="000878C4">
              <w:rPr>
                <w:i/>
                <w:sz w:val="20"/>
                <w:szCs w:val="24"/>
              </w:rPr>
              <w:t>.</w:t>
            </w:r>
          </w:p>
        </w:tc>
        <w:tc>
          <w:tcPr>
            <w:tcW w:w="3118" w:type="dxa"/>
            <w:shd w:val="clear" w:color="auto" w:fill="auto"/>
          </w:tcPr>
          <w:p w14:paraId="047D529B" w14:textId="7CC72588" w:rsidR="00083FC7" w:rsidRPr="000878C4" w:rsidRDefault="00AE147D" w:rsidP="00BE0BEF">
            <w:pPr>
              <w:pStyle w:val="TableParagraph"/>
              <w:jc w:val="center"/>
              <w:rPr>
                <w:b/>
                <w:sz w:val="20"/>
                <w:highlight w:val="yellow"/>
              </w:rPr>
            </w:pPr>
            <w:r>
              <w:rPr>
                <w:b/>
                <w:sz w:val="20"/>
                <w:highlight w:val="yellow"/>
              </w:rPr>
              <w:t>205</w:t>
            </w:r>
          </w:p>
        </w:tc>
      </w:tr>
    </w:tbl>
    <w:p w14:paraId="5C9FEEB8" w14:textId="77777777" w:rsidR="00690347" w:rsidRDefault="00690347">
      <w:pPr>
        <w:pStyle w:val="Pamatteksts"/>
        <w:spacing w:before="47" w:after="1"/>
        <w:jc w:val="left"/>
        <w:rPr>
          <w:i/>
          <w:sz w:val="20"/>
        </w:rPr>
        <w:sectPr w:rsidR="00690347" w:rsidSect="006D4825">
          <w:pgSz w:w="16840" w:h="11910" w:orient="landscape"/>
          <w:pgMar w:top="1021" w:right="1100" w:bottom="902" w:left="278" w:header="714" w:footer="0" w:gutter="0"/>
          <w:cols w:space="720"/>
          <w:docGrid w:linePitch="299"/>
        </w:sectPr>
      </w:pPr>
    </w:p>
    <w:p w14:paraId="48DCA165" w14:textId="05463E65" w:rsidR="00690347" w:rsidRDefault="00690347">
      <w:pPr>
        <w:rPr>
          <w:i/>
          <w:sz w:val="20"/>
          <w:szCs w:val="24"/>
        </w:rPr>
      </w:pPr>
    </w:p>
    <w:p w14:paraId="33DA01CA" w14:textId="77777777" w:rsidR="004D7F82" w:rsidRDefault="004D7F82">
      <w:pPr>
        <w:pStyle w:val="Pamatteksts"/>
        <w:spacing w:before="47" w:after="1"/>
        <w:jc w:val="left"/>
        <w:rPr>
          <w:i/>
          <w:sz w:val="2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9"/>
        <w:gridCol w:w="5921"/>
      </w:tblGrid>
      <w:tr w:rsidR="004D7F82" w14:paraId="18BF73A2" w14:textId="77777777" w:rsidTr="00A8792F">
        <w:trPr>
          <w:trHeight w:val="515"/>
        </w:trPr>
        <w:tc>
          <w:tcPr>
            <w:tcW w:w="9750" w:type="dxa"/>
            <w:gridSpan w:val="2"/>
            <w:shd w:val="clear" w:color="auto" w:fill="D9D9D9" w:themeFill="background1" w:themeFillShade="D9"/>
          </w:tcPr>
          <w:p w14:paraId="3DCDBC59" w14:textId="38CC5364" w:rsidR="004D7F82" w:rsidRDefault="00112FE5">
            <w:pPr>
              <w:pStyle w:val="TableParagraph"/>
              <w:spacing w:before="119"/>
              <w:ind w:left="110"/>
              <w:rPr>
                <w:b/>
                <w:sz w:val="24"/>
              </w:rPr>
            </w:pPr>
            <w:r>
              <w:rPr>
                <w:b/>
                <w:sz w:val="24"/>
              </w:rPr>
              <w:t>1.</w:t>
            </w:r>
            <w:r w:rsidR="00342C64">
              <w:rPr>
                <w:b/>
                <w:sz w:val="24"/>
              </w:rPr>
              <w:t>6</w:t>
            </w:r>
            <w:r>
              <w:rPr>
                <w:b/>
                <w:sz w:val="24"/>
              </w:rPr>
              <w:t>.</w:t>
            </w:r>
            <w:r>
              <w:rPr>
                <w:b/>
                <w:spacing w:val="-2"/>
                <w:sz w:val="24"/>
              </w:rPr>
              <w:t xml:space="preserve"> </w:t>
            </w:r>
            <w:r>
              <w:rPr>
                <w:b/>
                <w:sz w:val="24"/>
              </w:rPr>
              <w:t>Informācija</w:t>
            </w:r>
            <w:r>
              <w:rPr>
                <w:b/>
                <w:spacing w:val="-2"/>
                <w:sz w:val="24"/>
              </w:rPr>
              <w:t xml:space="preserve"> </w:t>
            </w:r>
            <w:r>
              <w:rPr>
                <w:b/>
                <w:sz w:val="24"/>
              </w:rPr>
              <w:t>par</w:t>
            </w:r>
            <w:r>
              <w:rPr>
                <w:b/>
                <w:spacing w:val="-3"/>
                <w:sz w:val="24"/>
              </w:rPr>
              <w:t xml:space="preserve"> </w:t>
            </w:r>
            <w:r>
              <w:rPr>
                <w:b/>
                <w:sz w:val="24"/>
              </w:rPr>
              <w:t>partneri</w:t>
            </w:r>
            <w:r>
              <w:rPr>
                <w:b/>
                <w:spacing w:val="-1"/>
                <w:sz w:val="24"/>
              </w:rPr>
              <w:t xml:space="preserve"> </w:t>
            </w:r>
            <w:r>
              <w:rPr>
                <w:b/>
                <w:sz w:val="24"/>
              </w:rPr>
              <w:t>(-</w:t>
            </w:r>
            <w:proofErr w:type="spellStart"/>
            <w:r>
              <w:rPr>
                <w:b/>
                <w:spacing w:val="-4"/>
                <w:sz w:val="24"/>
              </w:rPr>
              <w:t>iem</w:t>
            </w:r>
            <w:proofErr w:type="spellEnd"/>
            <w:r>
              <w:rPr>
                <w:b/>
                <w:spacing w:val="-4"/>
                <w:sz w:val="24"/>
              </w:rPr>
              <w:t>)</w:t>
            </w:r>
          </w:p>
        </w:tc>
      </w:tr>
      <w:tr w:rsidR="004D7F82" w14:paraId="08525FE4" w14:textId="77777777">
        <w:trPr>
          <w:trHeight w:val="436"/>
        </w:trPr>
        <w:tc>
          <w:tcPr>
            <w:tcW w:w="9750" w:type="dxa"/>
            <w:gridSpan w:val="2"/>
            <w:tcBorders>
              <w:left w:val="nil"/>
              <w:right w:val="nil"/>
            </w:tcBorders>
          </w:tcPr>
          <w:p w14:paraId="03C3C467" w14:textId="77777777" w:rsidR="004D7F82" w:rsidRDefault="004D7F82">
            <w:pPr>
              <w:pStyle w:val="TableParagraph"/>
              <w:rPr>
                <w:sz w:val="24"/>
              </w:rPr>
            </w:pPr>
          </w:p>
        </w:tc>
      </w:tr>
      <w:tr w:rsidR="004D7F82" w14:paraId="3A306E68" w14:textId="77777777" w:rsidTr="00C66B33">
        <w:trPr>
          <w:trHeight w:val="497"/>
        </w:trPr>
        <w:tc>
          <w:tcPr>
            <w:tcW w:w="3829" w:type="dxa"/>
            <w:shd w:val="clear" w:color="auto" w:fill="D9D9D9" w:themeFill="background1" w:themeFillShade="D9"/>
          </w:tcPr>
          <w:p w14:paraId="5B355158" w14:textId="1814D19F" w:rsidR="004D7F82" w:rsidRDefault="00112FE5">
            <w:pPr>
              <w:pStyle w:val="TableParagraph"/>
              <w:spacing w:before="145"/>
              <w:ind w:left="110"/>
              <w:rPr>
                <w:b/>
                <w:sz w:val="24"/>
              </w:rPr>
            </w:pPr>
            <w:r>
              <w:rPr>
                <w:b/>
                <w:sz w:val="24"/>
              </w:rPr>
              <w:t>1.</w:t>
            </w:r>
            <w:r w:rsidR="00342C64">
              <w:rPr>
                <w:b/>
                <w:sz w:val="24"/>
              </w:rPr>
              <w:t>6</w:t>
            </w:r>
            <w:r>
              <w:rPr>
                <w:b/>
                <w:sz w:val="24"/>
              </w:rPr>
              <w:t>.1.</w:t>
            </w:r>
            <w:r>
              <w:rPr>
                <w:b/>
                <w:spacing w:val="-2"/>
                <w:sz w:val="24"/>
              </w:rPr>
              <w:t xml:space="preserve"> </w:t>
            </w:r>
            <w:r>
              <w:rPr>
                <w:b/>
                <w:sz w:val="24"/>
              </w:rPr>
              <w:t>Partnera</w:t>
            </w:r>
            <w:r>
              <w:rPr>
                <w:b/>
                <w:spacing w:val="-2"/>
                <w:sz w:val="24"/>
              </w:rPr>
              <w:t xml:space="preserve"> nosaukums*:</w:t>
            </w:r>
          </w:p>
        </w:tc>
        <w:tc>
          <w:tcPr>
            <w:tcW w:w="5921" w:type="dxa"/>
          </w:tcPr>
          <w:p w14:paraId="277E7A8E" w14:textId="4421CE8B" w:rsidR="004D7F82" w:rsidRPr="006C478B" w:rsidRDefault="00C87CA5">
            <w:pPr>
              <w:pStyle w:val="TableParagraph"/>
              <w:rPr>
                <w:sz w:val="24"/>
              </w:rPr>
            </w:pPr>
            <w:r w:rsidRPr="006C478B">
              <w:rPr>
                <w:sz w:val="24"/>
              </w:rPr>
              <w:t>Staiceles pamatskola</w:t>
            </w:r>
          </w:p>
        </w:tc>
      </w:tr>
      <w:tr w:rsidR="004D7F82" w14:paraId="29BC28E7" w14:textId="77777777" w:rsidTr="00591F63">
        <w:trPr>
          <w:trHeight w:val="2050"/>
        </w:trPr>
        <w:tc>
          <w:tcPr>
            <w:tcW w:w="3829" w:type="dxa"/>
            <w:shd w:val="clear" w:color="auto" w:fill="D9D9D9" w:themeFill="background1" w:themeFillShade="D9"/>
          </w:tcPr>
          <w:p w14:paraId="18DB2F2A" w14:textId="73D71A16" w:rsidR="004D7F82" w:rsidRDefault="00112FE5">
            <w:pPr>
              <w:pStyle w:val="TableParagraph"/>
              <w:spacing w:before="119"/>
              <w:ind w:left="110" w:right="263"/>
              <w:rPr>
                <w:sz w:val="24"/>
              </w:rPr>
            </w:pPr>
            <w:r>
              <w:rPr>
                <w:b/>
                <w:sz w:val="24"/>
              </w:rPr>
              <w:t xml:space="preserve">Partnera izvēles pamatojums </w:t>
            </w:r>
            <w:r>
              <w:rPr>
                <w:sz w:val="24"/>
              </w:rPr>
              <w:t>(t.sk.</w:t>
            </w:r>
            <w:r>
              <w:rPr>
                <w:spacing w:val="-12"/>
                <w:sz w:val="24"/>
              </w:rPr>
              <w:t xml:space="preserve"> </w:t>
            </w:r>
            <w:r>
              <w:rPr>
                <w:sz w:val="24"/>
              </w:rPr>
              <w:t>Partnera</w:t>
            </w:r>
            <w:r>
              <w:rPr>
                <w:spacing w:val="-13"/>
                <w:sz w:val="24"/>
              </w:rPr>
              <w:t xml:space="preserve"> </w:t>
            </w:r>
            <w:r>
              <w:rPr>
                <w:sz w:val="24"/>
              </w:rPr>
              <w:t>ieguldījumi</w:t>
            </w:r>
            <w:r>
              <w:rPr>
                <w:spacing w:val="-12"/>
                <w:sz w:val="24"/>
              </w:rPr>
              <w:t xml:space="preserve"> </w:t>
            </w:r>
            <w:r w:rsidR="00BD74A0">
              <w:rPr>
                <w:b/>
                <w:spacing w:val="-2"/>
                <w:sz w:val="24"/>
              </w:rPr>
              <w:t>Individuālā plāna</w:t>
            </w:r>
            <w:r w:rsidR="00BD74A0">
              <w:rPr>
                <w:sz w:val="24"/>
              </w:rPr>
              <w:t xml:space="preserve"> ieviešanā</w:t>
            </w:r>
            <w:r>
              <w:rPr>
                <w:sz w:val="24"/>
              </w:rPr>
              <w:t xml:space="preserve"> un ieguvumi no dalības </w:t>
            </w:r>
            <w:r w:rsidR="00BD74A0">
              <w:rPr>
                <w:b/>
                <w:spacing w:val="-2"/>
                <w:sz w:val="24"/>
              </w:rPr>
              <w:t>Individuālā plāna</w:t>
            </w:r>
            <w:r w:rsidR="00C03395">
              <w:rPr>
                <w:b/>
                <w:spacing w:val="-2"/>
                <w:sz w:val="24"/>
              </w:rPr>
              <w:t xml:space="preserve"> </w:t>
            </w:r>
            <w:r w:rsidR="00BD74A0">
              <w:rPr>
                <w:sz w:val="24"/>
              </w:rPr>
              <w:t>ieviešanā</w:t>
            </w:r>
            <w:r>
              <w:rPr>
                <w:sz w:val="24"/>
              </w:rPr>
              <w:t>)</w:t>
            </w:r>
          </w:p>
        </w:tc>
        <w:tc>
          <w:tcPr>
            <w:tcW w:w="5921" w:type="dxa"/>
          </w:tcPr>
          <w:p w14:paraId="2BAD12EF" w14:textId="4E145085" w:rsidR="004D7F82" w:rsidRPr="006C478B" w:rsidRDefault="000D60A5">
            <w:pPr>
              <w:pStyle w:val="TableParagraph"/>
              <w:rPr>
                <w:sz w:val="24"/>
              </w:rPr>
            </w:pPr>
            <w:r w:rsidRPr="006C478B">
              <w:rPr>
                <w:sz w:val="24"/>
              </w:rPr>
              <w:t xml:space="preserve">Skola </w:t>
            </w:r>
            <w:r w:rsidR="00622D1A">
              <w:rPr>
                <w:sz w:val="24"/>
              </w:rPr>
              <w:t>ir</w:t>
            </w:r>
            <w:r w:rsidRPr="006C478B">
              <w:rPr>
                <w:sz w:val="24"/>
              </w:rPr>
              <w:t xml:space="preserve"> ieinteresēta iesaistīties projektā par </w:t>
            </w:r>
            <w:proofErr w:type="spellStart"/>
            <w:r w:rsidRPr="006C478B">
              <w:rPr>
                <w:sz w:val="24"/>
              </w:rPr>
              <w:t>m</w:t>
            </w:r>
            <w:r w:rsidR="00070C4E">
              <w:rPr>
                <w:sz w:val="24"/>
              </w:rPr>
              <w:t>e</w:t>
            </w:r>
            <w:r w:rsidRPr="006C478B">
              <w:rPr>
                <w:sz w:val="24"/>
              </w:rPr>
              <w:t>dijpratību</w:t>
            </w:r>
            <w:proofErr w:type="spellEnd"/>
            <w:r w:rsidRPr="006C478B">
              <w:rPr>
                <w:sz w:val="24"/>
              </w:rPr>
              <w:t>, jo tas palīdz skolēniem attīstīt kritisko domāšanu, droši orientēties digitālajā vidē un atpazīt dezinformāciju. Projekts nodrošina mūsdienīgas izglītības pieejas, kas atbilst 21. gadsimta prasībām, un veicina skolēnu drošību internetā. Tas arī uzlabo skolēnu spējas izvērtēt informāciju un pieņemt apzinātus, pamatotus lēmumus, sagatavojot viņus nākotnes izaicinājumiem.</w:t>
            </w:r>
          </w:p>
        </w:tc>
      </w:tr>
      <w:tr w:rsidR="00C87CA5" w14:paraId="5C6C639E" w14:textId="77777777" w:rsidTr="00973CE6">
        <w:trPr>
          <w:trHeight w:val="607"/>
        </w:trPr>
        <w:tc>
          <w:tcPr>
            <w:tcW w:w="3829" w:type="dxa"/>
            <w:shd w:val="clear" w:color="auto" w:fill="D9D9D9" w:themeFill="background1" w:themeFillShade="D9"/>
          </w:tcPr>
          <w:p w14:paraId="4E2278E7" w14:textId="0C15BCED" w:rsidR="00C87CA5" w:rsidRDefault="00C87CA5" w:rsidP="00C412FE">
            <w:pPr>
              <w:pStyle w:val="TableParagraph"/>
              <w:spacing w:before="145"/>
              <w:ind w:left="110"/>
              <w:rPr>
                <w:b/>
                <w:sz w:val="24"/>
              </w:rPr>
            </w:pPr>
            <w:r>
              <w:rPr>
                <w:i/>
                <w:sz w:val="24"/>
              </w:rPr>
              <w:t xml:space="preserve">  </w:t>
            </w:r>
            <w:r>
              <w:rPr>
                <w:b/>
                <w:sz w:val="24"/>
              </w:rPr>
              <w:t>1.6.2.</w:t>
            </w:r>
            <w:r>
              <w:rPr>
                <w:b/>
                <w:spacing w:val="-2"/>
                <w:sz w:val="24"/>
              </w:rPr>
              <w:t xml:space="preserve"> </w:t>
            </w:r>
            <w:r>
              <w:rPr>
                <w:b/>
                <w:sz w:val="24"/>
              </w:rPr>
              <w:t>Partnera</w:t>
            </w:r>
            <w:r>
              <w:rPr>
                <w:b/>
                <w:spacing w:val="-2"/>
                <w:sz w:val="24"/>
              </w:rPr>
              <w:t xml:space="preserve"> nosaukums*:</w:t>
            </w:r>
          </w:p>
        </w:tc>
        <w:tc>
          <w:tcPr>
            <w:tcW w:w="5921" w:type="dxa"/>
          </w:tcPr>
          <w:p w14:paraId="1B851B13" w14:textId="6C18AF06" w:rsidR="00C87CA5" w:rsidRPr="006C478B" w:rsidRDefault="00133F27" w:rsidP="00C412FE">
            <w:pPr>
              <w:pStyle w:val="TableParagraph"/>
              <w:rPr>
                <w:sz w:val="24"/>
              </w:rPr>
            </w:pPr>
            <w:r w:rsidRPr="006C478B">
              <w:rPr>
                <w:sz w:val="24"/>
              </w:rPr>
              <w:t>Vidrižu pamatskola</w:t>
            </w:r>
          </w:p>
        </w:tc>
      </w:tr>
      <w:tr w:rsidR="00C87CA5" w14:paraId="136C42CD" w14:textId="77777777" w:rsidTr="00C412FE">
        <w:trPr>
          <w:trHeight w:val="1067"/>
        </w:trPr>
        <w:tc>
          <w:tcPr>
            <w:tcW w:w="3829" w:type="dxa"/>
            <w:shd w:val="clear" w:color="auto" w:fill="D9D9D9" w:themeFill="background1" w:themeFillShade="D9"/>
          </w:tcPr>
          <w:p w14:paraId="45369BAF" w14:textId="77777777" w:rsidR="00C87CA5" w:rsidRDefault="00C87CA5" w:rsidP="00C412FE">
            <w:pPr>
              <w:pStyle w:val="TableParagraph"/>
              <w:spacing w:before="119"/>
              <w:ind w:left="110" w:right="263"/>
              <w:rPr>
                <w:sz w:val="24"/>
              </w:rPr>
            </w:pPr>
            <w:r>
              <w:rPr>
                <w:b/>
                <w:sz w:val="24"/>
              </w:rPr>
              <w:t xml:space="preserve">Partnera izvēles pamatojums </w:t>
            </w:r>
            <w:r>
              <w:rPr>
                <w:sz w:val="24"/>
              </w:rPr>
              <w:t>(t.sk.</w:t>
            </w:r>
            <w:r>
              <w:rPr>
                <w:spacing w:val="-12"/>
                <w:sz w:val="24"/>
              </w:rPr>
              <w:t xml:space="preserve"> </w:t>
            </w:r>
            <w:r>
              <w:rPr>
                <w:sz w:val="24"/>
              </w:rPr>
              <w:t>Partnera</w:t>
            </w:r>
            <w:r>
              <w:rPr>
                <w:spacing w:val="-13"/>
                <w:sz w:val="24"/>
              </w:rPr>
              <w:t xml:space="preserve"> </w:t>
            </w:r>
            <w:r>
              <w:rPr>
                <w:sz w:val="24"/>
              </w:rPr>
              <w:t>ieguldījumi</w:t>
            </w:r>
            <w:r>
              <w:rPr>
                <w:spacing w:val="-12"/>
                <w:sz w:val="24"/>
              </w:rPr>
              <w:t xml:space="preserve"> </w:t>
            </w:r>
            <w:r>
              <w:rPr>
                <w:b/>
                <w:spacing w:val="-2"/>
                <w:sz w:val="24"/>
              </w:rPr>
              <w:t>Individuālā plāna</w:t>
            </w:r>
            <w:r>
              <w:rPr>
                <w:sz w:val="24"/>
              </w:rPr>
              <w:t xml:space="preserve"> ieviešanā un ieguvumi no dalības </w:t>
            </w:r>
            <w:r>
              <w:rPr>
                <w:b/>
                <w:spacing w:val="-2"/>
                <w:sz w:val="24"/>
              </w:rPr>
              <w:t xml:space="preserve">Individuālā plāna </w:t>
            </w:r>
            <w:r>
              <w:rPr>
                <w:sz w:val="24"/>
              </w:rPr>
              <w:t>ieviešanā)</w:t>
            </w:r>
          </w:p>
        </w:tc>
        <w:tc>
          <w:tcPr>
            <w:tcW w:w="5921" w:type="dxa"/>
          </w:tcPr>
          <w:p w14:paraId="5AFF6901" w14:textId="51971DBA" w:rsidR="00C87CA5" w:rsidRPr="006C478B" w:rsidRDefault="000D60A5" w:rsidP="00C412FE">
            <w:pPr>
              <w:pStyle w:val="TableParagraph"/>
              <w:rPr>
                <w:sz w:val="24"/>
              </w:rPr>
            </w:pPr>
            <w:r w:rsidRPr="006C478B">
              <w:rPr>
                <w:sz w:val="24"/>
              </w:rPr>
              <w:t xml:space="preserve">Skola </w:t>
            </w:r>
            <w:r w:rsidR="00622D1A">
              <w:rPr>
                <w:sz w:val="24"/>
              </w:rPr>
              <w:t>ir</w:t>
            </w:r>
            <w:r w:rsidRPr="006C478B">
              <w:rPr>
                <w:sz w:val="24"/>
              </w:rPr>
              <w:t xml:space="preserve"> ieinteresēta iesaistīties projektā par </w:t>
            </w:r>
            <w:proofErr w:type="spellStart"/>
            <w:r w:rsidRPr="006C478B">
              <w:rPr>
                <w:sz w:val="24"/>
              </w:rPr>
              <w:t>m</w:t>
            </w:r>
            <w:r w:rsidR="00070C4E">
              <w:rPr>
                <w:sz w:val="24"/>
              </w:rPr>
              <w:t>e</w:t>
            </w:r>
            <w:r w:rsidRPr="006C478B">
              <w:rPr>
                <w:sz w:val="24"/>
              </w:rPr>
              <w:t>dijpratību</w:t>
            </w:r>
            <w:proofErr w:type="spellEnd"/>
            <w:r w:rsidRPr="006C478B">
              <w:rPr>
                <w:sz w:val="24"/>
              </w:rPr>
              <w:t>, jo tas palīdz skolēniem attīstīt kritisko domāšanu, droši orientēties digitālajā vidē un atpazīt dezinformāciju. Projekts nodrošina mūsdienīgas izglītības pieejas, kas atbilst 21. gadsimta prasībām, un veicina skolēnu drošību internetā. Tas arī uzlabo skolēnu spējas izvērtēt informāciju un pieņemt apzinātus, pamatotus lēmumus, sagatavojot viņus nākotnes izaicinājumiem.</w:t>
            </w:r>
          </w:p>
        </w:tc>
      </w:tr>
      <w:tr w:rsidR="00C87CA5" w14:paraId="64F655B5" w14:textId="77777777" w:rsidTr="00C66B33">
        <w:trPr>
          <w:trHeight w:val="476"/>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4B7A7B" w14:textId="0433C846" w:rsidR="00C87CA5" w:rsidRDefault="00C87CA5" w:rsidP="00C87CA5">
            <w:pPr>
              <w:pStyle w:val="TableParagraph"/>
              <w:spacing w:before="119"/>
              <w:ind w:left="110" w:right="263"/>
              <w:rPr>
                <w:b/>
                <w:sz w:val="24"/>
              </w:rPr>
            </w:pPr>
            <w:r>
              <w:rPr>
                <w:b/>
                <w:sz w:val="24"/>
              </w:rPr>
              <w:t>1.6.3.</w:t>
            </w:r>
            <w:r w:rsidRPr="00C87CA5">
              <w:rPr>
                <w:b/>
                <w:sz w:val="24"/>
              </w:rPr>
              <w:t xml:space="preserve"> </w:t>
            </w:r>
            <w:r>
              <w:rPr>
                <w:b/>
                <w:sz w:val="24"/>
              </w:rPr>
              <w:t>Partnera</w:t>
            </w:r>
            <w:r w:rsidRPr="00C87CA5">
              <w:rPr>
                <w:b/>
                <w:sz w:val="24"/>
              </w:rPr>
              <w:t xml:space="preserve"> nosaukums*:</w:t>
            </w:r>
          </w:p>
        </w:tc>
        <w:tc>
          <w:tcPr>
            <w:tcW w:w="5921" w:type="dxa"/>
            <w:tcBorders>
              <w:top w:val="single" w:sz="4" w:space="0" w:color="000000"/>
              <w:left w:val="single" w:sz="4" w:space="0" w:color="000000"/>
              <w:bottom w:val="single" w:sz="4" w:space="0" w:color="000000"/>
              <w:right w:val="single" w:sz="4" w:space="0" w:color="000000"/>
            </w:tcBorders>
          </w:tcPr>
          <w:p w14:paraId="59A68983" w14:textId="504A9DB2" w:rsidR="00C87CA5" w:rsidRPr="006C478B" w:rsidRDefault="00133F27" w:rsidP="00C412FE">
            <w:pPr>
              <w:pStyle w:val="TableParagraph"/>
              <w:rPr>
                <w:sz w:val="24"/>
              </w:rPr>
            </w:pPr>
            <w:r w:rsidRPr="006C478B">
              <w:rPr>
                <w:sz w:val="24"/>
              </w:rPr>
              <w:t>Liepupes pam</w:t>
            </w:r>
            <w:r w:rsidR="006C478B">
              <w:rPr>
                <w:sz w:val="24"/>
              </w:rPr>
              <w:t>a</w:t>
            </w:r>
            <w:r w:rsidRPr="006C478B">
              <w:rPr>
                <w:sz w:val="24"/>
              </w:rPr>
              <w:t>tskola</w:t>
            </w:r>
          </w:p>
        </w:tc>
      </w:tr>
      <w:tr w:rsidR="00C87CA5" w14:paraId="1CA56756" w14:textId="77777777" w:rsidTr="00C87CA5">
        <w:trPr>
          <w:trHeight w:val="1067"/>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42E8E7" w14:textId="77777777" w:rsidR="00C87CA5" w:rsidRPr="00C87CA5" w:rsidRDefault="00C87CA5" w:rsidP="00C412FE">
            <w:pPr>
              <w:pStyle w:val="TableParagraph"/>
              <w:spacing w:before="119"/>
              <w:ind w:left="110" w:right="263"/>
              <w:rPr>
                <w:b/>
                <w:sz w:val="24"/>
              </w:rPr>
            </w:pPr>
            <w:r>
              <w:rPr>
                <w:b/>
                <w:sz w:val="24"/>
              </w:rPr>
              <w:t xml:space="preserve">Partnera izvēles pamatojums </w:t>
            </w:r>
            <w:r w:rsidRPr="00C87CA5">
              <w:rPr>
                <w:b/>
                <w:sz w:val="24"/>
              </w:rPr>
              <w:t>(t.sk. Partnera ieguldījumi Individuālā plāna ieviešanā un ieguvumi no dalības Individuālā plāna ieviešanā)</w:t>
            </w:r>
          </w:p>
        </w:tc>
        <w:tc>
          <w:tcPr>
            <w:tcW w:w="5921" w:type="dxa"/>
            <w:tcBorders>
              <w:top w:val="single" w:sz="4" w:space="0" w:color="000000"/>
              <w:left w:val="single" w:sz="4" w:space="0" w:color="000000"/>
              <w:bottom w:val="single" w:sz="4" w:space="0" w:color="000000"/>
              <w:right w:val="single" w:sz="4" w:space="0" w:color="000000"/>
            </w:tcBorders>
          </w:tcPr>
          <w:p w14:paraId="76EDD230" w14:textId="4915F4AD" w:rsidR="00C87CA5" w:rsidRPr="006C478B" w:rsidRDefault="000D60A5" w:rsidP="00C412FE">
            <w:pPr>
              <w:pStyle w:val="TableParagraph"/>
              <w:rPr>
                <w:sz w:val="24"/>
              </w:rPr>
            </w:pPr>
            <w:r w:rsidRPr="006C478B">
              <w:rPr>
                <w:sz w:val="24"/>
              </w:rPr>
              <w:t xml:space="preserve">Skola </w:t>
            </w:r>
            <w:r w:rsidR="00622D1A">
              <w:rPr>
                <w:sz w:val="24"/>
              </w:rPr>
              <w:t>ir</w:t>
            </w:r>
            <w:r w:rsidRPr="006C478B">
              <w:rPr>
                <w:sz w:val="24"/>
              </w:rPr>
              <w:t xml:space="preserve"> ieinteresēta iesaistīties projektā par </w:t>
            </w:r>
            <w:proofErr w:type="spellStart"/>
            <w:r w:rsidRPr="006C478B">
              <w:rPr>
                <w:sz w:val="24"/>
              </w:rPr>
              <w:t>m</w:t>
            </w:r>
            <w:r w:rsidR="00070C4E">
              <w:rPr>
                <w:sz w:val="24"/>
              </w:rPr>
              <w:t>e</w:t>
            </w:r>
            <w:r w:rsidRPr="006C478B">
              <w:rPr>
                <w:sz w:val="24"/>
              </w:rPr>
              <w:t>dijpratību</w:t>
            </w:r>
            <w:proofErr w:type="spellEnd"/>
            <w:r w:rsidRPr="006C478B">
              <w:rPr>
                <w:sz w:val="24"/>
              </w:rPr>
              <w:t>, jo tas palīdz skolēniem attīstīt kritisko domāšanu, droši orientēties digitālajā vidē un atpazīt dezinformāciju. Projekts nodrošina mūsdienīgas izglītības pieejas, kas atbilst 21. gadsimta prasībām, un veicina skolēnu drošību internetā. Tas arī uzlabo skolēnu spējas izvērtēt informāciju un pieņemt apzinātus, pamatotus lēmumus, sagatavojot viņus nākotnes izaicinājumiem.</w:t>
            </w:r>
          </w:p>
        </w:tc>
      </w:tr>
      <w:tr w:rsidR="00C87CA5" w14:paraId="4863DEDA" w14:textId="77777777" w:rsidTr="00973CE6">
        <w:trPr>
          <w:trHeight w:val="587"/>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7A174D" w14:textId="0916779A" w:rsidR="00C87CA5" w:rsidRDefault="00C87CA5" w:rsidP="00C87CA5">
            <w:pPr>
              <w:pStyle w:val="TableParagraph"/>
              <w:spacing w:before="119"/>
              <w:ind w:left="110" w:right="263"/>
              <w:rPr>
                <w:b/>
                <w:sz w:val="24"/>
              </w:rPr>
            </w:pPr>
            <w:r>
              <w:rPr>
                <w:b/>
                <w:sz w:val="24"/>
              </w:rPr>
              <w:t>1.6.4.</w:t>
            </w:r>
            <w:r w:rsidRPr="00C87CA5">
              <w:rPr>
                <w:b/>
                <w:sz w:val="24"/>
              </w:rPr>
              <w:t xml:space="preserve"> </w:t>
            </w:r>
            <w:r>
              <w:rPr>
                <w:b/>
                <w:sz w:val="24"/>
              </w:rPr>
              <w:t>Partnera</w:t>
            </w:r>
            <w:r w:rsidRPr="00C87CA5">
              <w:rPr>
                <w:b/>
                <w:sz w:val="24"/>
              </w:rPr>
              <w:t xml:space="preserve"> nosaukums*:</w:t>
            </w:r>
          </w:p>
        </w:tc>
        <w:tc>
          <w:tcPr>
            <w:tcW w:w="5921" w:type="dxa"/>
            <w:tcBorders>
              <w:top w:val="single" w:sz="4" w:space="0" w:color="000000"/>
              <w:left w:val="single" w:sz="4" w:space="0" w:color="000000"/>
              <w:bottom w:val="single" w:sz="4" w:space="0" w:color="000000"/>
              <w:right w:val="single" w:sz="4" w:space="0" w:color="000000"/>
            </w:tcBorders>
          </w:tcPr>
          <w:p w14:paraId="36DC9C45" w14:textId="0614ECD3" w:rsidR="00C87CA5" w:rsidRPr="006C478B" w:rsidRDefault="00133F27" w:rsidP="00C412FE">
            <w:pPr>
              <w:pStyle w:val="TableParagraph"/>
              <w:rPr>
                <w:sz w:val="24"/>
              </w:rPr>
            </w:pPr>
            <w:r w:rsidRPr="006C478B">
              <w:rPr>
                <w:sz w:val="24"/>
              </w:rPr>
              <w:t>Umurgas</w:t>
            </w:r>
            <w:r w:rsidR="00C87CA5" w:rsidRPr="006C478B">
              <w:rPr>
                <w:sz w:val="24"/>
              </w:rPr>
              <w:t xml:space="preserve"> pam</w:t>
            </w:r>
            <w:r w:rsidR="006C478B">
              <w:rPr>
                <w:sz w:val="24"/>
              </w:rPr>
              <w:t>a</w:t>
            </w:r>
            <w:r w:rsidR="00C87CA5" w:rsidRPr="006C478B">
              <w:rPr>
                <w:sz w:val="24"/>
              </w:rPr>
              <w:t>tskola</w:t>
            </w:r>
          </w:p>
        </w:tc>
      </w:tr>
      <w:tr w:rsidR="000D60A5" w14:paraId="0DADF168" w14:textId="77777777" w:rsidTr="00C87CA5">
        <w:trPr>
          <w:trHeight w:val="1067"/>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693E97" w14:textId="77777777" w:rsidR="000D60A5" w:rsidRPr="00C87CA5" w:rsidRDefault="000D60A5" w:rsidP="000D60A5">
            <w:pPr>
              <w:pStyle w:val="TableParagraph"/>
              <w:spacing w:before="119"/>
              <w:ind w:left="110" w:right="263"/>
              <w:rPr>
                <w:b/>
                <w:sz w:val="24"/>
              </w:rPr>
            </w:pPr>
            <w:r>
              <w:rPr>
                <w:b/>
                <w:sz w:val="24"/>
              </w:rPr>
              <w:t xml:space="preserve">Partnera izvēles pamatojums </w:t>
            </w:r>
            <w:r w:rsidRPr="00C87CA5">
              <w:rPr>
                <w:b/>
                <w:sz w:val="24"/>
              </w:rPr>
              <w:t>(t.sk. Partnera ieguldījumi Individuālā plāna ieviešanā un ieguvumi no dalības Individuālā plāna ieviešanā)</w:t>
            </w:r>
          </w:p>
        </w:tc>
        <w:tc>
          <w:tcPr>
            <w:tcW w:w="5921" w:type="dxa"/>
            <w:tcBorders>
              <w:top w:val="single" w:sz="4" w:space="0" w:color="000000"/>
              <w:left w:val="single" w:sz="4" w:space="0" w:color="000000"/>
              <w:bottom w:val="single" w:sz="4" w:space="0" w:color="000000"/>
              <w:right w:val="single" w:sz="4" w:space="0" w:color="000000"/>
            </w:tcBorders>
          </w:tcPr>
          <w:p w14:paraId="7293082F" w14:textId="5D85EDA9" w:rsidR="000D60A5" w:rsidRPr="006C478B" w:rsidRDefault="000D60A5" w:rsidP="000D60A5">
            <w:pPr>
              <w:pStyle w:val="TableParagraph"/>
              <w:rPr>
                <w:sz w:val="24"/>
              </w:rPr>
            </w:pPr>
            <w:r w:rsidRPr="006C478B">
              <w:rPr>
                <w:sz w:val="24"/>
              </w:rPr>
              <w:t xml:space="preserve">Skola </w:t>
            </w:r>
            <w:r w:rsidR="00622D1A">
              <w:rPr>
                <w:sz w:val="24"/>
              </w:rPr>
              <w:t>ir</w:t>
            </w:r>
            <w:r w:rsidRPr="006C478B">
              <w:rPr>
                <w:sz w:val="24"/>
              </w:rPr>
              <w:t xml:space="preserve"> ieinteresēta iesaistīties projektā par </w:t>
            </w:r>
            <w:proofErr w:type="spellStart"/>
            <w:r w:rsidRPr="006C478B">
              <w:rPr>
                <w:sz w:val="24"/>
              </w:rPr>
              <w:t>m</w:t>
            </w:r>
            <w:r w:rsidR="00070C4E">
              <w:rPr>
                <w:sz w:val="24"/>
              </w:rPr>
              <w:t>e</w:t>
            </w:r>
            <w:r w:rsidRPr="006C478B">
              <w:rPr>
                <w:sz w:val="24"/>
              </w:rPr>
              <w:t>dijpratību</w:t>
            </w:r>
            <w:proofErr w:type="spellEnd"/>
            <w:r w:rsidRPr="006C478B">
              <w:rPr>
                <w:sz w:val="24"/>
              </w:rPr>
              <w:t>, jo tas palīdz skolēniem attīstīt kritisko domāšanu, droši orientēties digitālajā vidē un atpazīt dezinformāciju. Projekts nodrošina mūsdienīgas izglītības pieejas, kas atbilst 21. gadsimta prasībām, un veicina skolēnu drošību internetā. Tas arī uzlabo skolēnu spējas izvērtēt informāciju un pieņemt apzinātus, pamatotus lēmumus, sagatavojot viņus nākotnes izaicinājumiem.</w:t>
            </w:r>
          </w:p>
        </w:tc>
      </w:tr>
      <w:tr w:rsidR="000D60A5" w14:paraId="624072B2" w14:textId="77777777" w:rsidTr="00C66B33">
        <w:trPr>
          <w:trHeight w:val="609"/>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12DFD9" w14:textId="485D9AA7" w:rsidR="000D60A5" w:rsidRDefault="000D60A5" w:rsidP="000D60A5">
            <w:pPr>
              <w:pStyle w:val="TableParagraph"/>
              <w:spacing w:before="119"/>
              <w:ind w:left="110" w:right="263"/>
              <w:rPr>
                <w:b/>
                <w:sz w:val="24"/>
              </w:rPr>
            </w:pPr>
            <w:r>
              <w:rPr>
                <w:b/>
                <w:sz w:val="24"/>
              </w:rPr>
              <w:t>1.6.5.</w:t>
            </w:r>
            <w:r w:rsidRPr="00C87CA5">
              <w:rPr>
                <w:b/>
                <w:sz w:val="24"/>
              </w:rPr>
              <w:t xml:space="preserve"> </w:t>
            </w:r>
            <w:r>
              <w:rPr>
                <w:b/>
                <w:sz w:val="24"/>
              </w:rPr>
              <w:t>Partnera</w:t>
            </w:r>
            <w:r w:rsidRPr="00C87CA5">
              <w:rPr>
                <w:b/>
                <w:sz w:val="24"/>
              </w:rPr>
              <w:t xml:space="preserve"> nosaukums*:</w:t>
            </w:r>
          </w:p>
        </w:tc>
        <w:tc>
          <w:tcPr>
            <w:tcW w:w="5921" w:type="dxa"/>
            <w:tcBorders>
              <w:top w:val="single" w:sz="4" w:space="0" w:color="000000"/>
              <w:left w:val="single" w:sz="4" w:space="0" w:color="000000"/>
              <w:bottom w:val="single" w:sz="4" w:space="0" w:color="000000"/>
              <w:right w:val="single" w:sz="4" w:space="0" w:color="000000"/>
            </w:tcBorders>
          </w:tcPr>
          <w:p w14:paraId="20226319" w14:textId="17FFA433" w:rsidR="000D60A5" w:rsidRPr="006C478B" w:rsidRDefault="000D60A5" w:rsidP="000D60A5">
            <w:pPr>
              <w:pStyle w:val="TableParagraph"/>
              <w:rPr>
                <w:sz w:val="24"/>
              </w:rPr>
            </w:pPr>
            <w:r w:rsidRPr="006C478B">
              <w:rPr>
                <w:sz w:val="24"/>
              </w:rPr>
              <w:t>Salacgrīvas vidusskola</w:t>
            </w:r>
          </w:p>
        </w:tc>
      </w:tr>
      <w:tr w:rsidR="000D60A5" w14:paraId="5B223C21" w14:textId="77777777" w:rsidTr="006C478B">
        <w:trPr>
          <w:trHeight w:val="557"/>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7D14D8" w14:textId="77777777" w:rsidR="000D60A5" w:rsidRPr="00C87CA5" w:rsidRDefault="000D60A5" w:rsidP="000D60A5">
            <w:pPr>
              <w:pStyle w:val="TableParagraph"/>
              <w:spacing w:before="119"/>
              <w:ind w:left="110" w:right="263"/>
              <w:rPr>
                <w:b/>
                <w:sz w:val="24"/>
              </w:rPr>
            </w:pPr>
            <w:r>
              <w:rPr>
                <w:b/>
                <w:sz w:val="24"/>
              </w:rPr>
              <w:t xml:space="preserve">Partnera izvēles pamatojums </w:t>
            </w:r>
            <w:r w:rsidRPr="00C87CA5">
              <w:rPr>
                <w:b/>
                <w:sz w:val="24"/>
              </w:rPr>
              <w:t>(t.sk. Partnera ieguldījumi Individuālā plāna ieviešanā un ieguvumi no dalības Individuālā plāna ieviešanā)</w:t>
            </w:r>
          </w:p>
        </w:tc>
        <w:tc>
          <w:tcPr>
            <w:tcW w:w="5921" w:type="dxa"/>
            <w:tcBorders>
              <w:top w:val="single" w:sz="4" w:space="0" w:color="000000"/>
              <w:left w:val="single" w:sz="4" w:space="0" w:color="000000"/>
              <w:bottom w:val="single" w:sz="4" w:space="0" w:color="000000"/>
              <w:right w:val="single" w:sz="4" w:space="0" w:color="000000"/>
            </w:tcBorders>
          </w:tcPr>
          <w:p w14:paraId="229577D0" w14:textId="44073A5D" w:rsidR="000D60A5" w:rsidRPr="006C478B" w:rsidRDefault="000D60A5" w:rsidP="000D60A5">
            <w:pPr>
              <w:pStyle w:val="TableParagraph"/>
              <w:rPr>
                <w:sz w:val="24"/>
              </w:rPr>
            </w:pPr>
            <w:r w:rsidRPr="006C478B">
              <w:rPr>
                <w:sz w:val="24"/>
              </w:rPr>
              <w:t xml:space="preserve">Skola </w:t>
            </w:r>
            <w:r w:rsidR="00622D1A">
              <w:rPr>
                <w:sz w:val="24"/>
              </w:rPr>
              <w:t>ir</w:t>
            </w:r>
            <w:r w:rsidRPr="006C478B">
              <w:rPr>
                <w:sz w:val="24"/>
              </w:rPr>
              <w:t xml:space="preserve"> ieinteresēta iesaistīties projektā par </w:t>
            </w:r>
            <w:proofErr w:type="spellStart"/>
            <w:r w:rsidRPr="006C478B">
              <w:rPr>
                <w:sz w:val="24"/>
              </w:rPr>
              <w:t>m</w:t>
            </w:r>
            <w:r w:rsidR="00070C4E">
              <w:rPr>
                <w:sz w:val="24"/>
              </w:rPr>
              <w:t>e</w:t>
            </w:r>
            <w:r w:rsidRPr="006C478B">
              <w:rPr>
                <w:sz w:val="24"/>
              </w:rPr>
              <w:t>dijpratību</w:t>
            </w:r>
            <w:proofErr w:type="spellEnd"/>
            <w:r w:rsidRPr="006C478B">
              <w:rPr>
                <w:sz w:val="24"/>
              </w:rPr>
              <w:t>, jo tas palīdz skolēniem attīstīt kritisko domāšanu, droši orientēties digitālajā vidē un atpazīt dezinformāciju. Projekts nodrošina mūsdienīgas izglītības pieejas, kas atbilst 21. gadsimta prasībām, un veicina skolēnu drošību internetā. Tas arī uzlabo skolēnu spējas izvērtēt informāciju un pieņemt apzinātus, pamatotus lēmumus, sagatavojot viņus nākotnes izaicinājumiem.</w:t>
            </w:r>
          </w:p>
        </w:tc>
      </w:tr>
      <w:tr w:rsidR="000D60A5" w14:paraId="0D101A0F" w14:textId="77777777" w:rsidTr="00973CE6">
        <w:trPr>
          <w:trHeight w:val="549"/>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69A876" w14:textId="558A8870" w:rsidR="000D60A5" w:rsidRDefault="000D60A5" w:rsidP="000D60A5">
            <w:pPr>
              <w:pStyle w:val="TableParagraph"/>
              <w:spacing w:before="119"/>
              <w:ind w:left="110" w:right="263"/>
              <w:rPr>
                <w:b/>
                <w:sz w:val="24"/>
              </w:rPr>
            </w:pPr>
            <w:r>
              <w:rPr>
                <w:b/>
                <w:sz w:val="24"/>
              </w:rPr>
              <w:lastRenderedPageBreak/>
              <w:t>1.6.6.</w:t>
            </w:r>
            <w:r w:rsidRPr="00C87CA5">
              <w:rPr>
                <w:b/>
                <w:sz w:val="24"/>
              </w:rPr>
              <w:t xml:space="preserve"> </w:t>
            </w:r>
            <w:r>
              <w:rPr>
                <w:b/>
                <w:sz w:val="24"/>
              </w:rPr>
              <w:t>Partnera</w:t>
            </w:r>
            <w:r w:rsidRPr="00C87CA5">
              <w:rPr>
                <w:b/>
                <w:sz w:val="24"/>
              </w:rPr>
              <w:t xml:space="preserve"> nosaukums*:</w:t>
            </w:r>
          </w:p>
        </w:tc>
        <w:tc>
          <w:tcPr>
            <w:tcW w:w="5921" w:type="dxa"/>
            <w:tcBorders>
              <w:top w:val="single" w:sz="4" w:space="0" w:color="000000"/>
              <w:left w:val="single" w:sz="4" w:space="0" w:color="000000"/>
              <w:bottom w:val="single" w:sz="4" w:space="0" w:color="000000"/>
              <w:right w:val="single" w:sz="4" w:space="0" w:color="000000"/>
            </w:tcBorders>
          </w:tcPr>
          <w:p w14:paraId="2F7094FA" w14:textId="3ABD923E" w:rsidR="000D60A5" w:rsidRPr="006C478B" w:rsidRDefault="000D60A5" w:rsidP="000D60A5">
            <w:pPr>
              <w:pStyle w:val="TableParagraph"/>
              <w:rPr>
                <w:sz w:val="24"/>
              </w:rPr>
            </w:pPr>
            <w:r w:rsidRPr="006C478B">
              <w:rPr>
                <w:sz w:val="24"/>
              </w:rPr>
              <w:t>Limbažu Valsts ģimnāzija</w:t>
            </w:r>
          </w:p>
        </w:tc>
      </w:tr>
      <w:tr w:rsidR="000D60A5" w14:paraId="08633981" w14:textId="77777777" w:rsidTr="00C87CA5">
        <w:trPr>
          <w:trHeight w:val="1067"/>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C45FC1" w14:textId="77777777" w:rsidR="000D60A5" w:rsidRPr="00C87CA5" w:rsidRDefault="000D60A5" w:rsidP="000D60A5">
            <w:pPr>
              <w:pStyle w:val="TableParagraph"/>
              <w:spacing w:before="119"/>
              <w:ind w:left="110" w:right="263"/>
              <w:rPr>
                <w:b/>
                <w:sz w:val="24"/>
              </w:rPr>
            </w:pPr>
            <w:r>
              <w:rPr>
                <w:b/>
                <w:sz w:val="24"/>
              </w:rPr>
              <w:t xml:space="preserve">Partnera izvēles pamatojums </w:t>
            </w:r>
            <w:r w:rsidRPr="00C87CA5">
              <w:rPr>
                <w:b/>
                <w:sz w:val="24"/>
              </w:rPr>
              <w:t>(t.sk. Partnera ieguldījumi Individuālā plāna ieviešanā un ieguvumi no dalības Individuālā plāna ieviešanā)</w:t>
            </w:r>
          </w:p>
        </w:tc>
        <w:tc>
          <w:tcPr>
            <w:tcW w:w="5921" w:type="dxa"/>
            <w:tcBorders>
              <w:top w:val="single" w:sz="4" w:space="0" w:color="000000"/>
              <w:left w:val="single" w:sz="4" w:space="0" w:color="000000"/>
              <w:bottom w:val="single" w:sz="4" w:space="0" w:color="000000"/>
              <w:right w:val="single" w:sz="4" w:space="0" w:color="000000"/>
            </w:tcBorders>
          </w:tcPr>
          <w:p w14:paraId="319A52B2" w14:textId="7595BF60" w:rsidR="000D60A5" w:rsidRPr="006C478B" w:rsidRDefault="000D60A5" w:rsidP="000D60A5">
            <w:pPr>
              <w:pStyle w:val="TableParagraph"/>
              <w:rPr>
                <w:sz w:val="24"/>
              </w:rPr>
            </w:pPr>
            <w:r w:rsidRPr="006C478B">
              <w:rPr>
                <w:sz w:val="24"/>
              </w:rPr>
              <w:t xml:space="preserve">Skola </w:t>
            </w:r>
            <w:r w:rsidR="00622D1A">
              <w:rPr>
                <w:sz w:val="24"/>
              </w:rPr>
              <w:t>ir</w:t>
            </w:r>
            <w:r w:rsidRPr="006C478B">
              <w:rPr>
                <w:sz w:val="24"/>
              </w:rPr>
              <w:t xml:space="preserve"> ieinteresēta iesaistīties projektā par </w:t>
            </w:r>
            <w:proofErr w:type="spellStart"/>
            <w:r w:rsidRPr="006C478B">
              <w:rPr>
                <w:sz w:val="24"/>
              </w:rPr>
              <w:t>m</w:t>
            </w:r>
            <w:r w:rsidR="00070C4E">
              <w:rPr>
                <w:sz w:val="24"/>
              </w:rPr>
              <w:t>e</w:t>
            </w:r>
            <w:r w:rsidRPr="006C478B">
              <w:rPr>
                <w:sz w:val="24"/>
              </w:rPr>
              <w:t>dijpratību</w:t>
            </w:r>
            <w:proofErr w:type="spellEnd"/>
            <w:r w:rsidRPr="006C478B">
              <w:rPr>
                <w:sz w:val="24"/>
              </w:rPr>
              <w:t>, jo tas palīdz skolēniem attīstīt kritisko domāšanu, droši orientēties digitālajā vidē un atpazīt dezinformāciju. Projekts nodrošina mūsdienīgas izglītības pieejas, kas atbilst 21. gadsimta prasībām, un veicina skolēnu drošību internetā. Tas arī uzlabo skolēnu spējas izvērtēt informāciju un pieņemt apzinātus, pamatotus lēmumus, sagatavojot viņus nākotnes izaicinājumiem.</w:t>
            </w:r>
          </w:p>
        </w:tc>
      </w:tr>
      <w:tr w:rsidR="000D60A5" w14:paraId="08D167E0" w14:textId="77777777" w:rsidTr="006C478B">
        <w:trPr>
          <w:trHeight w:val="553"/>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A1BE3D" w14:textId="5F974974" w:rsidR="000D60A5" w:rsidRDefault="000D60A5" w:rsidP="000D60A5">
            <w:pPr>
              <w:pStyle w:val="TableParagraph"/>
              <w:spacing w:before="119"/>
              <w:ind w:left="110" w:right="263"/>
              <w:rPr>
                <w:b/>
                <w:sz w:val="24"/>
              </w:rPr>
            </w:pPr>
            <w:r>
              <w:rPr>
                <w:b/>
                <w:sz w:val="24"/>
              </w:rPr>
              <w:t>1.6.7.</w:t>
            </w:r>
            <w:r w:rsidRPr="00C87CA5">
              <w:rPr>
                <w:b/>
                <w:sz w:val="24"/>
              </w:rPr>
              <w:t xml:space="preserve"> </w:t>
            </w:r>
            <w:r>
              <w:rPr>
                <w:b/>
                <w:sz w:val="24"/>
              </w:rPr>
              <w:t>Partnera</w:t>
            </w:r>
            <w:r w:rsidRPr="00C87CA5">
              <w:rPr>
                <w:b/>
                <w:sz w:val="24"/>
              </w:rPr>
              <w:t xml:space="preserve"> nosaukums*:</w:t>
            </w:r>
          </w:p>
        </w:tc>
        <w:tc>
          <w:tcPr>
            <w:tcW w:w="5921" w:type="dxa"/>
            <w:tcBorders>
              <w:top w:val="single" w:sz="4" w:space="0" w:color="000000"/>
              <w:left w:val="single" w:sz="4" w:space="0" w:color="000000"/>
              <w:bottom w:val="single" w:sz="4" w:space="0" w:color="000000"/>
              <w:right w:val="single" w:sz="4" w:space="0" w:color="000000"/>
            </w:tcBorders>
          </w:tcPr>
          <w:p w14:paraId="150C02BA" w14:textId="4B9EA3F5" w:rsidR="000D60A5" w:rsidRPr="006C478B" w:rsidRDefault="000D60A5" w:rsidP="000D60A5">
            <w:pPr>
              <w:pStyle w:val="TableParagraph"/>
              <w:rPr>
                <w:sz w:val="24"/>
              </w:rPr>
            </w:pPr>
            <w:r w:rsidRPr="006C478B">
              <w:rPr>
                <w:sz w:val="24"/>
              </w:rPr>
              <w:t>Limbažu vidusskola</w:t>
            </w:r>
          </w:p>
        </w:tc>
      </w:tr>
      <w:tr w:rsidR="000D60A5" w14:paraId="3411456D" w14:textId="77777777" w:rsidTr="00C87CA5">
        <w:trPr>
          <w:trHeight w:val="1067"/>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8AA8BB" w14:textId="77777777" w:rsidR="000D60A5" w:rsidRPr="00C87CA5" w:rsidRDefault="000D60A5" w:rsidP="000D60A5">
            <w:pPr>
              <w:pStyle w:val="TableParagraph"/>
              <w:spacing w:before="119"/>
              <w:ind w:left="110" w:right="263"/>
              <w:rPr>
                <w:b/>
                <w:sz w:val="24"/>
              </w:rPr>
            </w:pPr>
            <w:r>
              <w:rPr>
                <w:b/>
                <w:sz w:val="24"/>
              </w:rPr>
              <w:t xml:space="preserve">Partnera izvēles pamatojums </w:t>
            </w:r>
            <w:r w:rsidRPr="00C87CA5">
              <w:rPr>
                <w:b/>
                <w:sz w:val="24"/>
              </w:rPr>
              <w:t>(t.sk. Partnera ieguldījumi Individuālā plāna ieviešanā un ieguvumi no dalības Individuālā plāna ieviešanā)</w:t>
            </w:r>
          </w:p>
        </w:tc>
        <w:tc>
          <w:tcPr>
            <w:tcW w:w="5921" w:type="dxa"/>
            <w:tcBorders>
              <w:top w:val="single" w:sz="4" w:space="0" w:color="000000"/>
              <w:left w:val="single" w:sz="4" w:space="0" w:color="000000"/>
              <w:bottom w:val="single" w:sz="4" w:space="0" w:color="000000"/>
              <w:right w:val="single" w:sz="4" w:space="0" w:color="000000"/>
            </w:tcBorders>
          </w:tcPr>
          <w:p w14:paraId="3677FC27" w14:textId="6786F0C9" w:rsidR="000D60A5" w:rsidRDefault="000D60A5" w:rsidP="000D60A5">
            <w:pPr>
              <w:pStyle w:val="TableParagraph"/>
              <w:rPr>
                <w:sz w:val="24"/>
              </w:rPr>
            </w:pPr>
            <w:r w:rsidRPr="006C478B">
              <w:rPr>
                <w:sz w:val="24"/>
              </w:rPr>
              <w:t xml:space="preserve">Skola </w:t>
            </w:r>
            <w:r w:rsidR="00622D1A">
              <w:rPr>
                <w:sz w:val="24"/>
              </w:rPr>
              <w:t>ir</w:t>
            </w:r>
            <w:r w:rsidRPr="006C478B">
              <w:rPr>
                <w:sz w:val="24"/>
              </w:rPr>
              <w:t xml:space="preserve"> ieinteresēta iesaistīties projektā par </w:t>
            </w:r>
            <w:proofErr w:type="spellStart"/>
            <w:r w:rsidRPr="006C478B">
              <w:rPr>
                <w:sz w:val="24"/>
              </w:rPr>
              <w:t>m</w:t>
            </w:r>
            <w:r w:rsidR="00070C4E">
              <w:rPr>
                <w:sz w:val="24"/>
              </w:rPr>
              <w:t>e</w:t>
            </w:r>
            <w:r w:rsidRPr="006C478B">
              <w:rPr>
                <w:sz w:val="24"/>
              </w:rPr>
              <w:t>dijpratību</w:t>
            </w:r>
            <w:proofErr w:type="spellEnd"/>
            <w:r w:rsidRPr="006C478B">
              <w:rPr>
                <w:sz w:val="24"/>
              </w:rPr>
              <w:t>, jo tas palīdz skolēniem attīstīt kritisko domāšanu, droši orientēties digitālajā vidē un atpazīt dezinformāciju. Projekts nodrošina mūsdienīgas izglītības pieejas, kas atbilst 21. gadsimta prasībām, un veicina skolēnu drošību internetā. Tas arī uzlabo skolēnu spējas izvērtēt informāciju un pieņemt apzinātus, pamatotus lēmumus, sagatavojot viņus nākotnes izaicinājumiem.</w:t>
            </w:r>
          </w:p>
        </w:tc>
      </w:tr>
      <w:tr w:rsidR="00AD7623" w14:paraId="054CC29F" w14:textId="77777777" w:rsidTr="00C66B33">
        <w:trPr>
          <w:trHeight w:val="505"/>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6E97FF" w14:textId="57B74B52" w:rsidR="00AD7623" w:rsidRDefault="00AD7623" w:rsidP="00AD7623">
            <w:pPr>
              <w:pStyle w:val="TableParagraph"/>
              <w:spacing w:before="119"/>
              <w:ind w:left="110" w:right="263"/>
              <w:rPr>
                <w:b/>
                <w:sz w:val="24"/>
              </w:rPr>
            </w:pPr>
            <w:r>
              <w:rPr>
                <w:b/>
                <w:sz w:val="24"/>
              </w:rPr>
              <w:t>1.6.8.</w:t>
            </w:r>
            <w:r w:rsidRPr="00C87CA5">
              <w:rPr>
                <w:b/>
                <w:sz w:val="24"/>
              </w:rPr>
              <w:t xml:space="preserve"> </w:t>
            </w:r>
            <w:r>
              <w:rPr>
                <w:b/>
                <w:sz w:val="24"/>
              </w:rPr>
              <w:t>Partnera</w:t>
            </w:r>
            <w:r w:rsidRPr="00C87CA5">
              <w:rPr>
                <w:b/>
                <w:sz w:val="24"/>
              </w:rPr>
              <w:t xml:space="preserve"> nosaukums*:</w:t>
            </w:r>
          </w:p>
        </w:tc>
        <w:tc>
          <w:tcPr>
            <w:tcW w:w="5921" w:type="dxa"/>
            <w:tcBorders>
              <w:top w:val="single" w:sz="4" w:space="0" w:color="000000"/>
              <w:left w:val="single" w:sz="4" w:space="0" w:color="000000"/>
              <w:bottom w:val="single" w:sz="4" w:space="0" w:color="000000"/>
              <w:right w:val="single" w:sz="4" w:space="0" w:color="000000"/>
            </w:tcBorders>
          </w:tcPr>
          <w:p w14:paraId="5EC9F870" w14:textId="6A62B620" w:rsidR="00AD7623" w:rsidRPr="006C478B" w:rsidRDefault="00AD7623" w:rsidP="00AD7623">
            <w:pPr>
              <w:pStyle w:val="TableParagraph"/>
              <w:rPr>
                <w:sz w:val="24"/>
              </w:rPr>
            </w:pPr>
            <w:proofErr w:type="spellStart"/>
            <w:r>
              <w:rPr>
                <w:sz w:val="24"/>
              </w:rPr>
              <w:t>Vilzēnu</w:t>
            </w:r>
            <w:proofErr w:type="spellEnd"/>
            <w:r>
              <w:rPr>
                <w:sz w:val="24"/>
              </w:rPr>
              <w:t xml:space="preserve"> tautas nams</w:t>
            </w:r>
          </w:p>
        </w:tc>
      </w:tr>
      <w:tr w:rsidR="00AD7623" w14:paraId="1885B024" w14:textId="77777777" w:rsidTr="00C87CA5">
        <w:trPr>
          <w:trHeight w:val="1067"/>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A4EAD9" w14:textId="68BFA4CD" w:rsidR="00AD7623" w:rsidRDefault="00AD7623" w:rsidP="00AD7623">
            <w:pPr>
              <w:pStyle w:val="TableParagraph"/>
              <w:spacing w:before="119"/>
              <w:ind w:left="110" w:right="263"/>
              <w:rPr>
                <w:b/>
                <w:sz w:val="24"/>
              </w:rPr>
            </w:pPr>
            <w:r>
              <w:rPr>
                <w:b/>
                <w:sz w:val="24"/>
              </w:rPr>
              <w:t xml:space="preserve">Partnera izvēles pamatojums </w:t>
            </w:r>
            <w:r w:rsidRPr="00C87CA5">
              <w:rPr>
                <w:b/>
                <w:sz w:val="24"/>
              </w:rPr>
              <w:t>(t.sk. Partnera ieguldījumi Individuālā plāna ieviešanā un ieguvumi no dalības Individuālā plāna ieviešanā)</w:t>
            </w:r>
          </w:p>
        </w:tc>
        <w:tc>
          <w:tcPr>
            <w:tcW w:w="5921" w:type="dxa"/>
            <w:tcBorders>
              <w:top w:val="single" w:sz="4" w:space="0" w:color="000000"/>
              <w:left w:val="single" w:sz="4" w:space="0" w:color="000000"/>
              <w:bottom w:val="single" w:sz="4" w:space="0" w:color="000000"/>
              <w:right w:val="single" w:sz="4" w:space="0" w:color="000000"/>
            </w:tcBorders>
          </w:tcPr>
          <w:p w14:paraId="6ED26550" w14:textId="4B6E0040" w:rsidR="00AD7623" w:rsidRPr="006C478B" w:rsidRDefault="00AD7623" w:rsidP="00AD7623">
            <w:pPr>
              <w:pStyle w:val="TableParagraph"/>
              <w:rPr>
                <w:sz w:val="24"/>
              </w:rPr>
            </w:pPr>
            <w:r>
              <w:rPr>
                <w:sz w:val="24"/>
              </w:rPr>
              <w:t>Partneris ir izvēlēts, jo šajā pagastā nav jauniešu telpas vai citas jauniešiem pieejamas brīvā laika pavadīšanas iespējas. Sadarbības partneris nodrošinās iespēju piedalīties pagasta svētkos</w:t>
            </w:r>
            <w:r w:rsidR="00810789">
              <w:rPr>
                <w:sz w:val="24"/>
              </w:rPr>
              <w:t xml:space="preserve"> ar digitālā mobilā darba aktivitāti “Digitālais koferis”. Šī aktivitāte piesaistīs pagasta svētkiem vairāk jauniešus un papildinās pagasta svētku programmu.</w:t>
            </w:r>
          </w:p>
        </w:tc>
      </w:tr>
      <w:tr w:rsidR="00AD7623" w14:paraId="4E8EAE8B" w14:textId="77777777" w:rsidTr="00C66B33">
        <w:trPr>
          <w:trHeight w:val="607"/>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6AAB92" w14:textId="5479AF64" w:rsidR="00AD7623" w:rsidRDefault="00AD7623" w:rsidP="00AD7623">
            <w:pPr>
              <w:pStyle w:val="TableParagraph"/>
              <w:spacing w:before="119"/>
              <w:ind w:left="110" w:right="263"/>
              <w:rPr>
                <w:b/>
                <w:sz w:val="24"/>
              </w:rPr>
            </w:pPr>
            <w:r>
              <w:rPr>
                <w:b/>
                <w:sz w:val="24"/>
              </w:rPr>
              <w:t>1.6.9.</w:t>
            </w:r>
            <w:r w:rsidRPr="00C87CA5">
              <w:rPr>
                <w:b/>
                <w:sz w:val="24"/>
              </w:rPr>
              <w:t xml:space="preserve"> </w:t>
            </w:r>
            <w:r>
              <w:rPr>
                <w:b/>
                <w:sz w:val="24"/>
              </w:rPr>
              <w:t>Partnera</w:t>
            </w:r>
            <w:r w:rsidRPr="00C87CA5">
              <w:rPr>
                <w:b/>
                <w:sz w:val="24"/>
              </w:rPr>
              <w:t xml:space="preserve"> nosaukums*:</w:t>
            </w:r>
          </w:p>
        </w:tc>
        <w:tc>
          <w:tcPr>
            <w:tcW w:w="5921" w:type="dxa"/>
            <w:tcBorders>
              <w:top w:val="single" w:sz="4" w:space="0" w:color="000000"/>
              <w:left w:val="single" w:sz="4" w:space="0" w:color="000000"/>
              <w:bottom w:val="single" w:sz="4" w:space="0" w:color="000000"/>
              <w:right w:val="single" w:sz="4" w:space="0" w:color="000000"/>
            </w:tcBorders>
          </w:tcPr>
          <w:p w14:paraId="0C4502F2" w14:textId="50789B4C" w:rsidR="00AD7623" w:rsidRPr="006C478B" w:rsidRDefault="00AD7623" w:rsidP="00AD7623">
            <w:pPr>
              <w:pStyle w:val="TableParagraph"/>
              <w:rPr>
                <w:sz w:val="24"/>
              </w:rPr>
            </w:pPr>
            <w:r>
              <w:rPr>
                <w:sz w:val="24"/>
              </w:rPr>
              <w:t>Alojas kultūras nams</w:t>
            </w:r>
          </w:p>
        </w:tc>
      </w:tr>
      <w:tr w:rsidR="00AD7623" w14:paraId="313725E8" w14:textId="77777777" w:rsidTr="00C87CA5">
        <w:trPr>
          <w:trHeight w:val="1067"/>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C44000" w14:textId="43DEF1ED" w:rsidR="00AD7623" w:rsidRDefault="00AD7623" w:rsidP="00AD7623">
            <w:pPr>
              <w:pStyle w:val="TableParagraph"/>
              <w:spacing w:before="119"/>
              <w:ind w:left="110" w:right="263"/>
              <w:rPr>
                <w:b/>
                <w:sz w:val="24"/>
              </w:rPr>
            </w:pPr>
            <w:r>
              <w:rPr>
                <w:b/>
                <w:sz w:val="24"/>
              </w:rPr>
              <w:t xml:space="preserve">Partnera izvēles pamatojums </w:t>
            </w:r>
            <w:r w:rsidRPr="00C87CA5">
              <w:rPr>
                <w:b/>
                <w:sz w:val="24"/>
              </w:rPr>
              <w:t>(t.sk. Partnera ieguldījumi Individuālā plāna ieviešanā un ieguvumi no dalības Individuālā plāna ieviešanā)</w:t>
            </w:r>
          </w:p>
        </w:tc>
        <w:tc>
          <w:tcPr>
            <w:tcW w:w="5921" w:type="dxa"/>
            <w:tcBorders>
              <w:top w:val="single" w:sz="4" w:space="0" w:color="000000"/>
              <w:left w:val="single" w:sz="4" w:space="0" w:color="000000"/>
              <w:bottom w:val="single" w:sz="4" w:space="0" w:color="000000"/>
              <w:right w:val="single" w:sz="4" w:space="0" w:color="000000"/>
            </w:tcBorders>
          </w:tcPr>
          <w:p w14:paraId="02D7F0A2" w14:textId="1A6B3E30" w:rsidR="00AD7623" w:rsidRPr="006C478B" w:rsidRDefault="00C66B33" w:rsidP="00AD7623">
            <w:pPr>
              <w:pStyle w:val="TableParagraph"/>
              <w:rPr>
                <w:sz w:val="24"/>
              </w:rPr>
            </w:pPr>
            <w:r>
              <w:rPr>
                <w:sz w:val="24"/>
              </w:rPr>
              <w:t>Partneris ir izvēlēts, jo šajā pagastā nav jauniešu telpas vai citas jauniešiem pieejamas brīvā laika pavadīšanas iespējas. Sadarbības partneris nodrošinās iespēju piedalīties pagasta svētkos ar digitālā mobilā darba aktivitāti “Digitālais koferis”. Šī aktivitāte piesaistīs pagasta svētkiem vairāk jauniešus un papildinās pagasta svētku programmu.</w:t>
            </w:r>
          </w:p>
        </w:tc>
      </w:tr>
      <w:tr w:rsidR="00AD7623" w14:paraId="4763BCE7" w14:textId="77777777" w:rsidTr="00C66B33">
        <w:trPr>
          <w:trHeight w:val="581"/>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145E7EC" w14:textId="73462115" w:rsidR="00AD7623" w:rsidRDefault="00AD7623" w:rsidP="00AD7623">
            <w:pPr>
              <w:pStyle w:val="TableParagraph"/>
              <w:spacing w:before="119"/>
              <w:ind w:left="110" w:right="263"/>
              <w:rPr>
                <w:b/>
                <w:sz w:val="24"/>
              </w:rPr>
            </w:pPr>
            <w:r>
              <w:rPr>
                <w:b/>
                <w:sz w:val="24"/>
              </w:rPr>
              <w:t>1.6.10.</w:t>
            </w:r>
            <w:r w:rsidRPr="00C87CA5">
              <w:rPr>
                <w:b/>
                <w:sz w:val="24"/>
              </w:rPr>
              <w:t xml:space="preserve"> </w:t>
            </w:r>
            <w:r>
              <w:rPr>
                <w:b/>
                <w:sz w:val="24"/>
              </w:rPr>
              <w:t>Partnera</w:t>
            </w:r>
            <w:r w:rsidRPr="00C87CA5">
              <w:rPr>
                <w:b/>
                <w:sz w:val="24"/>
              </w:rPr>
              <w:t xml:space="preserve"> nosaukums*:</w:t>
            </w:r>
          </w:p>
        </w:tc>
        <w:tc>
          <w:tcPr>
            <w:tcW w:w="5921" w:type="dxa"/>
            <w:tcBorders>
              <w:top w:val="single" w:sz="4" w:space="0" w:color="000000"/>
              <w:left w:val="single" w:sz="4" w:space="0" w:color="000000"/>
              <w:bottom w:val="single" w:sz="4" w:space="0" w:color="000000"/>
              <w:right w:val="single" w:sz="4" w:space="0" w:color="000000"/>
            </w:tcBorders>
          </w:tcPr>
          <w:p w14:paraId="61DF1CE1" w14:textId="2FBC7552" w:rsidR="00AD7623" w:rsidRPr="006C478B" w:rsidRDefault="00AD7623" w:rsidP="00AD7623">
            <w:pPr>
              <w:pStyle w:val="TableParagraph"/>
              <w:rPr>
                <w:sz w:val="24"/>
              </w:rPr>
            </w:pPr>
            <w:r>
              <w:rPr>
                <w:sz w:val="24"/>
              </w:rPr>
              <w:t>Liepupes tautas nams</w:t>
            </w:r>
          </w:p>
        </w:tc>
      </w:tr>
      <w:tr w:rsidR="00AD7623" w14:paraId="27B128B7" w14:textId="77777777" w:rsidTr="00C87CA5">
        <w:trPr>
          <w:trHeight w:val="1067"/>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8D12EB" w14:textId="2780A3FD" w:rsidR="00AD7623" w:rsidRDefault="00AD7623" w:rsidP="00AD7623">
            <w:pPr>
              <w:pStyle w:val="TableParagraph"/>
              <w:spacing w:before="119"/>
              <w:ind w:left="110" w:right="263"/>
              <w:rPr>
                <w:b/>
                <w:sz w:val="24"/>
              </w:rPr>
            </w:pPr>
            <w:r>
              <w:rPr>
                <w:b/>
                <w:sz w:val="24"/>
              </w:rPr>
              <w:t xml:space="preserve">Partnera izvēles pamatojums </w:t>
            </w:r>
            <w:r w:rsidRPr="00C87CA5">
              <w:rPr>
                <w:b/>
                <w:sz w:val="24"/>
              </w:rPr>
              <w:t>(t.sk. Partnera ieguldījumi Individuālā plāna ieviešanā un ieguvumi no dalības Individuālā plāna ieviešanā)</w:t>
            </w:r>
          </w:p>
        </w:tc>
        <w:tc>
          <w:tcPr>
            <w:tcW w:w="5921" w:type="dxa"/>
            <w:tcBorders>
              <w:top w:val="single" w:sz="4" w:space="0" w:color="000000"/>
              <w:left w:val="single" w:sz="4" w:space="0" w:color="000000"/>
              <w:bottom w:val="single" w:sz="4" w:space="0" w:color="000000"/>
              <w:right w:val="single" w:sz="4" w:space="0" w:color="000000"/>
            </w:tcBorders>
          </w:tcPr>
          <w:p w14:paraId="671B91B1" w14:textId="1F3D8092" w:rsidR="00AD7623" w:rsidRPr="006C478B" w:rsidRDefault="00C66B33" w:rsidP="00AD7623">
            <w:pPr>
              <w:pStyle w:val="TableParagraph"/>
              <w:rPr>
                <w:sz w:val="24"/>
              </w:rPr>
            </w:pPr>
            <w:r>
              <w:rPr>
                <w:sz w:val="24"/>
              </w:rPr>
              <w:t>Partneris ir izvēlēts, jo šajā pagastā nav jauniešu telpas vai citas jauniešiem pieejamas brīvā laika pavadīšanas iespējas. Sadarbības partneris nodrošinās iespēju piedalīties pagasta svētkos ar digitālā mobilā darba aktivitāti “Digitālais koferis”. Šī aktivitāte piesaistīs pagasta svētkiem vairāk jauniešus un papildinās pagasta svētku programmu.</w:t>
            </w:r>
          </w:p>
        </w:tc>
      </w:tr>
      <w:tr w:rsidR="00AD7623" w14:paraId="40E845CF" w14:textId="77777777" w:rsidTr="00973CE6">
        <w:trPr>
          <w:trHeight w:val="607"/>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5B116E" w14:textId="05C9A842" w:rsidR="00AD7623" w:rsidRDefault="00AD7623" w:rsidP="00AD7623">
            <w:pPr>
              <w:pStyle w:val="TableParagraph"/>
              <w:spacing w:before="119"/>
              <w:ind w:left="110" w:right="263"/>
              <w:rPr>
                <w:b/>
                <w:sz w:val="24"/>
              </w:rPr>
            </w:pPr>
            <w:r>
              <w:rPr>
                <w:b/>
                <w:sz w:val="24"/>
              </w:rPr>
              <w:t>1.6.11.</w:t>
            </w:r>
            <w:r w:rsidRPr="00C87CA5">
              <w:rPr>
                <w:b/>
                <w:sz w:val="24"/>
              </w:rPr>
              <w:t xml:space="preserve"> </w:t>
            </w:r>
            <w:r>
              <w:rPr>
                <w:b/>
                <w:sz w:val="24"/>
              </w:rPr>
              <w:t>Partnera</w:t>
            </w:r>
            <w:r w:rsidRPr="00C87CA5">
              <w:rPr>
                <w:b/>
                <w:sz w:val="24"/>
              </w:rPr>
              <w:t xml:space="preserve"> nosaukums*:</w:t>
            </w:r>
          </w:p>
        </w:tc>
        <w:tc>
          <w:tcPr>
            <w:tcW w:w="5921" w:type="dxa"/>
            <w:tcBorders>
              <w:top w:val="single" w:sz="4" w:space="0" w:color="000000"/>
              <w:left w:val="single" w:sz="4" w:space="0" w:color="000000"/>
              <w:bottom w:val="single" w:sz="4" w:space="0" w:color="000000"/>
              <w:right w:val="single" w:sz="4" w:space="0" w:color="000000"/>
            </w:tcBorders>
          </w:tcPr>
          <w:p w14:paraId="42B8A6EA" w14:textId="4D51761C" w:rsidR="00AD7623" w:rsidRPr="006C478B" w:rsidRDefault="00AD7623" w:rsidP="00AD7623">
            <w:pPr>
              <w:pStyle w:val="TableParagraph"/>
              <w:rPr>
                <w:sz w:val="24"/>
              </w:rPr>
            </w:pPr>
            <w:r>
              <w:rPr>
                <w:sz w:val="24"/>
              </w:rPr>
              <w:t>Sporta un kultūras centrs “Vidriži”</w:t>
            </w:r>
          </w:p>
        </w:tc>
      </w:tr>
      <w:tr w:rsidR="00AD7623" w14:paraId="7B8A5120" w14:textId="77777777" w:rsidTr="00C66B33">
        <w:trPr>
          <w:trHeight w:val="983"/>
        </w:trPr>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52680C" w14:textId="04574233" w:rsidR="00AD7623" w:rsidRDefault="00AD7623" w:rsidP="00AD7623">
            <w:pPr>
              <w:pStyle w:val="TableParagraph"/>
              <w:spacing w:before="119"/>
              <w:ind w:left="110" w:right="263"/>
              <w:rPr>
                <w:b/>
                <w:sz w:val="24"/>
              </w:rPr>
            </w:pPr>
            <w:r>
              <w:rPr>
                <w:b/>
                <w:sz w:val="24"/>
              </w:rPr>
              <w:t xml:space="preserve">Partnera izvēles pamatojums </w:t>
            </w:r>
            <w:r w:rsidRPr="00C87CA5">
              <w:rPr>
                <w:b/>
                <w:sz w:val="24"/>
              </w:rPr>
              <w:t>(t.sk. Partnera ieguldījumi Individuālā plāna ieviešanā un ieguvumi no dalības Individuālā plāna ieviešanā)</w:t>
            </w:r>
          </w:p>
        </w:tc>
        <w:tc>
          <w:tcPr>
            <w:tcW w:w="5921" w:type="dxa"/>
            <w:tcBorders>
              <w:top w:val="single" w:sz="4" w:space="0" w:color="000000"/>
              <w:left w:val="single" w:sz="4" w:space="0" w:color="000000"/>
              <w:bottom w:val="single" w:sz="4" w:space="0" w:color="000000"/>
              <w:right w:val="single" w:sz="4" w:space="0" w:color="000000"/>
            </w:tcBorders>
          </w:tcPr>
          <w:p w14:paraId="226E4644" w14:textId="5EFF5019" w:rsidR="00C66B33" w:rsidRPr="00C66B33" w:rsidRDefault="00C66B33" w:rsidP="00C66B33">
            <w:pPr>
              <w:pStyle w:val="TableParagraph"/>
              <w:rPr>
                <w:sz w:val="24"/>
              </w:rPr>
            </w:pPr>
            <w:r>
              <w:rPr>
                <w:sz w:val="24"/>
              </w:rPr>
              <w:t>Partneris ir izvēlēts, jo šajā pagastā nav jauniešu telpas vai citas jauniešiem pieejamas brīvā laika pavadīšanas iespējas. Sadarbības partneris nodrošinās iespēju piedalīties pagasta svētkos ar digitālā mobilā darba aktivitāti “Digitālais koferis”. Šī aktivitāte piesaistīs pagasta svētkiem vairāk jauniešus un papildinās pagasta svētku programmu.</w:t>
            </w:r>
          </w:p>
        </w:tc>
      </w:tr>
    </w:tbl>
    <w:p w14:paraId="09227785" w14:textId="77777777" w:rsidR="004D7F82" w:rsidRDefault="00112FE5">
      <w:pPr>
        <w:pStyle w:val="Pamatteksts"/>
        <w:spacing w:before="21"/>
        <w:jc w:val="left"/>
        <w:rPr>
          <w:i/>
          <w:sz w:val="20"/>
        </w:rPr>
      </w:pPr>
      <w:r>
        <w:rPr>
          <w:noProof/>
          <w:lang w:eastAsia="lv-LV"/>
        </w:rPr>
        <w:lastRenderedPageBreak/>
        <mc:AlternateContent>
          <mc:Choice Requires="wps">
            <w:drawing>
              <wp:anchor distT="0" distB="0" distL="0" distR="0" simplePos="0" relativeHeight="251658752" behindDoc="1" locked="0" layoutInCell="1" allowOverlap="1" wp14:anchorId="414A8F28" wp14:editId="6462BB55">
                <wp:simplePos x="0" y="0"/>
                <wp:positionH relativeFrom="page">
                  <wp:posOffset>722376</wp:posOffset>
                </wp:positionH>
                <wp:positionV relativeFrom="paragraph">
                  <wp:posOffset>178365</wp:posOffset>
                </wp:positionV>
                <wp:extent cx="6190615" cy="353695"/>
                <wp:effectExtent l="0" t="0" r="0" b="0"/>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0615" cy="353695"/>
                        </a:xfrm>
                        <a:prstGeom prst="rect">
                          <a:avLst/>
                        </a:prstGeom>
                        <a:solidFill>
                          <a:srgbClr val="D9D9D9"/>
                        </a:solidFill>
                        <a:ln w="6095">
                          <a:solidFill>
                            <a:srgbClr val="000000"/>
                          </a:solidFill>
                          <a:prstDash val="solid"/>
                        </a:ln>
                      </wps:spPr>
                      <wps:txbx>
                        <w:txbxContent>
                          <w:p w14:paraId="0789AB2D" w14:textId="328E8C78" w:rsidR="000878C4" w:rsidRDefault="000878C4">
                            <w:pPr>
                              <w:spacing w:before="136"/>
                              <w:ind w:left="5" w:right="4"/>
                              <w:jc w:val="center"/>
                              <w:rPr>
                                <w:b/>
                                <w:color w:val="000000"/>
                                <w:sz w:val="24"/>
                              </w:rPr>
                            </w:pPr>
                            <w:r>
                              <w:rPr>
                                <w:b/>
                                <w:color w:val="000000"/>
                                <w:sz w:val="24"/>
                              </w:rPr>
                              <w:t>2.SADAĻA</w:t>
                            </w:r>
                            <w:r>
                              <w:rPr>
                                <w:b/>
                                <w:color w:val="000000"/>
                                <w:spacing w:val="-6"/>
                                <w:sz w:val="24"/>
                              </w:rPr>
                              <w:t xml:space="preserve"> </w:t>
                            </w:r>
                            <w:r>
                              <w:rPr>
                                <w:b/>
                                <w:color w:val="000000"/>
                                <w:sz w:val="24"/>
                              </w:rPr>
                              <w:t>–</w:t>
                            </w:r>
                            <w:r>
                              <w:rPr>
                                <w:b/>
                                <w:color w:val="000000"/>
                                <w:spacing w:val="-4"/>
                                <w:sz w:val="24"/>
                              </w:rPr>
                              <w:t xml:space="preserve"> </w:t>
                            </w:r>
                            <w:r>
                              <w:rPr>
                                <w:b/>
                                <w:spacing w:val="-2"/>
                                <w:sz w:val="24"/>
                              </w:rPr>
                              <w:t>Individuālā plāna/projekta</w:t>
                            </w:r>
                            <w:r>
                              <w:rPr>
                                <w:b/>
                                <w:color w:val="000000"/>
                                <w:spacing w:val="-4"/>
                                <w:sz w:val="24"/>
                              </w:rPr>
                              <w:t xml:space="preserve"> </w:t>
                            </w:r>
                            <w:r>
                              <w:rPr>
                                <w:b/>
                                <w:color w:val="000000"/>
                                <w:spacing w:val="-2"/>
                                <w:sz w:val="24"/>
                              </w:rPr>
                              <w:t>ĪSTENOŠANA</w:t>
                            </w:r>
                          </w:p>
                        </w:txbxContent>
                      </wps:txbx>
                      <wps:bodyPr wrap="square" lIns="0" tIns="0" rIns="0" bIns="0" rtlCol="0">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4A8F28" id="Textbox 11" o:spid="_x0000_s1028" type="#_x0000_t202" style="position:absolute;margin-left:56.9pt;margin-top:14.05pt;width:487.45pt;height:27.85pt;z-index:-2516577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" fillcolor="#d9d9d9" strokeweight=".16931mm">
                <v:path arrowok="t"/>
                <v:textbox inset="0,0,0,0">
                  <w:txbxContent>
                    <w:p w14:paraId="0789AB2D" w14:textId="328E8C78" w:rsidR="000878C4" w:rsidRDefault="000878C4">
                      <w:pPr>
                        <w:spacing w:before="136"/>
                        <w:ind w:left="5" w:right="4"/>
                        <w:jc w:val="center"/>
                        <w:rPr>
                          <w:b/>
                          <w:color w:val="000000"/>
                          <w:sz w:val="24"/>
                        </w:rPr>
                      </w:pPr>
                      <w:r>
                        <w:rPr>
                          <w:b/>
                          <w:color w:val="000000"/>
                          <w:sz w:val="24"/>
                        </w:rPr>
                        <w:t>2.SADAĻA</w:t>
                      </w:r>
                      <w:r>
                        <w:rPr>
                          <w:b/>
                          <w:color w:val="000000"/>
                          <w:spacing w:val="-6"/>
                          <w:sz w:val="24"/>
                        </w:rPr>
                        <w:t xml:space="preserve"> </w:t>
                      </w:r>
                      <w:r>
                        <w:rPr>
                          <w:b/>
                          <w:color w:val="000000"/>
                          <w:sz w:val="24"/>
                        </w:rPr>
                        <w:t>–</w:t>
                      </w:r>
                      <w:r>
                        <w:rPr>
                          <w:b/>
                          <w:color w:val="000000"/>
                          <w:spacing w:val="-4"/>
                          <w:sz w:val="24"/>
                        </w:rPr>
                        <w:t xml:space="preserve"> </w:t>
                      </w:r>
                      <w:r>
                        <w:rPr>
                          <w:b/>
                          <w:spacing w:val="-2"/>
                          <w:sz w:val="24"/>
                        </w:rPr>
                        <w:t>Individuālā plāna/projekta</w:t>
                      </w:r>
                      <w:r>
                        <w:rPr>
                          <w:b/>
                          <w:color w:val="000000"/>
                          <w:spacing w:val="-4"/>
                          <w:sz w:val="24"/>
                        </w:rPr>
                        <w:t xml:space="preserve"> </w:t>
                      </w:r>
                      <w:r>
                        <w:rPr>
                          <w:b/>
                          <w:color w:val="000000"/>
                          <w:spacing w:val="-2"/>
                          <w:sz w:val="24"/>
                        </w:rPr>
                        <w:t>ĪSTENOŠANA</w:t>
                      </w:r>
                    </w:p>
                  </w:txbxContent>
                </v:textbox>
                <w10:wrap type="topAndBottom" anchorx="page"/>
              </v:shape>
            </w:pict>
          </mc:Fallback>
        </mc:AlternateContent>
      </w:r>
    </w:p>
    <w:p w14:paraId="0A4FE317" w14:textId="77777777" w:rsidR="004D7F82" w:rsidRDefault="004D7F82">
      <w:pPr>
        <w:pStyle w:val="Pamatteksts"/>
        <w:spacing w:before="50" w:after="1"/>
        <w:jc w:val="left"/>
        <w:rPr>
          <w:i/>
          <w:sz w:val="2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1"/>
        <w:gridCol w:w="6918"/>
      </w:tblGrid>
      <w:tr w:rsidR="004D7F82" w14:paraId="461A8614" w14:textId="77777777" w:rsidTr="0081108A">
        <w:trPr>
          <w:trHeight w:val="792"/>
        </w:trPr>
        <w:tc>
          <w:tcPr>
            <w:tcW w:w="9749" w:type="dxa"/>
            <w:gridSpan w:val="2"/>
            <w:shd w:val="clear" w:color="auto" w:fill="D9D9D9" w:themeFill="background1" w:themeFillShade="D9"/>
          </w:tcPr>
          <w:p w14:paraId="21D37F5A" w14:textId="07596849" w:rsidR="004D7F82" w:rsidRPr="000878C4" w:rsidRDefault="00112FE5">
            <w:pPr>
              <w:pStyle w:val="TableParagraph"/>
              <w:spacing w:before="119"/>
              <w:ind w:left="537" w:right="266" w:hanging="428"/>
              <w:rPr>
                <w:b/>
                <w:sz w:val="24"/>
              </w:rPr>
            </w:pPr>
            <w:r w:rsidRPr="000878C4">
              <w:rPr>
                <w:b/>
                <w:sz w:val="24"/>
              </w:rPr>
              <w:t>2.1.</w:t>
            </w:r>
            <w:r w:rsidRPr="000878C4">
              <w:rPr>
                <w:b/>
                <w:spacing w:val="-4"/>
                <w:sz w:val="24"/>
              </w:rPr>
              <w:t xml:space="preserve"> </w:t>
            </w:r>
            <w:r w:rsidR="00BD74A0" w:rsidRPr="000878C4">
              <w:rPr>
                <w:b/>
                <w:spacing w:val="-2"/>
                <w:sz w:val="24"/>
              </w:rPr>
              <w:t>Individuālā plāna</w:t>
            </w:r>
            <w:r w:rsidRPr="000878C4">
              <w:rPr>
                <w:b/>
                <w:spacing w:val="-4"/>
                <w:sz w:val="24"/>
              </w:rPr>
              <w:t xml:space="preserve"> </w:t>
            </w:r>
            <w:r w:rsidRPr="000878C4">
              <w:rPr>
                <w:b/>
                <w:sz w:val="24"/>
              </w:rPr>
              <w:t>īstenošanas</w:t>
            </w:r>
            <w:r w:rsidRPr="000878C4">
              <w:rPr>
                <w:b/>
                <w:spacing w:val="-5"/>
                <w:sz w:val="24"/>
              </w:rPr>
              <w:t xml:space="preserve"> </w:t>
            </w:r>
            <w:r w:rsidRPr="000878C4">
              <w:rPr>
                <w:b/>
                <w:sz w:val="24"/>
              </w:rPr>
              <w:t>kapacitāte,</w:t>
            </w:r>
            <w:r w:rsidRPr="000878C4">
              <w:rPr>
                <w:b/>
                <w:spacing w:val="-4"/>
                <w:sz w:val="24"/>
              </w:rPr>
              <w:t xml:space="preserve"> </w:t>
            </w:r>
            <w:r w:rsidRPr="000878C4">
              <w:rPr>
                <w:b/>
                <w:sz w:val="24"/>
              </w:rPr>
              <w:t>t.sk.</w:t>
            </w:r>
            <w:r w:rsidR="00B744C4" w:rsidRPr="000878C4">
              <w:rPr>
                <w:b/>
                <w:spacing w:val="-4"/>
                <w:sz w:val="24"/>
              </w:rPr>
              <w:t>, kvalitātes vadības apraksts,</w:t>
            </w:r>
            <w:r w:rsidR="00DE278E" w:rsidRPr="000878C4">
              <w:rPr>
                <w:b/>
                <w:spacing w:val="-4"/>
                <w:sz w:val="24"/>
              </w:rPr>
              <w:t xml:space="preserve"> </w:t>
            </w:r>
            <w:r w:rsidRPr="000878C4">
              <w:rPr>
                <w:b/>
                <w:sz w:val="24"/>
              </w:rPr>
              <w:t>risku</w:t>
            </w:r>
            <w:r w:rsidRPr="000878C4">
              <w:rPr>
                <w:b/>
                <w:spacing w:val="-4"/>
                <w:sz w:val="24"/>
              </w:rPr>
              <w:t xml:space="preserve"> </w:t>
            </w:r>
            <w:proofErr w:type="spellStart"/>
            <w:r w:rsidRPr="000878C4">
              <w:rPr>
                <w:b/>
                <w:sz w:val="24"/>
              </w:rPr>
              <w:t>izvērtējums</w:t>
            </w:r>
            <w:proofErr w:type="spellEnd"/>
            <w:r w:rsidRPr="000878C4">
              <w:rPr>
                <w:b/>
                <w:spacing w:val="-5"/>
                <w:sz w:val="24"/>
              </w:rPr>
              <w:t xml:space="preserve"> </w:t>
            </w:r>
            <w:r w:rsidRPr="000878C4">
              <w:rPr>
                <w:b/>
                <w:sz w:val="24"/>
              </w:rPr>
              <w:t>un</w:t>
            </w:r>
            <w:r w:rsidRPr="000878C4">
              <w:rPr>
                <w:b/>
                <w:spacing w:val="-2"/>
                <w:sz w:val="24"/>
              </w:rPr>
              <w:t xml:space="preserve"> </w:t>
            </w:r>
            <w:r w:rsidRPr="000878C4">
              <w:rPr>
                <w:b/>
                <w:sz w:val="24"/>
              </w:rPr>
              <w:t>vadība</w:t>
            </w:r>
            <w:r w:rsidR="00904EC2">
              <w:rPr>
                <w:b/>
                <w:sz w:val="24"/>
              </w:rPr>
              <w:t xml:space="preserve"> (t.sk. </w:t>
            </w:r>
            <w:proofErr w:type="spellStart"/>
            <w:r w:rsidR="00A84DAF" w:rsidRPr="00A84DAF">
              <w:rPr>
                <w:b/>
                <w:sz w:val="24"/>
              </w:rPr>
              <w:t>dubultfinansējuma</w:t>
            </w:r>
            <w:proofErr w:type="spellEnd"/>
            <w:r w:rsidR="00A84DAF" w:rsidRPr="00A84DAF">
              <w:rPr>
                <w:b/>
                <w:sz w:val="24"/>
              </w:rPr>
              <w:t xml:space="preserve"> riska mazināšan</w:t>
            </w:r>
            <w:r w:rsidR="00A84DAF">
              <w:rPr>
                <w:b/>
                <w:sz w:val="24"/>
              </w:rPr>
              <w:t>as pasākumi</w:t>
            </w:r>
            <w:r w:rsidR="00904EC2">
              <w:rPr>
                <w:b/>
                <w:sz w:val="24"/>
              </w:rPr>
              <w:t>)</w:t>
            </w:r>
            <w:r w:rsidR="00703D32" w:rsidRPr="000878C4">
              <w:rPr>
                <w:b/>
                <w:sz w:val="24"/>
              </w:rPr>
              <w:t>, ietverot</w:t>
            </w:r>
            <w:r w:rsidRPr="000878C4">
              <w:rPr>
                <w:b/>
                <w:spacing w:val="-7"/>
                <w:sz w:val="24"/>
              </w:rPr>
              <w:t xml:space="preserve"> </w:t>
            </w:r>
            <w:r w:rsidRPr="000878C4">
              <w:rPr>
                <w:b/>
                <w:sz w:val="24"/>
              </w:rPr>
              <w:t>kapacitāt</w:t>
            </w:r>
            <w:r w:rsidR="00B744C4" w:rsidRPr="000878C4">
              <w:rPr>
                <w:b/>
                <w:sz w:val="24"/>
              </w:rPr>
              <w:t>es</w:t>
            </w:r>
            <w:r w:rsidRPr="000878C4">
              <w:rPr>
                <w:b/>
                <w:sz w:val="24"/>
              </w:rPr>
              <w:t>,</w:t>
            </w:r>
            <w:r w:rsidRPr="000878C4">
              <w:rPr>
                <w:b/>
                <w:spacing w:val="-4"/>
                <w:sz w:val="24"/>
              </w:rPr>
              <w:t xml:space="preserve"> </w:t>
            </w:r>
            <w:r w:rsidRPr="000878C4">
              <w:rPr>
                <w:b/>
                <w:sz w:val="24"/>
              </w:rPr>
              <w:t xml:space="preserve"> īstenošanas, vadības un uzraudzības aprakst</w:t>
            </w:r>
            <w:r w:rsidR="00B744C4" w:rsidRPr="000878C4">
              <w:rPr>
                <w:b/>
                <w:sz w:val="24"/>
              </w:rPr>
              <w:t>u</w:t>
            </w:r>
            <w:r w:rsidRPr="000878C4">
              <w:rPr>
                <w:b/>
                <w:sz w:val="24"/>
              </w:rPr>
              <w:t>s</w:t>
            </w:r>
          </w:p>
          <w:p w14:paraId="35C79E8E" w14:textId="7B966CA1" w:rsidR="009140D4" w:rsidRPr="000878C4" w:rsidRDefault="009140D4" w:rsidP="00861F98">
            <w:pPr>
              <w:pStyle w:val="TableParagraph"/>
              <w:spacing w:before="119"/>
              <w:ind w:left="22" w:right="266"/>
              <w:rPr>
                <w:b/>
                <w:sz w:val="24"/>
              </w:rPr>
            </w:pPr>
            <w:r w:rsidRPr="000878C4">
              <w:rPr>
                <w:i/>
                <w:sz w:val="20"/>
              </w:rPr>
              <w:t>T.sk. kādas darbības tiks veiktas, lai mazinātu identificētos riskus, kādas darbības veiktas, lai tie nekavētu Individuālā plāna īstenošanu</w:t>
            </w:r>
          </w:p>
        </w:tc>
      </w:tr>
      <w:tr w:rsidR="004D7F82" w14:paraId="6DF86514" w14:textId="77777777" w:rsidTr="0081108A">
        <w:trPr>
          <w:trHeight w:val="830"/>
        </w:trPr>
        <w:tc>
          <w:tcPr>
            <w:tcW w:w="2831" w:type="dxa"/>
            <w:shd w:val="clear" w:color="auto" w:fill="D9D9D9" w:themeFill="background1" w:themeFillShade="D9"/>
          </w:tcPr>
          <w:p w14:paraId="7687B52A" w14:textId="77777777" w:rsidR="0081108A" w:rsidRPr="000878C4" w:rsidRDefault="00112FE5">
            <w:pPr>
              <w:pStyle w:val="TableParagraph"/>
              <w:spacing w:before="1"/>
              <w:ind w:left="110"/>
              <w:rPr>
                <w:b/>
                <w:spacing w:val="-2"/>
                <w:sz w:val="24"/>
              </w:rPr>
            </w:pPr>
            <w:r w:rsidRPr="000878C4">
              <w:rPr>
                <w:b/>
                <w:spacing w:val="-2"/>
                <w:sz w:val="24"/>
              </w:rPr>
              <w:t>Administrēšanas kapacitāte</w:t>
            </w:r>
          </w:p>
          <w:p w14:paraId="0296749A" w14:textId="54D25832" w:rsidR="004D7F82" w:rsidRPr="000878C4" w:rsidRDefault="0081108A">
            <w:pPr>
              <w:pStyle w:val="TableParagraph"/>
              <w:spacing w:before="1"/>
              <w:ind w:left="110"/>
              <w:rPr>
                <w:b/>
                <w:sz w:val="24"/>
              </w:rPr>
            </w:pPr>
            <w:r w:rsidRPr="000878C4">
              <w:rPr>
                <w:i/>
                <w:sz w:val="20"/>
              </w:rPr>
              <w:t>Individuālā plāna personāls, tā pieredze/ prasības</w:t>
            </w:r>
          </w:p>
        </w:tc>
        <w:tc>
          <w:tcPr>
            <w:tcW w:w="6918" w:type="dxa"/>
          </w:tcPr>
          <w:p w14:paraId="55CEFAB3" w14:textId="4B14A209" w:rsidR="00C03395" w:rsidRPr="00BB6E50" w:rsidRDefault="00B7562D" w:rsidP="00E60D80">
            <w:pPr>
              <w:pStyle w:val="TableParagraph"/>
              <w:spacing w:before="1"/>
              <w:rPr>
                <w:b/>
                <w:bCs/>
                <w:iCs/>
                <w:sz w:val="24"/>
              </w:rPr>
            </w:pPr>
            <w:r w:rsidRPr="00BB6E50">
              <w:rPr>
                <w:b/>
                <w:bCs/>
                <w:iCs/>
                <w:sz w:val="24"/>
              </w:rPr>
              <w:t>Amata nosaukums: projekta vadītājs</w:t>
            </w:r>
          </w:p>
          <w:p w14:paraId="22F4EA8C" w14:textId="6ACFE7FD" w:rsidR="00B7562D" w:rsidRPr="00BB6E50" w:rsidRDefault="00B7562D" w:rsidP="00E60D80">
            <w:pPr>
              <w:pStyle w:val="TableParagraph"/>
              <w:spacing w:before="1"/>
              <w:rPr>
                <w:iCs/>
                <w:sz w:val="24"/>
              </w:rPr>
            </w:pPr>
            <w:r w:rsidRPr="00BB6E50">
              <w:rPr>
                <w:iCs/>
                <w:sz w:val="24"/>
              </w:rPr>
              <w:t>Pienākumi:</w:t>
            </w:r>
          </w:p>
          <w:p w14:paraId="703EB103" w14:textId="77777777" w:rsidR="00B7562D" w:rsidRPr="00BB6E50" w:rsidRDefault="00B7562D" w:rsidP="00E60D80">
            <w:pPr>
              <w:pStyle w:val="TableParagraph"/>
              <w:numPr>
                <w:ilvl w:val="0"/>
                <w:numId w:val="32"/>
              </w:numPr>
              <w:spacing w:before="1"/>
              <w:rPr>
                <w:iCs/>
                <w:sz w:val="24"/>
              </w:rPr>
            </w:pPr>
            <w:r w:rsidRPr="00BB6E50">
              <w:rPr>
                <w:iCs/>
                <w:sz w:val="24"/>
              </w:rPr>
              <w:t>Nodrošināt projekta vadības funkciju;</w:t>
            </w:r>
          </w:p>
          <w:p w14:paraId="67006007" w14:textId="77777777" w:rsidR="00B7562D" w:rsidRPr="00BB6E50" w:rsidRDefault="00B7562D" w:rsidP="00E60D80">
            <w:pPr>
              <w:pStyle w:val="TableParagraph"/>
              <w:numPr>
                <w:ilvl w:val="0"/>
                <w:numId w:val="32"/>
              </w:numPr>
              <w:spacing w:before="1"/>
              <w:rPr>
                <w:iCs/>
                <w:sz w:val="24"/>
              </w:rPr>
            </w:pPr>
            <w:r w:rsidRPr="00BB6E50">
              <w:rPr>
                <w:iCs/>
                <w:sz w:val="24"/>
              </w:rPr>
              <w:t>Organizēt nepieciešamo iepirkumu veikšanu;</w:t>
            </w:r>
          </w:p>
          <w:p w14:paraId="16AE372F" w14:textId="77777777" w:rsidR="00B7562D" w:rsidRPr="00BB6E50" w:rsidRDefault="00B7562D" w:rsidP="00E60D80">
            <w:pPr>
              <w:pStyle w:val="TableParagraph"/>
              <w:numPr>
                <w:ilvl w:val="0"/>
                <w:numId w:val="32"/>
              </w:numPr>
              <w:spacing w:before="1"/>
              <w:rPr>
                <w:iCs/>
                <w:sz w:val="24"/>
              </w:rPr>
            </w:pPr>
            <w:r w:rsidRPr="00BB6E50">
              <w:rPr>
                <w:iCs/>
                <w:sz w:val="24"/>
              </w:rPr>
              <w:t>Koordinēt un kontrolēt pasākumu ieviešanu, finansējuma izlietošanu;</w:t>
            </w:r>
          </w:p>
          <w:p w14:paraId="4F33E691" w14:textId="77777777" w:rsidR="00B7562D" w:rsidRPr="00BB6E50" w:rsidRDefault="00B7562D" w:rsidP="00E60D80">
            <w:pPr>
              <w:pStyle w:val="TableParagraph"/>
              <w:numPr>
                <w:ilvl w:val="0"/>
                <w:numId w:val="32"/>
              </w:numPr>
              <w:spacing w:before="1"/>
              <w:rPr>
                <w:iCs/>
                <w:sz w:val="24"/>
              </w:rPr>
            </w:pPr>
            <w:r w:rsidRPr="00BB6E50">
              <w:rPr>
                <w:iCs/>
                <w:sz w:val="24"/>
              </w:rPr>
              <w:t>Kontrolēt projekta publicitātes nodrošināšanu;</w:t>
            </w:r>
          </w:p>
          <w:p w14:paraId="1502AA6E" w14:textId="77777777" w:rsidR="00B7562D" w:rsidRPr="00BB6E50" w:rsidRDefault="00B7562D" w:rsidP="00E60D80">
            <w:pPr>
              <w:pStyle w:val="TableParagraph"/>
              <w:numPr>
                <w:ilvl w:val="0"/>
                <w:numId w:val="32"/>
              </w:numPr>
              <w:spacing w:before="1"/>
              <w:rPr>
                <w:iCs/>
                <w:sz w:val="24"/>
              </w:rPr>
            </w:pPr>
            <w:r w:rsidRPr="00BB6E50">
              <w:rPr>
                <w:iCs/>
                <w:sz w:val="24"/>
              </w:rPr>
              <w:t>Veikt projekta dokumentācijas kārtošanu;</w:t>
            </w:r>
          </w:p>
          <w:p w14:paraId="10B0A950" w14:textId="77777777" w:rsidR="00B7562D" w:rsidRPr="00BB6E50" w:rsidRDefault="00B7562D" w:rsidP="00E60D80">
            <w:pPr>
              <w:pStyle w:val="TableParagraph"/>
              <w:numPr>
                <w:ilvl w:val="0"/>
                <w:numId w:val="32"/>
              </w:numPr>
              <w:spacing w:before="1"/>
              <w:rPr>
                <w:iCs/>
                <w:sz w:val="24"/>
              </w:rPr>
            </w:pPr>
            <w:r w:rsidRPr="00BB6E50">
              <w:rPr>
                <w:iCs/>
                <w:sz w:val="24"/>
              </w:rPr>
              <w:t>Organizēt starpposma atskaišu, maksājumu pieprasīju, noslēgumu atskaites sastādīšanu.</w:t>
            </w:r>
          </w:p>
          <w:p w14:paraId="12FC6A36" w14:textId="77A5C0C4" w:rsidR="00E24B68" w:rsidRPr="00BB6E50" w:rsidRDefault="00E24B68" w:rsidP="00E60D80">
            <w:pPr>
              <w:pStyle w:val="TableParagraph"/>
              <w:spacing w:before="1"/>
              <w:rPr>
                <w:iCs/>
                <w:sz w:val="24"/>
              </w:rPr>
            </w:pPr>
            <w:r w:rsidRPr="00BB6E50">
              <w:rPr>
                <w:iCs/>
                <w:sz w:val="24"/>
              </w:rPr>
              <w:t>Kvalifikācija:</w:t>
            </w:r>
            <w:r w:rsidR="00CA40E5" w:rsidRPr="00BB6E50">
              <w:rPr>
                <w:iCs/>
                <w:sz w:val="24"/>
              </w:rPr>
              <w:t xml:space="preserve"> Augstākā izglītība, struktūrvienības vadītāja kvalifikācija. Pieredze projektu koordinēšanā un vadīšanā, labas saskarsmes spējas, izpratne par ES fondu projektu vadīšanu, grāmatvedības uzskaites kārtošanu un projekta atskaišu sastādīšanu.</w:t>
            </w:r>
          </w:p>
          <w:p w14:paraId="5F0F1073" w14:textId="77777777" w:rsidR="00E24B68" w:rsidRPr="00BB6E50" w:rsidRDefault="00E24B68" w:rsidP="00E60D80">
            <w:pPr>
              <w:pStyle w:val="TableParagraph"/>
              <w:spacing w:before="1"/>
              <w:rPr>
                <w:iCs/>
                <w:sz w:val="24"/>
              </w:rPr>
            </w:pPr>
          </w:p>
          <w:p w14:paraId="01E29DD8" w14:textId="77777777" w:rsidR="00E24B68" w:rsidRPr="00BB6E50" w:rsidRDefault="00E24B68" w:rsidP="00E60D80">
            <w:pPr>
              <w:pStyle w:val="TableParagraph"/>
              <w:spacing w:before="1"/>
              <w:rPr>
                <w:b/>
                <w:bCs/>
                <w:iCs/>
                <w:sz w:val="24"/>
              </w:rPr>
            </w:pPr>
            <w:r w:rsidRPr="00BB6E50">
              <w:rPr>
                <w:b/>
                <w:bCs/>
                <w:iCs/>
                <w:sz w:val="24"/>
              </w:rPr>
              <w:t>Amata nosaukums: Projekta grāmatvedis</w:t>
            </w:r>
          </w:p>
          <w:p w14:paraId="0585D839" w14:textId="0434E893" w:rsidR="00E24B68" w:rsidRPr="00BB6E50" w:rsidRDefault="00E24B68" w:rsidP="00E60D80">
            <w:pPr>
              <w:pStyle w:val="TableParagraph"/>
              <w:spacing w:before="1"/>
              <w:rPr>
                <w:iCs/>
                <w:sz w:val="24"/>
              </w:rPr>
            </w:pPr>
            <w:r w:rsidRPr="00BB6E50">
              <w:rPr>
                <w:iCs/>
                <w:sz w:val="24"/>
              </w:rPr>
              <w:t>Pienākumi:</w:t>
            </w:r>
          </w:p>
          <w:p w14:paraId="2CCAEA82" w14:textId="77777777" w:rsidR="00E24B68" w:rsidRPr="00BB6E50" w:rsidRDefault="00E24B68" w:rsidP="00E60D80">
            <w:pPr>
              <w:pStyle w:val="TableParagraph"/>
              <w:numPr>
                <w:ilvl w:val="0"/>
                <w:numId w:val="33"/>
              </w:numPr>
              <w:spacing w:before="1"/>
              <w:rPr>
                <w:i/>
                <w:sz w:val="24"/>
              </w:rPr>
            </w:pPr>
            <w:r w:rsidRPr="00BB6E50">
              <w:rPr>
                <w:iCs/>
                <w:sz w:val="24"/>
              </w:rPr>
              <w:t>Veikt projekta grāmatvedības uzskaiti atbilstoši LR likumdošanai;</w:t>
            </w:r>
          </w:p>
          <w:p w14:paraId="313FEC54" w14:textId="77777777" w:rsidR="00E24B68" w:rsidRPr="00BB6E50" w:rsidRDefault="00E24B68" w:rsidP="00E60D80">
            <w:pPr>
              <w:pStyle w:val="TableParagraph"/>
              <w:numPr>
                <w:ilvl w:val="0"/>
                <w:numId w:val="33"/>
              </w:numPr>
              <w:spacing w:before="1"/>
              <w:rPr>
                <w:i/>
                <w:sz w:val="24"/>
              </w:rPr>
            </w:pPr>
            <w:r w:rsidRPr="00BB6E50">
              <w:rPr>
                <w:iCs/>
                <w:sz w:val="24"/>
              </w:rPr>
              <w:t>Kontrolēt finansējuma izlietojumu pasākumu ieviešanai;</w:t>
            </w:r>
          </w:p>
          <w:p w14:paraId="1B5C7C44" w14:textId="77777777" w:rsidR="00E24B68" w:rsidRPr="00BB6E50" w:rsidRDefault="00E24B68" w:rsidP="00E60D80">
            <w:pPr>
              <w:pStyle w:val="TableParagraph"/>
              <w:numPr>
                <w:ilvl w:val="0"/>
                <w:numId w:val="33"/>
              </w:numPr>
              <w:spacing w:before="1"/>
              <w:rPr>
                <w:i/>
                <w:sz w:val="24"/>
              </w:rPr>
            </w:pPr>
            <w:r w:rsidRPr="00BB6E50">
              <w:rPr>
                <w:iCs/>
                <w:sz w:val="24"/>
              </w:rPr>
              <w:t>Sastādīt nepieciešamās finanšu atskaites, noslēguma finanšu atskaiti.</w:t>
            </w:r>
          </w:p>
          <w:p w14:paraId="7FBDA67D" w14:textId="77777777" w:rsidR="00E24B68" w:rsidRPr="00BB6E50" w:rsidRDefault="00E24B68" w:rsidP="00E60D80">
            <w:pPr>
              <w:pStyle w:val="TableParagraph"/>
              <w:spacing w:before="1"/>
              <w:rPr>
                <w:iCs/>
                <w:sz w:val="24"/>
              </w:rPr>
            </w:pPr>
            <w:r w:rsidRPr="00BB6E50">
              <w:rPr>
                <w:iCs/>
                <w:sz w:val="24"/>
              </w:rPr>
              <w:t>Kvalifikācija: 1.līmeņa augtākā izglītība grāmatvedības jomā, 6 gadu pieredze ES fondu projektu grāmatvedības uzskaites kārtošanā un projekta atskaišu sastādīšanā.</w:t>
            </w:r>
          </w:p>
          <w:p w14:paraId="5486A1EB" w14:textId="77777777" w:rsidR="00E24B68" w:rsidRPr="00BB6E50" w:rsidRDefault="00E24B68" w:rsidP="00E60D80">
            <w:pPr>
              <w:pStyle w:val="TableParagraph"/>
              <w:spacing w:before="1"/>
              <w:rPr>
                <w:iCs/>
                <w:sz w:val="24"/>
              </w:rPr>
            </w:pPr>
          </w:p>
          <w:p w14:paraId="408EB272" w14:textId="77777777" w:rsidR="00E24B68" w:rsidRPr="00BB6E50" w:rsidRDefault="00E24B68" w:rsidP="00E60D80">
            <w:pPr>
              <w:pStyle w:val="TableParagraph"/>
              <w:spacing w:before="1"/>
              <w:rPr>
                <w:b/>
                <w:bCs/>
                <w:iCs/>
                <w:sz w:val="24"/>
              </w:rPr>
            </w:pPr>
            <w:r w:rsidRPr="00BB6E50">
              <w:rPr>
                <w:b/>
                <w:bCs/>
                <w:iCs/>
                <w:sz w:val="24"/>
              </w:rPr>
              <w:t>Amata nosaukums: Sabiedrisko attiecību speciālists</w:t>
            </w:r>
          </w:p>
          <w:p w14:paraId="59946D25" w14:textId="77777777" w:rsidR="00E24B68" w:rsidRPr="00BB6E50" w:rsidRDefault="00E24B68" w:rsidP="00E60D80">
            <w:pPr>
              <w:pStyle w:val="TableParagraph"/>
              <w:spacing w:before="1"/>
              <w:rPr>
                <w:iCs/>
                <w:sz w:val="24"/>
              </w:rPr>
            </w:pPr>
            <w:r w:rsidRPr="00BB6E50">
              <w:rPr>
                <w:iCs/>
                <w:sz w:val="24"/>
              </w:rPr>
              <w:t>Pienākumi:</w:t>
            </w:r>
          </w:p>
          <w:p w14:paraId="58D75CA8" w14:textId="77777777" w:rsidR="00E24B68" w:rsidRPr="00BB6E50" w:rsidRDefault="00E24B68" w:rsidP="00E60D80">
            <w:pPr>
              <w:pStyle w:val="TableParagraph"/>
              <w:numPr>
                <w:ilvl w:val="0"/>
                <w:numId w:val="34"/>
              </w:numPr>
              <w:spacing w:before="1"/>
              <w:rPr>
                <w:i/>
                <w:sz w:val="24"/>
              </w:rPr>
            </w:pPr>
            <w:r w:rsidRPr="00BB6E50">
              <w:rPr>
                <w:iCs/>
                <w:sz w:val="24"/>
              </w:rPr>
              <w:t>Nodrošināt projekta publicitāti novada mājas lapā, novada avīzē u.c. informācijas avotos, ievērojot publicitātes un vizuālās identitātes prasības</w:t>
            </w:r>
            <w:r w:rsidR="0023799D" w:rsidRPr="00BB6E50">
              <w:rPr>
                <w:iCs/>
                <w:sz w:val="24"/>
              </w:rPr>
              <w:t>.</w:t>
            </w:r>
          </w:p>
          <w:p w14:paraId="4EAAF7B1" w14:textId="77777777" w:rsidR="0023799D" w:rsidRPr="00BB6E50" w:rsidRDefault="0023799D" w:rsidP="00E60D80">
            <w:pPr>
              <w:pStyle w:val="TableParagraph"/>
              <w:spacing w:before="1"/>
              <w:rPr>
                <w:iCs/>
                <w:sz w:val="24"/>
              </w:rPr>
            </w:pPr>
            <w:r w:rsidRPr="00BB6E50">
              <w:rPr>
                <w:iCs/>
                <w:sz w:val="24"/>
              </w:rPr>
              <w:t>Kvalifikācija: Akadēmiskā vai otrā līmeņa profesionālā augstākā izglītība sociālajās zinātnēs, pieredze sabiedrisko attiecību jomā.</w:t>
            </w:r>
          </w:p>
          <w:p w14:paraId="51C8F86D" w14:textId="77777777" w:rsidR="0023799D" w:rsidRPr="00BB6E50" w:rsidRDefault="0023799D" w:rsidP="00E60D80">
            <w:pPr>
              <w:pStyle w:val="TableParagraph"/>
              <w:spacing w:before="1"/>
              <w:rPr>
                <w:iCs/>
                <w:sz w:val="24"/>
              </w:rPr>
            </w:pPr>
          </w:p>
          <w:p w14:paraId="6AECFED1" w14:textId="490FCE36" w:rsidR="0023799D" w:rsidRPr="00BB6E50" w:rsidRDefault="0023799D" w:rsidP="00E60D80">
            <w:pPr>
              <w:pStyle w:val="TableParagraph"/>
              <w:spacing w:before="1"/>
              <w:rPr>
                <w:b/>
                <w:bCs/>
                <w:iCs/>
                <w:sz w:val="24"/>
              </w:rPr>
            </w:pPr>
            <w:r w:rsidRPr="00BB6E50">
              <w:rPr>
                <w:b/>
                <w:bCs/>
                <w:iCs/>
                <w:sz w:val="24"/>
              </w:rPr>
              <w:t>Amata nosaukums: Jurists</w:t>
            </w:r>
          </w:p>
          <w:p w14:paraId="461BBAE7" w14:textId="1C5641EA" w:rsidR="0023799D" w:rsidRPr="00BB6E50" w:rsidRDefault="0023799D" w:rsidP="00E60D80">
            <w:pPr>
              <w:pStyle w:val="TableParagraph"/>
              <w:spacing w:before="1"/>
              <w:rPr>
                <w:iCs/>
                <w:sz w:val="24"/>
              </w:rPr>
            </w:pPr>
            <w:r w:rsidRPr="00BB6E50">
              <w:rPr>
                <w:iCs/>
                <w:sz w:val="24"/>
              </w:rPr>
              <w:t>Pienākumi:</w:t>
            </w:r>
          </w:p>
          <w:p w14:paraId="7FE2DCBB" w14:textId="1DF9B24C" w:rsidR="0023799D" w:rsidRPr="00BB6E50" w:rsidRDefault="0023799D" w:rsidP="00E60D80">
            <w:pPr>
              <w:pStyle w:val="TableParagraph"/>
              <w:numPr>
                <w:ilvl w:val="0"/>
                <w:numId w:val="35"/>
              </w:numPr>
              <w:spacing w:before="1"/>
              <w:rPr>
                <w:iCs/>
                <w:sz w:val="24"/>
              </w:rPr>
            </w:pPr>
            <w:r w:rsidRPr="00BB6E50">
              <w:rPr>
                <w:iCs/>
                <w:sz w:val="24"/>
              </w:rPr>
              <w:t>Līgumu sagatavošana. Sekot līdzi līgumu izpildēm</w:t>
            </w:r>
            <w:r w:rsidR="00A269A4" w:rsidRPr="00BB6E50">
              <w:rPr>
                <w:iCs/>
                <w:sz w:val="24"/>
              </w:rPr>
              <w:t xml:space="preserve"> atbilstoši to izpildes termiņiem. Veikt preventīvas darbības, lai neiestātos sekas par līgumsaistību nepildīšanu.</w:t>
            </w:r>
          </w:p>
          <w:p w14:paraId="3729C9B9" w14:textId="715BE5AF" w:rsidR="00A269A4" w:rsidRPr="00BB6E50" w:rsidRDefault="00A269A4" w:rsidP="00E60D80">
            <w:pPr>
              <w:pStyle w:val="TableParagraph"/>
              <w:spacing w:before="1"/>
              <w:rPr>
                <w:iCs/>
                <w:sz w:val="24"/>
              </w:rPr>
            </w:pPr>
            <w:r w:rsidRPr="00BB6E50">
              <w:rPr>
                <w:iCs/>
                <w:sz w:val="24"/>
              </w:rPr>
              <w:t>Kvalifikācija: Augstākā izglītība. Pieredze līgumu sagatavošanā.</w:t>
            </w:r>
          </w:p>
          <w:p w14:paraId="2AC3E93F" w14:textId="77777777" w:rsidR="00DC3B36" w:rsidRPr="00BB6E50" w:rsidRDefault="00DC3B36" w:rsidP="00E60D80">
            <w:pPr>
              <w:pStyle w:val="TableParagraph"/>
              <w:spacing w:before="1"/>
              <w:rPr>
                <w:iCs/>
                <w:sz w:val="24"/>
              </w:rPr>
            </w:pPr>
          </w:p>
          <w:p w14:paraId="4F7BFF96" w14:textId="0460D1AE" w:rsidR="00DC3B36" w:rsidRPr="00BB6E50" w:rsidRDefault="00DC3B36" w:rsidP="00E60D80">
            <w:pPr>
              <w:pStyle w:val="TableParagraph"/>
              <w:spacing w:before="1"/>
              <w:rPr>
                <w:b/>
                <w:bCs/>
                <w:iCs/>
                <w:sz w:val="24"/>
              </w:rPr>
            </w:pPr>
            <w:r w:rsidRPr="00BB6E50">
              <w:rPr>
                <w:b/>
                <w:bCs/>
                <w:iCs/>
                <w:sz w:val="24"/>
              </w:rPr>
              <w:t xml:space="preserve">Amata nosaukums: </w:t>
            </w:r>
            <w:r w:rsidR="00DA59AF" w:rsidRPr="00BB6E50">
              <w:rPr>
                <w:b/>
                <w:bCs/>
                <w:iCs/>
                <w:sz w:val="24"/>
              </w:rPr>
              <w:t>Informācijas un tehnoloģiju nodaļas Datorsistēmu un datortīklu administrators</w:t>
            </w:r>
          </w:p>
          <w:p w14:paraId="579CE7A8" w14:textId="1F0EE72E" w:rsidR="00DA59AF" w:rsidRPr="00BB6E50" w:rsidRDefault="00DC3B36" w:rsidP="00E60D80">
            <w:pPr>
              <w:pStyle w:val="TableParagraph"/>
              <w:numPr>
                <w:ilvl w:val="1"/>
                <w:numId w:val="36"/>
              </w:numPr>
              <w:spacing w:before="1"/>
              <w:rPr>
                <w:iCs/>
                <w:sz w:val="24"/>
              </w:rPr>
            </w:pPr>
            <w:r w:rsidRPr="00BB6E50">
              <w:rPr>
                <w:iCs/>
                <w:sz w:val="24"/>
              </w:rPr>
              <w:t xml:space="preserve">Pienākumi: </w:t>
            </w:r>
            <w:r w:rsidR="00DA59AF" w:rsidRPr="00BB6E50">
              <w:rPr>
                <w:iCs/>
                <w:sz w:val="24"/>
              </w:rPr>
              <w:t>Konsultēt par projektā paredzēto IKT līdzekļu iegādi;</w:t>
            </w:r>
          </w:p>
          <w:p w14:paraId="396FF385" w14:textId="77777777" w:rsidR="00DA59AF" w:rsidRPr="00BB6E50" w:rsidRDefault="00DA59AF" w:rsidP="00E60D80">
            <w:pPr>
              <w:pStyle w:val="TableParagraph"/>
              <w:numPr>
                <w:ilvl w:val="1"/>
                <w:numId w:val="36"/>
              </w:numPr>
              <w:spacing w:before="1"/>
              <w:rPr>
                <w:iCs/>
                <w:sz w:val="24"/>
              </w:rPr>
            </w:pPr>
            <w:r w:rsidRPr="00BB6E50">
              <w:rPr>
                <w:iCs/>
                <w:sz w:val="24"/>
              </w:rPr>
              <w:t xml:space="preserve"> Sagatavot plānoto IKT līdzekļu iegādes specifikāciju;</w:t>
            </w:r>
          </w:p>
          <w:p w14:paraId="16DE06D7" w14:textId="77777777" w:rsidR="00DA59AF" w:rsidRPr="00BB6E50" w:rsidRDefault="00DA59AF" w:rsidP="00E60D80">
            <w:pPr>
              <w:pStyle w:val="TableParagraph"/>
              <w:numPr>
                <w:ilvl w:val="1"/>
                <w:numId w:val="36"/>
              </w:numPr>
              <w:spacing w:before="1"/>
              <w:rPr>
                <w:iCs/>
                <w:sz w:val="24"/>
              </w:rPr>
            </w:pPr>
            <w:r w:rsidRPr="00BB6E50">
              <w:rPr>
                <w:iCs/>
                <w:sz w:val="24"/>
              </w:rPr>
              <w:lastRenderedPageBreak/>
              <w:t xml:space="preserve"> Nodrošināt iegādāto IKT līdzekļu uzstādīšanu un uzraudzību.</w:t>
            </w:r>
          </w:p>
          <w:p w14:paraId="12EF58BE" w14:textId="4482134C" w:rsidR="00DA59AF" w:rsidRPr="00BB6E50" w:rsidRDefault="00DA59AF" w:rsidP="00E60D80">
            <w:pPr>
              <w:pStyle w:val="TableParagraph"/>
              <w:spacing w:before="1"/>
              <w:rPr>
                <w:iCs/>
                <w:sz w:val="24"/>
              </w:rPr>
            </w:pPr>
            <w:r w:rsidRPr="00BB6E50">
              <w:rPr>
                <w:iCs/>
                <w:sz w:val="24"/>
              </w:rPr>
              <w:t xml:space="preserve">Kvalifikācija: </w:t>
            </w:r>
          </w:p>
          <w:p w14:paraId="01E3E319" w14:textId="5C5BE8AC" w:rsidR="00DC3B36" w:rsidRPr="00BB6E50" w:rsidRDefault="00CA40E5" w:rsidP="00E60D80">
            <w:pPr>
              <w:pStyle w:val="TableParagraph"/>
              <w:spacing w:before="1"/>
              <w:rPr>
                <w:iCs/>
                <w:sz w:val="24"/>
              </w:rPr>
            </w:pPr>
            <w:r w:rsidRPr="00BB6E50">
              <w:rPr>
                <w:iCs/>
                <w:sz w:val="24"/>
              </w:rPr>
              <w:t>1.līmeņa augstākā profesionālā izglītība</w:t>
            </w:r>
            <w:r w:rsidR="00EA7560" w:rsidRPr="00BB6E50">
              <w:rPr>
                <w:iCs/>
                <w:sz w:val="24"/>
              </w:rPr>
              <w:t xml:space="preserve"> datorsistēmu un datortīklu administrēšanā.</w:t>
            </w:r>
          </w:p>
          <w:p w14:paraId="6103E86C" w14:textId="52349661" w:rsidR="0023799D" w:rsidRPr="00BB6E50" w:rsidRDefault="0023799D" w:rsidP="00E60D80">
            <w:pPr>
              <w:pStyle w:val="TableParagraph"/>
              <w:spacing w:before="1"/>
              <w:rPr>
                <w:i/>
                <w:sz w:val="24"/>
              </w:rPr>
            </w:pPr>
          </w:p>
        </w:tc>
      </w:tr>
      <w:tr w:rsidR="004D7F82" w14:paraId="610F4B9E" w14:textId="77777777" w:rsidTr="0081108A">
        <w:trPr>
          <w:trHeight w:val="1050"/>
        </w:trPr>
        <w:tc>
          <w:tcPr>
            <w:tcW w:w="2831" w:type="dxa"/>
            <w:shd w:val="clear" w:color="auto" w:fill="D9D9D9" w:themeFill="background1" w:themeFillShade="D9"/>
          </w:tcPr>
          <w:p w14:paraId="6D4AAC0B" w14:textId="248E4BCF" w:rsidR="004D7F82" w:rsidRPr="000878C4" w:rsidRDefault="00112FE5">
            <w:pPr>
              <w:pStyle w:val="TableParagraph"/>
              <w:spacing w:line="275" w:lineRule="exact"/>
              <w:ind w:left="110"/>
              <w:rPr>
                <w:b/>
                <w:sz w:val="24"/>
              </w:rPr>
            </w:pPr>
            <w:r w:rsidRPr="000878C4">
              <w:rPr>
                <w:b/>
                <w:sz w:val="24"/>
              </w:rPr>
              <w:lastRenderedPageBreak/>
              <w:t>Finansiālā</w:t>
            </w:r>
            <w:r w:rsidRPr="000878C4">
              <w:rPr>
                <w:b/>
                <w:spacing w:val="-5"/>
                <w:sz w:val="24"/>
              </w:rPr>
              <w:t xml:space="preserve"> </w:t>
            </w:r>
            <w:r w:rsidRPr="000878C4">
              <w:rPr>
                <w:b/>
                <w:spacing w:val="-2"/>
                <w:sz w:val="24"/>
              </w:rPr>
              <w:t>kapacitāte</w:t>
            </w:r>
            <w:r w:rsidR="0081108A" w:rsidRPr="000878C4">
              <w:rPr>
                <w:i/>
                <w:sz w:val="24"/>
              </w:rPr>
              <w:t xml:space="preserve"> </w:t>
            </w:r>
            <w:r w:rsidR="0081108A" w:rsidRPr="000878C4">
              <w:rPr>
                <w:i/>
                <w:sz w:val="20"/>
              </w:rPr>
              <w:t>Pieejamie finanšu līdzekļi Individuālā plāna īstenošanai, kredīti, uzkrājumi, plānotie avansa pieprasījumi Valsts kasē (ja attiecināms)</w:t>
            </w:r>
          </w:p>
        </w:tc>
        <w:tc>
          <w:tcPr>
            <w:tcW w:w="6918" w:type="dxa"/>
          </w:tcPr>
          <w:p w14:paraId="584FE09D" w14:textId="77777777" w:rsidR="009F7D83" w:rsidRPr="00E60D80" w:rsidRDefault="00891974" w:rsidP="00E60D80">
            <w:pPr>
              <w:pStyle w:val="TableParagraph"/>
              <w:ind w:left="109" w:right="204"/>
            </w:pPr>
            <w:r w:rsidRPr="00E60D80">
              <w:rPr>
                <w:iCs/>
                <w:sz w:val="24"/>
              </w:rPr>
              <w:t xml:space="preserve">Projekta īstenošanai Limbažu novadā paredzēts </w:t>
            </w:r>
            <w:r w:rsidRPr="00E60D80">
              <w:t>Atveseļošanās fonda finansējums 41798,02 EUR</w:t>
            </w:r>
            <w:r w:rsidR="009F7D83" w:rsidRPr="00E60D80">
              <w:t xml:space="preserve"> apmērā.</w:t>
            </w:r>
          </w:p>
          <w:p w14:paraId="32BDFBD8" w14:textId="7851FEFC" w:rsidR="009F7D83" w:rsidRPr="00E60D80" w:rsidRDefault="009F7D83" w:rsidP="00E60D80">
            <w:pPr>
              <w:pStyle w:val="TableParagraph"/>
              <w:ind w:left="109" w:right="204"/>
            </w:pPr>
            <w:r w:rsidRPr="00E60D80">
              <w:rPr>
                <w:rFonts w:eastAsia="Arial Unicode MS" w:cs="Tahoma"/>
                <w:kern w:val="1"/>
                <w:lang w:eastAsia="hi-IN" w:bidi="hi-IN"/>
              </w:rPr>
              <w:t>Līdzfinansējums 12957,38 EUR (divpadsmit tūkstoši deviņi simti piecdesmit septiņi eiro un 38 centi), kas sastāv no:</w:t>
            </w:r>
          </w:p>
          <w:p w14:paraId="3D73607D" w14:textId="77777777" w:rsidR="009F7D83" w:rsidRPr="00E60D80" w:rsidRDefault="009F7D83" w:rsidP="00E60D80">
            <w:pPr>
              <w:numPr>
                <w:ilvl w:val="1"/>
                <w:numId w:val="37"/>
              </w:numPr>
              <w:suppressAutoHyphens/>
              <w:adjustRightInd w:val="0"/>
              <w:ind w:left="964" w:hanging="567"/>
              <w:contextualSpacing/>
              <w:rPr>
                <w:rFonts w:eastAsia="Calibri"/>
                <w:lang w:bidi="lo-LA"/>
              </w:rPr>
            </w:pPr>
            <w:r w:rsidRPr="00E60D80">
              <w:rPr>
                <w:rFonts w:eastAsia="Arial Unicode MS" w:cs="Tahoma"/>
                <w:kern w:val="1"/>
                <w:lang w:eastAsia="hi-IN" w:bidi="hi-IN"/>
              </w:rPr>
              <w:t>individuālā plāna ieviešanas ietvaros radušās PVN izmaksas 8777,58 EUR (astoņi tūkstoši septiņi simti septiņdesmit septiņi eiro un 58 centi);</w:t>
            </w:r>
          </w:p>
          <w:p w14:paraId="0E497F25" w14:textId="77777777" w:rsidR="009F7D83" w:rsidRPr="00E60D80" w:rsidRDefault="009F7D83" w:rsidP="00E60D80">
            <w:pPr>
              <w:numPr>
                <w:ilvl w:val="1"/>
                <w:numId w:val="37"/>
              </w:numPr>
              <w:suppressAutoHyphens/>
              <w:adjustRightInd w:val="0"/>
              <w:ind w:left="964" w:hanging="567"/>
              <w:contextualSpacing/>
              <w:rPr>
                <w:rFonts w:eastAsia="Calibri"/>
                <w:lang w:bidi="lo-LA"/>
              </w:rPr>
            </w:pPr>
            <w:proofErr w:type="spellStart"/>
            <w:r w:rsidRPr="00E60D80">
              <w:rPr>
                <w:rFonts w:eastAsia="Arial Unicode MS" w:cs="Tahoma"/>
                <w:kern w:val="1"/>
                <w:lang w:eastAsia="hi-IN" w:bidi="hi-IN"/>
              </w:rPr>
              <w:t>priekšfinansējumu</w:t>
            </w:r>
            <w:proofErr w:type="spellEnd"/>
            <w:r w:rsidRPr="00E60D80">
              <w:rPr>
                <w:rFonts w:eastAsia="Arial Unicode MS" w:cs="Tahoma"/>
                <w:kern w:val="1"/>
                <w:lang w:eastAsia="hi-IN" w:bidi="hi-IN"/>
              </w:rPr>
              <w:t xml:space="preserve"> 10% apmērā no finansējuma kopsummas, kas sastāda 4179,80 EUR (četri tūkstoši viens simts septiņdesmit deviņi eiro un 80 centi).</w:t>
            </w:r>
          </w:p>
          <w:p w14:paraId="0D3A4AB9" w14:textId="77777777" w:rsidR="00063EF9" w:rsidRPr="00E60D80" w:rsidRDefault="009F7D83" w:rsidP="00E60D80">
            <w:pPr>
              <w:suppressAutoHyphens/>
              <w:adjustRightInd w:val="0"/>
              <w:contextualSpacing/>
              <w:rPr>
                <w:rFonts w:eastAsia="Arial Unicode MS" w:cs="Tahoma"/>
                <w:kern w:val="1"/>
                <w:lang w:eastAsia="hi-IN" w:bidi="hi-IN"/>
              </w:rPr>
            </w:pPr>
            <w:r w:rsidRPr="00E60D80">
              <w:rPr>
                <w:rFonts w:eastAsia="Arial Unicode MS" w:cs="Tahoma"/>
                <w:kern w:val="1"/>
                <w:lang w:eastAsia="hi-IN" w:bidi="hi-IN"/>
              </w:rPr>
              <w:t xml:space="preserve"> tiks nodrošināts Limbažu novada pašvaldības 2025.gada budžetā ar Limbažu domes lēmumu Nr. 852.</w:t>
            </w:r>
          </w:p>
          <w:p w14:paraId="7D3DCD27" w14:textId="10514E03" w:rsidR="000C4EA8" w:rsidRPr="00E60D80" w:rsidRDefault="00063EF9" w:rsidP="00E60D80">
            <w:pPr>
              <w:suppressAutoHyphens/>
              <w:adjustRightInd w:val="0"/>
              <w:contextualSpacing/>
              <w:rPr>
                <w:rFonts w:eastAsia="Arial Unicode MS" w:cs="Tahoma"/>
                <w:kern w:val="1"/>
                <w:lang w:eastAsia="hi-IN" w:bidi="hi-IN"/>
              </w:rPr>
            </w:pPr>
            <w:r w:rsidRPr="00E60D80">
              <w:rPr>
                <w:rFonts w:eastAsia="Arial Unicode MS" w:cs="Tahoma"/>
                <w:kern w:val="1"/>
                <w:lang w:eastAsia="hi-IN" w:bidi="hi-IN"/>
              </w:rPr>
              <w:t xml:space="preserve"> </w:t>
            </w:r>
            <w:r w:rsidR="000C4EA8" w:rsidRPr="00E60D80">
              <w:rPr>
                <w:rFonts w:eastAsia="Arial Unicode MS" w:cs="Tahoma"/>
                <w:kern w:val="1"/>
                <w:lang w:eastAsia="hi-IN" w:bidi="hi-IN"/>
              </w:rPr>
              <w:t xml:space="preserve">Projekta finansēšanai tā īstenošanas laikā JSPA regulāri tiks iesniegtas </w:t>
            </w:r>
            <w:proofErr w:type="spellStart"/>
            <w:r w:rsidR="000C4EA8" w:rsidRPr="00E60D80">
              <w:rPr>
                <w:rFonts w:eastAsia="Arial Unicode MS" w:cs="Tahoma"/>
                <w:kern w:val="1"/>
                <w:lang w:eastAsia="hi-IN" w:bidi="hi-IN"/>
              </w:rPr>
              <w:t>starpatskaites</w:t>
            </w:r>
            <w:proofErr w:type="spellEnd"/>
            <w:r w:rsidR="000C4EA8" w:rsidRPr="00E60D80">
              <w:rPr>
                <w:rFonts w:eastAsia="Arial Unicode MS" w:cs="Tahoma"/>
                <w:kern w:val="1"/>
                <w:lang w:eastAsia="hi-IN" w:bidi="hi-IN"/>
              </w:rPr>
              <w:t xml:space="preserve"> avansa maksājumu saņemšanai.</w:t>
            </w:r>
          </w:p>
          <w:p w14:paraId="673350D7" w14:textId="586E8A6A" w:rsidR="00063EF9" w:rsidRDefault="00063EF9" w:rsidP="00E60D80">
            <w:pPr>
              <w:suppressAutoHyphens/>
              <w:adjustRightInd w:val="0"/>
              <w:contextualSpacing/>
              <w:rPr>
                <w:rFonts w:eastAsia="Calibri"/>
                <w:lang w:bidi="lo-LA"/>
              </w:rPr>
            </w:pPr>
            <w:r w:rsidRPr="00E60D80">
              <w:rPr>
                <w:rFonts w:eastAsia="Calibri"/>
                <w:lang w:bidi="lo-LA"/>
              </w:rPr>
              <w:t>Projektā plānotie ieguldījumi par tām pašām izmaksām vienlaikus netiks finansēti ar cita projekta ietvaros piesaistītu līdzfinansējumu, tādejādi netiks pieļauts dubultā finansējuma risks.</w:t>
            </w:r>
          </w:p>
          <w:p w14:paraId="456F9539" w14:textId="77777777" w:rsidR="00F9543E" w:rsidRDefault="00F9543E" w:rsidP="00E60D80">
            <w:pPr>
              <w:suppressAutoHyphens/>
              <w:adjustRightInd w:val="0"/>
              <w:contextualSpacing/>
              <w:rPr>
                <w:rFonts w:eastAsia="Calibri"/>
                <w:lang w:bidi="lo-LA"/>
              </w:rPr>
            </w:pPr>
          </w:p>
          <w:p w14:paraId="69514C89" w14:textId="37A4AFEE" w:rsidR="007E22C7" w:rsidRPr="00E60D80" w:rsidRDefault="007E22C7" w:rsidP="00E60D80">
            <w:pPr>
              <w:suppressAutoHyphens/>
              <w:adjustRightInd w:val="0"/>
              <w:contextualSpacing/>
              <w:rPr>
                <w:rFonts w:eastAsia="Calibri"/>
                <w:lang w:bidi="lo-LA"/>
              </w:rPr>
            </w:pPr>
            <w:r>
              <w:rPr>
                <w:rFonts w:eastAsia="Calibri"/>
                <w:lang w:bidi="lo-LA"/>
              </w:rPr>
              <w:t xml:space="preserve">Daļu </w:t>
            </w:r>
            <w:proofErr w:type="spellStart"/>
            <w:r>
              <w:rPr>
                <w:rFonts w:eastAsia="Calibri"/>
                <w:lang w:bidi="lo-LA"/>
              </w:rPr>
              <w:t>priekšfinansējuma</w:t>
            </w:r>
            <w:proofErr w:type="spellEnd"/>
            <w:r>
              <w:rPr>
                <w:rFonts w:eastAsia="Calibri"/>
                <w:lang w:bidi="lo-LA"/>
              </w:rPr>
              <w:t xml:space="preserve"> plānojam izlietot individuālā plāna īstenošanas sākumā 3548,20 eiro apmērā un šo summu iekļaut pirmajā </w:t>
            </w:r>
            <w:proofErr w:type="spellStart"/>
            <w:r>
              <w:rPr>
                <w:rFonts w:eastAsia="Calibri"/>
                <w:lang w:bidi="lo-LA"/>
              </w:rPr>
              <w:t>starpatskaitē</w:t>
            </w:r>
            <w:proofErr w:type="spellEnd"/>
            <w:r>
              <w:rPr>
                <w:rFonts w:eastAsia="Calibri"/>
                <w:lang w:bidi="lo-LA"/>
              </w:rPr>
              <w:t>.</w:t>
            </w:r>
          </w:p>
          <w:p w14:paraId="64B724E5" w14:textId="556BE07F" w:rsidR="002B211B" w:rsidRPr="000878C4" w:rsidRDefault="002B211B" w:rsidP="009F7D83">
            <w:pPr>
              <w:pStyle w:val="TableParagraph"/>
              <w:ind w:right="204"/>
              <w:rPr>
                <w:i/>
                <w:sz w:val="24"/>
              </w:rPr>
            </w:pPr>
          </w:p>
        </w:tc>
      </w:tr>
      <w:tr w:rsidR="004D7F82" w14:paraId="226458D3" w14:textId="77777777" w:rsidTr="0081108A">
        <w:trPr>
          <w:trHeight w:val="551"/>
        </w:trPr>
        <w:tc>
          <w:tcPr>
            <w:tcW w:w="2831" w:type="dxa"/>
            <w:shd w:val="clear" w:color="auto" w:fill="D9D9D9" w:themeFill="background1" w:themeFillShade="D9"/>
          </w:tcPr>
          <w:p w14:paraId="22D4D1DA" w14:textId="29542902" w:rsidR="004D7F82" w:rsidRPr="000878C4" w:rsidRDefault="00112FE5">
            <w:pPr>
              <w:pStyle w:val="TableParagraph"/>
              <w:spacing w:line="275" w:lineRule="exact"/>
              <w:ind w:left="110"/>
              <w:rPr>
                <w:b/>
                <w:sz w:val="24"/>
              </w:rPr>
            </w:pPr>
            <w:r w:rsidRPr="000878C4">
              <w:rPr>
                <w:b/>
                <w:sz w:val="24"/>
              </w:rPr>
              <w:t>Īstenošanas</w:t>
            </w:r>
            <w:r w:rsidRPr="000878C4">
              <w:rPr>
                <w:b/>
                <w:spacing w:val="-7"/>
                <w:sz w:val="24"/>
              </w:rPr>
              <w:t xml:space="preserve"> </w:t>
            </w:r>
            <w:r w:rsidRPr="000878C4">
              <w:rPr>
                <w:b/>
                <w:spacing w:val="-2"/>
                <w:sz w:val="24"/>
              </w:rPr>
              <w:t>kapacitāte</w:t>
            </w:r>
            <w:r w:rsidR="0081108A" w:rsidRPr="000878C4">
              <w:rPr>
                <w:i/>
                <w:sz w:val="24"/>
              </w:rPr>
              <w:t xml:space="preserve"> </w:t>
            </w:r>
            <w:r w:rsidR="0081108A" w:rsidRPr="000878C4">
              <w:rPr>
                <w:i/>
                <w:sz w:val="20"/>
                <w:szCs w:val="20"/>
              </w:rPr>
              <w:t>Pieejamā infrastruktūra, materiāltehniskais nodrošinājums, īstenošanas personāls, tā pieredze/ prasības u.c.</w:t>
            </w:r>
          </w:p>
        </w:tc>
        <w:tc>
          <w:tcPr>
            <w:tcW w:w="6918" w:type="dxa"/>
          </w:tcPr>
          <w:p w14:paraId="6EBF0076" w14:textId="77777777" w:rsidR="00B37624" w:rsidRPr="00E60D80" w:rsidRDefault="00B37624" w:rsidP="00B37624">
            <w:pPr>
              <w:pStyle w:val="TableParagraph"/>
              <w:spacing w:line="276" w:lineRule="exact"/>
              <w:ind w:left="109" w:right="204"/>
              <w:rPr>
                <w:iCs/>
                <w:sz w:val="24"/>
              </w:rPr>
            </w:pPr>
            <w:r w:rsidRPr="00E60D80">
              <w:rPr>
                <w:iCs/>
                <w:sz w:val="24"/>
              </w:rPr>
              <w:t xml:space="preserve">Projekta vadību un īstenošanu nodrošinās ar rīkojumu apstiprināta projekta darba grupa, kas projekta īstenošanas laikā pēc nepieciešamības dažādu jautājumu risināšanā piesaistīs arī citus pašvaldības speciālistus. Lai vadītu un koordinētu projekta aktivitāšu īstenošanu un nodrošinātu projekta mērķa sasniegšanu, projekta īstenošanas aktīvajā fāzē tiks organizētas darba grupas sanāksmes gan klātienē, gan attālināti. </w:t>
            </w:r>
          </w:p>
          <w:p w14:paraId="6DB99D8F" w14:textId="77777777" w:rsidR="00B37624" w:rsidRPr="00E60D80" w:rsidRDefault="004D73AD" w:rsidP="00B37624">
            <w:pPr>
              <w:pStyle w:val="TableParagraph"/>
              <w:spacing w:line="276" w:lineRule="exact"/>
              <w:ind w:left="109" w:right="204"/>
              <w:rPr>
                <w:iCs/>
                <w:sz w:val="24"/>
              </w:rPr>
            </w:pPr>
            <w:r w:rsidRPr="00E60D80">
              <w:rPr>
                <w:iCs/>
                <w:sz w:val="24"/>
              </w:rPr>
              <w:t>Projekta realizēšanā iesaistīsies arī jaunatnes darbinieku komanda projekta aktivitāšu organizēšanai un koordinēšanai.</w:t>
            </w:r>
          </w:p>
          <w:p w14:paraId="198DCAAF" w14:textId="2E7C32E7" w:rsidR="004D7F82" w:rsidRPr="00E60D80" w:rsidRDefault="004D73AD" w:rsidP="00B37624">
            <w:pPr>
              <w:pStyle w:val="TableParagraph"/>
              <w:spacing w:line="276" w:lineRule="exact"/>
              <w:ind w:left="109" w:right="204"/>
              <w:rPr>
                <w:iCs/>
                <w:sz w:val="24"/>
              </w:rPr>
            </w:pPr>
            <w:r w:rsidRPr="00E60D80">
              <w:rPr>
                <w:iCs/>
                <w:sz w:val="24"/>
              </w:rPr>
              <w:t>Projekta mērķa grupas nodrošināšanai un atsevišķu aktivitāšu īstenošanai tiks iesaistīti izglītības iestāžu vadītāji un Limbažu novada jauniešu dome.</w:t>
            </w:r>
          </w:p>
          <w:p w14:paraId="32724994" w14:textId="77777777" w:rsidR="004D73AD" w:rsidRPr="00E60D80" w:rsidRDefault="004D73AD">
            <w:pPr>
              <w:pStyle w:val="TableParagraph"/>
              <w:spacing w:line="276" w:lineRule="exact"/>
              <w:ind w:left="109" w:right="204"/>
              <w:rPr>
                <w:iCs/>
                <w:sz w:val="24"/>
              </w:rPr>
            </w:pPr>
            <w:r w:rsidRPr="00E60D80">
              <w:rPr>
                <w:iCs/>
                <w:sz w:val="24"/>
              </w:rPr>
              <w:t>Lai īstenotu projekt, pašvaldības darbinieki īstenošanas nodrošināšanai izmantos pašvaldības materiāltehnisko bāzi (telpas un aprīkojumu).</w:t>
            </w:r>
          </w:p>
          <w:p w14:paraId="59836FC9" w14:textId="6D1F768E" w:rsidR="004D73AD" w:rsidRPr="00E60D80" w:rsidRDefault="004D73AD">
            <w:pPr>
              <w:pStyle w:val="TableParagraph"/>
              <w:spacing w:line="276" w:lineRule="exact"/>
              <w:ind w:left="109" w:right="204"/>
              <w:rPr>
                <w:iCs/>
                <w:sz w:val="24"/>
              </w:rPr>
            </w:pPr>
            <w:r w:rsidRPr="00E60D80">
              <w:rPr>
                <w:iCs/>
                <w:sz w:val="24"/>
              </w:rPr>
              <w:t>Projekta īstenošanas personālam – jaunatnes darbiniekiem ir 3-11 gadu pieredze jaunatnes darbā, aktivitāšu organizēšanā un īstenošanā, kā arī ES un vietēja mēroga projektu īstenošanā.</w:t>
            </w:r>
          </w:p>
        </w:tc>
      </w:tr>
      <w:tr w:rsidR="0081108A" w14:paraId="3C2AF69E" w14:textId="77777777" w:rsidTr="0081108A">
        <w:trPr>
          <w:trHeight w:val="551"/>
        </w:trPr>
        <w:tc>
          <w:tcPr>
            <w:tcW w:w="2831" w:type="dxa"/>
            <w:shd w:val="clear" w:color="auto" w:fill="D9D9D9" w:themeFill="background1" w:themeFillShade="D9"/>
          </w:tcPr>
          <w:p w14:paraId="01CB096F" w14:textId="77777777" w:rsidR="0081108A" w:rsidRPr="000878C4" w:rsidRDefault="0081108A">
            <w:pPr>
              <w:pStyle w:val="TableParagraph"/>
              <w:spacing w:line="275" w:lineRule="exact"/>
              <w:ind w:left="110"/>
              <w:rPr>
                <w:b/>
                <w:sz w:val="24"/>
              </w:rPr>
            </w:pPr>
            <w:bookmarkStart w:id="1" w:name="_Hlk173329228"/>
            <w:r w:rsidRPr="000878C4">
              <w:rPr>
                <w:b/>
                <w:sz w:val="24"/>
              </w:rPr>
              <w:t>Citu risku vadības un minimizēšanas apraksts</w:t>
            </w:r>
          </w:p>
          <w:p w14:paraId="16BB57C1" w14:textId="63EE3FC4" w:rsidR="0081108A" w:rsidRPr="000878C4" w:rsidRDefault="0081108A">
            <w:pPr>
              <w:pStyle w:val="TableParagraph"/>
              <w:spacing w:line="275" w:lineRule="exact"/>
              <w:ind w:left="110"/>
              <w:rPr>
                <w:b/>
                <w:sz w:val="24"/>
              </w:rPr>
            </w:pPr>
            <w:r w:rsidRPr="000878C4">
              <w:rPr>
                <w:b/>
                <w:sz w:val="24"/>
              </w:rPr>
              <w:t>(Ja attiecināms)</w:t>
            </w:r>
          </w:p>
        </w:tc>
        <w:tc>
          <w:tcPr>
            <w:tcW w:w="6918" w:type="dxa"/>
          </w:tcPr>
          <w:p w14:paraId="20980D59" w14:textId="77777777" w:rsidR="0081108A" w:rsidRPr="00E60D80" w:rsidRDefault="00422D33">
            <w:pPr>
              <w:pStyle w:val="TableParagraph"/>
              <w:spacing w:line="276" w:lineRule="exact"/>
              <w:ind w:left="109" w:right="204"/>
              <w:rPr>
                <w:iCs/>
                <w:sz w:val="24"/>
              </w:rPr>
            </w:pPr>
            <w:r w:rsidRPr="00E60D80">
              <w:rPr>
                <w:iCs/>
                <w:sz w:val="24"/>
              </w:rPr>
              <w:t>Lai nepieļautu dubulto finansējumu tiks veidota atsevišķa grāmatvedība un projekta vajadzībām ir izveidots atsevišķs konts Valsts kasē.</w:t>
            </w:r>
          </w:p>
          <w:p w14:paraId="0B78490A" w14:textId="40BEE712" w:rsidR="00E959AD" w:rsidRPr="00E60D80" w:rsidRDefault="00E959AD" w:rsidP="00E959AD">
            <w:pPr>
              <w:pStyle w:val="TableParagraph"/>
              <w:spacing w:line="276" w:lineRule="exact"/>
              <w:ind w:left="109" w:right="204"/>
              <w:rPr>
                <w:iCs/>
                <w:sz w:val="24"/>
              </w:rPr>
            </w:pPr>
            <w:r w:rsidRPr="00E60D80">
              <w:rPr>
                <w:iCs/>
                <w:sz w:val="24"/>
              </w:rPr>
              <w:t>Projekta dokumentācija tiks uzglabāta atsevišķās mapēs. Elektroniskie dokumenti tiks uzglabāti Limbažu novada pašvaldības dokumentu un vadības sistēmā NAMEJS.</w:t>
            </w:r>
          </w:p>
          <w:p w14:paraId="18CB8864" w14:textId="2FFAF21B" w:rsidR="00876D15" w:rsidRPr="00E60D80" w:rsidRDefault="00876D15" w:rsidP="00876D15">
            <w:pPr>
              <w:pStyle w:val="TableParagraph"/>
              <w:spacing w:line="276" w:lineRule="exact"/>
              <w:ind w:left="109" w:right="204"/>
              <w:rPr>
                <w:iCs/>
                <w:sz w:val="24"/>
              </w:rPr>
            </w:pPr>
            <w:r w:rsidRPr="00E60D80">
              <w:rPr>
                <w:iCs/>
                <w:sz w:val="24"/>
              </w:rPr>
              <w:t xml:space="preserve">Lai nodrošinātu kvalitatīvu un veiksmīgu projekta īstenošanu saskaņā ar plānoto laika grafiku un finanšu resursiem, kā arī sasniegtu visus plānotos rezultātus plānotajā laikā un apjomā, projekta vadību un īstenošanu nodrošinās Limbažu novada pašvaldības speciālisti, kuriem ir atbilstoša kvalifikācija un pieredze </w:t>
            </w:r>
            <w:r w:rsidRPr="00E60D80">
              <w:rPr>
                <w:iCs/>
                <w:sz w:val="24"/>
              </w:rPr>
              <w:lastRenderedPageBreak/>
              <w:t>līdzīgu projektu koordinēšanā un īstenošanā.</w:t>
            </w:r>
          </w:p>
          <w:p w14:paraId="2C225531" w14:textId="1269BD99" w:rsidR="00422D33" w:rsidRPr="00324465" w:rsidRDefault="00422D33">
            <w:pPr>
              <w:pStyle w:val="TableParagraph"/>
              <w:spacing w:line="276" w:lineRule="exact"/>
              <w:ind w:left="109" w:right="204"/>
              <w:rPr>
                <w:iCs/>
                <w:sz w:val="24"/>
              </w:rPr>
            </w:pPr>
            <w:r w:rsidRPr="00E60D80">
              <w:rPr>
                <w:iCs/>
                <w:sz w:val="24"/>
              </w:rPr>
              <w:t>Projekta iepirkumi ir plānoti kā sociāli atbildīgi iepirkumi ievērojot pašvaldības noteikto iepirkumu procedūru.</w:t>
            </w:r>
          </w:p>
        </w:tc>
      </w:tr>
      <w:tr w:rsidR="00B744C4" w14:paraId="57122879" w14:textId="77777777" w:rsidTr="0081108A">
        <w:trPr>
          <w:trHeight w:val="551"/>
        </w:trPr>
        <w:tc>
          <w:tcPr>
            <w:tcW w:w="2831" w:type="dxa"/>
            <w:shd w:val="clear" w:color="auto" w:fill="D9D9D9" w:themeFill="background1" w:themeFillShade="D9"/>
          </w:tcPr>
          <w:p w14:paraId="1685B341" w14:textId="77777777" w:rsidR="00B744C4" w:rsidRPr="000878C4" w:rsidRDefault="00B744C4">
            <w:pPr>
              <w:pStyle w:val="TableParagraph"/>
              <w:spacing w:line="275" w:lineRule="exact"/>
              <w:ind w:left="110"/>
              <w:rPr>
                <w:b/>
                <w:sz w:val="24"/>
              </w:rPr>
            </w:pPr>
            <w:r w:rsidRPr="000878C4">
              <w:rPr>
                <w:b/>
                <w:sz w:val="24"/>
              </w:rPr>
              <w:lastRenderedPageBreak/>
              <w:t>Kvalitātes vadības apraksts</w:t>
            </w:r>
          </w:p>
          <w:p w14:paraId="760BA495" w14:textId="36A5995A" w:rsidR="00B744C4" w:rsidRPr="000878C4" w:rsidRDefault="00B744C4">
            <w:pPr>
              <w:pStyle w:val="TableParagraph"/>
              <w:spacing w:line="275" w:lineRule="exact"/>
              <w:ind w:left="110"/>
              <w:rPr>
                <w:bCs/>
                <w:i/>
                <w:iCs/>
                <w:sz w:val="20"/>
                <w:szCs w:val="20"/>
              </w:rPr>
            </w:pPr>
            <w:r w:rsidRPr="000878C4">
              <w:rPr>
                <w:i/>
                <w:sz w:val="20"/>
                <w:szCs w:val="20"/>
              </w:rPr>
              <w:t>Kā tiks pārraudzīti, vadīti un kontrolēti kvalitātes procesi</w:t>
            </w:r>
            <w:r w:rsidR="00F86E8C">
              <w:rPr>
                <w:i/>
                <w:sz w:val="20"/>
                <w:szCs w:val="20"/>
              </w:rPr>
              <w:t>.</w:t>
            </w:r>
          </w:p>
        </w:tc>
        <w:tc>
          <w:tcPr>
            <w:tcW w:w="6918" w:type="dxa"/>
          </w:tcPr>
          <w:p w14:paraId="269FF18F" w14:textId="6102D28A" w:rsidR="00B744C4" w:rsidRPr="00E60D80" w:rsidRDefault="00294CE9">
            <w:pPr>
              <w:pStyle w:val="TableParagraph"/>
              <w:spacing w:line="276" w:lineRule="exact"/>
              <w:ind w:left="109" w:right="204"/>
              <w:rPr>
                <w:iCs/>
                <w:sz w:val="24"/>
              </w:rPr>
            </w:pPr>
            <w:r w:rsidRPr="00E60D80">
              <w:rPr>
                <w:iCs/>
                <w:sz w:val="24"/>
              </w:rPr>
              <w:t xml:space="preserve">Lai vadītu, koordinētu projekta īstenošanu un nodrošinātu projekta mērķu sasniegšanu, projekta vadītājs sekos līdzi iepirkumu grafikam, aktivitāšu organizēšanai un īstenošanai, kā arī nepieciešamības gadījumā sazināsies ar projekta grāmatvedi un citiem iesaistītajiem pašvaldības darbiniekiem. Tiks sekots līdzi projekta gaitai, sazinoties ar aktivitāšu organizētājiem un īstenotājiem. </w:t>
            </w:r>
          </w:p>
          <w:p w14:paraId="3657D519" w14:textId="222D62D6" w:rsidR="00876D15" w:rsidRPr="00E60D80" w:rsidRDefault="00876D15" w:rsidP="00876D15">
            <w:pPr>
              <w:pStyle w:val="TableParagraph"/>
              <w:spacing w:line="276" w:lineRule="exact"/>
              <w:ind w:left="109" w:right="204"/>
              <w:rPr>
                <w:iCs/>
                <w:sz w:val="24"/>
              </w:rPr>
            </w:pPr>
            <w:r w:rsidRPr="00E60D80">
              <w:rPr>
                <w:iCs/>
                <w:sz w:val="24"/>
              </w:rPr>
              <w:t>Uzsākot projekta īstenošanu, sākotnēji darba grupā un vēlākā posmā arī ar izpildītājiem tiks pārrunāti projektā sasniedzamie rezultāti un iznākuma rādītāji.</w:t>
            </w:r>
          </w:p>
          <w:p w14:paraId="37B5DDFE" w14:textId="7526E63C" w:rsidR="00294CE9" w:rsidRPr="00EC74BF" w:rsidRDefault="00B37624" w:rsidP="00B37624">
            <w:pPr>
              <w:pStyle w:val="TableParagraph"/>
              <w:spacing w:line="276" w:lineRule="exact"/>
              <w:ind w:left="109" w:right="204"/>
              <w:rPr>
                <w:iCs/>
                <w:sz w:val="24"/>
              </w:rPr>
            </w:pPr>
            <w:r w:rsidRPr="00E60D80">
              <w:rPr>
                <w:iCs/>
                <w:sz w:val="24"/>
              </w:rPr>
              <w:t xml:space="preserve">Projekta īstenošanas virsuzraudzību nodrošinās Limbažu novada pašvaldības Projektu uzraudzības komisija, kas ik mēnesi izskata aktuālo projektu īstenošanas virzību, nepieciešamības gadījumā iesaistās </w:t>
            </w:r>
            <w:proofErr w:type="spellStart"/>
            <w:r w:rsidRPr="00E60D80">
              <w:rPr>
                <w:iCs/>
                <w:sz w:val="24"/>
              </w:rPr>
              <w:t>problēmsituāciju</w:t>
            </w:r>
            <w:proofErr w:type="spellEnd"/>
            <w:r w:rsidRPr="00E60D80">
              <w:rPr>
                <w:iCs/>
                <w:sz w:val="24"/>
              </w:rPr>
              <w:t xml:space="preserve"> risināšanā.</w:t>
            </w:r>
          </w:p>
        </w:tc>
      </w:tr>
      <w:bookmarkEnd w:id="1"/>
    </w:tbl>
    <w:p w14:paraId="10D93C4B" w14:textId="77777777" w:rsidR="00C03395" w:rsidRDefault="00C03395">
      <w:pPr>
        <w:spacing w:line="276" w:lineRule="exact"/>
        <w:rPr>
          <w:sz w:val="24"/>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01"/>
        <w:gridCol w:w="6049"/>
      </w:tblGrid>
      <w:tr w:rsidR="007341B4" w14:paraId="4D7341C7" w14:textId="77777777" w:rsidTr="0081108A">
        <w:trPr>
          <w:trHeight w:val="518"/>
        </w:trPr>
        <w:tc>
          <w:tcPr>
            <w:tcW w:w="9750" w:type="dxa"/>
            <w:gridSpan w:val="2"/>
            <w:tcBorders>
              <w:bottom w:val="single" w:sz="4" w:space="0" w:color="auto"/>
            </w:tcBorders>
            <w:shd w:val="clear" w:color="auto" w:fill="D9D9D9" w:themeFill="background1" w:themeFillShade="D9"/>
          </w:tcPr>
          <w:p w14:paraId="35B720D4" w14:textId="09F8F3B5" w:rsidR="007341B4" w:rsidRDefault="007341B4" w:rsidP="007341B4">
            <w:pPr>
              <w:pStyle w:val="TableParagraph"/>
              <w:spacing w:before="121"/>
              <w:rPr>
                <w:b/>
                <w:sz w:val="24"/>
              </w:rPr>
            </w:pPr>
            <w:r>
              <w:rPr>
                <w:b/>
                <w:sz w:val="24"/>
              </w:rPr>
              <w:t>2.2.</w:t>
            </w:r>
            <w:r>
              <w:rPr>
                <w:b/>
                <w:spacing w:val="-4"/>
                <w:sz w:val="24"/>
              </w:rPr>
              <w:t xml:space="preserve"> Komunikācijas aktivitātes </w:t>
            </w:r>
            <w:r>
              <w:rPr>
                <w:b/>
                <w:spacing w:val="-2"/>
                <w:sz w:val="24"/>
              </w:rPr>
              <w:t>Individuālā plāna</w:t>
            </w:r>
            <w:r>
              <w:rPr>
                <w:b/>
                <w:spacing w:val="-4"/>
                <w:sz w:val="24"/>
              </w:rPr>
              <w:t xml:space="preserve"> </w:t>
            </w:r>
            <w:r>
              <w:rPr>
                <w:b/>
                <w:sz w:val="24"/>
              </w:rPr>
              <w:t>īstenošanas</w:t>
            </w:r>
            <w:r>
              <w:rPr>
                <w:b/>
                <w:spacing w:val="-5"/>
                <w:sz w:val="24"/>
              </w:rPr>
              <w:t xml:space="preserve"> </w:t>
            </w:r>
            <w:r>
              <w:rPr>
                <w:b/>
                <w:sz w:val="24"/>
              </w:rPr>
              <w:t>laikā</w:t>
            </w:r>
          </w:p>
        </w:tc>
      </w:tr>
      <w:tr w:rsidR="003D5029" w14:paraId="78B86638" w14:textId="77777777" w:rsidTr="000878C4">
        <w:trPr>
          <w:trHeight w:val="518"/>
        </w:trPr>
        <w:tc>
          <w:tcPr>
            <w:tcW w:w="9750" w:type="dxa"/>
            <w:gridSpan w:val="2"/>
            <w:tcBorders>
              <w:top w:val="single" w:sz="4" w:space="0" w:color="auto"/>
            </w:tcBorders>
            <w:shd w:val="clear" w:color="auto" w:fill="D9D9D9" w:themeFill="background1" w:themeFillShade="D9"/>
          </w:tcPr>
          <w:p w14:paraId="664EC232" w14:textId="77777777" w:rsidR="003D5029" w:rsidRPr="000878C4" w:rsidRDefault="003D5029" w:rsidP="0081108A">
            <w:pPr>
              <w:pStyle w:val="TableParagraph"/>
              <w:spacing w:before="121"/>
              <w:rPr>
                <w:i/>
                <w:sz w:val="24"/>
              </w:rPr>
            </w:pPr>
            <w:r w:rsidRPr="000878C4">
              <w:rPr>
                <w:b/>
                <w:sz w:val="24"/>
              </w:rPr>
              <w:t>Par komunikāciju atbildīgās personas kontaktinformācija</w:t>
            </w:r>
            <w:r w:rsidRPr="000878C4">
              <w:rPr>
                <w:i/>
                <w:sz w:val="24"/>
              </w:rPr>
              <w:t xml:space="preserve"> </w:t>
            </w:r>
          </w:p>
          <w:p w14:paraId="16DB5E2B" w14:textId="767CF717" w:rsidR="003D5029" w:rsidRPr="000878C4" w:rsidRDefault="003D5029" w:rsidP="0081108A">
            <w:pPr>
              <w:pStyle w:val="TableParagraph"/>
              <w:spacing w:before="121"/>
              <w:rPr>
                <w:b/>
                <w:sz w:val="24"/>
              </w:rPr>
            </w:pPr>
            <w:r w:rsidRPr="000878C4">
              <w:rPr>
                <w:i/>
                <w:sz w:val="20"/>
              </w:rPr>
              <w:t>Aicinām projektu īstenotājus noteikt par komunikāciju atbildīgo personu, ar kuru JSPA pārstāvis var sazināties par individuālā plāna atspoguļošanu un nepieciešamības gadījumā aicināt piedalīties mediju intervijās vai citās komunikācijas aktivitātēs</w:t>
            </w:r>
          </w:p>
        </w:tc>
      </w:tr>
      <w:tr w:rsidR="003D5029" w14:paraId="469F2DB6" w14:textId="77777777" w:rsidTr="003D5029">
        <w:trPr>
          <w:trHeight w:val="518"/>
        </w:trPr>
        <w:tc>
          <w:tcPr>
            <w:tcW w:w="3701" w:type="dxa"/>
            <w:tcBorders>
              <w:top w:val="single" w:sz="4" w:space="0" w:color="auto"/>
            </w:tcBorders>
            <w:shd w:val="clear" w:color="auto" w:fill="D9D9D9" w:themeFill="background1" w:themeFillShade="D9"/>
          </w:tcPr>
          <w:p w14:paraId="3B1C075E" w14:textId="29500845" w:rsidR="003D5029" w:rsidRPr="000878C4" w:rsidRDefault="003D5029" w:rsidP="003D5029">
            <w:pPr>
              <w:pStyle w:val="TableParagraph"/>
              <w:spacing w:before="13"/>
              <w:rPr>
                <w:sz w:val="24"/>
              </w:rPr>
            </w:pPr>
            <w:r w:rsidRPr="000878C4">
              <w:rPr>
                <w:b/>
                <w:sz w:val="24"/>
              </w:rPr>
              <w:t>Kontaktpersonas</w:t>
            </w:r>
            <w:r w:rsidRPr="000878C4">
              <w:rPr>
                <w:b/>
                <w:spacing w:val="-5"/>
                <w:sz w:val="24"/>
              </w:rPr>
              <w:t xml:space="preserve"> </w:t>
            </w:r>
            <w:r w:rsidRPr="000878C4">
              <w:rPr>
                <w:b/>
                <w:sz w:val="24"/>
              </w:rPr>
              <w:t>Vārds,</w:t>
            </w:r>
            <w:r w:rsidRPr="000878C4">
              <w:rPr>
                <w:b/>
                <w:spacing w:val="-4"/>
                <w:sz w:val="24"/>
              </w:rPr>
              <w:t xml:space="preserve"> </w:t>
            </w:r>
            <w:r w:rsidRPr="000878C4">
              <w:rPr>
                <w:b/>
                <w:spacing w:val="-2"/>
                <w:sz w:val="24"/>
              </w:rPr>
              <w:t>Uzvārds</w:t>
            </w:r>
          </w:p>
        </w:tc>
        <w:tc>
          <w:tcPr>
            <w:tcW w:w="6049" w:type="dxa"/>
            <w:tcBorders>
              <w:top w:val="single" w:sz="4" w:space="0" w:color="auto"/>
            </w:tcBorders>
          </w:tcPr>
          <w:p w14:paraId="3D537AEA" w14:textId="0121F480" w:rsidR="003D5029" w:rsidRPr="00BC1A33" w:rsidRDefault="006A42E7" w:rsidP="003D5029">
            <w:pPr>
              <w:pStyle w:val="TableParagraph"/>
              <w:spacing w:before="121"/>
              <w:rPr>
                <w:bCs/>
                <w:color w:val="FF0000"/>
                <w:sz w:val="24"/>
              </w:rPr>
            </w:pPr>
            <w:r w:rsidRPr="00E60D80">
              <w:rPr>
                <w:bCs/>
                <w:sz w:val="24"/>
              </w:rPr>
              <w:t>Elīna Rūtentāle</w:t>
            </w:r>
          </w:p>
        </w:tc>
      </w:tr>
      <w:tr w:rsidR="003D5029" w14:paraId="67980DE7" w14:textId="77777777" w:rsidTr="003D5029">
        <w:trPr>
          <w:trHeight w:val="518"/>
        </w:trPr>
        <w:tc>
          <w:tcPr>
            <w:tcW w:w="3701" w:type="dxa"/>
            <w:tcBorders>
              <w:top w:val="single" w:sz="4" w:space="0" w:color="auto"/>
            </w:tcBorders>
            <w:shd w:val="clear" w:color="auto" w:fill="D9D9D9" w:themeFill="background1" w:themeFillShade="D9"/>
          </w:tcPr>
          <w:p w14:paraId="40E4D191" w14:textId="66089B1E" w:rsidR="003D5029" w:rsidRPr="000878C4" w:rsidRDefault="003D5029" w:rsidP="003D5029">
            <w:pPr>
              <w:pStyle w:val="TableParagraph"/>
              <w:spacing w:before="121"/>
              <w:rPr>
                <w:b/>
                <w:sz w:val="24"/>
              </w:rPr>
            </w:pPr>
            <w:r w:rsidRPr="000878C4">
              <w:rPr>
                <w:b/>
                <w:sz w:val="24"/>
              </w:rPr>
              <w:t>Ieņemamais</w:t>
            </w:r>
            <w:r w:rsidRPr="000878C4">
              <w:rPr>
                <w:b/>
                <w:spacing w:val="-3"/>
                <w:sz w:val="24"/>
              </w:rPr>
              <w:t xml:space="preserve"> </w:t>
            </w:r>
            <w:r w:rsidRPr="000878C4">
              <w:rPr>
                <w:b/>
                <w:spacing w:val="-4"/>
                <w:sz w:val="24"/>
              </w:rPr>
              <w:t>amats</w:t>
            </w:r>
          </w:p>
        </w:tc>
        <w:tc>
          <w:tcPr>
            <w:tcW w:w="6049" w:type="dxa"/>
            <w:tcBorders>
              <w:top w:val="single" w:sz="4" w:space="0" w:color="auto"/>
            </w:tcBorders>
          </w:tcPr>
          <w:p w14:paraId="25487408" w14:textId="1E65300D" w:rsidR="003D5029" w:rsidRPr="00BC1A33" w:rsidRDefault="006A42E7" w:rsidP="003D5029">
            <w:pPr>
              <w:pStyle w:val="TableParagraph"/>
              <w:spacing w:before="121"/>
              <w:rPr>
                <w:bCs/>
                <w:color w:val="FF0000"/>
                <w:sz w:val="24"/>
              </w:rPr>
            </w:pPr>
            <w:r w:rsidRPr="00E60D80">
              <w:rPr>
                <w:bCs/>
                <w:sz w:val="24"/>
              </w:rPr>
              <w:t>Jaunatnes lietu speciāliste</w:t>
            </w:r>
          </w:p>
        </w:tc>
      </w:tr>
      <w:tr w:rsidR="003D5029" w14:paraId="4AFC39DE" w14:textId="77777777" w:rsidTr="003D5029">
        <w:trPr>
          <w:trHeight w:val="518"/>
        </w:trPr>
        <w:tc>
          <w:tcPr>
            <w:tcW w:w="3701" w:type="dxa"/>
            <w:tcBorders>
              <w:top w:val="single" w:sz="4" w:space="0" w:color="auto"/>
            </w:tcBorders>
            <w:shd w:val="clear" w:color="auto" w:fill="D9D9D9" w:themeFill="background1" w:themeFillShade="D9"/>
          </w:tcPr>
          <w:p w14:paraId="01F92A8C" w14:textId="513C2110" w:rsidR="003D5029" w:rsidRPr="000878C4" w:rsidRDefault="003D5029" w:rsidP="003D5029">
            <w:pPr>
              <w:pStyle w:val="TableParagraph"/>
              <w:spacing w:before="121"/>
              <w:rPr>
                <w:b/>
                <w:sz w:val="24"/>
              </w:rPr>
            </w:pPr>
            <w:r w:rsidRPr="000878C4">
              <w:rPr>
                <w:b/>
                <w:spacing w:val="-2"/>
                <w:sz w:val="24"/>
              </w:rPr>
              <w:t>Tālrunis</w:t>
            </w:r>
          </w:p>
        </w:tc>
        <w:tc>
          <w:tcPr>
            <w:tcW w:w="6049" w:type="dxa"/>
            <w:tcBorders>
              <w:top w:val="single" w:sz="4" w:space="0" w:color="auto"/>
            </w:tcBorders>
          </w:tcPr>
          <w:p w14:paraId="4EE1E432" w14:textId="24AB9355" w:rsidR="003D5029" w:rsidRPr="00BC1A33" w:rsidRDefault="006A42E7" w:rsidP="003D5029">
            <w:pPr>
              <w:pStyle w:val="TableParagraph"/>
              <w:spacing w:before="121"/>
              <w:rPr>
                <w:bCs/>
                <w:color w:val="FF0000"/>
                <w:sz w:val="24"/>
              </w:rPr>
            </w:pPr>
            <w:r w:rsidRPr="00E60D80">
              <w:rPr>
                <w:bCs/>
                <w:sz w:val="24"/>
              </w:rPr>
              <w:t>27828802</w:t>
            </w:r>
          </w:p>
        </w:tc>
      </w:tr>
      <w:tr w:rsidR="003D5029" w14:paraId="469F31FB" w14:textId="77777777" w:rsidTr="003D5029">
        <w:trPr>
          <w:trHeight w:val="518"/>
        </w:trPr>
        <w:tc>
          <w:tcPr>
            <w:tcW w:w="3701" w:type="dxa"/>
            <w:tcBorders>
              <w:top w:val="single" w:sz="4" w:space="0" w:color="auto"/>
            </w:tcBorders>
            <w:shd w:val="clear" w:color="auto" w:fill="D9D9D9" w:themeFill="background1" w:themeFillShade="D9"/>
          </w:tcPr>
          <w:p w14:paraId="454863FF" w14:textId="15A65678" w:rsidR="003D5029" w:rsidRPr="000878C4" w:rsidRDefault="003D5029" w:rsidP="003D5029">
            <w:pPr>
              <w:pStyle w:val="TableParagraph"/>
              <w:spacing w:before="121"/>
              <w:rPr>
                <w:b/>
                <w:sz w:val="24"/>
              </w:rPr>
            </w:pPr>
            <w:r w:rsidRPr="000878C4">
              <w:rPr>
                <w:b/>
                <w:spacing w:val="-2"/>
                <w:sz w:val="24"/>
              </w:rPr>
              <w:t>E-pasts</w:t>
            </w:r>
          </w:p>
        </w:tc>
        <w:tc>
          <w:tcPr>
            <w:tcW w:w="6049" w:type="dxa"/>
            <w:tcBorders>
              <w:top w:val="single" w:sz="4" w:space="0" w:color="auto"/>
            </w:tcBorders>
          </w:tcPr>
          <w:p w14:paraId="0531127E" w14:textId="413FAF62" w:rsidR="003D5029" w:rsidRPr="00BC1A33" w:rsidRDefault="006A42E7" w:rsidP="003D5029">
            <w:pPr>
              <w:pStyle w:val="TableParagraph"/>
              <w:spacing w:before="121"/>
              <w:rPr>
                <w:bCs/>
                <w:color w:val="FF0000"/>
                <w:sz w:val="24"/>
              </w:rPr>
            </w:pPr>
            <w:r w:rsidRPr="00E60D80">
              <w:rPr>
                <w:bCs/>
                <w:sz w:val="24"/>
              </w:rPr>
              <w:t>elina.rutentale@limbazunovads.lv</w:t>
            </w:r>
          </w:p>
        </w:tc>
      </w:tr>
      <w:tr w:rsidR="003D5029" w14:paraId="661130EA" w14:textId="77777777" w:rsidTr="000878C4">
        <w:trPr>
          <w:trHeight w:val="518"/>
        </w:trPr>
        <w:tc>
          <w:tcPr>
            <w:tcW w:w="9750" w:type="dxa"/>
            <w:gridSpan w:val="2"/>
            <w:tcBorders>
              <w:top w:val="single" w:sz="4" w:space="0" w:color="auto"/>
            </w:tcBorders>
            <w:shd w:val="clear" w:color="auto" w:fill="D9D9D9" w:themeFill="background1" w:themeFillShade="D9"/>
          </w:tcPr>
          <w:p w14:paraId="39772B3D" w14:textId="77777777" w:rsidR="003D5029" w:rsidRPr="000878C4" w:rsidRDefault="003D5029" w:rsidP="003D5029">
            <w:pPr>
              <w:pStyle w:val="TableParagraph"/>
              <w:spacing w:before="121"/>
              <w:rPr>
                <w:b/>
                <w:sz w:val="24"/>
              </w:rPr>
            </w:pPr>
            <w:r w:rsidRPr="000878C4">
              <w:rPr>
                <w:b/>
                <w:sz w:val="24"/>
              </w:rPr>
              <w:t xml:space="preserve">Sasaiste ar līdzšinējām individuālā plāna īstenotāja komunikācijas aktivitātēm </w:t>
            </w:r>
          </w:p>
          <w:p w14:paraId="2BC284A6" w14:textId="7F2E9C98" w:rsidR="003D5029" w:rsidRPr="000878C4" w:rsidRDefault="003D5029" w:rsidP="003D5029">
            <w:pPr>
              <w:pStyle w:val="TableParagraph"/>
              <w:numPr>
                <w:ilvl w:val="0"/>
                <w:numId w:val="5"/>
              </w:numPr>
              <w:spacing w:before="121"/>
              <w:rPr>
                <w:sz w:val="24"/>
              </w:rPr>
            </w:pPr>
            <w:r w:rsidRPr="000878C4">
              <w:rPr>
                <w:sz w:val="24"/>
              </w:rPr>
              <w:t>Vispārējai sabiedrības informēšanai;</w:t>
            </w:r>
          </w:p>
          <w:p w14:paraId="6067A4B3" w14:textId="3FD59129" w:rsidR="003D5029" w:rsidRPr="000878C4" w:rsidRDefault="003D5029" w:rsidP="003D5029">
            <w:pPr>
              <w:pStyle w:val="TableParagraph"/>
              <w:numPr>
                <w:ilvl w:val="0"/>
                <w:numId w:val="5"/>
              </w:numPr>
              <w:spacing w:before="121"/>
              <w:rPr>
                <w:sz w:val="24"/>
              </w:rPr>
            </w:pPr>
            <w:r w:rsidRPr="000878C4">
              <w:rPr>
                <w:sz w:val="24"/>
              </w:rPr>
              <w:t>Jauniešu līdzdalības nodrošināšanai.</w:t>
            </w:r>
          </w:p>
          <w:p w14:paraId="6B1C73F0" w14:textId="519C90E3" w:rsidR="009C6B49" w:rsidRDefault="00342C64" w:rsidP="003D5029">
            <w:pPr>
              <w:pStyle w:val="TableParagraph"/>
              <w:spacing w:before="121"/>
              <w:rPr>
                <w:i/>
                <w:sz w:val="20"/>
              </w:rPr>
            </w:pPr>
            <w:r>
              <w:rPr>
                <w:i/>
                <w:sz w:val="20"/>
              </w:rPr>
              <w:t>Aprakstā iekļaut informāciju par komunikācijas aktivitātēm gan vispārējai sabiedrības informēšanai, gan jauniešu līdzdalības nodrošināšanai, piemēram, to īstenošanas laiku, izvēlētajiem komunikācijas kanāliem attiecīgajai, mērķauditoriju (ja to nepieciešams nodalāma).</w:t>
            </w:r>
          </w:p>
          <w:p w14:paraId="35591F75" w14:textId="77777777" w:rsidR="009C6B49" w:rsidRDefault="00342C64" w:rsidP="003D5029">
            <w:pPr>
              <w:pStyle w:val="TableParagraph"/>
              <w:spacing w:before="121"/>
              <w:rPr>
                <w:i/>
                <w:sz w:val="20"/>
              </w:rPr>
            </w:pPr>
            <w:r>
              <w:rPr>
                <w:i/>
                <w:sz w:val="20"/>
              </w:rPr>
              <w:t>Lūdzam norādīt j</w:t>
            </w:r>
            <w:r w:rsidRPr="000878C4">
              <w:rPr>
                <w:i/>
                <w:sz w:val="20"/>
              </w:rPr>
              <w:t>au esošo informācijas kanālu auditorij</w:t>
            </w:r>
            <w:r>
              <w:rPr>
                <w:i/>
                <w:sz w:val="20"/>
              </w:rPr>
              <w:t>u</w:t>
            </w:r>
            <w:r w:rsidRPr="000878C4">
              <w:rPr>
                <w:i/>
                <w:sz w:val="20"/>
              </w:rPr>
              <w:t>, izvēlēto kanālu pamatojum</w:t>
            </w:r>
            <w:r>
              <w:rPr>
                <w:i/>
                <w:sz w:val="20"/>
              </w:rPr>
              <w:t>u</w:t>
            </w:r>
            <w:r w:rsidRPr="000878C4">
              <w:rPr>
                <w:i/>
                <w:sz w:val="20"/>
              </w:rPr>
              <w:t>.</w:t>
            </w:r>
            <w:r>
              <w:rPr>
                <w:i/>
                <w:sz w:val="20"/>
              </w:rPr>
              <w:t xml:space="preserve"> </w:t>
            </w:r>
            <w:r w:rsidRPr="000878C4">
              <w:rPr>
                <w:i/>
                <w:sz w:val="20"/>
              </w:rPr>
              <w:t>Ja plānoti jauni kanāli, tad kā to izmantošana iekļaujas pašvaldības kopējā komunikācijas stratēģijā un darba ar jaunatni veikšanā</w:t>
            </w:r>
            <w:r>
              <w:rPr>
                <w:i/>
                <w:sz w:val="20"/>
              </w:rPr>
              <w:t>.</w:t>
            </w:r>
          </w:p>
          <w:p w14:paraId="7739236E" w14:textId="204C3F69" w:rsidR="00342C64" w:rsidRPr="00342C64" w:rsidRDefault="00ED5594" w:rsidP="003D5029">
            <w:pPr>
              <w:pStyle w:val="TableParagraph"/>
              <w:spacing w:before="121"/>
              <w:rPr>
                <w:i/>
                <w:sz w:val="20"/>
              </w:rPr>
            </w:pPr>
            <w:r>
              <w:rPr>
                <w:i/>
                <w:sz w:val="20"/>
              </w:rPr>
              <w:t>Piezīme: Komunikāciju aktivitātes īstenojamas saskaņā ar v</w:t>
            </w:r>
            <w:r w:rsidRPr="00ED5594">
              <w:rPr>
                <w:i/>
                <w:sz w:val="20"/>
              </w:rPr>
              <w:t>ienkāršoto izmaksu aprēķina un piemērošanas metodik</w:t>
            </w:r>
            <w:r>
              <w:rPr>
                <w:i/>
                <w:sz w:val="20"/>
              </w:rPr>
              <w:t>u.</w:t>
            </w:r>
          </w:p>
        </w:tc>
      </w:tr>
      <w:tr w:rsidR="003D5029" w14:paraId="67E5F48F" w14:textId="77777777" w:rsidTr="003D5029">
        <w:trPr>
          <w:trHeight w:val="518"/>
        </w:trPr>
        <w:tc>
          <w:tcPr>
            <w:tcW w:w="9750" w:type="dxa"/>
            <w:gridSpan w:val="2"/>
            <w:tcBorders>
              <w:top w:val="single" w:sz="4" w:space="0" w:color="auto"/>
            </w:tcBorders>
            <w:shd w:val="clear" w:color="auto" w:fill="auto"/>
          </w:tcPr>
          <w:p w14:paraId="1B71A6D3" w14:textId="7152FA10" w:rsidR="002D2AF3" w:rsidRPr="00E60D80" w:rsidRDefault="002D2AF3" w:rsidP="00DA6660">
            <w:pPr>
              <w:pStyle w:val="TableParagraph"/>
              <w:spacing w:before="121"/>
              <w:jc w:val="both"/>
              <w:rPr>
                <w:iCs/>
                <w:sz w:val="24"/>
              </w:rPr>
            </w:pPr>
            <w:r w:rsidRPr="00E60D80">
              <w:rPr>
                <w:iCs/>
                <w:sz w:val="24"/>
              </w:rPr>
              <w:t>Pašvaldības oficiālajā tīmekļa vietnē www.limbazunovads</w:t>
            </w:r>
            <w:r w:rsidR="00181E0D" w:rsidRPr="00E60D80">
              <w:rPr>
                <w:iCs/>
                <w:sz w:val="24"/>
              </w:rPr>
              <w:t>.lv</w:t>
            </w:r>
            <w:r w:rsidRPr="00E60D80">
              <w:rPr>
                <w:iCs/>
                <w:sz w:val="24"/>
              </w:rPr>
              <w:t xml:space="preserve"> un sociālo mediju vietnēs tiks publicēts īss un ar atbalsta apjomu samērīgs apraksts par projektu, tostarp tā mērķiem un rezultātiem, un norāde, ka projekts līdzfinansēts ar Eiropas Savienības saņemtu finansiālu atbalstu. Informācija tiks aktualizēta</w:t>
            </w:r>
            <w:r w:rsidR="00181E0D" w:rsidRPr="00E60D80">
              <w:rPr>
                <w:iCs/>
                <w:sz w:val="24"/>
              </w:rPr>
              <w:t xml:space="preserve"> n</w:t>
            </w:r>
            <w:r w:rsidRPr="00E60D80">
              <w:rPr>
                <w:iCs/>
                <w:sz w:val="24"/>
              </w:rPr>
              <w:t>e retāk kā reizi sešos mēnešos tīmekļvietnē tiks ievietota informācija par projekta īstenošanu. Ar projekta īstenošanu saistītajos dokumentos un komunikācijas materiālos, ko paredzēts izplatīt sabiedrībai vai dalībniekiem, ja tādi radīsies, tiks sniegts pamanāms paziņojums, kurā tiks uzsvērts no Eiropas Savienības saņemtais atbalsts;</w:t>
            </w:r>
          </w:p>
          <w:p w14:paraId="374FAE9B" w14:textId="2060E0BF" w:rsidR="003D5029" w:rsidRPr="00E60D80" w:rsidRDefault="00181E0D" w:rsidP="003D5029">
            <w:pPr>
              <w:pStyle w:val="TableParagraph"/>
              <w:spacing w:before="121"/>
              <w:rPr>
                <w:iCs/>
                <w:sz w:val="24"/>
              </w:rPr>
            </w:pPr>
            <w:r w:rsidRPr="00E60D80">
              <w:rPr>
                <w:iCs/>
                <w:sz w:val="24"/>
              </w:rPr>
              <w:t xml:space="preserve">Jauniešu līdzdalības nodrošināšanai tiks izmantoti jau esošie saziņas kanāli – sociālo tīklu lapas un </w:t>
            </w:r>
            <w:proofErr w:type="spellStart"/>
            <w:r w:rsidRPr="00E60D80">
              <w:rPr>
                <w:iCs/>
                <w:sz w:val="24"/>
              </w:rPr>
              <w:t>WhatsApp</w:t>
            </w:r>
            <w:proofErr w:type="spellEnd"/>
            <w:r w:rsidRPr="00E60D80">
              <w:rPr>
                <w:iCs/>
                <w:sz w:val="24"/>
              </w:rPr>
              <w:t xml:space="preserve"> grupas.</w:t>
            </w:r>
          </w:p>
          <w:p w14:paraId="45970877" w14:textId="63A786BA" w:rsidR="00DA6660" w:rsidRPr="00E60D80" w:rsidRDefault="00DA6660" w:rsidP="00DA6660">
            <w:pPr>
              <w:pStyle w:val="TableParagraph"/>
              <w:spacing w:before="121"/>
              <w:jc w:val="both"/>
              <w:rPr>
                <w:iCs/>
                <w:sz w:val="24"/>
              </w:rPr>
            </w:pPr>
            <w:proofErr w:type="spellStart"/>
            <w:r w:rsidRPr="00E60D80">
              <w:rPr>
                <w:iCs/>
                <w:sz w:val="24"/>
              </w:rPr>
              <w:t>Facebook</w:t>
            </w:r>
            <w:proofErr w:type="spellEnd"/>
            <w:r w:rsidRPr="00E60D80">
              <w:rPr>
                <w:iCs/>
                <w:sz w:val="24"/>
              </w:rPr>
              <w:t xml:space="preserve"> tiek izmantots katras no trim jaunatnes politikas īstenošanas vietām, lai publicētu jaunumus, piemēram, par gaidāmajiem pasākumiem, jaunām iespējām un jaunatnes iniciatīvām. Šī platforma ļauj </w:t>
            </w:r>
            <w:r w:rsidRPr="00E60D80">
              <w:rPr>
                <w:iCs/>
                <w:sz w:val="24"/>
              </w:rPr>
              <w:lastRenderedPageBreak/>
              <w:t>sasniegt plašu auditoriju, jo ir populāra gan starp jauniešiem, gan arī viņu vecākiem un sabiedrību kopumā.</w:t>
            </w:r>
          </w:p>
          <w:p w14:paraId="4E2C9C3D" w14:textId="77777777" w:rsidR="00DA6660" w:rsidRPr="00E60D80" w:rsidRDefault="00DA6660" w:rsidP="00DA6660">
            <w:pPr>
              <w:pStyle w:val="TableParagraph"/>
              <w:spacing w:before="121"/>
              <w:jc w:val="both"/>
              <w:rPr>
                <w:iCs/>
                <w:sz w:val="24"/>
              </w:rPr>
            </w:pPr>
            <w:proofErr w:type="spellStart"/>
            <w:r w:rsidRPr="00E60D80">
              <w:rPr>
                <w:iCs/>
                <w:sz w:val="24"/>
              </w:rPr>
              <w:t>Instagram</w:t>
            </w:r>
            <w:proofErr w:type="spellEnd"/>
            <w:r w:rsidRPr="00E60D80">
              <w:rPr>
                <w:iCs/>
                <w:sz w:val="24"/>
              </w:rPr>
              <w:t xml:space="preserve"> tiek izmantots, lai vizuāli pievilcīgā formā dalītos ar jauniem notikumiem, aktivitātēm un panākumiem. Šis kanāls palīdz piesaistīt jauno auditoriju, kas ir ieinteresēta interaktīvos un radošos pasākumos.</w:t>
            </w:r>
          </w:p>
          <w:p w14:paraId="2072B64A" w14:textId="77777777" w:rsidR="00DA6660" w:rsidRPr="00E60D80" w:rsidRDefault="00DA6660" w:rsidP="00DA6660">
            <w:pPr>
              <w:pStyle w:val="TableParagraph"/>
              <w:spacing w:before="121"/>
              <w:jc w:val="both"/>
              <w:rPr>
                <w:iCs/>
                <w:sz w:val="24"/>
              </w:rPr>
            </w:pPr>
            <w:proofErr w:type="spellStart"/>
            <w:r w:rsidRPr="00E60D80">
              <w:rPr>
                <w:iCs/>
                <w:sz w:val="24"/>
              </w:rPr>
              <w:t>TikTok</w:t>
            </w:r>
            <w:proofErr w:type="spellEnd"/>
            <w:r w:rsidRPr="00E60D80">
              <w:rPr>
                <w:iCs/>
                <w:sz w:val="24"/>
              </w:rPr>
              <w:t xml:space="preserve"> ir viens no galvenajiem kanāliem, ko izmantojam, lai sasniegtu visvairāk jauniešu. Platforma ļauj izveidot interaktīvus, īsus video, kas veicina jauniešu iesaisti un piedalīšanos dažādās aktivitātēs, nodarbībās.</w:t>
            </w:r>
          </w:p>
          <w:p w14:paraId="5E3C6700" w14:textId="6BC7FE76" w:rsidR="00DA6660" w:rsidRPr="00E60D80" w:rsidRDefault="00DA6660" w:rsidP="00DA6660">
            <w:pPr>
              <w:pStyle w:val="TableParagraph"/>
              <w:spacing w:before="121"/>
              <w:rPr>
                <w:iCs/>
                <w:sz w:val="24"/>
              </w:rPr>
            </w:pPr>
            <w:r w:rsidRPr="00E60D80">
              <w:rPr>
                <w:iCs/>
                <w:sz w:val="24"/>
              </w:rPr>
              <w:t xml:space="preserve"> Kanāli tika izvēlēti, ņemot vērā to popularitāti un iespējas sasniegt mērķauditoriju, īpaši jauniešus, kuri aktīvi izmanto sociālos tīklus. Šie kanāli iekļaujas pašvaldības kopējā komunikācijas stratēģijā, kur galvenais mērķis ir nodrošināt atvērtu un pieejamu informāciju par jaunatnes aktivitātēm, kā arī veicināt jauniešu līdzdalību un interesi par piedāvātajām iespējām.</w:t>
            </w:r>
          </w:p>
          <w:p w14:paraId="4F721D96" w14:textId="3BF28422" w:rsidR="002D2AF3" w:rsidRPr="00E60D80" w:rsidRDefault="00542FA4" w:rsidP="003D5029">
            <w:pPr>
              <w:pStyle w:val="TableParagraph"/>
              <w:spacing w:before="121"/>
              <w:rPr>
                <w:iCs/>
                <w:sz w:val="24"/>
              </w:rPr>
            </w:pPr>
            <w:proofErr w:type="spellStart"/>
            <w:r w:rsidRPr="00E60D80">
              <w:rPr>
                <w:iCs/>
                <w:sz w:val="24"/>
              </w:rPr>
              <w:t>WhatsApp</w:t>
            </w:r>
            <w:proofErr w:type="spellEnd"/>
            <w:r w:rsidRPr="00E60D80">
              <w:rPr>
                <w:iCs/>
                <w:sz w:val="24"/>
              </w:rPr>
              <w:t xml:space="preserve"> grupas tiek izmantotas ikdienas saziņai ar jauniešiem gan jauniešu centru grupās, Limbažu novada Jauniešu domes grupā un </w:t>
            </w:r>
            <w:proofErr w:type="spellStart"/>
            <w:r w:rsidRPr="00E60D80">
              <w:rPr>
                <w:iCs/>
                <w:sz w:val="24"/>
              </w:rPr>
              <w:t>brīvpŗātīgā</w:t>
            </w:r>
            <w:proofErr w:type="spellEnd"/>
            <w:r w:rsidRPr="00E60D80">
              <w:rPr>
                <w:iCs/>
                <w:sz w:val="24"/>
              </w:rPr>
              <w:t xml:space="preserve"> darba grupās. Ar šo saziņas kanālu tiek nodrošināta pamata jauniešu iesaiste aktivitātēs un viņu informēšana par aktuālo jauniešiem.</w:t>
            </w:r>
          </w:p>
        </w:tc>
      </w:tr>
    </w:tbl>
    <w:p w14:paraId="45B2D019" w14:textId="77777777" w:rsidR="009140D4" w:rsidRDefault="009140D4">
      <w:pPr>
        <w:spacing w:line="276" w:lineRule="exact"/>
        <w:rPr>
          <w:sz w:val="24"/>
        </w:rPr>
      </w:pPr>
    </w:p>
    <w:p w14:paraId="48E42340" w14:textId="77777777" w:rsidR="00C03395" w:rsidRDefault="00C03395">
      <w:pPr>
        <w:spacing w:line="276" w:lineRule="exact"/>
        <w:rPr>
          <w:sz w:val="24"/>
        </w:rPr>
      </w:pPr>
    </w:p>
    <w:p w14:paraId="7EB05238" w14:textId="5D4F5E5E" w:rsidR="00C03395" w:rsidRDefault="00C03395">
      <w:pPr>
        <w:spacing w:line="276" w:lineRule="exact"/>
        <w:rPr>
          <w:sz w:val="24"/>
        </w:rPr>
        <w:sectPr w:rsidR="00C03395" w:rsidSect="00965025">
          <w:pgSz w:w="11910" w:h="16840"/>
          <w:pgMar w:top="1100" w:right="902" w:bottom="278" w:left="1021" w:header="714" w:footer="0" w:gutter="0"/>
          <w:cols w:space="720"/>
          <w:docGrid w:linePitch="299"/>
        </w:sect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1"/>
        <w:gridCol w:w="1929"/>
        <w:gridCol w:w="991"/>
        <w:gridCol w:w="2693"/>
        <w:gridCol w:w="2834"/>
        <w:gridCol w:w="1134"/>
        <w:gridCol w:w="1984"/>
        <w:gridCol w:w="1131"/>
        <w:gridCol w:w="1133"/>
      </w:tblGrid>
      <w:tr w:rsidR="004D7F82" w14:paraId="6E4CCA1F" w14:textId="77777777">
        <w:trPr>
          <w:trHeight w:val="513"/>
        </w:trPr>
        <w:tc>
          <w:tcPr>
            <w:tcW w:w="14590" w:type="dxa"/>
            <w:gridSpan w:val="9"/>
          </w:tcPr>
          <w:p w14:paraId="4D4F17B1" w14:textId="56A3E2C5" w:rsidR="004D7F82" w:rsidRDefault="00112FE5">
            <w:pPr>
              <w:pStyle w:val="TableParagraph"/>
              <w:spacing w:before="116"/>
              <w:ind w:left="107"/>
              <w:rPr>
                <w:b/>
                <w:sz w:val="24"/>
              </w:rPr>
            </w:pPr>
            <w:r>
              <w:rPr>
                <w:b/>
                <w:sz w:val="24"/>
              </w:rPr>
              <w:lastRenderedPageBreak/>
              <w:t>2.</w:t>
            </w:r>
            <w:r w:rsidR="007341B4">
              <w:rPr>
                <w:b/>
                <w:sz w:val="24"/>
              </w:rPr>
              <w:t>3</w:t>
            </w:r>
            <w:r>
              <w:rPr>
                <w:b/>
                <w:sz w:val="24"/>
              </w:rPr>
              <w:t>.</w:t>
            </w:r>
            <w:r>
              <w:rPr>
                <w:b/>
                <w:spacing w:val="-6"/>
                <w:sz w:val="24"/>
              </w:rPr>
              <w:t xml:space="preserve"> </w:t>
            </w:r>
            <w:r w:rsidR="00BD74A0">
              <w:rPr>
                <w:b/>
                <w:spacing w:val="-2"/>
                <w:sz w:val="24"/>
              </w:rPr>
              <w:t>Individuālā plāna</w:t>
            </w:r>
            <w:r>
              <w:rPr>
                <w:b/>
                <w:spacing w:val="-2"/>
                <w:sz w:val="24"/>
              </w:rPr>
              <w:t xml:space="preserve"> </w:t>
            </w:r>
            <w:r>
              <w:rPr>
                <w:b/>
                <w:sz w:val="24"/>
              </w:rPr>
              <w:t>saturiskā</w:t>
            </w:r>
            <w:r>
              <w:rPr>
                <w:b/>
                <w:spacing w:val="-3"/>
                <w:sz w:val="24"/>
              </w:rPr>
              <w:t xml:space="preserve"> </w:t>
            </w:r>
            <w:r>
              <w:rPr>
                <w:b/>
                <w:sz w:val="24"/>
              </w:rPr>
              <w:t>saistība</w:t>
            </w:r>
            <w:r>
              <w:rPr>
                <w:b/>
                <w:spacing w:val="-3"/>
                <w:sz w:val="24"/>
              </w:rPr>
              <w:t xml:space="preserve"> </w:t>
            </w:r>
            <w:r>
              <w:rPr>
                <w:b/>
                <w:sz w:val="24"/>
              </w:rPr>
              <w:t>ar</w:t>
            </w:r>
            <w:r>
              <w:rPr>
                <w:b/>
                <w:spacing w:val="-4"/>
                <w:sz w:val="24"/>
              </w:rPr>
              <w:t xml:space="preserve"> </w:t>
            </w:r>
            <w:r>
              <w:rPr>
                <w:b/>
                <w:sz w:val="24"/>
              </w:rPr>
              <w:t xml:space="preserve">citiem </w:t>
            </w:r>
            <w:r w:rsidR="00BD74A0">
              <w:rPr>
                <w:b/>
                <w:sz w:val="24"/>
              </w:rPr>
              <w:t xml:space="preserve">ES fondu </w:t>
            </w:r>
            <w:r>
              <w:rPr>
                <w:b/>
                <w:sz w:val="24"/>
              </w:rPr>
              <w:t>iesniegtajiem/</w:t>
            </w:r>
            <w:r>
              <w:rPr>
                <w:b/>
                <w:spacing w:val="-3"/>
                <w:sz w:val="24"/>
              </w:rPr>
              <w:t xml:space="preserve"> </w:t>
            </w:r>
            <w:r>
              <w:rPr>
                <w:b/>
                <w:sz w:val="24"/>
              </w:rPr>
              <w:t>īstenotajiem/</w:t>
            </w:r>
            <w:r>
              <w:rPr>
                <w:b/>
                <w:spacing w:val="-3"/>
                <w:sz w:val="24"/>
              </w:rPr>
              <w:t xml:space="preserve"> </w:t>
            </w:r>
            <w:r>
              <w:rPr>
                <w:b/>
                <w:sz w:val="24"/>
              </w:rPr>
              <w:t>īstenošanā</w:t>
            </w:r>
            <w:r>
              <w:rPr>
                <w:b/>
                <w:spacing w:val="-3"/>
                <w:sz w:val="24"/>
              </w:rPr>
              <w:t xml:space="preserve"> </w:t>
            </w:r>
            <w:r>
              <w:rPr>
                <w:b/>
                <w:sz w:val="24"/>
              </w:rPr>
              <w:t>esošiem</w:t>
            </w:r>
            <w:r>
              <w:rPr>
                <w:b/>
                <w:spacing w:val="-2"/>
                <w:sz w:val="24"/>
              </w:rPr>
              <w:t xml:space="preserve"> projektiem:</w:t>
            </w:r>
          </w:p>
        </w:tc>
      </w:tr>
      <w:tr w:rsidR="004D7F82" w14:paraId="7FD2179D" w14:textId="77777777">
        <w:trPr>
          <w:trHeight w:val="690"/>
        </w:trPr>
        <w:tc>
          <w:tcPr>
            <w:tcW w:w="761" w:type="dxa"/>
            <w:vMerge w:val="restart"/>
          </w:tcPr>
          <w:p w14:paraId="12F30BE3" w14:textId="77777777" w:rsidR="004D7F82" w:rsidRDefault="004D7F82">
            <w:pPr>
              <w:pStyle w:val="TableParagraph"/>
              <w:rPr>
                <w:i/>
                <w:sz w:val="20"/>
              </w:rPr>
            </w:pPr>
          </w:p>
          <w:p w14:paraId="111BCA6D" w14:textId="77777777" w:rsidR="004D7F82" w:rsidRDefault="004D7F82">
            <w:pPr>
              <w:pStyle w:val="TableParagraph"/>
              <w:spacing w:before="75"/>
              <w:rPr>
                <w:i/>
                <w:sz w:val="20"/>
              </w:rPr>
            </w:pPr>
          </w:p>
          <w:p w14:paraId="72316B98" w14:textId="77777777" w:rsidR="004D7F82" w:rsidRDefault="00112FE5">
            <w:pPr>
              <w:pStyle w:val="TableParagraph"/>
              <w:ind w:left="131"/>
              <w:rPr>
                <w:sz w:val="20"/>
              </w:rPr>
            </w:pPr>
            <w:proofErr w:type="spellStart"/>
            <w:r>
              <w:rPr>
                <w:spacing w:val="-2"/>
                <w:sz w:val="20"/>
              </w:rPr>
              <w:t>N.p.k</w:t>
            </w:r>
            <w:proofErr w:type="spellEnd"/>
            <w:r>
              <w:rPr>
                <w:spacing w:val="-2"/>
                <w:sz w:val="20"/>
              </w:rPr>
              <w:t>.</w:t>
            </w:r>
          </w:p>
        </w:tc>
        <w:tc>
          <w:tcPr>
            <w:tcW w:w="1929" w:type="dxa"/>
            <w:vMerge w:val="restart"/>
          </w:tcPr>
          <w:p w14:paraId="6CF9A8AB" w14:textId="77777777" w:rsidR="004D7F82" w:rsidRDefault="004D7F82">
            <w:pPr>
              <w:pStyle w:val="TableParagraph"/>
              <w:rPr>
                <w:i/>
                <w:sz w:val="20"/>
              </w:rPr>
            </w:pPr>
          </w:p>
          <w:p w14:paraId="40C88B1A" w14:textId="77777777" w:rsidR="004D7F82" w:rsidRDefault="004D7F82">
            <w:pPr>
              <w:pStyle w:val="TableParagraph"/>
              <w:spacing w:before="75"/>
              <w:rPr>
                <w:i/>
                <w:sz w:val="20"/>
              </w:rPr>
            </w:pPr>
          </w:p>
          <w:p w14:paraId="688D3C56" w14:textId="3B412F92" w:rsidR="004D7F82" w:rsidRDefault="00112FE5">
            <w:pPr>
              <w:pStyle w:val="TableParagraph"/>
              <w:ind w:left="153"/>
              <w:rPr>
                <w:sz w:val="20"/>
              </w:rPr>
            </w:pPr>
            <w:r>
              <w:rPr>
                <w:sz w:val="20"/>
              </w:rPr>
              <w:t>Projekta</w:t>
            </w:r>
            <w:r>
              <w:rPr>
                <w:spacing w:val="-5"/>
                <w:sz w:val="20"/>
              </w:rPr>
              <w:t xml:space="preserve"> </w:t>
            </w:r>
            <w:r>
              <w:rPr>
                <w:spacing w:val="-2"/>
                <w:sz w:val="20"/>
              </w:rPr>
              <w:t>nosaukums</w:t>
            </w:r>
          </w:p>
        </w:tc>
        <w:tc>
          <w:tcPr>
            <w:tcW w:w="991" w:type="dxa"/>
            <w:vMerge w:val="restart"/>
          </w:tcPr>
          <w:p w14:paraId="0D508B8F" w14:textId="77777777" w:rsidR="004D7F82" w:rsidRDefault="004D7F82">
            <w:pPr>
              <w:pStyle w:val="TableParagraph"/>
              <w:spacing w:before="190"/>
              <w:rPr>
                <w:i/>
                <w:sz w:val="20"/>
              </w:rPr>
            </w:pPr>
          </w:p>
          <w:p w14:paraId="66069808" w14:textId="52BF5FA3" w:rsidR="004D7F82" w:rsidRDefault="00112FE5">
            <w:pPr>
              <w:pStyle w:val="TableParagraph"/>
              <w:ind w:left="192" w:right="152" w:hanging="34"/>
              <w:rPr>
                <w:sz w:val="20"/>
              </w:rPr>
            </w:pPr>
            <w:r>
              <w:rPr>
                <w:spacing w:val="-2"/>
                <w:sz w:val="20"/>
              </w:rPr>
              <w:t>Projekta numurs</w:t>
            </w:r>
          </w:p>
        </w:tc>
        <w:tc>
          <w:tcPr>
            <w:tcW w:w="2693" w:type="dxa"/>
            <w:vMerge w:val="restart"/>
          </w:tcPr>
          <w:p w14:paraId="260355C2" w14:textId="77777777" w:rsidR="004D7F82" w:rsidRDefault="004D7F82">
            <w:pPr>
              <w:pStyle w:val="TableParagraph"/>
              <w:spacing w:before="190"/>
              <w:rPr>
                <w:i/>
                <w:sz w:val="20"/>
              </w:rPr>
            </w:pPr>
          </w:p>
          <w:p w14:paraId="68FDA7B3" w14:textId="240F3B2C" w:rsidR="004D7F82" w:rsidRDefault="00112FE5">
            <w:pPr>
              <w:pStyle w:val="TableParagraph"/>
              <w:ind w:left="632" w:right="397" w:hanging="226"/>
              <w:rPr>
                <w:sz w:val="20"/>
              </w:rPr>
            </w:pPr>
            <w:r>
              <w:rPr>
                <w:sz w:val="20"/>
              </w:rPr>
              <w:t>Projekta</w:t>
            </w:r>
            <w:r>
              <w:rPr>
                <w:spacing w:val="-13"/>
                <w:sz w:val="20"/>
              </w:rPr>
              <w:t xml:space="preserve"> </w:t>
            </w:r>
            <w:r>
              <w:rPr>
                <w:sz w:val="20"/>
              </w:rPr>
              <w:t>kopsavilkums, galvenās darbības</w:t>
            </w:r>
          </w:p>
        </w:tc>
        <w:tc>
          <w:tcPr>
            <w:tcW w:w="2834" w:type="dxa"/>
            <w:vMerge w:val="restart"/>
          </w:tcPr>
          <w:p w14:paraId="66176F04" w14:textId="77777777" w:rsidR="004D7F82" w:rsidRDefault="004D7F82">
            <w:pPr>
              <w:pStyle w:val="TableParagraph"/>
              <w:spacing w:before="190"/>
              <w:rPr>
                <w:i/>
                <w:sz w:val="20"/>
              </w:rPr>
            </w:pPr>
          </w:p>
          <w:p w14:paraId="2C0AE95C" w14:textId="77777777" w:rsidR="004D7F82" w:rsidRDefault="00112FE5">
            <w:pPr>
              <w:pStyle w:val="TableParagraph"/>
              <w:ind w:left="1090" w:right="283" w:hanging="795"/>
              <w:rPr>
                <w:sz w:val="20"/>
              </w:rPr>
            </w:pPr>
            <w:r>
              <w:rPr>
                <w:spacing w:val="-2"/>
                <w:sz w:val="20"/>
              </w:rPr>
              <w:t>Papildinātības/demarkācijas apraksts</w:t>
            </w:r>
          </w:p>
        </w:tc>
        <w:tc>
          <w:tcPr>
            <w:tcW w:w="1134" w:type="dxa"/>
            <w:vMerge w:val="restart"/>
          </w:tcPr>
          <w:p w14:paraId="39A74065" w14:textId="63F4B973" w:rsidR="004D7F82" w:rsidRDefault="00112FE5">
            <w:pPr>
              <w:pStyle w:val="TableParagraph"/>
              <w:spacing w:before="190"/>
              <w:ind w:left="201" w:right="188" w:firstLine="1"/>
              <w:jc w:val="center"/>
              <w:rPr>
                <w:i/>
                <w:sz w:val="20"/>
              </w:rPr>
            </w:pPr>
            <w:r>
              <w:rPr>
                <w:spacing w:val="-2"/>
                <w:sz w:val="20"/>
              </w:rPr>
              <w:t xml:space="preserve">Projekta kopējās izmaksas </w:t>
            </w:r>
            <w:r>
              <w:rPr>
                <w:i/>
                <w:spacing w:val="-2"/>
                <w:sz w:val="20"/>
              </w:rPr>
              <w:t>(</w:t>
            </w:r>
            <w:proofErr w:type="spellStart"/>
            <w:r>
              <w:rPr>
                <w:i/>
                <w:spacing w:val="-2"/>
                <w:sz w:val="20"/>
              </w:rPr>
              <w:t>euro</w:t>
            </w:r>
            <w:proofErr w:type="spellEnd"/>
            <w:r>
              <w:rPr>
                <w:i/>
                <w:spacing w:val="-2"/>
                <w:sz w:val="20"/>
              </w:rPr>
              <w:t>)</w:t>
            </w:r>
          </w:p>
        </w:tc>
        <w:tc>
          <w:tcPr>
            <w:tcW w:w="1984" w:type="dxa"/>
            <w:vMerge w:val="restart"/>
          </w:tcPr>
          <w:p w14:paraId="605E3197" w14:textId="77777777" w:rsidR="004D7F82" w:rsidRDefault="00112FE5">
            <w:pPr>
              <w:pStyle w:val="TableParagraph"/>
              <w:spacing w:before="190"/>
              <w:ind w:left="118" w:right="109"/>
              <w:jc w:val="center"/>
              <w:rPr>
                <w:sz w:val="20"/>
              </w:rPr>
            </w:pPr>
            <w:r>
              <w:rPr>
                <w:sz w:val="20"/>
              </w:rPr>
              <w:t>Finansējuma</w:t>
            </w:r>
            <w:r>
              <w:rPr>
                <w:spacing w:val="-13"/>
                <w:sz w:val="20"/>
              </w:rPr>
              <w:t xml:space="preserve"> </w:t>
            </w:r>
            <w:r>
              <w:rPr>
                <w:sz w:val="20"/>
              </w:rPr>
              <w:t>avots</w:t>
            </w:r>
            <w:r>
              <w:rPr>
                <w:spacing w:val="-12"/>
                <w:sz w:val="20"/>
              </w:rPr>
              <w:t xml:space="preserve"> </w:t>
            </w:r>
            <w:r>
              <w:rPr>
                <w:sz w:val="20"/>
              </w:rPr>
              <w:t>un veids (valsts/ pašvaldību budžets, ES fondi, cits)</w:t>
            </w:r>
          </w:p>
        </w:tc>
        <w:tc>
          <w:tcPr>
            <w:tcW w:w="2264" w:type="dxa"/>
            <w:gridSpan w:val="2"/>
          </w:tcPr>
          <w:p w14:paraId="18A151F6" w14:textId="1BC4D73E" w:rsidR="004D7F82" w:rsidRDefault="00112FE5">
            <w:pPr>
              <w:pStyle w:val="TableParagraph"/>
              <w:spacing w:before="115"/>
              <w:ind w:left="472" w:right="304" w:hanging="152"/>
              <w:rPr>
                <w:sz w:val="20"/>
              </w:rPr>
            </w:pPr>
            <w:r>
              <w:rPr>
                <w:sz w:val="20"/>
              </w:rPr>
              <w:t>Projekta</w:t>
            </w:r>
            <w:r>
              <w:rPr>
                <w:spacing w:val="-13"/>
                <w:sz w:val="20"/>
              </w:rPr>
              <w:t xml:space="preserve"> </w:t>
            </w:r>
            <w:r>
              <w:rPr>
                <w:sz w:val="20"/>
              </w:rPr>
              <w:t>īstenošanas laiks (mm/</w:t>
            </w:r>
            <w:proofErr w:type="spellStart"/>
            <w:r>
              <w:rPr>
                <w:sz w:val="20"/>
              </w:rPr>
              <w:t>gggg</w:t>
            </w:r>
            <w:proofErr w:type="spellEnd"/>
            <w:r>
              <w:rPr>
                <w:sz w:val="20"/>
              </w:rPr>
              <w:t>)</w:t>
            </w:r>
          </w:p>
        </w:tc>
      </w:tr>
      <w:tr w:rsidR="004D7F82" w14:paraId="1BB1D624" w14:textId="77777777">
        <w:trPr>
          <w:trHeight w:val="599"/>
        </w:trPr>
        <w:tc>
          <w:tcPr>
            <w:tcW w:w="761" w:type="dxa"/>
            <w:vMerge/>
            <w:tcBorders>
              <w:top w:val="nil"/>
            </w:tcBorders>
          </w:tcPr>
          <w:p w14:paraId="39E0ECA7" w14:textId="77777777" w:rsidR="004D7F82" w:rsidRDefault="004D7F82">
            <w:pPr>
              <w:rPr>
                <w:sz w:val="2"/>
                <w:szCs w:val="2"/>
              </w:rPr>
            </w:pPr>
          </w:p>
        </w:tc>
        <w:tc>
          <w:tcPr>
            <w:tcW w:w="1929" w:type="dxa"/>
            <w:vMerge/>
            <w:tcBorders>
              <w:top w:val="nil"/>
            </w:tcBorders>
          </w:tcPr>
          <w:p w14:paraId="04E39E02" w14:textId="77777777" w:rsidR="004D7F82" w:rsidRDefault="004D7F82">
            <w:pPr>
              <w:rPr>
                <w:sz w:val="2"/>
                <w:szCs w:val="2"/>
              </w:rPr>
            </w:pPr>
          </w:p>
        </w:tc>
        <w:tc>
          <w:tcPr>
            <w:tcW w:w="991" w:type="dxa"/>
            <w:vMerge/>
            <w:tcBorders>
              <w:top w:val="nil"/>
            </w:tcBorders>
          </w:tcPr>
          <w:p w14:paraId="2B317650" w14:textId="77777777" w:rsidR="004D7F82" w:rsidRDefault="004D7F82">
            <w:pPr>
              <w:rPr>
                <w:sz w:val="2"/>
                <w:szCs w:val="2"/>
              </w:rPr>
            </w:pPr>
          </w:p>
        </w:tc>
        <w:tc>
          <w:tcPr>
            <w:tcW w:w="2693" w:type="dxa"/>
            <w:vMerge/>
            <w:tcBorders>
              <w:top w:val="nil"/>
            </w:tcBorders>
          </w:tcPr>
          <w:p w14:paraId="2394AEC2" w14:textId="77777777" w:rsidR="004D7F82" w:rsidRDefault="004D7F82">
            <w:pPr>
              <w:rPr>
                <w:sz w:val="2"/>
                <w:szCs w:val="2"/>
              </w:rPr>
            </w:pPr>
          </w:p>
        </w:tc>
        <w:tc>
          <w:tcPr>
            <w:tcW w:w="2834" w:type="dxa"/>
            <w:vMerge/>
            <w:tcBorders>
              <w:top w:val="nil"/>
            </w:tcBorders>
          </w:tcPr>
          <w:p w14:paraId="1A011E32" w14:textId="77777777" w:rsidR="004D7F82" w:rsidRDefault="004D7F82">
            <w:pPr>
              <w:rPr>
                <w:sz w:val="2"/>
                <w:szCs w:val="2"/>
              </w:rPr>
            </w:pPr>
          </w:p>
        </w:tc>
        <w:tc>
          <w:tcPr>
            <w:tcW w:w="1134" w:type="dxa"/>
            <w:vMerge/>
            <w:tcBorders>
              <w:top w:val="nil"/>
            </w:tcBorders>
          </w:tcPr>
          <w:p w14:paraId="37F03636" w14:textId="77777777" w:rsidR="004D7F82" w:rsidRDefault="004D7F82">
            <w:pPr>
              <w:rPr>
                <w:sz w:val="2"/>
                <w:szCs w:val="2"/>
              </w:rPr>
            </w:pPr>
          </w:p>
        </w:tc>
        <w:tc>
          <w:tcPr>
            <w:tcW w:w="1984" w:type="dxa"/>
            <w:vMerge/>
            <w:tcBorders>
              <w:top w:val="nil"/>
            </w:tcBorders>
          </w:tcPr>
          <w:p w14:paraId="155C8B7D" w14:textId="77777777" w:rsidR="004D7F82" w:rsidRDefault="004D7F82">
            <w:pPr>
              <w:rPr>
                <w:sz w:val="2"/>
                <w:szCs w:val="2"/>
              </w:rPr>
            </w:pPr>
          </w:p>
        </w:tc>
        <w:tc>
          <w:tcPr>
            <w:tcW w:w="1131" w:type="dxa"/>
          </w:tcPr>
          <w:p w14:paraId="1A5FF408" w14:textId="43C2F019" w:rsidR="004D7F82" w:rsidRDefault="00112FE5">
            <w:pPr>
              <w:pStyle w:val="TableParagraph"/>
              <w:spacing w:before="70"/>
              <w:ind w:left="162" w:right="145" w:firstLine="72"/>
              <w:rPr>
                <w:sz w:val="20"/>
              </w:rPr>
            </w:pPr>
            <w:r>
              <w:rPr>
                <w:spacing w:val="-2"/>
                <w:sz w:val="20"/>
              </w:rPr>
              <w:t>Projekta uzsākšana</w:t>
            </w:r>
          </w:p>
        </w:tc>
        <w:tc>
          <w:tcPr>
            <w:tcW w:w="1133" w:type="dxa"/>
          </w:tcPr>
          <w:p w14:paraId="6E21A488" w14:textId="140BEE2C" w:rsidR="004D7F82" w:rsidRDefault="00112FE5">
            <w:pPr>
              <w:pStyle w:val="TableParagraph"/>
              <w:spacing w:before="70"/>
              <w:ind w:left="128" w:right="102" w:firstLine="110"/>
              <w:rPr>
                <w:sz w:val="20"/>
              </w:rPr>
            </w:pPr>
            <w:r>
              <w:rPr>
                <w:spacing w:val="-2"/>
                <w:sz w:val="20"/>
              </w:rPr>
              <w:t>Projekta pabeigšana</w:t>
            </w:r>
          </w:p>
        </w:tc>
      </w:tr>
      <w:tr w:rsidR="004D7F82" w14:paraId="579A821F" w14:textId="77777777">
        <w:trPr>
          <w:trHeight w:val="275"/>
        </w:trPr>
        <w:tc>
          <w:tcPr>
            <w:tcW w:w="761" w:type="dxa"/>
          </w:tcPr>
          <w:p w14:paraId="1070E9BD" w14:textId="77777777" w:rsidR="004D7F82" w:rsidRDefault="00112FE5">
            <w:pPr>
              <w:pStyle w:val="TableParagraph"/>
              <w:spacing w:line="256" w:lineRule="exact"/>
              <w:ind w:left="107"/>
              <w:rPr>
                <w:sz w:val="24"/>
              </w:rPr>
            </w:pPr>
            <w:r>
              <w:rPr>
                <w:spacing w:val="-5"/>
                <w:sz w:val="24"/>
              </w:rPr>
              <w:t>1.</w:t>
            </w:r>
          </w:p>
        </w:tc>
        <w:tc>
          <w:tcPr>
            <w:tcW w:w="1929" w:type="dxa"/>
          </w:tcPr>
          <w:p w14:paraId="56C3B626" w14:textId="76818F7A" w:rsidR="004D7F82" w:rsidRPr="00E60D80" w:rsidRDefault="00A05E19">
            <w:pPr>
              <w:pStyle w:val="TableParagraph"/>
            </w:pPr>
            <w:r w:rsidRPr="00E60D80">
              <w:t>"Sabiedrības digitālo prasmju attīstība"</w:t>
            </w:r>
          </w:p>
        </w:tc>
        <w:tc>
          <w:tcPr>
            <w:tcW w:w="991" w:type="dxa"/>
          </w:tcPr>
          <w:p w14:paraId="2D2FBC61" w14:textId="591816E9" w:rsidR="004D7F82" w:rsidRPr="00E60D80" w:rsidRDefault="00A05E19">
            <w:pPr>
              <w:pStyle w:val="TableParagraph"/>
            </w:pPr>
            <w:r w:rsidRPr="00E60D80">
              <w:t>Nr. 2.3.2.1.i.0/1/23/I/CFLA/001</w:t>
            </w:r>
          </w:p>
        </w:tc>
        <w:tc>
          <w:tcPr>
            <w:tcW w:w="2693" w:type="dxa"/>
          </w:tcPr>
          <w:p w14:paraId="1B5A9049" w14:textId="68BE476A" w:rsidR="004D7F82" w:rsidRPr="00E60D80" w:rsidRDefault="00A05E19">
            <w:pPr>
              <w:pStyle w:val="TableParagraph"/>
            </w:pPr>
            <w:r w:rsidRPr="00E60D80">
              <w:t>Mācības pašvaldības iedzīvotājiem digitālo pašapkalpošanās prasmju kompetenču attīstībai</w:t>
            </w:r>
          </w:p>
        </w:tc>
        <w:tc>
          <w:tcPr>
            <w:tcW w:w="2834" w:type="dxa"/>
          </w:tcPr>
          <w:p w14:paraId="7C5DF916" w14:textId="03CDBD84" w:rsidR="004D7F82" w:rsidRPr="00E60D80" w:rsidRDefault="007A2C56">
            <w:pPr>
              <w:pStyle w:val="TableParagraph"/>
            </w:pPr>
            <w:r w:rsidRPr="00E60D80">
              <w:t>Abus projektus vada Limbažu novada Izglītības pārvalde. Iknedēļas Izglītības pārvaldes sapulcēs tiks apspriesta projekta gaitai un salīdzināti dalībnieku saraksti, pirms jauniešu iesaistīšanas projektā “Sabiedrības digitālo prasmju attīstība”, lai novērstu viena un tā paša jaunieša dalību abos projektos.</w:t>
            </w:r>
          </w:p>
        </w:tc>
        <w:tc>
          <w:tcPr>
            <w:tcW w:w="1134" w:type="dxa"/>
          </w:tcPr>
          <w:p w14:paraId="3C29C684" w14:textId="32A224AF" w:rsidR="004D7F82" w:rsidRPr="00E60D80" w:rsidRDefault="00A05E19">
            <w:pPr>
              <w:pStyle w:val="TableParagraph"/>
            </w:pPr>
            <w:r w:rsidRPr="00E60D80">
              <w:t>39792,06</w:t>
            </w:r>
          </w:p>
        </w:tc>
        <w:tc>
          <w:tcPr>
            <w:tcW w:w="1984" w:type="dxa"/>
          </w:tcPr>
          <w:p w14:paraId="02411141" w14:textId="77777777" w:rsidR="00A05E19" w:rsidRPr="00E60D80" w:rsidRDefault="00A05E19" w:rsidP="00A05E19">
            <w:pPr>
              <w:pStyle w:val="TableParagraph"/>
            </w:pPr>
            <w:r w:rsidRPr="00E60D80">
              <w:t>Atveseļošanas fonda finansējums;</w:t>
            </w:r>
          </w:p>
          <w:p w14:paraId="29B183CE" w14:textId="153F94E0" w:rsidR="004D7F82" w:rsidRPr="00E60D80" w:rsidRDefault="00A05E19" w:rsidP="00A05E19">
            <w:pPr>
              <w:pStyle w:val="TableParagraph"/>
            </w:pPr>
            <w:r w:rsidRPr="00E60D80">
              <w:t>Valsts budžeta finansējums (pievienotās vērtības nodokļa izmaksām)</w:t>
            </w:r>
          </w:p>
        </w:tc>
        <w:tc>
          <w:tcPr>
            <w:tcW w:w="1131" w:type="dxa"/>
          </w:tcPr>
          <w:p w14:paraId="1A1A451D" w14:textId="0AEEDCC7" w:rsidR="004D7F82" w:rsidRPr="00E60D80" w:rsidRDefault="00A05E19">
            <w:pPr>
              <w:pStyle w:val="TableParagraph"/>
            </w:pPr>
            <w:r w:rsidRPr="00E60D80">
              <w:t>22.08.2024.</w:t>
            </w:r>
          </w:p>
        </w:tc>
        <w:tc>
          <w:tcPr>
            <w:tcW w:w="1133" w:type="dxa"/>
          </w:tcPr>
          <w:p w14:paraId="7CDA23C0" w14:textId="309B14B1" w:rsidR="004D7F82" w:rsidRPr="00E60D80" w:rsidRDefault="00A05E19">
            <w:pPr>
              <w:pStyle w:val="TableParagraph"/>
            </w:pPr>
            <w:r w:rsidRPr="00E60D80">
              <w:t>30.04.2026.</w:t>
            </w:r>
          </w:p>
        </w:tc>
      </w:tr>
      <w:tr w:rsidR="004D7F82" w14:paraId="1D53246A" w14:textId="77777777">
        <w:trPr>
          <w:trHeight w:val="277"/>
        </w:trPr>
        <w:tc>
          <w:tcPr>
            <w:tcW w:w="761" w:type="dxa"/>
          </w:tcPr>
          <w:p w14:paraId="5D7EC563" w14:textId="77777777" w:rsidR="004D7F82" w:rsidRDefault="00112FE5">
            <w:pPr>
              <w:pStyle w:val="TableParagraph"/>
              <w:spacing w:line="258" w:lineRule="exact"/>
              <w:ind w:left="107"/>
              <w:rPr>
                <w:sz w:val="24"/>
              </w:rPr>
            </w:pPr>
            <w:r>
              <w:rPr>
                <w:spacing w:val="-5"/>
                <w:sz w:val="24"/>
              </w:rPr>
              <w:t>2.</w:t>
            </w:r>
          </w:p>
        </w:tc>
        <w:tc>
          <w:tcPr>
            <w:tcW w:w="1929" w:type="dxa"/>
          </w:tcPr>
          <w:p w14:paraId="636756E8" w14:textId="2B6E3056" w:rsidR="004D7F82" w:rsidRPr="00E60D80" w:rsidRDefault="00AD789B">
            <w:pPr>
              <w:pStyle w:val="TableParagraph"/>
            </w:pPr>
            <w:r w:rsidRPr="00E60D80">
              <w:t xml:space="preserve">Proti un Dari 2.0 </w:t>
            </w:r>
          </w:p>
        </w:tc>
        <w:tc>
          <w:tcPr>
            <w:tcW w:w="991" w:type="dxa"/>
          </w:tcPr>
          <w:p w14:paraId="0B48EA43" w14:textId="77777777" w:rsidR="007A2C56" w:rsidRPr="00E60D80" w:rsidRDefault="00AD789B">
            <w:pPr>
              <w:pStyle w:val="TableParagraph"/>
              <w:rPr>
                <w:bCs/>
                <w:lang w:eastAsia="lv-LV"/>
              </w:rPr>
            </w:pPr>
            <w:r w:rsidRPr="00E60D80">
              <w:rPr>
                <w:bCs/>
                <w:lang w:eastAsia="lv-LV"/>
              </w:rPr>
              <w:t>Nr.</w:t>
            </w:r>
          </w:p>
          <w:p w14:paraId="0E7DEA5C" w14:textId="1C768E97" w:rsidR="004D7F82" w:rsidRPr="00E60D80" w:rsidRDefault="00AD789B">
            <w:pPr>
              <w:pStyle w:val="TableParagraph"/>
              <w:rPr>
                <w:bCs/>
              </w:rPr>
            </w:pPr>
            <w:r w:rsidRPr="00E60D80">
              <w:rPr>
                <w:bCs/>
                <w:lang w:eastAsia="lv-LV"/>
              </w:rPr>
              <w:t>4.2.3.4/1/24/I/001</w:t>
            </w:r>
          </w:p>
        </w:tc>
        <w:tc>
          <w:tcPr>
            <w:tcW w:w="2693" w:type="dxa"/>
          </w:tcPr>
          <w:p w14:paraId="0F948A5D" w14:textId="38858094" w:rsidR="004D7F82" w:rsidRPr="00E60D80" w:rsidRDefault="00AD789B">
            <w:pPr>
              <w:pStyle w:val="TableParagraph"/>
              <w:rPr>
                <w:bCs/>
              </w:rPr>
            </w:pPr>
            <w:r w:rsidRPr="00E60D80">
              <w:rPr>
                <w:bCs/>
                <w:lang w:eastAsia="lv-LV"/>
              </w:rPr>
              <w:t>"Sekmēt to, lai – jo īpaši nelabvēlīgā situācijā esošām grupām – būtu vienlīdzīga piekļuve kvalitatīvai un iekļaujošai izglītībai un mācībām un iespēja to iegūt, sākot ar pirmsskolas izglītību un aprūpi un vispārējās izglītības un profesionālās izglītības un mācību gaitā līdz pat augstākajai izglītībai un pieaugušo izglītībai un mācībām, tostarp veicināt mācību mobilitāti visiem un atvieglot piekļūstamības iespējas personām ar invaliditāti" 4.2.3.4. pasākuma "Sekmēt NEET jauniešu integrēšanos izglītībā un nodarbinātībā"</w:t>
            </w:r>
          </w:p>
        </w:tc>
        <w:tc>
          <w:tcPr>
            <w:tcW w:w="2834" w:type="dxa"/>
          </w:tcPr>
          <w:p w14:paraId="508CDB70" w14:textId="681CA6F2" w:rsidR="004D7F82" w:rsidRPr="00E60D80" w:rsidRDefault="007A2C56">
            <w:pPr>
              <w:pStyle w:val="TableParagraph"/>
            </w:pPr>
            <w:r w:rsidRPr="00E60D80">
              <w:t>Abus projektus vada Limbažu novada Izglītības pārvalde. Notiks regulāra komunikācija starp abu projektu vadītājiem, datu salīdzināšana, projekta attīstības pārrunāšana, lai maksimāli novērstu jauniešu dalību abos projektos. Bet ja tomēr būs jaunieši, kas būs piedalījušies abos projektos, tad projektā “Digitālā darba ar jaunatni sistēmas attīstība pašvaldībās” jau sākotnēji ir plānots piesaistīt lielāku unikālo jauniešu skaitu, lai nodrošinātu nepieciešamo unikālo jauniešu skaitu, gadījumā ja projekta PROTI un DARI 2.0 jaunieši piedalīsies šajās aktivitātēs.</w:t>
            </w:r>
          </w:p>
        </w:tc>
        <w:tc>
          <w:tcPr>
            <w:tcW w:w="1134" w:type="dxa"/>
          </w:tcPr>
          <w:p w14:paraId="46CB46BB" w14:textId="46806B69" w:rsidR="004D7F82" w:rsidRPr="00E60D80" w:rsidRDefault="00AD789B">
            <w:pPr>
              <w:pStyle w:val="TableParagraph"/>
            </w:pPr>
            <w:r w:rsidRPr="00E60D80">
              <w:t>51 756,62</w:t>
            </w:r>
          </w:p>
        </w:tc>
        <w:tc>
          <w:tcPr>
            <w:tcW w:w="1984" w:type="dxa"/>
          </w:tcPr>
          <w:p w14:paraId="7F65551D" w14:textId="7CEA40D3" w:rsidR="004D7F82" w:rsidRPr="00E60D80" w:rsidRDefault="007B19FA">
            <w:pPr>
              <w:pStyle w:val="TableParagraph"/>
            </w:pPr>
            <w:r w:rsidRPr="00E60D80">
              <w:t>Eiropas Sociālā fonda Plus (ESF+) un valsts budžeta līdzfinansējums</w:t>
            </w:r>
          </w:p>
        </w:tc>
        <w:tc>
          <w:tcPr>
            <w:tcW w:w="1131" w:type="dxa"/>
          </w:tcPr>
          <w:p w14:paraId="6D7F29ED" w14:textId="39C3829D" w:rsidR="004D7F82" w:rsidRPr="00E60D80" w:rsidRDefault="007A2C56">
            <w:pPr>
              <w:pStyle w:val="TableParagraph"/>
            </w:pPr>
            <w:r w:rsidRPr="00E60D80">
              <w:t>15.07.2024</w:t>
            </w:r>
          </w:p>
        </w:tc>
        <w:tc>
          <w:tcPr>
            <w:tcW w:w="1133" w:type="dxa"/>
          </w:tcPr>
          <w:p w14:paraId="4278549F" w14:textId="02CF4F60" w:rsidR="004D7F82" w:rsidRPr="00E60D80" w:rsidRDefault="00677D07">
            <w:pPr>
              <w:pStyle w:val="TableParagraph"/>
            </w:pPr>
            <w:r w:rsidRPr="00E60D80">
              <w:t>31.12.2027</w:t>
            </w:r>
          </w:p>
        </w:tc>
      </w:tr>
    </w:tbl>
    <w:p w14:paraId="3C991035" w14:textId="77777777" w:rsidR="00671E0A" w:rsidRDefault="00671E0A">
      <w:pPr>
        <w:rPr>
          <w:sz w:val="20"/>
        </w:rPr>
      </w:pPr>
    </w:p>
    <w:p w14:paraId="5A647474" w14:textId="77777777" w:rsidR="00293401" w:rsidRDefault="00293401">
      <w:pPr>
        <w:rPr>
          <w:i/>
          <w:sz w:val="20"/>
        </w:rPr>
        <w:sectPr w:rsidR="00293401" w:rsidSect="00293401">
          <w:headerReference w:type="default" r:id="rId15"/>
          <w:pgSz w:w="16840" w:h="11910" w:orient="landscape"/>
          <w:pgMar w:top="1162" w:right="839" w:bottom="278" w:left="1162" w:header="0" w:footer="0" w:gutter="0"/>
          <w:cols w:space="720"/>
        </w:sectPr>
      </w:pPr>
    </w:p>
    <w:p w14:paraId="51798D44" w14:textId="5AD47D80" w:rsidR="007341B4" w:rsidRDefault="007341B4">
      <w:pPr>
        <w:rPr>
          <w:i/>
          <w:sz w:val="20"/>
          <w:szCs w:val="24"/>
        </w:rPr>
      </w:pPr>
    </w:p>
    <w:p w14:paraId="08F136F1" w14:textId="0B9AECC2" w:rsidR="00671E0A" w:rsidRDefault="00671E0A" w:rsidP="00671E0A">
      <w:pPr>
        <w:pStyle w:val="Pamatteksts"/>
        <w:spacing w:before="21"/>
        <w:jc w:val="left"/>
        <w:rPr>
          <w:i/>
          <w:sz w:val="20"/>
        </w:rPr>
      </w:pPr>
      <w:r>
        <w:rPr>
          <w:noProof/>
          <w:lang w:eastAsia="lv-LV"/>
        </w:rPr>
        <mc:AlternateContent>
          <mc:Choice Requires="wps">
            <w:drawing>
              <wp:anchor distT="0" distB="0" distL="0" distR="0" simplePos="0" relativeHeight="487589888" behindDoc="1" locked="0" layoutInCell="1" allowOverlap="1" wp14:anchorId="0123B673" wp14:editId="521AFDAB">
                <wp:simplePos x="0" y="0"/>
                <wp:positionH relativeFrom="page">
                  <wp:posOffset>722376</wp:posOffset>
                </wp:positionH>
                <wp:positionV relativeFrom="paragraph">
                  <wp:posOffset>178365</wp:posOffset>
                </wp:positionV>
                <wp:extent cx="6190615" cy="353695"/>
                <wp:effectExtent l="0" t="0" r="0" b="0"/>
                <wp:wrapTopAndBottom/>
                <wp:docPr id="23"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0615" cy="353695"/>
                        </a:xfrm>
                        <a:prstGeom prst="rect">
                          <a:avLst/>
                        </a:prstGeom>
                        <a:solidFill>
                          <a:srgbClr val="D9D9D9"/>
                        </a:solidFill>
                        <a:ln w="6095">
                          <a:solidFill>
                            <a:srgbClr val="000000"/>
                          </a:solidFill>
                          <a:prstDash val="solid"/>
                        </a:ln>
                      </wps:spPr>
                      <wps:txbx>
                        <w:txbxContent>
                          <w:p w14:paraId="570F9AF1" w14:textId="5C0C9807" w:rsidR="000878C4" w:rsidRDefault="000878C4" w:rsidP="00671E0A">
                            <w:pPr>
                              <w:spacing w:before="136"/>
                              <w:ind w:left="5" w:right="4"/>
                              <w:jc w:val="center"/>
                              <w:rPr>
                                <w:b/>
                                <w:color w:val="000000"/>
                                <w:sz w:val="24"/>
                              </w:rPr>
                            </w:pPr>
                            <w:r>
                              <w:rPr>
                                <w:b/>
                                <w:color w:val="000000"/>
                                <w:sz w:val="24"/>
                              </w:rPr>
                              <w:t>3.SADAĻA</w:t>
                            </w:r>
                            <w:r>
                              <w:rPr>
                                <w:b/>
                                <w:color w:val="000000"/>
                                <w:spacing w:val="-6"/>
                                <w:sz w:val="24"/>
                              </w:rPr>
                              <w:t xml:space="preserve"> </w:t>
                            </w:r>
                            <w:r>
                              <w:rPr>
                                <w:b/>
                                <w:color w:val="000000"/>
                                <w:sz w:val="24"/>
                              </w:rPr>
                              <w:t>–</w:t>
                            </w:r>
                            <w:r>
                              <w:rPr>
                                <w:b/>
                                <w:color w:val="000000"/>
                                <w:spacing w:val="-4"/>
                                <w:sz w:val="24"/>
                              </w:rPr>
                              <w:t xml:space="preserve"> </w:t>
                            </w:r>
                            <w:r>
                              <w:rPr>
                                <w:b/>
                                <w:spacing w:val="-2"/>
                                <w:sz w:val="24"/>
                              </w:rPr>
                              <w:t>Individuālā plāna</w:t>
                            </w:r>
                            <w:r>
                              <w:rPr>
                                <w:b/>
                                <w:color w:val="000000"/>
                                <w:spacing w:val="-4"/>
                                <w:sz w:val="24"/>
                              </w:rPr>
                              <w:t xml:space="preserve"> </w:t>
                            </w:r>
                            <w:r>
                              <w:rPr>
                                <w:b/>
                                <w:color w:val="000000"/>
                                <w:spacing w:val="-2"/>
                                <w:sz w:val="24"/>
                              </w:rPr>
                              <w:t>ilgtspējas nodrošināšana</w:t>
                            </w:r>
                          </w:p>
                        </w:txbxContent>
                      </wps:txbx>
                      <wps:bodyPr wrap="square" lIns="0" tIns="0" rIns="0" bIns="0" rtlCol="0">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23B673" id="_x0000_s1029" type="#_x0000_t202" style="position:absolute;margin-left:56.9pt;margin-top:14.05pt;width:487.45pt;height:27.85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" fillcolor="#d9d9d9" strokeweight=".16931mm">
                <v:path arrowok="t"/>
                <v:textbox inset="0,0,0,0">
                  <w:txbxContent>
                    <w:p w14:paraId="570F9AF1" w14:textId="5C0C9807" w:rsidR="000878C4" w:rsidRDefault="000878C4" w:rsidP="00671E0A">
                      <w:pPr>
                        <w:spacing w:before="136"/>
                        <w:ind w:left="5" w:right="4"/>
                        <w:jc w:val="center"/>
                        <w:rPr>
                          <w:b/>
                          <w:color w:val="000000"/>
                          <w:sz w:val="24"/>
                        </w:rPr>
                      </w:pPr>
                      <w:r>
                        <w:rPr>
                          <w:b/>
                          <w:color w:val="000000"/>
                          <w:sz w:val="24"/>
                        </w:rPr>
                        <w:t>3.SADAĻA</w:t>
                      </w:r>
                      <w:r>
                        <w:rPr>
                          <w:b/>
                          <w:color w:val="000000"/>
                          <w:spacing w:val="-6"/>
                          <w:sz w:val="24"/>
                        </w:rPr>
                        <w:t xml:space="preserve"> </w:t>
                      </w:r>
                      <w:r>
                        <w:rPr>
                          <w:b/>
                          <w:color w:val="000000"/>
                          <w:sz w:val="24"/>
                        </w:rPr>
                        <w:t>–</w:t>
                      </w:r>
                      <w:r>
                        <w:rPr>
                          <w:b/>
                          <w:color w:val="000000"/>
                          <w:spacing w:val="-4"/>
                          <w:sz w:val="24"/>
                        </w:rPr>
                        <w:t xml:space="preserve"> </w:t>
                      </w:r>
                      <w:r>
                        <w:rPr>
                          <w:b/>
                          <w:spacing w:val="-2"/>
                          <w:sz w:val="24"/>
                        </w:rPr>
                        <w:t>Individuālā plāna</w:t>
                      </w:r>
                      <w:r>
                        <w:rPr>
                          <w:b/>
                          <w:color w:val="000000"/>
                          <w:spacing w:val="-4"/>
                          <w:sz w:val="24"/>
                        </w:rPr>
                        <w:t xml:space="preserve"> </w:t>
                      </w:r>
                      <w:r>
                        <w:rPr>
                          <w:b/>
                          <w:color w:val="000000"/>
                          <w:spacing w:val="-2"/>
                          <w:sz w:val="24"/>
                        </w:rPr>
                        <w:t>ilgtspējas nodrošināšana</w:t>
                      </w:r>
                    </w:p>
                  </w:txbxContent>
                </v:textbox>
                <w10:wrap type="topAndBottom" anchorx="page"/>
              </v:shape>
            </w:pict>
          </mc:Fallback>
        </mc:AlternateContent>
      </w:r>
    </w:p>
    <w:p w14:paraId="28D562AA" w14:textId="77777777" w:rsidR="00671E0A" w:rsidRDefault="00671E0A" w:rsidP="00671E0A">
      <w:pPr>
        <w:pStyle w:val="Pamatteksts"/>
        <w:spacing w:before="50" w:after="1"/>
        <w:jc w:val="left"/>
        <w:rPr>
          <w:i/>
          <w:sz w:val="2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44"/>
        <w:gridCol w:w="2410"/>
      </w:tblGrid>
      <w:tr w:rsidR="00671E0A" w14:paraId="5E37A469" w14:textId="77777777" w:rsidTr="00E60D80">
        <w:trPr>
          <w:trHeight w:val="792"/>
        </w:trPr>
        <w:tc>
          <w:tcPr>
            <w:tcW w:w="9654" w:type="dxa"/>
            <w:gridSpan w:val="2"/>
            <w:shd w:val="clear" w:color="auto" w:fill="D9D9D9" w:themeFill="background1" w:themeFillShade="D9"/>
          </w:tcPr>
          <w:p w14:paraId="1D36E68E" w14:textId="7C621EBB" w:rsidR="00671E0A" w:rsidRDefault="00671E0A" w:rsidP="00807D27">
            <w:pPr>
              <w:pStyle w:val="TableParagraph"/>
              <w:spacing w:before="119"/>
              <w:ind w:left="537" w:right="266" w:hanging="428"/>
              <w:rPr>
                <w:b/>
                <w:sz w:val="24"/>
              </w:rPr>
            </w:pPr>
            <w:r>
              <w:rPr>
                <w:b/>
                <w:sz w:val="24"/>
              </w:rPr>
              <w:t>3.1.</w:t>
            </w:r>
            <w:r>
              <w:rPr>
                <w:b/>
                <w:spacing w:val="-4"/>
                <w:sz w:val="24"/>
              </w:rPr>
              <w:t xml:space="preserve"> </w:t>
            </w:r>
            <w:r>
              <w:rPr>
                <w:b/>
                <w:spacing w:val="-2"/>
                <w:sz w:val="24"/>
              </w:rPr>
              <w:t>Individuālā plāna</w:t>
            </w:r>
            <w:r>
              <w:rPr>
                <w:b/>
                <w:spacing w:val="-4"/>
                <w:sz w:val="24"/>
              </w:rPr>
              <w:t xml:space="preserve"> </w:t>
            </w:r>
            <w:r w:rsidR="00807D27" w:rsidRPr="00A16194">
              <w:rPr>
                <w:b/>
                <w:sz w:val="24"/>
                <w:shd w:val="clear" w:color="auto" w:fill="D9D9D9" w:themeFill="background1" w:themeFillShade="D9"/>
              </w:rPr>
              <w:t>ilgtspējas aktivitāšu nodrošināšanas apraksts</w:t>
            </w:r>
          </w:p>
        </w:tc>
      </w:tr>
      <w:tr w:rsidR="00A16194" w14:paraId="754775F6" w14:textId="77777777" w:rsidTr="00E60D80">
        <w:trPr>
          <w:trHeight w:val="792"/>
        </w:trPr>
        <w:tc>
          <w:tcPr>
            <w:tcW w:w="9654" w:type="dxa"/>
            <w:gridSpan w:val="2"/>
            <w:shd w:val="clear" w:color="auto" w:fill="D9D9D9" w:themeFill="background1" w:themeFillShade="D9"/>
          </w:tcPr>
          <w:p w14:paraId="36872FAB" w14:textId="28BCBD6A" w:rsidR="00A16194" w:rsidRPr="000878C4" w:rsidRDefault="00A16194" w:rsidP="00E60D80">
            <w:pPr>
              <w:pStyle w:val="TableParagraph"/>
              <w:spacing w:before="1"/>
              <w:ind w:left="109"/>
              <w:rPr>
                <w:b/>
              </w:rPr>
            </w:pPr>
            <w:r w:rsidRPr="000878C4">
              <w:rPr>
                <w:b/>
                <w:sz w:val="24"/>
              </w:rPr>
              <w:t xml:space="preserve">3.1.1. Informācijas un komunikāciju tehnoloģiju (IKT) uzturēšanas kapacitāte un plānotais pielietojuma aprakts vismaz </w:t>
            </w:r>
            <w:r w:rsidRPr="000878C4">
              <w:rPr>
                <w:b/>
                <w:sz w:val="24"/>
                <w:szCs w:val="24"/>
              </w:rPr>
              <w:t>par 3 turpmākajiem gadiem pēc projekta “Digitālā darba ar jaunatni sistēmas attīstība pašvaldībās” īstenošanas (ja individuālā plāna īstenošana paredz kapacitātes palielināšanu iegādājoties IKT), t.i. vismaz līdz 30.04.2029.</w:t>
            </w:r>
          </w:p>
          <w:p w14:paraId="6AB9CF02" w14:textId="7B3C8550" w:rsidR="00A16194" w:rsidRPr="000878C4" w:rsidRDefault="00A16194" w:rsidP="00E60D80">
            <w:pPr>
              <w:pStyle w:val="TableParagraph"/>
              <w:spacing w:before="119"/>
              <w:ind w:right="266"/>
              <w:rPr>
                <w:b/>
                <w:sz w:val="24"/>
              </w:rPr>
            </w:pPr>
            <w:r w:rsidRPr="000878C4">
              <w:rPr>
                <w:i/>
                <w:sz w:val="20"/>
              </w:rPr>
              <w:t>Raksta potenciālo sarakstu kuru tieši inventāru plāno pielietot (IKT iegāde ka viena no darbībām, tad tur nosauc tehniku vārdā, kur iespējams)</w:t>
            </w:r>
          </w:p>
        </w:tc>
      </w:tr>
      <w:tr w:rsidR="00A16194" w14:paraId="6855FECD" w14:textId="77777777" w:rsidTr="00E60D80">
        <w:trPr>
          <w:trHeight w:val="830"/>
        </w:trPr>
        <w:tc>
          <w:tcPr>
            <w:tcW w:w="9654" w:type="dxa"/>
            <w:gridSpan w:val="2"/>
            <w:shd w:val="clear" w:color="auto" w:fill="auto"/>
          </w:tcPr>
          <w:p w14:paraId="28F4CF28" w14:textId="77777777" w:rsidR="00B21F67" w:rsidRPr="00E60D80" w:rsidRDefault="00B21F67" w:rsidP="00E60D80">
            <w:pPr>
              <w:pStyle w:val="TableParagraph"/>
              <w:spacing w:before="1"/>
              <w:ind w:left="109"/>
              <w:rPr>
                <w:sz w:val="24"/>
              </w:rPr>
            </w:pPr>
            <w:r w:rsidRPr="00E60D80">
              <w:rPr>
                <w:sz w:val="24"/>
              </w:rPr>
              <w:t>Projektā “Digitālā darba ar jaunatni sistēmas attīstība pašvaldībās” plānotais IKT aprīkojums tiks iegādāts, lai nodrošinātu mūsdienīgas un efektīvas tehnoloģijas, kas veicina jauniešu attīstību, izglītošanu un aktīvu līdzdalību sabiedrībā. Šis aprīkojums ļaus sekmēt dažādu izglītojošo un radošo pasākumu organizēšanu, piedāvājot jauniešiem iespējas apgūt digitālās prasmes, sadarboties ar citiem un attīstīt kritisko domāšanu.</w:t>
            </w:r>
          </w:p>
          <w:p w14:paraId="52BBEF59" w14:textId="77777777" w:rsidR="00B21F67" w:rsidRPr="00E60D80" w:rsidRDefault="00B21F67" w:rsidP="00E60D80">
            <w:pPr>
              <w:pStyle w:val="TableParagraph"/>
              <w:spacing w:before="1"/>
              <w:ind w:left="109"/>
              <w:rPr>
                <w:sz w:val="24"/>
              </w:rPr>
            </w:pPr>
          </w:p>
          <w:p w14:paraId="0ED9FD8E" w14:textId="77777777" w:rsidR="00B21F67" w:rsidRPr="00E60D80" w:rsidRDefault="00B21F67" w:rsidP="00E60D80">
            <w:pPr>
              <w:pStyle w:val="TableParagraph"/>
              <w:spacing w:before="1"/>
              <w:ind w:left="109"/>
              <w:rPr>
                <w:sz w:val="24"/>
              </w:rPr>
            </w:pPr>
            <w:r w:rsidRPr="00E60D80">
              <w:rPr>
                <w:sz w:val="24"/>
              </w:rPr>
              <w:t xml:space="preserve">Plānotās tehnoloģijas, piemēram, datori, planšetdatori, VR brilles, </w:t>
            </w:r>
            <w:proofErr w:type="spellStart"/>
            <w:r w:rsidRPr="00E60D80">
              <w:rPr>
                <w:sz w:val="24"/>
              </w:rPr>
              <w:t>droni</w:t>
            </w:r>
            <w:proofErr w:type="spellEnd"/>
            <w:r w:rsidRPr="00E60D80">
              <w:rPr>
                <w:sz w:val="24"/>
              </w:rPr>
              <w:t>, bezvadu skaļruņi, tiks izmantotas, lai radītu interaktīvas, izglītojošas un radošas aktivitātes. Šīs tehnoloģijas ļaus organizēt digitālas un virtuālas darbnīcas, radošos projektus, kā arī veicinās jauniešu līdzdalību pasākumos, kas attīsta viņu izpratni par mūsdienu tehnoloģijām un to pielietojumu ikdienā.</w:t>
            </w:r>
          </w:p>
          <w:p w14:paraId="5BE0EA5B" w14:textId="77777777" w:rsidR="00B21F67" w:rsidRPr="00E60D80" w:rsidRDefault="00B21F67" w:rsidP="00E60D80">
            <w:pPr>
              <w:pStyle w:val="TableParagraph"/>
              <w:spacing w:before="1"/>
              <w:ind w:left="109"/>
              <w:rPr>
                <w:sz w:val="24"/>
              </w:rPr>
            </w:pPr>
          </w:p>
          <w:p w14:paraId="5E8B809F" w14:textId="77777777" w:rsidR="00B21F67" w:rsidRPr="00E60D80" w:rsidRDefault="00B21F67" w:rsidP="00E60D80">
            <w:pPr>
              <w:pStyle w:val="TableParagraph"/>
              <w:spacing w:before="1"/>
              <w:ind w:left="109"/>
              <w:rPr>
                <w:sz w:val="24"/>
              </w:rPr>
            </w:pPr>
            <w:r w:rsidRPr="00E60D80">
              <w:rPr>
                <w:sz w:val="24"/>
              </w:rPr>
              <w:t xml:space="preserve">Datori un planšetdatori tiks izmantoti mācību procesā un grupu aktivitātēs, kur jaunieši varēs piekļūt mācību materiāliem, dalīties ar idejām un veidot digitālus projektus. VR brilles tiks pielietotas, lai sniegtu iespēju piedalīties virtuālajās simulācijās, kas veicinās jauniešu radošumu, iztēli un tehnoloģisko prasmi attīstīšanu. </w:t>
            </w:r>
            <w:proofErr w:type="spellStart"/>
            <w:r w:rsidRPr="00E60D80">
              <w:rPr>
                <w:sz w:val="24"/>
              </w:rPr>
              <w:t>Droni</w:t>
            </w:r>
            <w:proofErr w:type="spellEnd"/>
            <w:r w:rsidRPr="00E60D80">
              <w:rPr>
                <w:sz w:val="24"/>
              </w:rPr>
              <w:t xml:space="preserve"> būs rīks, lai radītu un apstrādātu vizuālo materiālu, veicinot jauniešu interesi par jauniem tehnoloģiskajiem risinājumiem, kamēr bezvadu skaļruņi un projektori nodrošinās labāku pasākumu un prezentāciju kvalitāti, uzlabojot vidi un iesaistot jauniešus pasākumos.</w:t>
            </w:r>
          </w:p>
          <w:p w14:paraId="28D22C41" w14:textId="77777777" w:rsidR="00B21F67" w:rsidRPr="00E60D80" w:rsidRDefault="00B21F67" w:rsidP="00E60D80">
            <w:pPr>
              <w:pStyle w:val="TableParagraph"/>
              <w:spacing w:before="1"/>
              <w:ind w:left="109"/>
              <w:rPr>
                <w:sz w:val="24"/>
              </w:rPr>
            </w:pPr>
          </w:p>
          <w:p w14:paraId="21F880F2" w14:textId="77777777" w:rsidR="00B21F67" w:rsidRPr="00E60D80" w:rsidRDefault="00B21F67" w:rsidP="00E60D80">
            <w:pPr>
              <w:pStyle w:val="TableParagraph"/>
              <w:spacing w:before="1"/>
              <w:ind w:left="109"/>
              <w:rPr>
                <w:sz w:val="24"/>
              </w:rPr>
            </w:pPr>
            <w:r w:rsidRPr="00E60D80">
              <w:rPr>
                <w:sz w:val="24"/>
              </w:rPr>
              <w:t>Plānoto IKT tehnoloģiju iegāde veicinās ne tikai jauniešu tehnoloģisko izglītību un līdzdalību digitālajos procesos, bet arī palīdzēs izveidot digitālo vidi jauniešu centros, kas samazinās digitālo plaisu un palielinās pieejamību jaunajiem rīkiem un resursiem. Šis aprīkojums tiks izmantots arī pasākumu organizēšanai un īstenošanai, ļaujot jaunatnes darbiniekiem efektīvāk veidot programmas un aktivitātes, kas attīsta jauniešu prasmes, nodrošinot viņiem iespēju iegūt zināšanas, sadarboties un kļūt par aktīviem sabiedrības dalībniekiem.</w:t>
            </w:r>
          </w:p>
          <w:p w14:paraId="55779AC1" w14:textId="77777777" w:rsidR="00B21F67" w:rsidRPr="00E60D80" w:rsidRDefault="00B21F67" w:rsidP="00E60D80">
            <w:pPr>
              <w:pStyle w:val="TableParagraph"/>
              <w:spacing w:before="1"/>
              <w:ind w:left="109"/>
              <w:rPr>
                <w:sz w:val="24"/>
              </w:rPr>
            </w:pPr>
            <w:r w:rsidRPr="00E60D80">
              <w:rPr>
                <w:sz w:val="24"/>
              </w:rPr>
              <w:t>Iegādātos IKT nepieciešamības gadījumā tiks atjaunoti no pašvaldības budžeta.</w:t>
            </w:r>
          </w:p>
          <w:p w14:paraId="6878CBF5" w14:textId="77777777" w:rsidR="00B21F67" w:rsidRPr="00E60D80" w:rsidRDefault="00B21F67" w:rsidP="00E60D80">
            <w:pPr>
              <w:pStyle w:val="TableParagraph"/>
              <w:spacing w:before="1"/>
              <w:ind w:left="109"/>
              <w:rPr>
                <w:sz w:val="24"/>
              </w:rPr>
            </w:pPr>
            <w:r w:rsidRPr="00E60D80">
              <w:rPr>
                <w:sz w:val="24"/>
              </w:rPr>
              <w:t>Inventārs tiks izsniegts jauniešu iniciatīvu īstenošanai.</w:t>
            </w:r>
          </w:p>
          <w:p w14:paraId="7D355AC7" w14:textId="77777777" w:rsidR="00B21F67" w:rsidRPr="00E60D80" w:rsidRDefault="00B21F67" w:rsidP="00E60D80">
            <w:pPr>
              <w:pStyle w:val="TableParagraph"/>
              <w:spacing w:before="1"/>
              <w:ind w:left="109"/>
              <w:rPr>
                <w:sz w:val="24"/>
              </w:rPr>
            </w:pPr>
            <w:r w:rsidRPr="00E60D80">
              <w:rPr>
                <w:sz w:val="24"/>
              </w:rPr>
              <w:t>Pirms inventāra izsniegšanas tiks izveidoti lietošanas noteikumi un instruēti jaunieši.</w:t>
            </w:r>
          </w:p>
          <w:p w14:paraId="02E89043" w14:textId="5D4896DF" w:rsidR="00B21F67" w:rsidRPr="00E60D80" w:rsidRDefault="00B21F67" w:rsidP="00E60D80">
            <w:pPr>
              <w:pStyle w:val="TableParagraph"/>
              <w:spacing w:before="1"/>
              <w:ind w:left="109"/>
              <w:rPr>
                <w:sz w:val="24"/>
              </w:rPr>
            </w:pPr>
            <w:r w:rsidRPr="00E60D80">
              <w:rPr>
                <w:sz w:val="24"/>
              </w:rPr>
              <w:t>Digitāl</w:t>
            </w:r>
            <w:r w:rsidR="000D2BDC">
              <w:rPr>
                <w:sz w:val="24"/>
              </w:rPr>
              <w:t>ie</w:t>
            </w:r>
            <w:r w:rsidRPr="00E60D80">
              <w:rPr>
                <w:sz w:val="24"/>
              </w:rPr>
              <w:t xml:space="preserve"> koferi tiks izmantots ilgtermiņā</w:t>
            </w:r>
            <w:r w:rsidR="00542FA4" w:rsidRPr="00E60D80">
              <w:rPr>
                <w:sz w:val="24"/>
              </w:rPr>
              <w:t xml:space="preserve"> vasaras periodos vismaz 1x mēnesī digitālo mobilo braucienu nodrošināšanai un citām aktivitātēm un jauniešu iniciatīvām.</w:t>
            </w:r>
          </w:p>
          <w:p w14:paraId="2EF31981" w14:textId="1830BF1A" w:rsidR="00B21F67" w:rsidRPr="00E60D80" w:rsidRDefault="00B21F67" w:rsidP="00E60D80">
            <w:pPr>
              <w:pStyle w:val="TableParagraph"/>
              <w:spacing w:before="1"/>
              <w:ind w:left="109"/>
              <w:rPr>
                <w:sz w:val="24"/>
              </w:rPr>
            </w:pPr>
            <w:r w:rsidRPr="00E60D80">
              <w:rPr>
                <w:sz w:val="24"/>
              </w:rPr>
              <w:t>Iegādātais video spēļu turnīra komplekts tiks izmantots, lai arī turpmāk nodrošinātu video spēļu turnīrus</w:t>
            </w:r>
            <w:r w:rsidR="00542FA4" w:rsidRPr="00E60D80">
              <w:rPr>
                <w:sz w:val="24"/>
              </w:rPr>
              <w:t xml:space="preserve"> vismaz 1x ceturksnī.</w:t>
            </w:r>
          </w:p>
          <w:p w14:paraId="7E2EE6B7" w14:textId="6148DB60" w:rsidR="00A16194" w:rsidRPr="00E60D80" w:rsidRDefault="00A16194" w:rsidP="00E60D80">
            <w:pPr>
              <w:pStyle w:val="TableParagraph"/>
              <w:spacing w:before="1"/>
              <w:ind w:left="109"/>
              <w:rPr>
                <w:sz w:val="24"/>
              </w:rPr>
            </w:pPr>
          </w:p>
        </w:tc>
      </w:tr>
      <w:tr w:rsidR="00A16194" w14:paraId="64BA5262" w14:textId="77777777" w:rsidTr="00E60D80">
        <w:trPr>
          <w:trHeight w:val="830"/>
        </w:trPr>
        <w:tc>
          <w:tcPr>
            <w:tcW w:w="9654" w:type="dxa"/>
            <w:gridSpan w:val="2"/>
            <w:shd w:val="clear" w:color="auto" w:fill="D9D9D9" w:themeFill="background1" w:themeFillShade="D9"/>
          </w:tcPr>
          <w:p w14:paraId="4858B885" w14:textId="7F2DE625" w:rsidR="00A16194" w:rsidRPr="00E60D80" w:rsidRDefault="00A16194" w:rsidP="00A16194">
            <w:pPr>
              <w:pStyle w:val="TableParagraph"/>
              <w:spacing w:before="1"/>
              <w:ind w:left="109"/>
              <w:rPr>
                <w:b/>
              </w:rPr>
            </w:pPr>
            <w:r w:rsidRPr="00E60D80">
              <w:rPr>
                <w:b/>
                <w:sz w:val="24"/>
                <w:szCs w:val="24"/>
              </w:rPr>
              <w:t xml:space="preserve">3.1.2. Izveidotās digitālā darba ar jaunatni vides </w:t>
            </w:r>
            <w:r w:rsidR="00FB7E76" w:rsidRPr="00E60D80">
              <w:rPr>
                <w:b/>
                <w:sz w:val="24"/>
              </w:rPr>
              <w:t xml:space="preserve">ilgtspējas </w:t>
            </w:r>
            <w:r w:rsidRPr="00E60D80">
              <w:rPr>
                <w:b/>
                <w:sz w:val="24"/>
              </w:rPr>
              <w:t>aprak</w:t>
            </w:r>
            <w:r w:rsidR="00FB7E76" w:rsidRPr="00E60D80">
              <w:rPr>
                <w:b/>
                <w:sz w:val="24"/>
              </w:rPr>
              <w:t>s</w:t>
            </w:r>
            <w:r w:rsidRPr="00E60D80">
              <w:rPr>
                <w:b/>
                <w:sz w:val="24"/>
              </w:rPr>
              <w:t xml:space="preserve">ts vismaz par 3 turpmākajiem gadiem pēc  “Digitālā darba ar jaunatni sistēmas attīstība pašvaldībās” īstenošanas, t.i. </w:t>
            </w:r>
            <w:r w:rsidRPr="00E60D80">
              <w:rPr>
                <w:b/>
              </w:rPr>
              <w:t>vismaz līdz 30.04.2029.</w:t>
            </w:r>
          </w:p>
          <w:p w14:paraId="290D0004" w14:textId="77777777" w:rsidR="0066279B" w:rsidRPr="00E60D80" w:rsidRDefault="00A16194" w:rsidP="0066279B">
            <w:pPr>
              <w:pStyle w:val="TableParagraph"/>
              <w:numPr>
                <w:ilvl w:val="0"/>
                <w:numId w:val="27"/>
              </w:numPr>
              <w:spacing w:before="121"/>
              <w:rPr>
                <w:sz w:val="20"/>
              </w:rPr>
            </w:pPr>
            <w:r w:rsidRPr="00E60D80">
              <w:rPr>
                <w:sz w:val="24"/>
              </w:rPr>
              <w:t>Sasaiste ar pašvaldības jaunatnes politikas plānošanu</w:t>
            </w:r>
            <w:r w:rsidR="00742E37" w:rsidRPr="00E60D80">
              <w:rPr>
                <w:sz w:val="24"/>
              </w:rPr>
              <w:t xml:space="preserve"> ilgtermiņā un </w:t>
            </w:r>
            <w:r w:rsidRPr="00E60D80">
              <w:rPr>
                <w:sz w:val="24"/>
              </w:rPr>
              <w:t>zināšanu pēctecības nodrošināšana.</w:t>
            </w:r>
          </w:p>
          <w:p w14:paraId="5339BCE2" w14:textId="7127EAB6" w:rsidR="009D14C1" w:rsidRPr="00E60D80" w:rsidRDefault="009D14C1" w:rsidP="009D14C1">
            <w:pPr>
              <w:pStyle w:val="TableParagraph"/>
              <w:numPr>
                <w:ilvl w:val="0"/>
                <w:numId w:val="27"/>
              </w:numPr>
              <w:spacing w:before="121"/>
              <w:rPr>
                <w:sz w:val="20"/>
              </w:rPr>
            </w:pPr>
            <w:r w:rsidRPr="00E60D80">
              <w:rPr>
                <w:sz w:val="24"/>
              </w:rPr>
              <w:lastRenderedPageBreak/>
              <w:t>Vismaz četri i</w:t>
            </w:r>
            <w:r w:rsidR="00742E37" w:rsidRPr="00E60D80">
              <w:rPr>
                <w:sz w:val="24"/>
              </w:rPr>
              <w:t>ndikatori</w:t>
            </w:r>
            <w:r w:rsidRPr="00E60D80">
              <w:rPr>
                <w:sz w:val="24"/>
              </w:rPr>
              <w:t>*</w:t>
            </w:r>
            <w:r w:rsidR="00742E37" w:rsidRPr="00E60D80">
              <w:rPr>
                <w:sz w:val="24"/>
              </w:rPr>
              <w:t xml:space="preserve"> izvirzīto </w:t>
            </w:r>
            <w:proofErr w:type="spellStart"/>
            <w:r w:rsidR="00742E37" w:rsidRPr="00E60D80">
              <w:rPr>
                <w:sz w:val="24"/>
              </w:rPr>
              <w:t>problēmjautājumu</w:t>
            </w:r>
            <w:proofErr w:type="spellEnd"/>
            <w:r w:rsidR="00742E37" w:rsidRPr="00E60D80">
              <w:rPr>
                <w:sz w:val="24"/>
              </w:rPr>
              <w:t xml:space="preserve"> </w:t>
            </w:r>
            <w:proofErr w:type="spellStart"/>
            <w:r w:rsidR="00742E37" w:rsidRPr="00E60D80">
              <w:rPr>
                <w:sz w:val="24"/>
              </w:rPr>
              <w:t>monitorēšanai</w:t>
            </w:r>
            <w:proofErr w:type="spellEnd"/>
            <w:r w:rsidR="00742E37" w:rsidRPr="00E60D80">
              <w:rPr>
                <w:sz w:val="24"/>
              </w:rPr>
              <w:t xml:space="preserve"> saskaņā ar </w:t>
            </w:r>
            <w:r w:rsidRPr="00E60D80">
              <w:rPr>
                <w:sz w:val="24"/>
              </w:rPr>
              <w:t xml:space="preserve">Monitoringa </w:t>
            </w:r>
            <w:r w:rsidR="00742E37" w:rsidRPr="00E60D80">
              <w:rPr>
                <w:sz w:val="24"/>
              </w:rPr>
              <w:t>rīk</w:t>
            </w:r>
            <w:r w:rsidRPr="00E60D80">
              <w:rPr>
                <w:sz w:val="24"/>
              </w:rPr>
              <w:t>u, viens no katras sadaļas.</w:t>
            </w:r>
            <w:r w:rsidR="0066279B" w:rsidRPr="00E60D80">
              <w:rPr>
                <w:sz w:val="24"/>
              </w:rPr>
              <w:br/>
            </w:r>
            <w:r w:rsidR="0066279B" w:rsidRPr="00E60D80">
              <w:rPr>
                <w:iCs/>
                <w:sz w:val="24"/>
                <w:szCs w:val="28"/>
              </w:rPr>
              <w:t>1. sadaļa “Digitālā darba ar jaunatni nozīme pašvaldībā”;</w:t>
            </w:r>
            <w:r w:rsidR="0066279B" w:rsidRPr="00E60D80">
              <w:rPr>
                <w:iCs/>
                <w:sz w:val="24"/>
                <w:szCs w:val="28"/>
              </w:rPr>
              <w:br/>
              <w:t>2. sadaļa “Pašvaldībā esošais aprīkojums digitālā darba veikšanai ar jaunatni”;</w:t>
            </w:r>
            <w:r w:rsidR="0066279B" w:rsidRPr="00E60D80">
              <w:rPr>
                <w:iCs/>
                <w:sz w:val="24"/>
                <w:szCs w:val="28"/>
              </w:rPr>
              <w:br/>
              <w:t>3.sadaļa “Darba ar jaunatni veicēju digitālo kompetenču līmenis”;</w:t>
            </w:r>
            <w:r w:rsidR="0066279B" w:rsidRPr="00E60D80">
              <w:rPr>
                <w:iCs/>
                <w:sz w:val="24"/>
                <w:szCs w:val="28"/>
              </w:rPr>
              <w:br/>
              <w:t>4.sadaļa “Jauniešu iesaiste digitālajā darbā ar jaunatni”.</w:t>
            </w:r>
          </w:p>
          <w:p w14:paraId="74150052" w14:textId="716A7B77" w:rsidR="00FE202B" w:rsidRPr="00E60D80" w:rsidRDefault="009D14C1" w:rsidP="009D14C1">
            <w:pPr>
              <w:pStyle w:val="TableParagraph"/>
              <w:spacing w:before="121"/>
              <w:ind w:left="720"/>
              <w:rPr>
                <w:sz w:val="20"/>
              </w:rPr>
            </w:pPr>
            <w:r w:rsidRPr="00E60D80">
              <w:rPr>
                <w:i/>
                <w:sz w:val="20"/>
              </w:rPr>
              <w:t xml:space="preserve">*Monitoringa rīkā ietvertie jautājumi piedāvā būtiskus aspektus, ko pašvaldība aicināta izmantot kā indikatorus, lai </w:t>
            </w:r>
            <w:proofErr w:type="spellStart"/>
            <w:r w:rsidRPr="00E60D80">
              <w:rPr>
                <w:i/>
                <w:sz w:val="20"/>
              </w:rPr>
              <w:t>monitorētu</w:t>
            </w:r>
            <w:proofErr w:type="spellEnd"/>
            <w:r w:rsidRPr="00E60D80">
              <w:rPr>
                <w:i/>
                <w:sz w:val="20"/>
              </w:rPr>
              <w:t xml:space="preserve"> sekmīgu digitālā darba ar jaunatni sistēmas attīstību un pilnveidi pēc 2025.gada beigām un vismaz līdz 2029.gada 30.aprīlim. Lūdzu norādīt vismaz 4 indikatorus, kurus pašvaldība </w:t>
            </w:r>
            <w:proofErr w:type="spellStart"/>
            <w:r w:rsidRPr="00E60D80">
              <w:rPr>
                <w:i/>
                <w:sz w:val="20"/>
              </w:rPr>
              <w:t>monitorēs</w:t>
            </w:r>
            <w:proofErr w:type="spellEnd"/>
            <w:r w:rsidRPr="00E60D80">
              <w:rPr>
                <w:i/>
                <w:sz w:val="20"/>
              </w:rPr>
              <w:t xml:space="preserve"> saskaņā ar tās prioritātēm un izvirzītajiem </w:t>
            </w:r>
            <w:proofErr w:type="spellStart"/>
            <w:r w:rsidRPr="00E60D80">
              <w:rPr>
                <w:i/>
                <w:sz w:val="20"/>
              </w:rPr>
              <w:t>problēmjautājumiem</w:t>
            </w:r>
            <w:proofErr w:type="spellEnd"/>
            <w:r w:rsidRPr="00E60D80">
              <w:rPr>
                <w:i/>
                <w:sz w:val="20"/>
              </w:rPr>
              <w:t xml:space="preserve"> digitālā darba ar jaunatni attīstībā, kā arī gatava sniegt informāciju JSPA un </w:t>
            </w:r>
            <w:r w:rsidR="008C2887" w:rsidRPr="00E60D80">
              <w:rPr>
                <w:i/>
                <w:sz w:val="20"/>
              </w:rPr>
              <w:t>Izglītības un zinātnes ministrijā</w:t>
            </w:r>
            <w:r w:rsidRPr="00E60D80">
              <w:rPr>
                <w:i/>
                <w:sz w:val="20"/>
              </w:rPr>
              <w:t xml:space="preserve"> par rādītājiem un progresu vismaz līdz 2029.gada 30.aprīlim.</w:t>
            </w:r>
          </w:p>
        </w:tc>
      </w:tr>
      <w:tr w:rsidR="00B21F67" w14:paraId="2305CB2F" w14:textId="77777777" w:rsidTr="00E60D80">
        <w:trPr>
          <w:trHeight w:val="830"/>
        </w:trPr>
        <w:tc>
          <w:tcPr>
            <w:tcW w:w="9654" w:type="dxa"/>
            <w:gridSpan w:val="2"/>
            <w:shd w:val="clear" w:color="auto" w:fill="auto"/>
          </w:tcPr>
          <w:p w14:paraId="1CC8E841" w14:textId="77777777" w:rsidR="00B21F67" w:rsidRPr="00E60D80" w:rsidRDefault="00B21F67" w:rsidP="00B21F67">
            <w:pPr>
              <w:pStyle w:val="TableParagraph"/>
              <w:spacing w:before="1"/>
              <w:ind w:left="109"/>
              <w:rPr>
                <w:b/>
                <w:sz w:val="24"/>
                <w:szCs w:val="24"/>
              </w:rPr>
            </w:pPr>
          </w:p>
          <w:p w14:paraId="6282CB72" w14:textId="77777777" w:rsidR="00B21F67" w:rsidRPr="00E60D80" w:rsidRDefault="00B21F67" w:rsidP="00B21F67">
            <w:pPr>
              <w:pStyle w:val="TableParagraph"/>
              <w:spacing w:before="1"/>
              <w:ind w:left="109"/>
              <w:rPr>
                <w:bCs/>
                <w:sz w:val="24"/>
                <w:szCs w:val="24"/>
              </w:rPr>
            </w:pPr>
            <w:r w:rsidRPr="00E60D80">
              <w:rPr>
                <w:bCs/>
                <w:sz w:val="24"/>
                <w:szCs w:val="24"/>
              </w:rPr>
              <w:t>Sasaiste ar pašvaldības jaunatnes politikas plānošanu ilgtermiņā un zināšanu pēctecības nodrošināšana</w:t>
            </w:r>
          </w:p>
          <w:p w14:paraId="4EC3B958" w14:textId="77777777" w:rsidR="00B21F67" w:rsidRPr="00E60D80" w:rsidRDefault="00B21F67" w:rsidP="00B21F67">
            <w:pPr>
              <w:pStyle w:val="TableParagraph"/>
              <w:spacing w:before="1"/>
              <w:ind w:left="109"/>
              <w:rPr>
                <w:bCs/>
                <w:sz w:val="24"/>
                <w:szCs w:val="24"/>
              </w:rPr>
            </w:pPr>
            <w:r w:rsidRPr="00E60D80">
              <w:rPr>
                <w:bCs/>
                <w:sz w:val="24"/>
                <w:szCs w:val="24"/>
              </w:rPr>
              <w:t>Digitālā darba ar jaunatni sistēma būs cieši saistīta ar pašvaldības jaunatnes politikas ilgtermiņa plānošanu, jo tās attīstība būs iekļauta vispārējā jaunatnes darba stratēģijā, kas tiks atjaunināta un pielāgota regulāri, ņemot vērā tehnoloģiju attīstību un jauniešu vajadzības. Ilgtspējība tiks nodrošināta, veidojot digitālo darba infrastruktūru, kas būs pieejama vismaz līdz 2029. gadam, integrējot digitālās tehnoloģijas jauniešu politikas īstenošanas procesos un nodrošinot regulāras apmācības un resursus jaunatnes darbiniekiem. Tāpat tiks veidota zināšanu pēctecība, lai jaunatnes darbinieki varētu ne tikai apgūt jaunas prasmes, bet arī nodot savas zināšanas un pieredzi jaunākām paaudzēm, veidojot ilgtspējīgu digitālo darba praksi.</w:t>
            </w:r>
          </w:p>
          <w:p w14:paraId="45AA3225" w14:textId="77777777" w:rsidR="00B21F67" w:rsidRPr="00E60D80" w:rsidRDefault="00B21F67" w:rsidP="00B21F67">
            <w:pPr>
              <w:pStyle w:val="TableParagraph"/>
              <w:spacing w:before="1"/>
              <w:ind w:left="109"/>
              <w:rPr>
                <w:bCs/>
                <w:sz w:val="24"/>
                <w:szCs w:val="24"/>
              </w:rPr>
            </w:pPr>
          </w:p>
          <w:p w14:paraId="2D5292BB" w14:textId="77777777" w:rsidR="00B21F67" w:rsidRPr="00E60D80" w:rsidRDefault="00B21F67" w:rsidP="00B21F67">
            <w:pPr>
              <w:pStyle w:val="TableParagraph"/>
              <w:spacing w:before="1"/>
              <w:ind w:left="109"/>
              <w:rPr>
                <w:bCs/>
                <w:sz w:val="24"/>
                <w:szCs w:val="24"/>
              </w:rPr>
            </w:pPr>
            <w:r w:rsidRPr="00E60D80">
              <w:rPr>
                <w:bCs/>
                <w:sz w:val="24"/>
                <w:szCs w:val="24"/>
              </w:rPr>
              <w:t>Monitoringa rīks un indikatori digitālā darba ar jaunatni attīstības sekmēšanai</w:t>
            </w:r>
          </w:p>
          <w:p w14:paraId="53D3C8E1" w14:textId="64BC9009" w:rsidR="00B21F67" w:rsidRPr="00E60D80" w:rsidRDefault="00B21F67" w:rsidP="00B21F67">
            <w:pPr>
              <w:pStyle w:val="TableParagraph"/>
              <w:spacing w:before="1"/>
              <w:ind w:left="109"/>
              <w:rPr>
                <w:bCs/>
                <w:sz w:val="24"/>
                <w:szCs w:val="24"/>
              </w:rPr>
            </w:pPr>
            <w:r w:rsidRPr="00E60D80">
              <w:rPr>
                <w:bCs/>
                <w:sz w:val="24"/>
                <w:szCs w:val="24"/>
              </w:rPr>
              <w:t xml:space="preserve">Lai sekmētu digitālā darba ar jaunatni sistēmas attīstību pēc 2025. gada, pašvaldība izmanto monitoringa rīku, lai uzraudzītu progresu un nodrošinātu pilnveidošanu, izmantojot konkrētus indikatorus katrā no četrām galvenajām jomām. Šie indikatori tiks regulāri novērtēti, lai nodrošinātu atbilstību pašvaldības prioritātēm un risinātu digitālā darba attīstības </w:t>
            </w:r>
            <w:proofErr w:type="spellStart"/>
            <w:r w:rsidRPr="00E60D80">
              <w:rPr>
                <w:bCs/>
                <w:sz w:val="24"/>
                <w:szCs w:val="24"/>
              </w:rPr>
              <w:t>problēmjautājumus</w:t>
            </w:r>
            <w:proofErr w:type="spellEnd"/>
            <w:r w:rsidRPr="00E60D80">
              <w:rPr>
                <w:bCs/>
                <w:sz w:val="24"/>
                <w:szCs w:val="24"/>
              </w:rPr>
              <w:t>.</w:t>
            </w:r>
          </w:p>
          <w:p w14:paraId="7ECE3B5F" w14:textId="77777777" w:rsidR="00B21F67" w:rsidRPr="00E60D80" w:rsidRDefault="00B21F67" w:rsidP="00B21F67">
            <w:pPr>
              <w:pStyle w:val="TableParagraph"/>
              <w:spacing w:before="1"/>
              <w:ind w:left="109"/>
              <w:rPr>
                <w:bCs/>
                <w:sz w:val="24"/>
                <w:szCs w:val="24"/>
              </w:rPr>
            </w:pPr>
          </w:p>
          <w:p w14:paraId="48C8B155" w14:textId="77777777" w:rsidR="00B21F67" w:rsidRPr="00E60D80" w:rsidRDefault="00B21F67" w:rsidP="00B21F67">
            <w:pPr>
              <w:pStyle w:val="TableParagraph"/>
              <w:spacing w:before="1"/>
              <w:ind w:left="109"/>
              <w:rPr>
                <w:bCs/>
                <w:sz w:val="24"/>
                <w:szCs w:val="24"/>
              </w:rPr>
            </w:pPr>
            <w:r w:rsidRPr="00E60D80">
              <w:rPr>
                <w:bCs/>
                <w:sz w:val="24"/>
                <w:szCs w:val="24"/>
              </w:rPr>
              <w:t>Indikatori pēc sadaļām:</w:t>
            </w:r>
          </w:p>
          <w:p w14:paraId="5647F39A" w14:textId="77777777" w:rsidR="00B21F67" w:rsidRPr="00E60D80" w:rsidRDefault="00B21F67" w:rsidP="00B21F67">
            <w:pPr>
              <w:pStyle w:val="TableParagraph"/>
              <w:spacing w:before="1"/>
              <w:ind w:left="109"/>
              <w:rPr>
                <w:bCs/>
                <w:sz w:val="24"/>
                <w:szCs w:val="24"/>
              </w:rPr>
            </w:pPr>
          </w:p>
          <w:p w14:paraId="2159401A" w14:textId="77777777" w:rsidR="00B21F67" w:rsidRPr="00E60D80" w:rsidRDefault="00B21F67" w:rsidP="00B21F67">
            <w:pPr>
              <w:pStyle w:val="TableParagraph"/>
              <w:spacing w:before="1"/>
              <w:ind w:left="109"/>
              <w:rPr>
                <w:bCs/>
                <w:sz w:val="24"/>
                <w:szCs w:val="24"/>
              </w:rPr>
            </w:pPr>
            <w:r w:rsidRPr="00E60D80">
              <w:rPr>
                <w:bCs/>
                <w:sz w:val="24"/>
                <w:szCs w:val="24"/>
              </w:rPr>
              <w:t>Sadaļa “Digitālā darba ar jaunatni nozīme pašvaldībā”</w:t>
            </w:r>
          </w:p>
          <w:p w14:paraId="77FCE129" w14:textId="77777777" w:rsidR="00B21F67" w:rsidRPr="00E60D80" w:rsidRDefault="00B21F67" w:rsidP="00B21F67">
            <w:pPr>
              <w:pStyle w:val="TableParagraph"/>
              <w:spacing w:before="1"/>
              <w:ind w:left="109"/>
              <w:rPr>
                <w:bCs/>
                <w:sz w:val="24"/>
                <w:szCs w:val="24"/>
              </w:rPr>
            </w:pPr>
            <w:r w:rsidRPr="00E60D80">
              <w:rPr>
                <w:bCs/>
                <w:sz w:val="24"/>
                <w:szCs w:val="24"/>
              </w:rPr>
              <w:t>Indikators 1: Jauniešu līdzdalība digitālajos pasākumos (skaits, procentuālais pieaugums).</w:t>
            </w:r>
          </w:p>
          <w:p w14:paraId="3B56D92E" w14:textId="77777777" w:rsidR="00B21F67" w:rsidRPr="00E60D80" w:rsidRDefault="00B21F67" w:rsidP="00B21F67">
            <w:pPr>
              <w:pStyle w:val="TableParagraph"/>
              <w:spacing w:before="1"/>
              <w:ind w:left="109"/>
              <w:rPr>
                <w:bCs/>
                <w:sz w:val="24"/>
                <w:szCs w:val="24"/>
              </w:rPr>
            </w:pPr>
            <w:r w:rsidRPr="00E60D80">
              <w:rPr>
                <w:bCs/>
                <w:sz w:val="24"/>
                <w:szCs w:val="24"/>
              </w:rPr>
              <w:t>Šis indikators ļauj novērtēt, cik aktīvi jaunieši piedalās digitālajās aktivitātēs, piemēram, virtuālajās darbnīcās, tiešsaistes semināros vai e-platformās, kā arī to, vai digitālie pasākumi kļūst par regulāru sastāvdaļu pašvaldības jaunatnes darbā.</w:t>
            </w:r>
          </w:p>
          <w:p w14:paraId="0DD69A26" w14:textId="77777777" w:rsidR="00B21F67" w:rsidRPr="00E60D80" w:rsidRDefault="00B21F67" w:rsidP="00B21F67">
            <w:pPr>
              <w:pStyle w:val="TableParagraph"/>
              <w:spacing w:before="1"/>
              <w:ind w:left="109"/>
              <w:rPr>
                <w:bCs/>
                <w:sz w:val="24"/>
                <w:szCs w:val="24"/>
              </w:rPr>
            </w:pPr>
          </w:p>
          <w:p w14:paraId="7CE44E83" w14:textId="77777777" w:rsidR="00B21F67" w:rsidRPr="00E60D80" w:rsidRDefault="00B21F67" w:rsidP="00B21F67">
            <w:pPr>
              <w:pStyle w:val="TableParagraph"/>
              <w:spacing w:before="1"/>
              <w:ind w:left="109"/>
              <w:rPr>
                <w:bCs/>
                <w:sz w:val="24"/>
                <w:szCs w:val="24"/>
              </w:rPr>
            </w:pPr>
            <w:r w:rsidRPr="00E60D80">
              <w:rPr>
                <w:bCs/>
                <w:sz w:val="24"/>
                <w:szCs w:val="24"/>
              </w:rPr>
              <w:t>Sadaļa “Pašvaldībā esošais aprīkojums digitālā darba veikšanai ar jaunatni”</w:t>
            </w:r>
          </w:p>
          <w:p w14:paraId="5DA4E5F5" w14:textId="77777777" w:rsidR="00B21F67" w:rsidRPr="00E60D80" w:rsidRDefault="00B21F67" w:rsidP="00B21F67">
            <w:pPr>
              <w:pStyle w:val="TableParagraph"/>
              <w:spacing w:before="1"/>
              <w:ind w:left="109"/>
              <w:rPr>
                <w:bCs/>
                <w:sz w:val="24"/>
                <w:szCs w:val="24"/>
              </w:rPr>
            </w:pPr>
            <w:r w:rsidRPr="00E60D80">
              <w:rPr>
                <w:bCs/>
                <w:sz w:val="24"/>
                <w:szCs w:val="24"/>
              </w:rPr>
              <w:t xml:space="preserve">Indikators 2: Aprīkojuma pieejamība un kvalitāte (piemēram, datoru, planšetdatoru, VR briļļu, </w:t>
            </w:r>
            <w:proofErr w:type="spellStart"/>
            <w:r w:rsidRPr="00E60D80">
              <w:rPr>
                <w:bCs/>
                <w:sz w:val="24"/>
                <w:szCs w:val="24"/>
              </w:rPr>
              <w:t>dronu</w:t>
            </w:r>
            <w:proofErr w:type="spellEnd"/>
            <w:r w:rsidRPr="00E60D80">
              <w:rPr>
                <w:bCs/>
                <w:sz w:val="24"/>
                <w:szCs w:val="24"/>
              </w:rPr>
              <w:t xml:space="preserve"> skaits un stāvoklis).</w:t>
            </w:r>
          </w:p>
          <w:p w14:paraId="1A16D746" w14:textId="77777777" w:rsidR="00B21F67" w:rsidRPr="00E60D80" w:rsidRDefault="00B21F67" w:rsidP="00B21F67">
            <w:pPr>
              <w:pStyle w:val="TableParagraph"/>
              <w:spacing w:before="1"/>
              <w:ind w:left="109"/>
              <w:rPr>
                <w:bCs/>
                <w:sz w:val="24"/>
                <w:szCs w:val="24"/>
              </w:rPr>
            </w:pPr>
            <w:r w:rsidRPr="00E60D80">
              <w:rPr>
                <w:bCs/>
                <w:sz w:val="24"/>
                <w:szCs w:val="24"/>
              </w:rPr>
              <w:t>Indikators palīdzēs izvērtēt</w:t>
            </w:r>
            <w:r w:rsidRPr="00E60D80">
              <w:rPr>
                <w:b/>
                <w:sz w:val="24"/>
                <w:szCs w:val="24"/>
              </w:rPr>
              <w:t xml:space="preserve"> </w:t>
            </w:r>
            <w:r w:rsidRPr="00E60D80">
              <w:rPr>
                <w:bCs/>
                <w:sz w:val="24"/>
                <w:szCs w:val="24"/>
              </w:rPr>
              <w:t>tehnoloģisko resursu pieejamību un to, cik lielā mērā tie atbilst digitālā darba vajadzībām, veicinot jaunu aprīkojuma iegādi vai esošā uzlabošanu pēc vajadzības.</w:t>
            </w:r>
          </w:p>
          <w:p w14:paraId="794D6826" w14:textId="77777777" w:rsidR="00B21F67" w:rsidRPr="00E60D80" w:rsidRDefault="00B21F67" w:rsidP="00B21F67">
            <w:pPr>
              <w:pStyle w:val="TableParagraph"/>
              <w:spacing w:before="1"/>
              <w:ind w:left="109"/>
              <w:rPr>
                <w:bCs/>
                <w:sz w:val="24"/>
                <w:szCs w:val="24"/>
              </w:rPr>
            </w:pPr>
          </w:p>
          <w:p w14:paraId="29A18433" w14:textId="77777777" w:rsidR="00B21F67" w:rsidRPr="00E60D80" w:rsidRDefault="00B21F67" w:rsidP="00B21F67">
            <w:pPr>
              <w:pStyle w:val="TableParagraph"/>
              <w:spacing w:before="1"/>
              <w:ind w:left="109"/>
              <w:rPr>
                <w:bCs/>
                <w:sz w:val="24"/>
                <w:szCs w:val="24"/>
              </w:rPr>
            </w:pPr>
            <w:r w:rsidRPr="00E60D80">
              <w:rPr>
                <w:bCs/>
                <w:sz w:val="24"/>
                <w:szCs w:val="24"/>
              </w:rPr>
              <w:t>Sadaļa “Darba ar jaunatni veicēju digitālo kompetenču līmenis”</w:t>
            </w:r>
          </w:p>
          <w:p w14:paraId="34595EE3" w14:textId="77777777" w:rsidR="00B21F67" w:rsidRPr="00E60D80" w:rsidRDefault="00B21F67" w:rsidP="00B21F67">
            <w:pPr>
              <w:pStyle w:val="TableParagraph"/>
              <w:spacing w:before="1"/>
              <w:ind w:left="109"/>
              <w:rPr>
                <w:bCs/>
                <w:sz w:val="24"/>
                <w:szCs w:val="24"/>
              </w:rPr>
            </w:pPr>
            <w:r w:rsidRPr="00E60D80">
              <w:rPr>
                <w:bCs/>
                <w:sz w:val="24"/>
                <w:szCs w:val="24"/>
              </w:rPr>
              <w:t>Indikators 3: Jaunatnes darbinieku digitālās prasmes (apmācību skaits, prasmes līmenis, jaunas prasmes apguve).</w:t>
            </w:r>
          </w:p>
          <w:p w14:paraId="6399F371" w14:textId="77777777" w:rsidR="00B21F67" w:rsidRPr="00E60D80" w:rsidRDefault="00B21F67" w:rsidP="00B21F67">
            <w:pPr>
              <w:pStyle w:val="TableParagraph"/>
              <w:spacing w:before="1"/>
              <w:ind w:left="109"/>
              <w:rPr>
                <w:bCs/>
                <w:sz w:val="24"/>
                <w:szCs w:val="24"/>
              </w:rPr>
            </w:pPr>
            <w:r w:rsidRPr="00E60D80">
              <w:rPr>
                <w:bCs/>
                <w:sz w:val="24"/>
                <w:szCs w:val="24"/>
              </w:rPr>
              <w:t>Šis indikators ļaus novērtēt, cik efektīvi jaunatnes darbinieki apgūst un pielieto jaunās digitālās prasmes savā darbā, kā arī veicina zināšanu apmaiņu un kompetenču attīstību digitālajā vidē.</w:t>
            </w:r>
          </w:p>
          <w:p w14:paraId="241D331C" w14:textId="77777777" w:rsidR="00B21F67" w:rsidRPr="00E60D80" w:rsidRDefault="00B21F67" w:rsidP="00B21F67">
            <w:pPr>
              <w:pStyle w:val="TableParagraph"/>
              <w:spacing w:before="1"/>
              <w:ind w:left="109"/>
              <w:rPr>
                <w:bCs/>
                <w:sz w:val="24"/>
                <w:szCs w:val="24"/>
              </w:rPr>
            </w:pPr>
          </w:p>
          <w:p w14:paraId="0F3E72B8" w14:textId="77777777" w:rsidR="00B21F67" w:rsidRPr="00E60D80" w:rsidRDefault="00B21F67" w:rsidP="00B21F67">
            <w:pPr>
              <w:pStyle w:val="TableParagraph"/>
              <w:spacing w:before="1"/>
              <w:ind w:left="109"/>
              <w:rPr>
                <w:bCs/>
                <w:sz w:val="24"/>
                <w:szCs w:val="24"/>
              </w:rPr>
            </w:pPr>
            <w:r w:rsidRPr="00E60D80">
              <w:rPr>
                <w:bCs/>
                <w:sz w:val="24"/>
                <w:szCs w:val="24"/>
              </w:rPr>
              <w:t>Sadaļa “Jauniešu iesaiste digitālajā darbā ar jaunatni”</w:t>
            </w:r>
          </w:p>
          <w:p w14:paraId="69C3C380" w14:textId="77777777" w:rsidR="00B21F67" w:rsidRPr="00E60D80" w:rsidRDefault="00B21F67" w:rsidP="00B21F67">
            <w:pPr>
              <w:pStyle w:val="TableParagraph"/>
              <w:spacing w:before="1"/>
              <w:ind w:left="109"/>
              <w:rPr>
                <w:bCs/>
                <w:sz w:val="24"/>
                <w:szCs w:val="24"/>
              </w:rPr>
            </w:pPr>
            <w:r w:rsidRPr="00E60D80">
              <w:rPr>
                <w:bCs/>
                <w:sz w:val="24"/>
                <w:szCs w:val="24"/>
              </w:rPr>
              <w:t xml:space="preserve">Indikators 4: Jauniešu iesaiste digitālajās platformās un aktivitātēs (piedalījušos jauniešu skaits, </w:t>
            </w:r>
            <w:r w:rsidRPr="00E60D80">
              <w:rPr>
                <w:bCs/>
                <w:sz w:val="24"/>
                <w:szCs w:val="24"/>
              </w:rPr>
              <w:lastRenderedPageBreak/>
              <w:t>viņu apmierinātība ar piedāvātajām iespējām).</w:t>
            </w:r>
          </w:p>
          <w:p w14:paraId="162FEA5B" w14:textId="77777777" w:rsidR="00B21F67" w:rsidRPr="00E60D80" w:rsidRDefault="00B21F67" w:rsidP="00B21F67">
            <w:pPr>
              <w:pStyle w:val="TableParagraph"/>
              <w:spacing w:before="1"/>
              <w:ind w:left="109"/>
              <w:rPr>
                <w:bCs/>
                <w:sz w:val="24"/>
                <w:szCs w:val="24"/>
              </w:rPr>
            </w:pPr>
            <w:r w:rsidRPr="00E60D80">
              <w:rPr>
                <w:bCs/>
                <w:sz w:val="24"/>
                <w:szCs w:val="24"/>
              </w:rPr>
              <w:t>Šis indikators palīdzēs novērtēt jauniešu apmierinātību ar piedāvātajām digitālajām iespējām, kā arī to, cik lielā mērā viņi jūtas iesaistīti un motivēti piedalīties digitālajās aktivitātēs un pasākumos, tādējādi palīdzot uzlabot piedāvājumu un pielāgot to jauniešu vajadzībām.</w:t>
            </w:r>
          </w:p>
          <w:p w14:paraId="473E6B44" w14:textId="77777777" w:rsidR="00B21F67" w:rsidRPr="00E60D80" w:rsidRDefault="00B21F67" w:rsidP="00B21F67">
            <w:pPr>
              <w:pStyle w:val="TableParagraph"/>
              <w:spacing w:before="1"/>
              <w:ind w:left="109"/>
              <w:rPr>
                <w:bCs/>
                <w:sz w:val="24"/>
                <w:szCs w:val="24"/>
              </w:rPr>
            </w:pPr>
          </w:p>
          <w:p w14:paraId="40A5F11C" w14:textId="77777777" w:rsidR="00B21F67" w:rsidRPr="00E60D80" w:rsidRDefault="00B21F67" w:rsidP="00B21F67">
            <w:pPr>
              <w:pStyle w:val="TableParagraph"/>
              <w:spacing w:before="1"/>
              <w:ind w:left="109"/>
              <w:rPr>
                <w:bCs/>
                <w:sz w:val="24"/>
                <w:szCs w:val="24"/>
              </w:rPr>
            </w:pPr>
            <w:r w:rsidRPr="00E60D80">
              <w:rPr>
                <w:bCs/>
                <w:sz w:val="24"/>
                <w:szCs w:val="24"/>
              </w:rPr>
              <w:t>Ilgtspējīgas attīstības nodrošināšana līdz 2029. gadam:</w:t>
            </w:r>
          </w:p>
          <w:p w14:paraId="391F9E1B" w14:textId="77777777" w:rsidR="00B21F67" w:rsidRPr="00E60D80" w:rsidRDefault="00B21F67" w:rsidP="00B21F67">
            <w:pPr>
              <w:pStyle w:val="TableParagraph"/>
              <w:spacing w:before="1"/>
              <w:ind w:left="109"/>
              <w:rPr>
                <w:bCs/>
                <w:sz w:val="24"/>
                <w:szCs w:val="24"/>
              </w:rPr>
            </w:pPr>
          </w:p>
          <w:p w14:paraId="0D0150F9" w14:textId="77777777" w:rsidR="00B21F67" w:rsidRPr="00E60D80" w:rsidRDefault="00B21F67" w:rsidP="00B21F67">
            <w:pPr>
              <w:pStyle w:val="TableParagraph"/>
              <w:spacing w:before="1"/>
              <w:ind w:left="109"/>
              <w:rPr>
                <w:bCs/>
                <w:sz w:val="24"/>
                <w:szCs w:val="24"/>
              </w:rPr>
            </w:pPr>
            <w:r w:rsidRPr="00E60D80">
              <w:rPr>
                <w:bCs/>
                <w:sz w:val="24"/>
                <w:szCs w:val="24"/>
              </w:rPr>
              <w:t xml:space="preserve">Pēc projekta īstenošanas pašvaldība turpinās </w:t>
            </w:r>
            <w:proofErr w:type="spellStart"/>
            <w:r w:rsidRPr="00E60D80">
              <w:rPr>
                <w:bCs/>
                <w:sz w:val="24"/>
                <w:szCs w:val="24"/>
              </w:rPr>
              <w:t>monitorēt</w:t>
            </w:r>
            <w:proofErr w:type="spellEnd"/>
            <w:r w:rsidRPr="00E60D80">
              <w:rPr>
                <w:bCs/>
                <w:sz w:val="24"/>
                <w:szCs w:val="24"/>
              </w:rPr>
              <w:t xml:space="preserve"> un pilnveidot digitālā darba ar jaunatni sistēmu, pielāgojot to mainīgajām vajadzībām un tehnoloģiju attīstībai. Izveidotā sistēma būs ilgtspējīga, jo tās attīstība būs saistīta ar pašvaldības ilgtermiņa jaunatnes politikas plānošanu, kur digitālās tehnoloģijas un kompetenču attīstība būs integrētas ilgtermiņa stratēģijā. Tiks nodrošināta regulāra atgriezeniskā saite no jauniešiem un jaunatnes darbiniekiem, lai novērtētu, cik efektīvi tiek izmantoti digitālie resursi un kā tie veicina jauniešu izglītību, attīstību un iesaisti sabiedrībā.</w:t>
            </w:r>
          </w:p>
          <w:p w14:paraId="37431191" w14:textId="4D29771B" w:rsidR="00B21F67" w:rsidRPr="00E60D80" w:rsidRDefault="00B21F67" w:rsidP="00B21F67">
            <w:pPr>
              <w:pStyle w:val="TableParagraph"/>
              <w:spacing w:before="1"/>
              <w:ind w:left="109"/>
              <w:rPr>
                <w:b/>
                <w:sz w:val="24"/>
                <w:szCs w:val="24"/>
              </w:rPr>
            </w:pPr>
          </w:p>
        </w:tc>
      </w:tr>
      <w:tr w:rsidR="00B21F67" w14:paraId="3A34F3CA" w14:textId="77777777" w:rsidTr="00E60D80">
        <w:trPr>
          <w:trHeight w:val="830"/>
        </w:trPr>
        <w:tc>
          <w:tcPr>
            <w:tcW w:w="7244" w:type="dxa"/>
            <w:shd w:val="clear" w:color="auto" w:fill="D9D9D9" w:themeFill="background1" w:themeFillShade="D9"/>
          </w:tcPr>
          <w:p w14:paraId="1F17836B" w14:textId="1FB854FD" w:rsidR="00B21F67" w:rsidRPr="0050105C" w:rsidRDefault="00B21F67" w:rsidP="00B21F67">
            <w:pPr>
              <w:pStyle w:val="TableParagraph"/>
              <w:spacing w:before="1"/>
              <w:ind w:left="109"/>
              <w:rPr>
                <w:b/>
                <w:sz w:val="24"/>
                <w:szCs w:val="24"/>
              </w:rPr>
            </w:pPr>
            <w:r>
              <w:rPr>
                <w:b/>
                <w:sz w:val="24"/>
              </w:rPr>
              <w:lastRenderedPageBreak/>
              <w:t>A</w:t>
            </w:r>
            <w:r w:rsidRPr="0050105C">
              <w:rPr>
                <w:b/>
                <w:sz w:val="24"/>
              </w:rPr>
              <w:t xml:space="preserve">pliecinājums </w:t>
            </w:r>
            <w:r>
              <w:rPr>
                <w:b/>
                <w:sz w:val="24"/>
              </w:rPr>
              <w:t>par m</w:t>
            </w:r>
            <w:r w:rsidRPr="0050105C">
              <w:rPr>
                <w:b/>
                <w:sz w:val="24"/>
              </w:rPr>
              <w:t>onitoringa rīka lietošan</w:t>
            </w:r>
            <w:r>
              <w:rPr>
                <w:b/>
                <w:sz w:val="24"/>
              </w:rPr>
              <w:t>u vismaz reizi gadā</w:t>
            </w:r>
            <w:r w:rsidRPr="0050105C">
              <w:rPr>
                <w:b/>
                <w:sz w:val="24"/>
              </w:rPr>
              <w:t xml:space="preserve"> līdz 30.04.2029. (atzīme </w:t>
            </w:r>
            <w:r>
              <w:rPr>
                <w:b/>
                <w:sz w:val="24"/>
              </w:rPr>
              <w:t>par apņemšanos</w:t>
            </w:r>
            <w:r w:rsidRPr="0050105C">
              <w:rPr>
                <w:b/>
                <w:sz w:val="24"/>
              </w:rPr>
              <w:t>)</w:t>
            </w:r>
          </w:p>
        </w:tc>
        <w:sdt>
          <w:sdtPr>
            <w:rPr>
              <w:sz w:val="24"/>
            </w:rPr>
            <w:alias w:val="apliecinājums"/>
            <w:tag w:val="apliecinājums"/>
            <w:id w:val="-319654277"/>
            <w14:checkbox>
              <w14:checked w14:val="1"/>
              <w14:checkedState w14:val="2612" w14:font="MS Gothic"/>
              <w14:uncheckedState w14:val="2610" w14:font="MS Gothic"/>
            </w14:checkbox>
          </w:sdtPr>
          <w:sdtEndPr/>
          <w:sdtContent>
            <w:tc>
              <w:tcPr>
                <w:tcW w:w="2410" w:type="dxa"/>
              </w:tcPr>
              <w:p w14:paraId="64195093" w14:textId="2A989347" w:rsidR="00B21F67" w:rsidRPr="0050105C" w:rsidRDefault="00B21F67" w:rsidP="00B21F67">
                <w:pPr>
                  <w:pStyle w:val="TableParagraph"/>
                  <w:spacing w:before="1"/>
                  <w:ind w:left="109"/>
                  <w:rPr>
                    <w:sz w:val="24"/>
                  </w:rPr>
                </w:pPr>
                <w:r>
                  <w:rPr>
                    <w:rFonts w:ascii="MS Gothic" w:eastAsia="MS Gothic" w:hAnsi="MS Gothic" w:hint="eastAsia"/>
                    <w:sz w:val="24"/>
                  </w:rPr>
                  <w:t>☒</w:t>
                </w:r>
              </w:p>
            </w:tc>
          </w:sdtContent>
        </w:sdt>
      </w:tr>
    </w:tbl>
    <w:p w14:paraId="19A8C962" w14:textId="1B44E1D9" w:rsidR="00671E0A" w:rsidRDefault="00671E0A">
      <w:pPr>
        <w:rPr>
          <w:sz w:val="20"/>
        </w:rPr>
        <w:sectPr w:rsidR="00671E0A" w:rsidSect="007341B4">
          <w:pgSz w:w="11910" w:h="16840"/>
          <w:pgMar w:top="839" w:right="278" w:bottom="1162" w:left="1162" w:header="0" w:footer="0" w:gutter="0"/>
          <w:cols w:space="720"/>
        </w:sectPr>
      </w:pPr>
    </w:p>
    <w:p w14:paraId="7B426407" w14:textId="77777777" w:rsidR="004D7F82" w:rsidRDefault="004D7F82">
      <w:pPr>
        <w:pStyle w:val="Pamatteksts"/>
        <w:spacing w:before="4"/>
        <w:jc w:val="left"/>
        <w:rPr>
          <w:i/>
          <w:sz w:val="2"/>
        </w:rPr>
      </w:pPr>
    </w:p>
    <w:tbl>
      <w:tblPr>
        <w:tblW w:w="0" w:type="auto"/>
        <w:tblInd w:w="120" w:type="dxa"/>
        <w:tblLayout w:type="fixed"/>
        <w:tblCellMar>
          <w:left w:w="0" w:type="dxa"/>
          <w:right w:w="0" w:type="dxa"/>
        </w:tblCellMar>
        <w:tblLook w:val="01E0" w:firstRow="1" w:lastRow="1" w:firstColumn="1" w:lastColumn="1" w:noHBand="0" w:noVBand="0"/>
      </w:tblPr>
      <w:tblGrid>
        <w:gridCol w:w="9494"/>
      </w:tblGrid>
      <w:tr w:rsidR="004D7F82" w14:paraId="6BE0B27B" w14:textId="77777777">
        <w:trPr>
          <w:trHeight w:val="547"/>
        </w:trPr>
        <w:tc>
          <w:tcPr>
            <w:tcW w:w="9494" w:type="dxa"/>
            <w:tcBorders>
              <w:top w:val="single" w:sz="4" w:space="0" w:color="000000"/>
              <w:left w:val="single" w:sz="4" w:space="0" w:color="000000"/>
              <w:bottom w:val="single" w:sz="4" w:space="0" w:color="000000"/>
              <w:right w:val="single" w:sz="4" w:space="0" w:color="000000"/>
            </w:tcBorders>
            <w:shd w:val="clear" w:color="auto" w:fill="D9D9D9"/>
          </w:tcPr>
          <w:p w14:paraId="3D045FEC" w14:textId="316F47B1" w:rsidR="004D7F82" w:rsidRDefault="00112FE5">
            <w:pPr>
              <w:pStyle w:val="TableParagraph"/>
              <w:spacing w:before="133"/>
              <w:ind w:left="5"/>
              <w:jc w:val="center"/>
              <w:rPr>
                <w:b/>
                <w:sz w:val="24"/>
              </w:rPr>
            </w:pPr>
            <w:r>
              <w:rPr>
                <w:b/>
                <w:sz w:val="24"/>
              </w:rPr>
              <w:t>4.SADAĻA</w:t>
            </w:r>
            <w:r>
              <w:rPr>
                <w:b/>
                <w:spacing w:val="-3"/>
                <w:sz w:val="24"/>
              </w:rPr>
              <w:t xml:space="preserve"> </w:t>
            </w:r>
            <w:r w:rsidR="009140D4">
              <w:rPr>
                <w:b/>
                <w:sz w:val="24"/>
              </w:rPr>
              <w:t>–</w:t>
            </w:r>
            <w:r>
              <w:rPr>
                <w:b/>
                <w:spacing w:val="-3"/>
                <w:sz w:val="24"/>
              </w:rPr>
              <w:t xml:space="preserve"> </w:t>
            </w:r>
            <w:r>
              <w:rPr>
                <w:b/>
                <w:spacing w:val="-2"/>
                <w:sz w:val="24"/>
              </w:rPr>
              <w:t>APLIECINĀJUMS</w:t>
            </w:r>
          </w:p>
        </w:tc>
      </w:tr>
      <w:tr w:rsidR="004D7F82" w14:paraId="4A50A250" w14:textId="77777777">
        <w:trPr>
          <w:trHeight w:val="918"/>
        </w:trPr>
        <w:tc>
          <w:tcPr>
            <w:tcW w:w="9494" w:type="dxa"/>
            <w:tcBorders>
              <w:top w:val="single" w:sz="4" w:space="0" w:color="000000"/>
            </w:tcBorders>
          </w:tcPr>
          <w:p w14:paraId="262BF90B" w14:textId="77777777" w:rsidR="004D7F82" w:rsidRDefault="004D7F82">
            <w:pPr>
              <w:pStyle w:val="TableParagraph"/>
              <w:spacing w:before="181"/>
              <w:rPr>
                <w:i/>
                <w:sz w:val="24"/>
              </w:rPr>
            </w:pPr>
          </w:p>
          <w:p w14:paraId="7FFDE53F" w14:textId="66AD41F4" w:rsidR="004D7F82" w:rsidRDefault="00112FE5">
            <w:pPr>
              <w:pStyle w:val="TableParagraph"/>
              <w:ind w:left="113"/>
              <w:rPr>
                <w:sz w:val="24"/>
              </w:rPr>
            </w:pPr>
            <w:r>
              <w:rPr>
                <w:sz w:val="24"/>
              </w:rPr>
              <w:t>Es,</w:t>
            </w:r>
            <w:r>
              <w:rPr>
                <w:spacing w:val="-1"/>
                <w:sz w:val="24"/>
              </w:rPr>
              <w:t xml:space="preserve"> </w:t>
            </w:r>
            <w:r w:rsidR="00BD74A0">
              <w:rPr>
                <w:b/>
                <w:spacing w:val="-2"/>
                <w:sz w:val="24"/>
              </w:rPr>
              <w:t>Individuālā plāna</w:t>
            </w:r>
            <w:r w:rsidR="00DE278E">
              <w:rPr>
                <w:b/>
                <w:spacing w:val="-2"/>
                <w:sz w:val="24"/>
              </w:rPr>
              <w:t xml:space="preserve"> </w:t>
            </w:r>
            <w:r w:rsidR="00BD74A0" w:rsidDel="00BD74A0">
              <w:rPr>
                <w:sz w:val="24"/>
              </w:rPr>
              <w:t xml:space="preserve"> </w:t>
            </w:r>
            <w:r>
              <w:rPr>
                <w:spacing w:val="-2"/>
                <w:sz w:val="24"/>
              </w:rPr>
              <w:t>iesniedzēja</w:t>
            </w:r>
            <w:r w:rsidR="00E60D80">
              <w:rPr>
                <w:spacing w:val="-2"/>
                <w:sz w:val="24"/>
              </w:rPr>
              <w:t xml:space="preserve">                          </w:t>
            </w:r>
            <w:r w:rsidR="00E60D80" w:rsidRPr="00D93C1D">
              <w:rPr>
                <w:spacing w:val="-2"/>
                <w:sz w:val="24"/>
                <w:szCs w:val="24"/>
              </w:rPr>
              <w:t>Limbažu novada pašvaldība</w:t>
            </w:r>
          </w:p>
        </w:tc>
      </w:tr>
      <w:tr w:rsidR="004D7F82" w14:paraId="5BC92270" w14:textId="77777777">
        <w:trPr>
          <w:trHeight w:val="376"/>
        </w:trPr>
        <w:tc>
          <w:tcPr>
            <w:tcW w:w="9494" w:type="dxa"/>
          </w:tcPr>
          <w:p w14:paraId="126FBDCB" w14:textId="77777777" w:rsidR="004D7F82" w:rsidRPr="002A1BF9" w:rsidRDefault="00112FE5">
            <w:pPr>
              <w:pStyle w:val="TableParagraph"/>
              <w:spacing w:line="20" w:lineRule="exact"/>
              <w:ind w:left="3171"/>
              <w:rPr>
                <w:i/>
                <w:sz w:val="24"/>
              </w:rPr>
            </w:pPr>
            <w:r w:rsidRPr="002A1BF9">
              <w:rPr>
                <w:i/>
                <w:noProof/>
                <w:sz w:val="24"/>
                <w:lang w:eastAsia="lv-LV"/>
              </w:rPr>
              <mc:AlternateContent>
                <mc:Choice Requires="wpg">
                  <w:drawing>
                    <wp:inline distT="0" distB="0" distL="0" distR="0" wp14:anchorId="3AB9A8DC" wp14:editId="7F8FD8DC">
                      <wp:extent cx="3964940" cy="6350"/>
                      <wp:effectExtent l="0" t="0" r="0" b="0"/>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64940" cy="6350"/>
                                <a:chOff x="0" y="0"/>
                                <a:chExt cx="3964940" cy="6350"/>
                              </a:xfrm>
                            </wpg:grpSpPr>
                            <wps:wsp>
                              <wps:cNvPr id="13" name="Graphic 13"/>
                              <wps:cNvSpPr/>
                              <wps:spPr>
                                <a:xfrm>
                                  <a:off x="0" y="0"/>
                                  <a:ext cx="3964940" cy="6350"/>
                                </a:xfrm>
                                <a:custGeom>
                                  <a:avLst/>
                                  <a:gdLst/>
                                  <a:ahLst/>
                                  <a:cxnLst/>
                                  <a:rect l="l" t="t" r="r" b="b"/>
                                  <a:pathLst>
                                    <a:path w="3964940" h="6350">
                                      <a:moveTo>
                                        <a:pt x="3964558" y="0"/>
                                      </a:moveTo>
                                      <a:lnTo>
                                        <a:pt x="0" y="0"/>
                                      </a:lnTo>
                                      <a:lnTo>
                                        <a:pt x="0" y="6096"/>
                                      </a:lnTo>
                                      <a:lnTo>
                                        <a:pt x="3964558" y="6096"/>
                                      </a:lnTo>
                                      <a:lnTo>
                                        <a:pt x="3964558"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6AB6E04" id="Group 12" o:spid="_x0000_s1026" style="width:312.2pt;height:.5pt;mso-position-horizontal-relative:char;mso-position-vertical-relative:line" coordsize="3964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">
                      <v:shape id="Graphic 13" o:spid="_x0000_s1027" style="position:absolute;width:39649;height:63;visibility:visible;mso-wrap-style:square;v-text-anchor:top" coordsize="396494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" path="m3964558,l,,,6096r3964558,l3964558,xe" fillcolor="black" stroked="f">
                        <v:path arrowok="t"/>
                      </v:shape>
                      <w10:anchorlock/>
                    </v:group>
                  </w:pict>
                </mc:Fallback>
              </mc:AlternateContent>
            </w:r>
          </w:p>
          <w:p w14:paraId="63D0C958" w14:textId="143D038A" w:rsidR="004D7F82" w:rsidRDefault="00046A1E">
            <w:pPr>
              <w:pStyle w:val="TableParagraph"/>
              <w:ind w:left="4764"/>
              <w:rPr>
                <w:i/>
                <w:sz w:val="24"/>
              </w:rPr>
            </w:pPr>
            <w:r w:rsidRPr="002A1BF9">
              <w:rPr>
                <w:i/>
                <w:sz w:val="24"/>
              </w:rPr>
              <w:t xml:space="preserve">Individuālā plāna </w:t>
            </w:r>
            <w:r>
              <w:rPr>
                <w:i/>
                <w:sz w:val="24"/>
              </w:rPr>
              <w:t>iesniedzēja</w:t>
            </w:r>
            <w:r w:rsidRPr="002A1BF9">
              <w:rPr>
                <w:i/>
                <w:sz w:val="24"/>
              </w:rPr>
              <w:t xml:space="preserve"> nosaukums</w:t>
            </w:r>
          </w:p>
        </w:tc>
      </w:tr>
      <w:tr w:rsidR="004D7F82" w14:paraId="4A215FC1" w14:textId="77777777">
        <w:trPr>
          <w:trHeight w:val="550"/>
        </w:trPr>
        <w:tc>
          <w:tcPr>
            <w:tcW w:w="9494" w:type="dxa"/>
          </w:tcPr>
          <w:p w14:paraId="4E3B0AFD" w14:textId="701CC774" w:rsidR="004D7F82" w:rsidRDefault="00112FE5">
            <w:pPr>
              <w:pStyle w:val="TableParagraph"/>
              <w:spacing w:before="86"/>
              <w:ind w:left="113"/>
              <w:rPr>
                <w:sz w:val="24"/>
              </w:rPr>
            </w:pPr>
            <w:r>
              <w:rPr>
                <w:sz w:val="24"/>
              </w:rPr>
              <w:t>atbildīgā</w:t>
            </w:r>
            <w:r>
              <w:rPr>
                <w:spacing w:val="-2"/>
                <w:sz w:val="24"/>
              </w:rPr>
              <w:t xml:space="preserve"> amatpersona,</w:t>
            </w:r>
            <w:r w:rsidR="00E60D80">
              <w:rPr>
                <w:spacing w:val="-2"/>
                <w:sz w:val="24"/>
              </w:rPr>
              <w:t xml:space="preserve">                                                   Dagnis </w:t>
            </w:r>
            <w:proofErr w:type="spellStart"/>
            <w:r w:rsidR="00E60D80">
              <w:rPr>
                <w:spacing w:val="-2"/>
                <w:sz w:val="24"/>
              </w:rPr>
              <w:t>Straubergs</w:t>
            </w:r>
            <w:proofErr w:type="spellEnd"/>
          </w:p>
        </w:tc>
      </w:tr>
      <w:tr w:rsidR="004D7F82" w14:paraId="35B92834" w14:textId="77777777">
        <w:trPr>
          <w:trHeight w:val="926"/>
        </w:trPr>
        <w:tc>
          <w:tcPr>
            <w:tcW w:w="9494" w:type="dxa"/>
          </w:tcPr>
          <w:p w14:paraId="7D6352C4" w14:textId="77777777" w:rsidR="004D7F82" w:rsidRDefault="00112FE5">
            <w:pPr>
              <w:pStyle w:val="TableParagraph"/>
              <w:spacing w:line="20" w:lineRule="exact"/>
              <w:ind w:left="3171"/>
              <w:rPr>
                <w:sz w:val="2"/>
              </w:rPr>
            </w:pPr>
            <w:r>
              <w:rPr>
                <w:noProof/>
                <w:sz w:val="2"/>
                <w:lang w:eastAsia="lv-LV"/>
              </w:rPr>
              <mc:AlternateContent>
                <mc:Choice Requires="wpg">
                  <w:drawing>
                    <wp:inline distT="0" distB="0" distL="0" distR="0" wp14:anchorId="4C7F6110" wp14:editId="4DBB8771">
                      <wp:extent cx="3964940" cy="6350"/>
                      <wp:effectExtent l="0" t="0" r="0" b="0"/>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64940" cy="6350"/>
                                <a:chOff x="0" y="0"/>
                                <a:chExt cx="3964940" cy="6350"/>
                              </a:xfrm>
                            </wpg:grpSpPr>
                            <wps:wsp>
                              <wps:cNvPr id="15" name="Graphic 15"/>
                              <wps:cNvSpPr/>
                              <wps:spPr>
                                <a:xfrm>
                                  <a:off x="0" y="0"/>
                                  <a:ext cx="3964940" cy="6350"/>
                                </a:xfrm>
                                <a:custGeom>
                                  <a:avLst/>
                                  <a:gdLst/>
                                  <a:ahLst/>
                                  <a:cxnLst/>
                                  <a:rect l="l" t="t" r="r" b="b"/>
                                  <a:pathLst>
                                    <a:path w="3964940" h="6350">
                                      <a:moveTo>
                                        <a:pt x="3964558" y="0"/>
                                      </a:moveTo>
                                      <a:lnTo>
                                        <a:pt x="0" y="0"/>
                                      </a:lnTo>
                                      <a:lnTo>
                                        <a:pt x="0" y="6096"/>
                                      </a:lnTo>
                                      <a:lnTo>
                                        <a:pt x="3964558" y="6096"/>
                                      </a:lnTo>
                                      <a:lnTo>
                                        <a:pt x="3964558"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F1ADD13" id="Group 14" o:spid="_x0000_s1026" style="width:312.2pt;height:.5pt;mso-position-horizontal-relative:char;mso-position-vertical-relative:line" coordsize="3964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">
                      <v:shape id="Graphic 15" o:spid="_x0000_s1027" style="position:absolute;width:39649;height:63;visibility:visible;mso-wrap-style:square;v-text-anchor:top" coordsize="396494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" path="m3964558,l,,,6096r3964558,l3964558,xe" fillcolor="black" stroked="f">
                        <v:path arrowok="t"/>
                      </v:shape>
                      <w10:anchorlock/>
                    </v:group>
                  </w:pict>
                </mc:Fallback>
              </mc:AlternateContent>
            </w:r>
          </w:p>
          <w:p w14:paraId="23EEC2FC" w14:textId="77777777" w:rsidR="004D7F82" w:rsidRDefault="00112FE5">
            <w:pPr>
              <w:pStyle w:val="TableParagraph"/>
              <w:ind w:left="5593"/>
              <w:rPr>
                <w:i/>
                <w:sz w:val="24"/>
              </w:rPr>
            </w:pPr>
            <w:r>
              <w:rPr>
                <w:i/>
                <w:sz w:val="24"/>
              </w:rPr>
              <w:t>vārds,</w:t>
            </w:r>
            <w:r>
              <w:rPr>
                <w:i/>
                <w:spacing w:val="-1"/>
                <w:sz w:val="24"/>
              </w:rPr>
              <w:t xml:space="preserve"> </w:t>
            </w:r>
            <w:r>
              <w:rPr>
                <w:i/>
                <w:spacing w:val="-2"/>
                <w:sz w:val="24"/>
              </w:rPr>
              <w:t>uzvārds</w:t>
            </w:r>
          </w:p>
          <w:p w14:paraId="3530142B" w14:textId="77777777" w:rsidR="00E60D80" w:rsidRDefault="00E60D80" w:rsidP="00E60D80">
            <w:pPr>
              <w:rPr>
                <w:i/>
                <w:sz w:val="24"/>
              </w:rPr>
            </w:pPr>
          </w:p>
          <w:p w14:paraId="666B195E" w14:textId="52B04DAB" w:rsidR="00E60D80" w:rsidRPr="00D93C1D" w:rsidRDefault="00E60D80" w:rsidP="00E60D80">
            <w:pPr>
              <w:jc w:val="center"/>
              <w:rPr>
                <w:sz w:val="24"/>
                <w:szCs w:val="24"/>
              </w:rPr>
            </w:pPr>
            <w:r>
              <w:t xml:space="preserve">                                                                       </w:t>
            </w:r>
            <w:r w:rsidRPr="00D93C1D">
              <w:rPr>
                <w:sz w:val="24"/>
                <w:szCs w:val="24"/>
              </w:rPr>
              <w:t xml:space="preserve"> Limbažu novada pašvaldības domes priekšsēdētājs</w:t>
            </w:r>
          </w:p>
        </w:tc>
      </w:tr>
      <w:tr w:rsidR="004D7F82" w14:paraId="75523BD7" w14:textId="77777777">
        <w:trPr>
          <w:trHeight w:val="376"/>
        </w:trPr>
        <w:tc>
          <w:tcPr>
            <w:tcW w:w="9494" w:type="dxa"/>
          </w:tcPr>
          <w:p w14:paraId="1B4832CD" w14:textId="77777777" w:rsidR="004D7F82" w:rsidRDefault="00112FE5">
            <w:pPr>
              <w:pStyle w:val="TableParagraph"/>
              <w:spacing w:line="20" w:lineRule="exact"/>
              <w:ind w:left="3171"/>
              <w:rPr>
                <w:sz w:val="2"/>
              </w:rPr>
            </w:pPr>
            <w:r>
              <w:rPr>
                <w:noProof/>
                <w:sz w:val="2"/>
                <w:lang w:eastAsia="lv-LV"/>
              </w:rPr>
              <mc:AlternateContent>
                <mc:Choice Requires="wpg">
                  <w:drawing>
                    <wp:inline distT="0" distB="0" distL="0" distR="0" wp14:anchorId="2E47D1B8" wp14:editId="14454741">
                      <wp:extent cx="3964940" cy="6350"/>
                      <wp:effectExtent l="0" t="0" r="0" b="0"/>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64940" cy="6350"/>
                                <a:chOff x="0" y="0"/>
                                <a:chExt cx="3964940" cy="6350"/>
                              </a:xfrm>
                            </wpg:grpSpPr>
                            <wps:wsp>
                              <wps:cNvPr id="17" name="Graphic 17"/>
                              <wps:cNvSpPr/>
                              <wps:spPr>
                                <a:xfrm>
                                  <a:off x="0" y="0"/>
                                  <a:ext cx="3964940" cy="6350"/>
                                </a:xfrm>
                                <a:custGeom>
                                  <a:avLst/>
                                  <a:gdLst/>
                                  <a:ahLst/>
                                  <a:cxnLst/>
                                  <a:rect l="l" t="t" r="r" b="b"/>
                                  <a:pathLst>
                                    <a:path w="3964940" h="6350">
                                      <a:moveTo>
                                        <a:pt x="3964558" y="0"/>
                                      </a:moveTo>
                                      <a:lnTo>
                                        <a:pt x="0" y="0"/>
                                      </a:lnTo>
                                      <a:lnTo>
                                        <a:pt x="0" y="6096"/>
                                      </a:lnTo>
                                      <a:lnTo>
                                        <a:pt x="3964558" y="6096"/>
                                      </a:lnTo>
                                      <a:lnTo>
                                        <a:pt x="3964558"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53126FB" id="Group 16" o:spid="_x0000_s1026" style="width:312.2pt;height:.5pt;mso-position-horizontal-relative:char;mso-position-vertical-relative:line" coordsize="3964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">
                      <v:shape id="Graphic 17" o:spid="_x0000_s1027" style="position:absolute;width:39649;height:63;visibility:visible;mso-wrap-style:square;v-text-anchor:top" coordsize="396494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" path="m3964558,l,,,6096r3964558,l3964558,xe" fillcolor="black" stroked="f">
                        <v:path arrowok="t"/>
                      </v:shape>
                      <w10:anchorlock/>
                    </v:group>
                  </w:pict>
                </mc:Fallback>
              </mc:AlternateContent>
            </w:r>
          </w:p>
          <w:p w14:paraId="3BD1A921" w14:textId="77777777" w:rsidR="004D7F82" w:rsidRDefault="00112FE5">
            <w:pPr>
              <w:pStyle w:val="TableParagraph"/>
              <w:ind w:left="5430"/>
              <w:rPr>
                <w:i/>
                <w:sz w:val="24"/>
              </w:rPr>
            </w:pPr>
            <w:r>
              <w:rPr>
                <w:i/>
                <w:sz w:val="24"/>
              </w:rPr>
              <w:t xml:space="preserve">amata </w:t>
            </w:r>
            <w:r>
              <w:rPr>
                <w:i/>
                <w:spacing w:val="-2"/>
                <w:sz w:val="24"/>
              </w:rPr>
              <w:t>nosaukums</w:t>
            </w:r>
          </w:p>
        </w:tc>
      </w:tr>
      <w:tr w:rsidR="004D7F82" w14:paraId="06043555" w14:textId="77777777">
        <w:trPr>
          <w:trHeight w:val="1006"/>
        </w:trPr>
        <w:tc>
          <w:tcPr>
            <w:tcW w:w="9494" w:type="dxa"/>
          </w:tcPr>
          <w:p w14:paraId="73F24D44" w14:textId="77777777" w:rsidR="004D7F82" w:rsidRDefault="00112FE5">
            <w:pPr>
              <w:pStyle w:val="TableParagraph"/>
              <w:spacing w:before="86" w:line="259" w:lineRule="auto"/>
              <w:ind w:left="113" w:right="4767"/>
              <w:rPr>
                <w:sz w:val="24"/>
              </w:rPr>
            </w:pPr>
            <w:r>
              <w:rPr>
                <w:sz w:val="24"/>
              </w:rPr>
              <w:t>ar</w:t>
            </w:r>
            <w:r>
              <w:rPr>
                <w:spacing w:val="-9"/>
                <w:sz w:val="24"/>
              </w:rPr>
              <w:t xml:space="preserve"> </w:t>
            </w:r>
            <w:r>
              <w:rPr>
                <w:sz w:val="24"/>
              </w:rPr>
              <w:t>parakstu</w:t>
            </w:r>
            <w:r>
              <w:rPr>
                <w:spacing w:val="-9"/>
                <w:sz w:val="24"/>
              </w:rPr>
              <w:t xml:space="preserve"> </w:t>
            </w:r>
            <w:r>
              <w:rPr>
                <w:sz w:val="24"/>
              </w:rPr>
              <w:t>apliecinu,</w:t>
            </w:r>
            <w:r>
              <w:rPr>
                <w:spacing w:val="-9"/>
                <w:sz w:val="24"/>
              </w:rPr>
              <w:t xml:space="preserve"> </w:t>
            </w:r>
            <w:r>
              <w:rPr>
                <w:sz w:val="24"/>
              </w:rPr>
              <w:t>ka</w:t>
            </w:r>
            <w:r>
              <w:rPr>
                <w:spacing w:val="-8"/>
                <w:sz w:val="24"/>
              </w:rPr>
              <w:t xml:space="preserve"> </w:t>
            </w:r>
            <w:r w:rsidR="00046A1E">
              <w:rPr>
                <w:spacing w:val="-2"/>
                <w:sz w:val="24"/>
              </w:rPr>
              <w:t>Individuālā plāna</w:t>
            </w:r>
            <w:r>
              <w:rPr>
                <w:sz w:val="24"/>
              </w:rPr>
              <w:t xml:space="preserve"> iesniegšanas </w:t>
            </w:r>
            <w:r w:rsidR="00A964C2">
              <w:rPr>
                <w:sz w:val="24"/>
              </w:rPr>
              <w:t>brīdī</w:t>
            </w:r>
            <w:r>
              <w:rPr>
                <w:sz w:val="24"/>
              </w:rPr>
              <w:t>,</w:t>
            </w:r>
            <w:r w:rsidR="009031FA">
              <w:rPr>
                <w:sz w:val="24"/>
              </w:rPr>
              <w:t xml:space="preserve">                            </w:t>
            </w:r>
          </w:p>
          <w:p w14:paraId="6ECE93AD" w14:textId="373F1128" w:rsidR="009031FA" w:rsidRPr="009031FA" w:rsidRDefault="009031FA" w:rsidP="009031FA">
            <w:pPr>
              <w:tabs>
                <w:tab w:val="left" w:pos="6636"/>
              </w:tabs>
            </w:pPr>
            <w:r>
              <w:tab/>
            </w:r>
            <w:r w:rsidR="0081176C">
              <w:t>2</w:t>
            </w:r>
            <w:r w:rsidR="00B474B4">
              <w:t>4</w:t>
            </w:r>
            <w:r w:rsidR="0081176C">
              <w:t>.01.202</w:t>
            </w:r>
            <w:r w:rsidR="00B474B4">
              <w:t>5</w:t>
            </w:r>
          </w:p>
        </w:tc>
      </w:tr>
      <w:tr w:rsidR="004D7F82" w14:paraId="5EB1FE9C" w14:textId="77777777">
        <w:trPr>
          <w:trHeight w:val="279"/>
        </w:trPr>
        <w:tc>
          <w:tcPr>
            <w:tcW w:w="9494" w:type="dxa"/>
          </w:tcPr>
          <w:p w14:paraId="6A7EBD7E" w14:textId="77777777" w:rsidR="004D7F82" w:rsidRDefault="00112FE5">
            <w:pPr>
              <w:pStyle w:val="TableParagraph"/>
              <w:spacing w:line="20" w:lineRule="exact"/>
              <w:ind w:left="4647"/>
              <w:rPr>
                <w:sz w:val="2"/>
              </w:rPr>
            </w:pPr>
            <w:r>
              <w:rPr>
                <w:noProof/>
                <w:sz w:val="2"/>
                <w:lang w:eastAsia="lv-LV"/>
              </w:rPr>
              <mc:AlternateContent>
                <mc:Choice Requires="wpg">
                  <w:drawing>
                    <wp:inline distT="0" distB="0" distL="0" distR="0" wp14:anchorId="40CB400F" wp14:editId="5065692C">
                      <wp:extent cx="3027680" cy="6350"/>
                      <wp:effectExtent l="0" t="0" r="0" b="0"/>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27680" cy="6350"/>
                                <a:chOff x="0" y="0"/>
                                <a:chExt cx="3027680" cy="6350"/>
                              </a:xfrm>
                            </wpg:grpSpPr>
                            <wps:wsp>
                              <wps:cNvPr id="19" name="Graphic 19"/>
                              <wps:cNvSpPr/>
                              <wps:spPr>
                                <a:xfrm>
                                  <a:off x="0" y="0"/>
                                  <a:ext cx="3027680" cy="6350"/>
                                </a:xfrm>
                                <a:custGeom>
                                  <a:avLst/>
                                  <a:gdLst/>
                                  <a:ahLst/>
                                  <a:cxnLst/>
                                  <a:rect l="l" t="t" r="r" b="b"/>
                                  <a:pathLst>
                                    <a:path w="3027680" h="6350">
                                      <a:moveTo>
                                        <a:pt x="3027299" y="0"/>
                                      </a:moveTo>
                                      <a:lnTo>
                                        <a:pt x="0" y="0"/>
                                      </a:lnTo>
                                      <a:lnTo>
                                        <a:pt x="0" y="6096"/>
                                      </a:lnTo>
                                      <a:lnTo>
                                        <a:pt x="3027299" y="6096"/>
                                      </a:lnTo>
                                      <a:lnTo>
                                        <a:pt x="302729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053738D" id="Group 18" o:spid="_x0000_s1026" style="width:238.4pt;height:.5pt;mso-position-horizontal-relative:char;mso-position-vertical-relative:line" coordsize="3027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">
                      <v:shape id="Graphic 19" o:spid="_x0000_s1027" style="position:absolute;width:30276;height:63;visibility:visible;mso-wrap-style:square;v-text-anchor:top" coordsize="30276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" path="m3027299,l,,,6096r3027299,l3027299,xe" fillcolor="black" stroked="f">
                        <v:path arrowok="t"/>
                      </v:shape>
                      <w10:anchorlock/>
                    </v:group>
                  </w:pict>
                </mc:Fallback>
              </mc:AlternateContent>
            </w:r>
          </w:p>
          <w:p w14:paraId="1B386CC8" w14:textId="77777777" w:rsidR="004D7F82" w:rsidRDefault="00112FE5">
            <w:pPr>
              <w:pStyle w:val="TableParagraph"/>
              <w:spacing w:line="239" w:lineRule="exact"/>
              <w:ind w:right="1862"/>
              <w:jc w:val="right"/>
              <w:rPr>
                <w:i/>
                <w:sz w:val="24"/>
              </w:rPr>
            </w:pPr>
            <w:proofErr w:type="spellStart"/>
            <w:r>
              <w:rPr>
                <w:i/>
                <w:spacing w:val="-2"/>
                <w:sz w:val="24"/>
              </w:rPr>
              <w:t>dd</w:t>
            </w:r>
            <w:proofErr w:type="spellEnd"/>
            <w:r>
              <w:rPr>
                <w:i/>
                <w:spacing w:val="-2"/>
                <w:sz w:val="24"/>
              </w:rPr>
              <w:t>/mm/</w:t>
            </w:r>
            <w:proofErr w:type="spellStart"/>
            <w:r>
              <w:rPr>
                <w:i/>
                <w:spacing w:val="-2"/>
                <w:sz w:val="24"/>
              </w:rPr>
              <w:t>gggg</w:t>
            </w:r>
            <w:proofErr w:type="spellEnd"/>
          </w:p>
        </w:tc>
      </w:tr>
      <w:tr w:rsidR="00F86E8C" w14:paraId="30EDE149" w14:textId="77777777">
        <w:trPr>
          <w:trHeight w:val="279"/>
        </w:trPr>
        <w:tc>
          <w:tcPr>
            <w:tcW w:w="9494" w:type="dxa"/>
          </w:tcPr>
          <w:p w14:paraId="67833DFC" w14:textId="77777777" w:rsidR="00F86E8C" w:rsidRDefault="00F86E8C">
            <w:pPr>
              <w:pStyle w:val="TableParagraph"/>
              <w:spacing w:line="20" w:lineRule="exact"/>
              <w:ind w:left="4647"/>
              <w:rPr>
                <w:noProof/>
                <w:sz w:val="2"/>
              </w:rPr>
            </w:pPr>
          </w:p>
        </w:tc>
      </w:tr>
    </w:tbl>
    <w:p w14:paraId="6D818B39" w14:textId="230AE07E" w:rsidR="004D7F82" w:rsidRDefault="00BD74A0" w:rsidP="00F86E8C">
      <w:pPr>
        <w:pStyle w:val="Sarakstarindkopa"/>
        <w:numPr>
          <w:ilvl w:val="0"/>
          <w:numId w:val="1"/>
        </w:numPr>
        <w:tabs>
          <w:tab w:val="left" w:pos="821"/>
        </w:tabs>
        <w:spacing w:after="120"/>
        <w:ind w:right="534"/>
        <w:rPr>
          <w:sz w:val="24"/>
        </w:rPr>
      </w:pPr>
      <w:r>
        <w:rPr>
          <w:b/>
          <w:spacing w:val="-2"/>
          <w:sz w:val="24"/>
        </w:rPr>
        <w:t>Individuālā plāna</w:t>
      </w:r>
      <w:r>
        <w:rPr>
          <w:sz w:val="24"/>
        </w:rPr>
        <w:t xml:space="preserve"> iesniedzējs neatbilst nevienam no </w:t>
      </w:r>
      <w:r w:rsidR="0030048B" w:rsidRPr="0030048B">
        <w:rPr>
          <w:sz w:val="24"/>
        </w:rPr>
        <w:t xml:space="preserve">Eiropas Parlamenta un Padomes 2018. gada 18. Jūlija Regulas (ES) Nr. 2018/1046 par finanšu noteikumiem, ko piemēro Savienības </w:t>
      </w:r>
      <w:proofErr w:type="spellStart"/>
      <w:r w:rsidR="0030048B" w:rsidRPr="0030048B">
        <w:rPr>
          <w:sz w:val="24"/>
        </w:rPr>
        <w:t>visparējam</w:t>
      </w:r>
      <w:proofErr w:type="spellEnd"/>
      <w:r w:rsidR="0030048B" w:rsidRPr="0030048B">
        <w:rPr>
          <w:sz w:val="24"/>
        </w:rPr>
        <w:t xml:space="preserve"> budžetam, ar kuru groza Regulas (ES) Nr. 1296/2013, (ES) Nr. 1301/2013, (ES) Nr. 1303/2013, (ES) Nr. 1304/2013, (ES) Nr. 1309/2013, (ES) Nr. 1316/2013, (ES) Nr. 223/2014, (ES) Nr. 283/2014 un Lēmumu Nr. 541/2014/ES un atceļ Regulu (ES, Euratom) Nr. 966/2012, 136. panta minētajiem izslēgšanas kritērijiem</w:t>
      </w:r>
      <w:r w:rsidR="00B2344D">
        <w:rPr>
          <w:sz w:val="24"/>
        </w:rPr>
        <w:t>;</w:t>
      </w:r>
    </w:p>
    <w:p w14:paraId="1DC700C5" w14:textId="4C3BA83E" w:rsidR="004D7F82" w:rsidRPr="00F86E8C" w:rsidRDefault="00BD74A0" w:rsidP="00F86E8C">
      <w:pPr>
        <w:pStyle w:val="Sarakstarindkopa"/>
        <w:numPr>
          <w:ilvl w:val="0"/>
          <w:numId w:val="1"/>
        </w:numPr>
        <w:tabs>
          <w:tab w:val="left" w:pos="821"/>
        </w:tabs>
        <w:spacing w:after="120"/>
        <w:rPr>
          <w:sz w:val="24"/>
        </w:rPr>
      </w:pPr>
      <w:r>
        <w:rPr>
          <w:b/>
          <w:spacing w:val="-2"/>
          <w:sz w:val="24"/>
        </w:rPr>
        <w:t>Individuālā plāna</w:t>
      </w:r>
      <w:r>
        <w:rPr>
          <w:sz w:val="24"/>
        </w:rPr>
        <w:t xml:space="preserve"> iesniedzējam ir </w:t>
      </w:r>
      <w:r w:rsidRPr="00F86E8C">
        <w:rPr>
          <w:sz w:val="24"/>
        </w:rPr>
        <w:t xml:space="preserve">nepieciešamā administrēšanas, īstenošanas un finanšu kapacitāte </w:t>
      </w:r>
      <w:r w:rsidR="00B2344D" w:rsidRPr="00F86E8C">
        <w:rPr>
          <w:sz w:val="24"/>
        </w:rPr>
        <w:t>tā</w:t>
      </w:r>
      <w:r w:rsidRPr="00F86E8C">
        <w:rPr>
          <w:spacing w:val="-2"/>
          <w:sz w:val="24"/>
        </w:rPr>
        <w:t xml:space="preserve"> </w:t>
      </w:r>
      <w:r w:rsidRPr="00F86E8C">
        <w:rPr>
          <w:sz w:val="24"/>
        </w:rPr>
        <w:t>īstenošanai,</w:t>
      </w:r>
      <w:r w:rsidRPr="00F86E8C">
        <w:rPr>
          <w:spacing w:val="-2"/>
          <w:sz w:val="24"/>
        </w:rPr>
        <w:t xml:space="preserve"> </w:t>
      </w:r>
      <w:r w:rsidRPr="00F86E8C">
        <w:rPr>
          <w:sz w:val="24"/>
        </w:rPr>
        <w:t>lai</w:t>
      </w:r>
      <w:r w:rsidRPr="00F86E8C">
        <w:rPr>
          <w:spacing w:val="-2"/>
          <w:sz w:val="24"/>
        </w:rPr>
        <w:t xml:space="preserve"> </w:t>
      </w:r>
      <w:r w:rsidRPr="00F86E8C">
        <w:rPr>
          <w:sz w:val="24"/>
        </w:rPr>
        <w:t>noteiktajā</w:t>
      </w:r>
      <w:r w:rsidRPr="00F86E8C">
        <w:rPr>
          <w:spacing w:val="-3"/>
          <w:sz w:val="24"/>
        </w:rPr>
        <w:t xml:space="preserve"> </w:t>
      </w:r>
      <w:r w:rsidRPr="00F86E8C">
        <w:rPr>
          <w:sz w:val="24"/>
        </w:rPr>
        <w:t>apmērā</w:t>
      </w:r>
      <w:r w:rsidRPr="00F86E8C">
        <w:rPr>
          <w:spacing w:val="-3"/>
          <w:sz w:val="24"/>
        </w:rPr>
        <w:t xml:space="preserve"> </w:t>
      </w:r>
      <w:r w:rsidRPr="00F86E8C">
        <w:rPr>
          <w:sz w:val="24"/>
        </w:rPr>
        <w:t>nodrošinātu</w:t>
      </w:r>
      <w:r w:rsidRPr="00F86E8C">
        <w:rPr>
          <w:spacing w:val="-2"/>
          <w:sz w:val="24"/>
        </w:rPr>
        <w:t xml:space="preserve"> </w:t>
      </w:r>
      <w:r w:rsidR="00B2344D" w:rsidRPr="00F86E8C">
        <w:rPr>
          <w:sz w:val="24"/>
        </w:rPr>
        <w:t>individuālā plāna</w:t>
      </w:r>
      <w:r w:rsidRPr="00F86E8C">
        <w:rPr>
          <w:spacing w:val="-4"/>
          <w:sz w:val="24"/>
        </w:rPr>
        <w:t xml:space="preserve"> </w:t>
      </w:r>
      <w:r w:rsidRPr="00F86E8C">
        <w:rPr>
          <w:sz w:val="24"/>
        </w:rPr>
        <w:t>īstenošanas nepārtrauktību;</w:t>
      </w:r>
    </w:p>
    <w:p w14:paraId="7675512B" w14:textId="77777777" w:rsidR="004D7F82" w:rsidRPr="00F86E8C" w:rsidRDefault="00112FE5" w:rsidP="00F86E8C">
      <w:pPr>
        <w:pStyle w:val="Sarakstarindkopa"/>
        <w:numPr>
          <w:ilvl w:val="0"/>
          <w:numId w:val="1"/>
        </w:numPr>
        <w:tabs>
          <w:tab w:val="left" w:pos="821"/>
        </w:tabs>
        <w:spacing w:after="120"/>
        <w:ind w:right="541"/>
        <w:rPr>
          <w:sz w:val="24"/>
        </w:rPr>
      </w:pPr>
      <w:r w:rsidRPr="00F86E8C">
        <w:rPr>
          <w:sz w:val="24"/>
        </w:rPr>
        <w:t>darbojas plašākas sabiedrības labā, risinot jautājumus, kas saistīti ar atsevišķu iedzīvotāju grupu vai visas sabiedrības labklājību;</w:t>
      </w:r>
    </w:p>
    <w:p w14:paraId="0DB7C307" w14:textId="77777777" w:rsidR="004D7F82" w:rsidRPr="00F86E8C" w:rsidRDefault="00112FE5" w:rsidP="00F86E8C">
      <w:pPr>
        <w:pStyle w:val="Sarakstarindkopa"/>
        <w:numPr>
          <w:ilvl w:val="0"/>
          <w:numId w:val="1"/>
        </w:numPr>
        <w:tabs>
          <w:tab w:val="left" w:pos="821"/>
        </w:tabs>
        <w:spacing w:after="120"/>
        <w:ind w:right="535"/>
        <w:rPr>
          <w:sz w:val="24"/>
        </w:rPr>
      </w:pPr>
      <w:r w:rsidRPr="00F86E8C">
        <w:rPr>
          <w:sz w:val="24"/>
        </w:rPr>
        <w:t xml:space="preserve">ir neatkarīgs no publiskās pārvaldes institūcijām, politiskajām partijām vai komerciālajām </w:t>
      </w:r>
      <w:r w:rsidRPr="00F86E8C">
        <w:rPr>
          <w:spacing w:val="-2"/>
          <w:sz w:val="24"/>
        </w:rPr>
        <w:t>organizācijām;</w:t>
      </w:r>
    </w:p>
    <w:p w14:paraId="5DC1A64D" w14:textId="091BBC35" w:rsidR="004D7F82" w:rsidRDefault="00BD74A0" w:rsidP="00F86E8C">
      <w:pPr>
        <w:pStyle w:val="Sarakstarindkopa"/>
        <w:numPr>
          <w:ilvl w:val="0"/>
          <w:numId w:val="1"/>
        </w:numPr>
        <w:tabs>
          <w:tab w:val="left" w:pos="821"/>
        </w:tabs>
        <w:spacing w:after="120"/>
        <w:rPr>
          <w:sz w:val="24"/>
        </w:rPr>
      </w:pPr>
      <w:r w:rsidRPr="00F86E8C">
        <w:rPr>
          <w:b/>
          <w:spacing w:val="-2"/>
          <w:sz w:val="24"/>
        </w:rPr>
        <w:t>Individuālā plān</w:t>
      </w:r>
      <w:r w:rsidR="00132E6F">
        <w:rPr>
          <w:b/>
          <w:spacing w:val="-2"/>
          <w:sz w:val="24"/>
        </w:rPr>
        <w:t xml:space="preserve">a </w:t>
      </w:r>
      <w:r w:rsidR="00132E6F" w:rsidRPr="00132E6F">
        <w:rPr>
          <w:bCs/>
          <w:spacing w:val="-2"/>
          <w:sz w:val="24"/>
        </w:rPr>
        <w:t>ietvaros</w:t>
      </w:r>
      <w:r w:rsidR="00132E6F">
        <w:rPr>
          <w:b/>
          <w:spacing w:val="-2"/>
          <w:sz w:val="24"/>
        </w:rPr>
        <w:t xml:space="preserve"> </w:t>
      </w:r>
      <w:r w:rsidRPr="00F86E8C">
        <w:rPr>
          <w:sz w:val="24"/>
        </w:rPr>
        <w:t xml:space="preserve">plānotās darbības netiek finansētas vai līdzfinansētas no citiem valsts, pašvaldības vai ārvalstu finanšu atbalsta instrumentiem, kas nav norādīts </w:t>
      </w:r>
      <w:r w:rsidR="00B2344D" w:rsidRPr="00F86E8C">
        <w:rPr>
          <w:sz w:val="24"/>
        </w:rPr>
        <w:t>šajā</w:t>
      </w:r>
      <w:r w:rsidRPr="00F86E8C">
        <w:rPr>
          <w:sz w:val="24"/>
        </w:rPr>
        <w:t xml:space="preserve"> iesnieguma</w:t>
      </w:r>
      <w:r>
        <w:rPr>
          <w:sz w:val="24"/>
        </w:rPr>
        <w:t xml:space="preserve"> veidlapā;</w:t>
      </w:r>
    </w:p>
    <w:p w14:paraId="6915D21B" w14:textId="77777777" w:rsidR="004D7F82" w:rsidRDefault="00112FE5" w:rsidP="00F86E8C">
      <w:pPr>
        <w:pStyle w:val="Sarakstarindkopa"/>
        <w:numPr>
          <w:ilvl w:val="0"/>
          <w:numId w:val="1"/>
        </w:numPr>
        <w:tabs>
          <w:tab w:val="left" w:pos="821"/>
        </w:tabs>
        <w:spacing w:after="120"/>
        <w:ind w:right="539"/>
        <w:rPr>
          <w:sz w:val="24"/>
        </w:rPr>
      </w:pPr>
      <w:r>
        <w:rPr>
          <w:sz w:val="24"/>
        </w:rPr>
        <w:t>neatbilst nevienam no Publisko iepirkumu likuma 42.panta pirmajā daļā minētajiem kandidātu un pretendentu izslēgšanas gadījumiem;</w:t>
      </w:r>
    </w:p>
    <w:p w14:paraId="052A3280" w14:textId="6BD7191F" w:rsidR="004D7F82" w:rsidRDefault="00112FE5" w:rsidP="00F86E8C">
      <w:pPr>
        <w:pStyle w:val="Sarakstarindkopa"/>
        <w:numPr>
          <w:ilvl w:val="0"/>
          <w:numId w:val="1"/>
        </w:numPr>
        <w:tabs>
          <w:tab w:val="left" w:pos="820"/>
        </w:tabs>
        <w:spacing w:after="120"/>
        <w:ind w:left="820" w:right="511" w:hanging="424"/>
        <w:rPr>
          <w:sz w:val="24"/>
        </w:rPr>
      </w:pPr>
      <w:r>
        <w:rPr>
          <w:sz w:val="24"/>
        </w:rPr>
        <w:t>tam</w:t>
      </w:r>
      <w:r>
        <w:rPr>
          <w:spacing w:val="-4"/>
          <w:sz w:val="24"/>
        </w:rPr>
        <w:t xml:space="preserve"> </w:t>
      </w:r>
      <w:r>
        <w:rPr>
          <w:sz w:val="24"/>
        </w:rPr>
        <w:t>nav</w:t>
      </w:r>
      <w:r>
        <w:rPr>
          <w:spacing w:val="-1"/>
          <w:sz w:val="24"/>
        </w:rPr>
        <w:t xml:space="preserve"> </w:t>
      </w:r>
      <w:r>
        <w:rPr>
          <w:sz w:val="24"/>
        </w:rPr>
        <w:t>nodokļu</w:t>
      </w:r>
      <w:r>
        <w:rPr>
          <w:spacing w:val="-1"/>
          <w:sz w:val="24"/>
        </w:rPr>
        <w:t xml:space="preserve"> </w:t>
      </w:r>
      <w:r>
        <w:rPr>
          <w:sz w:val="24"/>
        </w:rPr>
        <w:t>parādu</w:t>
      </w:r>
      <w:r>
        <w:rPr>
          <w:spacing w:val="1"/>
          <w:sz w:val="24"/>
        </w:rPr>
        <w:t xml:space="preserve"> </w:t>
      </w:r>
      <w:r>
        <w:rPr>
          <w:sz w:val="24"/>
        </w:rPr>
        <w:t>un</w:t>
      </w:r>
      <w:r>
        <w:rPr>
          <w:spacing w:val="-1"/>
          <w:sz w:val="24"/>
        </w:rPr>
        <w:t xml:space="preserve"> </w:t>
      </w:r>
      <w:r>
        <w:rPr>
          <w:sz w:val="24"/>
        </w:rPr>
        <w:t>valsts</w:t>
      </w:r>
      <w:r>
        <w:rPr>
          <w:spacing w:val="-2"/>
          <w:sz w:val="24"/>
        </w:rPr>
        <w:t xml:space="preserve"> </w:t>
      </w:r>
      <w:r>
        <w:rPr>
          <w:sz w:val="24"/>
        </w:rPr>
        <w:t>sociālās</w:t>
      </w:r>
      <w:r>
        <w:rPr>
          <w:spacing w:val="-2"/>
          <w:sz w:val="24"/>
        </w:rPr>
        <w:t xml:space="preserve"> </w:t>
      </w:r>
      <w:r>
        <w:rPr>
          <w:sz w:val="24"/>
        </w:rPr>
        <w:t>apdrošināšanas</w:t>
      </w:r>
      <w:r>
        <w:rPr>
          <w:spacing w:val="-2"/>
          <w:sz w:val="24"/>
        </w:rPr>
        <w:t xml:space="preserve"> </w:t>
      </w:r>
      <w:r>
        <w:rPr>
          <w:sz w:val="24"/>
        </w:rPr>
        <w:t>obligāto</w:t>
      </w:r>
      <w:r>
        <w:rPr>
          <w:spacing w:val="-1"/>
          <w:sz w:val="24"/>
        </w:rPr>
        <w:t xml:space="preserve"> </w:t>
      </w:r>
      <w:r>
        <w:rPr>
          <w:sz w:val="24"/>
        </w:rPr>
        <w:t>iemaksu</w:t>
      </w:r>
      <w:r>
        <w:rPr>
          <w:spacing w:val="1"/>
          <w:sz w:val="24"/>
        </w:rPr>
        <w:t xml:space="preserve"> </w:t>
      </w:r>
      <w:r>
        <w:rPr>
          <w:spacing w:val="-2"/>
          <w:sz w:val="24"/>
        </w:rPr>
        <w:t>parādu</w:t>
      </w:r>
      <w:r w:rsidR="00F75EFC">
        <w:rPr>
          <w:spacing w:val="-2"/>
          <w:sz w:val="24"/>
        </w:rPr>
        <w:t xml:space="preserve"> saskaņā ar likuma “Par nodokļiem un nodevām” 7</w:t>
      </w:r>
      <w:r w:rsidR="00F75EFC" w:rsidRPr="00F75EFC">
        <w:rPr>
          <w:spacing w:val="-2"/>
          <w:sz w:val="24"/>
          <w:vertAlign w:val="superscript"/>
        </w:rPr>
        <w:t>4</w:t>
      </w:r>
      <w:r w:rsidR="00F75EFC">
        <w:rPr>
          <w:spacing w:val="-2"/>
          <w:sz w:val="24"/>
        </w:rPr>
        <w:t>.pantu</w:t>
      </w:r>
      <w:r>
        <w:rPr>
          <w:spacing w:val="-2"/>
          <w:sz w:val="24"/>
        </w:rPr>
        <w:t>;</w:t>
      </w:r>
    </w:p>
    <w:p w14:paraId="3EE00010" w14:textId="77777777" w:rsidR="004D7F82" w:rsidRDefault="00112FE5" w:rsidP="00F86E8C">
      <w:pPr>
        <w:pStyle w:val="Sarakstarindkopa"/>
        <w:numPr>
          <w:ilvl w:val="0"/>
          <w:numId w:val="1"/>
        </w:numPr>
        <w:tabs>
          <w:tab w:val="left" w:pos="821"/>
        </w:tabs>
        <w:spacing w:after="120"/>
        <w:rPr>
          <w:sz w:val="24"/>
        </w:rPr>
      </w:pPr>
      <w:r>
        <w:rPr>
          <w:sz w:val="24"/>
        </w:rPr>
        <w:t>nav bankrotējis, tam nav piemērota maksātnespējas vai likvidācijas procedūra, tā aktīvus nepārvalda</w:t>
      </w:r>
      <w:r>
        <w:rPr>
          <w:spacing w:val="-12"/>
          <w:sz w:val="24"/>
        </w:rPr>
        <w:t xml:space="preserve"> </w:t>
      </w:r>
      <w:r>
        <w:rPr>
          <w:sz w:val="24"/>
        </w:rPr>
        <w:t>likvidators</w:t>
      </w:r>
      <w:r>
        <w:rPr>
          <w:spacing w:val="-10"/>
          <w:sz w:val="24"/>
        </w:rPr>
        <w:t xml:space="preserve"> </w:t>
      </w:r>
      <w:r>
        <w:rPr>
          <w:sz w:val="24"/>
        </w:rPr>
        <w:t>vai</w:t>
      </w:r>
      <w:r>
        <w:rPr>
          <w:spacing w:val="-10"/>
          <w:sz w:val="24"/>
        </w:rPr>
        <w:t xml:space="preserve"> </w:t>
      </w:r>
      <w:r>
        <w:rPr>
          <w:sz w:val="24"/>
        </w:rPr>
        <w:t>tiesa,</w:t>
      </w:r>
      <w:r>
        <w:rPr>
          <w:spacing w:val="-11"/>
          <w:sz w:val="24"/>
        </w:rPr>
        <w:t xml:space="preserve"> </w:t>
      </w:r>
      <w:r>
        <w:rPr>
          <w:sz w:val="24"/>
        </w:rPr>
        <w:t>tam</w:t>
      </w:r>
      <w:r>
        <w:rPr>
          <w:spacing w:val="-11"/>
          <w:sz w:val="24"/>
        </w:rPr>
        <w:t xml:space="preserve"> </w:t>
      </w:r>
      <w:r>
        <w:rPr>
          <w:sz w:val="24"/>
        </w:rPr>
        <w:t>nav</w:t>
      </w:r>
      <w:r>
        <w:rPr>
          <w:spacing w:val="-9"/>
          <w:sz w:val="24"/>
        </w:rPr>
        <w:t xml:space="preserve"> </w:t>
      </w:r>
      <w:r>
        <w:rPr>
          <w:sz w:val="24"/>
        </w:rPr>
        <w:t>mierizlīgums</w:t>
      </w:r>
      <w:r>
        <w:rPr>
          <w:spacing w:val="-10"/>
          <w:sz w:val="24"/>
        </w:rPr>
        <w:t xml:space="preserve"> </w:t>
      </w:r>
      <w:r>
        <w:rPr>
          <w:sz w:val="24"/>
        </w:rPr>
        <w:t>ar</w:t>
      </w:r>
      <w:r>
        <w:rPr>
          <w:spacing w:val="-11"/>
          <w:sz w:val="24"/>
        </w:rPr>
        <w:t xml:space="preserve"> </w:t>
      </w:r>
      <w:r>
        <w:rPr>
          <w:sz w:val="24"/>
        </w:rPr>
        <w:t>kreditoriem,</w:t>
      </w:r>
      <w:r>
        <w:rPr>
          <w:spacing w:val="-10"/>
          <w:sz w:val="24"/>
        </w:rPr>
        <w:t xml:space="preserve"> </w:t>
      </w:r>
      <w:r>
        <w:rPr>
          <w:sz w:val="24"/>
        </w:rPr>
        <w:t>tā</w:t>
      </w:r>
      <w:r>
        <w:rPr>
          <w:spacing w:val="-9"/>
          <w:sz w:val="24"/>
        </w:rPr>
        <w:t xml:space="preserve"> </w:t>
      </w:r>
      <w:proofErr w:type="spellStart"/>
      <w:r>
        <w:rPr>
          <w:sz w:val="24"/>
        </w:rPr>
        <w:t>darījumdarbība</w:t>
      </w:r>
      <w:proofErr w:type="spellEnd"/>
      <w:r>
        <w:rPr>
          <w:spacing w:val="-12"/>
          <w:sz w:val="24"/>
        </w:rPr>
        <w:t xml:space="preserve"> </w:t>
      </w:r>
      <w:r>
        <w:rPr>
          <w:sz w:val="24"/>
        </w:rPr>
        <w:t>nav apturēta vai nonācis citā analogā situācijā;</w:t>
      </w:r>
    </w:p>
    <w:p w14:paraId="326F3C0E" w14:textId="77777777" w:rsidR="004D7F82" w:rsidRDefault="00112FE5" w:rsidP="00F86E8C">
      <w:pPr>
        <w:pStyle w:val="Sarakstarindkopa"/>
        <w:numPr>
          <w:ilvl w:val="0"/>
          <w:numId w:val="1"/>
        </w:numPr>
        <w:tabs>
          <w:tab w:val="left" w:pos="821"/>
        </w:tabs>
        <w:spacing w:after="120"/>
        <w:ind w:right="539"/>
        <w:rPr>
          <w:sz w:val="24"/>
        </w:rPr>
      </w:pPr>
      <w:r>
        <w:rPr>
          <w:sz w:val="24"/>
        </w:rPr>
        <w:t>tā profesionālajā darbībā nav konstatēti smagi pārkāpumi un tas nav atzīts par vainīgu nodarījumā saistībā ar profesionālo darbību ar spēkā esošu nolēmumu;</w:t>
      </w:r>
    </w:p>
    <w:p w14:paraId="2A2DE241" w14:textId="2B212323" w:rsidR="0055576F" w:rsidRDefault="00112FE5" w:rsidP="00F86E8C">
      <w:pPr>
        <w:pStyle w:val="Sarakstarindkopa"/>
        <w:numPr>
          <w:ilvl w:val="0"/>
          <w:numId w:val="1"/>
        </w:numPr>
        <w:tabs>
          <w:tab w:val="left" w:pos="821"/>
        </w:tabs>
        <w:spacing w:after="120"/>
        <w:rPr>
          <w:sz w:val="24"/>
        </w:rPr>
      </w:pPr>
      <w:r>
        <w:rPr>
          <w:sz w:val="24"/>
        </w:rPr>
        <w:t>tas nav atzīts par vainīgu krāpšanā, korupcijā, nelikumīgi iegūtu līdzekļu legalizēšanā vai teroristu finansēšanā, nav veicis nodarījumus, kas saistīti ar teroristu darbībām, nav veicis nodarījumus, kas saistīti ar cilvēku tirdzniecību;</w:t>
      </w:r>
    </w:p>
    <w:p w14:paraId="146468FD" w14:textId="77777777" w:rsidR="0055576F" w:rsidRDefault="00112FE5" w:rsidP="00F86E8C">
      <w:pPr>
        <w:pStyle w:val="Sarakstarindkopa"/>
        <w:numPr>
          <w:ilvl w:val="0"/>
          <w:numId w:val="1"/>
        </w:numPr>
        <w:tabs>
          <w:tab w:val="left" w:pos="821"/>
        </w:tabs>
        <w:spacing w:after="120"/>
        <w:rPr>
          <w:sz w:val="24"/>
        </w:rPr>
      </w:pPr>
      <w:r w:rsidRPr="00B2344D">
        <w:rPr>
          <w:sz w:val="24"/>
        </w:rPr>
        <w:t>pildot juridiskas saistības, ko finansē no valsts budžeta līdzekļiem, nav pieļāvis būtiskus trūkumus, kas noveduši pie priekšlaicīgas juridisko saistību izbeigšanas, līgumsodu vai citu līgumā noteikto sodu piemērošanu; nav konstatēti būtiski trūkumi veiktajās pārbaudēs, revīzijās vai citās izmeklēšanās;</w:t>
      </w:r>
      <w:r w:rsidR="0055576F">
        <w:rPr>
          <w:sz w:val="24"/>
        </w:rPr>
        <w:t xml:space="preserve"> </w:t>
      </w:r>
    </w:p>
    <w:p w14:paraId="7996FC71" w14:textId="77777777" w:rsidR="0055576F" w:rsidRPr="002A1BF9" w:rsidRDefault="0055576F" w:rsidP="00F86E8C">
      <w:pPr>
        <w:pStyle w:val="Sarakstarindkopa"/>
        <w:numPr>
          <w:ilvl w:val="0"/>
          <w:numId w:val="1"/>
        </w:numPr>
        <w:tabs>
          <w:tab w:val="left" w:pos="821"/>
        </w:tabs>
        <w:spacing w:after="120"/>
        <w:rPr>
          <w:sz w:val="24"/>
          <w:szCs w:val="24"/>
        </w:rPr>
      </w:pPr>
      <w:r w:rsidRPr="0055576F">
        <w:rPr>
          <w:sz w:val="24"/>
        </w:rPr>
        <w:lastRenderedPageBreak/>
        <w:t xml:space="preserve">saimnieciskās darbības vai nolaidības rezultātā nav izdarījis tādus pārkāpumus, kas kaitē </w:t>
      </w:r>
      <w:r w:rsidRPr="002A1BF9">
        <w:rPr>
          <w:sz w:val="24"/>
          <w:szCs w:val="24"/>
        </w:rPr>
        <w:t xml:space="preserve">Eiropas Savienības budžetam vai to pārvaldītiem budžetiem; </w:t>
      </w:r>
    </w:p>
    <w:p w14:paraId="4740511C" w14:textId="77777777" w:rsidR="00176269" w:rsidRPr="002A1BF9" w:rsidRDefault="0055576F" w:rsidP="00F86E8C">
      <w:pPr>
        <w:pStyle w:val="Sarakstarindkopa"/>
        <w:numPr>
          <w:ilvl w:val="0"/>
          <w:numId w:val="1"/>
        </w:numPr>
        <w:tabs>
          <w:tab w:val="left" w:pos="821"/>
        </w:tabs>
        <w:spacing w:after="120"/>
        <w:rPr>
          <w:sz w:val="24"/>
          <w:szCs w:val="24"/>
        </w:rPr>
      </w:pPr>
      <w:r w:rsidRPr="00F86E8C">
        <w:rPr>
          <w:sz w:val="24"/>
          <w:szCs w:val="24"/>
        </w:rPr>
        <w:t xml:space="preserve">nav centies ietekmēt </w:t>
      </w:r>
      <w:r w:rsidR="00176269" w:rsidRPr="00F86E8C">
        <w:rPr>
          <w:sz w:val="24"/>
          <w:szCs w:val="24"/>
        </w:rPr>
        <w:t>individuālā plāna</w:t>
      </w:r>
      <w:r w:rsidRPr="00F86E8C">
        <w:rPr>
          <w:sz w:val="24"/>
          <w:szCs w:val="24"/>
        </w:rPr>
        <w:t xml:space="preserve"> iesnieguma</w:t>
      </w:r>
      <w:r w:rsidRPr="002A1BF9">
        <w:rPr>
          <w:sz w:val="24"/>
          <w:szCs w:val="24"/>
        </w:rPr>
        <w:t xml:space="preserve"> vērtēšanas procesā iesaistītās personas;</w:t>
      </w:r>
    </w:p>
    <w:p w14:paraId="467311A8" w14:textId="77777777" w:rsidR="009F00C1" w:rsidRDefault="0055576F" w:rsidP="00F86E8C">
      <w:pPr>
        <w:pStyle w:val="Sarakstarindkopa"/>
        <w:numPr>
          <w:ilvl w:val="0"/>
          <w:numId w:val="1"/>
        </w:numPr>
        <w:tabs>
          <w:tab w:val="left" w:pos="821"/>
        </w:tabs>
        <w:spacing w:after="120"/>
        <w:rPr>
          <w:sz w:val="24"/>
          <w:szCs w:val="24"/>
        </w:rPr>
      </w:pPr>
      <w:r w:rsidRPr="002A1BF9">
        <w:rPr>
          <w:sz w:val="24"/>
          <w:szCs w:val="24"/>
        </w:rPr>
        <w:t xml:space="preserve">ir veicis neatbilstoši izlietoto līdzekļu atmaksu citu Jaunatnes starptautisko programmu aģentūras administrēto programmu ietvaros (ja attiecināms); </w:t>
      </w:r>
    </w:p>
    <w:p w14:paraId="2CB7AC55" w14:textId="2C68AAF4" w:rsidR="00B2344D" w:rsidRPr="002A1BF9" w:rsidRDefault="0055576F" w:rsidP="00F86E8C">
      <w:pPr>
        <w:pStyle w:val="Sarakstarindkopa"/>
        <w:numPr>
          <w:ilvl w:val="0"/>
          <w:numId w:val="1"/>
        </w:numPr>
        <w:tabs>
          <w:tab w:val="left" w:pos="821"/>
        </w:tabs>
        <w:spacing w:after="120"/>
        <w:rPr>
          <w:sz w:val="24"/>
          <w:szCs w:val="24"/>
        </w:rPr>
      </w:pPr>
      <w:r w:rsidRPr="002A1BF9">
        <w:rPr>
          <w:sz w:val="24"/>
          <w:szCs w:val="24"/>
        </w:rPr>
        <w:t>nav neatbilstoši veikto izdevumu maksājumu</w:t>
      </w:r>
      <w:r w:rsidRPr="002A1BF9">
        <w:rPr>
          <w:spacing w:val="15"/>
          <w:sz w:val="24"/>
          <w:szCs w:val="24"/>
        </w:rPr>
        <w:t xml:space="preserve"> </w:t>
      </w:r>
      <w:r w:rsidRPr="002A1BF9">
        <w:rPr>
          <w:sz w:val="24"/>
          <w:szCs w:val="24"/>
        </w:rPr>
        <w:t>parādu</w:t>
      </w:r>
      <w:r w:rsidRPr="002A1BF9">
        <w:rPr>
          <w:spacing w:val="18"/>
          <w:sz w:val="24"/>
          <w:szCs w:val="24"/>
        </w:rPr>
        <w:t xml:space="preserve"> </w:t>
      </w:r>
      <w:r w:rsidRPr="002A1BF9">
        <w:rPr>
          <w:sz w:val="24"/>
          <w:szCs w:val="24"/>
        </w:rPr>
        <w:t>citos</w:t>
      </w:r>
      <w:r w:rsidRPr="002A1BF9">
        <w:rPr>
          <w:spacing w:val="18"/>
          <w:sz w:val="24"/>
          <w:szCs w:val="24"/>
        </w:rPr>
        <w:t xml:space="preserve"> </w:t>
      </w:r>
      <w:r w:rsidRPr="002A1BF9">
        <w:rPr>
          <w:sz w:val="24"/>
          <w:szCs w:val="24"/>
        </w:rPr>
        <w:t>projektos,</w:t>
      </w:r>
      <w:r w:rsidRPr="002A1BF9">
        <w:rPr>
          <w:spacing w:val="16"/>
          <w:sz w:val="24"/>
          <w:szCs w:val="24"/>
        </w:rPr>
        <w:t xml:space="preserve"> </w:t>
      </w:r>
      <w:r w:rsidRPr="002A1BF9">
        <w:rPr>
          <w:sz w:val="24"/>
          <w:szCs w:val="24"/>
        </w:rPr>
        <w:t>kas</w:t>
      </w:r>
      <w:r w:rsidRPr="002A1BF9">
        <w:rPr>
          <w:spacing w:val="16"/>
          <w:sz w:val="24"/>
          <w:szCs w:val="24"/>
        </w:rPr>
        <w:t xml:space="preserve"> </w:t>
      </w:r>
      <w:r w:rsidRPr="002A1BF9">
        <w:rPr>
          <w:sz w:val="24"/>
          <w:szCs w:val="24"/>
        </w:rPr>
        <w:t>tiek</w:t>
      </w:r>
      <w:r w:rsidRPr="002A1BF9">
        <w:rPr>
          <w:spacing w:val="15"/>
          <w:sz w:val="24"/>
          <w:szCs w:val="24"/>
        </w:rPr>
        <w:t xml:space="preserve"> </w:t>
      </w:r>
      <w:r w:rsidRPr="002A1BF9">
        <w:rPr>
          <w:sz w:val="24"/>
          <w:szCs w:val="24"/>
        </w:rPr>
        <w:t>finansēti</w:t>
      </w:r>
      <w:r w:rsidRPr="002A1BF9">
        <w:rPr>
          <w:spacing w:val="16"/>
          <w:sz w:val="24"/>
          <w:szCs w:val="24"/>
        </w:rPr>
        <w:t xml:space="preserve"> </w:t>
      </w:r>
      <w:r w:rsidRPr="002A1BF9">
        <w:rPr>
          <w:sz w:val="24"/>
          <w:szCs w:val="24"/>
        </w:rPr>
        <w:t>no</w:t>
      </w:r>
      <w:r w:rsidRPr="002A1BF9">
        <w:rPr>
          <w:spacing w:val="15"/>
          <w:sz w:val="24"/>
          <w:szCs w:val="24"/>
        </w:rPr>
        <w:t xml:space="preserve"> </w:t>
      </w:r>
      <w:r w:rsidRPr="002A1BF9">
        <w:rPr>
          <w:sz w:val="24"/>
          <w:szCs w:val="24"/>
        </w:rPr>
        <w:t>valsts</w:t>
      </w:r>
      <w:r w:rsidRPr="002A1BF9">
        <w:rPr>
          <w:spacing w:val="16"/>
          <w:sz w:val="24"/>
          <w:szCs w:val="24"/>
        </w:rPr>
        <w:t xml:space="preserve"> </w:t>
      </w:r>
      <w:r w:rsidRPr="002A1BF9">
        <w:rPr>
          <w:sz w:val="24"/>
          <w:szCs w:val="24"/>
        </w:rPr>
        <w:t>vai</w:t>
      </w:r>
      <w:r w:rsidRPr="002A1BF9">
        <w:rPr>
          <w:spacing w:val="16"/>
          <w:sz w:val="24"/>
          <w:szCs w:val="24"/>
        </w:rPr>
        <w:t xml:space="preserve"> </w:t>
      </w:r>
      <w:r w:rsidRPr="002A1BF9">
        <w:rPr>
          <w:sz w:val="24"/>
          <w:szCs w:val="24"/>
        </w:rPr>
        <w:t>pašvaldību</w:t>
      </w:r>
      <w:r w:rsidRPr="002A1BF9">
        <w:rPr>
          <w:spacing w:val="16"/>
          <w:sz w:val="24"/>
          <w:szCs w:val="24"/>
        </w:rPr>
        <w:t xml:space="preserve"> </w:t>
      </w:r>
      <w:r w:rsidRPr="002A1BF9">
        <w:rPr>
          <w:sz w:val="24"/>
          <w:szCs w:val="24"/>
        </w:rPr>
        <w:t>budžeta</w:t>
      </w:r>
      <w:r w:rsidRPr="002A1BF9">
        <w:rPr>
          <w:spacing w:val="15"/>
          <w:sz w:val="24"/>
          <w:szCs w:val="24"/>
        </w:rPr>
        <w:t xml:space="preserve"> </w:t>
      </w:r>
      <w:r w:rsidRPr="002A1BF9">
        <w:rPr>
          <w:sz w:val="24"/>
          <w:szCs w:val="24"/>
        </w:rPr>
        <w:t>vai</w:t>
      </w:r>
      <w:r w:rsidR="00C34C23" w:rsidRPr="002A1BF9">
        <w:rPr>
          <w:sz w:val="24"/>
          <w:szCs w:val="24"/>
        </w:rPr>
        <w:t xml:space="preserve"> </w:t>
      </w:r>
      <w:r w:rsidRPr="002A1BF9">
        <w:rPr>
          <w:sz w:val="24"/>
          <w:szCs w:val="24"/>
        </w:rPr>
        <w:t xml:space="preserve">Eiropas Savienības politiku instrumentu un pārējām ārvalstu finanšu palīdzības </w:t>
      </w:r>
      <w:r w:rsidRPr="002A1BF9">
        <w:rPr>
          <w:spacing w:val="-2"/>
          <w:sz w:val="24"/>
          <w:szCs w:val="24"/>
        </w:rPr>
        <w:t>programmām;</w:t>
      </w:r>
    </w:p>
    <w:p w14:paraId="14C0E111" w14:textId="5110972F" w:rsidR="004D7F82" w:rsidRDefault="00D07B06" w:rsidP="00F86E8C">
      <w:pPr>
        <w:pStyle w:val="Sarakstarindkopa"/>
        <w:numPr>
          <w:ilvl w:val="0"/>
          <w:numId w:val="1"/>
        </w:numPr>
        <w:tabs>
          <w:tab w:val="left" w:pos="821"/>
        </w:tabs>
        <w:spacing w:after="120"/>
        <w:ind w:right="534"/>
        <w:rPr>
          <w:sz w:val="24"/>
        </w:rPr>
      </w:pPr>
      <w:r>
        <w:rPr>
          <w:b/>
          <w:spacing w:val="-2"/>
          <w:sz w:val="24"/>
        </w:rPr>
        <w:t>Individuālā plāna</w:t>
      </w:r>
      <w:r>
        <w:rPr>
          <w:spacing w:val="-13"/>
          <w:sz w:val="24"/>
        </w:rPr>
        <w:t xml:space="preserve"> </w:t>
      </w:r>
      <w:r>
        <w:rPr>
          <w:sz w:val="24"/>
        </w:rPr>
        <w:t>iesniegumā</w:t>
      </w:r>
      <w:r>
        <w:rPr>
          <w:spacing w:val="-13"/>
          <w:sz w:val="24"/>
        </w:rPr>
        <w:t xml:space="preserve"> </w:t>
      </w:r>
      <w:r>
        <w:rPr>
          <w:sz w:val="24"/>
        </w:rPr>
        <w:t>un</w:t>
      </w:r>
      <w:r>
        <w:rPr>
          <w:spacing w:val="-13"/>
          <w:sz w:val="24"/>
        </w:rPr>
        <w:t xml:space="preserve"> </w:t>
      </w:r>
      <w:r>
        <w:rPr>
          <w:sz w:val="24"/>
        </w:rPr>
        <w:t>tā</w:t>
      </w:r>
      <w:r>
        <w:rPr>
          <w:spacing w:val="-14"/>
          <w:sz w:val="24"/>
        </w:rPr>
        <w:t xml:space="preserve"> </w:t>
      </w:r>
      <w:r>
        <w:rPr>
          <w:sz w:val="24"/>
        </w:rPr>
        <w:t>pielikumos</w:t>
      </w:r>
      <w:r>
        <w:rPr>
          <w:spacing w:val="-13"/>
          <w:sz w:val="24"/>
        </w:rPr>
        <w:t xml:space="preserve"> </w:t>
      </w:r>
      <w:r>
        <w:rPr>
          <w:sz w:val="24"/>
        </w:rPr>
        <w:t>sniegtās</w:t>
      </w:r>
      <w:r>
        <w:rPr>
          <w:spacing w:val="-13"/>
          <w:sz w:val="24"/>
        </w:rPr>
        <w:t xml:space="preserve"> </w:t>
      </w:r>
      <w:r>
        <w:rPr>
          <w:sz w:val="24"/>
        </w:rPr>
        <w:t>ziņas</w:t>
      </w:r>
      <w:r>
        <w:rPr>
          <w:spacing w:val="-13"/>
          <w:sz w:val="24"/>
        </w:rPr>
        <w:t xml:space="preserve"> </w:t>
      </w:r>
      <w:r>
        <w:rPr>
          <w:sz w:val="24"/>
        </w:rPr>
        <w:t>atbilst</w:t>
      </w:r>
      <w:r>
        <w:rPr>
          <w:spacing w:val="-12"/>
          <w:sz w:val="24"/>
        </w:rPr>
        <w:t xml:space="preserve"> </w:t>
      </w:r>
      <w:r>
        <w:rPr>
          <w:sz w:val="24"/>
        </w:rPr>
        <w:t>patiesībai</w:t>
      </w:r>
      <w:r>
        <w:rPr>
          <w:spacing w:val="-13"/>
          <w:sz w:val="24"/>
        </w:rPr>
        <w:t xml:space="preserve"> </w:t>
      </w:r>
      <w:r>
        <w:rPr>
          <w:sz w:val="24"/>
        </w:rPr>
        <w:t>un</w:t>
      </w:r>
      <w:r>
        <w:rPr>
          <w:spacing w:val="-13"/>
          <w:sz w:val="24"/>
        </w:rPr>
        <w:t xml:space="preserve"> </w:t>
      </w:r>
      <w:r>
        <w:rPr>
          <w:b/>
          <w:spacing w:val="-2"/>
          <w:sz w:val="24"/>
        </w:rPr>
        <w:t>Individuālā plāna</w:t>
      </w:r>
      <w:r>
        <w:rPr>
          <w:spacing w:val="-14"/>
          <w:sz w:val="24"/>
        </w:rPr>
        <w:t xml:space="preserve"> </w:t>
      </w:r>
      <w:r>
        <w:rPr>
          <w:sz w:val="24"/>
        </w:rPr>
        <w:t>īstenošanai pieprasītais</w:t>
      </w:r>
      <w:r>
        <w:rPr>
          <w:spacing w:val="-5"/>
          <w:sz w:val="24"/>
        </w:rPr>
        <w:t xml:space="preserve"> </w:t>
      </w:r>
      <w:r>
        <w:rPr>
          <w:sz w:val="24"/>
        </w:rPr>
        <w:t>Atveseļošanas</w:t>
      </w:r>
      <w:r>
        <w:rPr>
          <w:spacing w:val="-6"/>
          <w:sz w:val="24"/>
        </w:rPr>
        <w:t xml:space="preserve"> </w:t>
      </w:r>
      <w:r>
        <w:rPr>
          <w:sz w:val="24"/>
        </w:rPr>
        <w:t>fonda</w:t>
      </w:r>
      <w:r>
        <w:rPr>
          <w:spacing w:val="-8"/>
          <w:sz w:val="24"/>
        </w:rPr>
        <w:t xml:space="preserve"> </w:t>
      </w:r>
      <w:r>
        <w:rPr>
          <w:sz w:val="24"/>
        </w:rPr>
        <w:t>finansējums</w:t>
      </w:r>
      <w:r>
        <w:rPr>
          <w:spacing w:val="-6"/>
          <w:sz w:val="24"/>
        </w:rPr>
        <w:t xml:space="preserve"> </w:t>
      </w:r>
      <w:r>
        <w:rPr>
          <w:sz w:val="24"/>
        </w:rPr>
        <w:t>tiks</w:t>
      </w:r>
      <w:r>
        <w:rPr>
          <w:spacing w:val="-6"/>
          <w:sz w:val="24"/>
        </w:rPr>
        <w:t xml:space="preserve"> </w:t>
      </w:r>
      <w:r>
        <w:rPr>
          <w:sz w:val="24"/>
        </w:rPr>
        <w:t>izmantots</w:t>
      </w:r>
      <w:r>
        <w:rPr>
          <w:spacing w:val="-6"/>
          <w:sz w:val="24"/>
        </w:rPr>
        <w:t xml:space="preserve"> </w:t>
      </w:r>
      <w:r>
        <w:rPr>
          <w:sz w:val="24"/>
        </w:rPr>
        <w:t>saskaņā</w:t>
      </w:r>
      <w:r>
        <w:rPr>
          <w:spacing w:val="-4"/>
          <w:sz w:val="24"/>
        </w:rPr>
        <w:t xml:space="preserve"> </w:t>
      </w:r>
      <w:r>
        <w:rPr>
          <w:sz w:val="24"/>
        </w:rPr>
        <w:t>ar</w:t>
      </w:r>
      <w:r>
        <w:rPr>
          <w:spacing w:val="-7"/>
          <w:sz w:val="24"/>
        </w:rPr>
        <w:t xml:space="preserve"> </w:t>
      </w:r>
      <w:r>
        <w:rPr>
          <w:sz w:val="24"/>
        </w:rPr>
        <w:t xml:space="preserve">iesniegumā </w:t>
      </w:r>
      <w:r>
        <w:rPr>
          <w:spacing w:val="-2"/>
          <w:sz w:val="24"/>
        </w:rPr>
        <w:t>noteikto;</w:t>
      </w:r>
    </w:p>
    <w:p w14:paraId="4686FA8E" w14:textId="64B2FD33" w:rsidR="004D7F82" w:rsidRDefault="00112FE5" w:rsidP="00F86E8C">
      <w:pPr>
        <w:pStyle w:val="Sarakstarindkopa"/>
        <w:numPr>
          <w:ilvl w:val="0"/>
          <w:numId w:val="1"/>
        </w:numPr>
        <w:tabs>
          <w:tab w:val="left" w:pos="821"/>
        </w:tabs>
        <w:spacing w:after="120"/>
        <w:ind w:right="532"/>
        <w:rPr>
          <w:sz w:val="24"/>
        </w:rPr>
      </w:pPr>
      <w:r>
        <w:rPr>
          <w:sz w:val="24"/>
        </w:rPr>
        <w:t>nav zināmu iemeslu, kādēļ š</w:t>
      </w:r>
      <w:r w:rsidR="00D07B06">
        <w:rPr>
          <w:sz w:val="24"/>
        </w:rPr>
        <w:t>ī</w:t>
      </w:r>
      <w:r>
        <w:rPr>
          <w:sz w:val="24"/>
        </w:rPr>
        <w:t xml:space="preserve"> </w:t>
      </w:r>
      <w:r w:rsidR="00D07B06">
        <w:rPr>
          <w:b/>
          <w:spacing w:val="-2"/>
          <w:sz w:val="24"/>
        </w:rPr>
        <w:t>Individuālais plāns</w:t>
      </w:r>
      <w:r>
        <w:rPr>
          <w:sz w:val="24"/>
        </w:rPr>
        <w:t xml:space="preserve"> nevarētu tikt īstenots vai varētu tikt aizkavēta tā īstenošana,</w:t>
      </w:r>
      <w:r>
        <w:rPr>
          <w:spacing w:val="-4"/>
          <w:sz w:val="24"/>
        </w:rPr>
        <w:t xml:space="preserve"> </w:t>
      </w:r>
      <w:r>
        <w:rPr>
          <w:sz w:val="24"/>
        </w:rPr>
        <w:t>un</w:t>
      </w:r>
      <w:r>
        <w:rPr>
          <w:spacing w:val="-4"/>
          <w:sz w:val="24"/>
        </w:rPr>
        <w:t xml:space="preserve"> </w:t>
      </w:r>
      <w:r>
        <w:rPr>
          <w:sz w:val="24"/>
        </w:rPr>
        <w:t>apstiprinu,</w:t>
      </w:r>
      <w:r>
        <w:rPr>
          <w:spacing w:val="-4"/>
          <w:sz w:val="24"/>
        </w:rPr>
        <w:t xml:space="preserve"> </w:t>
      </w:r>
      <w:r>
        <w:rPr>
          <w:sz w:val="24"/>
        </w:rPr>
        <w:t>ka</w:t>
      </w:r>
      <w:r>
        <w:rPr>
          <w:spacing w:val="-6"/>
          <w:sz w:val="24"/>
        </w:rPr>
        <w:t xml:space="preserve"> </w:t>
      </w:r>
      <w:r w:rsidR="00D07B06">
        <w:rPr>
          <w:b/>
          <w:spacing w:val="-2"/>
          <w:sz w:val="24"/>
        </w:rPr>
        <w:t>Individuālā plāna</w:t>
      </w:r>
      <w:r>
        <w:rPr>
          <w:spacing w:val="-4"/>
          <w:sz w:val="24"/>
        </w:rPr>
        <w:t xml:space="preserve"> </w:t>
      </w:r>
      <w:r>
        <w:rPr>
          <w:sz w:val="24"/>
        </w:rPr>
        <w:t>noteiktās</w:t>
      </w:r>
      <w:r>
        <w:rPr>
          <w:spacing w:val="-5"/>
          <w:sz w:val="24"/>
        </w:rPr>
        <w:t xml:space="preserve"> </w:t>
      </w:r>
      <w:r>
        <w:rPr>
          <w:sz w:val="24"/>
        </w:rPr>
        <w:t>saistības</w:t>
      </w:r>
      <w:r>
        <w:rPr>
          <w:spacing w:val="-5"/>
          <w:sz w:val="24"/>
        </w:rPr>
        <w:t xml:space="preserve"> </w:t>
      </w:r>
      <w:r>
        <w:rPr>
          <w:sz w:val="24"/>
        </w:rPr>
        <w:t>iespējams</w:t>
      </w:r>
      <w:r>
        <w:rPr>
          <w:spacing w:val="-5"/>
          <w:sz w:val="24"/>
        </w:rPr>
        <w:t xml:space="preserve"> </w:t>
      </w:r>
      <w:r>
        <w:rPr>
          <w:sz w:val="24"/>
        </w:rPr>
        <w:t>veikt</w:t>
      </w:r>
      <w:r>
        <w:rPr>
          <w:spacing w:val="-4"/>
          <w:sz w:val="24"/>
        </w:rPr>
        <w:t xml:space="preserve"> </w:t>
      </w:r>
      <w:r>
        <w:rPr>
          <w:sz w:val="24"/>
        </w:rPr>
        <w:t>normatīvajos</w:t>
      </w:r>
      <w:r>
        <w:rPr>
          <w:spacing w:val="-5"/>
          <w:sz w:val="24"/>
        </w:rPr>
        <w:t xml:space="preserve"> </w:t>
      </w:r>
      <w:r>
        <w:rPr>
          <w:sz w:val="24"/>
        </w:rPr>
        <w:t>aktos par</w:t>
      </w:r>
      <w:r>
        <w:rPr>
          <w:spacing w:val="-14"/>
          <w:sz w:val="24"/>
        </w:rPr>
        <w:t xml:space="preserve"> </w:t>
      </w:r>
      <w:r>
        <w:rPr>
          <w:sz w:val="24"/>
        </w:rPr>
        <w:t>attiecīgās</w:t>
      </w:r>
      <w:r>
        <w:rPr>
          <w:spacing w:val="-13"/>
          <w:sz w:val="24"/>
        </w:rPr>
        <w:t xml:space="preserve"> </w:t>
      </w:r>
      <w:r>
        <w:rPr>
          <w:sz w:val="24"/>
        </w:rPr>
        <w:t>Atveseļošanas</w:t>
      </w:r>
      <w:r>
        <w:rPr>
          <w:spacing w:val="-13"/>
          <w:sz w:val="24"/>
        </w:rPr>
        <w:t xml:space="preserve"> </w:t>
      </w:r>
      <w:r>
        <w:rPr>
          <w:sz w:val="24"/>
        </w:rPr>
        <w:t>fonda</w:t>
      </w:r>
      <w:r>
        <w:rPr>
          <w:spacing w:val="-12"/>
          <w:sz w:val="24"/>
        </w:rPr>
        <w:t xml:space="preserve"> </w:t>
      </w:r>
      <w:r>
        <w:rPr>
          <w:sz w:val="24"/>
        </w:rPr>
        <w:t>reformas</w:t>
      </w:r>
      <w:r>
        <w:rPr>
          <w:spacing w:val="-13"/>
          <w:sz w:val="24"/>
        </w:rPr>
        <w:t xml:space="preserve"> </w:t>
      </w:r>
      <w:r>
        <w:rPr>
          <w:sz w:val="24"/>
        </w:rPr>
        <w:t>vai</w:t>
      </w:r>
      <w:r>
        <w:rPr>
          <w:spacing w:val="-13"/>
          <w:sz w:val="24"/>
        </w:rPr>
        <w:t xml:space="preserve"> </w:t>
      </w:r>
      <w:r>
        <w:rPr>
          <w:sz w:val="24"/>
        </w:rPr>
        <w:t>investīcijas</w:t>
      </w:r>
      <w:r>
        <w:rPr>
          <w:spacing w:val="-13"/>
          <w:sz w:val="24"/>
        </w:rPr>
        <w:t xml:space="preserve"> </w:t>
      </w:r>
      <w:r>
        <w:rPr>
          <w:sz w:val="24"/>
        </w:rPr>
        <w:t>īstenošanu</w:t>
      </w:r>
      <w:r>
        <w:rPr>
          <w:spacing w:val="-13"/>
          <w:sz w:val="24"/>
        </w:rPr>
        <w:t xml:space="preserve"> </w:t>
      </w:r>
      <w:r>
        <w:rPr>
          <w:sz w:val="24"/>
        </w:rPr>
        <w:t>noteiktajos</w:t>
      </w:r>
      <w:r>
        <w:rPr>
          <w:spacing w:val="-12"/>
          <w:sz w:val="24"/>
        </w:rPr>
        <w:t xml:space="preserve"> </w:t>
      </w:r>
      <w:r>
        <w:rPr>
          <w:sz w:val="24"/>
        </w:rPr>
        <w:t>termiņos</w:t>
      </w:r>
      <w:r w:rsidR="00F86E8C">
        <w:rPr>
          <w:sz w:val="24"/>
        </w:rPr>
        <w:t>.</w:t>
      </w:r>
    </w:p>
    <w:p w14:paraId="66AEAB21" w14:textId="77777777" w:rsidR="00F86E8C" w:rsidRDefault="00F86E8C" w:rsidP="00F86E8C">
      <w:pPr>
        <w:pStyle w:val="Sarakstarindkopa"/>
        <w:tabs>
          <w:tab w:val="left" w:pos="821"/>
        </w:tabs>
        <w:ind w:right="532" w:firstLine="0"/>
        <w:rPr>
          <w:sz w:val="24"/>
        </w:rPr>
      </w:pPr>
    </w:p>
    <w:p w14:paraId="1FA2607F" w14:textId="77777777" w:rsidR="00F86E8C" w:rsidRPr="00F86E8C" w:rsidRDefault="00F86E8C" w:rsidP="00F86E8C">
      <w:pPr>
        <w:tabs>
          <w:tab w:val="left" w:pos="821"/>
        </w:tabs>
        <w:spacing w:after="120"/>
        <w:ind w:left="396" w:right="534"/>
        <w:jc w:val="both"/>
        <w:rPr>
          <w:sz w:val="24"/>
        </w:rPr>
      </w:pPr>
      <w:r w:rsidRPr="00F86E8C">
        <w:rPr>
          <w:b/>
          <w:spacing w:val="-2"/>
          <w:sz w:val="24"/>
        </w:rPr>
        <w:t xml:space="preserve">Apliecinu, ka </w:t>
      </w:r>
      <w:r w:rsidR="00D07B06" w:rsidRPr="00F86E8C">
        <w:rPr>
          <w:b/>
          <w:spacing w:val="-2"/>
          <w:sz w:val="24"/>
        </w:rPr>
        <w:t>Individuālā plāna</w:t>
      </w:r>
      <w:r w:rsidR="00D07B06" w:rsidRPr="00F86E8C">
        <w:rPr>
          <w:sz w:val="24"/>
        </w:rPr>
        <w:t xml:space="preserve"> īstenošanā tiks ievērots vienlīdzīgu iespēju un </w:t>
      </w:r>
      <w:proofErr w:type="spellStart"/>
      <w:r w:rsidR="00D07B06" w:rsidRPr="00F86E8C">
        <w:rPr>
          <w:sz w:val="24"/>
        </w:rPr>
        <w:t>nediskriminācijas</w:t>
      </w:r>
      <w:proofErr w:type="spellEnd"/>
      <w:r w:rsidR="00D07B06" w:rsidRPr="00F86E8C">
        <w:rPr>
          <w:sz w:val="24"/>
        </w:rPr>
        <w:t xml:space="preserve"> princips, tostarp, veicināta vienlīdzīga attieksme un iespējas sievietēm un vīriešiem visās jomās, tostarp attiecībā</w:t>
      </w:r>
      <w:r w:rsidR="00D07B06" w:rsidRPr="00F86E8C">
        <w:rPr>
          <w:spacing w:val="-9"/>
          <w:sz w:val="24"/>
        </w:rPr>
        <w:t xml:space="preserve"> </w:t>
      </w:r>
      <w:r w:rsidR="00D07B06" w:rsidRPr="00F86E8C">
        <w:rPr>
          <w:sz w:val="24"/>
        </w:rPr>
        <w:t>uz</w:t>
      </w:r>
      <w:r w:rsidR="00D07B06" w:rsidRPr="00F86E8C">
        <w:rPr>
          <w:spacing w:val="-9"/>
          <w:sz w:val="24"/>
        </w:rPr>
        <w:t xml:space="preserve"> </w:t>
      </w:r>
      <w:r w:rsidR="00D07B06" w:rsidRPr="00F86E8C">
        <w:rPr>
          <w:sz w:val="24"/>
        </w:rPr>
        <w:t>pieeju</w:t>
      </w:r>
      <w:r w:rsidR="00D07B06" w:rsidRPr="00F86E8C">
        <w:rPr>
          <w:spacing w:val="-8"/>
          <w:sz w:val="24"/>
        </w:rPr>
        <w:t xml:space="preserve"> </w:t>
      </w:r>
      <w:r w:rsidR="00D07B06" w:rsidRPr="00F86E8C">
        <w:rPr>
          <w:sz w:val="24"/>
        </w:rPr>
        <w:t>darba</w:t>
      </w:r>
      <w:r w:rsidR="00D07B06" w:rsidRPr="00F86E8C">
        <w:rPr>
          <w:spacing w:val="-10"/>
          <w:sz w:val="24"/>
        </w:rPr>
        <w:t xml:space="preserve"> </w:t>
      </w:r>
      <w:r w:rsidR="00D07B06" w:rsidRPr="00F86E8C">
        <w:rPr>
          <w:sz w:val="24"/>
        </w:rPr>
        <w:t>tirgum,</w:t>
      </w:r>
      <w:r w:rsidR="00D07B06" w:rsidRPr="00F86E8C">
        <w:rPr>
          <w:spacing w:val="-8"/>
          <w:sz w:val="24"/>
        </w:rPr>
        <w:t xml:space="preserve"> </w:t>
      </w:r>
      <w:r w:rsidR="00D07B06" w:rsidRPr="00F86E8C">
        <w:rPr>
          <w:sz w:val="24"/>
        </w:rPr>
        <w:t>nodarbinātību</w:t>
      </w:r>
      <w:r w:rsidR="00D07B06" w:rsidRPr="00F86E8C">
        <w:rPr>
          <w:spacing w:val="-8"/>
          <w:sz w:val="24"/>
        </w:rPr>
        <w:t xml:space="preserve"> </w:t>
      </w:r>
      <w:r w:rsidR="00D07B06" w:rsidRPr="00F86E8C">
        <w:rPr>
          <w:sz w:val="24"/>
        </w:rPr>
        <w:t>un</w:t>
      </w:r>
      <w:r w:rsidR="00D07B06" w:rsidRPr="00F86E8C">
        <w:rPr>
          <w:spacing w:val="-8"/>
          <w:sz w:val="24"/>
        </w:rPr>
        <w:t xml:space="preserve"> </w:t>
      </w:r>
      <w:r w:rsidR="00D07B06" w:rsidRPr="00F86E8C">
        <w:rPr>
          <w:sz w:val="24"/>
        </w:rPr>
        <w:t>karjeras</w:t>
      </w:r>
      <w:r w:rsidR="00D07B06" w:rsidRPr="00F86E8C">
        <w:rPr>
          <w:spacing w:val="-8"/>
          <w:sz w:val="24"/>
        </w:rPr>
        <w:t xml:space="preserve"> </w:t>
      </w:r>
      <w:r w:rsidR="00D07B06" w:rsidRPr="00F86E8C">
        <w:rPr>
          <w:sz w:val="24"/>
        </w:rPr>
        <w:t>attīstību,</w:t>
      </w:r>
      <w:r w:rsidR="00D07B06" w:rsidRPr="00F86E8C">
        <w:rPr>
          <w:spacing w:val="-8"/>
          <w:sz w:val="24"/>
        </w:rPr>
        <w:t xml:space="preserve"> </w:t>
      </w:r>
      <w:r w:rsidR="00D07B06" w:rsidRPr="00F86E8C">
        <w:rPr>
          <w:sz w:val="24"/>
        </w:rPr>
        <w:t>kā</w:t>
      </w:r>
      <w:r w:rsidR="00D07B06" w:rsidRPr="00F86E8C">
        <w:rPr>
          <w:spacing w:val="-9"/>
          <w:sz w:val="24"/>
        </w:rPr>
        <w:t xml:space="preserve"> </w:t>
      </w:r>
      <w:r w:rsidR="00D07B06" w:rsidRPr="00F86E8C">
        <w:rPr>
          <w:sz w:val="24"/>
        </w:rPr>
        <w:t>arī</w:t>
      </w:r>
      <w:r w:rsidR="00D07B06" w:rsidRPr="00F86E8C">
        <w:rPr>
          <w:spacing w:val="-8"/>
          <w:sz w:val="24"/>
        </w:rPr>
        <w:t xml:space="preserve"> </w:t>
      </w:r>
      <w:r w:rsidR="00D07B06" w:rsidRPr="00F86E8C">
        <w:rPr>
          <w:sz w:val="24"/>
        </w:rPr>
        <w:t>izskausta</w:t>
      </w:r>
      <w:r w:rsidR="00D07B06" w:rsidRPr="00F86E8C">
        <w:rPr>
          <w:spacing w:val="-8"/>
          <w:sz w:val="24"/>
        </w:rPr>
        <w:t xml:space="preserve"> </w:t>
      </w:r>
      <w:r w:rsidR="00D07B06" w:rsidRPr="00F86E8C">
        <w:rPr>
          <w:sz w:val="24"/>
        </w:rPr>
        <w:t>jebkāda diskriminācija rases vai etniskās izcelsmes, reliģijas vai pārliecības, invaliditātes, vecuma vai seksuālās orientācijas dēļ;</w:t>
      </w:r>
    </w:p>
    <w:p w14:paraId="4DF4E888" w14:textId="77777777" w:rsidR="00F86E8C" w:rsidRPr="00F86E8C" w:rsidRDefault="00F86E8C" w:rsidP="00F86E8C">
      <w:pPr>
        <w:tabs>
          <w:tab w:val="left" w:pos="821"/>
        </w:tabs>
        <w:spacing w:after="120"/>
        <w:ind w:left="396" w:right="534"/>
        <w:jc w:val="both"/>
        <w:rPr>
          <w:sz w:val="24"/>
        </w:rPr>
      </w:pPr>
      <w:r w:rsidRPr="00F86E8C">
        <w:rPr>
          <w:b/>
          <w:spacing w:val="-2"/>
          <w:sz w:val="24"/>
        </w:rPr>
        <w:t xml:space="preserve">Apliecinu, ka </w:t>
      </w:r>
      <w:r w:rsidR="00D07B06" w:rsidRPr="00F86E8C">
        <w:rPr>
          <w:b/>
          <w:spacing w:val="-2"/>
          <w:sz w:val="24"/>
        </w:rPr>
        <w:t>Individuālā plāna</w:t>
      </w:r>
      <w:r w:rsidR="00D07B06" w:rsidRPr="00F86E8C">
        <w:rPr>
          <w:sz w:val="24"/>
        </w:rPr>
        <w:t xml:space="preserve"> īstenošanas laikā, tā ietvaros netiks veiktas darbības, kuras uzskatāmas par krāpšanu, korupciju un interešu konfliktu;</w:t>
      </w:r>
    </w:p>
    <w:p w14:paraId="7BAEDB51" w14:textId="77777777" w:rsidR="00F86E8C" w:rsidRPr="00F86E8C" w:rsidRDefault="00F86E8C" w:rsidP="00F86E8C">
      <w:pPr>
        <w:tabs>
          <w:tab w:val="left" w:pos="821"/>
        </w:tabs>
        <w:spacing w:after="120"/>
        <w:ind w:left="396" w:right="534"/>
        <w:jc w:val="both"/>
        <w:rPr>
          <w:sz w:val="24"/>
        </w:rPr>
      </w:pPr>
      <w:r w:rsidRPr="00F86E8C">
        <w:rPr>
          <w:sz w:val="24"/>
        </w:rPr>
        <w:t>A</w:t>
      </w:r>
      <w:r w:rsidR="00112FE5" w:rsidRPr="00F86E8C">
        <w:rPr>
          <w:sz w:val="24"/>
        </w:rPr>
        <w:t>pņem</w:t>
      </w:r>
      <w:r w:rsidRPr="00F86E8C">
        <w:rPr>
          <w:sz w:val="24"/>
        </w:rPr>
        <w:t>o</w:t>
      </w:r>
      <w:r w:rsidR="00112FE5" w:rsidRPr="00F86E8C">
        <w:rPr>
          <w:sz w:val="24"/>
        </w:rPr>
        <w:t xml:space="preserve">s nodrošināt programmas finansējuma publicitātes prasību ievērošanu ar </w:t>
      </w:r>
      <w:r w:rsidR="00D07B06" w:rsidRPr="00F86E8C">
        <w:rPr>
          <w:b/>
          <w:spacing w:val="-2"/>
          <w:sz w:val="24"/>
        </w:rPr>
        <w:t>Individuālā plāna</w:t>
      </w:r>
      <w:r w:rsidR="00112FE5" w:rsidRPr="00F86E8C">
        <w:rPr>
          <w:sz w:val="24"/>
        </w:rPr>
        <w:t xml:space="preserve"> īstenošanu saistītajās darbībās un informatīvajos materiālos;</w:t>
      </w:r>
    </w:p>
    <w:p w14:paraId="6DEB127C" w14:textId="5146FDE1" w:rsidR="00C34C23" w:rsidRPr="00F86E8C" w:rsidRDefault="00F86E8C" w:rsidP="00F86E8C">
      <w:pPr>
        <w:tabs>
          <w:tab w:val="left" w:pos="821"/>
        </w:tabs>
        <w:spacing w:after="120"/>
        <w:ind w:left="396" w:right="534"/>
        <w:jc w:val="both"/>
        <w:rPr>
          <w:sz w:val="24"/>
        </w:rPr>
      </w:pPr>
      <w:r w:rsidRPr="00F86E8C">
        <w:rPr>
          <w:sz w:val="24"/>
        </w:rPr>
        <w:t>A</w:t>
      </w:r>
      <w:r w:rsidR="00112FE5" w:rsidRPr="00F86E8C">
        <w:rPr>
          <w:sz w:val="24"/>
        </w:rPr>
        <w:t>pņem</w:t>
      </w:r>
      <w:r w:rsidRPr="00F86E8C">
        <w:rPr>
          <w:sz w:val="24"/>
        </w:rPr>
        <w:t>o</w:t>
      </w:r>
      <w:r w:rsidR="00112FE5" w:rsidRPr="00F86E8C">
        <w:rPr>
          <w:sz w:val="24"/>
        </w:rPr>
        <w:t>s</w:t>
      </w:r>
      <w:r w:rsidR="00112FE5" w:rsidRPr="00F86E8C">
        <w:rPr>
          <w:spacing w:val="-15"/>
          <w:sz w:val="24"/>
        </w:rPr>
        <w:t xml:space="preserve"> </w:t>
      </w:r>
      <w:r w:rsidR="00112FE5" w:rsidRPr="00F86E8C">
        <w:rPr>
          <w:sz w:val="24"/>
        </w:rPr>
        <w:t>saglabāt</w:t>
      </w:r>
      <w:r w:rsidR="00112FE5" w:rsidRPr="00F86E8C">
        <w:rPr>
          <w:spacing w:val="-15"/>
          <w:sz w:val="24"/>
        </w:rPr>
        <w:t xml:space="preserve"> </w:t>
      </w:r>
      <w:r w:rsidR="00112FE5" w:rsidRPr="00F86E8C">
        <w:rPr>
          <w:sz w:val="24"/>
        </w:rPr>
        <w:t>visu</w:t>
      </w:r>
      <w:r w:rsidR="00112FE5" w:rsidRPr="00F86E8C">
        <w:rPr>
          <w:spacing w:val="-15"/>
          <w:sz w:val="24"/>
        </w:rPr>
        <w:t xml:space="preserve"> </w:t>
      </w:r>
      <w:r w:rsidR="00112FE5" w:rsidRPr="00F86E8C">
        <w:rPr>
          <w:sz w:val="24"/>
        </w:rPr>
        <w:t>ar</w:t>
      </w:r>
      <w:r w:rsidR="00112FE5" w:rsidRPr="00F86E8C">
        <w:rPr>
          <w:spacing w:val="-15"/>
          <w:sz w:val="24"/>
        </w:rPr>
        <w:t xml:space="preserve"> </w:t>
      </w:r>
      <w:r w:rsidR="00D07B06" w:rsidRPr="00F86E8C">
        <w:rPr>
          <w:b/>
          <w:spacing w:val="-2"/>
          <w:sz w:val="24"/>
        </w:rPr>
        <w:t>Individuālā plāna</w:t>
      </w:r>
      <w:r w:rsidR="00112FE5" w:rsidRPr="00F86E8C">
        <w:rPr>
          <w:spacing w:val="-15"/>
          <w:sz w:val="24"/>
        </w:rPr>
        <w:t xml:space="preserve"> </w:t>
      </w:r>
      <w:r w:rsidR="00112FE5" w:rsidRPr="00F86E8C">
        <w:rPr>
          <w:sz w:val="24"/>
        </w:rPr>
        <w:t>īstenošanu</w:t>
      </w:r>
      <w:r w:rsidR="00112FE5" w:rsidRPr="00F86E8C">
        <w:rPr>
          <w:spacing w:val="-15"/>
          <w:sz w:val="24"/>
        </w:rPr>
        <w:t xml:space="preserve"> </w:t>
      </w:r>
      <w:r w:rsidR="00112FE5" w:rsidRPr="00F86E8C">
        <w:rPr>
          <w:sz w:val="24"/>
        </w:rPr>
        <w:t>saistīto</w:t>
      </w:r>
      <w:r w:rsidR="00112FE5" w:rsidRPr="00F86E8C">
        <w:rPr>
          <w:spacing w:val="-15"/>
          <w:sz w:val="24"/>
        </w:rPr>
        <w:t xml:space="preserve"> </w:t>
      </w:r>
      <w:r w:rsidR="00112FE5" w:rsidRPr="00F86E8C">
        <w:rPr>
          <w:sz w:val="24"/>
        </w:rPr>
        <w:t>dokumentāciju</w:t>
      </w:r>
      <w:r w:rsidR="00112FE5" w:rsidRPr="00F86E8C">
        <w:rPr>
          <w:spacing w:val="-15"/>
          <w:sz w:val="24"/>
        </w:rPr>
        <w:t xml:space="preserve"> </w:t>
      </w:r>
      <w:r w:rsidR="00112FE5" w:rsidRPr="00F86E8C">
        <w:rPr>
          <w:sz w:val="24"/>
        </w:rPr>
        <w:t>saskaņā</w:t>
      </w:r>
      <w:r w:rsidR="00112FE5" w:rsidRPr="00F86E8C">
        <w:rPr>
          <w:spacing w:val="-15"/>
          <w:sz w:val="24"/>
        </w:rPr>
        <w:t xml:space="preserve"> </w:t>
      </w:r>
      <w:r w:rsidR="00112FE5" w:rsidRPr="00F86E8C">
        <w:rPr>
          <w:sz w:val="24"/>
        </w:rPr>
        <w:t>ar</w:t>
      </w:r>
      <w:r w:rsidR="00112FE5" w:rsidRPr="00F86E8C">
        <w:rPr>
          <w:spacing w:val="-15"/>
          <w:sz w:val="24"/>
        </w:rPr>
        <w:t xml:space="preserve"> </w:t>
      </w:r>
      <w:r w:rsidR="00112FE5" w:rsidRPr="00F86E8C">
        <w:rPr>
          <w:sz w:val="24"/>
        </w:rPr>
        <w:t>normatīvajos aktos noteiktajām prasībām un termiņiem.</w:t>
      </w:r>
    </w:p>
    <w:p w14:paraId="369B1305" w14:textId="0D18BF22" w:rsidR="0030048B" w:rsidRDefault="00112FE5" w:rsidP="00F86E8C">
      <w:pPr>
        <w:tabs>
          <w:tab w:val="left" w:pos="821"/>
        </w:tabs>
        <w:spacing w:after="120"/>
        <w:ind w:left="397" w:right="539"/>
        <w:jc w:val="both"/>
      </w:pPr>
      <w:r w:rsidRPr="002A1BF9">
        <w:rPr>
          <w:sz w:val="24"/>
          <w:szCs w:val="24"/>
        </w:rPr>
        <w:t xml:space="preserve">Apliecinu, ka visa </w:t>
      </w:r>
      <w:r w:rsidR="00D07B06" w:rsidRPr="002A1BF9">
        <w:rPr>
          <w:b/>
          <w:spacing w:val="-2"/>
          <w:sz w:val="24"/>
          <w:szCs w:val="24"/>
        </w:rPr>
        <w:t>Individuālā plāna</w:t>
      </w:r>
      <w:r w:rsidRPr="002A1BF9">
        <w:rPr>
          <w:sz w:val="24"/>
          <w:szCs w:val="24"/>
        </w:rPr>
        <w:t xml:space="preserve"> ietvaros saņemtais atbalsts netiks izmantots saimnieciskajai darbībai, projektā paredzētās darbības nav saimnieciskas un tiks sniegtas mērķa grupai bez maksas</w:t>
      </w:r>
      <w:r>
        <w:t>.</w:t>
      </w:r>
    </w:p>
    <w:p w14:paraId="3ED3E22A" w14:textId="6A6BBD99" w:rsidR="0030048B" w:rsidRPr="0030048B" w:rsidRDefault="00112FE5" w:rsidP="00F86E8C">
      <w:pPr>
        <w:tabs>
          <w:tab w:val="left" w:pos="821"/>
        </w:tabs>
        <w:spacing w:after="120"/>
        <w:ind w:left="397" w:right="539"/>
        <w:jc w:val="both"/>
      </w:pPr>
      <w:r w:rsidRPr="002A1BF9">
        <w:rPr>
          <w:sz w:val="24"/>
          <w:szCs w:val="24"/>
        </w:rPr>
        <w:t>Apzinos,</w:t>
      </w:r>
      <w:r w:rsidRPr="002A1BF9">
        <w:rPr>
          <w:spacing w:val="-12"/>
          <w:sz w:val="24"/>
          <w:szCs w:val="24"/>
        </w:rPr>
        <w:t xml:space="preserve"> </w:t>
      </w:r>
      <w:r w:rsidRPr="002A1BF9">
        <w:rPr>
          <w:sz w:val="24"/>
          <w:szCs w:val="24"/>
        </w:rPr>
        <w:t>ka</w:t>
      </w:r>
      <w:r w:rsidRPr="002A1BF9">
        <w:rPr>
          <w:spacing w:val="-14"/>
          <w:sz w:val="24"/>
          <w:szCs w:val="24"/>
        </w:rPr>
        <w:t xml:space="preserve"> </w:t>
      </w:r>
      <w:r w:rsidR="00D07B06" w:rsidRPr="002A1BF9">
        <w:rPr>
          <w:b/>
          <w:spacing w:val="-2"/>
          <w:sz w:val="24"/>
          <w:szCs w:val="24"/>
        </w:rPr>
        <w:t>Individuālo plānu</w:t>
      </w:r>
      <w:r w:rsidRPr="002A1BF9">
        <w:rPr>
          <w:spacing w:val="-13"/>
          <w:sz w:val="24"/>
          <w:szCs w:val="24"/>
        </w:rPr>
        <w:t xml:space="preserve"> </w:t>
      </w:r>
      <w:r w:rsidRPr="002A1BF9">
        <w:rPr>
          <w:sz w:val="24"/>
          <w:szCs w:val="24"/>
        </w:rPr>
        <w:t>var</w:t>
      </w:r>
      <w:r w:rsidRPr="002A1BF9">
        <w:rPr>
          <w:spacing w:val="-12"/>
          <w:sz w:val="24"/>
          <w:szCs w:val="24"/>
        </w:rPr>
        <w:t xml:space="preserve"> </w:t>
      </w:r>
      <w:r w:rsidRPr="002A1BF9">
        <w:rPr>
          <w:sz w:val="24"/>
          <w:szCs w:val="24"/>
        </w:rPr>
        <w:t>neapstiprināt</w:t>
      </w:r>
      <w:r w:rsidRPr="002A1BF9">
        <w:rPr>
          <w:spacing w:val="-13"/>
          <w:sz w:val="24"/>
          <w:szCs w:val="24"/>
        </w:rPr>
        <w:t xml:space="preserve"> </w:t>
      </w:r>
      <w:r w:rsidRPr="002A1BF9">
        <w:rPr>
          <w:sz w:val="24"/>
          <w:szCs w:val="24"/>
        </w:rPr>
        <w:t>finansēšanai</w:t>
      </w:r>
      <w:r w:rsidRPr="002A1BF9">
        <w:rPr>
          <w:spacing w:val="-13"/>
          <w:sz w:val="24"/>
          <w:szCs w:val="24"/>
        </w:rPr>
        <w:t xml:space="preserve"> </w:t>
      </w:r>
      <w:r w:rsidRPr="002A1BF9">
        <w:rPr>
          <w:sz w:val="24"/>
          <w:szCs w:val="24"/>
        </w:rPr>
        <w:t>no</w:t>
      </w:r>
      <w:r w:rsidRPr="002A1BF9">
        <w:rPr>
          <w:spacing w:val="-13"/>
          <w:sz w:val="24"/>
          <w:szCs w:val="24"/>
        </w:rPr>
        <w:t xml:space="preserve"> </w:t>
      </w:r>
      <w:r w:rsidRPr="002A1BF9">
        <w:rPr>
          <w:sz w:val="24"/>
          <w:szCs w:val="24"/>
        </w:rPr>
        <w:t>Atveseļošanas</w:t>
      </w:r>
      <w:r w:rsidRPr="002A1BF9">
        <w:rPr>
          <w:spacing w:val="-11"/>
          <w:sz w:val="24"/>
          <w:szCs w:val="24"/>
        </w:rPr>
        <w:t xml:space="preserve"> </w:t>
      </w:r>
      <w:r w:rsidRPr="002A1BF9">
        <w:rPr>
          <w:sz w:val="24"/>
          <w:szCs w:val="24"/>
        </w:rPr>
        <w:t>fonda,</w:t>
      </w:r>
      <w:r w:rsidRPr="002A1BF9">
        <w:rPr>
          <w:spacing w:val="-12"/>
          <w:sz w:val="24"/>
          <w:szCs w:val="24"/>
        </w:rPr>
        <w:t xml:space="preserve"> </w:t>
      </w:r>
      <w:r w:rsidRPr="002A1BF9">
        <w:rPr>
          <w:sz w:val="24"/>
          <w:szCs w:val="24"/>
        </w:rPr>
        <w:t>ja</w:t>
      </w:r>
      <w:r w:rsidRPr="002A1BF9">
        <w:rPr>
          <w:spacing w:val="-12"/>
          <w:sz w:val="24"/>
          <w:szCs w:val="24"/>
        </w:rPr>
        <w:t xml:space="preserve"> </w:t>
      </w:r>
      <w:r w:rsidR="00DB69D4">
        <w:rPr>
          <w:sz w:val="24"/>
          <w:szCs w:val="24"/>
        </w:rPr>
        <w:t xml:space="preserve">Individuālā plāna </w:t>
      </w:r>
      <w:r w:rsidRPr="002A1BF9">
        <w:rPr>
          <w:sz w:val="24"/>
          <w:szCs w:val="24"/>
        </w:rPr>
        <w:t xml:space="preserve">iesniegums, ieskaitot šo sadaļu, nav pilnībā un kvalitatīvi aizpildīts, kā arī, ja normatīvajos aktos par attiecīgā Atveseļošanas fonda īstenošanu plānotais Atveseļošanas fonda finansējums (kārtējam gadam/plānošanas periodam) </w:t>
      </w:r>
      <w:r w:rsidR="004107E0" w:rsidRPr="002A1BF9">
        <w:rPr>
          <w:sz w:val="24"/>
          <w:szCs w:val="24"/>
        </w:rPr>
        <w:t xml:space="preserve">Individuālā plāna </w:t>
      </w:r>
      <w:r w:rsidRPr="002A1BF9">
        <w:rPr>
          <w:sz w:val="24"/>
          <w:szCs w:val="24"/>
        </w:rPr>
        <w:t>apstiprināšanas brīdī ir izlietots.</w:t>
      </w:r>
    </w:p>
    <w:p w14:paraId="752EB6A7" w14:textId="26A8C4FC" w:rsidR="0030048B" w:rsidRPr="0030048B" w:rsidRDefault="00112FE5" w:rsidP="00F86E8C">
      <w:pPr>
        <w:tabs>
          <w:tab w:val="left" w:pos="821"/>
        </w:tabs>
        <w:spacing w:after="120"/>
        <w:ind w:left="397" w:right="539"/>
        <w:jc w:val="both"/>
      </w:pPr>
      <w:r w:rsidRPr="002A1BF9">
        <w:rPr>
          <w:sz w:val="24"/>
          <w:szCs w:val="24"/>
        </w:rPr>
        <w:t xml:space="preserve">Apzinos, ka nepatiesas apliecinājumā sniegtās informācijas gadījumā administratīva rakstura sankcijas var tikt uzsāktas gan pret mani, gan arī pret minēto juridisko personu – </w:t>
      </w:r>
      <w:r w:rsidR="004107E0" w:rsidRPr="002A1BF9">
        <w:rPr>
          <w:sz w:val="24"/>
          <w:szCs w:val="24"/>
        </w:rPr>
        <w:t>Individuālā plāna</w:t>
      </w:r>
      <w:r w:rsidR="00C34C23" w:rsidRPr="002A1BF9">
        <w:rPr>
          <w:sz w:val="24"/>
          <w:szCs w:val="24"/>
        </w:rPr>
        <w:t xml:space="preserve"> </w:t>
      </w:r>
      <w:r w:rsidRPr="002A1BF9">
        <w:rPr>
          <w:spacing w:val="-2"/>
          <w:sz w:val="24"/>
          <w:szCs w:val="24"/>
        </w:rPr>
        <w:t>iesniedzēju.</w:t>
      </w:r>
    </w:p>
    <w:p w14:paraId="65DACBE7" w14:textId="3399D1C3" w:rsidR="0030048B" w:rsidRPr="0030048B" w:rsidRDefault="00112FE5" w:rsidP="00F86E8C">
      <w:pPr>
        <w:tabs>
          <w:tab w:val="left" w:pos="821"/>
        </w:tabs>
        <w:spacing w:after="120"/>
        <w:ind w:left="397" w:right="539"/>
        <w:jc w:val="both"/>
      </w:pPr>
      <w:r w:rsidRPr="002A1BF9">
        <w:rPr>
          <w:sz w:val="24"/>
          <w:szCs w:val="24"/>
        </w:rPr>
        <w:t xml:space="preserve">Apzinos, ka </w:t>
      </w:r>
      <w:r w:rsidR="00D07B06" w:rsidRPr="002A1BF9">
        <w:rPr>
          <w:b/>
          <w:spacing w:val="-2"/>
          <w:sz w:val="24"/>
          <w:szCs w:val="24"/>
        </w:rPr>
        <w:t>Individuālā plāna</w:t>
      </w:r>
      <w:r w:rsidRPr="002A1BF9">
        <w:rPr>
          <w:sz w:val="24"/>
          <w:szCs w:val="24"/>
        </w:rPr>
        <w:t xml:space="preserve"> izmaksu pieauguma gadījumā </w:t>
      </w:r>
      <w:r w:rsidR="00D07B06" w:rsidRPr="002A1BF9">
        <w:rPr>
          <w:b/>
          <w:spacing w:val="-2"/>
          <w:sz w:val="24"/>
          <w:szCs w:val="24"/>
        </w:rPr>
        <w:t>Individuālā plāna</w:t>
      </w:r>
      <w:r w:rsidRPr="002A1BF9">
        <w:rPr>
          <w:sz w:val="24"/>
          <w:szCs w:val="24"/>
        </w:rPr>
        <w:t xml:space="preserve"> iesniedzējs sedz visas izmaksas, kas var rasties izmaksu svārstību rezultātā.</w:t>
      </w:r>
    </w:p>
    <w:p w14:paraId="1E3E453A" w14:textId="2F10F3FE" w:rsidR="0030048B" w:rsidRPr="0030048B" w:rsidRDefault="00112FE5" w:rsidP="00F86E8C">
      <w:pPr>
        <w:tabs>
          <w:tab w:val="left" w:pos="821"/>
        </w:tabs>
        <w:spacing w:after="120"/>
        <w:ind w:left="397" w:right="539"/>
        <w:jc w:val="both"/>
      </w:pPr>
      <w:r w:rsidRPr="002A1BF9">
        <w:rPr>
          <w:sz w:val="24"/>
          <w:szCs w:val="24"/>
        </w:rPr>
        <w:t>Apliecinu, ka esmu iepazinies (-</w:t>
      </w:r>
      <w:proofErr w:type="spellStart"/>
      <w:r w:rsidRPr="002A1BF9">
        <w:rPr>
          <w:sz w:val="24"/>
          <w:szCs w:val="24"/>
        </w:rPr>
        <w:t>usies</w:t>
      </w:r>
      <w:proofErr w:type="spellEnd"/>
      <w:r w:rsidRPr="002A1BF9">
        <w:rPr>
          <w:sz w:val="24"/>
          <w:szCs w:val="24"/>
        </w:rPr>
        <w:t xml:space="preserve">), ar attiecīgā Atveseļošanas fonda reformas vai investīcijas nosacījumiem un </w:t>
      </w:r>
      <w:r w:rsidR="004E32A7" w:rsidRPr="002A1BF9">
        <w:rPr>
          <w:sz w:val="24"/>
          <w:szCs w:val="24"/>
        </w:rPr>
        <w:t>Informatīvajā ziņojumā</w:t>
      </w:r>
      <w:r w:rsidRPr="002A1BF9">
        <w:rPr>
          <w:sz w:val="24"/>
          <w:szCs w:val="24"/>
        </w:rPr>
        <w:t xml:space="preserve"> noteiktajām prasībām.</w:t>
      </w:r>
    </w:p>
    <w:p w14:paraId="2D4C7978" w14:textId="386D1C0F" w:rsidR="0030048B" w:rsidRPr="0030048B" w:rsidRDefault="00112FE5" w:rsidP="00F86E8C">
      <w:pPr>
        <w:tabs>
          <w:tab w:val="left" w:pos="821"/>
        </w:tabs>
        <w:spacing w:after="120"/>
        <w:ind w:left="397" w:right="539"/>
        <w:jc w:val="both"/>
      </w:pPr>
      <w:r w:rsidRPr="002A1BF9">
        <w:rPr>
          <w:sz w:val="24"/>
          <w:szCs w:val="24"/>
        </w:rPr>
        <w:t>Piekrītu</w:t>
      </w:r>
      <w:r w:rsidRPr="002A1BF9">
        <w:rPr>
          <w:spacing w:val="-14"/>
          <w:sz w:val="24"/>
          <w:szCs w:val="24"/>
        </w:rPr>
        <w:t xml:space="preserve"> </w:t>
      </w:r>
      <w:r w:rsidR="00D07B06" w:rsidRPr="002A1BF9">
        <w:rPr>
          <w:b/>
          <w:spacing w:val="-2"/>
          <w:sz w:val="24"/>
          <w:szCs w:val="24"/>
        </w:rPr>
        <w:t>Individuālā plāna</w:t>
      </w:r>
      <w:r w:rsidRPr="002A1BF9">
        <w:rPr>
          <w:spacing w:val="-14"/>
          <w:sz w:val="24"/>
          <w:szCs w:val="24"/>
        </w:rPr>
        <w:t xml:space="preserve"> </w:t>
      </w:r>
      <w:r w:rsidRPr="002A1BF9">
        <w:rPr>
          <w:sz w:val="24"/>
          <w:szCs w:val="24"/>
        </w:rPr>
        <w:t>iesniegumā</w:t>
      </w:r>
      <w:r w:rsidRPr="002A1BF9">
        <w:rPr>
          <w:spacing w:val="-14"/>
          <w:sz w:val="24"/>
          <w:szCs w:val="24"/>
        </w:rPr>
        <w:t xml:space="preserve"> </w:t>
      </w:r>
      <w:r w:rsidRPr="002A1BF9">
        <w:rPr>
          <w:sz w:val="24"/>
          <w:szCs w:val="24"/>
        </w:rPr>
        <w:t>norādīto</w:t>
      </w:r>
      <w:r w:rsidRPr="002A1BF9">
        <w:rPr>
          <w:spacing w:val="-14"/>
          <w:sz w:val="24"/>
          <w:szCs w:val="24"/>
        </w:rPr>
        <w:t xml:space="preserve"> </w:t>
      </w:r>
      <w:r w:rsidRPr="002A1BF9">
        <w:rPr>
          <w:sz w:val="24"/>
          <w:szCs w:val="24"/>
        </w:rPr>
        <w:t>datu</w:t>
      </w:r>
      <w:r w:rsidRPr="002A1BF9">
        <w:rPr>
          <w:spacing w:val="-14"/>
          <w:sz w:val="24"/>
          <w:szCs w:val="24"/>
        </w:rPr>
        <w:t xml:space="preserve"> </w:t>
      </w:r>
      <w:r w:rsidRPr="002A1BF9">
        <w:rPr>
          <w:sz w:val="24"/>
          <w:szCs w:val="24"/>
        </w:rPr>
        <w:t>apstrādei un to nodošanai citām valsts informācijas sistēmām.</w:t>
      </w:r>
    </w:p>
    <w:p w14:paraId="56067B55" w14:textId="42559297" w:rsidR="0030048B" w:rsidRPr="0030048B" w:rsidRDefault="00112FE5" w:rsidP="00F86E8C">
      <w:pPr>
        <w:tabs>
          <w:tab w:val="left" w:pos="821"/>
        </w:tabs>
        <w:spacing w:after="120"/>
        <w:ind w:left="397" w:right="539"/>
        <w:jc w:val="both"/>
      </w:pPr>
      <w:r w:rsidRPr="002A1BF9">
        <w:rPr>
          <w:sz w:val="24"/>
          <w:szCs w:val="24"/>
        </w:rPr>
        <w:t xml:space="preserve">Apliecinu, ka </w:t>
      </w:r>
      <w:r w:rsidR="00D07B06" w:rsidRPr="002A1BF9">
        <w:rPr>
          <w:b/>
          <w:spacing w:val="-2"/>
          <w:sz w:val="24"/>
          <w:szCs w:val="24"/>
        </w:rPr>
        <w:t>Individuālā plāna</w:t>
      </w:r>
      <w:r w:rsidRPr="002A1BF9">
        <w:rPr>
          <w:sz w:val="24"/>
          <w:szCs w:val="24"/>
        </w:rPr>
        <w:t xml:space="preserve"> iesniegumā pievienotās kopijas atbilst manā rīcībā esošiem dokumentu oriģināliem, iesnieguma kopijas, ja attiecināms</w:t>
      </w:r>
      <w:r w:rsidR="00F86E8C">
        <w:rPr>
          <w:sz w:val="24"/>
          <w:szCs w:val="24"/>
        </w:rPr>
        <w:t>,</w:t>
      </w:r>
      <w:r w:rsidRPr="002A1BF9">
        <w:rPr>
          <w:sz w:val="24"/>
          <w:szCs w:val="24"/>
        </w:rPr>
        <w:t xml:space="preserve"> un elektroniskā versija atbilst iesniegtā </w:t>
      </w:r>
      <w:r w:rsidR="00D07B06" w:rsidRPr="002A1BF9">
        <w:rPr>
          <w:b/>
          <w:spacing w:val="-2"/>
          <w:sz w:val="24"/>
          <w:szCs w:val="24"/>
        </w:rPr>
        <w:t>Individuālā plāna</w:t>
      </w:r>
      <w:r w:rsidRPr="002A1BF9">
        <w:rPr>
          <w:sz w:val="24"/>
          <w:szCs w:val="24"/>
        </w:rPr>
        <w:t xml:space="preserve"> iesnieguma oriģinālam.</w:t>
      </w:r>
    </w:p>
    <w:p w14:paraId="680A3F70" w14:textId="76D0D030" w:rsidR="0030048B" w:rsidRPr="0030048B" w:rsidRDefault="00112FE5" w:rsidP="00F86E8C">
      <w:pPr>
        <w:tabs>
          <w:tab w:val="left" w:pos="821"/>
        </w:tabs>
        <w:spacing w:after="120"/>
        <w:ind w:left="397" w:right="539"/>
        <w:jc w:val="both"/>
      </w:pPr>
      <w:r w:rsidRPr="002A1BF9">
        <w:rPr>
          <w:sz w:val="24"/>
          <w:szCs w:val="24"/>
        </w:rPr>
        <w:lastRenderedPageBreak/>
        <w:t xml:space="preserve">Apzinos, ka </w:t>
      </w:r>
      <w:r w:rsidR="00D07B06" w:rsidRPr="002A1BF9">
        <w:rPr>
          <w:b/>
          <w:spacing w:val="-2"/>
          <w:sz w:val="24"/>
          <w:szCs w:val="24"/>
        </w:rPr>
        <w:t>Individuālais plāns</w:t>
      </w:r>
      <w:r w:rsidR="00C34C23" w:rsidRPr="002A1BF9">
        <w:rPr>
          <w:b/>
          <w:spacing w:val="-2"/>
          <w:sz w:val="24"/>
          <w:szCs w:val="24"/>
        </w:rPr>
        <w:t xml:space="preserve"> </w:t>
      </w:r>
      <w:r w:rsidRPr="002A1BF9">
        <w:rPr>
          <w:sz w:val="24"/>
          <w:szCs w:val="24"/>
        </w:rPr>
        <w:t xml:space="preserve">būs jāīsteno saskaņā ar </w:t>
      </w:r>
      <w:r w:rsidR="00D07B06" w:rsidRPr="002A1BF9">
        <w:rPr>
          <w:b/>
          <w:spacing w:val="-2"/>
          <w:sz w:val="24"/>
          <w:szCs w:val="24"/>
        </w:rPr>
        <w:t>Individuālā plāna</w:t>
      </w:r>
      <w:r w:rsidRPr="002A1BF9">
        <w:rPr>
          <w:sz w:val="24"/>
          <w:szCs w:val="24"/>
        </w:rPr>
        <w:t xml:space="preserve"> iesniegumā paredzētajām darbībām un rezultāti uzturēti atbilstoši </w:t>
      </w:r>
      <w:r w:rsidR="00D07B06" w:rsidRPr="002A1BF9">
        <w:rPr>
          <w:b/>
          <w:spacing w:val="-2"/>
          <w:sz w:val="24"/>
          <w:szCs w:val="24"/>
        </w:rPr>
        <w:t>Individuālā plāna</w:t>
      </w:r>
      <w:r w:rsidRPr="002A1BF9">
        <w:rPr>
          <w:sz w:val="24"/>
          <w:szCs w:val="24"/>
        </w:rPr>
        <w:t xml:space="preserve"> iesniegumā minētajam.</w:t>
      </w:r>
    </w:p>
    <w:p w14:paraId="037D8189" w14:textId="14E285EB" w:rsidR="004D7F82" w:rsidRPr="0030048B" w:rsidRDefault="00112FE5" w:rsidP="00F86E8C">
      <w:pPr>
        <w:tabs>
          <w:tab w:val="left" w:pos="821"/>
        </w:tabs>
        <w:spacing w:after="120"/>
        <w:ind w:left="397" w:right="539"/>
        <w:jc w:val="both"/>
      </w:pPr>
      <w:r w:rsidRPr="002A1BF9">
        <w:rPr>
          <w:sz w:val="24"/>
          <w:szCs w:val="24"/>
        </w:rPr>
        <w:t xml:space="preserve">Apzinos, ka gadījumā, ja tiks konstatēts, ka esmu apzināti vai nolaidības dēļ sniedzis nepatiesas ziņas, </w:t>
      </w:r>
      <w:r w:rsidR="00D07B06" w:rsidRPr="002A1BF9">
        <w:rPr>
          <w:b/>
          <w:spacing w:val="-2"/>
          <w:sz w:val="24"/>
          <w:szCs w:val="24"/>
        </w:rPr>
        <w:t>Individuālā plāna</w:t>
      </w:r>
      <w:r w:rsidRPr="002A1BF9">
        <w:rPr>
          <w:sz w:val="24"/>
          <w:szCs w:val="24"/>
        </w:rPr>
        <w:t xml:space="preserve"> iesniedzējam tiks liegta iespēja saņemt atbalstu, un </w:t>
      </w:r>
      <w:r w:rsidR="00D07B06" w:rsidRPr="002A1BF9">
        <w:rPr>
          <w:sz w:val="24"/>
          <w:szCs w:val="24"/>
        </w:rPr>
        <w:t>Jaunatnes starptautisko programmu aģentūra</w:t>
      </w:r>
      <w:r w:rsidRPr="002A1BF9">
        <w:rPr>
          <w:sz w:val="24"/>
          <w:szCs w:val="24"/>
        </w:rPr>
        <w:t xml:space="preserve"> varēs vērsties tiesībaizsardzības institūcijās.</w:t>
      </w:r>
    </w:p>
    <w:p w14:paraId="08F722F8" w14:textId="77777777" w:rsidR="004D7F82" w:rsidRDefault="004D7F82">
      <w:pPr>
        <w:pStyle w:val="Pamatteksts"/>
        <w:spacing w:before="63"/>
        <w:jc w:val="left"/>
      </w:pPr>
    </w:p>
    <w:p w14:paraId="4770BCAB" w14:textId="084FBEBF" w:rsidR="002A1BF9" w:rsidRDefault="00112FE5" w:rsidP="002A1BF9">
      <w:pPr>
        <w:ind w:left="2273"/>
        <w:rPr>
          <w:i/>
          <w:spacing w:val="-2"/>
          <w:sz w:val="24"/>
        </w:rPr>
      </w:pPr>
      <w:r>
        <w:rPr>
          <w:i/>
          <w:spacing w:val="-2"/>
          <w:sz w:val="24"/>
        </w:rPr>
        <w:t>Paraksts*:</w:t>
      </w:r>
      <w:r w:rsidR="0081176C">
        <w:rPr>
          <w:i/>
          <w:spacing w:val="-2"/>
          <w:sz w:val="24"/>
        </w:rPr>
        <w:t xml:space="preserve">Dagnis </w:t>
      </w:r>
      <w:proofErr w:type="spellStart"/>
      <w:r w:rsidR="0081176C">
        <w:rPr>
          <w:i/>
          <w:spacing w:val="-2"/>
          <w:sz w:val="24"/>
        </w:rPr>
        <w:t>Straub</w:t>
      </w:r>
      <w:r w:rsidR="0020399C">
        <w:rPr>
          <w:i/>
          <w:spacing w:val="-2"/>
          <w:sz w:val="24"/>
        </w:rPr>
        <w:t>e</w:t>
      </w:r>
      <w:r w:rsidR="0081176C">
        <w:rPr>
          <w:i/>
          <w:spacing w:val="-2"/>
          <w:sz w:val="24"/>
        </w:rPr>
        <w:t>rgs</w:t>
      </w:r>
      <w:proofErr w:type="spellEnd"/>
    </w:p>
    <w:p w14:paraId="1845123D" w14:textId="47683472" w:rsidR="002A1BF9" w:rsidRDefault="00112FE5" w:rsidP="002A1BF9">
      <w:pPr>
        <w:ind w:left="2273"/>
        <w:rPr>
          <w:i/>
          <w:sz w:val="24"/>
        </w:rPr>
      </w:pPr>
      <w:r>
        <w:rPr>
          <w:i/>
          <w:spacing w:val="-2"/>
          <w:sz w:val="24"/>
        </w:rPr>
        <w:t>Datums:</w:t>
      </w:r>
      <w:r w:rsidR="002A1BF9" w:rsidRPr="002A1BF9">
        <w:rPr>
          <w:i/>
          <w:spacing w:val="-2"/>
          <w:sz w:val="24"/>
        </w:rPr>
        <w:t xml:space="preserve"> </w:t>
      </w:r>
      <w:r w:rsidR="0081176C">
        <w:rPr>
          <w:i/>
          <w:spacing w:val="-2"/>
          <w:sz w:val="24"/>
        </w:rPr>
        <w:t>2</w:t>
      </w:r>
      <w:r w:rsidR="00B474B4">
        <w:rPr>
          <w:i/>
          <w:spacing w:val="-2"/>
          <w:sz w:val="24"/>
        </w:rPr>
        <w:t>4</w:t>
      </w:r>
      <w:r w:rsidR="0081176C">
        <w:rPr>
          <w:i/>
          <w:spacing w:val="-2"/>
          <w:sz w:val="24"/>
        </w:rPr>
        <w:t>.01.202</w:t>
      </w:r>
      <w:r w:rsidR="00B474B4">
        <w:rPr>
          <w:i/>
          <w:spacing w:val="-2"/>
          <w:sz w:val="24"/>
        </w:rPr>
        <w:t>5</w:t>
      </w:r>
    </w:p>
    <w:p w14:paraId="3F069B27" w14:textId="77777777" w:rsidR="004D7F82" w:rsidRDefault="004D7F82">
      <w:pPr>
        <w:spacing w:before="183"/>
        <w:ind w:left="2273"/>
        <w:rPr>
          <w:i/>
          <w:sz w:val="24"/>
        </w:rPr>
      </w:pPr>
    </w:p>
    <w:p w14:paraId="6A29260B" w14:textId="77777777" w:rsidR="004D7F82" w:rsidRDefault="004D7F82">
      <w:pPr>
        <w:jc w:val="center"/>
        <w:rPr>
          <w:sz w:val="24"/>
        </w:rPr>
      </w:pPr>
    </w:p>
    <w:p w14:paraId="448B2BDF" w14:textId="7C7166E0" w:rsidR="00053798" w:rsidRPr="00053798" w:rsidRDefault="00053798" w:rsidP="00053798">
      <w:pPr>
        <w:jc w:val="center"/>
        <w:rPr>
          <w:sz w:val="24"/>
        </w:rPr>
      </w:pPr>
    </w:p>
    <w:p w14:paraId="38C72C97" w14:textId="2A1ED8D7" w:rsidR="00053798" w:rsidRDefault="00053798" w:rsidP="00053798">
      <w:pPr>
        <w:jc w:val="center"/>
        <w:rPr>
          <w:sz w:val="24"/>
        </w:rPr>
        <w:sectPr w:rsidR="00053798">
          <w:headerReference w:type="default" r:id="rId16"/>
          <w:pgSz w:w="11910" w:h="16840"/>
          <w:pgMar w:top="1100" w:right="740" w:bottom="280" w:left="1020" w:header="715" w:footer="0" w:gutter="0"/>
          <w:pgNumType w:start="6"/>
          <w:cols w:space="720"/>
        </w:sectPr>
      </w:pPr>
      <w:r w:rsidRPr="00053798">
        <w:rPr>
          <w:sz w:val="24"/>
        </w:rPr>
        <w:t>DOKUMENTS PARAKSTĪTS AR DROŠU ELEKTRONISKO PARAKSTU UN SATUR LAIKA ZĪMOGU</w:t>
      </w:r>
    </w:p>
    <w:p w14:paraId="4C0673B2" w14:textId="77777777" w:rsidR="004D7F82" w:rsidRDefault="004D7F82" w:rsidP="00B2344D">
      <w:pPr>
        <w:pStyle w:val="Pamatteksts"/>
        <w:spacing w:before="260"/>
        <w:jc w:val="right"/>
        <w:rPr>
          <w:i/>
        </w:rPr>
      </w:pPr>
    </w:p>
    <w:p w14:paraId="2E916183" w14:textId="163B6C0E" w:rsidR="004D7F82" w:rsidRPr="00B2344D" w:rsidRDefault="00112FE5" w:rsidP="00B2344D">
      <w:pPr>
        <w:pStyle w:val="Sarakstarindkopa"/>
        <w:numPr>
          <w:ilvl w:val="0"/>
          <w:numId w:val="15"/>
        </w:numPr>
        <w:jc w:val="right"/>
        <w:rPr>
          <w:sz w:val="24"/>
        </w:rPr>
      </w:pPr>
      <w:r w:rsidRPr="00B2344D">
        <w:rPr>
          <w:sz w:val="24"/>
        </w:rPr>
        <w:t>pielikums</w:t>
      </w:r>
      <w:r w:rsidRPr="00B2344D">
        <w:rPr>
          <w:spacing w:val="59"/>
          <w:sz w:val="24"/>
        </w:rPr>
        <w:t xml:space="preserve"> </w:t>
      </w:r>
      <w:r w:rsidR="00D07B06" w:rsidRPr="00676C62">
        <w:rPr>
          <w:bCs/>
          <w:spacing w:val="-2"/>
          <w:sz w:val="24"/>
        </w:rPr>
        <w:t>Individuālā plāna</w:t>
      </w:r>
      <w:r w:rsidRPr="00B2344D">
        <w:rPr>
          <w:sz w:val="24"/>
        </w:rPr>
        <w:t xml:space="preserve"> </w:t>
      </w:r>
      <w:r w:rsidRPr="00B2344D">
        <w:rPr>
          <w:spacing w:val="-2"/>
          <w:sz w:val="24"/>
        </w:rPr>
        <w:t>iesniegumam</w:t>
      </w:r>
    </w:p>
    <w:p w14:paraId="1A569D02" w14:textId="77777777" w:rsidR="004D7F82" w:rsidRDefault="00112FE5">
      <w:pPr>
        <w:pStyle w:val="Pamatteksts"/>
        <w:spacing w:before="4"/>
        <w:jc w:val="left"/>
        <w:rPr>
          <w:sz w:val="17"/>
        </w:rPr>
      </w:pPr>
      <w:r>
        <w:rPr>
          <w:noProof/>
          <w:lang w:eastAsia="lv-LV"/>
        </w:rPr>
        <mc:AlternateContent>
          <mc:Choice Requires="wps">
            <w:drawing>
              <wp:anchor distT="0" distB="0" distL="0" distR="0" simplePos="0" relativeHeight="251660800" behindDoc="1" locked="0" layoutInCell="1" allowOverlap="1" wp14:anchorId="5D80A223" wp14:editId="2AD8FACC">
                <wp:simplePos x="0" y="0"/>
                <wp:positionH relativeFrom="page">
                  <wp:posOffset>806500</wp:posOffset>
                </wp:positionH>
                <wp:positionV relativeFrom="paragraph">
                  <wp:posOffset>145487</wp:posOffset>
                </wp:positionV>
                <wp:extent cx="6010275" cy="447040"/>
                <wp:effectExtent l="0" t="0" r="0" b="0"/>
                <wp:wrapTopAndBottom/>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0275" cy="447040"/>
                        </a:xfrm>
                        <a:prstGeom prst="rect">
                          <a:avLst/>
                        </a:prstGeom>
                        <a:solidFill>
                          <a:srgbClr val="E7E6E6"/>
                        </a:solidFill>
                        <a:ln w="6095">
                          <a:solidFill>
                            <a:srgbClr val="000000"/>
                          </a:solidFill>
                          <a:prstDash val="solid"/>
                        </a:ln>
                      </wps:spPr>
                      <wps:txbx>
                        <w:txbxContent>
                          <w:p w14:paraId="74E61C84" w14:textId="77777777" w:rsidR="000878C4" w:rsidRDefault="000878C4">
                            <w:pPr>
                              <w:spacing w:before="227"/>
                              <w:ind w:left="-1" w:right="1"/>
                              <w:jc w:val="center"/>
                              <w:rPr>
                                <w:b/>
                                <w:color w:val="000000"/>
                                <w:sz w:val="24"/>
                              </w:rPr>
                            </w:pPr>
                            <w:r>
                              <w:rPr>
                                <w:b/>
                                <w:color w:val="000000"/>
                                <w:sz w:val="24"/>
                              </w:rPr>
                              <w:t>Finansēšanas</w:t>
                            </w:r>
                            <w:r>
                              <w:rPr>
                                <w:b/>
                                <w:color w:val="000000"/>
                                <w:spacing w:val="-8"/>
                                <w:sz w:val="24"/>
                              </w:rPr>
                              <w:t xml:space="preserve"> </w:t>
                            </w:r>
                            <w:r>
                              <w:rPr>
                                <w:b/>
                                <w:color w:val="000000"/>
                                <w:spacing w:val="-4"/>
                                <w:sz w:val="24"/>
                              </w:rPr>
                              <w:t>plāns</w:t>
                            </w:r>
                          </w:p>
                        </w:txbxContent>
                      </wps:txbx>
                      <wps:bodyPr wrap="square" lIns="0" tIns="0" rIns="0" bIns="0" rtlCol="0">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D80A223" id="Textbox 21" o:spid="_x0000_s1030" type="#_x0000_t202" style="position:absolute;margin-left:63.5pt;margin-top:11.45pt;width:473.25pt;height:35.2pt;z-index:-2516556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" fillcolor="#e7e6e6" strokeweight=".16931mm">
                <v:path arrowok="t"/>
                <v:textbox inset="0,0,0,0">
                  <w:txbxContent>
                    <w:p w14:paraId="74E61C84" w14:textId="77777777" w:rsidR="000878C4" w:rsidRDefault="000878C4">
                      <w:pPr>
                        <w:spacing w:before="227"/>
                        <w:ind w:left="-1" w:right="1"/>
                        <w:jc w:val="center"/>
                        <w:rPr>
                          <w:b/>
                          <w:color w:val="000000"/>
                          <w:sz w:val="24"/>
                        </w:rPr>
                      </w:pPr>
                      <w:r>
                        <w:rPr>
                          <w:b/>
                          <w:color w:val="000000"/>
                          <w:sz w:val="24"/>
                        </w:rPr>
                        <w:t>Finansēšanas</w:t>
                      </w:r>
                      <w:r>
                        <w:rPr>
                          <w:b/>
                          <w:color w:val="000000"/>
                          <w:spacing w:val="-8"/>
                          <w:sz w:val="24"/>
                        </w:rPr>
                        <w:t xml:space="preserve"> </w:t>
                      </w:r>
                      <w:r>
                        <w:rPr>
                          <w:b/>
                          <w:color w:val="000000"/>
                          <w:spacing w:val="-4"/>
                          <w:sz w:val="24"/>
                        </w:rPr>
                        <w:t>plāns</w:t>
                      </w:r>
                    </w:p>
                  </w:txbxContent>
                </v:textbox>
                <w10:wrap type="topAndBottom" anchorx="page"/>
              </v:shape>
            </w:pict>
          </mc:Fallback>
        </mc:AlternateContent>
      </w:r>
    </w:p>
    <w:p w14:paraId="07D214F8" w14:textId="77777777" w:rsidR="004D7F82" w:rsidRDefault="004D7F82">
      <w:pPr>
        <w:pStyle w:val="Pamatteksts"/>
        <w:spacing w:before="50" w:after="1"/>
        <w:jc w:val="left"/>
        <w:rPr>
          <w:sz w:val="20"/>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52"/>
        <w:gridCol w:w="2720"/>
      </w:tblGrid>
      <w:tr w:rsidR="004D7F82" w14:paraId="20213974" w14:textId="77777777">
        <w:trPr>
          <w:trHeight w:val="275"/>
        </w:trPr>
        <w:tc>
          <w:tcPr>
            <w:tcW w:w="6752" w:type="dxa"/>
            <w:shd w:val="clear" w:color="auto" w:fill="D9D9D9"/>
          </w:tcPr>
          <w:p w14:paraId="217B2D43" w14:textId="77777777" w:rsidR="004D7F82" w:rsidRDefault="00112FE5">
            <w:pPr>
              <w:pStyle w:val="TableParagraph"/>
              <w:spacing w:line="256" w:lineRule="exact"/>
              <w:ind w:left="11"/>
              <w:jc w:val="center"/>
              <w:rPr>
                <w:sz w:val="24"/>
              </w:rPr>
            </w:pPr>
            <w:r>
              <w:rPr>
                <w:b/>
                <w:sz w:val="24"/>
              </w:rPr>
              <w:t>Finansējuma</w:t>
            </w:r>
            <w:r>
              <w:rPr>
                <w:b/>
                <w:spacing w:val="-3"/>
                <w:sz w:val="24"/>
              </w:rPr>
              <w:t xml:space="preserve"> </w:t>
            </w:r>
            <w:r>
              <w:rPr>
                <w:b/>
                <w:spacing w:val="-2"/>
                <w:sz w:val="24"/>
              </w:rPr>
              <w:t>avot</w:t>
            </w:r>
            <w:r>
              <w:rPr>
                <w:spacing w:val="-2"/>
                <w:sz w:val="24"/>
              </w:rPr>
              <w:t>s</w:t>
            </w:r>
          </w:p>
        </w:tc>
        <w:tc>
          <w:tcPr>
            <w:tcW w:w="2720" w:type="dxa"/>
          </w:tcPr>
          <w:p w14:paraId="0D841B8A" w14:textId="01CED4AB" w:rsidR="004D7F82" w:rsidRDefault="00112FE5">
            <w:pPr>
              <w:pStyle w:val="TableParagraph"/>
              <w:spacing w:line="256" w:lineRule="exact"/>
              <w:ind w:left="12"/>
              <w:jc w:val="center"/>
              <w:rPr>
                <w:b/>
                <w:sz w:val="24"/>
              </w:rPr>
            </w:pPr>
            <w:r>
              <w:rPr>
                <w:b/>
                <w:spacing w:val="-4"/>
                <w:sz w:val="24"/>
              </w:rPr>
              <w:t>Kopā</w:t>
            </w:r>
            <w:r w:rsidR="006F6178">
              <w:rPr>
                <w:b/>
                <w:spacing w:val="-4"/>
                <w:sz w:val="24"/>
              </w:rPr>
              <w:t>, EUR</w:t>
            </w:r>
          </w:p>
        </w:tc>
      </w:tr>
      <w:tr w:rsidR="004D7F82" w14:paraId="4A8E0693" w14:textId="77777777">
        <w:trPr>
          <w:trHeight w:val="275"/>
        </w:trPr>
        <w:tc>
          <w:tcPr>
            <w:tcW w:w="6752" w:type="dxa"/>
            <w:shd w:val="clear" w:color="auto" w:fill="D9D9D9"/>
          </w:tcPr>
          <w:p w14:paraId="35A5D316" w14:textId="77777777" w:rsidR="004D7F82" w:rsidRDefault="00112FE5">
            <w:pPr>
              <w:pStyle w:val="TableParagraph"/>
              <w:spacing w:line="256" w:lineRule="exact"/>
              <w:ind w:left="532"/>
              <w:rPr>
                <w:b/>
                <w:sz w:val="24"/>
              </w:rPr>
            </w:pPr>
            <w:r>
              <w:rPr>
                <w:b/>
                <w:sz w:val="24"/>
              </w:rPr>
              <w:t>Attīstības</w:t>
            </w:r>
            <w:r>
              <w:rPr>
                <w:b/>
                <w:spacing w:val="-8"/>
                <w:sz w:val="24"/>
              </w:rPr>
              <w:t xml:space="preserve"> </w:t>
            </w:r>
            <w:r>
              <w:rPr>
                <w:b/>
                <w:sz w:val="24"/>
              </w:rPr>
              <w:t>un</w:t>
            </w:r>
            <w:r>
              <w:rPr>
                <w:b/>
                <w:spacing w:val="-4"/>
                <w:sz w:val="24"/>
              </w:rPr>
              <w:t xml:space="preserve"> </w:t>
            </w:r>
            <w:r>
              <w:rPr>
                <w:b/>
                <w:sz w:val="24"/>
              </w:rPr>
              <w:t>noturības</w:t>
            </w:r>
            <w:r>
              <w:rPr>
                <w:b/>
                <w:spacing w:val="-8"/>
                <w:sz w:val="24"/>
              </w:rPr>
              <w:t xml:space="preserve"> </w:t>
            </w:r>
            <w:r>
              <w:rPr>
                <w:b/>
                <w:sz w:val="24"/>
              </w:rPr>
              <w:t>mehānisma</w:t>
            </w:r>
            <w:r>
              <w:rPr>
                <w:b/>
                <w:spacing w:val="-4"/>
                <w:sz w:val="24"/>
              </w:rPr>
              <w:t xml:space="preserve"> </w:t>
            </w:r>
            <w:r>
              <w:rPr>
                <w:b/>
                <w:sz w:val="24"/>
              </w:rPr>
              <w:t>(ANM)</w:t>
            </w:r>
            <w:r>
              <w:rPr>
                <w:b/>
                <w:spacing w:val="-4"/>
                <w:sz w:val="24"/>
              </w:rPr>
              <w:t xml:space="preserve"> </w:t>
            </w:r>
            <w:r>
              <w:rPr>
                <w:b/>
                <w:spacing w:val="-2"/>
                <w:sz w:val="24"/>
              </w:rPr>
              <w:t>finansējums</w:t>
            </w:r>
          </w:p>
        </w:tc>
        <w:tc>
          <w:tcPr>
            <w:tcW w:w="2720" w:type="dxa"/>
          </w:tcPr>
          <w:p w14:paraId="359FB275" w14:textId="7BF8C875" w:rsidR="004D7F82" w:rsidRPr="00452F72" w:rsidRDefault="003D7A5C">
            <w:pPr>
              <w:pStyle w:val="TableParagraph"/>
              <w:spacing w:line="256" w:lineRule="exact"/>
              <w:ind w:left="12" w:right="4"/>
              <w:jc w:val="center"/>
              <w:rPr>
                <w:i/>
                <w:iCs/>
                <w:sz w:val="24"/>
              </w:rPr>
            </w:pPr>
            <w:r>
              <w:rPr>
                <w:i/>
                <w:iCs/>
                <w:spacing w:val="-2"/>
                <w:sz w:val="24"/>
              </w:rPr>
              <w:t>41798,02</w:t>
            </w:r>
          </w:p>
        </w:tc>
      </w:tr>
      <w:tr w:rsidR="004D7F82" w14:paraId="132C19B5" w14:textId="77777777" w:rsidTr="0003345F">
        <w:trPr>
          <w:trHeight w:val="275"/>
        </w:trPr>
        <w:tc>
          <w:tcPr>
            <w:tcW w:w="6752" w:type="dxa"/>
            <w:shd w:val="clear" w:color="auto" w:fill="F2F2F2" w:themeFill="background1" w:themeFillShade="F2"/>
          </w:tcPr>
          <w:p w14:paraId="459F0799" w14:textId="00CF8F2A" w:rsidR="004D7F82" w:rsidRPr="0003345F" w:rsidRDefault="00046A1E" w:rsidP="00452F72">
            <w:pPr>
              <w:pStyle w:val="TableParagraph"/>
              <w:spacing w:line="256" w:lineRule="exact"/>
              <w:ind w:left="110"/>
              <w:jc w:val="center"/>
              <w:rPr>
                <w:i/>
                <w:sz w:val="24"/>
              </w:rPr>
            </w:pPr>
            <w:r w:rsidRPr="0003345F">
              <w:rPr>
                <w:i/>
                <w:sz w:val="24"/>
              </w:rPr>
              <w:t xml:space="preserve">No </w:t>
            </w:r>
            <w:r w:rsidR="00D07B06" w:rsidRPr="0003345F">
              <w:rPr>
                <w:i/>
                <w:sz w:val="24"/>
              </w:rPr>
              <w:t xml:space="preserve">Sadarbības partnera (pašvaldības vai pašvaldību apvienības) </w:t>
            </w:r>
            <w:r w:rsidRPr="0003345F">
              <w:rPr>
                <w:i/>
                <w:sz w:val="24"/>
              </w:rPr>
              <w:t xml:space="preserve">budžeta </w:t>
            </w:r>
            <w:r w:rsidR="00D07B06" w:rsidRPr="0003345F">
              <w:rPr>
                <w:i/>
                <w:sz w:val="24"/>
              </w:rPr>
              <w:t>sedzamās PVN izmaksas</w:t>
            </w:r>
          </w:p>
        </w:tc>
        <w:tc>
          <w:tcPr>
            <w:tcW w:w="2720" w:type="dxa"/>
          </w:tcPr>
          <w:p w14:paraId="00F35C64" w14:textId="77C44693" w:rsidR="004D7F82" w:rsidRPr="00452F72" w:rsidRDefault="004F3C73" w:rsidP="00046A1E">
            <w:pPr>
              <w:pStyle w:val="TableParagraph"/>
              <w:jc w:val="center"/>
              <w:rPr>
                <w:i/>
                <w:iCs/>
                <w:sz w:val="20"/>
              </w:rPr>
            </w:pPr>
            <w:r>
              <w:rPr>
                <w:i/>
                <w:iCs/>
                <w:spacing w:val="-2"/>
                <w:sz w:val="24"/>
              </w:rPr>
              <w:t>8777,5</w:t>
            </w:r>
            <w:r w:rsidR="00B26B81">
              <w:rPr>
                <w:i/>
                <w:iCs/>
                <w:spacing w:val="-2"/>
                <w:sz w:val="24"/>
              </w:rPr>
              <w:t>5</w:t>
            </w:r>
          </w:p>
        </w:tc>
      </w:tr>
      <w:tr w:rsidR="009140D4" w14:paraId="57EB5835" w14:textId="77777777" w:rsidTr="0003345F">
        <w:trPr>
          <w:trHeight w:val="275"/>
        </w:trPr>
        <w:tc>
          <w:tcPr>
            <w:tcW w:w="6752" w:type="dxa"/>
            <w:shd w:val="clear" w:color="auto" w:fill="F2F2F2" w:themeFill="background1" w:themeFillShade="F2"/>
          </w:tcPr>
          <w:p w14:paraId="612EC3E7" w14:textId="7CD36322" w:rsidR="009140D4" w:rsidRPr="0003345F" w:rsidRDefault="009140D4" w:rsidP="00452F72">
            <w:pPr>
              <w:pStyle w:val="TableParagraph"/>
              <w:spacing w:line="256" w:lineRule="exact"/>
              <w:ind w:left="110"/>
              <w:jc w:val="center"/>
              <w:rPr>
                <w:i/>
                <w:sz w:val="24"/>
              </w:rPr>
            </w:pPr>
            <w:r w:rsidRPr="0003345F">
              <w:rPr>
                <w:i/>
                <w:sz w:val="24"/>
              </w:rPr>
              <w:t>Citi finansējum</w:t>
            </w:r>
            <w:r w:rsidR="00442D7F">
              <w:rPr>
                <w:i/>
                <w:sz w:val="24"/>
              </w:rPr>
              <w:t>a</w:t>
            </w:r>
            <w:r w:rsidRPr="0003345F">
              <w:rPr>
                <w:i/>
                <w:sz w:val="24"/>
              </w:rPr>
              <w:t xml:space="preserve"> avoti (ja attiecināms</w:t>
            </w:r>
            <w:r w:rsidR="00442D7F">
              <w:rPr>
                <w:i/>
                <w:sz w:val="24"/>
              </w:rPr>
              <w:t>, tad norāda finansējuma avotu</w:t>
            </w:r>
            <w:r w:rsidRPr="0003345F">
              <w:rPr>
                <w:i/>
                <w:sz w:val="24"/>
              </w:rPr>
              <w:t>)</w:t>
            </w:r>
          </w:p>
        </w:tc>
        <w:tc>
          <w:tcPr>
            <w:tcW w:w="2720" w:type="dxa"/>
          </w:tcPr>
          <w:p w14:paraId="5A1E4FE1" w14:textId="4C4A09DF" w:rsidR="009140D4" w:rsidRPr="00452F72" w:rsidRDefault="004F3C73" w:rsidP="00046A1E">
            <w:pPr>
              <w:pStyle w:val="TableParagraph"/>
              <w:jc w:val="center"/>
              <w:rPr>
                <w:i/>
                <w:iCs/>
                <w:spacing w:val="-2"/>
                <w:sz w:val="24"/>
              </w:rPr>
            </w:pPr>
            <w:r>
              <w:rPr>
                <w:i/>
                <w:iCs/>
                <w:spacing w:val="-2"/>
                <w:sz w:val="24"/>
              </w:rPr>
              <w:t>0,00</w:t>
            </w:r>
          </w:p>
        </w:tc>
      </w:tr>
      <w:tr w:rsidR="004D7F82" w14:paraId="63ED2D18" w14:textId="77777777">
        <w:trPr>
          <w:trHeight w:val="323"/>
        </w:trPr>
        <w:tc>
          <w:tcPr>
            <w:tcW w:w="6752" w:type="dxa"/>
            <w:shd w:val="clear" w:color="auto" w:fill="BEBEBE"/>
          </w:tcPr>
          <w:p w14:paraId="1DE30322" w14:textId="77777777" w:rsidR="004D7F82" w:rsidRDefault="00112FE5">
            <w:pPr>
              <w:pStyle w:val="TableParagraph"/>
              <w:spacing w:line="275" w:lineRule="exact"/>
              <w:ind w:left="110"/>
              <w:rPr>
                <w:b/>
                <w:sz w:val="24"/>
              </w:rPr>
            </w:pPr>
            <w:r>
              <w:rPr>
                <w:b/>
                <w:sz w:val="24"/>
              </w:rPr>
              <w:t>Kopējās</w:t>
            </w:r>
            <w:r>
              <w:rPr>
                <w:b/>
                <w:spacing w:val="-5"/>
                <w:sz w:val="24"/>
              </w:rPr>
              <w:t xml:space="preserve"> </w:t>
            </w:r>
            <w:r>
              <w:rPr>
                <w:b/>
                <w:spacing w:val="-2"/>
                <w:sz w:val="24"/>
              </w:rPr>
              <w:t>izmaksas</w:t>
            </w:r>
          </w:p>
        </w:tc>
        <w:tc>
          <w:tcPr>
            <w:tcW w:w="2720" w:type="dxa"/>
          </w:tcPr>
          <w:p w14:paraId="28FBEE2E" w14:textId="5251649F" w:rsidR="004D7F82" w:rsidRDefault="004F3C73" w:rsidP="009140D4">
            <w:pPr>
              <w:pStyle w:val="TableParagraph"/>
              <w:jc w:val="center"/>
            </w:pPr>
            <w:r>
              <w:rPr>
                <w:i/>
                <w:iCs/>
                <w:spacing w:val="-2"/>
                <w:sz w:val="24"/>
              </w:rPr>
              <w:t>50,575,</w:t>
            </w:r>
            <w:r w:rsidR="002340E5">
              <w:rPr>
                <w:i/>
                <w:iCs/>
                <w:spacing w:val="-2"/>
                <w:sz w:val="24"/>
              </w:rPr>
              <w:t>57</w:t>
            </w:r>
          </w:p>
        </w:tc>
      </w:tr>
    </w:tbl>
    <w:p w14:paraId="1CE7D3C4" w14:textId="77777777" w:rsidR="004D7F82" w:rsidRDefault="004D7F82">
      <w:pPr>
        <w:sectPr w:rsidR="004D7F82">
          <w:pgSz w:w="11910" w:h="16840"/>
          <w:pgMar w:top="1100" w:right="740" w:bottom="280" w:left="1020" w:header="715" w:footer="0" w:gutter="0"/>
          <w:cols w:space="720"/>
        </w:sectPr>
      </w:pPr>
    </w:p>
    <w:p w14:paraId="04B3C080" w14:textId="75A6C055" w:rsidR="004D7F82" w:rsidRPr="00B2344D" w:rsidRDefault="00112FE5" w:rsidP="00B2344D">
      <w:pPr>
        <w:pStyle w:val="Sarakstarindkopa"/>
        <w:numPr>
          <w:ilvl w:val="0"/>
          <w:numId w:val="15"/>
        </w:numPr>
        <w:tabs>
          <w:tab w:val="left" w:pos="6479"/>
        </w:tabs>
        <w:spacing w:before="80"/>
        <w:jc w:val="right"/>
        <w:rPr>
          <w:sz w:val="24"/>
        </w:rPr>
      </w:pPr>
      <w:r w:rsidRPr="00B2344D">
        <w:rPr>
          <w:sz w:val="24"/>
        </w:rPr>
        <w:lastRenderedPageBreak/>
        <w:t>pielikums</w:t>
      </w:r>
      <w:r w:rsidRPr="00B2344D">
        <w:rPr>
          <w:spacing w:val="-1"/>
          <w:sz w:val="24"/>
        </w:rPr>
        <w:t xml:space="preserve"> </w:t>
      </w:r>
      <w:r w:rsidR="00445CE2" w:rsidRPr="00B2344D">
        <w:rPr>
          <w:spacing w:val="-2"/>
          <w:sz w:val="24"/>
        </w:rPr>
        <w:t>Individuālā plāna</w:t>
      </w:r>
      <w:r w:rsidR="00B2344D" w:rsidRPr="00B2344D">
        <w:rPr>
          <w:spacing w:val="-2"/>
          <w:sz w:val="24"/>
        </w:rPr>
        <w:t xml:space="preserve"> </w:t>
      </w:r>
      <w:r w:rsidRPr="00B2344D">
        <w:rPr>
          <w:spacing w:val="-2"/>
          <w:sz w:val="24"/>
        </w:rPr>
        <w:t>iesniegumam</w:t>
      </w:r>
    </w:p>
    <w:p w14:paraId="7EECAE1C" w14:textId="77777777" w:rsidR="004D7F82" w:rsidRDefault="00112FE5">
      <w:pPr>
        <w:pStyle w:val="Pamatteksts"/>
        <w:spacing w:before="128"/>
        <w:jc w:val="left"/>
        <w:rPr>
          <w:sz w:val="20"/>
        </w:rPr>
      </w:pPr>
      <w:r>
        <w:rPr>
          <w:noProof/>
          <w:lang w:eastAsia="lv-LV"/>
        </w:rPr>
        <mc:AlternateContent>
          <mc:Choice Requires="wps">
            <w:drawing>
              <wp:anchor distT="0" distB="0" distL="0" distR="0" simplePos="0" relativeHeight="251662848" behindDoc="1" locked="0" layoutInCell="1" allowOverlap="1" wp14:anchorId="611A3508" wp14:editId="7E5FB1D6">
                <wp:simplePos x="0" y="0"/>
                <wp:positionH relativeFrom="page">
                  <wp:posOffset>723900</wp:posOffset>
                </wp:positionH>
                <wp:positionV relativeFrom="paragraph">
                  <wp:posOffset>245745</wp:posOffset>
                </wp:positionV>
                <wp:extent cx="9029700" cy="487680"/>
                <wp:effectExtent l="0" t="0" r="19050" b="26670"/>
                <wp:wrapTopAndBottom/>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29700" cy="487680"/>
                        </a:xfrm>
                        <a:prstGeom prst="rect">
                          <a:avLst/>
                        </a:prstGeom>
                        <a:solidFill>
                          <a:srgbClr val="E7E6E6"/>
                        </a:solidFill>
                        <a:ln w="6095">
                          <a:solidFill>
                            <a:srgbClr val="000000"/>
                          </a:solidFill>
                          <a:prstDash val="solid"/>
                        </a:ln>
                      </wps:spPr>
                      <wps:txbx>
                        <w:txbxContent>
                          <w:p w14:paraId="5F999B97" w14:textId="13A17098" w:rsidR="000878C4" w:rsidRDefault="000878C4">
                            <w:pPr>
                              <w:spacing w:before="208"/>
                              <w:ind w:left="5" w:right="2"/>
                              <w:jc w:val="center"/>
                              <w:rPr>
                                <w:b/>
                                <w:color w:val="000000"/>
                                <w:sz w:val="24"/>
                              </w:rPr>
                            </w:pPr>
                            <w:r>
                              <w:rPr>
                                <w:spacing w:val="-2"/>
                                <w:sz w:val="24"/>
                              </w:rPr>
                              <w:t>Individuālā plāna</w:t>
                            </w:r>
                            <w:r>
                              <w:rPr>
                                <w:b/>
                                <w:color w:val="000000"/>
                                <w:spacing w:val="-3"/>
                                <w:sz w:val="24"/>
                              </w:rPr>
                              <w:t xml:space="preserve"> </w:t>
                            </w:r>
                            <w:r>
                              <w:rPr>
                                <w:b/>
                                <w:color w:val="000000"/>
                                <w:sz w:val="24"/>
                              </w:rPr>
                              <w:t>budžeta</w:t>
                            </w:r>
                            <w:r>
                              <w:rPr>
                                <w:b/>
                                <w:color w:val="000000"/>
                                <w:spacing w:val="-3"/>
                                <w:sz w:val="24"/>
                              </w:rPr>
                              <w:t xml:space="preserve"> </w:t>
                            </w:r>
                            <w:r>
                              <w:rPr>
                                <w:b/>
                                <w:color w:val="000000"/>
                                <w:spacing w:val="-2"/>
                                <w:sz w:val="24"/>
                              </w:rPr>
                              <w:t>kopsavilkums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1A3508" id="Textbox 22" o:spid="_x0000_s1031" type="#_x0000_t202" style="position:absolute;margin-left:57pt;margin-top:19.35pt;width:711pt;height:38.4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" fillcolor="#e7e6e6" strokeweight=".16931mm">
                <v:path arrowok="t"/>
                <v:textbox inset="0,0,0,0">
                  <w:txbxContent>
                    <w:p w14:paraId="5F999B97" w14:textId="13A17098" w:rsidR="000878C4" w:rsidRDefault="000878C4">
                      <w:pPr>
                        <w:spacing w:before="208"/>
                        <w:ind w:left="5" w:right="2"/>
                        <w:jc w:val="center"/>
                        <w:rPr>
                          <w:b/>
                          <w:color w:val="000000"/>
                          <w:sz w:val="24"/>
                        </w:rPr>
                      </w:pPr>
                      <w:r>
                        <w:rPr>
                          <w:spacing w:val="-2"/>
                          <w:sz w:val="24"/>
                        </w:rPr>
                        <w:t>Individuālā plāna</w:t>
                      </w:r>
                      <w:r>
                        <w:rPr>
                          <w:b/>
                          <w:color w:val="000000"/>
                          <w:spacing w:val="-3"/>
                          <w:sz w:val="24"/>
                        </w:rPr>
                        <w:t xml:space="preserve"> </w:t>
                      </w:r>
                      <w:r>
                        <w:rPr>
                          <w:b/>
                          <w:color w:val="000000"/>
                          <w:sz w:val="24"/>
                        </w:rPr>
                        <w:t>budžeta</w:t>
                      </w:r>
                      <w:r>
                        <w:rPr>
                          <w:b/>
                          <w:color w:val="000000"/>
                          <w:spacing w:val="-3"/>
                          <w:sz w:val="24"/>
                        </w:rPr>
                        <w:t xml:space="preserve"> </w:t>
                      </w:r>
                      <w:r>
                        <w:rPr>
                          <w:b/>
                          <w:color w:val="000000"/>
                          <w:spacing w:val="-2"/>
                          <w:sz w:val="24"/>
                        </w:rPr>
                        <w:t>kopsavilkums</w:t>
                      </w:r>
                    </w:p>
                  </w:txbxContent>
                </v:textbox>
                <w10:wrap type="topAndBottom" anchorx="page"/>
              </v:shape>
            </w:pict>
          </mc:Fallback>
        </mc:AlternateContent>
      </w:r>
    </w:p>
    <w:p w14:paraId="58E0708A" w14:textId="77777777" w:rsidR="004D7F82" w:rsidRDefault="004D7F82">
      <w:pPr>
        <w:pStyle w:val="Pamatteksts"/>
        <w:spacing w:before="50" w:after="1"/>
        <w:jc w:val="left"/>
        <w:rPr>
          <w:sz w:val="20"/>
        </w:rPr>
      </w:pPr>
    </w:p>
    <w:p w14:paraId="0387AFF7" w14:textId="77777777" w:rsidR="001B2812" w:rsidRDefault="001B2812" w:rsidP="001B2812">
      <w:pPr>
        <w:pStyle w:val="Pamatteksts"/>
        <w:spacing w:before="128"/>
        <w:jc w:val="left"/>
        <w:rPr>
          <w:sz w:val="20"/>
        </w:rPr>
      </w:pPr>
    </w:p>
    <w:p w14:paraId="0776499C" w14:textId="77777777" w:rsidR="001B2812" w:rsidRDefault="001B2812" w:rsidP="001B2812">
      <w:pPr>
        <w:pStyle w:val="Pamatteksts"/>
        <w:spacing w:before="50" w:after="1"/>
        <w:jc w:val="left"/>
        <w:rPr>
          <w:sz w:val="20"/>
        </w:rPr>
      </w:pPr>
    </w:p>
    <w:tbl>
      <w:tblPr>
        <w:tblW w:w="12928" w:type="dxa"/>
        <w:tblInd w:w="9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63"/>
        <w:gridCol w:w="1424"/>
        <w:gridCol w:w="1559"/>
        <w:gridCol w:w="1559"/>
        <w:gridCol w:w="1135"/>
        <w:gridCol w:w="1701"/>
        <w:gridCol w:w="992"/>
        <w:gridCol w:w="1695"/>
      </w:tblGrid>
      <w:tr w:rsidR="00CF113F" w14:paraId="73913621" w14:textId="77777777" w:rsidTr="00676C62">
        <w:trPr>
          <w:trHeight w:val="545"/>
        </w:trPr>
        <w:tc>
          <w:tcPr>
            <w:tcW w:w="2863" w:type="dxa"/>
            <w:vMerge w:val="restart"/>
            <w:shd w:val="clear" w:color="auto" w:fill="D9D9D9" w:themeFill="background1" w:themeFillShade="D9"/>
          </w:tcPr>
          <w:p w14:paraId="5FF2A5F5" w14:textId="77777777" w:rsidR="00CF113F" w:rsidRPr="00452F72" w:rsidRDefault="00CF113F" w:rsidP="00C55DFC">
            <w:pPr>
              <w:pStyle w:val="TableParagraph"/>
              <w:spacing w:before="32"/>
              <w:jc w:val="center"/>
              <w:rPr>
                <w:sz w:val="20"/>
                <w:szCs w:val="20"/>
              </w:rPr>
            </w:pPr>
          </w:p>
          <w:p w14:paraId="7AD5A25C" w14:textId="77777777" w:rsidR="00CF113F" w:rsidRPr="00452F72" w:rsidRDefault="00CF113F" w:rsidP="00C55DFC">
            <w:pPr>
              <w:pStyle w:val="TableParagraph"/>
              <w:ind w:left="186"/>
              <w:jc w:val="center"/>
              <w:rPr>
                <w:b/>
                <w:sz w:val="20"/>
                <w:szCs w:val="20"/>
              </w:rPr>
            </w:pPr>
            <w:r w:rsidRPr="00452F72">
              <w:rPr>
                <w:b/>
                <w:sz w:val="20"/>
                <w:szCs w:val="20"/>
              </w:rPr>
              <w:t>Izmaksu</w:t>
            </w:r>
            <w:r w:rsidRPr="00452F72">
              <w:rPr>
                <w:b/>
                <w:spacing w:val="-6"/>
                <w:sz w:val="20"/>
                <w:szCs w:val="20"/>
              </w:rPr>
              <w:t xml:space="preserve"> </w:t>
            </w:r>
            <w:r w:rsidRPr="00452F72">
              <w:rPr>
                <w:b/>
                <w:sz w:val="20"/>
                <w:szCs w:val="20"/>
              </w:rPr>
              <w:t>pozīcijas</w:t>
            </w:r>
            <w:r w:rsidRPr="00452F72">
              <w:rPr>
                <w:b/>
                <w:spacing w:val="-5"/>
                <w:sz w:val="20"/>
                <w:szCs w:val="20"/>
              </w:rPr>
              <w:t xml:space="preserve"> </w:t>
            </w:r>
            <w:r w:rsidRPr="00452F72">
              <w:rPr>
                <w:b/>
                <w:spacing w:val="-2"/>
                <w:sz w:val="20"/>
                <w:szCs w:val="20"/>
              </w:rPr>
              <w:t>nosaukums</w:t>
            </w:r>
          </w:p>
        </w:tc>
        <w:tc>
          <w:tcPr>
            <w:tcW w:w="4542" w:type="dxa"/>
            <w:gridSpan w:val="3"/>
            <w:shd w:val="clear" w:color="auto" w:fill="D9D9D9" w:themeFill="background1" w:themeFillShade="D9"/>
          </w:tcPr>
          <w:p w14:paraId="70C29503" w14:textId="3FA518C9" w:rsidR="00CF113F" w:rsidRDefault="00CF113F" w:rsidP="00C55DFC">
            <w:pPr>
              <w:pStyle w:val="TableParagraph"/>
              <w:spacing w:before="101"/>
              <w:jc w:val="center"/>
              <w:rPr>
                <w:b/>
                <w:spacing w:val="-4"/>
                <w:sz w:val="20"/>
              </w:rPr>
            </w:pPr>
            <w:r w:rsidRPr="0003345F">
              <w:rPr>
                <w:b/>
                <w:bCs/>
                <w:sz w:val="20"/>
                <w:szCs w:val="20"/>
                <w:lang w:eastAsia="lv-LV"/>
              </w:rPr>
              <w:t>Atveseļošanās fonda</w:t>
            </w:r>
            <w:r>
              <w:rPr>
                <w:b/>
                <w:bCs/>
                <w:sz w:val="20"/>
                <w:szCs w:val="20"/>
                <w:lang w:eastAsia="lv-LV"/>
              </w:rPr>
              <w:t xml:space="preserve"> finansējums</w:t>
            </w:r>
          </w:p>
        </w:tc>
        <w:tc>
          <w:tcPr>
            <w:tcW w:w="2836" w:type="dxa"/>
            <w:gridSpan w:val="2"/>
            <w:shd w:val="clear" w:color="auto" w:fill="D9D9D9" w:themeFill="background1" w:themeFillShade="D9"/>
          </w:tcPr>
          <w:p w14:paraId="73DB7C03" w14:textId="77777777" w:rsidR="00CF113F" w:rsidRPr="00442D7F" w:rsidRDefault="00CF113F" w:rsidP="00C55DFC">
            <w:pPr>
              <w:pStyle w:val="TableParagraph"/>
              <w:spacing w:before="101"/>
              <w:jc w:val="center"/>
              <w:rPr>
                <w:b/>
                <w:sz w:val="20"/>
              </w:rPr>
            </w:pPr>
            <w:r w:rsidRPr="00442D7F">
              <w:rPr>
                <w:b/>
                <w:sz w:val="20"/>
              </w:rPr>
              <w:t>Līdzfinansējums</w:t>
            </w:r>
          </w:p>
        </w:tc>
        <w:tc>
          <w:tcPr>
            <w:tcW w:w="2687" w:type="dxa"/>
            <w:gridSpan w:val="2"/>
            <w:shd w:val="clear" w:color="auto" w:fill="D9D9D9" w:themeFill="background1" w:themeFillShade="D9"/>
          </w:tcPr>
          <w:p w14:paraId="46317CE5" w14:textId="77777777" w:rsidR="00CF113F" w:rsidRDefault="00CF113F" w:rsidP="00C55DFC">
            <w:pPr>
              <w:pStyle w:val="TableParagraph"/>
              <w:spacing w:before="101"/>
              <w:jc w:val="center"/>
              <w:rPr>
                <w:sz w:val="20"/>
              </w:rPr>
            </w:pPr>
            <w:r>
              <w:rPr>
                <w:b/>
                <w:spacing w:val="-4"/>
                <w:sz w:val="20"/>
              </w:rPr>
              <w:t>KOPĀ</w:t>
            </w:r>
          </w:p>
        </w:tc>
      </w:tr>
      <w:tr w:rsidR="00CF113F" w14:paraId="27DCB7CD" w14:textId="77777777" w:rsidTr="00676C62">
        <w:trPr>
          <w:trHeight w:val="287"/>
        </w:trPr>
        <w:tc>
          <w:tcPr>
            <w:tcW w:w="2863" w:type="dxa"/>
            <w:vMerge/>
            <w:tcBorders>
              <w:top w:val="nil"/>
            </w:tcBorders>
            <w:shd w:val="clear" w:color="auto" w:fill="D9D9D9" w:themeFill="background1" w:themeFillShade="D9"/>
          </w:tcPr>
          <w:p w14:paraId="24D68122" w14:textId="77777777" w:rsidR="00CF113F" w:rsidRDefault="00CF113F" w:rsidP="00C55DFC">
            <w:pPr>
              <w:jc w:val="center"/>
              <w:rPr>
                <w:sz w:val="2"/>
                <w:szCs w:val="2"/>
              </w:rPr>
            </w:pPr>
          </w:p>
        </w:tc>
        <w:tc>
          <w:tcPr>
            <w:tcW w:w="1424" w:type="dxa"/>
            <w:tcBorders>
              <w:top w:val="nil"/>
            </w:tcBorders>
            <w:shd w:val="clear" w:color="auto" w:fill="D9D9D9" w:themeFill="background1" w:themeFillShade="D9"/>
          </w:tcPr>
          <w:p w14:paraId="5424B39E" w14:textId="77777777" w:rsidR="00CF113F" w:rsidRDefault="00CF113F" w:rsidP="00C55DFC">
            <w:pPr>
              <w:jc w:val="center"/>
              <w:rPr>
                <w:sz w:val="2"/>
                <w:szCs w:val="2"/>
              </w:rPr>
            </w:pPr>
            <w:r w:rsidRPr="0003345F">
              <w:rPr>
                <w:b/>
                <w:bCs/>
                <w:sz w:val="20"/>
                <w:szCs w:val="20"/>
                <w:lang w:eastAsia="lv-LV"/>
              </w:rPr>
              <w:t>Attiecināmās izmaksas, EUR</w:t>
            </w:r>
          </w:p>
        </w:tc>
        <w:tc>
          <w:tcPr>
            <w:tcW w:w="3118" w:type="dxa"/>
            <w:gridSpan w:val="2"/>
            <w:shd w:val="clear" w:color="auto" w:fill="D9D9D9" w:themeFill="background1" w:themeFillShade="D9"/>
          </w:tcPr>
          <w:p w14:paraId="19092F96" w14:textId="77777777" w:rsidR="00CF113F" w:rsidRDefault="00CF113F" w:rsidP="00C55DFC">
            <w:pPr>
              <w:jc w:val="center"/>
              <w:rPr>
                <w:b/>
                <w:spacing w:val="-5"/>
                <w:sz w:val="20"/>
              </w:rPr>
            </w:pPr>
            <w:r>
              <w:rPr>
                <w:b/>
                <w:spacing w:val="-10"/>
                <w:sz w:val="20"/>
              </w:rPr>
              <w:t>% no kopējās pieejamā finansējuma summas</w:t>
            </w:r>
          </w:p>
        </w:tc>
        <w:tc>
          <w:tcPr>
            <w:tcW w:w="1135" w:type="dxa"/>
            <w:shd w:val="clear" w:color="auto" w:fill="D9D9D9" w:themeFill="background1" w:themeFillShade="D9"/>
          </w:tcPr>
          <w:p w14:paraId="107344F1" w14:textId="77777777" w:rsidR="00CF113F" w:rsidRDefault="00CF113F" w:rsidP="00C55DFC">
            <w:pPr>
              <w:pStyle w:val="TableParagraph"/>
              <w:spacing w:before="38"/>
              <w:ind w:left="184"/>
              <w:jc w:val="center"/>
              <w:rPr>
                <w:b/>
                <w:spacing w:val="-2"/>
                <w:sz w:val="20"/>
              </w:rPr>
            </w:pPr>
            <w:r>
              <w:rPr>
                <w:b/>
                <w:spacing w:val="-2"/>
                <w:sz w:val="20"/>
              </w:rPr>
              <w:t>PVN, EUR</w:t>
            </w:r>
          </w:p>
        </w:tc>
        <w:tc>
          <w:tcPr>
            <w:tcW w:w="1701" w:type="dxa"/>
            <w:shd w:val="clear" w:color="auto" w:fill="D9D9D9" w:themeFill="background1" w:themeFillShade="D9"/>
          </w:tcPr>
          <w:p w14:paraId="312894EA" w14:textId="77777777" w:rsidR="00CF113F" w:rsidRDefault="00CF113F" w:rsidP="00C55DFC">
            <w:pPr>
              <w:pStyle w:val="TableParagraph"/>
              <w:spacing w:before="38"/>
              <w:ind w:left="184"/>
              <w:jc w:val="center"/>
              <w:rPr>
                <w:b/>
                <w:sz w:val="20"/>
              </w:rPr>
            </w:pPr>
            <w:r w:rsidRPr="00DF5BF7">
              <w:rPr>
                <w:b/>
                <w:sz w:val="20"/>
              </w:rPr>
              <w:t>Cits līdzfinansējums (ja attiecināms)</w:t>
            </w:r>
          </w:p>
        </w:tc>
        <w:tc>
          <w:tcPr>
            <w:tcW w:w="992" w:type="dxa"/>
            <w:shd w:val="clear" w:color="auto" w:fill="D9D9D9" w:themeFill="background1" w:themeFillShade="D9"/>
          </w:tcPr>
          <w:p w14:paraId="7CE593CB" w14:textId="77777777" w:rsidR="00CF113F" w:rsidRPr="00DF5BF7" w:rsidRDefault="00CF113F" w:rsidP="00C55DFC">
            <w:pPr>
              <w:pStyle w:val="TableParagraph"/>
              <w:spacing w:before="38"/>
              <w:ind w:left="184"/>
              <w:jc w:val="center"/>
              <w:rPr>
                <w:b/>
                <w:sz w:val="20"/>
              </w:rPr>
            </w:pPr>
            <w:r>
              <w:rPr>
                <w:b/>
                <w:spacing w:val="-5"/>
                <w:sz w:val="20"/>
              </w:rPr>
              <w:t>EUR</w:t>
            </w:r>
          </w:p>
        </w:tc>
        <w:tc>
          <w:tcPr>
            <w:tcW w:w="1695" w:type="dxa"/>
            <w:shd w:val="clear" w:color="auto" w:fill="D9D9D9" w:themeFill="background1" w:themeFillShade="D9"/>
          </w:tcPr>
          <w:p w14:paraId="0E63DB32" w14:textId="77777777" w:rsidR="00CF113F" w:rsidRPr="00DF5BF7" w:rsidRDefault="00CF113F" w:rsidP="00C55DFC">
            <w:pPr>
              <w:pStyle w:val="TableParagraph"/>
              <w:spacing w:before="38"/>
              <w:ind w:left="184"/>
              <w:jc w:val="center"/>
              <w:rPr>
                <w:b/>
                <w:sz w:val="20"/>
              </w:rPr>
            </w:pPr>
            <w:r>
              <w:rPr>
                <w:b/>
                <w:sz w:val="20"/>
              </w:rPr>
              <w:t>% no kopējām individuālā plāna budžeta</w:t>
            </w:r>
          </w:p>
        </w:tc>
      </w:tr>
      <w:tr w:rsidR="00CF113F" w14:paraId="2BC98E21" w14:textId="77777777" w:rsidTr="00676C62">
        <w:trPr>
          <w:trHeight w:val="1157"/>
        </w:trPr>
        <w:tc>
          <w:tcPr>
            <w:tcW w:w="2863" w:type="dxa"/>
          </w:tcPr>
          <w:p w14:paraId="73CB3649" w14:textId="7663083D" w:rsidR="00CF113F" w:rsidRPr="00ED5594" w:rsidRDefault="00CF113F" w:rsidP="00C55DFC">
            <w:pPr>
              <w:pStyle w:val="TableParagraph"/>
              <w:spacing w:line="276" w:lineRule="exact"/>
              <w:ind w:left="110"/>
              <w:jc w:val="center"/>
              <w:rPr>
                <w:b/>
                <w:sz w:val="24"/>
                <w:szCs w:val="24"/>
              </w:rPr>
            </w:pPr>
            <w:r w:rsidRPr="00ED5594">
              <w:rPr>
                <w:b/>
                <w:bCs/>
                <w:sz w:val="24"/>
                <w:szCs w:val="24"/>
              </w:rPr>
              <w:t>Digitālo prasmju attīstības pasākumu īstenošana</w:t>
            </w:r>
          </w:p>
        </w:tc>
        <w:tc>
          <w:tcPr>
            <w:tcW w:w="1424" w:type="dxa"/>
          </w:tcPr>
          <w:p w14:paraId="55EE795E" w14:textId="117CFF0F" w:rsidR="00CF113F" w:rsidRDefault="00D93C1D" w:rsidP="00C55DFC">
            <w:pPr>
              <w:pStyle w:val="TableParagraph"/>
            </w:pPr>
            <w:r>
              <w:t>21342,38</w:t>
            </w:r>
          </w:p>
        </w:tc>
        <w:tc>
          <w:tcPr>
            <w:tcW w:w="1559" w:type="dxa"/>
          </w:tcPr>
          <w:p w14:paraId="422A0E08" w14:textId="3DA7B317" w:rsidR="00CF113F" w:rsidRDefault="00D93C1D" w:rsidP="00C55DFC">
            <w:pPr>
              <w:pStyle w:val="TableParagraph"/>
            </w:pPr>
            <w:r>
              <w:t>51,06%</w:t>
            </w:r>
          </w:p>
        </w:tc>
        <w:tc>
          <w:tcPr>
            <w:tcW w:w="1559" w:type="dxa"/>
            <w:shd w:val="clear" w:color="auto" w:fill="D9D9D9" w:themeFill="background1" w:themeFillShade="D9"/>
            <w:vAlign w:val="center"/>
          </w:tcPr>
          <w:p w14:paraId="62691734" w14:textId="3CE5DCCC" w:rsidR="00CF113F" w:rsidRPr="00442D7F" w:rsidRDefault="00CF113F" w:rsidP="00C55DFC">
            <w:pPr>
              <w:pStyle w:val="TableParagraph"/>
              <w:jc w:val="center"/>
              <w:rPr>
                <w:i/>
                <w:sz w:val="16"/>
              </w:rPr>
            </w:pPr>
            <w:r w:rsidRPr="006F3DB8">
              <w:rPr>
                <w:i/>
                <w:sz w:val="16"/>
              </w:rPr>
              <w:t>Vismaz 50% no piešķirtā Atveseļošanās fonda finansējuma, kas vērstas uz jauniešu iesaisti digitālā darba ar jaunatni īstenoš</w:t>
            </w:r>
            <w:r>
              <w:rPr>
                <w:i/>
                <w:sz w:val="16"/>
              </w:rPr>
              <w:t>a</w:t>
            </w:r>
            <w:r w:rsidRPr="006F3DB8">
              <w:rPr>
                <w:i/>
                <w:sz w:val="16"/>
              </w:rPr>
              <w:t>nā</w:t>
            </w:r>
          </w:p>
        </w:tc>
        <w:tc>
          <w:tcPr>
            <w:tcW w:w="1135" w:type="dxa"/>
          </w:tcPr>
          <w:p w14:paraId="32AE7417" w14:textId="77777777" w:rsidR="00CF113F" w:rsidRDefault="00D93C1D" w:rsidP="00C55DFC">
            <w:pPr>
              <w:pStyle w:val="TableParagraph"/>
            </w:pPr>
            <w:r>
              <w:t>4481,88</w:t>
            </w:r>
          </w:p>
          <w:p w14:paraId="74AC1EF9" w14:textId="05C9997F" w:rsidR="00D93C1D" w:rsidRDefault="00D93C1D" w:rsidP="00C55DFC">
            <w:pPr>
              <w:pStyle w:val="TableParagraph"/>
            </w:pPr>
          </w:p>
        </w:tc>
        <w:tc>
          <w:tcPr>
            <w:tcW w:w="1701" w:type="dxa"/>
          </w:tcPr>
          <w:p w14:paraId="0A2D24AE" w14:textId="77777777" w:rsidR="00CF113F" w:rsidRDefault="00CF113F" w:rsidP="00C55DFC">
            <w:pPr>
              <w:pStyle w:val="TableParagraph"/>
            </w:pPr>
          </w:p>
        </w:tc>
        <w:tc>
          <w:tcPr>
            <w:tcW w:w="992" w:type="dxa"/>
          </w:tcPr>
          <w:p w14:paraId="00E4E22F" w14:textId="24CF0C06" w:rsidR="00CF113F" w:rsidRDefault="00D93C1D" w:rsidP="00C55DFC">
            <w:pPr>
              <w:pStyle w:val="TableParagraph"/>
            </w:pPr>
            <w:r>
              <w:t>25824,26</w:t>
            </w:r>
          </w:p>
        </w:tc>
        <w:tc>
          <w:tcPr>
            <w:tcW w:w="1695" w:type="dxa"/>
          </w:tcPr>
          <w:p w14:paraId="67C5D6AD" w14:textId="32DB64F3" w:rsidR="00CF113F" w:rsidRDefault="00D93C1D" w:rsidP="00C55DFC">
            <w:pPr>
              <w:pStyle w:val="TableParagraph"/>
            </w:pPr>
            <w:r>
              <w:t>51,06%</w:t>
            </w:r>
          </w:p>
        </w:tc>
      </w:tr>
      <w:tr w:rsidR="00CF113F" w14:paraId="3CEF085F" w14:textId="77777777" w:rsidTr="00676C62">
        <w:trPr>
          <w:trHeight w:val="1157"/>
        </w:trPr>
        <w:tc>
          <w:tcPr>
            <w:tcW w:w="2863" w:type="dxa"/>
          </w:tcPr>
          <w:p w14:paraId="5DC8905A" w14:textId="16613224" w:rsidR="00CF113F" w:rsidRPr="00ED5594" w:rsidRDefault="00CF113F" w:rsidP="00ED5594">
            <w:pPr>
              <w:pStyle w:val="TableParagraph"/>
              <w:spacing w:line="276" w:lineRule="exact"/>
              <w:ind w:left="110"/>
              <w:jc w:val="center"/>
              <w:rPr>
                <w:b/>
                <w:bCs/>
                <w:sz w:val="24"/>
                <w:szCs w:val="24"/>
              </w:rPr>
            </w:pPr>
            <w:r w:rsidRPr="00ED5594">
              <w:rPr>
                <w:b/>
                <w:bCs/>
                <w:sz w:val="24"/>
                <w:szCs w:val="24"/>
              </w:rPr>
              <w:t>Informāciju un komunikācijas tehnoloģiju iegādes un digitālās vides veidošanas pasākum</w:t>
            </w:r>
            <w:r w:rsidR="00B149B4">
              <w:rPr>
                <w:b/>
                <w:bCs/>
                <w:sz w:val="24"/>
                <w:szCs w:val="24"/>
              </w:rPr>
              <w:t>u īstenošana</w:t>
            </w:r>
          </w:p>
        </w:tc>
        <w:tc>
          <w:tcPr>
            <w:tcW w:w="1424" w:type="dxa"/>
          </w:tcPr>
          <w:p w14:paraId="7256B884" w14:textId="705143BA" w:rsidR="00CF113F" w:rsidRDefault="00D93C1D" w:rsidP="00ED5594">
            <w:pPr>
              <w:pStyle w:val="TableParagraph"/>
            </w:pPr>
            <w:r>
              <w:t>20455,64</w:t>
            </w:r>
          </w:p>
        </w:tc>
        <w:tc>
          <w:tcPr>
            <w:tcW w:w="1559" w:type="dxa"/>
          </w:tcPr>
          <w:p w14:paraId="640AB959" w14:textId="013AA0FA" w:rsidR="00CF113F" w:rsidRDefault="00D93C1D" w:rsidP="00ED5594">
            <w:pPr>
              <w:pStyle w:val="TableParagraph"/>
            </w:pPr>
            <w:r>
              <w:t>48,94%</w:t>
            </w:r>
          </w:p>
        </w:tc>
        <w:tc>
          <w:tcPr>
            <w:tcW w:w="1559" w:type="dxa"/>
            <w:shd w:val="clear" w:color="auto" w:fill="D9D9D9" w:themeFill="background1" w:themeFillShade="D9"/>
            <w:vAlign w:val="center"/>
          </w:tcPr>
          <w:p w14:paraId="0A7574AF" w14:textId="1498338B" w:rsidR="00CF113F" w:rsidRPr="006F3DB8" w:rsidRDefault="00CF113F" w:rsidP="00ED5594">
            <w:pPr>
              <w:pStyle w:val="TableParagraph"/>
              <w:jc w:val="center"/>
              <w:rPr>
                <w:i/>
                <w:sz w:val="16"/>
              </w:rPr>
            </w:pPr>
            <w:r w:rsidRPr="00442D7F">
              <w:rPr>
                <w:i/>
                <w:sz w:val="16"/>
              </w:rPr>
              <w:t>Līdz 50% no piešķirtā Atveseļošanās fonda finansējuma</w:t>
            </w:r>
          </w:p>
        </w:tc>
        <w:tc>
          <w:tcPr>
            <w:tcW w:w="1135" w:type="dxa"/>
          </w:tcPr>
          <w:p w14:paraId="570A1FE2" w14:textId="7C864127" w:rsidR="00CF113F" w:rsidRDefault="00D93C1D" w:rsidP="00ED5594">
            <w:pPr>
              <w:pStyle w:val="TableParagraph"/>
            </w:pPr>
            <w:r>
              <w:t>4295,67</w:t>
            </w:r>
          </w:p>
        </w:tc>
        <w:tc>
          <w:tcPr>
            <w:tcW w:w="1701" w:type="dxa"/>
          </w:tcPr>
          <w:p w14:paraId="3A7617CA" w14:textId="77777777" w:rsidR="00CF113F" w:rsidRDefault="00CF113F" w:rsidP="00ED5594">
            <w:pPr>
              <w:pStyle w:val="TableParagraph"/>
            </w:pPr>
          </w:p>
        </w:tc>
        <w:tc>
          <w:tcPr>
            <w:tcW w:w="992" w:type="dxa"/>
          </w:tcPr>
          <w:p w14:paraId="5F7B6F6E" w14:textId="520F383F" w:rsidR="00CF113F" w:rsidRDefault="00D93C1D" w:rsidP="00ED5594">
            <w:pPr>
              <w:pStyle w:val="TableParagraph"/>
            </w:pPr>
            <w:r>
              <w:t>24751,31</w:t>
            </w:r>
          </w:p>
        </w:tc>
        <w:tc>
          <w:tcPr>
            <w:tcW w:w="1695" w:type="dxa"/>
          </w:tcPr>
          <w:p w14:paraId="1D6EC101" w14:textId="7D9C9758" w:rsidR="00CF113F" w:rsidRDefault="00D93C1D" w:rsidP="00ED5594">
            <w:pPr>
              <w:pStyle w:val="TableParagraph"/>
            </w:pPr>
            <w:r>
              <w:t>48,94%</w:t>
            </w:r>
          </w:p>
        </w:tc>
      </w:tr>
      <w:tr w:rsidR="00CF113F" w14:paraId="6D60CA89" w14:textId="77777777" w:rsidTr="00676C62">
        <w:trPr>
          <w:trHeight w:val="930"/>
        </w:trPr>
        <w:tc>
          <w:tcPr>
            <w:tcW w:w="2863" w:type="dxa"/>
          </w:tcPr>
          <w:p w14:paraId="6E5E60C7" w14:textId="77777777" w:rsidR="00CF113F" w:rsidRDefault="00CF113F" w:rsidP="00ED5594">
            <w:pPr>
              <w:pStyle w:val="TableParagraph"/>
              <w:spacing w:line="276" w:lineRule="exact"/>
              <w:ind w:left="110"/>
              <w:jc w:val="center"/>
              <w:rPr>
                <w:b/>
                <w:sz w:val="24"/>
              </w:rPr>
            </w:pPr>
            <w:r>
              <w:rPr>
                <w:b/>
                <w:sz w:val="24"/>
              </w:rPr>
              <w:t>KOPĀ</w:t>
            </w:r>
          </w:p>
        </w:tc>
        <w:tc>
          <w:tcPr>
            <w:tcW w:w="1424" w:type="dxa"/>
          </w:tcPr>
          <w:p w14:paraId="35B39580" w14:textId="05871C58" w:rsidR="00CF113F" w:rsidRDefault="00D93C1D" w:rsidP="00ED5594">
            <w:pPr>
              <w:pStyle w:val="TableParagraph"/>
            </w:pPr>
            <w:r>
              <w:t>41798,02</w:t>
            </w:r>
          </w:p>
        </w:tc>
        <w:tc>
          <w:tcPr>
            <w:tcW w:w="1559" w:type="dxa"/>
          </w:tcPr>
          <w:p w14:paraId="1E0261E8" w14:textId="61728088" w:rsidR="00CF113F" w:rsidRDefault="00D93C1D" w:rsidP="00ED5594">
            <w:pPr>
              <w:pStyle w:val="TableParagraph"/>
            </w:pPr>
            <w:r>
              <w:t>100%</w:t>
            </w:r>
          </w:p>
        </w:tc>
        <w:tc>
          <w:tcPr>
            <w:tcW w:w="1559" w:type="dxa"/>
          </w:tcPr>
          <w:p w14:paraId="5C72B19C" w14:textId="77777777" w:rsidR="00CF113F" w:rsidRDefault="00CF113F" w:rsidP="00ED5594">
            <w:pPr>
              <w:pStyle w:val="TableParagraph"/>
            </w:pPr>
          </w:p>
        </w:tc>
        <w:tc>
          <w:tcPr>
            <w:tcW w:w="1135" w:type="dxa"/>
          </w:tcPr>
          <w:p w14:paraId="37148D95" w14:textId="48E9F485" w:rsidR="00CF113F" w:rsidRDefault="00D93C1D" w:rsidP="00ED5594">
            <w:pPr>
              <w:pStyle w:val="TableParagraph"/>
            </w:pPr>
            <w:r>
              <w:t>8777,55</w:t>
            </w:r>
          </w:p>
        </w:tc>
        <w:tc>
          <w:tcPr>
            <w:tcW w:w="1701" w:type="dxa"/>
          </w:tcPr>
          <w:p w14:paraId="2A8853CA" w14:textId="77777777" w:rsidR="00CF113F" w:rsidRDefault="00CF113F" w:rsidP="00ED5594">
            <w:pPr>
              <w:pStyle w:val="TableParagraph"/>
            </w:pPr>
          </w:p>
        </w:tc>
        <w:tc>
          <w:tcPr>
            <w:tcW w:w="992" w:type="dxa"/>
          </w:tcPr>
          <w:p w14:paraId="4B032ADF" w14:textId="257841FF" w:rsidR="00CF113F" w:rsidRDefault="00D93C1D" w:rsidP="00ED5594">
            <w:pPr>
              <w:pStyle w:val="TableParagraph"/>
            </w:pPr>
            <w:r>
              <w:t>50575,57</w:t>
            </w:r>
          </w:p>
        </w:tc>
        <w:tc>
          <w:tcPr>
            <w:tcW w:w="1695" w:type="dxa"/>
          </w:tcPr>
          <w:p w14:paraId="53909995" w14:textId="09C2DE13" w:rsidR="00CF113F" w:rsidRDefault="00D93C1D" w:rsidP="00ED5594">
            <w:pPr>
              <w:pStyle w:val="TableParagraph"/>
            </w:pPr>
            <w:r>
              <w:t>100%</w:t>
            </w:r>
          </w:p>
        </w:tc>
      </w:tr>
    </w:tbl>
    <w:p w14:paraId="426EE8D7" w14:textId="77777777" w:rsidR="001B2812" w:rsidRDefault="001B2812">
      <w:pPr>
        <w:rPr>
          <w:i/>
          <w:sz w:val="24"/>
        </w:rPr>
      </w:pPr>
    </w:p>
    <w:sectPr w:rsidR="001B2812" w:rsidSect="00DF5BF7">
      <w:pgSz w:w="16840" w:h="11910" w:orient="landscape"/>
      <w:pgMar w:top="1021" w:right="1100" w:bottom="743" w:left="278" w:header="71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FB4FCE" w14:textId="77777777" w:rsidR="00A40EC7" w:rsidRDefault="00A40EC7">
      <w:r>
        <w:separator/>
      </w:r>
    </w:p>
  </w:endnote>
  <w:endnote w:type="continuationSeparator" w:id="0">
    <w:p w14:paraId="4D35988D" w14:textId="77777777" w:rsidR="00A40EC7" w:rsidRDefault="00A40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259270"/>
      <w:docPartObj>
        <w:docPartGallery w:val="Page Numbers (Bottom of Page)"/>
        <w:docPartUnique/>
      </w:docPartObj>
    </w:sdtPr>
    <w:sdtEndPr/>
    <w:sdtContent>
      <w:p w14:paraId="2FF8481F" w14:textId="406F2147" w:rsidR="0062612A" w:rsidRDefault="0062612A">
        <w:pPr>
          <w:pStyle w:val="Kjene"/>
          <w:jc w:val="center"/>
        </w:pPr>
        <w:r>
          <w:fldChar w:fldCharType="begin"/>
        </w:r>
        <w:r>
          <w:instrText>PAGE   \* MERGEFORMAT</w:instrText>
        </w:r>
        <w:r>
          <w:fldChar w:fldCharType="separate"/>
        </w:r>
        <w:r w:rsidR="00752735" w:rsidRPr="00752735">
          <w:rPr>
            <w:noProof/>
            <w:lang w:val="en-GB"/>
          </w:rPr>
          <w:t>9</w:t>
        </w:r>
        <w:r>
          <w:fldChar w:fldCharType="end"/>
        </w:r>
      </w:p>
    </w:sdtContent>
  </w:sdt>
  <w:p w14:paraId="6BF628E6" w14:textId="77777777" w:rsidR="0062612A" w:rsidRDefault="0062612A">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90D005" w14:textId="77777777" w:rsidR="00A40EC7" w:rsidRDefault="00A40EC7">
      <w:r>
        <w:separator/>
      </w:r>
    </w:p>
  </w:footnote>
  <w:footnote w:type="continuationSeparator" w:id="0">
    <w:p w14:paraId="2E13C8A3" w14:textId="77777777" w:rsidR="00A40EC7" w:rsidRDefault="00A40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713B8" w14:textId="715D1766" w:rsidR="000878C4" w:rsidRDefault="000878C4">
    <w:pPr>
      <w:pStyle w:val="Pamatteksts"/>
      <w:spacing w:line="14" w:lineRule="auto"/>
      <w:jc w:val="lef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1B2B5" w14:textId="77777777" w:rsidR="000878C4" w:rsidRDefault="000878C4">
    <w:pPr>
      <w:pStyle w:val="Pamatteksts"/>
      <w:spacing w:line="14" w:lineRule="auto"/>
      <w:jc w:val="left"/>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4A8B4" w14:textId="77777777" w:rsidR="000878C4" w:rsidRDefault="000878C4">
    <w:pPr>
      <w:pStyle w:val="Pamatteksts"/>
      <w:spacing w:line="14" w:lineRule="auto"/>
      <w:jc w:val="left"/>
      <w:rPr>
        <w:sz w:val="20"/>
      </w:rPr>
    </w:pPr>
    <w:r>
      <w:rPr>
        <w:noProof/>
        <w:lang w:eastAsia="lv-LV"/>
      </w:rPr>
      <mc:AlternateContent>
        <mc:Choice Requires="wps">
          <w:drawing>
            <wp:anchor distT="0" distB="0" distL="0" distR="0" simplePos="0" relativeHeight="251659264" behindDoc="1" locked="0" layoutInCell="1" allowOverlap="1" wp14:anchorId="383D5BDF" wp14:editId="24FA4A90">
              <wp:simplePos x="0" y="0"/>
              <wp:positionH relativeFrom="page">
                <wp:posOffset>3667378</wp:posOffset>
              </wp:positionH>
              <wp:positionV relativeFrom="page">
                <wp:posOffset>441705</wp:posOffset>
              </wp:positionV>
              <wp:extent cx="146050" cy="152400"/>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52400"/>
                      </a:xfrm>
                      <a:prstGeom prst="rect">
                        <a:avLst/>
                      </a:prstGeom>
                    </wps:spPr>
                    <wps:txbx>
                      <w:txbxContent>
                        <w:p w14:paraId="0AB5741B" w14:textId="77777777" w:rsidR="000878C4" w:rsidRDefault="000878C4">
                          <w:pPr>
                            <w:spacing w:before="12"/>
                            <w:ind w:left="60"/>
                            <w:rPr>
                              <w:sz w:val="18"/>
                            </w:rPr>
                          </w:pPr>
                          <w:r>
                            <w:rPr>
                              <w:spacing w:val="-10"/>
                              <w:sz w:val="18"/>
                            </w:rPr>
                            <w:fldChar w:fldCharType="begin"/>
                          </w:r>
                          <w:r>
                            <w:rPr>
                              <w:spacing w:val="-10"/>
                              <w:sz w:val="18"/>
                            </w:rPr>
                            <w:instrText xml:space="preserve"> PAGE </w:instrText>
                          </w:r>
                          <w:r>
                            <w:rPr>
                              <w:spacing w:val="-10"/>
                              <w:sz w:val="18"/>
                            </w:rPr>
                            <w:fldChar w:fldCharType="separate"/>
                          </w:r>
                          <w:r w:rsidR="00752735">
                            <w:rPr>
                              <w:noProof/>
                              <w:spacing w:val="-10"/>
                              <w:sz w:val="18"/>
                            </w:rPr>
                            <w:t>9</w:t>
                          </w:r>
                          <w:r>
                            <w:rPr>
                              <w:spacing w:val="-10"/>
                              <w:sz w:val="18"/>
                            </w:rPr>
                            <w:fldChar w:fldCharType="end"/>
                          </w:r>
                        </w:p>
                      </w:txbxContent>
                    </wps:txbx>
                    <wps:bodyPr wrap="square" lIns="0" tIns="0" rIns="0" bIns="0" rtlCol="0">
                      <a:noAutofit/>
                    </wps:bodyPr>
                  </wps:wsp>
                </a:graphicData>
              </a:graphic>
            </wp:anchor>
          </w:drawing>
        </mc:Choice>
        <mc:Fallback>
          <w:pict>
            <v:shapetype w14:anchorId="383D5BDF" id="_x0000_t202" coordsize="21600,21600" o:spt="202" path="m,l,21600r21600,l21600,xe">
              <v:stroke joinstyle="miter"/>
              <v:path gradientshapeok="t" o:connecttype="rect"/>
            </v:shapetype>
            <v:shape id="Textbox 20" o:spid="_x0000_s1032" type="#_x0000_t202" style="position:absolute;margin-left:288.75pt;margin-top:34.8pt;width:11.5pt;height:12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" filled="f" stroked="f">
              <v:path arrowok="t"/>
              <v:textbox inset="0,0,0,0">
                <w:txbxContent>
                  <w:p w14:paraId="0AB5741B" w14:textId="77777777" w:rsidR="000878C4" w:rsidRDefault="000878C4">
                    <w:pPr>
                      <w:spacing w:before="12"/>
                      <w:ind w:left="60"/>
                      <w:rPr>
                        <w:sz w:val="18"/>
                      </w:rPr>
                    </w:pPr>
                    <w:r>
                      <w:rPr>
                        <w:spacing w:val="-10"/>
                        <w:sz w:val="18"/>
                      </w:rPr>
                      <w:fldChar w:fldCharType="begin"/>
                    </w:r>
                    <w:r>
                      <w:rPr>
                        <w:spacing w:val="-10"/>
                        <w:sz w:val="18"/>
                      </w:rPr>
                      <w:instrText xml:space="preserve"> PAGE </w:instrText>
                    </w:r>
                    <w:r>
                      <w:rPr>
                        <w:spacing w:val="-10"/>
                        <w:sz w:val="18"/>
                      </w:rPr>
                      <w:fldChar w:fldCharType="separate"/>
                    </w:r>
                    <w:r w:rsidR="00752735">
                      <w:rPr>
                        <w:noProof/>
                        <w:spacing w:val="-10"/>
                        <w:sz w:val="18"/>
                      </w:rPr>
                      <w:t>9</w:t>
                    </w:r>
                    <w:r>
                      <w:rPr>
                        <w:spacing w:val="-10"/>
                        <w:sz w:val="1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D0959"/>
    <w:multiLevelType w:val="hybridMultilevel"/>
    <w:tmpl w:val="16609DDA"/>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33D733A"/>
    <w:multiLevelType w:val="hybridMultilevel"/>
    <w:tmpl w:val="49E4215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6D713D3"/>
    <w:multiLevelType w:val="multilevel"/>
    <w:tmpl w:val="52887B22"/>
    <w:lvl w:ilvl="0">
      <w:start w:val="1"/>
      <w:numFmt w:val="decimal"/>
      <w:lvlText w:val="%1."/>
      <w:lvlJc w:val="left"/>
      <w:pPr>
        <w:ind w:left="540" w:hanging="540"/>
      </w:pPr>
      <w:rPr>
        <w:rFonts w:hint="default"/>
      </w:rPr>
    </w:lvl>
    <w:lvl w:ilvl="1">
      <w:start w:val="1"/>
      <w:numFmt w:val="decimal"/>
      <w:lvlText w:val="%1.%2."/>
      <w:lvlJc w:val="left"/>
      <w:pPr>
        <w:ind w:left="593" w:hanging="540"/>
      </w:pPr>
      <w:rPr>
        <w:rFonts w:hint="default"/>
      </w:rPr>
    </w:lvl>
    <w:lvl w:ilvl="2">
      <w:start w:val="1"/>
      <w:numFmt w:val="decimal"/>
      <w:lvlText w:val="%1.%2.%3."/>
      <w:lvlJc w:val="left"/>
      <w:pPr>
        <w:ind w:left="826" w:hanging="720"/>
      </w:pPr>
      <w:rPr>
        <w:rFonts w:hint="default"/>
      </w:rPr>
    </w:lvl>
    <w:lvl w:ilvl="3">
      <w:start w:val="1"/>
      <w:numFmt w:val="decimal"/>
      <w:lvlText w:val="%1.%2.%3.%4."/>
      <w:lvlJc w:val="left"/>
      <w:pPr>
        <w:ind w:left="879" w:hanging="72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345" w:hanging="108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1811" w:hanging="1440"/>
      </w:pPr>
      <w:rPr>
        <w:rFonts w:hint="default"/>
      </w:rPr>
    </w:lvl>
    <w:lvl w:ilvl="8">
      <w:start w:val="1"/>
      <w:numFmt w:val="decimal"/>
      <w:lvlText w:val="%1.%2.%3.%4.%5.%6.%7.%8.%9."/>
      <w:lvlJc w:val="left"/>
      <w:pPr>
        <w:ind w:left="2224" w:hanging="1800"/>
      </w:pPr>
      <w:rPr>
        <w:rFonts w:hint="default"/>
      </w:rPr>
    </w:lvl>
  </w:abstractNum>
  <w:abstractNum w:abstractNumId="3" w15:restartNumberingAfterBreak="0">
    <w:nsid w:val="078409A3"/>
    <w:multiLevelType w:val="hybridMultilevel"/>
    <w:tmpl w:val="92346D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A174145"/>
    <w:multiLevelType w:val="multilevel"/>
    <w:tmpl w:val="9E4AEAAA"/>
    <w:lvl w:ilvl="0">
      <w:start w:val="1"/>
      <w:numFmt w:val="decimal"/>
      <w:lvlText w:val="%1."/>
      <w:lvlJc w:val="left"/>
      <w:pPr>
        <w:ind w:left="786" w:hanging="360"/>
      </w:pPr>
      <w:rPr>
        <w:rFonts w:hint="default"/>
        <w:b/>
        <w:color w:val="auto"/>
      </w:rPr>
    </w:lvl>
    <w:lvl w:ilvl="1">
      <w:start w:val="1"/>
      <w:numFmt w:val="decimal"/>
      <w:isLgl/>
      <w:lvlText w:val="%1.%2."/>
      <w:lvlJc w:val="left"/>
      <w:pPr>
        <w:ind w:left="420" w:hanging="420"/>
      </w:pPr>
      <w:rPr>
        <w:rFonts w:hint="default"/>
        <w:b w:val="0"/>
        <w:color w:val="auto"/>
      </w:rPr>
    </w:lvl>
    <w:lvl w:ilvl="2">
      <w:start w:val="1"/>
      <w:numFmt w:val="decimal"/>
      <w:isLgl/>
      <w:lvlText w:val="%1.%2.%3."/>
      <w:lvlJc w:val="left"/>
      <w:pPr>
        <w:ind w:left="1288" w:hanging="720"/>
      </w:pPr>
      <w:rPr>
        <w:rFonts w:hint="default"/>
        <w:b w:val="0"/>
      </w:rPr>
    </w:lvl>
    <w:lvl w:ilvl="3">
      <w:start w:val="1"/>
      <w:numFmt w:val="decimal"/>
      <w:isLgl/>
      <w:lvlText w:val="%1.%2.%3.%4."/>
      <w:lvlJc w:val="left"/>
      <w:pPr>
        <w:ind w:left="2280" w:hanging="720"/>
      </w:pPr>
      <w:rPr>
        <w:rFonts w:hint="default"/>
        <w:b w:val="0"/>
        <w:color w:val="auto"/>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E881C74"/>
    <w:multiLevelType w:val="hybridMultilevel"/>
    <w:tmpl w:val="75A49736"/>
    <w:lvl w:ilvl="0" w:tplc="04260015">
      <w:start w:val="1"/>
      <w:numFmt w:val="upp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F3D42C5"/>
    <w:multiLevelType w:val="hybridMultilevel"/>
    <w:tmpl w:val="F8BCCAC4"/>
    <w:lvl w:ilvl="0" w:tplc="73422504">
      <w:start w:val="1"/>
      <w:numFmt w:val="decimal"/>
      <w:lvlText w:val="%1."/>
      <w:lvlJc w:val="left"/>
      <w:pPr>
        <w:ind w:left="720" w:hanging="360"/>
      </w:pPr>
      <w:rPr>
        <w:rFonts w:hint="default"/>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01B1B4E"/>
    <w:multiLevelType w:val="multilevel"/>
    <w:tmpl w:val="A9548B56"/>
    <w:lvl w:ilvl="0">
      <w:start w:val="15"/>
      <w:numFmt w:val="decimal"/>
      <w:lvlText w:val="%1."/>
      <w:lvlJc w:val="left"/>
      <w:pPr>
        <w:ind w:left="1495" w:hanging="360"/>
      </w:pPr>
      <w:rPr>
        <w:rFonts w:hint="default"/>
        <w:b w:val="0"/>
        <w:i w:val="0"/>
        <w:color w:val="201F1E"/>
      </w:rPr>
    </w:lvl>
    <w:lvl w:ilvl="1">
      <w:start w:val="1"/>
      <w:numFmt w:val="decimal"/>
      <w:lvlText w:val="%1.%2."/>
      <w:lvlJc w:val="left"/>
      <w:pPr>
        <w:ind w:left="2134" w:hanging="432"/>
      </w:pPr>
      <w:rPr>
        <w:rFonts w:hint="default"/>
        <w:b w:val="0"/>
        <w:color w:val="201F1E"/>
      </w:rPr>
    </w:lvl>
    <w:lvl w:ilvl="2">
      <w:start w:val="1"/>
      <w:numFmt w:val="decimal"/>
      <w:lvlText w:val="%1.%2.%3."/>
      <w:lvlJc w:val="left"/>
      <w:pPr>
        <w:ind w:left="1224" w:hanging="940"/>
      </w:pPr>
      <w:rPr>
        <w:rFonts w:hint="default"/>
        <w:b w:val="0"/>
        <w:strike w:val="0"/>
        <w:u w:val="none"/>
      </w:rPr>
    </w:lvl>
    <w:lvl w:ilvl="3">
      <w:start w:val="1"/>
      <w:numFmt w:val="decimal"/>
      <w:lvlText w:val="%1.%2.%3.%4."/>
      <w:lvlJc w:val="left"/>
      <w:pPr>
        <w:ind w:left="2491"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26011F1"/>
    <w:multiLevelType w:val="hybridMultilevel"/>
    <w:tmpl w:val="2F2884DA"/>
    <w:lvl w:ilvl="0" w:tplc="04260001">
      <w:start w:val="2"/>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3A67D88"/>
    <w:multiLevelType w:val="hybridMultilevel"/>
    <w:tmpl w:val="92346D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3A96F85"/>
    <w:multiLevelType w:val="hybridMultilevel"/>
    <w:tmpl w:val="028E58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C7D152F"/>
    <w:multiLevelType w:val="hybridMultilevel"/>
    <w:tmpl w:val="15888276"/>
    <w:lvl w:ilvl="0" w:tplc="04260001">
      <w:start w:val="2"/>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1D590F01"/>
    <w:multiLevelType w:val="hybridMultilevel"/>
    <w:tmpl w:val="F6360648"/>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20336F80"/>
    <w:multiLevelType w:val="multilevel"/>
    <w:tmpl w:val="BD00183C"/>
    <w:lvl w:ilvl="0">
      <w:start w:val="1"/>
      <w:numFmt w:val="upperRoman"/>
      <w:lvlText w:val="%1."/>
      <w:lvlJc w:val="right"/>
      <w:pPr>
        <w:ind w:left="786"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578" w:hanging="1800"/>
      </w:pPr>
      <w:rPr>
        <w:rFonts w:hint="default"/>
      </w:rPr>
    </w:lvl>
  </w:abstractNum>
  <w:abstractNum w:abstractNumId="14" w15:restartNumberingAfterBreak="0">
    <w:nsid w:val="207D00DE"/>
    <w:multiLevelType w:val="hybridMultilevel"/>
    <w:tmpl w:val="C7E668CA"/>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3ED7B30"/>
    <w:multiLevelType w:val="multilevel"/>
    <w:tmpl w:val="754A02C8"/>
    <w:lvl w:ilvl="0">
      <w:start w:val="1"/>
      <w:numFmt w:val="decimal"/>
      <w:lvlText w:val="%1."/>
      <w:lvlJc w:val="left"/>
      <w:pPr>
        <w:tabs>
          <w:tab w:val="num" w:pos="0"/>
        </w:tabs>
        <w:ind w:left="720" w:hanging="360"/>
      </w:pPr>
      <w:rPr>
        <w:rFonts w:cs="Times New Roman"/>
      </w:rPr>
    </w:lvl>
    <w:lvl w:ilvl="1">
      <w:start w:val="1"/>
      <w:numFmt w:val="decimal"/>
      <w:isLgl/>
      <w:lvlText w:val="%2."/>
      <w:lvlJc w:val="left"/>
      <w:pPr>
        <w:tabs>
          <w:tab w:val="num" w:pos="0"/>
        </w:tabs>
        <w:ind w:left="1074" w:hanging="360"/>
      </w:pPr>
      <w:rPr>
        <w:rFonts w:ascii="Times New Roman" w:eastAsia="Times New Roman" w:hAnsi="Times New Roman" w:cs="Times New Roman"/>
      </w:rPr>
    </w:lvl>
    <w:lvl w:ilvl="2">
      <w:start w:val="1"/>
      <w:numFmt w:val="decimal"/>
      <w:isLgl/>
      <w:lvlText w:val="%1.%2.%3."/>
      <w:lvlJc w:val="left"/>
      <w:pPr>
        <w:tabs>
          <w:tab w:val="num" w:pos="0"/>
        </w:tabs>
        <w:ind w:left="1788" w:hanging="720"/>
      </w:pPr>
      <w:rPr>
        <w:rFonts w:cs="Times New Roman"/>
      </w:rPr>
    </w:lvl>
    <w:lvl w:ilvl="3">
      <w:start w:val="1"/>
      <w:numFmt w:val="decimal"/>
      <w:isLgl/>
      <w:lvlText w:val="%1.%2.%3.%4."/>
      <w:lvlJc w:val="left"/>
      <w:pPr>
        <w:tabs>
          <w:tab w:val="num" w:pos="0"/>
        </w:tabs>
        <w:ind w:left="2142" w:hanging="720"/>
      </w:pPr>
      <w:rPr>
        <w:rFonts w:cs="Times New Roman"/>
      </w:rPr>
    </w:lvl>
    <w:lvl w:ilvl="4">
      <w:start w:val="1"/>
      <w:numFmt w:val="decimal"/>
      <w:isLgl/>
      <w:lvlText w:val="%1.%2.%3.%4.%5."/>
      <w:lvlJc w:val="left"/>
      <w:pPr>
        <w:tabs>
          <w:tab w:val="num" w:pos="0"/>
        </w:tabs>
        <w:ind w:left="2856" w:hanging="1080"/>
      </w:pPr>
      <w:rPr>
        <w:rFonts w:cs="Times New Roman"/>
      </w:rPr>
    </w:lvl>
    <w:lvl w:ilvl="5">
      <w:start w:val="1"/>
      <w:numFmt w:val="decimal"/>
      <w:isLgl/>
      <w:lvlText w:val="%1.%2.%3.%4.%5.%6."/>
      <w:lvlJc w:val="left"/>
      <w:pPr>
        <w:tabs>
          <w:tab w:val="num" w:pos="0"/>
        </w:tabs>
        <w:ind w:left="3210" w:hanging="1080"/>
      </w:pPr>
      <w:rPr>
        <w:rFonts w:cs="Times New Roman"/>
      </w:rPr>
    </w:lvl>
    <w:lvl w:ilvl="6">
      <w:start w:val="1"/>
      <w:numFmt w:val="decimal"/>
      <w:isLgl/>
      <w:lvlText w:val="%1.%2.%3.%4.%5.%6.%7."/>
      <w:lvlJc w:val="left"/>
      <w:pPr>
        <w:tabs>
          <w:tab w:val="num" w:pos="0"/>
        </w:tabs>
        <w:ind w:left="3924" w:hanging="1440"/>
      </w:pPr>
      <w:rPr>
        <w:rFonts w:cs="Times New Roman"/>
      </w:rPr>
    </w:lvl>
    <w:lvl w:ilvl="7">
      <w:start w:val="1"/>
      <w:numFmt w:val="decimal"/>
      <w:isLgl/>
      <w:lvlText w:val="%1.%2.%3.%4.%5.%6.%7.%8."/>
      <w:lvlJc w:val="left"/>
      <w:pPr>
        <w:tabs>
          <w:tab w:val="num" w:pos="0"/>
        </w:tabs>
        <w:ind w:left="4278" w:hanging="1440"/>
      </w:pPr>
      <w:rPr>
        <w:rFonts w:cs="Times New Roman"/>
      </w:rPr>
    </w:lvl>
    <w:lvl w:ilvl="8">
      <w:start w:val="1"/>
      <w:numFmt w:val="decimal"/>
      <w:isLgl/>
      <w:lvlText w:val="%1.%2.%3.%4.%5.%6.%7.%8.%9."/>
      <w:lvlJc w:val="left"/>
      <w:pPr>
        <w:tabs>
          <w:tab w:val="num" w:pos="0"/>
        </w:tabs>
        <w:ind w:left="4992" w:hanging="1800"/>
      </w:pPr>
      <w:rPr>
        <w:rFonts w:cs="Times New Roman"/>
      </w:rPr>
    </w:lvl>
  </w:abstractNum>
  <w:abstractNum w:abstractNumId="16" w15:restartNumberingAfterBreak="0">
    <w:nsid w:val="2BC61251"/>
    <w:multiLevelType w:val="hybridMultilevel"/>
    <w:tmpl w:val="CA5CC34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BFE6FB1"/>
    <w:multiLevelType w:val="hybridMultilevel"/>
    <w:tmpl w:val="865E4D80"/>
    <w:lvl w:ilvl="0" w:tplc="FFFFFFFF">
      <w:start w:val="1"/>
      <w:numFmt w:val="decimal"/>
      <w:lvlText w:val="%1)"/>
      <w:lvlJc w:val="left"/>
      <w:pPr>
        <w:ind w:left="720" w:hanging="360"/>
      </w:pPr>
      <w:rPr>
        <w:rFonts w:hint="default"/>
      </w:rPr>
    </w:lvl>
    <w:lvl w:ilvl="1" w:tplc="08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C476C62"/>
    <w:multiLevelType w:val="hybridMultilevel"/>
    <w:tmpl w:val="558078B4"/>
    <w:lvl w:ilvl="0" w:tplc="0426000F">
      <w:start w:val="1"/>
      <w:numFmt w:val="decimal"/>
      <w:lvlText w:val="%1."/>
      <w:lvlJc w:val="left"/>
      <w:pPr>
        <w:ind w:left="1116" w:hanging="360"/>
      </w:pPr>
    </w:lvl>
    <w:lvl w:ilvl="1" w:tplc="04260019" w:tentative="1">
      <w:start w:val="1"/>
      <w:numFmt w:val="lowerLetter"/>
      <w:lvlText w:val="%2."/>
      <w:lvlJc w:val="left"/>
      <w:pPr>
        <w:ind w:left="1836" w:hanging="360"/>
      </w:pPr>
    </w:lvl>
    <w:lvl w:ilvl="2" w:tplc="0426001B" w:tentative="1">
      <w:start w:val="1"/>
      <w:numFmt w:val="lowerRoman"/>
      <w:lvlText w:val="%3."/>
      <w:lvlJc w:val="right"/>
      <w:pPr>
        <w:ind w:left="2556" w:hanging="180"/>
      </w:pPr>
    </w:lvl>
    <w:lvl w:ilvl="3" w:tplc="0426000F" w:tentative="1">
      <w:start w:val="1"/>
      <w:numFmt w:val="decimal"/>
      <w:lvlText w:val="%4."/>
      <w:lvlJc w:val="left"/>
      <w:pPr>
        <w:ind w:left="3276" w:hanging="360"/>
      </w:pPr>
    </w:lvl>
    <w:lvl w:ilvl="4" w:tplc="04260019" w:tentative="1">
      <w:start w:val="1"/>
      <w:numFmt w:val="lowerLetter"/>
      <w:lvlText w:val="%5."/>
      <w:lvlJc w:val="left"/>
      <w:pPr>
        <w:ind w:left="3996" w:hanging="360"/>
      </w:pPr>
    </w:lvl>
    <w:lvl w:ilvl="5" w:tplc="0426001B" w:tentative="1">
      <w:start w:val="1"/>
      <w:numFmt w:val="lowerRoman"/>
      <w:lvlText w:val="%6."/>
      <w:lvlJc w:val="right"/>
      <w:pPr>
        <w:ind w:left="4716" w:hanging="180"/>
      </w:pPr>
    </w:lvl>
    <w:lvl w:ilvl="6" w:tplc="0426000F" w:tentative="1">
      <w:start w:val="1"/>
      <w:numFmt w:val="decimal"/>
      <w:lvlText w:val="%7."/>
      <w:lvlJc w:val="left"/>
      <w:pPr>
        <w:ind w:left="5436" w:hanging="360"/>
      </w:pPr>
    </w:lvl>
    <w:lvl w:ilvl="7" w:tplc="04260019" w:tentative="1">
      <w:start w:val="1"/>
      <w:numFmt w:val="lowerLetter"/>
      <w:lvlText w:val="%8."/>
      <w:lvlJc w:val="left"/>
      <w:pPr>
        <w:ind w:left="6156" w:hanging="360"/>
      </w:pPr>
    </w:lvl>
    <w:lvl w:ilvl="8" w:tplc="0426001B" w:tentative="1">
      <w:start w:val="1"/>
      <w:numFmt w:val="lowerRoman"/>
      <w:lvlText w:val="%9."/>
      <w:lvlJc w:val="right"/>
      <w:pPr>
        <w:ind w:left="6876" w:hanging="180"/>
      </w:pPr>
    </w:lvl>
  </w:abstractNum>
  <w:abstractNum w:abstractNumId="19" w15:restartNumberingAfterBreak="0">
    <w:nsid w:val="301F4356"/>
    <w:multiLevelType w:val="multilevel"/>
    <w:tmpl w:val="FFFFFFFF"/>
    <w:lvl w:ilvl="0">
      <w:start w:val="1"/>
      <w:numFmt w:val="decimal"/>
      <w:lvlText w:val="%1."/>
      <w:lvlJc w:val="left"/>
      <w:pPr>
        <w:ind w:left="768" w:hanging="768"/>
      </w:pPr>
      <w:rPr>
        <w:rFonts w:ascii="Times New Roman" w:eastAsia="Times New Roman" w:hAnsi="Times New Roman" w:cs="Times New Roman"/>
        <w:b w:val="0"/>
        <w:i w:val="0"/>
        <w:strike w:val="0"/>
        <w:color w:val="000000"/>
        <w:sz w:val="24"/>
        <w:szCs w:val="24"/>
        <w:u w:val="none"/>
        <w:vertAlign w:val="baseline"/>
      </w:rPr>
    </w:lvl>
    <w:lvl w:ilvl="1">
      <w:start w:val="1"/>
      <w:numFmt w:val="lowerLetter"/>
      <w:lvlText w:val="%2"/>
      <w:lvlJc w:val="left"/>
      <w:pPr>
        <w:ind w:left="1464" w:hanging="1464"/>
      </w:pPr>
      <w:rPr>
        <w:rFonts w:ascii="Times New Roman" w:eastAsia="Times New Roman" w:hAnsi="Times New Roman" w:cs="Times New Roman"/>
        <w:b w:val="0"/>
        <w:i w:val="0"/>
        <w:strike w:val="0"/>
        <w:color w:val="000000"/>
        <w:sz w:val="24"/>
        <w:szCs w:val="24"/>
        <w:u w:val="none"/>
        <w:vertAlign w:val="baseline"/>
      </w:rPr>
    </w:lvl>
    <w:lvl w:ilvl="2">
      <w:start w:val="1"/>
      <w:numFmt w:val="lowerRoman"/>
      <w:lvlText w:val="%3"/>
      <w:lvlJc w:val="left"/>
      <w:pPr>
        <w:ind w:left="2184" w:hanging="2184"/>
      </w:pPr>
      <w:rPr>
        <w:rFonts w:ascii="Times New Roman" w:eastAsia="Times New Roman" w:hAnsi="Times New Roman" w:cs="Times New Roman"/>
        <w:b w:val="0"/>
        <w:i w:val="0"/>
        <w:strike w:val="0"/>
        <w:color w:val="000000"/>
        <w:sz w:val="24"/>
        <w:szCs w:val="24"/>
        <w:u w:val="none"/>
        <w:vertAlign w:val="baseline"/>
      </w:rPr>
    </w:lvl>
    <w:lvl w:ilvl="3">
      <w:start w:val="1"/>
      <w:numFmt w:val="decimal"/>
      <w:lvlText w:val="%4"/>
      <w:lvlJc w:val="left"/>
      <w:pPr>
        <w:ind w:left="2904" w:hanging="2904"/>
      </w:pPr>
      <w:rPr>
        <w:rFonts w:ascii="Times New Roman" w:eastAsia="Times New Roman" w:hAnsi="Times New Roman" w:cs="Times New Roman"/>
        <w:b w:val="0"/>
        <w:i w:val="0"/>
        <w:strike w:val="0"/>
        <w:color w:val="000000"/>
        <w:sz w:val="24"/>
        <w:szCs w:val="24"/>
        <w:u w:val="none"/>
        <w:vertAlign w:val="baseline"/>
      </w:rPr>
    </w:lvl>
    <w:lvl w:ilvl="4">
      <w:start w:val="1"/>
      <w:numFmt w:val="lowerLetter"/>
      <w:lvlText w:val="%5"/>
      <w:lvlJc w:val="left"/>
      <w:pPr>
        <w:ind w:left="3624" w:hanging="3624"/>
      </w:pPr>
      <w:rPr>
        <w:rFonts w:ascii="Times New Roman" w:eastAsia="Times New Roman" w:hAnsi="Times New Roman" w:cs="Times New Roman"/>
        <w:b w:val="0"/>
        <w:i w:val="0"/>
        <w:strike w:val="0"/>
        <w:color w:val="000000"/>
        <w:sz w:val="24"/>
        <w:szCs w:val="24"/>
        <w:u w:val="none"/>
        <w:vertAlign w:val="baseline"/>
      </w:rPr>
    </w:lvl>
    <w:lvl w:ilvl="5">
      <w:start w:val="1"/>
      <w:numFmt w:val="lowerRoman"/>
      <w:lvlText w:val="%6"/>
      <w:lvlJc w:val="left"/>
      <w:pPr>
        <w:ind w:left="4344" w:hanging="4344"/>
      </w:pPr>
      <w:rPr>
        <w:rFonts w:ascii="Times New Roman" w:eastAsia="Times New Roman" w:hAnsi="Times New Roman" w:cs="Times New Roman"/>
        <w:b w:val="0"/>
        <w:i w:val="0"/>
        <w:strike w:val="0"/>
        <w:color w:val="000000"/>
        <w:sz w:val="24"/>
        <w:szCs w:val="24"/>
        <w:u w:val="none"/>
        <w:vertAlign w:val="baseline"/>
      </w:rPr>
    </w:lvl>
    <w:lvl w:ilvl="6">
      <w:start w:val="1"/>
      <w:numFmt w:val="decimal"/>
      <w:lvlText w:val="%7"/>
      <w:lvlJc w:val="left"/>
      <w:pPr>
        <w:ind w:left="5064" w:hanging="5064"/>
      </w:pPr>
      <w:rPr>
        <w:rFonts w:ascii="Times New Roman" w:eastAsia="Times New Roman" w:hAnsi="Times New Roman" w:cs="Times New Roman"/>
        <w:b w:val="0"/>
        <w:i w:val="0"/>
        <w:strike w:val="0"/>
        <w:color w:val="000000"/>
        <w:sz w:val="24"/>
        <w:szCs w:val="24"/>
        <w:u w:val="none"/>
        <w:vertAlign w:val="baseline"/>
      </w:rPr>
    </w:lvl>
    <w:lvl w:ilvl="7">
      <w:start w:val="1"/>
      <w:numFmt w:val="lowerLetter"/>
      <w:lvlText w:val="%8"/>
      <w:lvlJc w:val="left"/>
      <w:pPr>
        <w:ind w:left="5784" w:hanging="5784"/>
      </w:pPr>
      <w:rPr>
        <w:rFonts w:ascii="Times New Roman" w:eastAsia="Times New Roman" w:hAnsi="Times New Roman" w:cs="Times New Roman"/>
        <w:b w:val="0"/>
        <w:i w:val="0"/>
        <w:strike w:val="0"/>
        <w:color w:val="000000"/>
        <w:sz w:val="24"/>
        <w:szCs w:val="24"/>
        <w:u w:val="none"/>
        <w:vertAlign w:val="baseline"/>
      </w:rPr>
    </w:lvl>
    <w:lvl w:ilvl="8">
      <w:start w:val="1"/>
      <w:numFmt w:val="lowerRoman"/>
      <w:lvlText w:val="%9"/>
      <w:lvlJc w:val="left"/>
      <w:pPr>
        <w:ind w:left="6504" w:hanging="6504"/>
      </w:pPr>
      <w:rPr>
        <w:rFonts w:ascii="Times New Roman" w:eastAsia="Times New Roman" w:hAnsi="Times New Roman" w:cs="Times New Roman"/>
        <w:b w:val="0"/>
        <w:i w:val="0"/>
        <w:strike w:val="0"/>
        <w:color w:val="000000"/>
        <w:sz w:val="24"/>
        <w:szCs w:val="24"/>
        <w:u w:val="none"/>
        <w:vertAlign w:val="baseline"/>
      </w:rPr>
    </w:lvl>
  </w:abstractNum>
  <w:abstractNum w:abstractNumId="20" w15:restartNumberingAfterBreak="0">
    <w:nsid w:val="36C612AE"/>
    <w:multiLevelType w:val="hybridMultilevel"/>
    <w:tmpl w:val="88B402DE"/>
    <w:lvl w:ilvl="0" w:tplc="04260001">
      <w:start w:val="1"/>
      <w:numFmt w:val="bullet"/>
      <w:lvlText w:val=""/>
      <w:lvlJc w:val="left"/>
      <w:pPr>
        <w:ind w:left="826" w:hanging="360"/>
      </w:pPr>
      <w:rPr>
        <w:rFonts w:ascii="Symbol" w:hAnsi="Symbol" w:hint="default"/>
      </w:rPr>
    </w:lvl>
    <w:lvl w:ilvl="1" w:tplc="04260003" w:tentative="1">
      <w:start w:val="1"/>
      <w:numFmt w:val="bullet"/>
      <w:lvlText w:val="o"/>
      <w:lvlJc w:val="left"/>
      <w:pPr>
        <w:ind w:left="1546" w:hanging="360"/>
      </w:pPr>
      <w:rPr>
        <w:rFonts w:ascii="Courier New" w:hAnsi="Courier New" w:cs="Courier New" w:hint="default"/>
      </w:rPr>
    </w:lvl>
    <w:lvl w:ilvl="2" w:tplc="04260005" w:tentative="1">
      <w:start w:val="1"/>
      <w:numFmt w:val="bullet"/>
      <w:lvlText w:val=""/>
      <w:lvlJc w:val="left"/>
      <w:pPr>
        <w:ind w:left="2266" w:hanging="360"/>
      </w:pPr>
      <w:rPr>
        <w:rFonts w:ascii="Wingdings" w:hAnsi="Wingdings" w:hint="default"/>
      </w:rPr>
    </w:lvl>
    <w:lvl w:ilvl="3" w:tplc="04260001" w:tentative="1">
      <w:start w:val="1"/>
      <w:numFmt w:val="bullet"/>
      <w:lvlText w:val=""/>
      <w:lvlJc w:val="left"/>
      <w:pPr>
        <w:ind w:left="2986" w:hanging="360"/>
      </w:pPr>
      <w:rPr>
        <w:rFonts w:ascii="Symbol" w:hAnsi="Symbol" w:hint="default"/>
      </w:rPr>
    </w:lvl>
    <w:lvl w:ilvl="4" w:tplc="04260003" w:tentative="1">
      <w:start w:val="1"/>
      <w:numFmt w:val="bullet"/>
      <w:lvlText w:val="o"/>
      <w:lvlJc w:val="left"/>
      <w:pPr>
        <w:ind w:left="3706" w:hanging="360"/>
      </w:pPr>
      <w:rPr>
        <w:rFonts w:ascii="Courier New" w:hAnsi="Courier New" w:cs="Courier New" w:hint="default"/>
      </w:rPr>
    </w:lvl>
    <w:lvl w:ilvl="5" w:tplc="04260005" w:tentative="1">
      <w:start w:val="1"/>
      <w:numFmt w:val="bullet"/>
      <w:lvlText w:val=""/>
      <w:lvlJc w:val="left"/>
      <w:pPr>
        <w:ind w:left="4426" w:hanging="360"/>
      </w:pPr>
      <w:rPr>
        <w:rFonts w:ascii="Wingdings" w:hAnsi="Wingdings" w:hint="default"/>
      </w:rPr>
    </w:lvl>
    <w:lvl w:ilvl="6" w:tplc="04260001" w:tentative="1">
      <w:start w:val="1"/>
      <w:numFmt w:val="bullet"/>
      <w:lvlText w:val=""/>
      <w:lvlJc w:val="left"/>
      <w:pPr>
        <w:ind w:left="5146" w:hanging="360"/>
      </w:pPr>
      <w:rPr>
        <w:rFonts w:ascii="Symbol" w:hAnsi="Symbol" w:hint="default"/>
      </w:rPr>
    </w:lvl>
    <w:lvl w:ilvl="7" w:tplc="04260003" w:tentative="1">
      <w:start w:val="1"/>
      <w:numFmt w:val="bullet"/>
      <w:lvlText w:val="o"/>
      <w:lvlJc w:val="left"/>
      <w:pPr>
        <w:ind w:left="5866" w:hanging="360"/>
      </w:pPr>
      <w:rPr>
        <w:rFonts w:ascii="Courier New" w:hAnsi="Courier New" w:cs="Courier New" w:hint="default"/>
      </w:rPr>
    </w:lvl>
    <w:lvl w:ilvl="8" w:tplc="04260005" w:tentative="1">
      <w:start w:val="1"/>
      <w:numFmt w:val="bullet"/>
      <w:lvlText w:val=""/>
      <w:lvlJc w:val="left"/>
      <w:pPr>
        <w:ind w:left="6586" w:hanging="360"/>
      </w:pPr>
      <w:rPr>
        <w:rFonts w:ascii="Wingdings" w:hAnsi="Wingdings" w:hint="default"/>
      </w:rPr>
    </w:lvl>
  </w:abstractNum>
  <w:abstractNum w:abstractNumId="21" w15:restartNumberingAfterBreak="0">
    <w:nsid w:val="371B56AA"/>
    <w:multiLevelType w:val="hybridMultilevel"/>
    <w:tmpl w:val="6C00C1B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81A75C8"/>
    <w:multiLevelType w:val="multilevel"/>
    <w:tmpl w:val="55143746"/>
    <w:lvl w:ilvl="0">
      <w:start w:val="1"/>
      <w:numFmt w:val="decimal"/>
      <w:lvlText w:val="%1."/>
      <w:lvlJc w:val="left"/>
      <w:pPr>
        <w:ind w:left="1080" w:hanging="360"/>
      </w:pPr>
      <w:rPr>
        <w:rFonts w:ascii="Times New Roman" w:eastAsia="Arial Unicode MS" w:hAnsi="Times New Roman" w:cs="Tahoma"/>
      </w:rPr>
    </w:lvl>
    <w:lvl w:ilvl="1">
      <w:start w:val="1"/>
      <w:numFmt w:val="decimal"/>
      <w:isLgl/>
      <w:lvlText w:val="%1.%2"/>
      <w:lvlJc w:val="left"/>
      <w:pPr>
        <w:ind w:left="1440" w:hanging="360"/>
      </w:pPr>
      <w:rPr>
        <w:rFonts w:eastAsia="Arial Unicode MS" w:cs="Tahoma" w:hint="default"/>
        <w:color w:val="auto"/>
      </w:rPr>
    </w:lvl>
    <w:lvl w:ilvl="2">
      <w:start w:val="1"/>
      <w:numFmt w:val="decimal"/>
      <w:isLgl/>
      <w:lvlText w:val="%1.%2.%3"/>
      <w:lvlJc w:val="left"/>
      <w:pPr>
        <w:ind w:left="2160" w:hanging="720"/>
      </w:pPr>
      <w:rPr>
        <w:rFonts w:eastAsia="Arial Unicode MS" w:cs="Tahoma" w:hint="default"/>
        <w:color w:val="auto"/>
      </w:rPr>
    </w:lvl>
    <w:lvl w:ilvl="3">
      <w:start w:val="1"/>
      <w:numFmt w:val="decimal"/>
      <w:isLgl/>
      <w:lvlText w:val="%1.%2.%3.%4"/>
      <w:lvlJc w:val="left"/>
      <w:pPr>
        <w:ind w:left="2520" w:hanging="720"/>
      </w:pPr>
      <w:rPr>
        <w:rFonts w:eastAsia="Arial Unicode MS" w:cs="Tahoma" w:hint="default"/>
        <w:color w:val="auto"/>
      </w:rPr>
    </w:lvl>
    <w:lvl w:ilvl="4">
      <w:start w:val="1"/>
      <w:numFmt w:val="decimal"/>
      <w:isLgl/>
      <w:lvlText w:val="%1.%2.%3.%4.%5"/>
      <w:lvlJc w:val="left"/>
      <w:pPr>
        <w:ind w:left="3240" w:hanging="1080"/>
      </w:pPr>
      <w:rPr>
        <w:rFonts w:eastAsia="Arial Unicode MS" w:cs="Tahoma" w:hint="default"/>
        <w:color w:val="auto"/>
      </w:rPr>
    </w:lvl>
    <w:lvl w:ilvl="5">
      <w:start w:val="1"/>
      <w:numFmt w:val="decimal"/>
      <w:isLgl/>
      <w:lvlText w:val="%1.%2.%3.%4.%5.%6"/>
      <w:lvlJc w:val="left"/>
      <w:pPr>
        <w:ind w:left="3600" w:hanging="1080"/>
      </w:pPr>
      <w:rPr>
        <w:rFonts w:eastAsia="Arial Unicode MS" w:cs="Tahoma" w:hint="default"/>
        <w:color w:val="auto"/>
      </w:rPr>
    </w:lvl>
    <w:lvl w:ilvl="6">
      <w:start w:val="1"/>
      <w:numFmt w:val="decimal"/>
      <w:isLgl/>
      <w:lvlText w:val="%1.%2.%3.%4.%5.%6.%7"/>
      <w:lvlJc w:val="left"/>
      <w:pPr>
        <w:ind w:left="4320" w:hanging="1440"/>
      </w:pPr>
      <w:rPr>
        <w:rFonts w:eastAsia="Arial Unicode MS" w:cs="Tahoma" w:hint="default"/>
        <w:color w:val="auto"/>
      </w:rPr>
    </w:lvl>
    <w:lvl w:ilvl="7">
      <w:start w:val="1"/>
      <w:numFmt w:val="decimal"/>
      <w:isLgl/>
      <w:lvlText w:val="%1.%2.%3.%4.%5.%6.%7.%8"/>
      <w:lvlJc w:val="left"/>
      <w:pPr>
        <w:ind w:left="4680" w:hanging="1440"/>
      </w:pPr>
      <w:rPr>
        <w:rFonts w:eastAsia="Arial Unicode MS" w:cs="Tahoma" w:hint="default"/>
        <w:color w:val="auto"/>
      </w:rPr>
    </w:lvl>
    <w:lvl w:ilvl="8">
      <w:start w:val="1"/>
      <w:numFmt w:val="decimal"/>
      <w:isLgl/>
      <w:lvlText w:val="%1.%2.%3.%4.%5.%6.%7.%8.%9"/>
      <w:lvlJc w:val="left"/>
      <w:pPr>
        <w:ind w:left="5400" w:hanging="1800"/>
      </w:pPr>
      <w:rPr>
        <w:rFonts w:eastAsia="Arial Unicode MS" w:cs="Tahoma" w:hint="default"/>
        <w:color w:val="auto"/>
      </w:rPr>
    </w:lvl>
  </w:abstractNum>
  <w:abstractNum w:abstractNumId="23" w15:restartNumberingAfterBreak="0">
    <w:nsid w:val="3A215613"/>
    <w:multiLevelType w:val="hybridMultilevel"/>
    <w:tmpl w:val="BC86D5C8"/>
    <w:lvl w:ilvl="0" w:tplc="04260015">
      <w:start w:val="1"/>
      <w:numFmt w:val="upp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F975548"/>
    <w:multiLevelType w:val="hybridMultilevel"/>
    <w:tmpl w:val="0814384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41046677"/>
    <w:multiLevelType w:val="hybridMultilevel"/>
    <w:tmpl w:val="4558B3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1F92615"/>
    <w:multiLevelType w:val="hybridMultilevel"/>
    <w:tmpl w:val="92346D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76C3692"/>
    <w:multiLevelType w:val="hybridMultilevel"/>
    <w:tmpl w:val="92346D1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24435F5"/>
    <w:multiLevelType w:val="multilevel"/>
    <w:tmpl w:val="FC18AE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5920A4D"/>
    <w:multiLevelType w:val="hybridMultilevel"/>
    <w:tmpl w:val="4B102B5E"/>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563E6158"/>
    <w:multiLevelType w:val="hybridMultilevel"/>
    <w:tmpl w:val="BCC8CF86"/>
    <w:lvl w:ilvl="0" w:tplc="0762A7D2">
      <w:start w:val="1"/>
      <w:numFmt w:val="upperLetter"/>
      <w:lvlText w:val="%1."/>
      <w:lvlJc w:val="left"/>
      <w:pPr>
        <w:ind w:left="470" w:hanging="360"/>
      </w:pPr>
      <w:rPr>
        <w:rFonts w:hint="default"/>
        <w:i w:val="0"/>
        <w:color w:val="auto"/>
      </w:rPr>
    </w:lvl>
    <w:lvl w:ilvl="1" w:tplc="04260019" w:tentative="1">
      <w:start w:val="1"/>
      <w:numFmt w:val="lowerLetter"/>
      <w:lvlText w:val="%2."/>
      <w:lvlJc w:val="left"/>
      <w:pPr>
        <w:ind w:left="1190" w:hanging="360"/>
      </w:pPr>
    </w:lvl>
    <w:lvl w:ilvl="2" w:tplc="0426001B" w:tentative="1">
      <w:start w:val="1"/>
      <w:numFmt w:val="lowerRoman"/>
      <w:lvlText w:val="%3."/>
      <w:lvlJc w:val="right"/>
      <w:pPr>
        <w:ind w:left="1910" w:hanging="180"/>
      </w:pPr>
    </w:lvl>
    <w:lvl w:ilvl="3" w:tplc="0426000F" w:tentative="1">
      <w:start w:val="1"/>
      <w:numFmt w:val="decimal"/>
      <w:lvlText w:val="%4."/>
      <w:lvlJc w:val="left"/>
      <w:pPr>
        <w:ind w:left="2630" w:hanging="360"/>
      </w:pPr>
    </w:lvl>
    <w:lvl w:ilvl="4" w:tplc="04260019" w:tentative="1">
      <w:start w:val="1"/>
      <w:numFmt w:val="lowerLetter"/>
      <w:lvlText w:val="%5."/>
      <w:lvlJc w:val="left"/>
      <w:pPr>
        <w:ind w:left="3350" w:hanging="360"/>
      </w:pPr>
    </w:lvl>
    <w:lvl w:ilvl="5" w:tplc="0426001B" w:tentative="1">
      <w:start w:val="1"/>
      <w:numFmt w:val="lowerRoman"/>
      <w:lvlText w:val="%6."/>
      <w:lvlJc w:val="right"/>
      <w:pPr>
        <w:ind w:left="4070" w:hanging="180"/>
      </w:pPr>
    </w:lvl>
    <w:lvl w:ilvl="6" w:tplc="0426000F" w:tentative="1">
      <w:start w:val="1"/>
      <w:numFmt w:val="decimal"/>
      <w:lvlText w:val="%7."/>
      <w:lvlJc w:val="left"/>
      <w:pPr>
        <w:ind w:left="4790" w:hanging="360"/>
      </w:pPr>
    </w:lvl>
    <w:lvl w:ilvl="7" w:tplc="04260019" w:tentative="1">
      <w:start w:val="1"/>
      <w:numFmt w:val="lowerLetter"/>
      <w:lvlText w:val="%8."/>
      <w:lvlJc w:val="left"/>
      <w:pPr>
        <w:ind w:left="5510" w:hanging="360"/>
      </w:pPr>
    </w:lvl>
    <w:lvl w:ilvl="8" w:tplc="0426001B" w:tentative="1">
      <w:start w:val="1"/>
      <w:numFmt w:val="lowerRoman"/>
      <w:lvlText w:val="%9."/>
      <w:lvlJc w:val="right"/>
      <w:pPr>
        <w:ind w:left="6230" w:hanging="180"/>
      </w:pPr>
    </w:lvl>
  </w:abstractNum>
  <w:abstractNum w:abstractNumId="31" w15:restartNumberingAfterBreak="0">
    <w:nsid w:val="5707748C"/>
    <w:multiLevelType w:val="hybridMultilevel"/>
    <w:tmpl w:val="5A8C0530"/>
    <w:lvl w:ilvl="0" w:tplc="04260001">
      <w:start w:val="1"/>
      <w:numFmt w:val="bullet"/>
      <w:lvlText w:val=""/>
      <w:lvlJc w:val="left"/>
      <w:pPr>
        <w:ind w:left="888" w:hanging="360"/>
      </w:pPr>
      <w:rPr>
        <w:rFonts w:ascii="Symbol" w:hAnsi="Symbol" w:hint="default"/>
      </w:rPr>
    </w:lvl>
    <w:lvl w:ilvl="1" w:tplc="04260003" w:tentative="1">
      <w:start w:val="1"/>
      <w:numFmt w:val="bullet"/>
      <w:lvlText w:val="o"/>
      <w:lvlJc w:val="left"/>
      <w:pPr>
        <w:ind w:left="1608" w:hanging="360"/>
      </w:pPr>
      <w:rPr>
        <w:rFonts w:ascii="Courier New" w:hAnsi="Courier New" w:cs="Courier New" w:hint="default"/>
      </w:rPr>
    </w:lvl>
    <w:lvl w:ilvl="2" w:tplc="04260005" w:tentative="1">
      <w:start w:val="1"/>
      <w:numFmt w:val="bullet"/>
      <w:lvlText w:val=""/>
      <w:lvlJc w:val="left"/>
      <w:pPr>
        <w:ind w:left="2328" w:hanging="360"/>
      </w:pPr>
      <w:rPr>
        <w:rFonts w:ascii="Wingdings" w:hAnsi="Wingdings" w:hint="default"/>
      </w:rPr>
    </w:lvl>
    <w:lvl w:ilvl="3" w:tplc="04260001" w:tentative="1">
      <w:start w:val="1"/>
      <w:numFmt w:val="bullet"/>
      <w:lvlText w:val=""/>
      <w:lvlJc w:val="left"/>
      <w:pPr>
        <w:ind w:left="3048" w:hanging="360"/>
      </w:pPr>
      <w:rPr>
        <w:rFonts w:ascii="Symbol" w:hAnsi="Symbol" w:hint="default"/>
      </w:rPr>
    </w:lvl>
    <w:lvl w:ilvl="4" w:tplc="04260003" w:tentative="1">
      <w:start w:val="1"/>
      <w:numFmt w:val="bullet"/>
      <w:lvlText w:val="o"/>
      <w:lvlJc w:val="left"/>
      <w:pPr>
        <w:ind w:left="3768" w:hanging="360"/>
      </w:pPr>
      <w:rPr>
        <w:rFonts w:ascii="Courier New" w:hAnsi="Courier New" w:cs="Courier New" w:hint="default"/>
      </w:rPr>
    </w:lvl>
    <w:lvl w:ilvl="5" w:tplc="04260005" w:tentative="1">
      <w:start w:val="1"/>
      <w:numFmt w:val="bullet"/>
      <w:lvlText w:val=""/>
      <w:lvlJc w:val="left"/>
      <w:pPr>
        <w:ind w:left="4488" w:hanging="360"/>
      </w:pPr>
      <w:rPr>
        <w:rFonts w:ascii="Wingdings" w:hAnsi="Wingdings" w:hint="default"/>
      </w:rPr>
    </w:lvl>
    <w:lvl w:ilvl="6" w:tplc="04260001" w:tentative="1">
      <w:start w:val="1"/>
      <w:numFmt w:val="bullet"/>
      <w:lvlText w:val=""/>
      <w:lvlJc w:val="left"/>
      <w:pPr>
        <w:ind w:left="5208" w:hanging="360"/>
      </w:pPr>
      <w:rPr>
        <w:rFonts w:ascii="Symbol" w:hAnsi="Symbol" w:hint="default"/>
      </w:rPr>
    </w:lvl>
    <w:lvl w:ilvl="7" w:tplc="04260003" w:tentative="1">
      <w:start w:val="1"/>
      <w:numFmt w:val="bullet"/>
      <w:lvlText w:val="o"/>
      <w:lvlJc w:val="left"/>
      <w:pPr>
        <w:ind w:left="5928" w:hanging="360"/>
      </w:pPr>
      <w:rPr>
        <w:rFonts w:ascii="Courier New" w:hAnsi="Courier New" w:cs="Courier New" w:hint="default"/>
      </w:rPr>
    </w:lvl>
    <w:lvl w:ilvl="8" w:tplc="04260005" w:tentative="1">
      <w:start w:val="1"/>
      <w:numFmt w:val="bullet"/>
      <w:lvlText w:val=""/>
      <w:lvlJc w:val="left"/>
      <w:pPr>
        <w:ind w:left="6648" w:hanging="360"/>
      </w:pPr>
      <w:rPr>
        <w:rFonts w:ascii="Wingdings" w:hAnsi="Wingdings" w:hint="default"/>
      </w:rPr>
    </w:lvl>
  </w:abstractNum>
  <w:abstractNum w:abstractNumId="32" w15:restartNumberingAfterBreak="0">
    <w:nsid w:val="5CDE6842"/>
    <w:multiLevelType w:val="hybridMultilevel"/>
    <w:tmpl w:val="18386F7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65222277"/>
    <w:multiLevelType w:val="multilevel"/>
    <w:tmpl w:val="FFFFFFFF"/>
    <w:lvl w:ilvl="0">
      <w:start w:val="1"/>
      <w:numFmt w:val="decimal"/>
      <w:lvlText w:val="%1."/>
      <w:lvlJc w:val="left"/>
      <w:pPr>
        <w:ind w:left="3196" w:hanging="360"/>
      </w:pPr>
      <w:rPr>
        <w:rFonts w:ascii="Times New Roman Bold" w:eastAsiaTheme="majorEastAsia" w:hAnsi="Times New Roman Bold" w:cs="Times New Roman"/>
      </w:rPr>
    </w:lvl>
    <w:lvl w:ilvl="1">
      <w:start w:val="1"/>
      <w:numFmt w:val="decimal"/>
      <w:pStyle w:val="Virsraksts2"/>
      <w:lvlText w:val="%1.%2."/>
      <w:lvlJc w:val="left"/>
      <w:pPr>
        <w:ind w:left="3556" w:hanging="720"/>
      </w:pPr>
      <w:rPr>
        <w:rFonts w:cs="Times New Roman"/>
      </w:rPr>
    </w:lvl>
    <w:lvl w:ilvl="2">
      <w:start w:val="1"/>
      <w:numFmt w:val="decimal"/>
      <w:pStyle w:val="Virsraksts3"/>
      <w:lvlText w:val="%1.%2.%3."/>
      <w:lvlJc w:val="left"/>
      <w:pPr>
        <w:ind w:left="1004" w:hanging="720"/>
      </w:pPr>
      <w:rPr>
        <w:rFonts w:cs="Times New Roman"/>
      </w:rPr>
    </w:lvl>
    <w:lvl w:ilvl="3">
      <w:start w:val="1"/>
      <w:numFmt w:val="decimal"/>
      <w:lvlText w:val="%1.%2.%3.%4."/>
      <w:lvlJc w:val="left"/>
      <w:pPr>
        <w:ind w:left="3916"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276" w:hanging="1440"/>
      </w:pPr>
      <w:rPr>
        <w:rFonts w:cs="Times New Roman"/>
      </w:rPr>
    </w:lvl>
    <w:lvl w:ilvl="6">
      <w:start w:val="1"/>
      <w:numFmt w:val="decimal"/>
      <w:lvlText w:val="%1.%2.%3.%4.%5.%6.%7."/>
      <w:lvlJc w:val="left"/>
      <w:pPr>
        <w:ind w:left="4276" w:hanging="1440"/>
      </w:pPr>
      <w:rPr>
        <w:rFonts w:cs="Times New Roman"/>
      </w:rPr>
    </w:lvl>
    <w:lvl w:ilvl="7">
      <w:start w:val="1"/>
      <w:numFmt w:val="decimal"/>
      <w:lvlText w:val="%1.%2.%3.%4.%5.%6.%7.%8."/>
      <w:lvlJc w:val="left"/>
      <w:pPr>
        <w:ind w:left="4636" w:hanging="1800"/>
      </w:pPr>
      <w:rPr>
        <w:rFonts w:cs="Times New Roman"/>
      </w:rPr>
    </w:lvl>
    <w:lvl w:ilvl="8">
      <w:start w:val="1"/>
      <w:numFmt w:val="decimal"/>
      <w:lvlText w:val="%1.%2.%3.%4.%5.%6.%7.%8.%9."/>
      <w:lvlJc w:val="left"/>
      <w:pPr>
        <w:ind w:left="4636" w:hanging="1800"/>
      </w:pPr>
      <w:rPr>
        <w:rFonts w:cs="Times New Roman"/>
      </w:rPr>
    </w:lvl>
  </w:abstractNum>
  <w:abstractNum w:abstractNumId="34" w15:restartNumberingAfterBreak="0">
    <w:nsid w:val="661D208E"/>
    <w:multiLevelType w:val="hybridMultilevel"/>
    <w:tmpl w:val="5C8A7D06"/>
    <w:lvl w:ilvl="0" w:tplc="08090015">
      <w:start w:val="1"/>
      <w:numFmt w:val="upperLetter"/>
      <w:lvlText w:val="%1."/>
      <w:lvlJc w:val="left"/>
      <w:pPr>
        <w:ind w:left="786"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6465F3A"/>
    <w:multiLevelType w:val="hybridMultilevel"/>
    <w:tmpl w:val="FA90FC7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6" w15:restartNumberingAfterBreak="0">
    <w:nsid w:val="6D21559F"/>
    <w:multiLevelType w:val="hybridMultilevel"/>
    <w:tmpl w:val="810E8D5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E5462C3"/>
    <w:multiLevelType w:val="multilevel"/>
    <w:tmpl w:val="52887B22"/>
    <w:lvl w:ilvl="0">
      <w:start w:val="1"/>
      <w:numFmt w:val="decimal"/>
      <w:lvlText w:val="%1."/>
      <w:lvlJc w:val="left"/>
      <w:pPr>
        <w:ind w:left="540" w:hanging="540"/>
      </w:pPr>
      <w:rPr>
        <w:rFonts w:hint="default"/>
      </w:rPr>
    </w:lvl>
    <w:lvl w:ilvl="1">
      <w:start w:val="1"/>
      <w:numFmt w:val="decimal"/>
      <w:lvlText w:val="%1.%2."/>
      <w:lvlJc w:val="left"/>
      <w:pPr>
        <w:ind w:left="593" w:hanging="540"/>
      </w:pPr>
      <w:rPr>
        <w:rFonts w:hint="default"/>
      </w:rPr>
    </w:lvl>
    <w:lvl w:ilvl="2">
      <w:start w:val="1"/>
      <w:numFmt w:val="decimal"/>
      <w:lvlText w:val="%1.%2.%3."/>
      <w:lvlJc w:val="left"/>
      <w:pPr>
        <w:ind w:left="826" w:hanging="720"/>
      </w:pPr>
      <w:rPr>
        <w:rFonts w:hint="default"/>
      </w:rPr>
    </w:lvl>
    <w:lvl w:ilvl="3">
      <w:start w:val="1"/>
      <w:numFmt w:val="decimal"/>
      <w:lvlText w:val="%1.%2.%3.%4."/>
      <w:lvlJc w:val="left"/>
      <w:pPr>
        <w:ind w:left="879" w:hanging="72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345" w:hanging="108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1811" w:hanging="1440"/>
      </w:pPr>
      <w:rPr>
        <w:rFonts w:hint="default"/>
      </w:rPr>
    </w:lvl>
    <w:lvl w:ilvl="8">
      <w:start w:val="1"/>
      <w:numFmt w:val="decimal"/>
      <w:lvlText w:val="%1.%2.%3.%4.%5.%6.%7.%8.%9."/>
      <w:lvlJc w:val="left"/>
      <w:pPr>
        <w:ind w:left="2224" w:hanging="1800"/>
      </w:pPr>
      <w:rPr>
        <w:rFonts w:hint="default"/>
      </w:rPr>
    </w:lvl>
  </w:abstractNum>
  <w:abstractNum w:abstractNumId="38" w15:restartNumberingAfterBreak="0">
    <w:nsid w:val="6FA56BB1"/>
    <w:multiLevelType w:val="hybridMultilevel"/>
    <w:tmpl w:val="0B60BB3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19231D1"/>
    <w:multiLevelType w:val="hybridMultilevel"/>
    <w:tmpl w:val="93ACA662"/>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269033B"/>
    <w:multiLevelType w:val="hybridMultilevel"/>
    <w:tmpl w:val="485C7144"/>
    <w:lvl w:ilvl="0" w:tplc="9A5061E4">
      <w:start w:val="1"/>
      <w:numFmt w:val="decimal"/>
      <w:lvlText w:val="%1."/>
      <w:lvlJc w:val="left"/>
      <w:pPr>
        <w:ind w:left="821" w:hanging="425"/>
      </w:pPr>
      <w:rPr>
        <w:rFonts w:ascii="Times New Roman" w:eastAsia="Times New Roman" w:hAnsi="Times New Roman" w:cs="Times New Roman" w:hint="default"/>
        <w:b w:val="0"/>
        <w:bCs w:val="0"/>
        <w:i w:val="0"/>
        <w:iCs w:val="0"/>
        <w:spacing w:val="0"/>
        <w:w w:val="100"/>
        <w:sz w:val="24"/>
        <w:szCs w:val="24"/>
        <w:lang w:val="lv-LV" w:eastAsia="en-US" w:bidi="ar-SA"/>
      </w:rPr>
    </w:lvl>
    <w:lvl w:ilvl="1" w:tplc="F946BA02">
      <w:start w:val="1"/>
      <w:numFmt w:val="decimal"/>
      <w:lvlText w:val="%2."/>
      <w:lvlJc w:val="left"/>
      <w:pPr>
        <w:ind w:left="6420" w:hanging="181"/>
      </w:pPr>
      <w:rPr>
        <w:rFonts w:ascii="Times New Roman" w:eastAsia="Times New Roman" w:hAnsi="Times New Roman" w:cs="Times New Roman" w:hint="default"/>
        <w:b w:val="0"/>
        <w:bCs w:val="0"/>
        <w:i w:val="0"/>
        <w:iCs w:val="0"/>
        <w:spacing w:val="0"/>
        <w:w w:val="96"/>
        <w:sz w:val="22"/>
        <w:szCs w:val="22"/>
        <w:lang w:val="lv-LV" w:eastAsia="en-US" w:bidi="ar-SA"/>
      </w:rPr>
    </w:lvl>
    <w:lvl w:ilvl="2" w:tplc="6B5C3758">
      <w:numFmt w:val="bullet"/>
      <w:lvlText w:val="•"/>
      <w:lvlJc w:val="left"/>
      <w:pPr>
        <w:ind w:left="6834" w:hanging="181"/>
      </w:pPr>
      <w:rPr>
        <w:rFonts w:hint="default"/>
        <w:lang w:val="lv-LV" w:eastAsia="en-US" w:bidi="ar-SA"/>
      </w:rPr>
    </w:lvl>
    <w:lvl w:ilvl="3" w:tplc="738896A4">
      <w:numFmt w:val="bullet"/>
      <w:lvlText w:val="•"/>
      <w:lvlJc w:val="left"/>
      <w:pPr>
        <w:ind w:left="7248" w:hanging="181"/>
      </w:pPr>
      <w:rPr>
        <w:rFonts w:hint="default"/>
        <w:lang w:val="lv-LV" w:eastAsia="en-US" w:bidi="ar-SA"/>
      </w:rPr>
    </w:lvl>
    <w:lvl w:ilvl="4" w:tplc="AD2E4E32">
      <w:numFmt w:val="bullet"/>
      <w:lvlText w:val="•"/>
      <w:lvlJc w:val="left"/>
      <w:pPr>
        <w:ind w:left="7662" w:hanging="181"/>
      </w:pPr>
      <w:rPr>
        <w:rFonts w:hint="default"/>
        <w:lang w:val="lv-LV" w:eastAsia="en-US" w:bidi="ar-SA"/>
      </w:rPr>
    </w:lvl>
    <w:lvl w:ilvl="5" w:tplc="3FD8D6E6">
      <w:numFmt w:val="bullet"/>
      <w:lvlText w:val="•"/>
      <w:lvlJc w:val="left"/>
      <w:pPr>
        <w:ind w:left="8076" w:hanging="181"/>
      </w:pPr>
      <w:rPr>
        <w:rFonts w:hint="default"/>
        <w:lang w:val="lv-LV" w:eastAsia="en-US" w:bidi="ar-SA"/>
      </w:rPr>
    </w:lvl>
    <w:lvl w:ilvl="6" w:tplc="E5D0240A">
      <w:numFmt w:val="bullet"/>
      <w:lvlText w:val="•"/>
      <w:lvlJc w:val="left"/>
      <w:pPr>
        <w:ind w:left="8490" w:hanging="181"/>
      </w:pPr>
      <w:rPr>
        <w:rFonts w:hint="default"/>
        <w:lang w:val="lv-LV" w:eastAsia="en-US" w:bidi="ar-SA"/>
      </w:rPr>
    </w:lvl>
    <w:lvl w:ilvl="7" w:tplc="EAB8550C">
      <w:numFmt w:val="bullet"/>
      <w:lvlText w:val="•"/>
      <w:lvlJc w:val="left"/>
      <w:pPr>
        <w:ind w:left="8904" w:hanging="181"/>
      </w:pPr>
      <w:rPr>
        <w:rFonts w:hint="default"/>
        <w:lang w:val="lv-LV" w:eastAsia="en-US" w:bidi="ar-SA"/>
      </w:rPr>
    </w:lvl>
    <w:lvl w:ilvl="8" w:tplc="382672CE">
      <w:numFmt w:val="bullet"/>
      <w:lvlText w:val="•"/>
      <w:lvlJc w:val="left"/>
      <w:pPr>
        <w:ind w:left="9318" w:hanging="181"/>
      </w:pPr>
      <w:rPr>
        <w:rFonts w:hint="default"/>
        <w:lang w:val="lv-LV" w:eastAsia="en-US" w:bidi="ar-SA"/>
      </w:rPr>
    </w:lvl>
  </w:abstractNum>
  <w:num w:numId="1">
    <w:abstractNumId w:val="40"/>
  </w:num>
  <w:num w:numId="2">
    <w:abstractNumId w:val="4"/>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9"/>
  </w:num>
  <w:num w:numId="6">
    <w:abstractNumId w:val="26"/>
  </w:num>
  <w:num w:numId="7">
    <w:abstractNumId w:val="30"/>
  </w:num>
  <w:num w:numId="8">
    <w:abstractNumId w:val="37"/>
  </w:num>
  <w:num w:numId="9">
    <w:abstractNumId w:val="7"/>
  </w:num>
  <w:num w:numId="10">
    <w:abstractNumId w:val="10"/>
  </w:num>
  <w:num w:numId="11">
    <w:abstractNumId w:val="3"/>
  </w:num>
  <w:num w:numId="12">
    <w:abstractNumId w:val="21"/>
  </w:num>
  <w:num w:numId="13">
    <w:abstractNumId w:val="2"/>
  </w:num>
  <w:num w:numId="14">
    <w:abstractNumId w:val="5"/>
  </w:num>
  <w:num w:numId="15">
    <w:abstractNumId w:val="0"/>
  </w:num>
  <w:num w:numId="16">
    <w:abstractNumId w:val="11"/>
  </w:num>
  <w:num w:numId="17">
    <w:abstractNumId w:val="18"/>
  </w:num>
  <w:num w:numId="18">
    <w:abstractNumId w:val="1"/>
  </w:num>
  <w:num w:numId="19">
    <w:abstractNumId w:val="23"/>
  </w:num>
  <w:num w:numId="20">
    <w:abstractNumId w:val="16"/>
  </w:num>
  <w:num w:numId="21">
    <w:abstractNumId w:val="14"/>
  </w:num>
  <w:num w:numId="22">
    <w:abstractNumId w:val="29"/>
  </w:num>
  <w:num w:numId="23">
    <w:abstractNumId w:val="12"/>
  </w:num>
  <w:num w:numId="24">
    <w:abstractNumId w:val="34"/>
  </w:num>
  <w:num w:numId="25">
    <w:abstractNumId w:val="25"/>
  </w:num>
  <w:num w:numId="26">
    <w:abstractNumId w:val="13"/>
  </w:num>
  <w:num w:numId="27">
    <w:abstractNumId w:val="27"/>
  </w:num>
  <w:num w:numId="28">
    <w:abstractNumId w:val="17"/>
  </w:num>
  <w:num w:numId="29">
    <w:abstractNumId w:val="33"/>
  </w:num>
  <w:num w:numId="30">
    <w:abstractNumId w:val="28"/>
  </w:num>
  <w:num w:numId="31">
    <w:abstractNumId w:val="19"/>
  </w:num>
  <w:num w:numId="32">
    <w:abstractNumId w:val="36"/>
  </w:num>
  <w:num w:numId="33">
    <w:abstractNumId w:val="6"/>
  </w:num>
  <w:num w:numId="34">
    <w:abstractNumId w:val="39"/>
  </w:num>
  <w:num w:numId="35">
    <w:abstractNumId w:val="38"/>
  </w:num>
  <w:num w:numId="36">
    <w:abstractNumId w:val="15"/>
  </w:num>
  <w:num w:numId="37">
    <w:abstractNumId w:val="22"/>
  </w:num>
  <w:num w:numId="38">
    <w:abstractNumId w:val="20"/>
  </w:num>
  <w:num w:numId="39">
    <w:abstractNumId w:val="31"/>
  </w:num>
  <w:num w:numId="40">
    <w:abstractNumId w:val="24"/>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F82"/>
    <w:rsid w:val="00001E53"/>
    <w:rsid w:val="00004824"/>
    <w:rsid w:val="00006047"/>
    <w:rsid w:val="000110C7"/>
    <w:rsid w:val="00021898"/>
    <w:rsid w:val="00021F1E"/>
    <w:rsid w:val="00022558"/>
    <w:rsid w:val="00023D21"/>
    <w:rsid w:val="00026B25"/>
    <w:rsid w:val="000271CD"/>
    <w:rsid w:val="000276CA"/>
    <w:rsid w:val="0003089C"/>
    <w:rsid w:val="00031D73"/>
    <w:rsid w:val="0003345F"/>
    <w:rsid w:val="00040D89"/>
    <w:rsid w:val="00046A1E"/>
    <w:rsid w:val="00051B4D"/>
    <w:rsid w:val="00053357"/>
    <w:rsid w:val="00053798"/>
    <w:rsid w:val="00053F72"/>
    <w:rsid w:val="00060202"/>
    <w:rsid w:val="00063C18"/>
    <w:rsid w:val="00063EF9"/>
    <w:rsid w:val="00065E4A"/>
    <w:rsid w:val="000664D9"/>
    <w:rsid w:val="00070C4E"/>
    <w:rsid w:val="00074B36"/>
    <w:rsid w:val="000758A3"/>
    <w:rsid w:val="00083FC7"/>
    <w:rsid w:val="000878C4"/>
    <w:rsid w:val="00093565"/>
    <w:rsid w:val="00094EFC"/>
    <w:rsid w:val="000960D0"/>
    <w:rsid w:val="000A56C3"/>
    <w:rsid w:val="000B5927"/>
    <w:rsid w:val="000B77DA"/>
    <w:rsid w:val="000C06E5"/>
    <w:rsid w:val="000C33A3"/>
    <w:rsid w:val="000C4DD8"/>
    <w:rsid w:val="000C4EA8"/>
    <w:rsid w:val="000D2BDC"/>
    <w:rsid w:val="000D60A5"/>
    <w:rsid w:val="000F06D9"/>
    <w:rsid w:val="000F0D16"/>
    <w:rsid w:val="000F3877"/>
    <w:rsid w:val="000F768A"/>
    <w:rsid w:val="00105BEE"/>
    <w:rsid w:val="00107637"/>
    <w:rsid w:val="00110CAC"/>
    <w:rsid w:val="00112FE5"/>
    <w:rsid w:val="00120A06"/>
    <w:rsid w:val="00120FE4"/>
    <w:rsid w:val="00123720"/>
    <w:rsid w:val="00123753"/>
    <w:rsid w:val="0012783C"/>
    <w:rsid w:val="00132E6F"/>
    <w:rsid w:val="00133F27"/>
    <w:rsid w:val="00140D36"/>
    <w:rsid w:val="00141FFB"/>
    <w:rsid w:val="00146B62"/>
    <w:rsid w:val="001515E6"/>
    <w:rsid w:val="001518F4"/>
    <w:rsid w:val="001531B3"/>
    <w:rsid w:val="00155012"/>
    <w:rsid w:val="00167350"/>
    <w:rsid w:val="0017233C"/>
    <w:rsid w:val="00173307"/>
    <w:rsid w:val="00174153"/>
    <w:rsid w:val="00176269"/>
    <w:rsid w:val="00177A07"/>
    <w:rsid w:val="00181E0D"/>
    <w:rsid w:val="001A362B"/>
    <w:rsid w:val="001A76AB"/>
    <w:rsid w:val="001B020A"/>
    <w:rsid w:val="001B2812"/>
    <w:rsid w:val="001B4143"/>
    <w:rsid w:val="001C2758"/>
    <w:rsid w:val="001C29B7"/>
    <w:rsid w:val="001C64B0"/>
    <w:rsid w:val="001D2E11"/>
    <w:rsid w:val="001E70D4"/>
    <w:rsid w:val="001F38AC"/>
    <w:rsid w:val="001F6304"/>
    <w:rsid w:val="00201C53"/>
    <w:rsid w:val="0020399C"/>
    <w:rsid w:val="002079C0"/>
    <w:rsid w:val="00214C9F"/>
    <w:rsid w:val="00223C9D"/>
    <w:rsid w:val="00224010"/>
    <w:rsid w:val="002340E5"/>
    <w:rsid w:val="00235097"/>
    <w:rsid w:val="0023653A"/>
    <w:rsid w:val="0023799D"/>
    <w:rsid w:val="00244236"/>
    <w:rsid w:val="00254D06"/>
    <w:rsid w:val="0025622E"/>
    <w:rsid w:val="00261E22"/>
    <w:rsid w:val="00263422"/>
    <w:rsid w:val="00270A0E"/>
    <w:rsid w:val="002718A4"/>
    <w:rsid w:val="00273FB5"/>
    <w:rsid w:val="00275DBA"/>
    <w:rsid w:val="00281743"/>
    <w:rsid w:val="00285C2B"/>
    <w:rsid w:val="00293401"/>
    <w:rsid w:val="00294CE9"/>
    <w:rsid w:val="00297A75"/>
    <w:rsid w:val="002A14F1"/>
    <w:rsid w:val="002A1BF9"/>
    <w:rsid w:val="002A2525"/>
    <w:rsid w:val="002A6901"/>
    <w:rsid w:val="002A7AAF"/>
    <w:rsid w:val="002B211B"/>
    <w:rsid w:val="002B5DAB"/>
    <w:rsid w:val="002C10E3"/>
    <w:rsid w:val="002C4763"/>
    <w:rsid w:val="002D25BF"/>
    <w:rsid w:val="002D2AF3"/>
    <w:rsid w:val="002D49BE"/>
    <w:rsid w:val="002E356A"/>
    <w:rsid w:val="002E4B10"/>
    <w:rsid w:val="002F191D"/>
    <w:rsid w:val="002F495B"/>
    <w:rsid w:val="002F5190"/>
    <w:rsid w:val="0030048B"/>
    <w:rsid w:val="003016AA"/>
    <w:rsid w:val="00301DBC"/>
    <w:rsid w:val="00304388"/>
    <w:rsid w:val="00306F30"/>
    <w:rsid w:val="00317150"/>
    <w:rsid w:val="00317FC8"/>
    <w:rsid w:val="00323C10"/>
    <w:rsid w:val="00324465"/>
    <w:rsid w:val="00327E6B"/>
    <w:rsid w:val="00330959"/>
    <w:rsid w:val="00342C64"/>
    <w:rsid w:val="0034340B"/>
    <w:rsid w:val="00345CF1"/>
    <w:rsid w:val="00350B18"/>
    <w:rsid w:val="0035330D"/>
    <w:rsid w:val="00366D96"/>
    <w:rsid w:val="003754C0"/>
    <w:rsid w:val="00377805"/>
    <w:rsid w:val="00387663"/>
    <w:rsid w:val="0039735B"/>
    <w:rsid w:val="003A4694"/>
    <w:rsid w:val="003B1AC7"/>
    <w:rsid w:val="003B6600"/>
    <w:rsid w:val="003C0F7C"/>
    <w:rsid w:val="003D00F1"/>
    <w:rsid w:val="003D2B3D"/>
    <w:rsid w:val="003D5029"/>
    <w:rsid w:val="003D7A5C"/>
    <w:rsid w:val="003D7DEB"/>
    <w:rsid w:val="003E03E8"/>
    <w:rsid w:val="003F625D"/>
    <w:rsid w:val="0040396B"/>
    <w:rsid w:val="004047A5"/>
    <w:rsid w:val="00405488"/>
    <w:rsid w:val="00405791"/>
    <w:rsid w:val="004107E0"/>
    <w:rsid w:val="00411A90"/>
    <w:rsid w:val="00422D33"/>
    <w:rsid w:val="00425302"/>
    <w:rsid w:val="00430C25"/>
    <w:rsid w:val="00436BC2"/>
    <w:rsid w:val="00442D7F"/>
    <w:rsid w:val="00443358"/>
    <w:rsid w:val="00445CE2"/>
    <w:rsid w:val="00446329"/>
    <w:rsid w:val="00452F72"/>
    <w:rsid w:val="0045672B"/>
    <w:rsid w:val="00460B23"/>
    <w:rsid w:val="004643D5"/>
    <w:rsid w:val="0046762E"/>
    <w:rsid w:val="0047132A"/>
    <w:rsid w:val="00481744"/>
    <w:rsid w:val="00482E7F"/>
    <w:rsid w:val="00483AD9"/>
    <w:rsid w:val="0048509C"/>
    <w:rsid w:val="004879E9"/>
    <w:rsid w:val="00490C73"/>
    <w:rsid w:val="004935C2"/>
    <w:rsid w:val="00497B4A"/>
    <w:rsid w:val="004A2418"/>
    <w:rsid w:val="004B5BB4"/>
    <w:rsid w:val="004C4D3C"/>
    <w:rsid w:val="004D14AD"/>
    <w:rsid w:val="004D54DB"/>
    <w:rsid w:val="004D73AD"/>
    <w:rsid w:val="004D7F82"/>
    <w:rsid w:val="004E1AEB"/>
    <w:rsid w:val="004E1ED7"/>
    <w:rsid w:val="004E32A7"/>
    <w:rsid w:val="004F1961"/>
    <w:rsid w:val="004F3C73"/>
    <w:rsid w:val="004F492C"/>
    <w:rsid w:val="0050105C"/>
    <w:rsid w:val="00510657"/>
    <w:rsid w:val="00512CEA"/>
    <w:rsid w:val="00530F35"/>
    <w:rsid w:val="00531066"/>
    <w:rsid w:val="00533A0F"/>
    <w:rsid w:val="00542FA4"/>
    <w:rsid w:val="00550713"/>
    <w:rsid w:val="00553814"/>
    <w:rsid w:val="0055576F"/>
    <w:rsid w:val="00560134"/>
    <w:rsid w:val="0056251E"/>
    <w:rsid w:val="00563D72"/>
    <w:rsid w:val="00564959"/>
    <w:rsid w:val="00571C16"/>
    <w:rsid w:val="005740E8"/>
    <w:rsid w:val="00580DDC"/>
    <w:rsid w:val="00581599"/>
    <w:rsid w:val="005849E5"/>
    <w:rsid w:val="00591321"/>
    <w:rsid w:val="00591F63"/>
    <w:rsid w:val="00594C8F"/>
    <w:rsid w:val="00596001"/>
    <w:rsid w:val="005A1C3F"/>
    <w:rsid w:val="005A4C8C"/>
    <w:rsid w:val="005A4EE4"/>
    <w:rsid w:val="005B451C"/>
    <w:rsid w:val="005B48A2"/>
    <w:rsid w:val="005C0E65"/>
    <w:rsid w:val="005C1561"/>
    <w:rsid w:val="005C45D1"/>
    <w:rsid w:val="005D6618"/>
    <w:rsid w:val="005D77D5"/>
    <w:rsid w:val="005D7DBC"/>
    <w:rsid w:val="005E346A"/>
    <w:rsid w:val="005E6EEF"/>
    <w:rsid w:val="005E74D0"/>
    <w:rsid w:val="005F13D5"/>
    <w:rsid w:val="005F52CF"/>
    <w:rsid w:val="005F5F6C"/>
    <w:rsid w:val="005F6EA0"/>
    <w:rsid w:val="00611671"/>
    <w:rsid w:val="00612FE9"/>
    <w:rsid w:val="00614054"/>
    <w:rsid w:val="00622D1A"/>
    <w:rsid w:val="0062612A"/>
    <w:rsid w:val="00632ECB"/>
    <w:rsid w:val="0065376D"/>
    <w:rsid w:val="00654148"/>
    <w:rsid w:val="0066279B"/>
    <w:rsid w:val="00671E0A"/>
    <w:rsid w:val="006727F9"/>
    <w:rsid w:val="00676C62"/>
    <w:rsid w:val="00677D07"/>
    <w:rsid w:val="00677FD1"/>
    <w:rsid w:val="006842DA"/>
    <w:rsid w:val="00686A1F"/>
    <w:rsid w:val="00690334"/>
    <w:rsid w:val="00690347"/>
    <w:rsid w:val="00691086"/>
    <w:rsid w:val="00693341"/>
    <w:rsid w:val="00694E73"/>
    <w:rsid w:val="0069673D"/>
    <w:rsid w:val="006A0FA2"/>
    <w:rsid w:val="006A26F2"/>
    <w:rsid w:val="006A391C"/>
    <w:rsid w:val="006A42E7"/>
    <w:rsid w:val="006A6364"/>
    <w:rsid w:val="006A6F70"/>
    <w:rsid w:val="006B0B8F"/>
    <w:rsid w:val="006C4529"/>
    <w:rsid w:val="006C478B"/>
    <w:rsid w:val="006D4825"/>
    <w:rsid w:val="006D5C4E"/>
    <w:rsid w:val="006E1BEC"/>
    <w:rsid w:val="006E31ED"/>
    <w:rsid w:val="006E763B"/>
    <w:rsid w:val="006F33B2"/>
    <w:rsid w:val="006F3DB8"/>
    <w:rsid w:val="006F5F13"/>
    <w:rsid w:val="006F6178"/>
    <w:rsid w:val="00703C67"/>
    <w:rsid w:val="00703D32"/>
    <w:rsid w:val="00710AE5"/>
    <w:rsid w:val="00711F23"/>
    <w:rsid w:val="00715170"/>
    <w:rsid w:val="00715EBF"/>
    <w:rsid w:val="00717790"/>
    <w:rsid w:val="007217E0"/>
    <w:rsid w:val="00725228"/>
    <w:rsid w:val="00725C07"/>
    <w:rsid w:val="00725CD3"/>
    <w:rsid w:val="007261A0"/>
    <w:rsid w:val="00730B4F"/>
    <w:rsid w:val="00730C40"/>
    <w:rsid w:val="007315BE"/>
    <w:rsid w:val="007341B4"/>
    <w:rsid w:val="00741FB0"/>
    <w:rsid w:val="00742E37"/>
    <w:rsid w:val="00744A3B"/>
    <w:rsid w:val="00752735"/>
    <w:rsid w:val="00754429"/>
    <w:rsid w:val="00757261"/>
    <w:rsid w:val="0078009E"/>
    <w:rsid w:val="00794BA2"/>
    <w:rsid w:val="007956EC"/>
    <w:rsid w:val="007960EA"/>
    <w:rsid w:val="007972AE"/>
    <w:rsid w:val="007A2C56"/>
    <w:rsid w:val="007B19FA"/>
    <w:rsid w:val="007C0BC0"/>
    <w:rsid w:val="007C2E2E"/>
    <w:rsid w:val="007D0CE3"/>
    <w:rsid w:val="007E0838"/>
    <w:rsid w:val="007E22C7"/>
    <w:rsid w:val="007E320D"/>
    <w:rsid w:val="007F462A"/>
    <w:rsid w:val="007F4C0E"/>
    <w:rsid w:val="007F5F10"/>
    <w:rsid w:val="007F77F2"/>
    <w:rsid w:val="007F7D6E"/>
    <w:rsid w:val="008012AE"/>
    <w:rsid w:val="00803886"/>
    <w:rsid w:val="00807D27"/>
    <w:rsid w:val="00810789"/>
    <w:rsid w:val="0081108A"/>
    <w:rsid w:val="0081176C"/>
    <w:rsid w:val="00814D70"/>
    <w:rsid w:val="00816193"/>
    <w:rsid w:val="008175B5"/>
    <w:rsid w:val="00823217"/>
    <w:rsid w:val="00831676"/>
    <w:rsid w:val="00831D90"/>
    <w:rsid w:val="00836A87"/>
    <w:rsid w:val="00847CE9"/>
    <w:rsid w:val="008579C5"/>
    <w:rsid w:val="00861F98"/>
    <w:rsid w:val="00864244"/>
    <w:rsid w:val="00864DAC"/>
    <w:rsid w:val="0087235D"/>
    <w:rsid w:val="00872C34"/>
    <w:rsid w:val="00876D15"/>
    <w:rsid w:val="00881650"/>
    <w:rsid w:val="00884F72"/>
    <w:rsid w:val="00891974"/>
    <w:rsid w:val="008923D7"/>
    <w:rsid w:val="008A41B2"/>
    <w:rsid w:val="008A4F2C"/>
    <w:rsid w:val="008B3620"/>
    <w:rsid w:val="008B67F9"/>
    <w:rsid w:val="008B69F8"/>
    <w:rsid w:val="008B7E54"/>
    <w:rsid w:val="008C2887"/>
    <w:rsid w:val="008D1A8D"/>
    <w:rsid w:val="008D3920"/>
    <w:rsid w:val="008E05C5"/>
    <w:rsid w:val="008E3318"/>
    <w:rsid w:val="008E49F3"/>
    <w:rsid w:val="009031FA"/>
    <w:rsid w:val="0090462B"/>
    <w:rsid w:val="00904EC2"/>
    <w:rsid w:val="00904F14"/>
    <w:rsid w:val="00913FA6"/>
    <w:rsid w:val="009140D4"/>
    <w:rsid w:val="00922572"/>
    <w:rsid w:val="009254A0"/>
    <w:rsid w:val="0093472E"/>
    <w:rsid w:val="00937045"/>
    <w:rsid w:val="009477AE"/>
    <w:rsid w:val="009540BD"/>
    <w:rsid w:val="009541FF"/>
    <w:rsid w:val="00954482"/>
    <w:rsid w:val="00955992"/>
    <w:rsid w:val="009637B2"/>
    <w:rsid w:val="00964491"/>
    <w:rsid w:val="00965025"/>
    <w:rsid w:val="009655BF"/>
    <w:rsid w:val="0096560E"/>
    <w:rsid w:val="00973CE6"/>
    <w:rsid w:val="00985787"/>
    <w:rsid w:val="00995A74"/>
    <w:rsid w:val="009A0D83"/>
    <w:rsid w:val="009A6C13"/>
    <w:rsid w:val="009A72E8"/>
    <w:rsid w:val="009B0025"/>
    <w:rsid w:val="009B326F"/>
    <w:rsid w:val="009C0B57"/>
    <w:rsid w:val="009C1D0E"/>
    <w:rsid w:val="009C2DF6"/>
    <w:rsid w:val="009C3E06"/>
    <w:rsid w:val="009C6B49"/>
    <w:rsid w:val="009C7E80"/>
    <w:rsid w:val="009D14C1"/>
    <w:rsid w:val="009E4218"/>
    <w:rsid w:val="009F00C1"/>
    <w:rsid w:val="009F0593"/>
    <w:rsid w:val="009F7D83"/>
    <w:rsid w:val="00A05B99"/>
    <w:rsid w:val="00A05E19"/>
    <w:rsid w:val="00A106F7"/>
    <w:rsid w:val="00A16194"/>
    <w:rsid w:val="00A269A4"/>
    <w:rsid w:val="00A30B38"/>
    <w:rsid w:val="00A35FB3"/>
    <w:rsid w:val="00A40EC7"/>
    <w:rsid w:val="00A43D64"/>
    <w:rsid w:val="00A45836"/>
    <w:rsid w:val="00A568D6"/>
    <w:rsid w:val="00A611B3"/>
    <w:rsid w:val="00A635F6"/>
    <w:rsid w:val="00A64C88"/>
    <w:rsid w:val="00A66158"/>
    <w:rsid w:val="00A67DC4"/>
    <w:rsid w:val="00A74063"/>
    <w:rsid w:val="00A8155C"/>
    <w:rsid w:val="00A84DAF"/>
    <w:rsid w:val="00A85E3E"/>
    <w:rsid w:val="00A8731A"/>
    <w:rsid w:val="00A8792F"/>
    <w:rsid w:val="00A908DE"/>
    <w:rsid w:val="00A91CC6"/>
    <w:rsid w:val="00A964C2"/>
    <w:rsid w:val="00A97C47"/>
    <w:rsid w:val="00AB2294"/>
    <w:rsid w:val="00AB3F7C"/>
    <w:rsid w:val="00AB4AC9"/>
    <w:rsid w:val="00AB4E62"/>
    <w:rsid w:val="00AC3EFE"/>
    <w:rsid w:val="00AD1DFF"/>
    <w:rsid w:val="00AD219D"/>
    <w:rsid w:val="00AD34DC"/>
    <w:rsid w:val="00AD7623"/>
    <w:rsid w:val="00AD789B"/>
    <w:rsid w:val="00AE147D"/>
    <w:rsid w:val="00AE35D4"/>
    <w:rsid w:val="00AF158C"/>
    <w:rsid w:val="00AF174B"/>
    <w:rsid w:val="00AF2012"/>
    <w:rsid w:val="00B01F3C"/>
    <w:rsid w:val="00B11EEB"/>
    <w:rsid w:val="00B123D4"/>
    <w:rsid w:val="00B125B8"/>
    <w:rsid w:val="00B149B4"/>
    <w:rsid w:val="00B16664"/>
    <w:rsid w:val="00B17FCD"/>
    <w:rsid w:val="00B21F67"/>
    <w:rsid w:val="00B224CF"/>
    <w:rsid w:val="00B2344D"/>
    <w:rsid w:val="00B26B81"/>
    <w:rsid w:val="00B26FF6"/>
    <w:rsid w:val="00B318FF"/>
    <w:rsid w:val="00B361DE"/>
    <w:rsid w:val="00B37624"/>
    <w:rsid w:val="00B4036F"/>
    <w:rsid w:val="00B46D55"/>
    <w:rsid w:val="00B46EB4"/>
    <w:rsid w:val="00B474B4"/>
    <w:rsid w:val="00B558DD"/>
    <w:rsid w:val="00B55914"/>
    <w:rsid w:val="00B73275"/>
    <w:rsid w:val="00B744C4"/>
    <w:rsid w:val="00B745AB"/>
    <w:rsid w:val="00B7562D"/>
    <w:rsid w:val="00B848D0"/>
    <w:rsid w:val="00B85982"/>
    <w:rsid w:val="00B86536"/>
    <w:rsid w:val="00B903B0"/>
    <w:rsid w:val="00BB5EF3"/>
    <w:rsid w:val="00BB6E50"/>
    <w:rsid w:val="00BC043E"/>
    <w:rsid w:val="00BC1A33"/>
    <w:rsid w:val="00BD08E7"/>
    <w:rsid w:val="00BD74A0"/>
    <w:rsid w:val="00BE0954"/>
    <w:rsid w:val="00BE0BEF"/>
    <w:rsid w:val="00BE24A3"/>
    <w:rsid w:val="00BE74F2"/>
    <w:rsid w:val="00C000BF"/>
    <w:rsid w:val="00C008F7"/>
    <w:rsid w:val="00C03395"/>
    <w:rsid w:val="00C04A46"/>
    <w:rsid w:val="00C27233"/>
    <w:rsid w:val="00C27F0B"/>
    <w:rsid w:val="00C34C23"/>
    <w:rsid w:val="00C425AB"/>
    <w:rsid w:val="00C5126D"/>
    <w:rsid w:val="00C5146E"/>
    <w:rsid w:val="00C529EF"/>
    <w:rsid w:val="00C5767F"/>
    <w:rsid w:val="00C62FA8"/>
    <w:rsid w:val="00C66B33"/>
    <w:rsid w:val="00C67380"/>
    <w:rsid w:val="00C715FC"/>
    <w:rsid w:val="00C74B44"/>
    <w:rsid w:val="00C76B53"/>
    <w:rsid w:val="00C76C6E"/>
    <w:rsid w:val="00C80C84"/>
    <w:rsid w:val="00C8324F"/>
    <w:rsid w:val="00C84D9A"/>
    <w:rsid w:val="00C86C97"/>
    <w:rsid w:val="00C87CA5"/>
    <w:rsid w:val="00CA0DE0"/>
    <w:rsid w:val="00CA21D1"/>
    <w:rsid w:val="00CA40E5"/>
    <w:rsid w:val="00CA62C6"/>
    <w:rsid w:val="00CA761C"/>
    <w:rsid w:val="00CB3974"/>
    <w:rsid w:val="00CC4BCA"/>
    <w:rsid w:val="00CC5429"/>
    <w:rsid w:val="00CC61D5"/>
    <w:rsid w:val="00CD26E0"/>
    <w:rsid w:val="00CD6F2F"/>
    <w:rsid w:val="00CE35EA"/>
    <w:rsid w:val="00CE4301"/>
    <w:rsid w:val="00CF113F"/>
    <w:rsid w:val="00CF3DA4"/>
    <w:rsid w:val="00D022A2"/>
    <w:rsid w:val="00D04F5A"/>
    <w:rsid w:val="00D050CF"/>
    <w:rsid w:val="00D07B06"/>
    <w:rsid w:val="00D21083"/>
    <w:rsid w:val="00D22370"/>
    <w:rsid w:val="00D23816"/>
    <w:rsid w:val="00D26BF7"/>
    <w:rsid w:val="00D26C6B"/>
    <w:rsid w:val="00D320AC"/>
    <w:rsid w:val="00D344BD"/>
    <w:rsid w:val="00D36358"/>
    <w:rsid w:val="00D42B78"/>
    <w:rsid w:val="00D465F5"/>
    <w:rsid w:val="00D47890"/>
    <w:rsid w:val="00D5714C"/>
    <w:rsid w:val="00D604DD"/>
    <w:rsid w:val="00D63CDE"/>
    <w:rsid w:val="00D649E0"/>
    <w:rsid w:val="00D64A2E"/>
    <w:rsid w:val="00D83228"/>
    <w:rsid w:val="00D877B9"/>
    <w:rsid w:val="00D92203"/>
    <w:rsid w:val="00D9266D"/>
    <w:rsid w:val="00D93916"/>
    <w:rsid w:val="00D93C1D"/>
    <w:rsid w:val="00D94075"/>
    <w:rsid w:val="00DA4EE4"/>
    <w:rsid w:val="00DA59AF"/>
    <w:rsid w:val="00DA6660"/>
    <w:rsid w:val="00DB5F04"/>
    <w:rsid w:val="00DB69D4"/>
    <w:rsid w:val="00DB6D9E"/>
    <w:rsid w:val="00DC17B1"/>
    <w:rsid w:val="00DC1C80"/>
    <w:rsid w:val="00DC2654"/>
    <w:rsid w:val="00DC3B36"/>
    <w:rsid w:val="00DD18B2"/>
    <w:rsid w:val="00DD5D90"/>
    <w:rsid w:val="00DE278E"/>
    <w:rsid w:val="00DE4331"/>
    <w:rsid w:val="00DE7486"/>
    <w:rsid w:val="00DF0842"/>
    <w:rsid w:val="00DF31EB"/>
    <w:rsid w:val="00DF5BF7"/>
    <w:rsid w:val="00E027E9"/>
    <w:rsid w:val="00E03E34"/>
    <w:rsid w:val="00E0506A"/>
    <w:rsid w:val="00E14DB8"/>
    <w:rsid w:val="00E210C1"/>
    <w:rsid w:val="00E2147E"/>
    <w:rsid w:val="00E2261F"/>
    <w:rsid w:val="00E24B68"/>
    <w:rsid w:val="00E250B4"/>
    <w:rsid w:val="00E27D0E"/>
    <w:rsid w:val="00E419E6"/>
    <w:rsid w:val="00E42163"/>
    <w:rsid w:val="00E42595"/>
    <w:rsid w:val="00E42AFA"/>
    <w:rsid w:val="00E4324E"/>
    <w:rsid w:val="00E44755"/>
    <w:rsid w:val="00E4492D"/>
    <w:rsid w:val="00E52F4B"/>
    <w:rsid w:val="00E5417B"/>
    <w:rsid w:val="00E55734"/>
    <w:rsid w:val="00E55B02"/>
    <w:rsid w:val="00E570F1"/>
    <w:rsid w:val="00E60104"/>
    <w:rsid w:val="00E60D80"/>
    <w:rsid w:val="00E76875"/>
    <w:rsid w:val="00E773D9"/>
    <w:rsid w:val="00E959AD"/>
    <w:rsid w:val="00E95C82"/>
    <w:rsid w:val="00EA1949"/>
    <w:rsid w:val="00EA3587"/>
    <w:rsid w:val="00EA42AE"/>
    <w:rsid w:val="00EA7101"/>
    <w:rsid w:val="00EA7560"/>
    <w:rsid w:val="00EB6A79"/>
    <w:rsid w:val="00EC4DC2"/>
    <w:rsid w:val="00EC6757"/>
    <w:rsid w:val="00EC6DBF"/>
    <w:rsid w:val="00EC7247"/>
    <w:rsid w:val="00EC74BF"/>
    <w:rsid w:val="00ED0E79"/>
    <w:rsid w:val="00ED5594"/>
    <w:rsid w:val="00ED7BA5"/>
    <w:rsid w:val="00EE60F3"/>
    <w:rsid w:val="00EF0790"/>
    <w:rsid w:val="00EF2213"/>
    <w:rsid w:val="00EF34EE"/>
    <w:rsid w:val="00EF5637"/>
    <w:rsid w:val="00F00440"/>
    <w:rsid w:val="00F04EF9"/>
    <w:rsid w:val="00F10E05"/>
    <w:rsid w:val="00F17BC8"/>
    <w:rsid w:val="00F21074"/>
    <w:rsid w:val="00F34CF1"/>
    <w:rsid w:val="00F40153"/>
    <w:rsid w:val="00F500FE"/>
    <w:rsid w:val="00F50DCC"/>
    <w:rsid w:val="00F535C3"/>
    <w:rsid w:val="00F60599"/>
    <w:rsid w:val="00F609C8"/>
    <w:rsid w:val="00F65D91"/>
    <w:rsid w:val="00F75EFC"/>
    <w:rsid w:val="00F82443"/>
    <w:rsid w:val="00F86E8C"/>
    <w:rsid w:val="00F90767"/>
    <w:rsid w:val="00F90A6E"/>
    <w:rsid w:val="00F9541F"/>
    <w:rsid w:val="00F9543E"/>
    <w:rsid w:val="00F9617B"/>
    <w:rsid w:val="00F97143"/>
    <w:rsid w:val="00F97AED"/>
    <w:rsid w:val="00FA00D2"/>
    <w:rsid w:val="00FA1C73"/>
    <w:rsid w:val="00FA2E93"/>
    <w:rsid w:val="00FA2FFE"/>
    <w:rsid w:val="00FA40F6"/>
    <w:rsid w:val="00FB3CCF"/>
    <w:rsid w:val="00FB3DBA"/>
    <w:rsid w:val="00FB3E10"/>
    <w:rsid w:val="00FB4A63"/>
    <w:rsid w:val="00FB7E76"/>
    <w:rsid w:val="00FB7EA9"/>
    <w:rsid w:val="00FC08C9"/>
    <w:rsid w:val="00FD1FF2"/>
    <w:rsid w:val="00FD623C"/>
    <w:rsid w:val="00FE070C"/>
    <w:rsid w:val="00FE202B"/>
    <w:rsid w:val="00FE739C"/>
    <w:rsid w:val="00FF6D4E"/>
    <w:rsid w:val="00FF7B5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4B81DA"/>
  <w15:docId w15:val="{AD42D8C1-C966-4CCD-9419-A32EC4D93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Pr>
      <w:rFonts w:ascii="Times New Roman" w:eastAsia="Times New Roman" w:hAnsi="Times New Roman" w:cs="Times New Roman"/>
      <w:lang w:val="lv-LV"/>
    </w:rPr>
  </w:style>
  <w:style w:type="paragraph" w:styleId="Virsraksts1">
    <w:name w:val="heading 1"/>
    <w:basedOn w:val="Parasts"/>
    <w:next w:val="Parasts"/>
    <w:link w:val="Virsraksts1Rakstz"/>
    <w:uiPriority w:val="9"/>
    <w:qFormat/>
    <w:rsid w:val="00E4216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Virsraksts2">
    <w:name w:val="heading 2"/>
    <w:basedOn w:val="Parasts"/>
    <w:next w:val="Parasts"/>
    <w:link w:val="Virsraksts2Rakstz"/>
    <w:autoRedefine/>
    <w:uiPriority w:val="9"/>
    <w:unhideWhenUsed/>
    <w:qFormat/>
    <w:rsid w:val="0012783C"/>
    <w:pPr>
      <w:keepNext/>
      <w:keepLines/>
      <w:widowControl/>
      <w:numPr>
        <w:ilvl w:val="1"/>
        <w:numId w:val="29"/>
      </w:numPr>
      <w:autoSpaceDE/>
      <w:autoSpaceDN/>
      <w:spacing w:before="120" w:after="120" w:line="259" w:lineRule="auto"/>
      <w:ind w:left="357" w:hanging="357"/>
      <w:jc w:val="center"/>
      <w:outlineLvl w:val="1"/>
    </w:pPr>
    <w:rPr>
      <w:rFonts w:eastAsiaTheme="majorEastAsia"/>
      <w:color w:val="000000" w:themeColor="text1"/>
      <w:sz w:val="26"/>
      <w:szCs w:val="26"/>
      <w:lang w:eastAsia="en-GB"/>
    </w:rPr>
  </w:style>
  <w:style w:type="paragraph" w:styleId="Virsraksts3">
    <w:name w:val="heading 3"/>
    <w:basedOn w:val="Parasts"/>
    <w:next w:val="Parasts"/>
    <w:link w:val="Virsraksts3Rakstz"/>
    <w:autoRedefine/>
    <w:uiPriority w:val="9"/>
    <w:unhideWhenUsed/>
    <w:qFormat/>
    <w:rsid w:val="0012783C"/>
    <w:pPr>
      <w:keepNext/>
      <w:keepLines/>
      <w:widowControl/>
      <w:numPr>
        <w:ilvl w:val="2"/>
        <w:numId w:val="29"/>
      </w:numPr>
      <w:autoSpaceDE/>
      <w:autoSpaceDN/>
      <w:spacing w:before="120" w:after="120" w:line="259" w:lineRule="auto"/>
      <w:ind w:left="720"/>
      <w:jc w:val="both"/>
      <w:outlineLvl w:val="2"/>
    </w:pPr>
    <w:rPr>
      <w:rFonts w:eastAsiaTheme="majorEastAsia"/>
      <w:b/>
      <w:color w:val="000000" w:themeColor="text1"/>
      <w:sz w:val="24"/>
      <w:szCs w:val="24"/>
      <w:lang w:val="en-GB" w:eastAsia="en-GB"/>
    </w:rPr>
  </w:style>
  <w:style w:type="paragraph" w:styleId="Virsraksts4">
    <w:name w:val="heading 4"/>
    <w:basedOn w:val="Parasts"/>
    <w:next w:val="Parasts"/>
    <w:link w:val="Virsraksts4Rakstz"/>
    <w:uiPriority w:val="9"/>
    <w:semiHidden/>
    <w:unhideWhenUsed/>
    <w:qFormat/>
    <w:rsid w:val="00FB3E1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1"/>
    <w:qFormat/>
    <w:pPr>
      <w:jc w:val="both"/>
    </w:pPr>
    <w:rPr>
      <w:sz w:val="24"/>
      <w:szCs w:val="24"/>
    </w:rPr>
  </w:style>
  <w:style w:type="paragraph" w:styleId="Sarakstarindkopa">
    <w:name w:val="List Paragraph"/>
    <w:aliases w:val="Grafika nosaukums,H&amp;P List Paragraph,List Paragraph;Grafika nosaukums,2,Strip,Dot pt,F5 List Paragraph,List Paragraph1,No Spacing1,List Paragraph Char Char Char,Indicator Text,Colorful List - Accent 11,Numbered Para 1,Bullet 1"/>
    <w:basedOn w:val="Parasts"/>
    <w:link w:val="SarakstarindkopaRakstz"/>
    <w:uiPriority w:val="34"/>
    <w:qFormat/>
    <w:pPr>
      <w:ind w:left="821" w:right="538" w:hanging="425"/>
      <w:jc w:val="both"/>
    </w:pPr>
  </w:style>
  <w:style w:type="paragraph" w:customStyle="1" w:styleId="TableParagraph">
    <w:name w:val="Table Paragraph"/>
    <w:basedOn w:val="Parasts"/>
    <w:uiPriority w:val="1"/>
    <w:qFormat/>
  </w:style>
  <w:style w:type="paragraph" w:styleId="Prskatjums">
    <w:name w:val="Revision"/>
    <w:hidden/>
    <w:uiPriority w:val="99"/>
    <w:semiHidden/>
    <w:rsid w:val="00141FFB"/>
    <w:pPr>
      <w:widowControl/>
      <w:autoSpaceDE/>
      <w:autoSpaceDN/>
    </w:pPr>
    <w:rPr>
      <w:rFonts w:ascii="Times New Roman" w:eastAsia="Times New Roman" w:hAnsi="Times New Roman" w:cs="Times New Roman"/>
      <w:lang w:val="lv-LV"/>
    </w:rPr>
  </w:style>
  <w:style w:type="character" w:styleId="Komentraatsauce">
    <w:name w:val="annotation reference"/>
    <w:basedOn w:val="Noklusjumarindkopasfonts"/>
    <w:uiPriority w:val="99"/>
    <w:semiHidden/>
    <w:unhideWhenUsed/>
    <w:rsid w:val="00B01F3C"/>
    <w:rPr>
      <w:sz w:val="16"/>
      <w:szCs w:val="16"/>
    </w:rPr>
  </w:style>
  <w:style w:type="paragraph" w:styleId="Komentrateksts">
    <w:name w:val="annotation text"/>
    <w:basedOn w:val="Parasts"/>
    <w:link w:val="KomentratekstsRakstz"/>
    <w:uiPriority w:val="99"/>
    <w:unhideWhenUsed/>
    <w:rsid w:val="00B01F3C"/>
    <w:rPr>
      <w:sz w:val="20"/>
      <w:szCs w:val="20"/>
    </w:rPr>
  </w:style>
  <w:style w:type="character" w:customStyle="1" w:styleId="KomentratekstsRakstz">
    <w:name w:val="Komentāra teksts Rakstz."/>
    <w:basedOn w:val="Noklusjumarindkopasfonts"/>
    <w:link w:val="Komentrateksts"/>
    <w:uiPriority w:val="99"/>
    <w:rsid w:val="00B01F3C"/>
    <w:rPr>
      <w:rFonts w:ascii="Times New Roman" w:eastAsia="Times New Roman" w:hAnsi="Times New Roman" w:cs="Times New Roman"/>
      <w:sz w:val="20"/>
      <w:szCs w:val="20"/>
      <w:lang w:val="lv-LV"/>
    </w:rPr>
  </w:style>
  <w:style w:type="paragraph" w:styleId="Komentratma">
    <w:name w:val="annotation subject"/>
    <w:basedOn w:val="Komentrateksts"/>
    <w:next w:val="Komentrateksts"/>
    <w:link w:val="KomentratmaRakstz"/>
    <w:uiPriority w:val="99"/>
    <w:semiHidden/>
    <w:unhideWhenUsed/>
    <w:rsid w:val="00B01F3C"/>
    <w:rPr>
      <w:b/>
      <w:bCs/>
    </w:rPr>
  </w:style>
  <w:style w:type="character" w:customStyle="1" w:styleId="KomentratmaRakstz">
    <w:name w:val="Komentāra tēma Rakstz."/>
    <w:basedOn w:val="KomentratekstsRakstz"/>
    <w:link w:val="Komentratma"/>
    <w:uiPriority w:val="99"/>
    <w:semiHidden/>
    <w:rsid w:val="00B01F3C"/>
    <w:rPr>
      <w:rFonts w:ascii="Times New Roman" w:eastAsia="Times New Roman" w:hAnsi="Times New Roman" w:cs="Times New Roman"/>
      <w:b/>
      <w:bCs/>
      <w:sz w:val="20"/>
      <w:szCs w:val="20"/>
      <w:lang w:val="lv-LV"/>
    </w:rPr>
  </w:style>
  <w:style w:type="paragraph" w:styleId="Balonteksts">
    <w:name w:val="Balloon Text"/>
    <w:basedOn w:val="Parasts"/>
    <w:link w:val="BalontekstsRakstz"/>
    <w:uiPriority w:val="99"/>
    <w:semiHidden/>
    <w:unhideWhenUsed/>
    <w:rsid w:val="00AB4AC9"/>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B4AC9"/>
    <w:rPr>
      <w:rFonts w:ascii="Segoe UI" w:eastAsia="Times New Roman" w:hAnsi="Segoe UI" w:cs="Segoe UI"/>
      <w:sz w:val="18"/>
      <w:szCs w:val="18"/>
      <w:lang w:val="lv-LV"/>
    </w:rPr>
  </w:style>
  <w:style w:type="paragraph" w:customStyle="1" w:styleId="tv213">
    <w:name w:val="tv213"/>
    <w:basedOn w:val="Parasts"/>
    <w:rsid w:val="00F75EFC"/>
    <w:pPr>
      <w:widowControl/>
      <w:autoSpaceDE/>
      <w:autoSpaceDN/>
      <w:spacing w:before="100" w:beforeAutospacing="1" w:after="100" w:afterAutospacing="1"/>
    </w:pPr>
    <w:rPr>
      <w:sz w:val="24"/>
      <w:szCs w:val="24"/>
      <w:lang w:eastAsia="lv-LV"/>
    </w:rPr>
  </w:style>
  <w:style w:type="character" w:styleId="Hipersaite">
    <w:name w:val="Hyperlink"/>
    <w:basedOn w:val="Noklusjumarindkopasfonts"/>
    <w:uiPriority w:val="99"/>
    <w:unhideWhenUsed/>
    <w:rsid w:val="00F75EFC"/>
    <w:rPr>
      <w:color w:val="0000FF"/>
      <w:u w:val="single"/>
    </w:rPr>
  </w:style>
  <w:style w:type="character" w:customStyle="1" w:styleId="UnresolvedMention">
    <w:name w:val="Unresolved Mention"/>
    <w:basedOn w:val="Noklusjumarindkopasfonts"/>
    <w:uiPriority w:val="99"/>
    <w:semiHidden/>
    <w:unhideWhenUsed/>
    <w:rsid w:val="00F75EFC"/>
    <w:rPr>
      <w:color w:val="605E5C"/>
      <w:shd w:val="clear" w:color="auto" w:fill="E1DFDD"/>
    </w:rPr>
  </w:style>
  <w:style w:type="character" w:customStyle="1" w:styleId="SarakstarindkopaRakstz">
    <w:name w:val="Saraksta rindkopa Rakstz."/>
    <w:aliases w:val="Grafika nosaukums Rakstz.,H&amp;P List Paragraph Rakstz.,List Paragraph;Grafika nosaukums Rakstz.,2 Rakstz.,Strip Rakstz.,Dot pt Rakstz.,F5 List Paragraph Rakstz.,List Paragraph1 Rakstz.,No Spacing1 Rakstz.,Indicator Text Rakstz."/>
    <w:link w:val="Sarakstarindkopa"/>
    <w:uiPriority w:val="34"/>
    <w:qFormat/>
    <w:rsid w:val="00330959"/>
    <w:rPr>
      <w:rFonts w:ascii="Times New Roman" w:eastAsia="Times New Roman" w:hAnsi="Times New Roman" w:cs="Times New Roman"/>
      <w:lang w:val="lv-LV"/>
    </w:rPr>
  </w:style>
  <w:style w:type="table" w:styleId="Reatabula">
    <w:name w:val="Table Grid"/>
    <w:basedOn w:val="Parastatabula"/>
    <w:uiPriority w:val="39"/>
    <w:rsid w:val="00BE09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turateksts">
    <w:name w:val="Placeholder Text"/>
    <w:basedOn w:val="Noklusjumarindkopasfonts"/>
    <w:uiPriority w:val="99"/>
    <w:semiHidden/>
    <w:rsid w:val="002079C0"/>
    <w:rPr>
      <w:color w:val="808080"/>
    </w:rPr>
  </w:style>
  <w:style w:type="paragraph" w:styleId="Beiguvresteksts">
    <w:name w:val="endnote text"/>
    <w:basedOn w:val="Parasts"/>
    <w:link w:val="BeiguvrestekstsRakstz"/>
    <w:uiPriority w:val="99"/>
    <w:semiHidden/>
    <w:unhideWhenUsed/>
    <w:rsid w:val="00A16194"/>
    <w:rPr>
      <w:sz w:val="20"/>
      <w:szCs w:val="20"/>
    </w:rPr>
  </w:style>
  <w:style w:type="character" w:customStyle="1" w:styleId="BeiguvrestekstsRakstz">
    <w:name w:val="Beigu vēres teksts Rakstz."/>
    <w:basedOn w:val="Noklusjumarindkopasfonts"/>
    <w:link w:val="Beiguvresteksts"/>
    <w:uiPriority w:val="99"/>
    <w:semiHidden/>
    <w:rsid w:val="00A16194"/>
    <w:rPr>
      <w:rFonts w:ascii="Times New Roman" w:eastAsia="Times New Roman" w:hAnsi="Times New Roman" w:cs="Times New Roman"/>
      <w:sz w:val="20"/>
      <w:szCs w:val="20"/>
      <w:lang w:val="lv-LV"/>
    </w:rPr>
  </w:style>
  <w:style w:type="character" w:styleId="Beiguvresatsauce">
    <w:name w:val="endnote reference"/>
    <w:basedOn w:val="Noklusjumarindkopasfonts"/>
    <w:uiPriority w:val="99"/>
    <w:semiHidden/>
    <w:unhideWhenUsed/>
    <w:rsid w:val="00A16194"/>
    <w:rPr>
      <w:vertAlign w:val="superscript"/>
    </w:rPr>
  </w:style>
  <w:style w:type="character" w:customStyle="1" w:styleId="PamattekstsRakstz">
    <w:name w:val="Pamatteksts Rakstz."/>
    <w:basedOn w:val="Noklusjumarindkopasfonts"/>
    <w:link w:val="Pamatteksts"/>
    <w:uiPriority w:val="1"/>
    <w:rsid w:val="00FA00D2"/>
    <w:rPr>
      <w:rFonts w:ascii="Times New Roman" w:eastAsia="Times New Roman" w:hAnsi="Times New Roman" w:cs="Times New Roman"/>
      <w:sz w:val="24"/>
      <w:szCs w:val="24"/>
      <w:lang w:val="lv-LV"/>
    </w:rPr>
  </w:style>
  <w:style w:type="paragraph" w:styleId="Galvene">
    <w:name w:val="header"/>
    <w:basedOn w:val="Parasts"/>
    <w:link w:val="GalveneRakstz"/>
    <w:uiPriority w:val="99"/>
    <w:unhideWhenUsed/>
    <w:rsid w:val="001F6304"/>
    <w:pPr>
      <w:tabs>
        <w:tab w:val="center" w:pos="4153"/>
        <w:tab w:val="right" w:pos="8306"/>
      </w:tabs>
    </w:pPr>
  </w:style>
  <w:style w:type="character" w:customStyle="1" w:styleId="GalveneRakstz">
    <w:name w:val="Galvene Rakstz."/>
    <w:basedOn w:val="Noklusjumarindkopasfonts"/>
    <w:link w:val="Galvene"/>
    <w:uiPriority w:val="99"/>
    <w:rsid w:val="001F6304"/>
    <w:rPr>
      <w:rFonts w:ascii="Times New Roman" w:eastAsia="Times New Roman" w:hAnsi="Times New Roman" w:cs="Times New Roman"/>
      <w:lang w:val="lv-LV"/>
    </w:rPr>
  </w:style>
  <w:style w:type="paragraph" w:styleId="Kjene">
    <w:name w:val="footer"/>
    <w:basedOn w:val="Parasts"/>
    <w:link w:val="KjeneRakstz"/>
    <w:uiPriority w:val="99"/>
    <w:unhideWhenUsed/>
    <w:rsid w:val="001F6304"/>
    <w:pPr>
      <w:tabs>
        <w:tab w:val="center" w:pos="4153"/>
        <w:tab w:val="right" w:pos="8306"/>
      </w:tabs>
    </w:pPr>
  </w:style>
  <w:style w:type="character" w:customStyle="1" w:styleId="KjeneRakstz">
    <w:name w:val="Kājene Rakstz."/>
    <w:basedOn w:val="Noklusjumarindkopasfonts"/>
    <w:link w:val="Kjene"/>
    <w:uiPriority w:val="99"/>
    <w:rsid w:val="001F6304"/>
    <w:rPr>
      <w:rFonts w:ascii="Times New Roman" w:eastAsia="Times New Roman" w:hAnsi="Times New Roman" w:cs="Times New Roman"/>
      <w:lang w:val="lv-LV"/>
    </w:rPr>
  </w:style>
  <w:style w:type="character" w:customStyle="1" w:styleId="Virsraksts2Rakstz">
    <w:name w:val="Virsraksts 2 Rakstz."/>
    <w:basedOn w:val="Noklusjumarindkopasfonts"/>
    <w:link w:val="Virsraksts2"/>
    <w:uiPriority w:val="9"/>
    <w:rsid w:val="0012783C"/>
    <w:rPr>
      <w:rFonts w:ascii="Times New Roman" w:eastAsiaTheme="majorEastAsia" w:hAnsi="Times New Roman" w:cs="Times New Roman"/>
      <w:color w:val="000000" w:themeColor="text1"/>
      <w:sz w:val="26"/>
      <w:szCs w:val="26"/>
      <w:lang w:val="lv-LV" w:eastAsia="en-GB"/>
    </w:rPr>
  </w:style>
  <w:style w:type="character" w:customStyle="1" w:styleId="Virsraksts3Rakstz">
    <w:name w:val="Virsraksts 3 Rakstz."/>
    <w:basedOn w:val="Noklusjumarindkopasfonts"/>
    <w:link w:val="Virsraksts3"/>
    <w:uiPriority w:val="9"/>
    <w:rsid w:val="0012783C"/>
    <w:rPr>
      <w:rFonts w:ascii="Times New Roman" w:eastAsiaTheme="majorEastAsia" w:hAnsi="Times New Roman" w:cs="Times New Roman"/>
      <w:b/>
      <w:color w:val="000000" w:themeColor="text1"/>
      <w:sz w:val="24"/>
      <w:szCs w:val="24"/>
      <w:lang w:val="en-GB" w:eastAsia="en-GB"/>
    </w:rPr>
  </w:style>
  <w:style w:type="character" w:customStyle="1" w:styleId="Virsraksts4Rakstz">
    <w:name w:val="Virsraksts 4 Rakstz."/>
    <w:basedOn w:val="Noklusjumarindkopasfonts"/>
    <w:link w:val="Virsraksts4"/>
    <w:uiPriority w:val="9"/>
    <w:semiHidden/>
    <w:rsid w:val="00FB3E10"/>
    <w:rPr>
      <w:rFonts w:asciiTheme="majorHAnsi" w:eastAsiaTheme="majorEastAsia" w:hAnsiTheme="majorHAnsi" w:cstheme="majorBidi"/>
      <w:i/>
      <w:iCs/>
      <w:color w:val="365F91" w:themeColor="accent1" w:themeShade="BF"/>
      <w:lang w:val="lv-LV"/>
    </w:rPr>
  </w:style>
  <w:style w:type="character" w:customStyle="1" w:styleId="Virsraksts1Rakstz">
    <w:name w:val="Virsraksts 1 Rakstz."/>
    <w:basedOn w:val="Noklusjumarindkopasfonts"/>
    <w:link w:val="Virsraksts1"/>
    <w:uiPriority w:val="9"/>
    <w:rsid w:val="00E42163"/>
    <w:rPr>
      <w:rFonts w:asciiTheme="majorHAnsi" w:eastAsiaTheme="majorEastAsia" w:hAnsiTheme="majorHAnsi" w:cstheme="majorBidi"/>
      <w:color w:val="365F91" w:themeColor="accent1" w:themeShade="BF"/>
      <w:sz w:val="32"/>
      <w:szCs w:val="32"/>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00618">
      <w:bodyDiv w:val="1"/>
      <w:marLeft w:val="0"/>
      <w:marRight w:val="0"/>
      <w:marTop w:val="0"/>
      <w:marBottom w:val="0"/>
      <w:divBdr>
        <w:top w:val="none" w:sz="0" w:space="0" w:color="auto"/>
        <w:left w:val="none" w:sz="0" w:space="0" w:color="auto"/>
        <w:bottom w:val="none" w:sz="0" w:space="0" w:color="auto"/>
        <w:right w:val="none" w:sz="0" w:space="0" w:color="auto"/>
      </w:divBdr>
    </w:div>
    <w:div w:id="104159773">
      <w:bodyDiv w:val="1"/>
      <w:marLeft w:val="0"/>
      <w:marRight w:val="0"/>
      <w:marTop w:val="0"/>
      <w:marBottom w:val="0"/>
      <w:divBdr>
        <w:top w:val="none" w:sz="0" w:space="0" w:color="auto"/>
        <w:left w:val="none" w:sz="0" w:space="0" w:color="auto"/>
        <w:bottom w:val="none" w:sz="0" w:space="0" w:color="auto"/>
        <w:right w:val="none" w:sz="0" w:space="0" w:color="auto"/>
      </w:divBdr>
    </w:div>
    <w:div w:id="317391987">
      <w:bodyDiv w:val="1"/>
      <w:marLeft w:val="0"/>
      <w:marRight w:val="0"/>
      <w:marTop w:val="0"/>
      <w:marBottom w:val="0"/>
      <w:divBdr>
        <w:top w:val="none" w:sz="0" w:space="0" w:color="auto"/>
        <w:left w:val="none" w:sz="0" w:space="0" w:color="auto"/>
        <w:bottom w:val="none" w:sz="0" w:space="0" w:color="auto"/>
        <w:right w:val="none" w:sz="0" w:space="0" w:color="auto"/>
      </w:divBdr>
    </w:div>
    <w:div w:id="374161395">
      <w:bodyDiv w:val="1"/>
      <w:marLeft w:val="0"/>
      <w:marRight w:val="0"/>
      <w:marTop w:val="0"/>
      <w:marBottom w:val="0"/>
      <w:divBdr>
        <w:top w:val="none" w:sz="0" w:space="0" w:color="auto"/>
        <w:left w:val="none" w:sz="0" w:space="0" w:color="auto"/>
        <w:bottom w:val="none" w:sz="0" w:space="0" w:color="auto"/>
        <w:right w:val="none" w:sz="0" w:space="0" w:color="auto"/>
      </w:divBdr>
    </w:div>
    <w:div w:id="405614566">
      <w:bodyDiv w:val="1"/>
      <w:marLeft w:val="0"/>
      <w:marRight w:val="0"/>
      <w:marTop w:val="0"/>
      <w:marBottom w:val="0"/>
      <w:divBdr>
        <w:top w:val="none" w:sz="0" w:space="0" w:color="auto"/>
        <w:left w:val="none" w:sz="0" w:space="0" w:color="auto"/>
        <w:bottom w:val="none" w:sz="0" w:space="0" w:color="auto"/>
        <w:right w:val="none" w:sz="0" w:space="0" w:color="auto"/>
      </w:divBdr>
    </w:div>
    <w:div w:id="497575730">
      <w:bodyDiv w:val="1"/>
      <w:marLeft w:val="0"/>
      <w:marRight w:val="0"/>
      <w:marTop w:val="0"/>
      <w:marBottom w:val="0"/>
      <w:divBdr>
        <w:top w:val="none" w:sz="0" w:space="0" w:color="auto"/>
        <w:left w:val="none" w:sz="0" w:space="0" w:color="auto"/>
        <w:bottom w:val="none" w:sz="0" w:space="0" w:color="auto"/>
        <w:right w:val="none" w:sz="0" w:space="0" w:color="auto"/>
      </w:divBdr>
    </w:div>
    <w:div w:id="845248070">
      <w:bodyDiv w:val="1"/>
      <w:marLeft w:val="0"/>
      <w:marRight w:val="0"/>
      <w:marTop w:val="0"/>
      <w:marBottom w:val="0"/>
      <w:divBdr>
        <w:top w:val="none" w:sz="0" w:space="0" w:color="auto"/>
        <w:left w:val="none" w:sz="0" w:space="0" w:color="auto"/>
        <w:bottom w:val="none" w:sz="0" w:space="0" w:color="auto"/>
        <w:right w:val="none" w:sz="0" w:space="0" w:color="auto"/>
      </w:divBdr>
    </w:div>
    <w:div w:id="866452600">
      <w:bodyDiv w:val="1"/>
      <w:marLeft w:val="0"/>
      <w:marRight w:val="0"/>
      <w:marTop w:val="0"/>
      <w:marBottom w:val="0"/>
      <w:divBdr>
        <w:top w:val="none" w:sz="0" w:space="0" w:color="auto"/>
        <w:left w:val="none" w:sz="0" w:space="0" w:color="auto"/>
        <w:bottom w:val="none" w:sz="0" w:space="0" w:color="auto"/>
        <w:right w:val="none" w:sz="0" w:space="0" w:color="auto"/>
      </w:divBdr>
      <w:divsChild>
        <w:div w:id="1384059448">
          <w:marLeft w:val="0"/>
          <w:marRight w:val="0"/>
          <w:marTop w:val="0"/>
          <w:marBottom w:val="300"/>
          <w:divBdr>
            <w:top w:val="none" w:sz="0" w:space="0" w:color="auto"/>
            <w:left w:val="none" w:sz="0" w:space="0" w:color="auto"/>
            <w:bottom w:val="none" w:sz="0" w:space="0" w:color="auto"/>
            <w:right w:val="none" w:sz="0" w:space="0" w:color="auto"/>
          </w:divBdr>
          <w:divsChild>
            <w:div w:id="15276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316713">
      <w:bodyDiv w:val="1"/>
      <w:marLeft w:val="0"/>
      <w:marRight w:val="0"/>
      <w:marTop w:val="0"/>
      <w:marBottom w:val="0"/>
      <w:divBdr>
        <w:top w:val="none" w:sz="0" w:space="0" w:color="auto"/>
        <w:left w:val="none" w:sz="0" w:space="0" w:color="auto"/>
        <w:bottom w:val="none" w:sz="0" w:space="0" w:color="auto"/>
        <w:right w:val="none" w:sz="0" w:space="0" w:color="auto"/>
      </w:divBdr>
    </w:div>
    <w:div w:id="1217202091">
      <w:bodyDiv w:val="1"/>
      <w:marLeft w:val="0"/>
      <w:marRight w:val="0"/>
      <w:marTop w:val="0"/>
      <w:marBottom w:val="0"/>
      <w:divBdr>
        <w:top w:val="none" w:sz="0" w:space="0" w:color="auto"/>
        <w:left w:val="none" w:sz="0" w:space="0" w:color="auto"/>
        <w:bottom w:val="none" w:sz="0" w:space="0" w:color="auto"/>
        <w:right w:val="none" w:sz="0" w:space="0" w:color="auto"/>
      </w:divBdr>
    </w:div>
    <w:div w:id="1601910038">
      <w:bodyDiv w:val="1"/>
      <w:marLeft w:val="0"/>
      <w:marRight w:val="0"/>
      <w:marTop w:val="0"/>
      <w:marBottom w:val="0"/>
      <w:divBdr>
        <w:top w:val="none" w:sz="0" w:space="0" w:color="auto"/>
        <w:left w:val="none" w:sz="0" w:space="0" w:color="auto"/>
        <w:bottom w:val="none" w:sz="0" w:space="0" w:color="auto"/>
        <w:right w:val="none" w:sz="0" w:space="0" w:color="auto"/>
      </w:divBdr>
    </w:div>
    <w:div w:id="1644387997">
      <w:bodyDiv w:val="1"/>
      <w:marLeft w:val="0"/>
      <w:marRight w:val="0"/>
      <w:marTop w:val="0"/>
      <w:marBottom w:val="0"/>
      <w:divBdr>
        <w:top w:val="none" w:sz="0" w:space="0" w:color="auto"/>
        <w:left w:val="none" w:sz="0" w:space="0" w:color="auto"/>
        <w:bottom w:val="none" w:sz="0" w:space="0" w:color="auto"/>
        <w:right w:val="none" w:sz="0" w:space="0" w:color="auto"/>
      </w:divBdr>
    </w:div>
    <w:div w:id="1842970142">
      <w:bodyDiv w:val="1"/>
      <w:marLeft w:val="0"/>
      <w:marRight w:val="0"/>
      <w:marTop w:val="0"/>
      <w:marBottom w:val="0"/>
      <w:divBdr>
        <w:top w:val="none" w:sz="0" w:space="0" w:color="auto"/>
        <w:left w:val="none" w:sz="0" w:space="0" w:color="auto"/>
        <w:bottom w:val="none" w:sz="0" w:space="0" w:color="auto"/>
        <w:right w:val="none" w:sz="0" w:space="0" w:color="auto"/>
      </w:divBdr>
    </w:div>
    <w:div w:id="1972709283">
      <w:bodyDiv w:val="1"/>
      <w:marLeft w:val="0"/>
      <w:marRight w:val="0"/>
      <w:marTop w:val="0"/>
      <w:marBottom w:val="0"/>
      <w:divBdr>
        <w:top w:val="none" w:sz="0" w:space="0" w:color="auto"/>
        <w:left w:val="none" w:sz="0" w:space="0" w:color="auto"/>
        <w:bottom w:val="none" w:sz="0" w:space="0" w:color="auto"/>
        <w:right w:val="none" w:sz="0" w:space="0" w:color="auto"/>
      </w:divBdr>
      <w:divsChild>
        <w:div w:id="1109931363">
          <w:marLeft w:val="0"/>
          <w:marRight w:val="0"/>
          <w:marTop w:val="0"/>
          <w:marBottom w:val="300"/>
          <w:divBdr>
            <w:top w:val="none" w:sz="0" w:space="0" w:color="auto"/>
            <w:left w:val="none" w:sz="0" w:space="0" w:color="auto"/>
            <w:bottom w:val="none" w:sz="0" w:space="0" w:color="auto"/>
            <w:right w:val="none" w:sz="0" w:space="0" w:color="auto"/>
          </w:divBdr>
          <w:divsChild>
            <w:div w:id="4977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12686">
      <w:bodyDiv w:val="1"/>
      <w:marLeft w:val="0"/>
      <w:marRight w:val="0"/>
      <w:marTop w:val="0"/>
      <w:marBottom w:val="0"/>
      <w:divBdr>
        <w:top w:val="none" w:sz="0" w:space="0" w:color="auto"/>
        <w:left w:val="none" w:sz="0" w:space="0" w:color="auto"/>
        <w:bottom w:val="none" w:sz="0" w:space="0" w:color="auto"/>
        <w:right w:val="none" w:sz="0" w:space="0" w:color="auto"/>
      </w:divBdr>
    </w:div>
    <w:div w:id="2127500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sts@limbazunovads.l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E9AD4B84755B74CA9A8CED39A545D85" ma:contentTypeVersion="5" ma:contentTypeDescription="Create a new document." ma:contentTypeScope="" ma:versionID="1ff4f0f55c595af6ff813f52bd123add">
  <xsd:schema xmlns:xsd="http://www.w3.org/2001/XMLSchema" xmlns:xs="http://www.w3.org/2001/XMLSchema" xmlns:p="http://schemas.microsoft.com/office/2006/metadata/properties" xmlns:ns3="7ab5662e-550f-4f8f-b118-caa842f9a141" targetNamespace="http://schemas.microsoft.com/office/2006/metadata/properties" ma:root="true" ma:fieldsID="d6c28517bac0ab5b5995b0dda893e38f" ns3:_="">
    <xsd:import namespace="7ab5662e-550f-4f8f-b118-caa842f9a141"/>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b5662e-550f-4f8f-b118-caa842f9a141"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82208-A816-463F-967B-D7A7F17A34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0CAB62-4467-4ADC-AE89-E7B4CF8C1A0A}">
  <ds:schemaRefs>
    <ds:schemaRef ds:uri="http://schemas.microsoft.com/sharepoint/v3/contenttype/forms"/>
  </ds:schemaRefs>
</ds:datastoreItem>
</file>

<file path=customXml/itemProps3.xml><?xml version="1.0" encoding="utf-8"?>
<ds:datastoreItem xmlns:ds="http://schemas.openxmlformats.org/officeDocument/2006/customXml" ds:itemID="{45EAE209-F95B-4F92-A9F0-0F79DF1FAE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b5662e-550f-4f8f-b118-caa842f9a1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F2A0C8-0B23-48E5-9CF2-F24AA1099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3817</TotalTime>
  <Pages>42</Pages>
  <Words>54528</Words>
  <Characters>31082</Characters>
  <Application>Microsoft Office Word</Application>
  <DocSecurity>0</DocSecurity>
  <Lines>259</Lines>
  <Paragraphs>170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 Čāčus</dc:creator>
  <cp:lastModifiedBy>Dace Tauriņa</cp:lastModifiedBy>
  <cp:revision>186</cp:revision>
  <cp:lastPrinted>2024-12-16T09:46:00Z</cp:lastPrinted>
  <dcterms:created xsi:type="dcterms:W3CDTF">2024-10-30T11:41:00Z</dcterms:created>
  <dcterms:modified xsi:type="dcterms:W3CDTF">2025-03-03T11:13:00Z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2023-05-02T00:00:00Z</vt:filetime>
  </property>
  <property fmtid="{D5CDD505-2E9C-101B-9397-08002B2CF9AE}" pid="3" name="Creator">
    <vt:lpwstr>Microsoft® Word for Microsoft 365</vt:lpwstr>
  </property>
  <property fmtid="{D5CDD505-2E9C-101B-9397-08002B2CF9AE}" pid="4" name="LastSaved">
    <vt:filetime>2024-05-31T00:00:00Z</vt:filetime>
  </property>
  <property fmtid="{D5CDD505-2E9C-101B-9397-08002B2CF9AE}" pid="5" name="Producer">
    <vt:lpwstr>Microsoft® Word for Microsoft 365</vt:lpwstr>
  </property>
  <property fmtid="{D5CDD505-2E9C-101B-9397-08002B2CF9AE}" pid="6" name="ContentTypeId">
    <vt:lpwstr>0x0101009E9AD4B84755B74CA9A8CED39A545D85</vt:lpwstr>
  </property>
</Properties>
</file>