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4487BE" w14:textId="77777777" w:rsidR="00F42773" w:rsidRPr="00F42773" w:rsidRDefault="00F42773" w:rsidP="00F42773">
      <w:pPr>
        <w:spacing w:after="0" w:line="240" w:lineRule="auto"/>
        <w:jc w:val="right"/>
        <w:rPr>
          <w:rFonts w:ascii="Times New Roman" w:eastAsia="Times New Roman" w:hAnsi="Times New Roman" w:cs="Times New Roman"/>
          <w:b/>
          <w:kern w:val="0"/>
          <w:sz w:val="24"/>
          <w:szCs w:val="24"/>
          <w14:ligatures w14:val="none"/>
        </w:rPr>
      </w:pPr>
      <w:r w:rsidRPr="00F42773">
        <w:rPr>
          <w:rFonts w:ascii="Times New Roman" w:eastAsia="Times New Roman" w:hAnsi="Times New Roman" w:cs="Times New Roman"/>
          <w:b/>
          <w:kern w:val="0"/>
          <w:sz w:val="24"/>
          <w:szCs w:val="24"/>
          <w14:ligatures w14:val="none"/>
        </w:rPr>
        <w:t>PIELIKUMS</w:t>
      </w:r>
    </w:p>
    <w:p w14:paraId="02183A80" w14:textId="77777777" w:rsidR="00F42773" w:rsidRPr="00F42773" w:rsidRDefault="00F42773" w:rsidP="00F42773">
      <w:pPr>
        <w:spacing w:after="0" w:line="240" w:lineRule="auto"/>
        <w:jc w:val="right"/>
        <w:rPr>
          <w:rFonts w:ascii="Times New Roman" w:eastAsia="Times New Roman" w:hAnsi="Times New Roman" w:cs="Times New Roman"/>
          <w:kern w:val="0"/>
          <w:sz w:val="24"/>
          <w:szCs w:val="24"/>
          <w14:ligatures w14:val="none"/>
        </w:rPr>
      </w:pPr>
      <w:r w:rsidRPr="00F42773">
        <w:rPr>
          <w:rFonts w:ascii="Times New Roman" w:eastAsia="Times New Roman" w:hAnsi="Times New Roman" w:cs="Times New Roman"/>
          <w:kern w:val="0"/>
          <w:sz w:val="24"/>
          <w:szCs w:val="24"/>
          <w14:ligatures w14:val="none"/>
        </w:rPr>
        <w:t>Limbažu novada domes</w:t>
      </w:r>
    </w:p>
    <w:p w14:paraId="7688F5FF" w14:textId="07B5BA5D" w:rsidR="00F42773" w:rsidRPr="00F42773" w:rsidRDefault="00F42773" w:rsidP="00F42773">
      <w:pPr>
        <w:spacing w:after="0" w:line="240" w:lineRule="auto"/>
        <w:jc w:val="right"/>
        <w:rPr>
          <w:rFonts w:ascii="Times New Roman" w:eastAsia="Times New Roman" w:hAnsi="Times New Roman" w:cs="Times New Roman"/>
          <w:kern w:val="0"/>
          <w:sz w:val="24"/>
          <w:szCs w:val="24"/>
          <w14:ligatures w14:val="none"/>
        </w:rPr>
      </w:pPr>
      <w:r w:rsidRPr="00F42773">
        <w:rPr>
          <w:rFonts w:ascii="Times New Roman" w:eastAsia="Times New Roman" w:hAnsi="Times New Roman" w:cs="Times New Roman"/>
          <w:kern w:val="0"/>
          <w:sz w:val="24"/>
          <w:szCs w:val="24"/>
          <w14:ligatures w14:val="none"/>
        </w:rPr>
        <w:t>22.05.2025. sēdes lēmumam Nr.</w:t>
      </w:r>
      <w:r w:rsidR="006F0F17">
        <w:rPr>
          <w:rFonts w:ascii="Times New Roman" w:eastAsia="Times New Roman" w:hAnsi="Times New Roman" w:cs="Times New Roman"/>
          <w:kern w:val="0"/>
          <w:sz w:val="24"/>
          <w:szCs w:val="24"/>
          <w14:ligatures w14:val="none"/>
        </w:rPr>
        <w:t>332</w:t>
      </w:r>
    </w:p>
    <w:p w14:paraId="7F522C00" w14:textId="1FC6056F" w:rsidR="00F42773" w:rsidRPr="00F42773" w:rsidRDefault="00F42773" w:rsidP="00F42773">
      <w:pPr>
        <w:spacing w:after="0" w:line="240" w:lineRule="auto"/>
        <w:jc w:val="right"/>
        <w:rPr>
          <w:rFonts w:ascii="Times New Roman" w:eastAsia="Times New Roman" w:hAnsi="Times New Roman" w:cs="Times New Roman"/>
          <w:kern w:val="0"/>
          <w:sz w:val="24"/>
          <w:szCs w:val="24"/>
          <w14:ligatures w14:val="none"/>
        </w:rPr>
      </w:pPr>
      <w:r w:rsidRPr="00F42773">
        <w:rPr>
          <w:rFonts w:ascii="Times New Roman" w:eastAsia="Times New Roman" w:hAnsi="Times New Roman" w:cs="Times New Roman"/>
          <w:kern w:val="0"/>
          <w:sz w:val="24"/>
          <w:szCs w:val="24"/>
          <w14:ligatures w14:val="none"/>
        </w:rPr>
        <w:t>(protokols Nr.</w:t>
      </w:r>
      <w:r w:rsidR="006F0F17">
        <w:rPr>
          <w:rFonts w:ascii="Times New Roman" w:eastAsia="Times New Roman" w:hAnsi="Times New Roman" w:cs="Times New Roman"/>
          <w:kern w:val="0"/>
          <w:sz w:val="24"/>
          <w:szCs w:val="24"/>
          <w14:ligatures w14:val="none"/>
        </w:rPr>
        <w:t>7</w:t>
      </w:r>
      <w:r w:rsidRPr="00F42773">
        <w:rPr>
          <w:rFonts w:ascii="Times New Roman" w:eastAsia="Times New Roman" w:hAnsi="Times New Roman" w:cs="Times New Roman"/>
          <w:kern w:val="0"/>
          <w:sz w:val="24"/>
          <w:szCs w:val="24"/>
          <w14:ligatures w14:val="none"/>
        </w:rPr>
        <w:t xml:space="preserve">, </w:t>
      </w:r>
      <w:r w:rsidR="006F0F17">
        <w:rPr>
          <w:rFonts w:ascii="Times New Roman" w:eastAsia="Times New Roman" w:hAnsi="Times New Roman" w:cs="Times New Roman"/>
          <w:kern w:val="0"/>
          <w:sz w:val="24"/>
          <w:szCs w:val="24"/>
          <w14:ligatures w14:val="none"/>
        </w:rPr>
        <w:t>17</w:t>
      </w:r>
      <w:r w:rsidRPr="00F42773">
        <w:rPr>
          <w:rFonts w:ascii="Times New Roman" w:eastAsia="Times New Roman" w:hAnsi="Times New Roman" w:cs="Times New Roman"/>
          <w:kern w:val="0"/>
          <w:sz w:val="24"/>
          <w:szCs w:val="24"/>
          <w14:ligatures w14:val="none"/>
        </w:rPr>
        <w:t>.)</w:t>
      </w:r>
    </w:p>
    <w:p w14:paraId="70C162F0" w14:textId="77777777" w:rsidR="00F42773" w:rsidRDefault="00F42773" w:rsidP="00C24F2B">
      <w:pPr>
        <w:jc w:val="center"/>
        <w:rPr>
          <w:rFonts w:ascii="Times New Roman" w:hAnsi="Times New Roman" w:cs="Times New Roman"/>
          <w:b/>
          <w:bCs/>
          <w:caps/>
          <w:sz w:val="24"/>
          <w:szCs w:val="24"/>
        </w:rPr>
      </w:pPr>
    </w:p>
    <w:p w14:paraId="6281658F" w14:textId="31F7D17A" w:rsidR="00C24F2B" w:rsidRPr="00354019" w:rsidRDefault="00C24F2B" w:rsidP="00C24F2B">
      <w:pPr>
        <w:jc w:val="center"/>
        <w:rPr>
          <w:rFonts w:ascii="Times New Roman" w:hAnsi="Times New Roman" w:cs="Times New Roman"/>
          <w:b/>
          <w:bCs/>
          <w:caps/>
          <w:sz w:val="24"/>
          <w:szCs w:val="24"/>
        </w:rPr>
      </w:pPr>
      <w:r w:rsidRPr="00354019">
        <w:rPr>
          <w:rFonts w:ascii="Times New Roman" w:hAnsi="Times New Roman" w:cs="Times New Roman"/>
          <w:b/>
          <w:bCs/>
          <w:caps/>
          <w:sz w:val="24"/>
          <w:szCs w:val="24"/>
        </w:rPr>
        <w:t>Salacgrīvas vidusskolas izglītības programm</w:t>
      </w:r>
      <w:r w:rsidR="006F0F17">
        <w:rPr>
          <w:rFonts w:ascii="Times New Roman" w:hAnsi="Times New Roman" w:cs="Times New Roman"/>
          <w:b/>
          <w:bCs/>
          <w:caps/>
          <w:sz w:val="24"/>
          <w:szCs w:val="24"/>
        </w:rPr>
        <w:t>U</w:t>
      </w:r>
      <w:r w:rsidRPr="00354019">
        <w:rPr>
          <w:rFonts w:ascii="Times New Roman" w:hAnsi="Times New Roman" w:cs="Times New Roman"/>
          <w:b/>
          <w:bCs/>
          <w:caps/>
          <w:sz w:val="24"/>
          <w:szCs w:val="24"/>
        </w:rPr>
        <w:t xml:space="preserve"> īstenošanas vietā Ainažos </w:t>
      </w:r>
      <w:bookmarkStart w:id="0" w:name="_GoBack"/>
      <w:bookmarkEnd w:id="0"/>
      <w:r w:rsidRPr="00354019">
        <w:rPr>
          <w:rFonts w:ascii="Times New Roman" w:hAnsi="Times New Roman" w:cs="Times New Roman"/>
          <w:b/>
          <w:bCs/>
          <w:caps/>
          <w:sz w:val="24"/>
          <w:szCs w:val="24"/>
        </w:rPr>
        <w:t>maksas pakalpojumu cenrādis</w:t>
      </w:r>
    </w:p>
    <w:tbl>
      <w:tblPr>
        <w:tblStyle w:val="Reatabula"/>
        <w:tblW w:w="9776" w:type="dxa"/>
        <w:tblLook w:val="04A0" w:firstRow="1" w:lastRow="0" w:firstColumn="1" w:lastColumn="0" w:noHBand="0" w:noVBand="1"/>
      </w:tblPr>
      <w:tblGrid>
        <w:gridCol w:w="921"/>
        <w:gridCol w:w="2588"/>
        <w:gridCol w:w="1403"/>
        <w:gridCol w:w="839"/>
        <w:gridCol w:w="894"/>
        <w:gridCol w:w="839"/>
        <w:gridCol w:w="2292"/>
      </w:tblGrid>
      <w:tr w:rsidR="00C24F2B" w:rsidRPr="00C24F2B" w14:paraId="1311DA53" w14:textId="77777777" w:rsidTr="00054F98">
        <w:trPr>
          <w:trHeight w:val="1260"/>
        </w:trPr>
        <w:tc>
          <w:tcPr>
            <w:tcW w:w="921" w:type="dxa"/>
            <w:hideMark/>
          </w:tcPr>
          <w:p w14:paraId="339823E9" w14:textId="79236D4C" w:rsidR="00C24F2B" w:rsidRPr="00C24F2B" w:rsidRDefault="00C24F2B" w:rsidP="00C24F2B">
            <w:pPr>
              <w:rPr>
                <w:rFonts w:ascii="Times New Roman" w:hAnsi="Times New Roman" w:cs="Times New Roman"/>
                <w:b/>
                <w:bCs/>
                <w:sz w:val="24"/>
                <w:szCs w:val="24"/>
              </w:rPr>
            </w:pPr>
            <w:proofErr w:type="spellStart"/>
            <w:r w:rsidRPr="00C24F2B">
              <w:rPr>
                <w:rFonts w:ascii="Times New Roman" w:hAnsi="Times New Roman" w:cs="Times New Roman"/>
                <w:b/>
                <w:bCs/>
                <w:sz w:val="24"/>
                <w:szCs w:val="24"/>
              </w:rPr>
              <w:t>Nr.p.k</w:t>
            </w:r>
            <w:proofErr w:type="spellEnd"/>
            <w:r w:rsidRPr="00C24F2B">
              <w:rPr>
                <w:rFonts w:ascii="Times New Roman" w:hAnsi="Times New Roman" w:cs="Times New Roman"/>
                <w:b/>
                <w:bCs/>
                <w:sz w:val="24"/>
                <w:szCs w:val="24"/>
              </w:rPr>
              <w:t>.</w:t>
            </w:r>
          </w:p>
        </w:tc>
        <w:tc>
          <w:tcPr>
            <w:tcW w:w="2588" w:type="dxa"/>
            <w:hideMark/>
          </w:tcPr>
          <w:p w14:paraId="6EA67350" w14:textId="77777777" w:rsidR="00C24F2B" w:rsidRPr="00C24F2B" w:rsidRDefault="00C24F2B" w:rsidP="00C24F2B">
            <w:pPr>
              <w:rPr>
                <w:rFonts w:ascii="Times New Roman" w:hAnsi="Times New Roman" w:cs="Times New Roman"/>
                <w:b/>
                <w:bCs/>
                <w:sz w:val="24"/>
                <w:szCs w:val="24"/>
              </w:rPr>
            </w:pPr>
            <w:r w:rsidRPr="00C24F2B">
              <w:rPr>
                <w:rFonts w:ascii="Times New Roman" w:hAnsi="Times New Roman" w:cs="Times New Roman"/>
                <w:b/>
                <w:bCs/>
                <w:sz w:val="24"/>
                <w:szCs w:val="24"/>
              </w:rPr>
              <w:t>Pakalpojuma veids</w:t>
            </w:r>
          </w:p>
        </w:tc>
        <w:tc>
          <w:tcPr>
            <w:tcW w:w="1403" w:type="dxa"/>
            <w:hideMark/>
          </w:tcPr>
          <w:p w14:paraId="02A2C3D2" w14:textId="77777777" w:rsidR="00C24F2B" w:rsidRPr="00C24F2B" w:rsidRDefault="00C24F2B" w:rsidP="00C24F2B">
            <w:pPr>
              <w:rPr>
                <w:rFonts w:ascii="Times New Roman" w:hAnsi="Times New Roman" w:cs="Times New Roman"/>
                <w:b/>
                <w:bCs/>
                <w:sz w:val="24"/>
                <w:szCs w:val="24"/>
              </w:rPr>
            </w:pPr>
            <w:r w:rsidRPr="00C24F2B">
              <w:rPr>
                <w:rFonts w:ascii="Times New Roman" w:hAnsi="Times New Roman" w:cs="Times New Roman"/>
                <w:b/>
                <w:bCs/>
                <w:sz w:val="24"/>
                <w:szCs w:val="24"/>
              </w:rPr>
              <w:t>Mērvienība</w:t>
            </w:r>
          </w:p>
        </w:tc>
        <w:tc>
          <w:tcPr>
            <w:tcW w:w="839" w:type="dxa"/>
            <w:hideMark/>
          </w:tcPr>
          <w:p w14:paraId="393EF73A" w14:textId="77777777" w:rsidR="00C24F2B" w:rsidRPr="00C24F2B" w:rsidRDefault="00C24F2B" w:rsidP="00C24F2B">
            <w:pPr>
              <w:rPr>
                <w:rFonts w:ascii="Times New Roman" w:hAnsi="Times New Roman" w:cs="Times New Roman"/>
                <w:b/>
                <w:bCs/>
                <w:sz w:val="24"/>
                <w:szCs w:val="24"/>
              </w:rPr>
            </w:pPr>
            <w:r w:rsidRPr="00C24F2B">
              <w:rPr>
                <w:rFonts w:ascii="Times New Roman" w:hAnsi="Times New Roman" w:cs="Times New Roman"/>
                <w:b/>
                <w:bCs/>
                <w:sz w:val="24"/>
                <w:szCs w:val="24"/>
              </w:rPr>
              <w:t>Cena bez PVN (</w:t>
            </w:r>
            <w:proofErr w:type="spellStart"/>
            <w:r w:rsidRPr="00C24F2B">
              <w:rPr>
                <w:rFonts w:ascii="Times New Roman" w:hAnsi="Times New Roman" w:cs="Times New Roman"/>
                <w:b/>
                <w:bCs/>
                <w:sz w:val="24"/>
                <w:szCs w:val="24"/>
              </w:rPr>
              <w:t>euro</w:t>
            </w:r>
            <w:proofErr w:type="spellEnd"/>
            <w:r w:rsidRPr="00C24F2B">
              <w:rPr>
                <w:rFonts w:ascii="Times New Roman" w:hAnsi="Times New Roman" w:cs="Times New Roman"/>
                <w:b/>
                <w:bCs/>
                <w:sz w:val="24"/>
                <w:szCs w:val="24"/>
              </w:rPr>
              <w:t>)</w:t>
            </w:r>
          </w:p>
        </w:tc>
        <w:tc>
          <w:tcPr>
            <w:tcW w:w="894" w:type="dxa"/>
            <w:hideMark/>
          </w:tcPr>
          <w:p w14:paraId="3F9F3ECB" w14:textId="77777777" w:rsidR="00C24F2B" w:rsidRPr="00C24F2B" w:rsidRDefault="00C24F2B" w:rsidP="00C24F2B">
            <w:pPr>
              <w:rPr>
                <w:rFonts w:ascii="Times New Roman" w:hAnsi="Times New Roman" w:cs="Times New Roman"/>
                <w:b/>
                <w:bCs/>
                <w:sz w:val="24"/>
                <w:szCs w:val="24"/>
              </w:rPr>
            </w:pPr>
            <w:r w:rsidRPr="00C24F2B">
              <w:rPr>
                <w:rFonts w:ascii="Times New Roman" w:hAnsi="Times New Roman" w:cs="Times New Roman"/>
                <w:b/>
                <w:bCs/>
                <w:sz w:val="24"/>
                <w:szCs w:val="24"/>
              </w:rPr>
              <w:t>PVN (</w:t>
            </w:r>
            <w:proofErr w:type="spellStart"/>
            <w:r w:rsidRPr="00C24F2B">
              <w:rPr>
                <w:rFonts w:ascii="Times New Roman" w:hAnsi="Times New Roman" w:cs="Times New Roman"/>
                <w:b/>
                <w:bCs/>
                <w:sz w:val="24"/>
                <w:szCs w:val="24"/>
              </w:rPr>
              <w:t>euro</w:t>
            </w:r>
            <w:proofErr w:type="spellEnd"/>
            <w:r w:rsidRPr="00C24F2B">
              <w:rPr>
                <w:rFonts w:ascii="Times New Roman" w:hAnsi="Times New Roman" w:cs="Times New Roman"/>
                <w:b/>
                <w:bCs/>
                <w:sz w:val="24"/>
                <w:szCs w:val="24"/>
              </w:rPr>
              <w:t>)</w:t>
            </w:r>
          </w:p>
        </w:tc>
        <w:tc>
          <w:tcPr>
            <w:tcW w:w="839" w:type="dxa"/>
            <w:hideMark/>
          </w:tcPr>
          <w:p w14:paraId="5B38D09B" w14:textId="77777777" w:rsidR="00C24F2B" w:rsidRPr="00C24F2B" w:rsidRDefault="00C24F2B" w:rsidP="00C24F2B">
            <w:pPr>
              <w:rPr>
                <w:rFonts w:ascii="Times New Roman" w:hAnsi="Times New Roman" w:cs="Times New Roman"/>
                <w:b/>
                <w:bCs/>
                <w:sz w:val="24"/>
                <w:szCs w:val="24"/>
              </w:rPr>
            </w:pPr>
            <w:r w:rsidRPr="00C24F2B">
              <w:rPr>
                <w:rFonts w:ascii="Times New Roman" w:hAnsi="Times New Roman" w:cs="Times New Roman"/>
                <w:b/>
                <w:bCs/>
                <w:sz w:val="24"/>
                <w:szCs w:val="24"/>
              </w:rPr>
              <w:t>Cena ar PVN (</w:t>
            </w:r>
            <w:proofErr w:type="spellStart"/>
            <w:r w:rsidRPr="00C24F2B">
              <w:rPr>
                <w:rFonts w:ascii="Times New Roman" w:hAnsi="Times New Roman" w:cs="Times New Roman"/>
                <w:b/>
                <w:bCs/>
                <w:sz w:val="24"/>
                <w:szCs w:val="24"/>
              </w:rPr>
              <w:t>euro</w:t>
            </w:r>
            <w:proofErr w:type="spellEnd"/>
            <w:r w:rsidRPr="00C24F2B">
              <w:rPr>
                <w:rFonts w:ascii="Times New Roman" w:hAnsi="Times New Roman" w:cs="Times New Roman"/>
                <w:b/>
                <w:bCs/>
                <w:sz w:val="24"/>
                <w:szCs w:val="24"/>
              </w:rPr>
              <w:t>)</w:t>
            </w:r>
          </w:p>
        </w:tc>
        <w:tc>
          <w:tcPr>
            <w:tcW w:w="2292" w:type="dxa"/>
            <w:hideMark/>
          </w:tcPr>
          <w:p w14:paraId="2DA7A280" w14:textId="77777777" w:rsidR="00C24F2B" w:rsidRPr="00C24F2B" w:rsidRDefault="00C24F2B" w:rsidP="00C24F2B">
            <w:pPr>
              <w:rPr>
                <w:rFonts w:ascii="Times New Roman" w:hAnsi="Times New Roman" w:cs="Times New Roman"/>
                <w:b/>
                <w:bCs/>
                <w:sz w:val="24"/>
                <w:szCs w:val="24"/>
              </w:rPr>
            </w:pPr>
            <w:r w:rsidRPr="00C24F2B">
              <w:rPr>
                <w:rFonts w:ascii="Times New Roman" w:hAnsi="Times New Roman" w:cs="Times New Roman"/>
                <w:b/>
                <w:bCs/>
                <w:sz w:val="24"/>
                <w:szCs w:val="24"/>
              </w:rPr>
              <w:t>Piezīmes*</w:t>
            </w:r>
          </w:p>
        </w:tc>
      </w:tr>
      <w:tr w:rsidR="00C24F2B" w:rsidRPr="00C24F2B" w14:paraId="179BA06C" w14:textId="77777777" w:rsidTr="00054F98">
        <w:trPr>
          <w:trHeight w:val="945"/>
        </w:trPr>
        <w:tc>
          <w:tcPr>
            <w:tcW w:w="921" w:type="dxa"/>
            <w:noWrap/>
            <w:hideMark/>
          </w:tcPr>
          <w:p w14:paraId="2EF1631E"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1.</w:t>
            </w:r>
          </w:p>
        </w:tc>
        <w:tc>
          <w:tcPr>
            <w:tcW w:w="2588" w:type="dxa"/>
            <w:hideMark/>
          </w:tcPr>
          <w:p w14:paraId="7D743BE1" w14:textId="77777777" w:rsidR="00C24F2B" w:rsidRPr="00C24F2B" w:rsidRDefault="00C24F2B">
            <w:pPr>
              <w:rPr>
                <w:rFonts w:ascii="Times New Roman" w:hAnsi="Times New Roman" w:cs="Times New Roman"/>
                <w:sz w:val="24"/>
                <w:szCs w:val="24"/>
              </w:rPr>
            </w:pPr>
            <w:r w:rsidRPr="00C24F2B">
              <w:rPr>
                <w:rFonts w:ascii="Times New Roman" w:hAnsi="Times New Roman" w:cs="Times New Roman"/>
                <w:sz w:val="24"/>
                <w:szCs w:val="24"/>
              </w:rPr>
              <w:t>Pirmsskolas vecuma audzēkņu uzturēšanās Salacgrīvas vidusskolas Ainažu PII*</w:t>
            </w:r>
          </w:p>
        </w:tc>
        <w:tc>
          <w:tcPr>
            <w:tcW w:w="1403" w:type="dxa"/>
            <w:noWrap/>
            <w:hideMark/>
          </w:tcPr>
          <w:p w14:paraId="6F2A199A"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10 stundas</w:t>
            </w:r>
          </w:p>
        </w:tc>
        <w:tc>
          <w:tcPr>
            <w:tcW w:w="839" w:type="dxa"/>
            <w:noWrap/>
            <w:hideMark/>
          </w:tcPr>
          <w:p w14:paraId="3D251451"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11,00</w:t>
            </w:r>
          </w:p>
        </w:tc>
        <w:tc>
          <w:tcPr>
            <w:tcW w:w="894" w:type="dxa"/>
            <w:hideMark/>
          </w:tcPr>
          <w:p w14:paraId="52894C81" w14:textId="6FAED650"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 </w:t>
            </w:r>
            <w:r w:rsidR="00F42773">
              <w:rPr>
                <w:rFonts w:ascii="Times New Roman" w:hAnsi="Times New Roman" w:cs="Times New Roman"/>
                <w:sz w:val="24"/>
                <w:szCs w:val="24"/>
              </w:rPr>
              <w:t>0,00</w:t>
            </w:r>
          </w:p>
        </w:tc>
        <w:tc>
          <w:tcPr>
            <w:tcW w:w="839" w:type="dxa"/>
            <w:hideMark/>
          </w:tcPr>
          <w:p w14:paraId="7848CBF9"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11,00</w:t>
            </w:r>
          </w:p>
        </w:tc>
        <w:tc>
          <w:tcPr>
            <w:tcW w:w="2292" w:type="dxa"/>
            <w:hideMark/>
          </w:tcPr>
          <w:p w14:paraId="1BC60ADE"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 </w:t>
            </w:r>
          </w:p>
        </w:tc>
      </w:tr>
      <w:tr w:rsidR="00C24F2B" w:rsidRPr="00C24F2B" w14:paraId="0B4BE212" w14:textId="77777777" w:rsidTr="00054F98">
        <w:trPr>
          <w:trHeight w:val="375"/>
        </w:trPr>
        <w:tc>
          <w:tcPr>
            <w:tcW w:w="921" w:type="dxa"/>
            <w:noWrap/>
            <w:hideMark/>
          </w:tcPr>
          <w:p w14:paraId="4866046F"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2.</w:t>
            </w:r>
          </w:p>
        </w:tc>
        <w:tc>
          <w:tcPr>
            <w:tcW w:w="2588" w:type="dxa"/>
            <w:hideMark/>
          </w:tcPr>
          <w:p w14:paraId="0CC4EED1" w14:textId="77777777" w:rsidR="00C24F2B" w:rsidRPr="00C24F2B" w:rsidRDefault="00C24F2B">
            <w:pPr>
              <w:rPr>
                <w:rFonts w:ascii="Times New Roman" w:hAnsi="Times New Roman" w:cs="Times New Roman"/>
                <w:sz w:val="24"/>
                <w:szCs w:val="24"/>
              </w:rPr>
            </w:pPr>
            <w:r w:rsidRPr="00C24F2B">
              <w:rPr>
                <w:rFonts w:ascii="Times New Roman" w:hAnsi="Times New Roman" w:cs="Times New Roman"/>
                <w:sz w:val="24"/>
                <w:szCs w:val="24"/>
              </w:rPr>
              <w:t>Karstais ūdens</w:t>
            </w:r>
          </w:p>
        </w:tc>
        <w:tc>
          <w:tcPr>
            <w:tcW w:w="1403" w:type="dxa"/>
            <w:noWrap/>
            <w:hideMark/>
          </w:tcPr>
          <w:p w14:paraId="7A0A8F41"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1m</w:t>
            </w:r>
            <w:r w:rsidRPr="00C24F2B">
              <w:rPr>
                <w:rFonts w:ascii="Times New Roman" w:hAnsi="Times New Roman" w:cs="Times New Roman"/>
                <w:sz w:val="24"/>
                <w:szCs w:val="24"/>
                <w:vertAlign w:val="superscript"/>
              </w:rPr>
              <w:t>3</w:t>
            </w:r>
          </w:p>
        </w:tc>
        <w:tc>
          <w:tcPr>
            <w:tcW w:w="839" w:type="dxa"/>
            <w:noWrap/>
            <w:hideMark/>
          </w:tcPr>
          <w:p w14:paraId="0226ADD3"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19,89</w:t>
            </w:r>
          </w:p>
        </w:tc>
        <w:tc>
          <w:tcPr>
            <w:tcW w:w="894" w:type="dxa"/>
            <w:hideMark/>
          </w:tcPr>
          <w:p w14:paraId="20E718D9"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4,18</w:t>
            </w:r>
          </w:p>
        </w:tc>
        <w:tc>
          <w:tcPr>
            <w:tcW w:w="839" w:type="dxa"/>
            <w:hideMark/>
          </w:tcPr>
          <w:p w14:paraId="5CB10237"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24,07</w:t>
            </w:r>
          </w:p>
        </w:tc>
        <w:tc>
          <w:tcPr>
            <w:tcW w:w="2292" w:type="dxa"/>
            <w:hideMark/>
          </w:tcPr>
          <w:p w14:paraId="0DAEF078"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 </w:t>
            </w:r>
          </w:p>
        </w:tc>
      </w:tr>
      <w:tr w:rsidR="00C24F2B" w:rsidRPr="00C24F2B" w14:paraId="5F2B294E" w14:textId="77777777" w:rsidTr="00054F98">
        <w:trPr>
          <w:trHeight w:val="690"/>
        </w:trPr>
        <w:tc>
          <w:tcPr>
            <w:tcW w:w="921" w:type="dxa"/>
            <w:noWrap/>
            <w:hideMark/>
          </w:tcPr>
          <w:p w14:paraId="792C8209"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3.</w:t>
            </w:r>
          </w:p>
        </w:tc>
        <w:tc>
          <w:tcPr>
            <w:tcW w:w="2588" w:type="dxa"/>
            <w:hideMark/>
          </w:tcPr>
          <w:p w14:paraId="3B8587A2" w14:textId="14061F22" w:rsidR="00C24F2B" w:rsidRPr="00C24F2B" w:rsidRDefault="00C24F2B" w:rsidP="00F42773">
            <w:pPr>
              <w:rPr>
                <w:rFonts w:ascii="Times New Roman" w:hAnsi="Times New Roman" w:cs="Times New Roman"/>
                <w:sz w:val="24"/>
                <w:szCs w:val="24"/>
              </w:rPr>
            </w:pPr>
            <w:r w:rsidRPr="00C24F2B">
              <w:rPr>
                <w:rFonts w:ascii="Times New Roman" w:hAnsi="Times New Roman" w:cs="Times New Roman"/>
                <w:sz w:val="24"/>
                <w:szCs w:val="24"/>
              </w:rPr>
              <w:t>Sporta zāles nomas maksa (211,4 m</w:t>
            </w:r>
            <w:r w:rsidRPr="00C24F2B">
              <w:rPr>
                <w:rFonts w:ascii="Times New Roman" w:hAnsi="Times New Roman" w:cs="Times New Roman"/>
                <w:sz w:val="24"/>
                <w:szCs w:val="24"/>
                <w:vertAlign w:val="superscript"/>
              </w:rPr>
              <w:t>2</w:t>
            </w:r>
            <w:r w:rsidRPr="00C24F2B">
              <w:rPr>
                <w:rFonts w:ascii="Times New Roman" w:hAnsi="Times New Roman" w:cs="Times New Roman"/>
                <w:sz w:val="24"/>
                <w:szCs w:val="24"/>
              </w:rPr>
              <w:t xml:space="preserve">) </w:t>
            </w:r>
          </w:p>
        </w:tc>
        <w:tc>
          <w:tcPr>
            <w:tcW w:w="1403" w:type="dxa"/>
            <w:noWrap/>
            <w:hideMark/>
          </w:tcPr>
          <w:p w14:paraId="0CB12F24"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1 stunda</w:t>
            </w:r>
          </w:p>
        </w:tc>
        <w:tc>
          <w:tcPr>
            <w:tcW w:w="839" w:type="dxa"/>
            <w:noWrap/>
            <w:hideMark/>
          </w:tcPr>
          <w:p w14:paraId="046A3107"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23,14</w:t>
            </w:r>
          </w:p>
        </w:tc>
        <w:tc>
          <w:tcPr>
            <w:tcW w:w="894" w:type="dxa"/>
            <w:hideMark/>
          </w:tcPr>
          <w:p w14:paraId="78E78ED0"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4,86</w:t>
            </w:r>
          </w:p>
        </w:tc>
        <w:tc>
          <w:tcPr>
            <w:tcW w:w="839" w:type="dxa"/>
            <w:hideMark/>
          </w:tcPr>
          <w:p w14:paraId="665EC762"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28,00</w:t>
            </w:r>
          </w:p>
        </w:tc>
        <w:tc>
          <w:tcPr>
            <w:tcW w:w="2292" w:type="dxa"/>
            <w:hideMark/>
          </w:tcPr>
          <w:p w14:paraId="5D13E453" w14:textId="0BCFE008" w:rsidR="00C24F2B" w:rsidRPr="00C24F2B" w:rsidRDefault="00354019" w:rsidP="00354019">
            <w:pPr>
              <w:jc w:val="center"/>
              <w:rPr>
                <w:rFonts w:ascii="Times New Roman" w:hAnsi="Times New Roman" w:cs="Times New Roman"/>
                <w:sz w:val="24"/>
                <w:szCs w:val="24"/>
              </w:rPr>
            </w:pPr>
            <w:r w:rsidRPr="00C24F2B">
              <w:rPr>
                <w:rFonts w:ascii="Times New Roman" w:hAnsi="Times New Roman" w:cs="Times New Roman"/>
                <w:sz w:val="24"/>
                <w:szCs w:val="24"/>
              </w:rPr>
              <w:t xml:space="preserve">100% atlaide Limbažu novada </w:t>
            </w:r>
            <w:r>
              <w:rPr>
                <w:rFonts w:ascii="Times New Roman" w:hAnsi="Times New Roman" w:cs="Times New Roman"/>
                <w:sz w:val="24"/>
                <w:szCs w:val="24"/>
              </w:rPr>
              <w:t>sporta komandām treniņiem</w:t>
            </w:r>
          </w:p>
        </w:tc>
      </w:tr>
      <w:tr w:rsidR="00C24F2B" w:rsidRPr="00C24F2B" w14:paraId="3E291D0B" w14:textId="77777777" w:rsidTr="00054F98">
        <w:trPr>
          <w:trHeight w:val="1260"/>
        </w:trPr>
        <w:tc>
          <w:tcPr>
            <w:tcW w:w="921" w:type="dxa"/>
            <w:noWrap/>
            <w:hideMark/>
          </w:tcPr>
          <w:p w14:paraId="15DC776C"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3.1.</w:t>
            </w:r>
          </w:p>
        </w:tc>
        <w:tc>
          <w:tcPr>
            <w:tcW w:w="2588" w:type="dxa"/>
            <w:hideMark/>
          </w:tcPr>
          <w:p w14:paraId="76596B73" w14:textId="77777777" w:rsidR="00F42773" w:rsidRDefault="00C24F2B">
            <w:pPr>
              <w:rPr>
                <w:rFonts w:ascii="Times New Roman" w:hAnsi="Times New Roman" w:cs="Times New Roman"/>
                <w:sz w:val="24"/>
                <w:szCs w:val="24"/>
              </w:rPr>
            </w:pPr>
            <w:r w:rsidRPr="00C24F2B">
              <w:rPr>
                <w:rFonts w:ascii="Times New Roman" w:hAnsi="Times New Roman" w:cs="Times New Roman"/>
                <w:sz w:val="24"/>
                <w:szCs w:val="24"/>
              </w:rPr>
              <w:t>Sporta zāles nomas maksa (211,4</w:t>
            </w:r>
            <w:r w:rsidR="00F42773">
              <w:rPr>
                <w:rFonts w:ascii="Times New Roman" w:hAnsi="Times New Roman" w:cs="Times New Roman"/>
                <w:sz w:val="24"/>
                <w:szCs w:val="24"/>
              </w:rPr>
              <w:t xml:space="preserve"> </w:t>
            </w:r>
            <w:r w:rsidRPr="00C24F2B">
              <w:rPr>
                <w:rFonts w:ascii="Times New Roman" w:hAnsi="Times New Roman" w:cs="Times New Roman"/>
                <w:sz w:val="24"/>
                <w:szCs w:val="24"/>
              </w:rPr>
              <w:t>m</w:t>
            </w:r>
            <w:r w:rsidRPr="00C24F2B">
              <w:rPr>
                <w:rFonts w:ascii="Times New Roman" w:hAnsi="Times New Roman" w:cs="Times New Roman"/>
                <w:sz w:val="24"/>
                <w:szCs w:val="24"/>
                <w:vertAlign w:val="superscript"/>
              </w:rPr>
              <w:t>2</w:t>
            </w:r>
            <w:r w:rsidRPr="00C24F2B">
              <w:rPr>
                <w:rFonts w:ascii="Times New Roman" w:hAnsi="Times New Roman" w:cs="Times New Roman"/>
                <w:sz w:val="24"/>
                <w:szCs w:val="24"/>
              </w:rPr>
              <w:t xml:space="preserve">) </w:t>
            </w:r>
          </w:p>
          <w:p w14:paraId="45DE14CB" w14:textId="5F7C033A" w:rsidR="00C24F2B" w:rsidRPr="00C24F2B" w:rsidRDefault="00C24F2B">
            <w:pPr>
              <w:rPr>
                <w:rFonts w:ascii="Times New Roman" w:hAnsi="Times New Roman" w:cs="Times New Roman"/>
                <w:sz w:val="24"/>
                <w:szCs w:val="24"/>
              </w:rPr>
            </w:pPr>
            <w:r w:rsidRPr="00C24F2B">
              <w:rPr>
                <w:rFonts w:ascii="Times New Roman" w:hAnsi="Times New Roman" w:cs="Times New Roman"/>
                <w:sz w:val="24"/>
                <w:szCs w:val="24"/>
              </w:rPr>
              <w:t>1</w:t>
            </w:r>
            <w:r w:rsidR="00F42773">
              <w:rPr>
                <w:rFonts w:ascii="Times New Roman" w:hAnsi="Times New Roman" w:cs="Times New Roman"/>
                <w:sz w:val="24"/>
                <w:szCs w:val="24"/>
              </w:rPr>
              <w:t xml:space="preserve"> </w:t>
            </w:r>
            <w:r w:rsidRPr="00C24F2B">
              <w:rPr>
                <w:rFonts w:ascii="Times New Roman" w:hAnsi="Times New Roman" w:cs="Times New Roman"/>
                <w:sz w:val="24"/>
                <w:szCs w:val="24"/>
              </w:rPr>
              <w:t>personai</w:t>
            </w:r>
          </w:p>
        </w:tc>
        <w:tc>
          <w:tcPr>
            <w:tcW w:w="1403" w:type="dxa"/>
            <w:noWrap/>
            <w:hideMark/>
          </w:tcPr>
          <w:p w14:paraId="73D0902D"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1 stunda</w:t>
            </w:r>
          </w:p>
        </w:tc>
        <w:tc>
          <w:tcPr>
            <w:tcW w:w="839" w:type="dxa"/>
            <w:noWrap/>
            <w:hideMark/>
          </w:tcPr>
          <w:p w14:paraId="233805C9"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2,89</w:t>
            </w:r>
          </w:p>
        </w:tc>
        <w:tc>
          <w:tcPr>
            <w:tcW w:w="894" w:type="dxa"/>
            <w:hideMark/>
          </w:tcPr>
          <w:p w14:paraId="3742B82D"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0,61</w:t>
            </w:r>
          </w:p>
        </w:tc>
        <w:tc>
          <w:tcPr>
            <w:tcW w:w="839" w:type="dxa"/>
            <w:hideMark/>
          </w:tcPr>
          <w:p w14:paraId="15A06D1E"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3,50</w:t>
            </w:r>
          </w:p>
        </w:tc>
        <w:tc>
          <w:tcPr>
            <w:tcW w:w="2292" w:type="dxa"/>
            <w:hideMark/>
          </w:tcPr>
          <w:p w14:paraId="1B3CF000" w14:textId="77777777" w:rsidR="00354019" w:rsidRDefault="00C24F2B" w:rsidP="00354019">
            <w:pPr>
              <w:jc w:val="center"/>
              <w:rPr>
                <w:rFonts w:ascii="Times New Roman" w:hAnsi="Times New Roman" w:cs="Times New Roman"/>
                <w:sz w:val="24"/>
                <w:szCs w:val="24"/>
              </w:rPr>
            </w:pPr>
            <w:r w:rsidRPr="00C24F2B">
              <w:rPr>
                <w:rFonts w:ascii="Times New Roman" w:hAnsi="Times New Roman" w:cs="Times New Roman"/>
                <w:sz w:val="24"/>
                <w:szCs w:val="24"/>
              </w:rPr>
              <w:t>Individuāliem treniņiem</w:t>
            </w:r>
            <w:r w:rsidR="00354019">
              <w:rPr>
                <w:rFonts w:ascii="Times New Roman" w:hAnsi="Times New Roman" w:cs="Times New Roman"/>
                <w:sz w:val="24"/>
                <w:szCs w:val="24"/>
              </w:rPr>
              <w:t>.</w:t>
            </w:r>
          </w:p>
          <w:p w14:paraId="4686D869" w14:textId="40D256F1" w:rsidR="00C24F2B" w:rsidRPr="00C24F2B" w:rsidRDefault="00354019" w:rsidP="00354019">
            <w:pPr>
              <w:jc w:val="center"/>
              <w:rPr>
                <w:rFonts w:ascii="Times New Roman" w:hAnsi="Times New Roman" w:cs="Times New Roman"/>
                <w:sz w:val="24"/>
                <w:szCs w:val="24"/>
              </w:rPr>
            </w:pPr>
            <w:r w:rsidRPr="00C24F2B">
              <w:rPr>
                <w:rFonts w:ascii="Times New Roman" w:hAnsi="Times New Roman" w:cs="Times New Roman"/>
                <w:sz w:val="24"/>
                <w:szCs w:val="24"/>
              </w:rPr>
              <w:t xml:space="preserve">100% atlaide Limbažu novada iedzīvotājiem </w:t>
            </w:r>
            <w:r>
              <w:rPr>
                <w:rFonts w:ascii="Times New Roman" w:hAnsi="Times New Roman" w:cs="Times New Roman"/>
                <w:sz w:val="24"/>
                <w:szCs w:val="24"/>
              </w:rPr>
              <w:t>individuāliem treniņiem</w:t>
            </w:r>
          </w:p>
        </w:tc>
      </w:tr>
      <w:tr w:rsidR="00C24F2B" w:rsidRPr="00C24F2B" w14:paraId="31DFA360" w14:textId="77777777" w:rsidTr="00054F98">
        <w:trPr>
          <w:trHeight w:val="945"/>
        </w:trPr>
        <w:tc>
          <w:tcPr>
            <w:tcW w:w="921" w:type="dxa"/>
            <w:noWrap/>
            <w:hideMark/>
          </w:tcPr>
          <w:p w14:paraId="462BA47C"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4.</w:t>
            </w:r>
          </w:p>
        </w:tc>
        <w:tc>
          <w:tcPr>
            <w:tcW w:w="2588" w:type="dxa"/>
            <w:hideMark/>
          </w:tcPr>
          <w:p w14:paraId="1351F4CD" w14:textId="77777777" w:rsidR="00C24F2B" w:rsidRPr="00C24F2B" w:rsidRDefault="00C24F2B">
            <w:pPr>
              <w:rPr>
                <w:rFonts w:ascii="Times New Roman" w:hAnsi="Times New Roman" w:cs="Times New Roman"/>
                <w:sz w:val="24"/>
                <w:szCs w:val="24"/>
              </w:rPr>
            </w:pPr>
            <w:r w:rsidRPr="00C24F2B">
              <w:rPr>
                <w:rFonts w:ascii="Times New Roman" w:hAnsi="Times New Roman" w:cs="Times New Roman"/>
                <w:sz w:val="24"/>
                <w:szCs w:val="24"/>
              </w:rPr>
              <w:t>Datorklases iznomāšana (53,2 m</w:t>
            </w:r>
            <w:r w:rsidRPr="00C24F2B">
              <w:rPr>
                <w:rFonts w:ascii="Times New Roman" w:hAnsi="Times New Roman" w:cs="Times New Roman"/>
                <w:sz w:val="24"/>
                <w:szCs w:val="24"/>
                <w:vertAlign w:val="superscript"/>
              </w:rPr>
              <w:t>2</w:t>
            </w:r>
            <w:r w:rsidRPr="00C24F2B">
              <w:rPr>
                <w:rFonts w:ascii="Times New Roman" w:hAnsi="Times New Roman" w:cs="Times New Roman"/>
                <w:sz w:val="24"/>
                <w:szCs w:val="24"/>
              </w:rPr>
              <w:t xml:space="preserve">)  </w:t>
            </w:r>
          </w:p>
        </w:tc>
        <w:tc>
          <w:tcPr>
            <w:tcW w:w="1403" w:type="dxa"/>
            <w:noWrap/>
            <w:hideMark/>
          </w:tcPr>
          <w:p w14:paraId="4A292873"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1 stunda</w:t>
            </w:r>
          </w:p>
        </w:tc>
        <w:tc>
          <w:tcPr>
            <w:tcW w:w="839" w:type="dxa"/>
            <w:noWrap/>
            <w:hideMark/>
          </w:tcPr>
          <w:p w14:paraId="2801A4A9"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10,74</w:t>
            </w:r>
          </w:p>
        </w:tc>
        <w:tc>
          <w:tcPr>
            <w:tcW w:w="894" w:type="dxa"/>
            <w:hideMark/>
          </w:tcPr>
          <w:p w14:paraId="6216BBE9"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2,26</w:t>
            </w:r>
          </w:p>
        </w:tc>
        <w:tc>
          <w:tcPr>
            <w:tcW w:w="839" w:type="dxa"/>
            <w:hideMark/>
          </w:tcPr>
          <w:p w14:paraId="1D33D5A7"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13,00</w:t>
            </w:r>
          </w:p>
        </w:tc>
        <w:tc>
          <w:tcPr>
            <w:tcW w:w="2292" w:type="dxa"/>
            <w:hideMark/>
          </w:tcPr>
          <w:p w14:paraId="689832BE" w14:textId="77777777" w:rsidR="00C24F2B" w:rsidRPr="00C24F2B" w:rsidRDefault="00C24F2B" w:rsidP="00354019">
            <w:pPr>
              <w:jc w:val="center"/>
              <w:rPr>
                <w:rFonts w:ascii="Times New Roman" w:hAnsi="Times New Roman" w:cs="Times New Roman"/>
                <w:sz w:val="24"/>
                <w:szCs w:val="24"/>
              </w:rPr>
            </w:pPr>
            <w:r w:rsidRPr="00C24F2B">
              <w:rPr>
                <w:rFonts w:ascii="Times New Roman" w:hAnsi="Times New Roman" w:cs="Times New Roman"/>
                <w:sz w:val="24"/>
                <w:szCs w:val="24"/>
              </w:rPr>
              <w:t>Pakalpojumu izmanto pēc mācību procesa (vakaros, brīvlaikos)</w:t>
            </w:r>
          </w:p>
        </w:tc>
      </w:tr>
      <w:tr w:rsidR="00C24F2B" w:rsidRPr="00C24F2B" w14:paraId="3BB36A67" w14:textId="77777777" w:rsidTr="00054F98">
        <w:trPr>
          <w:trHeight w:val="945"/>
        </w:trPr>
        <w:tc>
          <w:tcPr>
            <w:tcW w:w="921" w:type="dxa"/>
            <w:noWrap/>
            <w:hideMark/>
          </w:tcPr>
          <w:p w14:paraId="6B8B797B"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5.</w:t>
            </w:r>
          </w:p>
        </w:tc>
        <w:tc>
          <w:tcPr>
            <w:tcW w:w="2588" w:type="dxa"/>
            <w:hideMark/>
          </w:tcPr>
          <w:p w14:paraId="3394AA01" w14:textId="77777777" w:rsidR="00F42773" w:rsidRDefault="00C24F2B">
            <w:pPr>
              <w:rPr>
                <w:rFonts w:ascii="Times New Roman" w:hAnsi="Times New Roman" w:cs="Times New Roman"/>
                <w:sz w:val="24"/>
                <w:szCs w:val="24"/>
              </w:rPr>
            </w:pPr>
            <w:r w:rsidRPr="00C24F2B">
              <w:rPr>
                <w:rFonts w:ascii="Times New Roman" w:hAnsi="Times New Roman" w:cs="Times New Roman"/>
                <w:sz w:val="24"/>
                <w:szCs w:val="24"/>
              </w:rPr>
              <w:t xml:space="preserve">Klašu telpu noma </w:t>
            </w:r>
          </w:p>
          <w:p w14:paraId="709C5E01" w14:textId="77777777" w:rsidR="00F42773" w:rsidRDefault="00C24F2B">
            <w:pPr>
              <w:rPr>
                <w:rFonts w:ascii="Times New Roman" w:hAnsi="Times New Roman" w:cs="Times New Roman"/>
                <w:sz w:val="24"/>
                <w:szCs w:val="24"/>
              </w:rPr>
            </w:pPr>
            <w:r w:rsidRPr="00C24F2B">
              <w:rPr>
                <w:rFonts w:ascii="Times New Roman" w:hAnsi="Times New Roman" w:cs="Times New Roman"/>
                <w:sz w:val="24"/>
                <w:szCs w:val="24"/>
              </w:rPr>
              <w:t>(42,9 m</w:t>
            </w:r>
            <w:r w:rsidRPr="00C24F2B">
              <w:rPr>
                <w:rFonts w:ascii="Times New Roman" w:hAnsi="Times New Roman" w:cs="Times New Roman"/>
                <w:sz w:val="24"/>
                <w:szCs w:val="24"/>
                <w:vertAlign w:val="superscript"/>
              </w:rPr>
              <w:t>2</w:t>
            </w:r>
            <w:r w:rsidRPr="00C24F2B">
              <w:rPr>
                <w:rFonts w:ascii="Times New Roman" w:hAnsi="Times New Roman" w:cs="Times New Roman"/>
                <w:sz w:val="24"/>
                <w:szCs w:val="24"/>
              </w:rPr>
              <w:t xml:space="preserve">) </w:t>
            </w:r>
          </w:p>
          <w:p w14:paraId="60C05B31" w14:textId="39CF430D" w:rsidR="00C24F2B" w:rsidRPr="00C24F2B" w:rsidRDefault="00C24F2B">
            <w:pPr>
              <w:rPr>
                <w:rFonts w:ascii="Times New Roman" w:hAnsi="Times New Roman" w:cs="Times New Roman"/>
                <w:sz w:val="24"/>
                <w:szCs w:val="24"/>
              </w:rPr>
            </w:pPr>
            <w:r w:rsidRPr="00C24F2B">
              <w:rPr>
                <w:rFonts w:ascii="Times New Roman" w:hAnsi="Times New Roman" w:cs="Times New Roman"/>
                <w:sz w:val="24"/>
                <w:szCs w:val="24"/>
              </w:rPr>
              <w:t>(kursi, semināri)</w:t>
            </w:r>
          </w:p>
        </w:tc>
        <w:tc>
          <w:tcPr>
            <w:tcW w:w="1403" w:type="dxa"/>
            <w:noWrap/>
            <w:hideMark/>
          </w:tcPr>
          <w:p w14:paraId="4E775C36"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1 stunda</w:t>
            </w:r>
          </w:p>
        </w:tc>
        <w:tc>
          <w:tcPr>
            <w:tcW w:w="839" w:type="dxa"/>
            <w:noWrap/>
            <w:hideMark/>
          </w:tcPr>
          <w:p w14:paraId="541975A8"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6,61</w:t>
            </w:r>
          </w:p>
        </w:tc>
        <w:tc>
          <w:tcPr>
            <w:tcW w:w="894" w:type="dxa"/>
            <w:hideMark/>
          </w:tcPr>
          <w:p w14:paraId="6FC39967"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1,39</w:t>
            </w:r>
          </w:p>
        </w:tc>
        <w:tc>
          <w:tcPr>
            <w:tcW w:w="839" w:type="dxa"/>
            <w:hideMark/>
          </w:tcPr>
          <w:p w14:paraId="3DE0E96C" w14:textId="77777777" w:rsidR="00C24F2B" w:rsidRPr="00C24F2B" w:rsidRDefault="00C24F2B" w:rsidP="00C24F2B">
            <w:pPr>
              <w:rPr>
                <w:rFonts w:ascii="Times New Roman" w:hAnsi="Times New Roman" w:cs="Times New Roman"/>
                <w:sz w:val="24"/>
                <w:szCs w:val="24"/>
              </w:rPr>
            </w:pPr>
            <w:r w:rsidRPr="00C24F2B">
              <w:rPr>
                <w:rFonts w:ascii="Times New Roman" w:hAnsi="Times New Roman" w:cs="Times New Roman"/>
                <w:sz w:val="24"/>
                <w:szCs w:val="24"/>
              </w:rPr>
              <w:t>8,00</w:t>
            </w:r>
          </w:p>
        </w:tc>
        <w:tc>
          <w:tcPr>
            <w:tcW w:w="2292" w:type="dxa"/>
            <w:hideMark/>
          </w:tcPr>
          <w:p w14:paraId="7867A860" w14:textId="77777777" w:rsidR="00C24F2B" w:rsidRPr="00C24F2B" w:rsidRDefault="00C24F2B" w:rsidP="00354019">
            <w:pPr>
              <w:jc w:val="center"/>
              <w:rPr>
                <w:rFonts w:ascii="Times New Roman" w:hAnsi="Times New Roman" w:cs="Times New Roman"/>
                <w:sz w:val="24"/>
                <w:szCs w:val="24"/>
              </w:rPr>
            </w:pPr>
            <w:r w:rsidRPr="00C24F2B">
              <w:rPr>
                <w:rFonts w:ascii="Times New Roman" w:hAnsi="Times New Roman" w:cs="Times New Roman"/>
                <w:sz w:val="24"/>
                <w:szCs w:val="24"/>
              </w:rPr>
              <w:t>Pakalpojumu izmanto pēc mācību procesa (vakaros, brīvlaikos)</w:t>
            </w:r>
          </w:p>
        </w:tc>
      </w:tr>
    </w:tbl>
    <w:p w14:paraId="060CC1D0" w14:textId="0E6EF038" w:rsidR="00C24F2B" w:rsidRPr="00C24F2B" w:rsidRDefault="00C24F2B" w:rsidP="00C24F2B">
      <w:pPr>
        <w:rPr>
          <w:rFonts w:ascii="Times New Roman" w:hAnsi="Times New Roman" w:cs="Times New Roman"/>
          <w:sz w:val="24"/>
          <w:szCs w:val="24"/>
        </w:rPr>
      </w:pPr>
    </w:p>
    <w:p w14:paraId="088D6A77" w14:textId="00D11211" w:rsidR="00A016E8" w:rsidRPr="00C24F2B" w:rsidRDefault="00C24F2B" w:rsidP="00C24F2B">
      <w:pPr>
        <w:jc w:val="both"/>
        <w:rPr>
          <w:rFonts w:ascii="Times New Roman" w:hAnsi="Times New Roman" w:cs="Times New Roman"/>
          <w:sz w:val="24"/>
          <w:szCs w:val="24"/>
        </w:rPr>
      </w:pPr>
      <w:r w:rsidRPr="00C24F2B">
        <w:rPr>
          <w:rFonts w:ascii="Times New Roman" w:hAnsi="Times New Roman" w:cs="Times New Roman"/>
          <w:sz w:val="24"/>
          <w:szCs w:val="24"/>
        </w:rPr>
        <w:t>*Pakalpojumam netiek piemērots PVN pēc LR likuma "Par pievienotās vērtības nodokli" 52. panta 11) pirmsskolas izglītības iestāžu sniegtos bērnu uzturēšanās un pirmsskolas izglītības pakalpojumus, kā arī ar šiem pakalpojumiem cieši saistītu pakalpojumu sniegšanu, ko veic pati pir</w:t>
      </w:r>
      <w:r w:rsidR="00F42773">
        <w:rPr>
          <w:rFonts w:ascii="Times New Roman" w:hAnsi="Times New Roman" w:cs="Times New Roman"/>
          <w:sz w:val="24"/>
          <w:szCs w:val="24"/>
        </w:rPr>
        <w:t>msskolas izglītības iestāde.</w:t>
      </w:r>
    </w:p>
    <w:sectPr w:rsidR="00A016E8" w:rsidRPr="00C24F2B" w:rsidSect="00C24F2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499"/>
    <w:rsid w:val="00054F98"/>
    <w:rsid w:val="001854D3"/>
    <w:rsid w:val="001C52E5"/>
    <w:rsid w:val="00354019"/>
    <w:rsid w:val="00393499"/>
    <w:rsid w:val="0042773D"/>
    <w:rsid w:val="004A5CC0"/>
    <w:rsid w:val="006F0F17"/>
    <w:rsid w:val="00A016E8"/>
    <w:rsid w:val="00C24F2B"/>
    <w:rsid w:val="00EB02AE"/>
    <w:rsid w:val="00F4277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30C17"/>
  <w15:chartTrackingRefBased/>
  <w15:docId w15:val="{22AC6CDC-C0AB-491E-A822-C586CE204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next w:val="Parasts"/>
    <w:link w:val="Virsraksts1Rakstz"/>
    <w:uiPriority w:val="9"/>
    <w:qFormat/>
    <w:rsid w:val="0039349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Virsraksts2">
    <w:name w:val="heading 2"/>
    <w:basedOn w:val="Parasts"/>
    <w:next w:val="Parasts"/>
    <w:link w:val="Virsraksts2Rakstz"/>
    <w:uiPriority w:val="9"/>
    <w:semiHidden/>
    <w:unhideWhenUsed/>
    <w:qFormat/>
    <w:rsid w:val="0039349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Virsraksts3">
    <w:name w:val="heading 3"/>
    <w:basedOn w:val="Parasts"/>
    <w:next w:val="Parasts"/>
    <w:link w:val="Virsraksts3Rakstz"/>
    <w:uiPriority w:val="9"/>
    <w:semiHidden/>
    <w:unhideWhenUsed/>
    <w:qFormat/>
    <w:rsid w:val="00393499"/>
    <w:pPr>
      <w:keepNext/>
      <w:keepLines/>
      <w:spacing w:before="160" w:after="80"/>
      <w:outlineLvl w:val="2"/>
    </w:pPr>
    <w:rPr>
      <w:rFonts w:eastAsiaTheme="majorEastAsia" w:cstheme="majorBidi"/>
      <w:color w:val="2F5496" w:themeColor="accent1" w:themeShade="BF"/>
      <w:sz w:val="28"/>
      <w:szCs w:val="28"/>
    </w:rPr>
  </w:style>
  <w:style w:type="paragraph" w:styleId="Virsraksts4">
    <w:name w:val="heading 4"/>
    <w:basedOn w:val="Parasts"/>
    <w:next w:val="Parasts"/>
    <w:link w:val="Virsraksts4Rakstz"/>
    <w:uiPriority w:val="9"/>
    <w:semiHidden/>
    <w:unhideWhenUsed/>
    <w:qFormat/>
    <w:rsid w:val="00393499"/>
    <w:pPr>
      <w:keepNext/>
      <w:keepLines/>
      <w:spacing w:before="80" w:after="40"/>
      <w:outlineLvl w:val="3"/>
    </w:pPr>
    <w:rPr>
      <w:rFonts w:eastAsiaTheme="majorEastAsia" w:cstheme="majorBidi"/>
      <w:i/>
      <w:iCs/>
      <w:color w:val="2F5496" w:themeColor="accent1" w:themeShade="BF"/>
    </w:rPr>
  </w:style>
  <w:style w:type="paragraph" w:styleId="Virsraksts5">
    <w:name w:val="heading 5"/>
    <w:basedOn w:val="Parasts"/>
    <w:next w:val="Parasts"/>
    <w:link w:val="Virsraksts5Rakstz"/>
    <w:uiPriority w:val="9"/>
    <w:semiHidden/>
    <w:unhideWhenUsed/>
    <w:qFormat/>
    <w:rsid w:val="00393499"/>
    <w:pPr>
      <w:keepNext/>
      <w:keepLines/>
      <w:spacing w:before="80" w:after="40"/>
      <w:outlineLvl w:val="4"/>
    </w:pPr>
    <w:rPr>
      <w:rFonts w:eastAsiaTheme="majorEastAsia" w:cstheme="majorBidi"/>
      <w:color w:val="2F5496" w:themeColor="accent1" w:themeShade="BF"/>
    </w:rPr>
  </w:style>
  <w:style w:type="paragraph" w:styleId="Virsraksts6">
    <w:name w:val="heading 6"/>
    <w:basedOn w:val="Parasts"/>
    <w:next w:val="Parasts"/>
    <w:link w:val="Virsraksts6Rakstz"/>
    <w:uiPriority w:val="9"/>
    <w:semiHidden/>
    <w:unhideWhenUsed/>
    <w:qFormat/>
    <w:rsid w:val="00393499"/>
    <w:pPr>
      <w:keepNext/>
      <w:keepLines/>
      <w:spacing w:before="40" w:after="0"/>
      <w:outlineLvl w:val="5"/>
    </w:pPr>
    <w:rPr>
      <w:rFonts w:eastAsiaTheme="majorEastAsia"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393499"/>
    <w:pPr>
      <w:keepNext/>
      <w:keepLines/>
      <w:spacing w:before="40" w:after="0"/>
      <w:outlineLvl w:val="6"/>
    </w:pPr>
    <w:rPr>
      <w:rFonts w:eastAsiaTheme="majorEastAsia" w:cstheme="majorBidi"/>
      <w:color w:val="595959" w:themeColor="text1" w:themeTint="A6"/>
    </w:rPr>
  </w:style>
  <w:style w:type="paragraph" w:styleId="Virsraksts8">
    <w:name w:val="heading 8"/>
    <w:basedOn w:val="Parasts"/>
    <w:next w:val="Parasts"/>
    <w:link w:val="Virsraksts8Rakstz"/>
    <w:uiPriority w:val="9"/>
    <w:semiHidden/>
    <w:unhideWhenUsed/>
    <w:qFormat/>
    <w:rsid w:val="00393499"/>
    <w:pPr>
      <w:keepNext/>
      <w:keepLines/>
      <w:spacing w:after="0"/>
      <w:outlineLvl w:val="7"/>
    </w:pPr>
    <w:rPr>
      <w:rFonts w:eastAsiaTheme="majorEastAsia"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393499"/>
    <w:pPr>
      <w:keepNext/>
      <w:keepLines/>
      <w:spacing w:after="0"/>
      <w:outlineLvl w:val="8"/>
    </w:pPr>
    <w:rPr>
      <w:rFonts w:eastAsiaTheme="majorEastAsia" w:cstheme="majorBidi"/>
      <w:color w:val="272727" w:themeColor="text1" w:themeTint="D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393499"/>
    <w:rPr>
      <w:rFonts w:asciiTheme="majorHAnsi" w:eastAsiaTheme="majorEastAsia" w:hAnsiTheme="majorHAnsi" w:cstheme="majorBidi"/>
      <w:color w:val="2F5496" w:themeColor="accent1" w:themeShade="BF"/>
      <w:sz w:val="40"/>
      <w:szCs w:val="40"/>
    </w:rPr>
  </w:style>
  <w:style w:type="character" w:customStyle="1" w:styleId="Virsraksts2Rakstz">
    <w:name w:val="Virsraksts 2 Rakstz."/>
    <w:basedOn w:val="Noklusjumarindkopasfonts"/>
    <w:link w:val="Virsraksts2"/>
    <w:uiPriority w:val="9"/>
    <w:semiHidden/>
    <w:rsid w:val="00393499"/>
    <w:rPr>
      <w:rFonts w:asciiTheme="majorHAnsi" w:eastAsiaTheme="majorEastAsia" w:hAnsiTheme="majorHAnsi" w:cstheme="majorBidi"/>
      <w:color w:val="2F5496" w:themeColor="accent1" w:themeShade="BF"/>
      <w:sz w:val="32"/>
      <w:szCs w:val="32"/>
    </w:rPr>
  </w:style>
  <w:style w:type="character" w:customStyle="1" w:styleId="Virsraksts3Rakstz">
    <w:name w:val="Virsraksts 3 Rakstz."/>
    <w:basedOn w:val="Noklusjumarindkopasfonts"/>
    <w:link w:val="Virsraksts3"/>
    <w:uiPriority w:val="9"/>
    <w:semiHidden/>
    <w:rsid w:val="00393499"/>
    <w:rPr>
      <w:rFonts w:eastAsiaTheme="majorEastAsia" w:cstheme="majorBidi"/>
      <w:color w:val="2F5496" w:themeColor="accent1" w:themeShade="BF"/>
      <w:sz w:val="28"/>
      <w:szCs w:val="28"/>
    </w:rPr>
  </w:style>
  <w:style w:type="character" w:customStyle="1" w:styleId="Virsraksts4Rakstz">
    <w:name w:val="Virsraksts 4 Rakstz."/>
    <w:basedOn w:val="Noklusjumarindkopasfonts"/>
    <w:link w:val="Virsraksts4"/>
    <w:uiPriority w:val="9"/>
    <w:semiHidden/>
    <w:rsid w:val="00393499"/>
    <w:rPr>
      <w:rFonts w:eastAsiaTheme="majorEastAsia" w:cstheme="majorBidi"/>
      <w:i/>
      <w:iCs/>
      <w:color w:val="2F5496" w:themeColor="accent1" w:themeShade="BF"/>
    </w:rPr>
  </w:style>
  <w:style w:type="character" w:customStyle="1" w:styleId="Virsraksts5Rakstz">
    <w:name w:val="Virsraksts 5 Rakstz."/>
    <w:basedOn w:val="Noklusjumarindkopasfonts"/>
    <w:link w:val="Virsraksts5"/>
    <w:uiPriority w:val="9"/>
    <w:semiHidden/>
    <w:rsid w:val="00393499"/>
    <w:rPr>
      <w:rFonts w:eastAsiaTheme="majorEastAsia" w:cstheme="majorBidi"/>
      <w:color w:val="2F5496" w:themeColor="accent1" w:themeShade="BF"/>
    </w:rPr>
  </w:style>
  <w:style w:type="character" w:customStyle="1" w:styleId="Virsraksts6Rakstz">
    <w:name w:val="Virsraksts 6 Rakstz."/>
    <w:basedOn w:val="Noklusjumarindkopasfonts"/>
    <w:link w:val="Virsraksts6"/>
    <w:uiPriority w:val="9"/>
    <w:semiHidden/>
    <w:rsid w:val="00393499"/>
    <w:rPr>
      <w:rFonts w:eastAsiaTheme="majorEastAsia" w:cstheme="majorBidi"/>
      <w:i/>
      <w:iCs/>
      <w:color w:val="595959" w:themeColor="text1" w:themeTint="A6"/>
    </w:rPr>
  </w:style>
  <w:style w:type="character" w:customStyle="1" w:styleId="Virsraksts7Rakstz">
    <w:name w:val="Virsraksts 7 Rakstz."/>
    <w:basedOn w:val="Noklusjumarindkopasfonts"/>
    <w:link w:val="Virsraksts7"/>
    <w:uiPriority w:val="9"/>
    <w:semiHidden/>
    <w:rsid w:val="00393499"/>
    <w:rPr>
      <w:rFonts w:eastAsiaTheme="majorEastAsia" w:cstheme="majorBidi"/>
      <w:color w:val="595959" w:themeColor="text1" w:themeTint="A6"/>
    </w:rPr>
  </w:style>
  <w:style w:type="character" w:customStyle="1" w:styleId="Virsraksts8Rakstz">
    <w:name w:val="Virsraksts 8 Rakstz."/>
    <w:basedOn w:val="Noklusjumarindkopasfonts"/>
    <w:link w:val="Virsraksts8"/>
    <w:uiPriority w:val="9"/>
    <w:semiHidden/>
    <w:rsid w:val="00393499"/>
    <w:rPr>
      <w:rFonts w:eastAsiaTheme="majorEastAsia" w:cstheme="majorBidi"/>
      <w:i/>
      <w:iCs/>
      <w:color w:val="272727" w:themeColor="text1" w:themeTint="D8"/>
    </w:rPr>
  </w:style>
  <w:style w:type="character" w:customStyle="1" w:styleId="Virsraksts9Rakstz">
    <w:name w:val="Virsraksts 9 Rakstz."/>
    <w:basedOn w:val="Noklusjumarindkopasfonts"/>
    <w:link w:val="Virsraksts9"/>
    <w:uiPriority w:val="9"/>
    <w:semiHidden/>
    <w:rsid w:val="00393499"/>
    <w:rPr>
      <w:rFonts w:eastAsiaTheme="majorEastAsia" w:cstheme="majorBidi"/>
      <w:color w:val="272727" w:themeColor="text1" w:themeTint="D8"/>
    </w:rPr>
  </w:style>
  <w:style w:type="paragraph" w:styleId="Nosaukums">
    <w:name w:val="Title"/>
    <w:basedOn w:val="Parasts"/>
    <w:next w:val="Parasts"/>
    <w:link w:val="NosaukumsRakstz"/>
    <w:uiPriority w:val="10"/>
    <w:qFormat/>
    <w:rsid w:val="003934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393499"/>
    <w:rPr>
      <w:rFonts w:asciiTheme="majorHAnsi" w:eastAsiaTheme="majorEastAsia" w:hAnsiTheme="majorHAnsi" w:cstheme="majorBidi"/>
      <w:spacing w:val="-10"/>
      <w:kern w:val="28"/>
      <w:sz w:val="56"/>
      <w:szCs w:val="56"/>
    </w:rPr>
  </w:style>
  <w:style w:type="paragraph" w:styleId="Apakvirsraksts">
    <w:name w:val="Subtitle"/>
    <w:basedOn w:val="Parasts"/>
    <w:next w:val="Parasts"/>
    <w:link w:val="ApakvirsrakstsRakstz"/>
    <w:uiPriority w:val="11"/>
    <w:qFormat/>
    <w:rsid w:val="00393499"/>
    <w:pPr>
      <w:numPr>
        <w:ilvl w:val="1"/>
      </w:numPr>
    </w:pPr>
    <w:rPr>
      <w:rFonts w:eastAsiaTheme="majorEastAsia" w:cstheme="majorBidi"/>
      <w:color w:val="595959" w:themeColor="text1" w:themeTint="A6"/>
      <w:spacing w:val="15"/>
      <w:sz w:val="28"/>
      <w:szCs w:val="28"/>
    </w:rPr>
  </w:style>
  <w:style w:type="character" w:customStyle="1" w:styleId="ApakvirsrakstsRakstz">
    <w:name w:val="Apakšvirsraksts Rakstz."/>
    <w:basedOn w:val="Noklusjumarindkopasfonts"/>
    <w:link w:val="Apakvirsraksts"/>
    <w:uiPriority w:val="11"/>
    <w:rsid w:val="00393499"/>
    <w:rPr>
      <w:rFonts w:eastAsiaTheme="majorEastAsia" w:cstheme="majorBidi"/>
      <w:color w:val="595959" w:themeColor="text1" w:themeTint="A6"/>
      <w:spacing w:val="15"/>
      <w:sz w:val="28"/>
      <w:szCs w:val="28"/>
    </w:rPr>
  </w:style>
  <w:style w:type="paragraph" w:styleId="Citts">
    <w:name w:val="Quote"/>
    <w:basedOn w:val="Parasts"/>
    <w:next w:val="Parasts"/>
    <w:link w:val="CittsRakstz"/>
    <w:uiPriority w:val="29"/>
    <w:qFormat/>
    <w:rsid w:val="00393499"/>
    <w:pPr>
      <w:spacing w:before="160"/>
      <w:jc w:val="center"/>
    </w:pPr>
    <w:rPr>
      <w:i/>
      <w:iCs/>
      <w:color w:val="404040" w:themeColor="text1" w:themeTint="BF"/>
    </w:rPr>
  </w:style>
  <w:style w:type="character" w:customStyle="1" w:styleId="CittsRakstz">
    <w:name w:val="Citāts Rakstz."/>
    <w:basedOn w:val="Noklusjumarindkopasfonts"/>
    <w:link w:val="Citts"/>
    <w:uiPriority w:val="29"/>
    <w:rsid w:val="00393499"/>
    <w:rPr>
      <w:i/>
      <w:iCs/>
      <w:color w:val="404040" w:themeColor="text1" w:themeTint="BF"/>
    </w:rPr>
  </w:style>
  <w:style w:type="paragraph" w:styleId="Sarakstarindkopa">
    <w:name w:val="List Paragraph"/>
    <w:basedOn w:val="Parasts"/>
    <w:uiPriority w:val="34"/>
    <w:qFormat/>
    <w:rsid w:val="00393499"/>
    <w:pPr>
      <w:ind w:left="720"/>
      <w:contextualSpacing/>
    </w:pPr>
  </w:style>
  <w:style w:type="character" w:styleId="Intensvsizclums">
    <w:name w:val="Intense Emphasis"/>
    <w:basedOn w:val="Noklusjumarindkopasfonts"/>
    <w:uiPriority w:val="21"/>
    <w:qFormat/>
    <w:rsid w:val="00393499"/>
    <w:rPr>
      <w:i/>
      <w:iCs/>
      <w:color w:val="2F5496" w:themeColor="accent1" w:themeShade="BF"/>
    </w:rPr>
  </w:style>
  <w:style w:type="paragraph" w:styleId="Intensvscitts">
    <w:name w:val="Intense Quote"/>
    <w:basedOn w:val="Parasts"/>
    <w:next w:val="Parasts"/>
    <w:link w:val="IntensvscittsRakstz"/>
    <w:uiPriority w:val="30"/>
    <w:qFormat/>
    <w:rsid w:val="0039349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vscittsRakstz">
    <w:name w:val="Intensīvs citāts Rakstz."/>
    <w:basedOn w:val="Noklusjumarindkopasfonts"/>
    <w:link w:val="Intensvscitts"/>
    <w:uiPriority w:val="30"/>
    <w:rsid w:val="00393499"/>
    <w:rPr>
      <w:i/>
      <w:iCs/>
      <w:color w:val="2F5496" w:themeColor="accent1" w:themeShade="BF"/>
    </w:rPr>
  </w:style>
  <w:style w:type="character" w:styleId="Intensvaatsauce">
    <w:name w:val="Intense Reference"/>
    <w:basedOn w:val="Noklusjumarindkopasfonts"/>
    <w:uiPriority w:val="32"/>
    <w:qFormat/>
    <w:rsid w:val="00393499"/>
    <w:rPr>
      <w:b/>
      <w:bCs/>
      <w:smallCaps/>
      <w:color w:val="2F5496" w:themeColor="accent1" w:themeShade="BF"/>
      <w:spacing w:val="5"/>
    </w:rPr>
  </w:style>
  <w:style w:type="table" w:styleId="Reatabula">
    <w:name w:val="Table Grid"/>
    <w:basedOn w:val="Parastatabula"/>
    <w:uiPriority w:val="39"/>
    <w:rsid w:val="00C24F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636262">
      <w:bodyDiv w:val="1"/>
      <w:marLeft w:val="0"/>
      <w:marRight w:val="0"/>
      <w:marTop w:val="0"/>
      <w:marBottom w:val="0"/>
      <w:divBdr>
        <w:top w:val="none" w:sz="0" w:space="0" w:color="auto"/>
        <w:left w:val="none" w:sz="0" w:space="0" w:color="auto"/>
        <w:bottom w:val="none" w:sz="0" w:space="0" w:color="auto"/>
        <w:right w:val="none" w:sz="0" w:space="0" w:color="auto"/>
      </w:divBdr>
    </w:div>
    <w:div w:id="1944334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826</Words>
  <Characters>472</Characters>
  <Application>Microsoft Office Word</Application>
  <DocSecurity>0</DocSecurity>
  <Lines>3</Lines>
  <Paragraphs>2</Paragraphs>
  <ScaleCrop>false</ScaleCrop>
  <Company/>
  <LinksUpToDate>false</LinksUpToDate>
  <CharactersWithSpaces>1296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Kristiāna Pamše</dc:creator>
  <cp:keywords/>
  <dc:description/>
  <cp:lastModifiedBy>Dace Tauriņa</cp:lastModifiedBy>
  <cp:revision>7</cp:revision>
  <dcterms:created xsi:type="dcterms:W3CDTF">2025-05-10T07:01:00Z</dcterms:created>
  <dcterms:modified xsi:type="dcterms:W3CDTF">2025-05-23T11:26:00Z</dcterms:modified>
</cp:coreProperties>
</file>