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2D3DBEE2" w:rsidR="00FB52EB" w:rsidRPr="007358E6" w:rsidRDefault="00FB52EB" w:rsidP="00FB52EB">
      <w:pPr>
        <w:rPr>
          <w:rFonts w:ascii="Times New Roman" w:hAnsi="Times New Roman" w:cs="Times New Roman"/>
          <w:sz w:val="24"/>
          <w:szCs w:val="24"/>
          <w:u w:val="single"/>
        </w:rPr>
      </w:pPr>
      <w:r w:rsidRPr="009B09F5">
        <w:rPr>
          <w:rFonts w:ascii="Times New Roman" w:hAnsi="Times New Roman" w:cs="Times New Roman"/>
          <w:sz w:val="24"/>
          <w:szCs w:val="24"/>
        </w:rPr>
        <w:t>Cenu aptaujas nosaukums “</w:t>
      </w:r>
      <w:r w:rsidR="007358E6" w:rsidRPr="007358E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Jumta remonts Pasta ielā 2, Limbažos</w:t>
      </w:r>
      <w:r w:rsidRPr="007358E6">
        <w:rPr>
          <w:rFonts w:ascii="Times New Roman" w:hAnsi="Times New Roman" w:cs="Times New Roman"/>
          <w:sz w:val="24"/>
          <w:szCs w:val="24"/>
        </w:rPr>
        <w:t>”</w:t>
      </w:r>
    </w:p>
    <w:p w14:paraId="08FC2739" w14:textId="11E13EE5" w:rsidR="009B09F5" w:rsidRPr="009B09F5" w:rsidRDefault="00FB52EB" w:rsidP="009B09F5">
      <w:pPr>
        <w:rPr>
          <w:rFonts w:ascii="Times New Roman" w:hAnsi="Times New Roman" w:cs="Times New Roman"/>
          <w:sz w:val="24"/>
          <w:szCs w:val="24"/>
        </w:rPr>
      </w:pPr>
      <w:r w:rsidRPr="009B09F5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7358E6" w:rsidRPr="00B07DB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Limbažu apvienības pārvalde</w:t>
      </w:r>
      <w:r w:rsidR="009B09F5" w:rsidRPr="009B09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35284E" w14:textId="7CD0D193" w:rsidR="007358E6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9B09F5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2835"/>
        <w:gridCol w:w="2694"/>
        <w:gridCol w:w="1134"/>
        <w:gridCol w:w="1275"/>
      </w:tblGrid>
      <w:tr w:rsidR="007358E6" w:rsidRPr="00AE53E0" w14:paraId="2CF66F4B" w14:textId="77777777" w:rsidTr="00C77C57">
        <w:trPr>
          <w:trHeight w:val="510"/>
        </w:trPr>
        <w:tc>
          <w:tcPr>
            <w:tcW w:w="1701" w:type="dxa"/>
            <w:vMerge w:val="restart"/>
          </w:tcPr>
          <w:p w14:paraId="2B9C40CB" w14:textId="77777777" w:rsidR="007358E6" w:rsidRPr="00AE53E0" w:rsidRDefault="007358E6" w:rsidP="00C77C5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46E6F09" w14:textId="77777777" w:rsidR="007358E6" w:rsidRPr="00AE53E0" w:rsidRDefault="007358E6" w:rsidP="00C77C57">
            <w:pPr>
              <w:widowControl w:val="0"/>
              <w:tabs>
                <w:tab w:val="left" w:pos="1092"/>
              </w:tabs>
              <w:ind w:right="-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D</w:t>
            </w:r>
            <w:r w:rsidRPr="00AE53E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 xml:space="preserve">ok. </w:t>
            </w:r>
            <w:proofErr w:type="spellStart"/>
            <w:r w:rsidRPr="00AE53E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reģ</w:t>
            </w:r>
            <w:proofErr w:type="spellEnd"/>
            <w:r w:rsidRPr="00AE53E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d</w:t>
            </w:r>
            <w:r w:rsidRPr="00AE53E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atums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 xml:space="preserve"> un </w:t>
            </w:r>
            <w:r w:rsidRPr="00AE53E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Nr.</w:t>
            </w:r>
          </w:p>
        </w:tc>
        <w:tc>
          <w:tcPr>
            <w:tcW w:w="2835" w:type="dxa"/>
            <w:vMerge w:val="restart"/>
          </w:tcPr>
          <w:p w14:paraId="3BA66417" w14:textId="77777777" w:rsidR="007358E6" w:rsidRPr="00AE53E0" w:rsidRDefault="007358E6" w:rsidP="00C77C57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95AAC8E" w14:textId="77777777" w:rsidR="007358E6" w:rsidRPr="00AE53E0" w:rsidRDefault="007358E6" w:rsidP="00C77C57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53E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Pretendents (reģistrācijas Nr.)</w:t>
            </w:r>
          </w:p>
        </w:tc>
        <w:tc>
          <w:tcPr>
            <w:tcW w:w="2694" w:type="dxa"/>
            <w:vMerge w:val="restart"/>
          </w:tcPr>
          <w:p w14:paraId="269ABA80" w14:textId="77777777" w:rsidR="007358E6" w:rsidRPr="00AE53E0" w:rsidRDefault="007358E6" w:rsidP="00C77C5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8F17E2B" w14:textId="77777777" w:rsidR="007358E6" w:rsidRPr="00AE53E0" w:rsidRDefault="007358E6" w:rsidP="00C77C5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53E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Kontaktinformācija (adrese)</w:t>
            </w:r>
          </w:p>
        </w:tc>
        <w:tc>
          <w:tcPr>
            <w:tcW w:w="2409" w:type="dxa"/>
            <w:gridSpan w:val="2"/>
          </w:tcPr>
          <w:p w14:paraId="0381FDE8" w14:textId="77777777" w:rsidR="007358E6" w:rsidRPr="00AE53E0" w:rsidRDefault="007358E6" w:rsidP="00C77C5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53E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Cena (</w:t>
            </w:r>
            <w:r w:rsidRPr="00AE53E0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</w:rPr>
              <w:t>EUR</w:t>
            </w:r>
            <w:r w:rsidRPr="00AE53E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)</w:t>
            </w:r>
          </w:p>
        </w:tc>
      </w:tr>
      <w:tr w:rsidR="007358E6" w:rsidRPr="00AE53E0" w14:paraId="6103B927" w14:textId="77777777" w:rsidTr="00C77C57">
        <w:trPr>
          <w:trHeight w:val="132"/>
        </w:trPr>
        <w:tc>
          <w:tcPr>
            <w:tcW w:w="1701" w:type="dxa"/>
            <w:vMerge/>
            <w:vAlign w:val="center"/>
          </w:tcPr>
          <w:p w14:paraId="05186B10" w14:textId="77777777" w:rsidR="007358E6" w:rsidRPr="00AE53E0" w:rsidRDefault="007358E6" w:rsidP="00C77C5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14CFFDFC" w14:textId="77777777" w:rsidR="007358E6" w:rsidRPr="00AE53E0" w:rsidRDefault="007358E6" w:rsidP="00C77C5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0A4F76BB" w14:textId="77777777" w:rsidR="007358E6" w:rsidRPr="00AE53E0" w:rsidRDefault="007358E6" w:rsidP="00C77C57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8A90AB" w14:textId="77777777" w:rsidR="007358E6" w:rsidRPr="00AE53E0" w:rsidRDefault="007358E6" w:rsidP="00C77C57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53E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bez PVN</w:t>
            </w:r>
          </w:p>
        </w:tc>
        <w:tc>
          <w:tcPr>
            <w:tcW w:w="1275" w:type="dxa"/>
          </w:tcPr>
          <w:p w14:paraId="4FDCB474" w14:textId="77777777" w:rsidR="007358E6" w:rsidRPr="00AE53E0" w:rsidRDefault="007358E6" w:rsidP="00C77C5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53E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 xml:space="preserve">ar PVN </w:t>
            </w:r>
          </w:p>
        </w:tc>
      </w:tr>
      <w:tr w:rsidR="007358E6" w:rsidRPr="005F0FE2" w14:paraId="43CCCBA8" w14:textId="77777777" w:rsidTr="00C77C57">
        <w:tc>
          <w:tcPr>
            <w:tcW w:w="1701" w:type="dxa"/>
          </w:tcPr>
          <w:p w14:paraId="66E30666" w14:textId="77777777" w:rsidR="007358E6" w:rsidRPr="005F0FE2" w:rsidRDefault="007358E6" w:rsidP="00C77C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FE2">
              <w:rPr>
                <w:rFonts w:ascii="Times New Roman" w:eastAsia="Times New Roman" w:hAnsi="Times New Roman" w:cs="Times New Roman"/>
                <w:sz w:val="24"/>
                <w:szCs w:val="24"/>
              </w:rPr>
              <w:t>09.05.2025, 2.5/LA/25/506</w:t>
            </w:r>
          </w:p>
        </w:tc>
        <w:tc>
          <w:tcPr>
            <w:tcW w:w="2835" w:type="dxa"/>
          </w:tcPr>
          <w:p w14:paraId="2E797336" w14:textId="77777777" w:rsidR="007358E6" w:rsidRPr="005F0FE2" w:rsidRDefault="007358E6" w:rsidP="00C77C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FE2">
              <w:rPr>
                <w:rFonts w:ascii="Times New Roman" w:eastAsia="Times New Roman" w:hAnsi="Times New Roman" w:cs="Times New Roman"/>
                <w:sz w:val="24"/>
                <w:szCs w:val="24"/>
              </w:rPr>
              <w:t>SIA “R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</w:t>
            </w:r>
            <w:r w:rsidRPr="005F0F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būve”, vien.reģ.Nr.40103356005</w:t>
            </w:r>
          </w:p>
        </w:tc>
        <w:tc>
          <w:tcPr>
            <w:tcW w:w="2694" w:type="dxa"/>
          </w:tcPr>
          <w:p w14:paraId="0445B7A3" w14:textId="77777777" w:rsidR="007358E6" w:rsidRPr="005F0FE2" w:rsidRDefault="007358E6" w:rsidP="00C77C57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F0FE2">
              <w:rPr>
                <w:rFonts w:ascii="Times New Roman" w:eastAsia="Arial" w:hAnsi="Times New Roman" w:cs="Times New Roman"/>
                <w:sz w:val="24"/>
                <w:szCs w:val="24"/>
              </w:rPr>
              <w:t>Parka iela 21, Limbaži, LV-4001</w:t>
            </w:r>
          </w:p>
        </w:tc>
        <w:tc>
          <w:tcPr>
            <w:tcW w:w="1134" w:type="dxa"/>
          </w:tcPr>
          <w:p w14:paraId="01A2939A" w14:textId="77777777" w:rsidR="007358E6" w:rsidRPr="005F0FE2" w:rsidRDefault="007358E6" w:rsidP="00C77C5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FE2">
              <w:rPr>
                <w:rFonts w:ascii="Times New Roman" w:eastAsia="Times New Roman" w:hAnsi="Times New Roman" w:cs="Times New Roman"/>
                <w:sz w:val="24"/>
                <w:szCs w:val="24"/>
              </w:rPr>
              <w:t>4223,08</w:t>
            </w:r>
          </w:p>
        </w:tc>
        <w:tc>
          <w:tcPr>
            <w:tcW w:w="1275" w:type="dxa"/>
          </w:tcPr>
          <w:p w14:paraId="550534F0" w14:textId="77777777" w:rsidR="007358E6" w:rsidRPr="005F0FE2" w:rsidRDefault="007358E6" w:rsidP="00C77C5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FE2">
              <w:rPr>
                <w:rFonts w:ascii="Times New Roman" w:eastAsia="Times New Roman" w:hAnsi="Times New Roman" w:cs="Times New Roman"/>
                <w:sz w:val="24"/>
                <w:szCs w:val="24"/>
              </w:rPr>
              <w:t>5109,93</w:t>
            </w:r>
          </w:p>
        </w:tc>
      </w:tr>
      <w:tr w:rsidR="007358E6" w:rsidRPr="00AA2ED4" w14:paraId="4592A05A" w14:textId="77777777" w:rsidTr="00C77C57">
        <w:trPr>
          <w:trHeight w:val="740"/>
        </w:trPr>
        <w:tc>
          <w:tcPr>
            <w:tcW w:w="1701" w:type="dxa"/>
          </w:tcPr>
          <w:p w14:paraId="22ADC3A0" w14:textId="77777777" w:rsidR="007358E6" w:rsidRPr="00AA2ED4" w:rsidRDefault="007358E6" w:rsidP="00C77C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ED4">
              <w:rPr>
                <w:rFonts w:ascii="Times New Roman" w:eastAsia="Times New Roman" w:hAnsi="Times New Roman" w:cs="Times New Roman"/>
                <w:sz w:val="24"/>
                <w:szCs w:val="24"/>
              </w:rPr>
              <w:t>12.05.2025, 2.5/LA/25/513</w:t>
            </w:r>
          </w:p>
        </w:tc>
        <w:tc>
          <w:tcPr>
            <w:tcW w:w="2835" w:type="dxa"/>
          </w:tcPr>
          <w:p w14:paraId="7F36918F" w14:textId="77777777" w:rsidR="007358E6" w:rsidRPr="00AA2ED4" w:rsidRDefault="007358E6" w:rsidP="00C77C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SIA “METĀLA ALIANSE”, </w:t>
            </w:r>
          </w:p>
          <w:p w14:paraId="6B7B233E" w14:textId="77777777" w:rsidR="007358E6" w:rsidRPr="00AA2ED4" w:rsidRDefault="007358E6" w:rsidP="00C77C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ED4">
              <w:rPr>
                <w:rFonts w:ascii="Times New Roman" w:eastAsia="Times New Roman" w:hAnsi="Times New Roman" w:cs="Times New Roman"/>
                <w:sz w:val="24"/>
                <w:szCs w:val="24"/>
              </w:rPr>
              <w:t>vien.reģ.nr.</w:t>
            </w:r>
            <w:r w:rsidRPr="00AA2ED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AA2ED4">
              <w:rPr>
                <w:rFonts w:ascii="Times New Roman" w:eastAsia="Times New Roman" w:hAnsi="Times New Roman" w:cs="Times New Roman"/>
                <w:sz w:val="24"/>
                <w:szCs w:val="24"/>
              </w:rPr>
              <w:t>44103013461</w:t>
            </w:r>
          </w:p>
        </w:tc>
        <w:tc>
          <w:tcPr>
            <w:tcW w:w="2694" w:type="dxa"/>
          </w:tcPr>
          <w:p w14:paraId="6E03EAF2" w14:textId="77777777" w:rsidR="007358E6" w:rsidRPr="00AA2ED4" w:rsidRDefault="007358E6" w:rsidP="00C77C57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A2ED4">
              <w:rPr>
                <w:rFonts w:ascii="Times New Roman" w:eastAsia="Arial" w:hAnsi="Times New Roman" w:cs="Times New Roman"/>
                <w:sz w:val="24"/>
                <w:szCs w:val="24"/>
              </w:rPr>
              <w:t>Voldemāra Baloža iela 13A, Valmiera, Valmieras nov., LV-4201</w:t>
            </w:r>
          </w:p>
        </w:tc>
        <w:tc>
          <w:tcPr>
            <w:tcW w:w="1134" w:type="dxa"/>
          </w:tcPr>
          <w:p w14:paraId="275935A2" w14:textId="77777777" w:rsidR="007358E6" w:rsidRPr="00AA2ED4" w:rsidRDefault="007358E6" w:rsidP="00C77C5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ED4">
              <w:rPr>
                <w:rFonts w:ascii="Times New Roman" w:eastAsia="Times New Roman" w:hAnsi="Times New Roman" w:cs="Times New Roman"/>
                <w:sz w:val="24"/>
                <w:szCs w:val="24"/>
              </w:rPr>
              <w:t>5265,71</w:t>
            </w:r>
          </w:p>
        </w:tc>
        <w:tc>
          <w:tcPr>
            <w:tcW w:w="1275" w:type="dxa"/>
          </w:tcPr>
          <w:p w14:paraId="246B5B19" w14:textId="77777777" w:rsidR="007358E6" w:rsidRPr="00AA2ED4" w:rsidRDefault="007358E6" w:rsidP="00C77C5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ED4">
              <w:rPr>
                <w:rFonts w:ascii="Times New Roman" w:eastAsia="Times New Roman" w:hAnsi="Times New Roman" w:cs="Times New Roman"/>
                <w:sz w:val="24"/>
                <w:szCs w:val="24"/>
              </w:rPr>
              <w:t>6371,51</w:t>
            </w:r>
          </w:p>
        </w:tc>
      </w:tr>
    </w:tbl>
    <w:p w14:paraId="5E1D7848" w14:textId="77777777" w:rsidR="007358E6" w:rsidRPr="000D57A9" w:rsidRDefault="007358E6" w:rsidP="00FB52EB">
      <w:pPr>
        <w:rPr>
          <w:rFonts w:ascii="Times New Roman" w:hAnsi="Times New Roman" w:cs="Times New Roman"/>
          <w:sz w:val="24"/>
          <w:szCs w:val="24"/>
        </w:rPr>
      </w:pPr>
    </w:p>
    <w:p w14:paraId="74145A4E" w14:textId="77777777" w:rsidR="00FB52EB" w:rsidRDefault="00FB52EB" w:rsidP="00FB52EB">
      <w:pPr>
        <w:pStyle w:val="Default"/>
        <w:widowControl w:val="0"/>
      </w:pPr>
      <w:r w:rsidRPr="000D57A9">
        <w:t>Izvērtējot saņemtos piedāvājumus pieņemts lēmums</w:t>
      </w:r>
      <w:r>
        <w:t>:</w:t>
      </w:r>
    </w:p>
    <w:p w14:paraId="48D5B8AB" w14:textId="144952C1" w:rsidR="00FB52EB" w:rsidRPr="009B09F5" w:rsidRDefault="00FB52EB" w:rsidP="009B09F5">
      <w:pPr>
        <w:pStyle w:val="Default"/>
        <w:widowControl w:val="0"/>
        <w:ind w:left="426"/>
      </w:pPr>
      <w:r w:rsidRPr="000D57A9">
        <w:t xml:space="preserve">slēgt līgumu ar </w:t>
      </w:r>
      <w:r w:rsidR="007358E6" w:rsidRPr="00007A00">
        <w:t>SIA “R</w:t>
      </w:r>
      <w:r w:rsidR="007358E6">
        <w:t>EA</w:t>
      </w:r>
      <w:r w:rsidR="007358E6" w:rsidRPr="00007A00">
        <w:t xml:space="preserve"> būve”, vien.reģ.Nr.40103356005</w:t>
      </w:r>
      <w:r w:rsidR="00FC0B78" w:rsidRPr="008C1815">
        <w:t xml:space="preserve">, par </w:t>
      </w:r>
      <w:r w:rsidR="007358E6" w:rsidRPr="005F0FE2">
        <w:t>4223,08</w:t>
      </w:r>
      <w:r w:rsidR="00FC0B78" w:rsidRPr="008C1815">
        <w:t xml:space="preserve"> EUR bez PVN</w:t>
      </w:r>
      <w:r w:rsidRPr="000D57A9">
        <w:t>.</w:t>
      </w:r>
    </w:p>
    <w:p w14:paraId="2F3E0A4F" w14:textId="77777777" w:rsidR="00F2547F" w:rsidRDefault="00F2547F"/>
    <w:sectPr w:rsidR="00F2547F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B"/>
    <w:rsid w:val="001E7815"/>
    <w:rsid w:val="00572D81"/>
    <w:rsid w:val="005F6DF9"/>
    <w:rsid w:val="00733823"/>
    <w:rsid w:val="007358E6"/>
    <w:rsid w:val="0080579D"/>
    <w:rsid w:val="008973F3"/>
    <w:rsid w:val="009B09F5"/>
    <w:rsid w:val="00C17850"/>
    <w:rsid w:val="00CF2082"/>
    <w:rsid w:val="00D0263D"/>
    <w:rsid w:val="00D52B23"/>
    <w:rsid w:val="00F2547F"/>
    <w:rsid w:val="00FB52EB"/>
    <w:rsid w:val="00FC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247</Characters>
  <Application>Microsoft Office Word</Application>
  <DocSecurity>0</DocSecurity>
  <Lines>2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2</cp:revision>
  <dcterms:created xsi:type="dcterms:W3CDTF">2025-06-04T08:59:00Z</dcterms:created>
  <dcterms:modified xsi:type="dcterms:W3CDTF">2025-06-04T08:59:00Z</dcterms:modified>
</cp:coreProperties>
</file>