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9DF3" w14:textId="77777777" w:rsidR="00A86BBD" w:rsidRPr="00A86BBD" w:rsidRDefault="00A86BBD" w:rsidP="00A86BBD">
      <w:pPr>
        <w:spacing w:after="0" w:line="240" w:lineRule="auto"/>
        <w:jc w:val="center"/>
        <w:rPr>
          <w:rFonts w:ascii="Times New Roman" w:eastAsia="Times New Roman" w:hAnsi="Times New Roman" w:cs="Times New Roman"/>
          <w:b/>
          <w:bCs/>
          <w:caps/>
          <w:kern w:val="0"/>
          <w:sz w:val="24"/>
          <w:szCs w:val="32"/>
          <w:lang w:val="en-GB"/>
          <w14:ligatures w14:val="none"/>
        </w:rPr>
      </w:pPr>
      <w:r w:rsidRPr="00A86BBD">
        <w:rPr>
          <w:rFonts w:ascii="Times New Roman" w:eastAsia="Times New Roman" w:hAnsi="Times New Roman" w:cs="Times New Roman"/>
          <w:b/>
          <w:bCs/>
          <w:caps/>
          <w:noProof/>
          <w:kern w:val="0"/>
          <w:sz w:val="24"/>
          <w:szCs w:val="24"/>
          <w:lang w:eastAsia="lv-LV"/>
          <w14:ligatures w14:val="none"/>
        </w:rPr>
        <w:drawing>
          <wp:anchor distT="0" distB="0" distL="114300" distR="114300" simplePos="0" relativeHeight="251659264" behindDoc="0" locked="0" layoutInCell="1" allowOverlap="1" wp14:anchorId="53C2740D" wp14:editId="65EAFB33">
            <wp:simplePos x="0" y="0"/>
            <wp:positionH relativeFrom="column">
              <wp:posOffset>2682167</wp:posOffset>
            </wp:positionH>
            <wp:positionV relativeFrom="paragraph">
              <wp:posOffset>-1134</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BBD">
        <w:rPr>
          <w:rFonts w:ascii="Times New Roman" w:eastAsia="Times New Roman" w:hAnsi="Times New Roman" w:cs="Times New Roman"/>
          <w:b/>
          <w:bCs/>
          <w:caps/>
          <w:kern w:val="0"/>
          <w:sz w:val="24"/>
          <w:szCs w:val="32"/>
          <w:lang w:val="en-GB"/>
          <w14:ligatures w14:val="none"/>
        </w:rPr>
        <w:t>LIMBAŽU novada PAŠVALDĪBA</w:t>
      </w:r>
    </w:p>
    <w:p w14:paraId="209A4D91" w14:textId="77777777" w:rsidR="00A86BBD" w:rsidRPr="00A86BBD" w:rsidRDefault="00A86BBD" w:rsidP="00A86BBD">
      <w:pPr>
        <w:spacing w:after="0" w:line="240" w:lineRule="auto"/>
        <w:jc w:val="center"/>
        <w:rPr>
          <w:rFonts w:ascii="Times New Roman" w:eastAsia="Times New Roman" w:hAnsi="Times New Roman" w:cs="Times New Roman"/>
          <w:b/>
          <w:kern w:val="0"/>
          <w:sz w:val="28"/>
          <w:szCs w:val="24"/>
          <w:lang w:val="en-GB"/>
          <w14:ligatures w14:val="none"/>
        </w:rPr>
      </w:pPr>
      <w:r w:rsidRPr="00A86BBD">
        <w:rPr>
          <w:rFonts w:ascii="Times New Roman" w:eastAsia="Times New Roman" w:hAnsi="Times New Roman" w:cs="Times New Roman"/>
          <w:b/>
          <w:kern w:val="0"/>
          <w:sz w:val="28"/>
          <w:szCs w:val="24"/>
          <w:lang w:val="en-GB"/>
          <w14:ligatures w14:val="none"/>
        </w:rPr>
        <w:t>ALOJAS APVIENĪBAS PĀRVALDE</w:t>
      </w:r>
    </w:p>
    <w:p w14:paraId="3BB17F12" w14:textId="77777777" w:rsidR="00A86BBD" w:rsidRPr="0070064C" w:rsidRDefault="00A86BBD" w:rsidP="00A86BBD">
      <w:pPr>
        <w:spacing w:after="0" w:line="240" w:lineRule="auto"/>
        <w:jc w:val="center"/>
        <w:rPr>
          <w:rFonts w:ascii="Times New Roman" w:eastAsia="Times New Roman" w:hAnsi="Times New Roman" w:cs="Times New Roman"/>
          <w:kern w:val="0"/>
          <w:sz w:val="18"/>
          <w:szCs w:val="20"/>
          <w:lang w:eastAsia="lv-LV"/>
          <w14:ligatures w14:val="none"/>
        </w:rPr>
      </w:pPr>
      <w:proofErr w:type="spellStart"/>
      <w:r w:rsidRPr="0070064C">
        <w:rPr>
          <w:rFonts w:ascii="Times New Roman" w:eastAsia="Times New Roman" w:hAnsi="Times New Roman" w:cs="Times New Roman"/>
          <w:kern w:val="0"/>
          <w:sz w:val="18"/>
          <w:szCs w:val="20"/>
          <w:lang w:eastAsia="lv-LV"/>
          <w14:ligatures w14:val="none"/>
        </w:rPr>
        <w:t>Reģ</w:t>
      </w:r>
      <w:proofErr w:type="spellEnd"/>
      <w:r w:rsidRPr="0070064C">
        <w:rPr>
          <w:rFonts w:ascii="Times New Roman" w:eastAsia="Times New Roman" w:hAnsi="Times New Roman" w:cs="Times New Roman"/>
          <w:kern w:val="0"/>
          <w:sz w:val="18"/>
          <w:szCs w:val="20"/>
          <w:lang w:eastAsia="lv-LV"/>
          <w14:ligatures w14:val="none"/>
        </w:rPr>
        <w:t>. Nr.</w:t>
      </w:r>
      <w:r w:rsidRPr="0070064C">
        <w:rPr>
          <w:rFonts w:ascii="Times New Roman" w:eastAsia="Times New Roman" w:hAnsi="Times New Roman" w:cs="Times New Roman"/>
          <w:kern w:val="0"/>
          <w:sz w:val="24"/>
          <w:szCs w:val="24"/>
          <w:lang w:eastAsia="lv-LV"/>
          <w14:ligatures w14:val="none"/>
        </w:rPr>
        <w:t xml:space="preserve"> </w:t>
      </w:r>
      <w:r w:rsidRPr="0070064C">
        <w:rPr>
          <w:rFonts w:ascii="Times New Roman" w:eastAsia="Times New Roman" w:hAnsi="Times New Roman" w:cs="Times New Roman"/>
          <w:kern w:val="0"/>
          <w:sz w:val="18"/>
          <w:szCs w:val="20"/>
          <w:lang w:eastAsia="lv-LV"/>
          <w14:ligatures w14:val="none"/>
        </w:rPr>
        <w:t xml:space="preserve">40900040462; </w:t>
      </w:r>
      <w:r w:rsidRPr="0070064C">
        <w:rPr>
          <w:rFonts w:ascii="Times New Roman" w:eastAsia="Times New Roman" w:hAnsi="Times New Roman" w:cs="Times New Roman"/>
          <w:noProof/>
          <w:kern w:val="0"/>
          <w:sz w:val="18"/>
          <w:szCs w:val="20"/>
          <w:lang w:eastAsia="lv-LV"/>
          <w14:ligatures w14:val="none"/>
        </w:rPr>
        <w:t>Jūras iela 13, Aloja, Limbažu novads, LV-4064</w:t>
      </w:r>
      <w:r w:rsidRPr="0070064C">
        <w:rPr>
          <w:rFonts w:ascii="Times New Roman" w:eastAsia="Times New Roman" w:hAnsi="Times New Roman" w:cs="Times New Roman"/>
          <w:kern w:val="0"/>
          <w:sz w:val="18"/>
          <w:szCs w:val="20"/>
          <w:lang w:eastAsia="lv-LV"/>
          <w14:ligatures w14:val="none"/>
        </w:rPr>
        <w:t xml:space="preserve">; </w:t>
      </w:r>
    </w:p>
    <w:p w14:paraId="2364A677" w14:textId="77777777" w:rsidR="00A86BBD" w:rsidRPr="00BA4DEC" w:rsidRDefault="00A86BBD" w:rsidP="00A86BBD">
      <w:pPr>
        <w:spacing w:after="0" w:line="240" w:lineRule="auto"/>
        <w:jc w:val="center"/>
        <w:rPr>
          <w:rFonts w:ascii="Times New Roman" w:eastAsia="Times New Roman" w:hAnsi="Times New Roman" w:cs="Times New Roman"/>
          <w:kern w:val="0"/>
          <w:sz w:val="18"/>
          <w:szCs w:val="20"/>
          <w:lang w:eastAsia="lv-LV"/>
          <w14:ligatures w14:val="none"/>
        </w:rPr>
      </w:pPr>
      <w:r w:rsidRPr="0070064C">
        <w:rPr>
          <w:rFonts w:ascii="Times New Roman" w:eastAsia="Times New Roman" w:hAnsi="Times New Roman" w:cs="Times New Roman"/>
          <w:kern w:val="0"/>
          <w:sz w:val="18"/>
          <w:szCs w:val="20"/>
          <w:lang w:eastAsia="lv-LV"/>
          <w14:ligatures w14:val="none"/>
        </w:rPr>
        <w:t>E-pasts</w:t>
      </w:r>
      <w:r w:rsidRPr="0070064C">
        <w:rPr>
          <w:rFonts w:ascii="Times New Roman" w:eastAsia="Times New Roman" w:hAnsi="Times New Roman" w:cs="Times New Roman"/>
          <w:iCs/>
          <w:kern w:val="0"/>
          <w:sz w:val="18"/>
          <w:szCs w:val="20"/>
          <w:lang w:eastAsia="lv-LV"/>
          <w14:ligatures w14:val="none"/>
        </w:rPr>
        <w:t xml:space="preserve"> </w:t>
      </w:r>
      <w:r w:rsidRPr="0070064C">
        <w:rPr>
          <w:rFonts w:ascii="Times New Roman" w:eastAsia="Times New Roman" w:hAnsi="Times New Roman" w:cs="Times New Roman"/>
          <w:iCs/>
          <w:noProof/>
          <w:kern w:val="0"/>
          <w:sz w:val="18"/>
          <w:szCs w:val="20"/>
          <w:lang w:eastAsia="lv-LV"/>
          <w14:ligatures w14:val="none"/>
        </w:rPr>
        <w:t>aloja@limbazunovads.lv</w:t>
      </w:r>
      <w:r w:rsidRPr="0070064C">
        <w:rPr>
          <w:rFonts w:ascii="Times New Roman" w:eastAsia="Times New Roman" w:hAnsi="Times New Roman" w:cs="Times New Roman"/>
          <w:iCs/>
          <w:kern w:val="0"/>
          <w:sz w:val="18"/>
          <w:szCs w:val="20"/>
          <w:lang w:eastAsia="lv-LV"/>
          <w14:ligatures w14:val="none"/>
        </w:rPr>
        <w:t>;</w:t>
      </w:r>
      <w:r w:rsidRPr="0070064C">
        <w:rPr>
          <w:rFonts w:ascii="Times New Roman" w:eastAsia="Times New Roman" w:hAnsi="Times New Roman" w:cs="Times New Roman"/>
          <w:kern w:val="0"/>
          <w:sz w:val="18"/>
          <w:szCs w:val="20"/>
          <w:lang w:eastAsia="lv-LV"/>
          <w14:ligatures w14:val="none"/>
        </w:rPr>
        <w:t xml:space="preserve"> tālrunis </w:t>
      </w:r>
      <w:r w:rsidRPr="0070064C">
        <w:rPr>
          <w:rFonts w:ascii="Times New Roman" w:eastAsia="Times New Roman" w:hAnsi="Times New Roman" w:cs="Times New Roman"/>
          <w:noProof/>
          <w:kern w:val="0"/>
          <w:sz w:val="18"/>
          <w:szCs w:val="20"/>
          <w:lang w:eastAsia="lv-LV"/>
          <w14:ligatures w14:val="none"/>
        </w:rPr>
        <w:t>28633673</w:t>
      </w:r>
    </w:p>
    <w:p w14:paraId="55C58C25" w14:textId="77777777" w:rsidR="00A86BBD" w:rsidRDefault="00A86BBD" w:rsidP="00A86BBD">
      <w:pPr>
        <w:spacing w:after="0" w:line="240" w:lineRule="auto"/>
        <w:jc w:val="center"/>
        <w:rPr>
          <w:rFonts w:ascii="Times New Roman" w:eastAsia="Times New Roman" w:hAnsi="Times New Roman" w:cs="Times New Roman"/>
          <w:kern w:val="0"/>
          <w:sz w:val="24"/>
          <w:szCs w:val="24"/>
          <w:lang w:eastAsia="lv-LV"/>
          <w14:ligatures w14:val="none"/>
        </w:rPr>
      </w:pPr>
    </w:p>
    <w:p w14:paraId="17A0F338" w14:textId="5920AE24" w:rsidR="00A86BBD" w:rsidRPr="00A86BBD" w:rsidRDefault="00A86BBD" w:rsidP="00A86BBD">
      <w:pPr>
        <w:spacing w:after="0" w:line="240" w:lineRule="auto"/>
        <w:jc w:val="center"/>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 xml:space="preserve">     </w:t>
      </w:r>
    </w:p>
    <w:p w14:paraId="149F711B" w14:textId="77777777" w:rsidR="00A86BBD" w:rsidRPr="00A86BBD" w:rsidRDefault="00A86BBD" w:rsidP="00A86BBD">
      <w:pPr>
        <w:spacing w:after="0" w:line="240" w:lineRule="auto"/>
        <w:jc w:val="center"/>
        <w:rPr>
          <w:rFonts w:ascii="Times New Roman" w:eastAsia="Times New Roman" w:hAnsi="Times New Roman" w:cs="Times New Roman"/>
          <w:b/>
          <w:kern w:val="0"/>
          <w:sz w:val="24"/>
          <w:szCs w:val="24"/>
          <w:lang w:eastAsia="lv-LV"/>
          <w14:ligatures w14:val="none"/>
        </w:rPr>
      </w:pPr>
      <w:r w:rsidRPr="00A86BBD">
        <w:rPr>
          <w:rFonts w:ascii="Times New Roman" w:eastAsia="Times New Roman" w:hAnsi="Times New Roman" w:cs="Times New Roman"/>
          <w:b/>
          <w:kern w:val="0"/>
          <w:sz w:val="24"/>
          <w:szCs w:val="24"/>
          <w:lang w:eastAsia="lv-LV"/>
          <w14:ligatures w14:val="none"/>
        </w:rPr>
        <w:t>UZAICINĀJUMS IESNIEGT PIEDĀVĀJUMU CENU APTAUJĀ</w:t>
      </w:r>
    </w:p>
    <w:p w14:paraId="43C2D068" w14:textId="77777777" w:rsidR="00A86BBD" w:rsidRP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p>
    <w:p w14:paraId="23C1F715" w14:textId="01980530" w:rsidR="00A86BBD" w:rsidRP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ab/>
      </w:r>
      <w:r w:rsidRPr="00A86BBD">
        <w:rPr>
          <w:rFonts w:ascii="Times New Roman" w:eastAsia="Times New Roman" w:hAnsi="Times New Roman" w:cs="Arial"/>
          <w:kern w:val="0"/>
          <w:sz w:val="24"/>
          <w:szCs w:val="20"/>
          <w:lang w:eastAsia="lv-LV"/>
          <w14:ligatures w14:val="none"/>
        </w:rPr>
        <w:t>Limbažu novada pašvaldības Alojas apvienības pārvalde</w:t>
      </w:r>
      <w:r>
        <w:rPr>
          <w:rFonts w:ascii="Times New Roman" w:eastAsia="Times New Roman" w:hAnsi="Times New Roman" w:cs="Arial"/>
          <w:kern w:val="0"/>
          <w:sz w:val="24"/>
          <w:szCs w:val="20"/>
          <w:lang w:eastAsia="lv-LV"/>
          <w14:ligatures w14:val="none"/>
        </w:rPr>
        <w:t xml:space="preserve"> </w:t>
      </w:r>
      <w:r w:rsidRPr="00A86BBD">
        <w:rPr>
          <w:rFonts w:ascii="Times New Roman" w:eastAsia="Times New Roman" w:hAnsi="Times New Roman" w:cs="Times New Roman"/>
          <w:kern w:val="0"/>
          <w:sz w:val="24"/>
          <w:szCs w:val="24"/>
          <w:lang w:eastAsia="lv-LV"/>
          <w14:ligatures w14:val="none"/>
        </w:rPr>
        <w:t xml:space="preserve">uzaicina Jūs iesniegt savu cenu piedāvājumu, </w:t>
      </w:r>
      <w:bookmarkStart w:id="0" w:name="_Hlk197601715"/>
      <w:bookmarkStart w:id="1" w:name="_Hlk132969804"/>
      <w:r w:rsidRPr="00A86BBD">
        <w:rPr>
          <w:rFonts w:ascii="Times New Roman" w:eastAsia="Times New Roman" w:hAnsi="Times New Roman" w:cs="Times New Roman"/>
          <w:kern w:val="0"/>
          <w:sz w:val="24"/>
          <w:szCs w:val="24"/>
          <w:lang w:eastAsia="lv-LV"/>
          <w14:ligatures w14:val="none"/>
        </w:rPr>
        <w:t xml:space="preserve">cenu aptaujā </w:t>
      </w:r>
      <w:r w:rsidR="0010126F">
        <w:rPr>
          <w:rFonts w:ascii="Times New Roman" w:eastAsia="Times New Roman" w:hAnsi="Times New Roman" w:cs="Times New Roman"/>
          <w:kern w:val="0"/>
          <w:sz w:val="24"/>
          <w:szCs w:val="24"/>
          <w:lang w:eastAsia="lv-LV"/>
          <w14:ligatures w14:val="none"/>
        </w:rPr>
        <w:t xml:space="preserve"> </w:t>
      </w:r>
      <w:r w:rsidRPr="00A86BBD">
        <w:rPr>
          <w:rFonts w:ascii="Times New Roman" w:eastAsia="Times New Roman" w:hAnsi="Times New Roman" w:cs="Times New Roman"/>
          <w:kern w:val="0"/>
          <w:sz w:val="24"/>
          <w:szCs w:val="24"/>
          <w:lang w:eastAsia="lv-LV"/>
          <w14:ligatures w14:val="none"/>
        </w:rPr>
        <w:t>“</w:t>
      </w:r>
      <w:r w:rsidR="0010126F" w:rsidRPr="0010126F">
        <w:rPr>
          <w:rFonts w:ascii="Times New Roman" w:eastAsia="Times New Roman" w:hAnsi="Times New Roman" w:cs="Times New Roman"/>
          <w:b/>
          <w:bCs/>
          <w:kern w:val="0"/>
          <w:sz w:val="24"/>
          <w:szCs w:val="24"/>
          <w:lang w:eastAsia="lv-LV"/>
          <w14:ligatures w14:val="none"/>
        </w:rPr>
        <w:t>Koka stendu un zīmju izgatavošana un uzstādīšana Limbažu novada Braslavas pagastā, Limbažu novada</w:t>
      </w:r>
      <w:r w:rsidRPr="00A86BBD">
        <w:rPr>
          <w:rFonts w:ascii="Times New Roman" w:eastAsia="Times New Roman" w:hAnsi="Times New Roman" w:cs="Times New Roman"/>
          <w:kern w:val="0"/>
          <w:sz w:val="24"/>
          <w:szCs w:val="24"/>
          <w:lang w:eastAsia="lv-LV"/>
          <w14:ligatures w14:val="none"/>
        </w:rPr>
        <w:t>”</w:t>
      </w:r>
      <w:bookmarkEnd w:id="0"/>
      <w:r w:rsidRPr="00A86BBD">
        <w:rPr>
          <w:rFonts w:ascii="Times New Roman" w:eastAsia="Times New Roman" w:hAnsi="Times New Roman" w:cs="Times New Roman"/>
          <w:kern w:val="0"/>
          <w:sz w:val="24"/>
          <w:szCs w:val="24"/>
          <w:lang w:eastAsia="lv-LV"/>
          <w14:ligatures w14:val="none"/>
        </w:rPr>
        <w:t xml:space="preserve">. </w:t>
      </w:r>
    </w:p>
    <w:bookmarkEnd w:id="1"/>
    <w:p w14:paraId="6330972D" w14:textId="77777777" w:rsidR="00A86BBD" w:rsidRPr="00A86BBD" w:rsidRDefault="00A86BBD" w:rsidP="00A86BBD">
      <w:pPr>
        <w:spacing w:after="0" w:line="240" w:lineRule="auto"/>
        <w:jc w:val="both"/>
        <w:rPr>
          <w:rFonts w:ascii="Times New Roman" w:eastAsia="Times New Roman" w:hAnsi="Times New Roman" w:cs="Times New Roman"/>
          <w:i/>
          <w:kern w:val="0"/>
          <w:sz w:val="24"/>
          <w:szCs w:val="24"/>
          <w:lang w:eastAsia="lv-LV"/>
          <w14:ligatures w14:val="none"/>
        </w:rPr>
      </w:pPr>
    </w:p>
    <w:p w14:paraId="5A247C2D" w14:textId="07E4EF21" w:rsidR="00A86BBD" w:rsidRPr="00A86BBD" w:rsidRDefault="00A86BBD" w:rsidP="00A86BBD">
      <w:pPr>
        <w:numPr>
          <w:ilvl w:val="0"/>
          <w:numId w:val="1"/>
        </w:numPr>
        <w:tabs>
          <w:tab w:val="left" w:pos="5868"/>
        </w:tabs>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A86BBD">
        <w:rPr>
          <w:rFonts w:ascii="Times New Roman" w:eastAsia="Times New Roman" w:hAnsi="Times New Roman" w:cs="Times New Roman"/>
          <w:iCs/>
          <w:kern w:val="0"/>
          <w:sz w:val="24"/>
          <w:szCs w:val="24"/>
          <w:lang w:eastAsia="lv-LV"/>
          <w14:ligatures w14:val="none"/>
        </w:rPr>
        <w:t xml:space="preserve">Līguma izpildes termiņš – </w:t>
      </w:r>
      <w:r w:rsidR="0010126F">
        <w:rPr>
          <w:rFonts w:ascii="Times New Roman" w:eastAsia="Times New Roman" w:hAnsi="Times New Roman" w:cs="Times New Roman"/>
          <w:iCs/>
          <w:kern w:val="0"/>
          <w:sz w:val="24"/>
          <w:szCs w:val="24"/>
          <w:lang w:eastAsia="lv-LV"/>
          <w14:ligatures w14:val="none"/>
        </w:rPr>
        <w:t>2</w:t>
      </w:r>
      <w:r w:rsidRPr="00A86BBD">
        <w:rPr>
          <w:rFonts w:ascii="Times New Roman" w:eastAsia="Times New Roman" w:hAnsi="Times New Roman" w:cs="Times New Roman"/>
          <w:iCs/>
          <w:kern w:val="0"/>
          <w:sz w:val="24"/>
          <w:szCs w:val="24"/>
          <w:lang w:eastAsia="lv-LV"/>
          <w14:ligatures w14:val="none"/>
        </w:rPr>
        <w:t xml:space="preserve"> (</w:t>
      </w:r>
      <w:r w:rsidR="0010126F">
        <w:rPr>
          <w:rFonts w:ascii="Times New Roman" w:eastAsia="Times New Roman" w:hAnsi="Times New Roman" w:cs="Times New Roman"/>
          <w:iCs/>
          <w:kern w:val="0"/>
          <w:sz w:val="24"/>
          <w:szCs w:val="24"/>
          <w:lang w:eastAsia="lv-LV"/>
          <w14:ligatures w14:val="none"/>
        </w:rPr>
        <w:t>divu</w:t>
      </w:r>
      <w:r w:rsidRPr="00A86BBD">
        <w:rPr>
          <w:rFonts w:ascii="Times New Roman" w:eastAsia="Times New Roman" w:hAnsi="Times New Roman" w:cs="Times New Roman"/>
          <w:iCs/>
          <w:kern w:val="0"/>
          <w:sz w:val="24"/>
          <w:szCs w:val="24"/>
          <w:lang w:eastAsia="lv-LV"/>
          <w14:ligatures w14:val="none"/>
        </w:rPr>
        <w:t>) mēneš</w:t>
      </w:r>
      <w:r w:rsidR="0010126F">
        <w:rPr>
          <w:rFonts w:ascii="Times New Roman" w:eastAsia="Times New Roman" w:hAnsi="Times New Roman" w:cs="Times New Roman"/>
          <w:iCs/>
          <w:kern w:val="0"/>
          <w:sz w:val="24"/>
          <w:szCs w:val="24"/>
          <w:lang w:eastAsia="lv-LV"/>
          <w14:ligatures w14:val="none"/>
        </w:rPr>
        <w:t>u</w:t>
      </w:r>
      <w:r w:rsidRPr="00A86BBD">
        <w:rPr>
          <w:rFonts w:ascii="Times New Roman" w:eastAsia="Times New Roman" w:hAnsi="Times New Roman" w:cs="Times New Roman"/>
          <w:iCs/>
          <w:kern w:val="0"/>
          <w:sz w:val="24"/>
          <w:szCs w:val="24"/>
          <w:lang w:eastAsia="lv-LV"/>
          <w14:ligatures w14:val="none"/>
        </w:rPr>
        <w:t xml:space="preserve"> laikā </w:t>
      </w:r>
      <w:r w:rsidR="0010126F">
        <w:rPr>
          <w:rFonts w:ascii="Times New Roman" w:eastAsia="Times New Roman" w:hAnsi="Times New Roman" w:cs="Times New Roman"/>
          <w:iCs/>
          <w:kern w:val="0"/>
          <w:sz w:val="24"/>
          <w:szCs w:val="24"/>
          <w:lang w:eastAsia="lv-LV"/>
          <w14:ligatures w14:val="none"/>
        </w:rPr>
        <w:t>no</w:t>
      </w:r>
      <w:r w:rsidRPr="00A86BBD">
        <w:rPr>
          <w:rFonts w:ascii="Times New Roman" w:eastAsia="Times New Roman" w:hAnsi="Times New Roman" w:cs="Times New Roman"/>
          <w:iCs/>
          <w:kern w:val="0"/>
          <w:sz w:val="24"/>
          <w:szCs w:val="24"/>
          <w:lang w:eastAsia="lv-LV"/>
          <w14:ligatures w14:val="none"/>
        </w:rPr>
        <w:t xml:space="preserve"> līguma parakstīšanas.</w:t>
      </w:r>
    </w:p>
    <w:p w14:paraId="44BCBA97" w14:textId="7917C700" w:rsidR="00A86BBD" w:rsidRPr="00E87F79" w:rsidRDefault="00A86BBD" w:rsidP="00E87F79">
      <w:pPr>
        <w:numPr>
          <w:ilvl w:val="0"/>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 xml:space="preserve">Līguma izpildes vieta –  </w:t>
      </w:r>
      <w:r w:rsidR="00E87F79" w:rsidRPr="00E87F79">
        <w:rPr>
          <w:rFonts w:ascii="Times New Roman" w:eastAsia="Times New Roman" w:hAnsi="Times New Roman" w:cs="Times New Roman"/>
          <w:kern w:val="0"/>
          <w:sz w:val="24"/>
          <w:szCs w:val="24"/>
          <w:lang w:eastAsia="lv-LV"/>
          <w14:ligatures w14:val="none"/>
        </w:rPr>
        <w:t>Braslava  (pie autoostas), Braslavas pagasts</w:t>
      </w:r>
      <w:r w:rsidR="00E87F79">
        <w:rPr>
          <w:rFonts w:ascii="Times New Roman" w:eastAsia="Times New Roman" w:hAnsi="Times New Roman" w:cs="Times New Roman"/>
          <w:kern w:val="0"/>
          <w:sz w:val="24"/>
          <w:szCs w:val="24"/>
          <w:lang w:eastAsia="lv-LV"/>
          <w14:ligatures w14:val="none"/>
        </w:rPr>
        <w:t xml:space="preserve">, </w:t>
      </w:r>
      <w:r w:rsidR="00E87F79" w:rsidRPr="00E87F79">
        <w:rPr>
          <w:rFonts w:ascii="Times New Roman" w:eastAsia="Times New Roman" w:hAnsi="Times New Roman" w:cs="Times New Roman"/>
          <w:kern w:val="0"/>
          <w:sz w:val="24"/>
          <w:szCs w:val="24"/>
          <w:lang w:eastAsia="lv-LV"/>
          <w14:ligatures w14:val="none"/>
        </w:rPr>
        <w:t>Urga, pie autoceļa P15 , Braslavas pagasts</w:t>
      </w:r>
      <w:r w:rsidR="00E87F79">
        <w:rPr>
          <w:rFonts w:ascii="Times New Roman" w:eastAsia="Times New Roman" w:hAnsi="Times New Roman" w:cs="Times New Roman"/>
          <w:kern w:val="0"/>
          <w:sz w:val="24"/>
          <w:szCs w:val="24"/>
          <w:lang w:eastAsia="lv-LV"/>
          <w14:ligatures w14:val="none"/>
        </w:rPr>
        <w:t xml:space="preserve">, </w:t>
      </w:r>
      <w:proofErr w:type="spellStart"/>
      <w:r w:rsidR="00E87F79" w:rsidRPr="00E87F79">
        <w:rPr>
          <w:rFonts w:ascii="Times New Roman" w:eastAsia="Times New Roman" w:hAnsi="Times New Roman" w:cs="Times New Roman"/>
          <w:kern w:val="0"/>
          <w:sz w:val="24"/>
          <w:szCs w:val="24"/>
          <w:lang w:eastAsia="lv-LV"/>
          <w14:ligatures w14:val="none"/>
        </w:rPr>
        <w:t>Vilzēni</w:t>
      </w:r>
      <w:proofErr w:type="spellEnd"/>
      <w:r w:rsidR="00E87F79" w:rsidRPr="00E87F79">
        <w:rPr>
          <w:rFonts w:ascii="Times New Roman" w:eastAsia="Times New Roman" w:hAnsi="Times New Roman" w:cs="Times New Roman"/>
          <w:kern w:val="0"/>
          <w:sz w:val="24"/>
          <w:szCs w:val="24"/>
          <w:lang w:eastAsia="lv-LV"/>
          <w14:ligatures w14:val="none"/>
        </w:rPr>
        <w:t xml:space="preserve"> (pie dzīvojamās mājas Kalnāres)</w:t>
      </w:r>
      <w:r w:rsidR="00E87F79">
        <w:rPr>
          <w:rFonts w:ascii="Times New Roman" w:eastAsia="Times New Roman" w:hAnsi="Times New Roman" w:cs="Times New Roman"/>
          <w:kern w:val="0"/>
          <w:sz w:val="24"/>
          <w:szCs w:val="24"/>
          <w:lang w:eastAsia="lv-LV"/>
          <w14:ligatures w14:val="none"/>
        </w:rPr>
        <w:t>.</w:t>
      </w:r>
    </w:p>
    <w:p w14:paraId="174F1072" w14:textId="77777777" w:rsidR="00A86BBD" w:rsidRPr="00A86BBD" w:rsidRDefault="00A86BBD" w:rsidP="00A86BBD">
      <w:pPr>
        <w:numPr>
          <w:ilvl w:val="0"/>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Līgums tiks slēgts pēc finansējuma piešķiršanas.</w:t>
      </w:r>
    </w:p>
    <w:p w14:paraId="4F3693DE" w14:textId="77777777" w:rsidR="00A86BBD" w:rsidRPr="00A86BBD" w:rsidRDefault="00A86BBD" w:rsidP="00A86BBD">
      <w:pPr>
        <w:numPr>
          <w:ilvl w:val="0"/>
          <w:numId w:val="1"/>
        </w:numPr>
        <w:tabs>
          <w:tab w:val="num" w:pos="540"/>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 xml:space="preserve">   Līguma apmaksa – pasūtītājs veic samaksu 15 (piecpadsmit) dienu laikā pēc pieņemšanas – nodošanas akta parakstīšanas un Izpildītāja rēķina saņemšanas.</w:t>
      </w:r>
    </w:p>
    <w:p w14:paraId="7BD39D29" w14:textId="77777777" w:rsidR="00A86BBD" w:rsidRDefault="00A86BBD" w:rsidP="00A86BBD">
      <w:pPr>
        <w:numPr>
          <w:ilvl w:val="0"/>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Pretendentam, kuram piešķirtas tiesības slēgt iepirkuma līgumu, jāparaksta pasūtītāja sagatavotais līgums un ne vēlāk kā 5 (piecu)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00413538" w14:textId="77777777" w:rsidR="00A86BBD" w:rsidRPr="00A86BBD" w:rsidRDefault="00A86BBD" w:rsidP="00A86BBD">
      <w:pPr>
        <w:numPr>
          <w:ilvl w:val="0"/>
          <w:numId w:val="1"/>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Piedāvājuma izvēles kritērijs ir piedāvājums ar viszemāko cenu.</w:t>
      </w:r>
    </w:p>
    <w:p w14:paraId="60A35A9E" w14:textId="77777777" w:rsidR="00A86BBD" w:rsidRPr="00A86BBD" w:rsidRDefault="00A86BBD" w:rsidP="00A86BBD">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75D83EDB" w14:textId="64AD9AB2" w:rsidR="00A86BBD" w:rsidRPr="00A86BBD" w:rsidRDefault="00A86BBD" w:rsidP="00A86BBD">
      <w:pPr>
        <w:tabs>
          <w:tab w:val="num" w:pos="540"/>
        </w:tabs>
        <w:spacing w:after="0" w:line="240" w:lineRule="auto"/>
        <w:jc w:val="both"/>
        <w:rPr>
          <w:rFonts w:ascii="Times New Roman" w:eastAsia="Times New Roman" w:hAnsi="Times New Roman" w:cs="Times New Roman"/>
          <w:b/>
          <w:bCs/>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 xml:space="preserve">Piedāvājumus cenu aptaujai var iesniegt līdz 2025. gada </w:t>
      </w:r>
      <w:r w:rsidR="0010126F">
        <w:rPr>
          <w:rFonts w:ascii="Times New Roman" w:eastAsia="Times New Roman" w:hAnsi="Times New Roman" w:cs="Times New Roman"/>
          <w:b/>
          <w:bCs/>
          <w:kern w:val="0"/>
          <w:sz w:val="24"/>
          <w:szCs w:val="24"/>
          <w:lang w:eastAsia="lv-LV"/>
          <w14:ligatures w14:val="none"/>
        </w:rPr>
        <w:t>30.jūnijam</w:t>
      </w:r>
      <w:r w:rsidRPr="00A86BBD">
        <w:rPr>
          <w:rFonts w:ascii="Times New Roman" w:eastAsia="Times New Roman" w:hAnsi="Times New Roman" w:cs="Times New Roman"/>
          <w:b/>
          <w:bCs/>
          <w:kern w:val="0"/>
          <w:sz w:val="24"/>
          <w:szCs w:val="24"/>
          <w:lang w:eastAsia="lv-LV"/>
          <w14:ligatures w14:val="none"/>
        </w:rPr>
        <w:t xml:space="preserve"> plkst. 1</w:t>
      </w:r>
      <w:r w:rsidR="0010126F">
        <w:rPr>
          <w:rFonts w:ascii="Times New Roman" w:eastAsia="Times New Roman" w:hAnsi="Times New Roman" w:cs="Times New Roman"/>
          <w:b/>
          <w:bCs/>
          <w:kern w:val="0"/>
          <w:sz w:val="24"/>
          <w:szCs w:val="24"/>
          <w:lang w:eastAsia="lv-LV"/>
          <w14:ligatures w14:val="none"/>
        </w:rPr>
        <w:t>3</w:t>
      </w:r>
      <w:r w:rsidRPr="00A86BBD">
        <w:rPr>
          <w:rFonts w:ascii="Times New Roman" w:eastAsia="Times New Roman" w:hAnsi="Times New Roman" w:cs="Times New Roman"/>
          <w:b/>
          <w:bCs/>
          <w:kern w:val="0"/>
          <w:sz w:val="24"/>
          <w:szCs w:val="24"/>
          <w:lang w:eastAsia="lv-LV"/>
          <w14:ligatures w14:val="none"/>
        </w:rPr>
        <w:t xml:space="preserve">:00. </w:t>
      </w:r>
    </w:p>
    <w:p w14:paraId="03F04F86" w14:textId="77777777" w:rsidR="00A86BBD" w:rsidRPr="00A86BBD" w:rsidRDefault="00A86BBD" w:rsidP="00A86BBD">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p>
    <w:p w14:paraId="352773D0" w14:textId="77777777" w:rsidR="00A86BBD" w:rsidRPr="00A86BBD" w:rsidRDefault="00A86BBD" w:rsidP="00A86BBD">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Piedāvājumi var tikt iesniegti:</w:t>
      </w:r>
    </w:p>
    <w:p w14:paraId="4592CBE1" w14:textId="5BE4CA3C" w:rsidR="00A86BBD" w:rsidRPr="00A86BBD" w:rsidRDefault="00A86BBD" w:rsidP="00A86BBD">
      <w:pPr>
        <w:pStyle w:val="Sarakstarindkopa"/>
        <w:numPr>
          <w:ilvl w:val="0"/>
          <w:numId w:val="2"/>
        </w:numPr>
        <w:spacing w:after="0"/>
        <w:ind w:left="714" w:hanging="357"/>
        <w:rPr>
          <w:rFonts w:ascii="Times New Roman" w:eastAsia="Times New Roman" w:hAnsi="Times New Roman" w:cs="Arial"/>
          <w:kern w:val="0"/>
          <w:sz w:val="24"/>
          <w:szCs w:val="20"/>
          <w:lang w:eastAsia="lv-LV"/>
          <w14:ligatures w14:val="none"/>
        </w:rPr>
      </w:pPr>
      <w:r w:rsidRPr="00A86BBD">
        <w:rPr>
          <w:rFonts w:ascii="Times New Roman" w:eastAsia="Times New Roman" w:hAnsi="Times New Roman" w:cs="Arial"/>
          <w:kern w:val="0"/>
          <w:sz w:val="24"/>
          <w:szCs w:val="20"/>
          <w:lang w:eastAsia="lv-LV"/>
          <w14:ligatures w14:val="none"/>
        </w:rPr>
        <w:t>iesniedzot personīgi  Alojas apvienības pārvaldē, Jūras ielā 13, Alojā, Limbažu novadā, LV-4064</w:t>
      </w:r>
      <w:r w:rsidRPr="00A86BBD">
        <w:rPr>
          <w:rFonts w:ascii="Times New Roman" w:eastAsia="Times New Roman" w:hAnsi="Times New Roman" w:cs="Times New Roman"/>
          <w:kern w:val="0"/>
          <w:sz w:val="24"/>
          <w:szCs w:val="24"/>
          <w:lang w:eastAsia="lv-LV"/>
          <w14:ligatures w14:val="none"/>
        </w:rPr>
        <w:t>;</w:t>
      </w:r>
    </w:p>
    <w:p w14:paraId="163801DB" w14:textId="77777777" w:rsidR="00A86BBD" w:rsidRPr="00A86BBD" w:rsidRDefault="00A86BBD" w:rsidP="00A86BBD">
      <w:pPr>
        <w:numPr>
          <w:ilvl w:val="0"/>
          <w:numId w:val="4"/>
        </w:numPr>
        <w:spacing w:after="0" w:line="240" w:lineRule="auto"/>
        <w:ind w:left="714" w:hanging="357"/>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Arial"/>
          <w:kern w:val="0"/>
          <w:sz w:val="24"/>
          <w:szCs w:val="20"/>
          <w:lang w:eastAsia="lv-LV"/>
          <w14:ligatures w14:val="none"/>
        </w:rPr>
        <w:t xml:space="preserve">nosūtot pa pastu vai nogādājot ar kurjeru, adresējot </w:t>
      </w:r>
      <w:r w:rsidRPr="00A86BBD">
        <w:rPr>
          <w:rFonts w:ascii="Times New Roman" w:eastAsia="Times New Roman" w:hAnsi="Times New Roman" w:cs="Times New Roman"/>
          <w:kern w:val="0"/>
          <w:sz w:val="24"/>
          <w:szCs w:val="20"/>
          <w:lang w:eastAsia="lv-LV"/>
          <w14:ligatures w14:val="none"/>
        </w:rPr>
        <w:t>Alojas apvienības pārvaldei, Jūras iela 13, Aloja, Limbažu novads, LV-4064</w:t>
      </w:r>
      <w:r w:rsidRPr="00A86BBD">
        <w:rPr>
          <w:rFonts w:ascii="Times New Roman" w:eastAsia="Times New Roman" w:hAnsi="Times New Roman" w:cs="Times New Roman"/>
          <w:kern w:val="0"/>
          <w:sz w:val="24"/>
          <w:szCs w:val="24"/>
          <w:lang w:eastAsia="lv-LV"/>
          <w14:ligatures w14:val="none"/>
        </w:rPr>
        <w:t>;</w:t>
      </w:r>
    </w:p>
    <w:p w14:paraId="56EB2F82" w14:textId="430BCF40" w:rsidR="00A86BBD" w:rsidRPr="00A86BBD" w:rsidRDefault="00A86BBD" w:rsidP="00A86BBD">
      <w:pPr>
        <w:numPr>
          <w:ilvl w:val="0"/>
          <w:numId w:val="2"/>
        </w:numPr>
        <w:spacing w:after="0" w:line="240" w:lineRule="auto"/>
        <w:ind w:left="714" w:hanging="357"/>
        <w:contextualSpacing/>
        <w:jc w:val="both"/>
        <w:rPr>
          <w:rFonts w:ascii="Times New Roman" w:eastAsia="Times New Roman" w:hAnsi="Times New Roman" w:cs="Times New Roman"/>
          <w:color w:val="000000"/>
          <w:kern w:val="0"/>
          <w:sz w:val="24"/>
          <w:szCs w:val="24"/>
          <w:lang w:eastAsia="lv-LV"/>
          <w14:ligatures w14:val="none"/>
        </w:rPr>
      </w:pPr>
      <w:r w:rsidRPr="00A86BBD">
        <w:rPr>
          <w:rFonts w:ascii="Times New Roman" w:eastAsia="Times New Roman" w:hAnsi="Times New Roman" w:cs="Arial"/>
          <w:kern w:val="0"/>
          <w:sz w:val="24"/>
          <w:szCs w:val="20"/>
          <w:lang w:eastAsia="lv-LV"/>
          <w14:ligatures w14:val="none"/>
        </w:rPr>
        <w:t xml:space="preserve">nosūtot ieskanētu pa e-pastu ( </w:t>
      </w:r>
      <w:hyperlink r:id="rId8" w:history="1">
        <w:r w:rsidRPr="00D974C9">
          <w:rPr>
            <w:rStyle w:val="Hipersaite"/>
            <w:rFonts w:ascii="Times New Roman" w:eastAsia="Times New Roman" w:hAnsi="Times New Roman" w:cs="Arial"/>
            <w:kern w:val="0"/>
            <w:sz w:val="24"/>
            <w:szCs w:val="20"/>
            <w:lang w:eastAsia="lv-LV"/>
            <w14:ligatures w14:val="none"/>
          </w:rPr>
          <w:t>aloja</w:t>
        </w:r>
        <w:r w:rsidRPr="00A86BBD">
          <w:rPr>
            <w:rStyle w:val="Hipersaite"/>
            <w:rFonts w:ascii="Times New Roman" w:eastAsia="Times New Roman" w:hAnsi="Times New Roman" w:cs="Arial"/>
            <w:kern w:val="0"/>
            <w:sz w:val="24"/>
            <w:szCs w:val="20"/>
            <w:lang w:eastAsia="lv-LV"/>
            <w14:ligatures w14:val="none"/>
          </w:rPr>
          <w:t>@limbazunovads.lv</w:t>
        </w:r>
      </w:hyperlink>
      <w:r w:rsidRPr="00A86BBD">
        <w:rPr>
          <w:rFonts w:ascii="Times New Roman" w:eastAsia="Times New Roman" w:hAnsi="Times New Roman" w:cs="Arial"/>
          <w:kern w:val="0"/>
          <w:sz w:val="24"/>
          <w:szCs w:val="20"/>
          <w:lang w:eastAsia="lv-LV"/>
          <w14:ligatures w14:val="none"/>
        </w:rPr>
        <w:t>) un pēc tam oriģinālu nosūtot pa pastu</w:t>
      </w:r>
      <w:r w:rsidRPr="00A86BBD">
        <w:rPr>
          <w:rFonts w:ascii="Times New Roman" w:eastAsia="Times New Roman" w:hAnsi="Times New Roman" w:cs="Times New Roman"/>
          <w:color w:val="000000"/>
          <w:kern w:val="0"/>
          <w:sz w:val="24"/>
          <w:szCs w:val="24"/>
          <w:lang w:eastAsia="lv-LV"/>
          <w14:ligatures w14:val="none"/>
        </w:rPr>
        <w:t>;</w:t>
      </w:r>
    </w:p>
    <w:p w14:paraId="178A8032" w14:textId="1E584096" w:rsidR="00A86BBD" w:rsidRPr="00A86BBD" w:rsidRDefault="00A86BBD" w:rsidP="00A86BBD">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A86BBD">
        <w:rPr>
          <w:rFonts w:ascii="Times New Roman" w:eastAsia="Times New Roman" w:hAnsi="Times New Roman" w:cs="Arial"/>
          <w:kern w:val="0"/>
          <w:sz w:val="24"/>
          <w:szCs w:val="20"/>
          <w:lang w:eastAsia="lv-LV"/>
          <w14:ligatures w14:val="none"/>
        </w:rPr>
        <w:t>nosūtot elektroniski parakstītu uz e-pastu (</w:t>
      </w:r>
      <w:hyperlink r:id="rId9" w:history="1">
        <w:r w:rsidRPr="00D974C9">
          <w:rPr>
            <w:rStyle w:val="Hipersaite"/>
            <w:rFonts w:ascii="Times New Roman" w:eastAsia="Times New Roman" w:hAnsi="Times New Roman" w:cs="Arial"/>
            <w:kern w:val="0"/>
            <w:sz w:val="24"/>
            <w:szCs w:val="20"/>
            <w:lang w:eastAsia="lv-LV"/>
            <w14:ligatures w14:val="none"/>
          </w:rPr>
          <w:t>aloja</w:t>
        </w:r>
        <w:r w:rsidRPr="00A86BBD">
          <w:rPr>
            <w:rStyle w:val="Hipersaite"/>
            <w:rFonts w:ascii="Times New Roman" w:eastAsia="Times New Roman" w:hAnsi="Times New Roman" w:cs="Arial"/>
            <w:kern w:val="0"/>
            <w:sz w:val="24"/>
            <w:szCs w:val="20"/>
            <w:lang w:eastAsia="lv-LV"/>
            <w14:ligatures w14:val="none"/>
          </w:rPr>
          <w:t>@limbazunovads.lv</w:t>
        </w:r>
      </w:hyperlink>
      <w:r w:rsidRPr="00A86BBD">
        <w:rPr>
          <w:rFonts w:ascii="Times New Roman" w:eastAsia="Times New Roman" w:hAnsi="Times New Roman" w:cs="Arial"/>
          <w:kern w:val="0"/>
          <w:sz w:val="24"/>
          <w:szCs w:val="20"/>
          <w:lang w:eastAsia="lv-LV"/>
          <w14:ligatures w14:val="none"/>
        </w:rPr>
        <w:t>)</w:t>
      </w:r>
      <w:r w:rsidRPr="00A86BBD">
        <w:rPr>
          <w:rFonts w:ascii="Times New Roman" w:eastAsia="Times New Roman" w:hAnsi="Times New Roman" w:cs="Times New Roman"/>
          <w:color w:val="000000"/>
          <w:kern w:val="0"/>
          <w:sz w:val="24"/>
          <w:szCs w:val="24"/>
          <w:lang w:eastAsia="lv-LV"/>
          <w14:ligatures w14:val="none"/>
        </w:rPr>
        <w:t>;</w:t>
      </w:r>
    </w:p>
    <w:p w14:paraId="3764BC35" w14:textId="651596F1" w:rsidR="00A86BBD" w:rsidRPr="00A86BBD" w:rsidRDefault="00A86BBD" w:rsidP="00A86BBD">
      <w:pPr>
        <w:numPr>
          <w:ilvl w:val="0"/>
          <w:numId w:val="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A86BBD">
        <w:rPr>
          <w:rFonts w:ascii="Times New Roman" w:eastAsia="Times New Roman" w:hAnsi="Times New Roman" w:cs="Times New Roman"/>
          <w:color w:val="000000"/>
          <w:kern w:val="0"/>
          <w:sz w:val="24"/>
          <w:szCs w:val="24"/>
          <w:lang w:eastAsia="lv-LV"/>
          <w14:ligatures w14:val="none"/>
        </w:rPr>
        <w:t xml:space="preserve">Persona, ar kuru sazināties neskaidrību gadījumā – </w:t>
      </w:r>
      <w:r>
        <w:rPr>
          <w:rFonts w:ascii="Times New Roman" w:eastAsia="Times New Roman" w:hAnsi="Times New Roman" w:cs="Times New Roman"/>
          <w:color w:val="000000"/>
          <w:kern w:val="0"/>
          <w:sz w:val="24"/>
          <w:szCs w:val="24"/>
          <w:lang w:eastAsia="lv-LV"/>
          <w14:ligatures w14:val="none"/>
        </w:rPr>
        <w:t xml:space="preserve">Guna Indriksone, tālr. 29339945. e-pasts: </w:t>
      </w:r>
      <w:hyperlink r:id="rId10" w:history="1">
        <w:r w:rsidRPr="00D974C9">
          <w:rPr>
            <w:rStyle w:val="Hipersaite"/>
            <w:rFonts w:ascii="Times New Roman" w:eastAsia="Times New Roman" w:hAnsi="Times New Roman" w:cs="Times New Roman"/>
            <w:kern w:val="0"/>
            <w:sz w:val="24"/>
            <w:szCs w:val="24"/>
            <w:lang w:eastAsia="lv-LV"/>
            <w14:ligatures w14:val="none"/>
          </w:rPr>
          <w:t>guna.indriksone@limbazunovads.lv</w:t>
        </w:r>
      </w:hyperlink>
      <w:r>
        <w:rPr>
          <w:rFonts w:ascii="Times New Roman" w:eastAsia="Times New Roman" w:hAnsi="Times New Roman" w:cs="Times New Roman"/>
          <w:color w:val="000000"/>
          <w:kern w:val="0"/>
          <w:sz w:val="24"/>
          <w:szCs w:val="24"/>
          <w:lang w:eastAsia="lv-LV"/>
          <w14:ligatures w14:val="none"/>
        </w:rPr>
        <w:t xml:space="preserve"> </w:t>
      </w:r>
    </w:p>
    <w:p w14:paraId="2E950004" w14:textId="77777777" w:rsidR="00A86BBD" w:rsidRP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p>
    <w:p w14:paraId="252E6D3A" w14:textId="77777777" w:rsidR="00A86BBD" w:rsidRP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 xml:space="preserve">Pielikumā: </w:t>
      </w:r>
      <w:r w:rsidRPr="00A86BBD">
        <w:rPr>
          <w:rFonts w:ascii="Times New Roman" w:eastAsia="Times New Roman" w:hAnsi="Times New Roman" w:cs="Times New Roman"/>
          <w:kern w:val="0"/>
          <w:sz w:val="24"/>
          <w:szCs w:val="24"/>
          <w:lang w:eastAsia="lv-LV"/>
          <w14:ligatures w14:val="none"/>
        </w:rPr>
        <w:tab/>
        <w:t xml:space="preserve">1. Tehniskā specifikācija; </w:t>
      </w:r>
    </w:p>
    <w:p w14:paraId="01210066" w14:textId="77777777" w:rsidR="00A86BBD" w:rsidRP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ab/>
      </w:r>
      <w:r w:rsidRPr="00A86BBD">
        <w:rPr>
          <w:rFonts w:ascii="Times New Roman" w:eastAsia="Times New Roman" w:hAnsi="Times New Roman" w:cs="Times New Roman"/>
          <w:kern w:val="0"/>
          <w:sz w:val="24"/>
          <w:szCs w:val="24"/>
          <w:lang w:eastAsia="lv-LV"/>
          <w14:ligatures w14:val="none"/>
        </w:rPr>
        <w:tab/>
        <w:t>2. Apliecinājums par neatkarīgi izstrādātu piedāvājumu;</w:t>
      </w:r>
    </w:p>
    <w:p w14:paraId="24F2A8F9" w14:textId="77777777" w:rsid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ab/>
      </w:r>
      <w:r w:rsidRPr="00A86BBD">
        <w:rPr>
          <w:rFonts w:ascii="Times New Roman" w:eastAsia="Times New Roman" w:hAnsi="Times New Roman" w:cs="Times New Roman"/>
          <w:kern w:val="0"/>
          <w:sz w:val="24"/>
          <w:szCs w:val="24"/>
          <w:lang w:eastAsia="lv-LV"/>
          <w14:ligatures w14:val="none"/>
        </w:rPr>
        <w:tab/>
        <w:t>3. Piedāvājuma veidlapas un Finanšu piedāvājums</w:t>
      </w:r>
      <w:r>
        <w:rPr>
          <w:rFonts w:ascii="Times New Roman" w:eastAsia="Times New Roman" w:hAnsi="Times New Roman" w:cs="Times New Roman"/>
          <w:kern w:val="0"/>
          <w:sz w:val="24"/>
          <w:szCs w:val="24"/>
          <w:lang w:eastAsia="lv-LV"/>
          <w14:ligatures w14:val="none"/>
        </w:rPr>
        <w:t>;</w:t>
      </w:r>
    </w:p>
    <w:p w14:paraId="59D3B3A4" w14:textId="77777777" w:rsidR="00A86BBD" w:rsidRDefault="00A86BBD" w:rsidP="00A86BBD">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 xml:space="preserve">              </w:t>
      </w:r>
    </w:p>
    <w:p w14:paraId="59D0D4DC" w14:textId="77777777" w:rsidR="00A86BBD" w:rsidRDefault="00A86BBD" w:rsidP="00A86BBD">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25946869" w14:textId="77777777" w:rsidR="00A86BBD" w:rsidRPr="00A86BBD" w:rsidRDefault="00A86BBD" w:rsidP="00A86BBD">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44FC7F50" w14:textId="77777777" w:rsidR="00A86BBD" w:rsidRDefault="00A86BBD" w:rsidP="00A86BBD">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73629E67" w14:textId="77777777" w:rsidR="0010126F" w:rsidRPr="00A86BBD" w:rsidRDefault="0010126F" w:rsidP="00A86BBD">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2B84B755" w14:textId="77777777" w:rsidR="00A86BBD" w:rsidRP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p>
    <w:p w14:paraId="1D79FFD0" w14:textId="77777777" w:rsidR="00A86BBD" w:rsidRP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p>
    <w:p w14:paraId="6C57906C" w14:textId="77777777" w:rsidR="00A86BBD" w:rsidRPr="00A86BBD" w:rsidRDefault="00A86BBD" w:rsidP="00A86BBD">
      <w:pPr>
        <w:spacing w:after="0" w:line="0" w:lineRule="atLeast"/>
        <w:jc w:val="right"/>
        <w:rPr>
          <w:rFonts w:ascii="Times New Roman" w:eastAsia="Times New Roman" w:hAnsi="Times New Roman" w:cs="Arial"/>
          <w:b/>
          <w:bCs/>
          <w:kern w:val="0"/>
          <w:sz w:val="24"/>
          <w:szCs w:val="20"/>
          <w:lang w:eastAsia="lv-LV"/>
          <w14:ligatures w14:val="none"/>
        </w:rPr>
      </w:pPr>
      <w:bookmarkStart w:id="2" w:name="_Hlk132970064"/>
      <w:r w:rsidRPr="00A86BBD">
        <w:rPr>
          <w:rFonts w:ascii="Times New Roman" w:eastAsia="Times New Roman" w:hAnsi="Times New Roman" w:cs="Arial"/>
          <w:b/>
          <w:bCs/>
          <w:kern w:val="0"/>
          <w:sz w:val="24"/>
          <w:szCs w:val="20"/>
          <w:lang w:eastAsia="lv-LV"/>
          <w14:ligatures w14:val="none"/>
        </w:rPr>
        <w:t>Pielikums Nr.1</w:t>
      </w:r>
    </w:p>
    <w:p w14:paraId="010E3435" w14:textId="77777777" w:rsidR="0010126F" w:rsidRDefault="00A86BBD" w:rsidP="00A86BBD">
      <w:pPr>
        <w:spacing w:after="0" w:line="240" w:lineRule="auto"/>
        <w:jc w:val="right"/>
        <w:rPr>
          <w:rFonts w:ascii="Times New Roman" w:eastAsia="Times New Roman" w:hAnsi="Times New Roman" w:cs="Times New Roman"/>
          <w:kern w:val="0"/>
          <w:sz w:val="24"/>
          <w:szCs w:val="24"/>
          <w:lang w:eastAsia="lv-LV"/>
          <w14:ligatures w14:val="none"/>
        </w:rPr>
      </w:pPr>
      <w:bookmarkStart w:id="3" w:name="_Hlk197601752"/>
      <w:r w:rsidRPr="00A86BBD">
        <w:rPr>
          <w:rFonts w:ascii="Times New Roman" w:eastAsia="Times New Roman" w:hAnsi="Times New Roman" w:cs="Times New Roman"/>
          <w:kern w:val="0"/>
          <w:sz w:val="24"/>
          <w:szCs w:val="24"/>
          <w:lang w:eastAsia="lv-LV"/>
          <w14:ligatures w14:val="none"/>
        </w:rPr>
        <w:t xml:space="preserve">Cenu </w:t>
      </w:r>
      <w:r w:rsidR="003E353F" w:rsidRPr="003E353F">
        <w:rPr>
          <w:rFonts w:ascii="Times New Roman" w:eastAsia="Times New Roman" w:hAnsi="Times New Roman" w:cs="Times New Roman"/>
          <w:kern w:val="0"/>
          <w:sz w:val="24"/>
          <w:szCs w:val="24"/>
          <w:lang w:eastAsia="lv-LV"/>
          <w14:ligatures w14:val="none"/>
        </w:rPr>
        <w:t>aptauj</w:t>
      </w:r>
      <w:r w:rsidR="003E353F">
        <w:rPr>
          <w:rFonts w:ascii="Times New Roman" w:eastAsia="Times New Roman" w:hAnsi="Times New Roman" w:cs="Times New Roman"/>
          <w:kern w:val="0"/>
          <w:sz w:val="24"/>
          <w:szCs w:val="24"/>
          <w:lang w:eastAsia="lv-LV"/>
          <w14:ligatures w14:val="none"/>
        </w:rPr>
        <w:t>a</w:t>
      </w:r>
      <w:r w:rsidR="003E353F" w:rsidRPr="003E353F">
        <w:rPr>
          <w:rFonts w:ascii="Times New Roman" w:eastAsia="Times New Roman" w:hAnsi="Times New Roman" w:cs="Times New Roman"/>
          <w:kern w:val="0"/>
          <w:sz w:val="24"/>
          <w:szCs w:val="24"/>
          <w:lang w:eastAsia="lv-LV"/>
          <w14:ligatures w14:val="none"/>
        </w:rPr>
        <w:t xml:space="preserve"> “</w:t>
      </w:r>
      <w:bookmarkStart w:id="4" w:name="_Hlk201059898"/>
      <w:r w:rsidR="0010126F" w:rsidRPr="0010126F">
        <w:rPr>
          <w:rFonts w:ascii="Times New Roman" w:eastAsia="Times New Roman" w:hAnsi="Times New Roman" w:cs="Times New Roman"/>
          <w:kern w:val="0"/>
          <w:sz w:val="24"/>
          <w:szCs w:val="24"/>
          <w:lang w:eastAsia="lv-LV"/>
          <w14:ligatures w14:val="none"/>
        </w:rPr>
        <w:t xml:space="preserve">Koka stendu un zīmju izgatavošana un uzstādīšana </w:t>
      </w:r>
    </w:p>
    <w:p w14:paraId="764C7279" w14:textId="3B0D1C94" w:rsidR="00A86BBD" w:rsidRPr="00A86BBD" w:rsidRDefault="0010126F" w:rsidP="00A86BBD">
      <w:pPr>
        <w:spacing w:after="0" w:line="240" w:lineRule="auto"/>
        <w:jc w:val="right"/>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Braslavas pagastā, Limbažu novada</w:t>
      </w:r>
      <w:bookmarkEnd w:id="4"/>
      <w:r w:rsidR="003E353F" w:rsidRPr="003E353F">
        <w:rPr>
          <w:rFonts w:ascii="Times New Roman" w:eastAsia="Times New Roman" w:hAnsi="Times New Roman" w:cs="Times New Roman"/>
          <w:kern w:val="0"/>
          <w:sz w:val="24"/>
          <w:szCs w:val="24"/>
          <w:lang w:eastAsia="lv-LV"/>
          <w14:ligatures w14:val="none"/>
        </w:rPr>
        <w:t>”</w:t>
      </w:r>
    </w:p>
    <w:bookmarkEnd w:id="2"/>
    <w:bookmarkEnd w:id="3"/>
    <w:p w14:paraId="70FA7C8A" w14:textId="77777777" w:rsidR="00A86BBD" w:rsidRPr="00A86BBD" w:rsidRDefault="00A86BBD" w:rsidP="00A86BBD">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48A477B6" w14:textId="53410A94" w:rsidR="0010126F" w:rsidRDefault="00A86BBD" w:rsidP="0010126F">
      <w:pPr>
        <w:spacing w:after="0" w:line="240" w:lineRule="auto"/>
        <w:ind w:left="360"/>
        <w:jc w:val="center"/>
        <w:rPr>
          <w:rFonts w:ascii="Times New Roman" w:eastAsia="Times New Roman" w:hAnsi="Times New Roman" w:cs="Times New Roman"/>
          <w:b/>
          <w:bCs/>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TEHNISKĀ SPECIFIKĀCIJA</w:t>
      </w:r>
    </w:p>
    <w:p w14:paraId="04C7550D" w14:textId="77777777" w:rsidR="0010126F" w:rsidRPr="0010126F" w:rsidRDefault="0010126F" w:rsidP="0010126F">
      <w:pPr>
        <w:spacing w:after="0" w:line="240" w:lineRule="auto"/>
        <w:ind w:left="360"/>
        <w:jc w:val="center"/>
        <w:rPr>
          <w:rFonts w:ascii="Times New Roman" w:eastAsia="Times New Roman" w:hAnsi="Times New Roman" w:cs="Times New Roman"/>
          <w:b/>
          <w:bCs/>
          <w:kern w:val="0"/>
          <w:sz w:val="24"/>
          <w:szCs w:val="24"/>
          <w:lang w:eastAsia="lv-LV"/>
          <w14:ligatures w14:val="none"/>
        </w:rPr>
      </w:pPr>
    </w:p>
    <w:p w14:paraId="68914A05" w14:textId="77777777" w:rsidR="0010126F" w:rsidRPr="0010126F" w:rsidRDefault="0010126F" w:rsidP="0010126F">
      <w:pPr>
        <w:numPr>
          <w:ilvl w:val="0"/>
          <w:numId w:val="8"/>
        </w:numPr>
        <w:pBdr>
          <w:top w:val="none" w:sz="0" w:space="0" w:color="000000"/>
          <w:left w:val="none" w:sz="0" w:space="0" w:color="000000"/>
          <w:bottom w:val="none" w:sz="0" w:space="0" w:color="000000"/>
          <w:right w:val="none" w:sz="0" w:space="0" w:color="000000"/>
        </w:pBdr>
        <w:suppressAutoHyphens/>
        <w:spacing w:after="0" w:line="240" w:lineRule="auto"/>
        <w:ind w:left="567" w:firstLine="0"/>
        <w:jc w:val="both"/>
        <w:textAlignment w:val="baseline"/>
        <w:rPr>
          <w:rFonts w:ascii="Times New Roman" w:eastAsia="Times New Roman" w:hAnsi="Times New Roman" w:cs="Times New Roman"/>
          <w:kern w:val="0"/>
          <w:sz w:val="24"/>
          <w:szCs w:val="24"/>
          <w:lang w:val="ru-RU" w:eastAsia="ru-RU"/>
          <w14:ligatures w14:val="none"/>
        </w:rPr>
      </w:pPr>
      <w:r w:rsidRPr="0010126F">
        <w:rPr>
          <w:rFonts w:ascii="Times New Roman" w:eastAsia="Times New Roman" w:hAnsi="Times New Roman" w:cs="Times New Roman"/>
          <w:b/>
          <w:kern w:val="0"/>
          <w:sz w:val="24"/>
          <w:szCs w:val="24"/>
          <w:lang w:eastAsia="ru-RU"/>
          <w14:ligatures w14:val="none"/>
        </w:rPr>
        <w:t xml:space="preserve">Pretendentam ir tiesības jebkurā tehniskās specifikācijas norādītajā lietā lietot </w:t>
      </w:r>
      <w:r w:rsidRPr="0010126F">
        <w:rPr>
          <w:rFonts w:ascii="Times New Roman" w:eastAsia="Times New Roman" w:hAnsi="Times New Roman" w:cs="Times New Roman"/>
          <w:b/>
          <w:kern w:val="0"/>
          <w:sz w:val="24"/>
          <w:szCs w:val="24"/>
          <w:u w:val="single"/>
          <w:lang w:eastAsia="ru-RU"/>
          <w14:ligatures w14:val="none"/>
        </w:rPr>
        <w:t xml:space="preserve">ekvivalentu </w:t>
      </w:r>
      <w:r w:rsidRPr="0010126F">
        <w:rPr>
          <w:rFonts w:ascii="Times New Roman" w:eastAsia="Times New Roman" w:hAnsi="Times New Roman" w:cs="Times New Roman"/>
          <w:b/>
          <w:kern w:val="0"/>
          <w:sz w:val="24"/>
          <w:szCs w:val="24"/>
          <w:lang w:eastAsia="ru-RU"/>
          <w14:ligatures w14:val="none"/>
        </w:rPr>
        <w:t>materiālu!</w:t>
      </w:r>
    </w:p>
    <w:p w14:paraId="28D1A35F" w14:textId="77777777" w:rsidR="0010126F" w:rsidRPr="0010126F" w:rsidRDefault="0010126F" w:rsidP="0010126F">
      <w:pPr>
        <w:pBdr>
          <w:top w:val="none" w:sz="0" w:space="0" w:color="000000"/>
          <w:left w:val="none" w:sz="0" w:space="0" w:color="000000"/>
          <w:bottom w:val="none" w:sz="0" w:space="0" w:color="000000"/>
          <w:right w:val="none" w:sz="0" w:space="0" w:color="000000"/>
        </w:pBdr>
        <w:suppressAutoHyphens/>
        <w:spacing w:after="0" w:line="240" w:lineRule="auto"/>
        <w:ind w:left="567"/>
        <w:textAlignment w:val="baseline"/>
        <w:rPr>
          <w:rFonts w:ascii="Times New Roman" w:eastAsia="Times New Roman" w:hAnsi="Times New Roman" w:cs="Times New Roman"/>
          <w:kern w:val="0"/>
          <w:sz w:val="24"/>
          <w:szCs w:val="24"/>
          <w:lang w:val="ru-RU" w:eastAsia="ru-RU"/>
          <w14:ligatures w14:val="none"/>
        </w:rPr>
      </w:pPr>
      <w:r w:rsidRPr="0010126F">
        <w:rPr>
          <w:rFonts w:ascii="Times New Roman" w:eastAsia="Times New Roman" w:hAnsi="Times New Roman" w:cs="Times New Roman"/>
          <w:b/>
          <w:bCs/>
          <w:color w:val="000000"/>
          <w:kern w:val="0"/>
          <w:sz w:val="28"/>
          <w:szCs w:val="28"/>
          <w:lang w:val="ru-RU" w:eastAsia="ru-RU"/>
          <w14:ligatures w14:val="none"/>
        </w:rPr>
        <w:tab/>
      </w:r>
      <w:r w:rsidRPr="0010126F">
        <w:rPr>
          <w:rFonts w:ascii="Times New Roman" w:eastAsia="Times New Roman" w:hAnsi="Times New Roman" w:cs="Times New Roman"/>
          <w:b/>
          <w:bCs/>
          <w:color w:val="000000"/>
          <w:kern w:val="0"/>
          <w:sz w:val="28"/>
          <w:szCs w:val="28"/>
          <w:lang w:val="ru-RU" w:eastAsia="ru-RU"/>
          <w14:ligatures w14:val="none"/>
        </w:rPr>
        <w:tab/>
      </w:r>
      <w:r w:rsidRPr="0010126F">
        <w:rPr>
          <w:rFonts w:ascii="Times New Roman" w:eastAsia="Times New Roman" w:hAnsi="Times New Roman" w:cs="Times New Roman"/>
          <w:b/>
          <w:bCs/>
          <w:color w:val="000000"/>
          <w:kern w:val="0"/>
          <w:sz w:val="28"/>
          <w:szCs w:val="28"/>
          <w:lang w:val="ru-RU" w:eastAsia="ru-RU"/>
          <w14:ligatures w14:val="none"/>
        </w:rPr>
        <w:tab/>
      </w:r>
      <w:r w:rsidRPr="0010126F">
        <w:rPr>
          <w:rFonts w:ascii="Times New Roman" w:eastAsia="Times New Roman" w:hAnsi="Times New Roman" w:cs="Times New Roman"/>
          <w:b/>
          <w:bCs/>
          <w:color w:val="000000"/>
          <w:kern w:val="0"/>
          <w:sz w:val="28"/>
          <w:szCs w:val="28"/>
          <w:lang w:val="ru-RU" w:eastAsia="ru-RU"/>
          <w14:ligatures w14:val="none"/>
        </w:rPr>
        <w:tab/>
      </w:r>
      <w:r w:rsidRPr="0010126F">
        <w:rPr>
          <w:rFonts w:ascii="Times New Roman" w:eastAsia="Times New Roman" w:hAnsi="Times New Roman" w:cs="Times New Roman"/>
          <w:b/>
          <w:bCs/>
          <w:color w:val="000000"/>
          <w:kern w:val="0"/>
          <w:sz w:val="28"/>
          <w:szCs w:val="28"/>
          <w:lang w:val="ru-RU" w:eastAsia="ru-RU"/>
          <w14:ligatures w14:val="none"/>
        </w:rPr>
        <w:tab/>
      </w:r>
      <w:r w:rsidRPr="0010126F">
        <w:rPr>
          <w:rFonts w:ascii="Times New Roman" w:eastAsia="Times New Roman" w:hAnsi="Times New Roman" w:cs="Times New Roman"/>
          <w:b/>
          <w:bCs/>
          <w:color w:val="000000"/>
          <w:kern w:val="0"/>
          <w:sz w:val="28"/>
          <w:szCs w:val="28"/>
          <w:lang w:val="ru-RU" w:eastAsia="ru-RU"/>
          <w14:ligatures w14:val="none"/>
        </w:rPr>
        <w:tab/>
      </w:r>
      <w:r w:rsidRPr="0010126F">
        <w:rPr>
          <w:rFonts w:ascii="Times New Roman" w:eastAsia="Times New Roman" w:hAnsi="Times New Roman" w:cs="Times New Roman"/>
          <w:b/>
          <w:bCs/>
          <w:color w:val="000000"/>
          <w:kern w:val="0"/>
          <w:sz w:val="28"/>
          <w:szCs w:val="28"/>
          <w:lang w:val="ru-RU" w:eastAsia="ru-RU"/>
          <w14:ligatures w14:val="none"/>
        </w:rPr>
        <w:tab/>
      </w:r>
      <w:r w:rsidRPr="0010126F">
        <w:rPr>
          <w:rFonts w:ascii="Times New Roman" w:eastAsia="Times New Roman" w:hAnsi="Times New Roman" w:cs="Times New Roman"/>
          <w:b/>
          <w:bCs/>
          <w:color w:val="000000"/>
          <w:kern w:val="0"/>
          <w:sz w:val="28"/>
          <w:szCs w:val="28"/>
          <w:lang w:val="ru-RU" w:eastAsia="ru-RU"/>
          <w14:ligatures w14:val="none"/>
        </w:rPr>
        <w:tab/>
      </w:r>
    </w:p>
    <w:p w14:paraId="0D75292A" w14:textId="77777777" w:rsidR="0010126F" w:rsidRPr="0010126F" w:rsidRDefault="0010126F" w:rsidP="0010126F">
      <w:pPr>
        <w:numPr>
          <w:ilvl w:val="0"/>
          <w:numId w:val="7"/>
        </w:numPr>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Times New Roman" w:hAnsi="Times New Roman" w:cs="Times New Roman"/>
          <w:kern w:val="0"/>
          <w:sz w:val="24"/>
          <w:szCs w:val="24"/>
          <w:lang w:eastAsia="ru-RU"/>
          <w14:ligatures w14:val="none"/>
        </w:rPr>
      </w:pPr>
      <w:r w:rsidRPr="0010126F">
        <w:rPr>
          <w:rFonts w:ascii="Times New Roman" w:eastAsia="Calibri" w:hAnsi="Times New Roman" w:cs="Times New Roman"/>
          <w:b/>
          <w:kern w:val="0"/>
          <w:sz w:val="24"/>
          <w:szCs w:val="24"/>
          <w14:ligatures w14:val="none"/>
        </w:rPr>
        <w:t>Informatīvo stendu izgatavošana</w:t>
      </w:r>
    </w:p>
    <w:p w14:paraId="62B8E5D4" w14:textId="77777777" w:rsidR="0010126F" w:rsidRPr="0010126F" w:rsidRDefault="0010126F" w:rsidP="0010126F">
      <w:pPr>
        <w:pBdr>
          <w:top w:val="none" w:sz="0" w:space="0" w:color="000000"/>
          <w:left w:val="none" w:sz="0" w:space="0" w:color="000000"/>
          <w:bottom w:val="none" w:sz="0" w:space="0" w:color="000000"/>
          <w:right w:val="none" w:sz="0" w:space="0" w:color="000000"/>
        </w:pBdr>
        <w:suppressAutoHyphens/>
        <w:spacing w:after="0" w:line="240" w:lineRule="auto"/>
        <w:ind w:left="720"/>
        <w:textAlignment w:val="baseline"/>
        <w:rPr>
          <w:rFonts w:ascii="Times New Roman" w:eastAsia="Times New Roman" w:hAnsi="Times New Roman" w:cs="Times New Roman"/>
          <w:kern w:val="0"/>
          <w:sz w:val="24"/>
          <w:szCs w:val="24"/>
          <w:lang w:val="ru-RU" w:eastAsia="ru-RU"/>
          <w14:ligatures w14:val="none"/>
        </w:rPr>
      </w:pPr>
    </w:p>
    <w:tbl>
      <w:tblPr>
        <w:tblW w:w="10136" w:type="dxa"/>
        <w:tblInd w:w="-572" w:type="dxa"/>
        <w:tblLayout w:type="fixed"/>
        <w:tblCellMar>
          <w:top w:w="15" w:type="dxa"/>
          <w:left w:w="15" w:type="dxa"/>
          <w:bottom w:w="15" w:type="dxa"/>
          <w:right w:w="15" w:type="dxa"/>
        </w:tblCellMar>
        <w:tblLook w:val="0000" w:firstRow="0" w:lastRow="0" w:firstColumn="0" w:lastColumn="0" w:noHBand="0" w:noVBand="0"/>
      </w:tblPr>
      <w:tblGrid>
        <w:gridCol w:w="4395"/>
        <w:gridCol w:w="851"/>
        <w:gridCol w:w="4890"/>
      </w:tblGrid>
      <w:tr w:rsidR="000D4741" w:rsidRPr="0010126F" w14:paraId="7ABC2B6E" w14:textId="77777777" w:rsidTr="000D4741">
        <w:trPr>
          <w:trHeight w:val="340"/>
          <w:tblHeader/>
        </w:trPr>
        <w:tc>
          <w:tcPr>
            <w:tcW w:w="4395"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E18BC6B"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b/>
                <w:bCs/>
                <w:color w:val="000000"/>
                <w:kern w:val="0"/>
                <w:sz w:val="24"/>
                <w:szCs w:val="24"/>
                <w:lang w:eastAsia="lv-LV"/>
                <w14:ligatures w14:val="none"/>
              </w:rPr>
              <w:t>Nosaukums</w:t>
            </w:r>
          </w:p>
        </w:tc>
        <w:tc>
          <w:tcPr>
            <w:tcW w:w="851" w:type="dxa"/>
            <w:tcBorders>
              <w:top w:val="single" w:sz="4" w:space="0" w:color="000000"/>
              <w:left w:val="single" w:sz="4" w:space="0" w:color="000000"/>
              <w:bottom w:val="single" w:sz="4" w:space="0" w:color="000000"/>
              <w:right w:val="single" w:sz="4" w:space="0" w:color="000000"/>
            </w:tcBorders>
            <w:shd w:val="clear" w:color="auto" w:fill="D0CECE"/>
          </w:tcPr>
          <w:p w14:paraId="160153F4"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b/>
                <w:bCs/>
                <w:color w:val="000000"/>
                <w:kern w:val="0"/>
                <w:sz w:val="24"/>
                <w:szCs w:val="24"/>
                <w:lang w:eastAsia="lv-LV"/>
                <w14:ligatures w14:val="none"/>
              </w:rPr>
              <w:t>Skaits</w:t>
            </w:r>
          </w:p>
        </w:tc>
        <w:tc>
          <w:tcPr>
            <w:tcW w:w="4890" w:type="dxa"/>
            <w:tcBorders>
              <w:top w:val="single" w:sz="4" w:space="0" w:color="000000"/>
              <w:left w:val="single" w:sz="4" w:space="0" w:color="000000"/>
              <w:bottom w:val="single" w:sz="4" w:space="0" w:color="000000"/>
              <w:right w:val="single" w:sz="4" w:space="0" w:color="000000"/>
            </w:tcBorders>
            <w:shd w:val="clear" w:color="auto" w:fill="D0CECE"/>
          </w:tcPr>
          <w:p w14:paraId="4BFE6D83"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b/>
                <w:bCs/>
                <w:color w:val="000000"/>
                <w:kern w:val="0"/>
                <w:sz w:val="24"/>
                <w:szCs w:val="24"/>
                <w:lang w:eastAsia="lv-LV"/>
                <w14:ligatures w14:val="none"/>
              </w:rPr>
              <w:t>Specifikācija</w:t>
            </w:r>
          </w:p>
        </w:tc>
      </w:tr>
      <w:tr w:rsidR="000D4741" w:rsidRPr="0010126F" w14:paraId="1F6FC3DE" w14:textId="77777777" w:rsidTr="000D4741">
        <w:trPr>
          <w:trHeight w:val="599"/>
        </w:trPr>
        <w:tc>
          <w:tcPr>
            <w:tcW w:w="4395"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E42E79"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b/>
                <w:bCs/>
                <w:kern w:val="0"/>
                <w:sz w:val="24"/>
                <w:szCs w:val="24"/>
                <w:lang w:eastAsia="lv-LV"/>
                <w14:ligatures w14:val="none"/>
              </w:rPr>
            </w:pPr>
          </w:p>
          <w:p w14:paraId="4AD79579"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b/>
                <w:bCs/>
                <w:kern w:val="0"/>
                <w:sz w:val="24"/>
                <w:szCs w:val="24"/>
                <w:lang w:eastAsia="lv-LV"/>
                <w14:ligatures w14:val="none"/>
              </w:rPr>
            </w:pPr>
          </w:p>
          <w:p w14:paraId="4B8E21AA"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b/>
                <w:bCs/>
                <w:kern w:val="0"/>
                <w:sz w:val="24"/>
                <w:szCs w:val="24"/>
                <w:lang w:eastAsia="lv-LV"/>
                <w14:ligatures w14:val="none"/>
              </w:rPr>
            </w:pPr>
            <w:r w:rsidRPr="0010126F">
              <w:rPr>
                <w:rFonts w:ascii="Times New Roman" w:eastAsia="Times New Roman" w:hAnsi="Times New Roman" w:cs="Times New Roman"/>
                <w:b/>
                <w:bCs/>
                <w:kern w:val="0"/>
                <w:sz w:val="24"/>
                <w:szCs w:val="24"/>
                <w:lang w:eastAsia="lv-LV"/>
                <w14:ligatures w14:val="none"/>
              </w:rPr>
              <w:t>Informatīvais stends</w:t>
            </w:r>
          </w:p>
          <w:p w14:paraId="26AE6760"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b/>
                <w:bCs/>
                <w:kern w:val="0"/>
                <w:sz w:val="24"/>
                <w:szCs w:val="24"/>
                <w:lang w:eastAsia="lv-LV"/>
                <w14:ligatures w14:val="none"/>
              </w:rPr>
            </w:pPr>
          </w:p>
          <w:p w14:paraId="0BC0A7F1" w14:textId="7EF54193"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b/>
                <w:bCs/>
                <w:kern w:val="0"/>
                <w:sz w:val="24"/>
                <w:szCs w:val="24"/>
                <w:lang w:eastAsia="lv-LV"/>
                <w14:ligatures w14:val="none"/>
              </w:rPr>
            </w:pPr>
            <w:r w:rsidRPr="0010126F">
              <w:rPr>
                <w:rFonts w:ascii="Times New Roman" w:eastAsia="Times New Roman" w:hAnsi="Times New Roman" w:cs="Times New Roman"/>
                <w:noProof/>
                <w:kern w:val="0"/>
                <w:sz w:val="24"/>
                <w:szCs w:val="24"/>
                <w:lang w:eastAsia="lv-LV"/>
                <w14:ligatures w14:val="none"/>
              </w:rPr>
              <w:drawing>
                <wp:inline distT="0" distB="0" distL="0" distR="0" wp14:anchorId="01377C34" wp14:editId="4FB7E9C6">
                  <wp:extent cx="1752600" cy="2552700"/>
                  <wp:effectExtent l="0" t="0" r="0" b="0"/>
                  <wp:docPr id="6179704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2552700"/>
                          </a:xfrm>
                          <a:prstGeom prst="rect">
                            <a:avLst/>
                          </a:prstGeom>
                          <a:noFill/>
                          <a:ln>
                            <a:noFill/>
                          </a:ln>
                        </pic:spPr>
                      </pic:pic>
                    </a:graphicData>
                  </a:graphic>
                </wp:inline>
              </w:drawing>
            </w:r>
          </w:p>
          <w:p w14:paraId="78F788C3"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b/>
                <w:bCs/>
                <w:kern w:val="0"/>
                <w:sz w:val="24"/>
                <w:szCs w:val="24"/>
                <w:lang w:eastAsia="lv-LV"/>
                <w14:ligatures w14:val="none"/>
              </w:rPr>
            </w:pPr>
          </w:p>
          <w:p w14:paraId="4B46943B"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b/>
                <w:bCs/>
                <w:kern w:val="0"/>
                <w:sz w:val="24"/>
                <w:szCs w:val="24"/>
                <w:lang w:eastAsia="lv-LV"/>
                <w14:ligatures w14:val="none"/>
              </w:rPr>
              <w:t>Konstrukcijas veids:</w:t>
            </w:r>
            <w:r w:rsidRPr="0010126F">
              <w:rPr>
                <w:rFonts w:ascii="Times New Roman" w:eastAsia="Times New Roman" w:hAnsi="Times New Roman" w:cs="Times New Roman"/>
                <w:kern w:val="0"/>
                <w:sz w:val="24"/>
                <w:szCs w:val="24"/>
                <w:lang w:eastAsia="lv-LV"/>
                <w14:ligatures w14:val="none"/>
              </w:rPr>
              <w:t xml:space="preserve"> Brīvi stāvošs stends ar diviem balstiem, paredzēts pastāvīgai uzstādīšanai ārpus telpām.</w:t>
            </w:r>
          </w:p>
          <w:p w14:paraId="6DB16AC8"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4A5A6235" w14:textId="43B531DC"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FF0000"/>
                <w:kern w:val="0"/>
                <w:sz w:val="24"/>
                <w:szCs w:val="24"/>
                <w:lang w:eastAsia="lv-LV"/>
                <w14:ligatures w14:val="none"/>
              </w:rPr>
            </w:pPr>
            <w:r w:rsidRPr="0010126F">
              <w:rPr>
                <w:rFonts w:ascii="Times New Roman" w:eastAsia="Times New Roman" w:hAnsi="Times New Roman" w:cs="Times New Roman"/>
                <w:color w:val="FF0000"/>
                <w:kern w:val="0"/>
                <w:sz w:val="24"/>
                <w:szCs w:val="24"/>
                <w:lang w:eastAsia="lv-LV"/>
                <w14:ligatures w14:val="none"/>
              </w:rPr>
              <w:t>Konstrukcijai jābūt stabilai, izturīgai pret vēju, slodzēm un vandalismu</w:t>
            </w:r>
            <w:r>
              <w:rPr>
                <w:rFonts w:ascii="Times New Roman" w:eastAsia="Times New Roman" w:hAnsi="Times New Roman" w:cs="Times New Roman"/>
                <w:color w:val="FF0000"/>
                <w:kern w:val="0"/>
                <w:sz w:val="24"/>
                <w:szCs w:val="24"/>
                <w:lang w:eastAsia="lv-LV"/>
                <w14:ligatures w14:val="none"/>
              </w:rPr>
              <w:t>,</w:t>
            </w:r>
            <w:r>
              <w:t xml:space="preserve"> </w:t>
            </w:r>
            <w:r w:rsidRPr="000D4741">
              <w:rPr>
                <w:rFonts w:ascii="Times New Roman" w:eastAsia="Times New Roman" w:hAnsi="Times New Roman" w:cs="Times New Roman"/>
                <w:color w:val="FF0000"/>
                <w:kern w:val="0"/>
                <w:sz w:val="24"/>
                <w:szCs w:val="24"/>
                <w:lang w:eastAsia="lv-LV"/>
                <w14:ligatures w14:val="none"/>
              </w:rPr>
              <w:t>nodrošinot vismaz 5 gadu garantijas termiņu</w:t>
            </w:r>
            <w:r w:rsidRPr="0010126F">
              <w:rPr>
                <w:rFonts w:ascii="Times New Roman" w:eastAsia="Times New Roman" w:hAnsi="Times New Roman" w:cs="Times New Roman"/>
                <w:color w:val="FF0000"/>
                <w:kern w:val="0"/>
                <w:sz w:val="24"/>
                <w:szCs w:val="24"/>
                <w:lang w:eastAsia="lv-LV"/>
                <w14:ligatures w14:val="none"/>
              </w:rPr>
              <w:t>.</w:t>
            </w:r>
          </w:p>
          <w:p w14:paraId="0876664C"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FF0000"/>
                <w:kern w:val="0"/>
                <w:sz w:val="24"/>
                <w:szCs w:val="24"/>
                <w:lang w:eastAsia="lv-LV"/>
                <w14:ligatures w14:val="none"/>
              </w:rPr>
            </w:pPr>
          </w:p>
          <w:p w14:paraId="413F1952" w14:textId="77777777" w:rsidR="000D4741" w:rsidRPr="0010126F" w:rsidRDefault="000D4741" w:rsidP="000D4741">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Materiālam jābūt triecienizturīgam, noturīgam pret UV starojumu, mitrumu un temperatūras svārstībām.</w:t>
            </w:r>
          </w:p>
        </w:tc>
        <w:tc>
          <w:tcPr>
            <w:tcW w:w="851" w:type="dxa"/>
            <w:tcBorders>
              <w:left w:val="single" w:sz="4" w:space="0" w:color="000000"/>
              <w:bottom w:val="single" w:sz="4" w:space="0" w:color="000000"/>
              <w:right w:val="single" w:sz="4" w:space="0" w:color="000000"/>
            </w:tcBorders>
            <w:shd w:val="clear" w:color="auto" w:fill="auto"/>
          </w:tcPr>
          <w:p w14:paraId="2CBB42F8"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 xml:space="preserve"> </w:t>
            </w:r>
          </w:p>
          <w:p w14:paraId="2704F851"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Times New Roman" w:hAnsi="Times New Roman" w:cs="Times New Roman"/>
                <w:kern w:val="0"/>
                <w:sz w:val="24"/>
                <w:szCs w:val="24"/>
                <w:lang w:eastAsia="lv-LV"/>
                <w14:ligatures w14:val="none"/>
              </w:rPr>
            </w:pPr>
          </w:p>
          <w:p w14:paraId="04B6F533"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Times New Roman" w:hAnsi="Times New Roman" w:cs="Times New Roman"/>
                <w:kern w:val="0"/>
                <w:sz w:val="24"/>
                <w:szCs w:val="24"/>
                <w:lang w:eastAsia="lv-LV"/>
                <w14:ligatures w14:val="none"/>
              </w:rPr>
            </w:pPr>
          </w:p>
          <w:p w14:paraId="79E95AB9"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Times New Roman" w:hAnsi="Times New Roman" w:cs="Times New Roman"/>
                <w:kern w:val="0"/>
                <w:sz w:val="24"/>
                <w:szCs w:val="24"/>
                <w:lang w:eastAsia="lv-LV"/>
                <w14:ligatures w14:val="none"/>
              </w:rPr>
            </w:pPr>
          </w:p>
          <w:p w14:paraId="084A6A10"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0"/>
                <w:sz w:val="24"/>
                <w:szCs w:val="24"/>
                <w:lang w:eastAsia="lv-LV"/>
                <w14:ligatures w14:val="none"/>
              </w:rPr>
            </w:pPr>
          </w:p>
          <w:p w14:paraId="29D3AF39"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0"/>
                <w:sz w:val="24"/>
                <w:szCs w:val="24"/>
                <w:lang w:eastAsia="lv-LV"/>
                <w14:ligatures w14:val="none"/>
              </w:rPr>
            </w:pPr>
          </w:p>
          <w:p w14:paraId="38F5D528"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0"/>
                <w:sz w:val="24"/>
                <w:szCs w:val="24"/>
                <w:lang w:eastAsia="lv-LV"/>
                <w14:ligatures w14:val="none"/>
              </w:rPr>
            </w:pPr>
          </w:p>
          <w:p w14:paraId="49FF22E4"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0"/>
                <w:sz w:val="24"/>
                <w:szCs w:val="24"/>
                <w:lang w:eastAsia="lv-LV"/>
                <w14:ligatures w14:val="none"/>
              </w:rPr>
            </w:pPr>
          </w:p>
          <w:p w14:paraId="5BEA69FB"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0"/>
                <w:sz w:val="24"/>
                <w:szCs w:val="24"/>
                <w:lang w:eastAsia="lv-LV"/>
                <w14:ligatures w14:val="none"/>
              </w:rPr>
            </w:pPr>
          </w:p>
          <w:p w14:paraId="4AF0A444"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0"/>
                <w:sz w:val="24"/>
                <w:szCs w:val="24"/>
                <w:lang w:eastAsia="lv-LV"/>
                <w14:ligatures w14:val="none"/>
              </w:rPr>
            </w:pPr>
          </w:p>
          <w:p w14:paraId="0CDA95A1"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0"/>
                <w:sz w:val="24"/>
                <w:szCs w:val="24"/>
                <w:lang w:eastAsia="lv-LV"/>
                <w14:ligatures w14:val="none"/>
              </w:rPr>
            </w:pPr>
          </w:p>
          <w:p w14:paraId="38AAFB8F"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3 gab.</w:t>
            </w:r>
          </w:p>
        </w:tc>
        <w:tc>
          <w:tcPr>
            <w:tcW w:w="4890" w:type="dxa"/>
            <w:tcBorders>
              <w:left w:val="single" w:sz="4" w:space="0" w:color="000000"/>
              <w:bottom w:val="single" w:sz="4" w:space="0" w:color="000000"/>
              <w:right w:val="single" w:sz="4" w:space="0" w:color="000000"/>
            </w:tcBorders>
            <w:shd w:val="clear" w:color="auto" w:fill="auto"/>
          </w:tcPr>
          <w:p w14:paraId="12816E06"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0A66A430"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1EB58E45"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 xml:space="preserve">Izgatavot un uzstādīt koka informācijas stendus pēc </w:t>
            </w:r>
            <w:r w:rsidRPr="0010126F">
              <w:rPr>
                <w:rFonts w:ascii="Times New Roman" w:eastAsia="Times New Roman" w:hAnsi="Times New Roman" w:cs="Times New Roman"/>
                <w:color w:val="000000"/>
                <w:kern w:val="0"/>
                <w:sz w:val="24"/>
                <w:szCs w:val="24"/>
                <w:lang w:eastAsia="lv-LV"/>
                <w14:ligatures w14:val="none"/>
              </w:rPr>
              <w:t xml:space="preserve">pielikuma </w:t>
            </w:r>
            <w:r w:rsidRPr="0010126F">
              <w:rPr>
                <w:rFonts w:ascii="Times New Roman" w:eastAsia="Times New Roman" w:hAnsi="Times New Roman" w:cs="Times New Roman"/>
                <w:b/>
                <w:bCs/>
                <w:color w:val="000000"/>
                <w:kern w:val="0"/>
                <w:sz w:val="24"/>
                <w:szCs w:val="24"/>
                <w:lang w:eastAsia="lv-LV"/>
                <w14:ligatures w14:val="none"/>
              </w:rPr>
              <w:t>“Informācijas stends</w:t>
            </w:r>
            <w:r w:rsidRPr="0010126F">
              <w:rPr>
                <w:rFonts w:ascii="Times New Roman" w:eastAsia="Times New Roman" w:hAnsi="Times New Roman" w:cs="Times New Roman"/>
                <w:kern w:val="0"/>
                <w:sz w:val="24"/>
                <w:szCs w:val="24"/>
                <w:lang w:eastAsia="lv-LV"/>
                <w14:ligatures w14:val="none"/>
              </w:rPr>
              <w:t>” norādītās specifikācijas, kas tiks izvietoti esošo stendu vietās:</w:t>
            </w:r>
          </w:p>
          <w:p w14:paraId="361FB5D3"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798F2170" w14:textId="77777777" w:rsidR="000D4741" w:rsidRPr="0010126F" w:rsidRDefault="000D4741" w:rsidP="0010126F">
            <w:pPr>
              <w:widowControl w:val="0"/>
              <w:numPr>
                <w:ilvl w:val="3"/>
                <w:numId w:val="6"/>
              </w:numPr>
              <w:pBdr>
                <w:top w:val="none" w:sz="0" w:space="0" w:color="000000"/>
                <w:left w:val="none" w:sz="0" w:space="0" w:color="000000"/>
                <w:bottom w:val="none" w:sz="0" w:space="0" w:color="000000"/>
                <w:right w:val="none" w:sz="0" w:space="0" w:color="000000"/>
              </w:pBdr>
              <w:tabs>
                <w:tab w:val="left" w:pos="0"/>
                <w:tab w:val="left" w:pos="389"/>
              </w:tabs>
              <w:suppressAutoHyphens/>
              <w:spacing w:after="0" w:line="240" w:lineRule="auto"/>
              <w:ind w:left="248" w:hanging="142"/>
              <w:textAlignment w:val="baseline"/>
              <w:rPr>
                <w:rFonts w:ascii="Times New Roman" w:eastAsia="Times New Roman" w:hAnsi="Times New Roman" w:cs="Times New Roman"/>
                <w:kern w:val="0"/>
                <w:sz w:val="24"/>
                <w:szCs w:val="24"/>
                <w:lang w:val="ru-RU" w:eastAsia="ru-RU"/>
                <w14:ligatures w14:val="none"/>
              </w:rPr>
            </w:pPr>
            <w:r w:rsidRPr="0010126F">
              <w:rPr>
                <w:rFonts w:ascii="Times New Roman" w:eastAsia="Times New Roman" w:hAnsi="Times New Roman" w:cs="Times New Roman"/>
                <w:kern w:val="0"/>
                <w:sz w:val="24"/>
                <w:szCs w:val="24"/>
                <w:lang w:eastAsia="ru-RU"/>
                <w14:ligatures w14:val="none"/>
              </w:rPr>
              <w:t xml:space="preserve">Braslava </w:t>
            </w:r>
            <w:r w:rsidRPr="0010126F">
              <w:rPr>
                <w:rFonts w:ascii="Times New Roman" w:eastAsia="Times New Roman" w:hAnsi="Times New Roman" w:cs="Times New Roman"/>
                <w:kern w:val="0"/>
                <w:sz w:val="24"/>
                <w:szCs w:val="24"/>
                <w:lang w:val="ru-RU" w:eastAsia="ru-RU"/>
                <w14:ligatures w14:val="none"/>
              </w:rPr>
              <w:t xml:space="preserve"> (</w:t>
            </w:r>
            <w:proofErr w:type="spellStart"/>
            <w:r w:rsidRPr="0010126F">
              <w:rPr>
                <w:rFonts w:ascii="Times New Roman" w:eastAsia="Times New Roman" w:hAnsi="Times New Roman" w:cs="Times New Roman"/>
                <w:kern w:val="0"/>
                <w:sz w:val="24"/>
                <w:szCs w:val="24"/>
                <w:lang w:val="ru-RU" w:eastAsia="ru-RU"/>
                <w14:ligatures w14:val="none"/>
              </w:rPr>
              <w:t>pie</w:t>
            </w:r>
            <w:proofErr w:type="spellEnd"/>
            <w:r w:rsidRPr="0010126F">
              <w:rPr>
                <w:rFonts w:ascii="Times New Roman" w:eastAsia="Times New Roman" w:hAnsi="Times New Roman" w:cs="Times New Roman"/>
                <w:kern w:val="0"/>
                <w:sz w:val="24"/>
                <w:szCs w:val="24"/>
                <w:lang w:val="ru-RU" w:eastAsia="ru-RU"/>
                <w14:ligatures w14:val="none"/>
              </w:rPr>
              <w:t xml:space="preserve"> </w:t>
            </w:r>
            <w:r w:rsidRPr="0010126F">
              <w:rPr>
                <w:rFonts w:ascii="Times New Roman" w:eastAsia="Times New Roman" w:hAnsi="Times New Roman" w:cs="Times New Roman"/>
                <w:kern w:val="0"/>
                <w:sz w:val="24"/>
                <w:szCs w:val="24"/>
                <w:lang w:eastAsia="ru-RU"/>
                <w14:ligatures w14:val="none"/>
              </w:rPr>
              <w:t>autoostas</w:t>
            </w:r>
            <w:r w:rsidRPr="0010126F">
              <w:rPr>
                <w:rFonts w:ascii="Times New Roman" w:eastAsia="Times New Roman" w:hAnsi="Times New Roman" w:cs="Times New Roman"/>
                <w:kern w:val="0"/>
                <w:sz w:val="24"/>
                <w:szCs w:val="24"/>
                <w:lang w:val="ru-RU" w:eastAsia="ru-RU"/>
                <w14:ligatures w14:val="none"/>
              </w:rPr>
              <w:t xml:space="preserve">), </w:t>
            </w:r>
            <w:r w:rsidRPr="0010126F">
              <w:rPr>
                <w:rFonts w:ascii="Times New Roman" w:eastAsia="Times New Roman" w:hAnsi="Times New Roman" w:cs="Times New Roman"/>
                <w:kern w:val="0"/>
                <w:sz w:val="24"/>
                <w:szCs w:val="24"/>
                <w:lang w:eastAsia="ru-RU"/>
                <w14:ligatures w14:val="none"/>
              </w:rPr>
              <w:t>Braslavas pagasts</w:t>
            </w:r>
          </w:p>
          <w:p w14:paraId="0302B1F7" w14:textId="77777777" w:rsidR="000D4741" w:rsidRPr="0010126F" w:rsidRDefault="000D4741" w:rsidP="0010126F">
            <w:pPr>
              <w:widowControl w:val="0"/>
              <w:numPr>
                <w:ilvl w:val="3"/>
                <w:numId w:val="6"/>
              </w:numPr>
              <w:pBdr>
                <w:top w:val="none" w:sz="0" w:space="0" w:color="000000"/>
                <w:left w:val="none" w:sz="0" w:space="0" w:color="000000"/>
                <w:bottom w:val="none" w:sz="0" w:space="0" w:color="000000"/>
                <w:right w:val="none" w:sz="0" w:space="0" w:color="000000"/>
              </w:pBdr>
              <w:tabs>
                <w:tab w:val="left" w:pos="0"/>
                <w:tab w:val="left" w:pos="389"/>
              </w:tabs>
              <w:suppressAutoHyphens/>
              <w:spacing w:after="0" w:line="240" w:lineRule="auto"/>
              <w:ind w:left="248" w:hanging="142"/>
              <w:textAlignment w:val="baseline"/>
              <w:rPr>
                <w:rFonts w:ascii="Times New Roman" w:eastAsia="Times New Roman" w:hAnsi="Times New Roman" w:cs="Times New Roman"/>
                <w:kern w:val="0"/>
                <w:sz w:val="24"/>
                <w:szCs w:val="24"/>
                <w:lang w:val="ru-RU" w:eastAsia="ru-RU"/>
                <w14:ligatures w14:val="none"/>
              </w:rPr>
            </w:pPr>
            <w:r w:rsidRPr="0010126F">
              <w:rPr>
                <w:rFonts w:ascii="Times New Roman" w:eastAsia="Times New Roman" w:hAnsi="Times New Roman" w:cs="Times New Roman"/>
                <w:kern w:val="0"/>
                <w:sz w:val="24"/>
                <w:szCs w:val="24"/>
                <w:lang w:eastAsia="ru-RU"/>
                <w14:ligatures w14:val="none"/>
              </w:rPr>
              <w:t>Urga, pie autoceļa P15</w:t>
            </w:r>
            <w:r w:rsidRPr="0010126F">
              <w:rPr>
                <w:rFonts w:ascii="Times New Roman" w:eastAsia="Times New Roman" w:hAnsi="Times New Roman" w:cs="Times New Roman"/>
                <w:kern w:val="0"/>
                <w:sz w:val="24"/>
                <w:szCs w:val="24"/>
                <w:lang w:val="ru-RU" w:eastAsia="ru-RU"/>
                <w14:ligatures w14:val="none"/>
              </w:rPr>
              <w:t xml:space="preserve"> , </w:t>
            </w:r>
            <w:r w:rsidRPr="0010126F">
              <w:rPr>
                <w:rFonts w:ascii="Times New Roman" w:eastAsia="Times New Roman" w:hAnsi="Times New Roman" w:cs="Times New Roman"/>
                <w:kern w:val="0"/>
                <w:sz w:val="24"/>
                <w:szCs w:val="24"/>
                <w:lang w:eastAsia="ru-RU"/>
                <w14:ligatures w14:val="none"/>
              </w:rPr>
              <w:t>Braslavas</w:t>
            </w:r>
            <w:r w:rsidRPr="0010126F">
              <w:rPr>
                <w:rFonts w:ascii="Times New Roman" w:eastAsia="Times New Roman" w:hAnsi="Times New Roman" w:cs="Times New Roman"/>
                <w:kern w:val="0"/>
                <w:sz w:val="24"/>
                <w:szCs w:val="24"/>
                <w:lang w:val="ru-RU" w:eastAsia="ru-RU"/>
                <w14:ligatures w14:val="none"/>
              </w:rPr>
              <w:t xml:space="preserve"> </w:t>
            </w:r>
            <w:proofErr w:type="spellStart"/>
            <w:r w:rsidRPr="0010126F">
              <w:rPr>
                <w:rFonts w:ascii="Times New Roman" w:eastAsia="Times New Roman" w:hAnsi="Times New Roman" w:cs="Times New Roman"/>
                <w:kern w:val="0"/>
                <w:sz w:val="24"/>
                <w:szCs w:val="24"/>
                <w:lang w:val="ru-RU" w:eastAsia="ru-RU"/>
                <w14:ligatures w14:val="none"/>
              </w:rPr>
              <w:t>pagasts</w:t>
            </w:r>
            <w:proofErr w:type="spellEnd"/>
            <w:r w:rsidRPr="0010126F">
              <w:rPr>
                <w:rFonts w:ascii="Times New Roman" w:eastAsia="Times New Roman" w:hAnsi="Times New Roman" w:cs="Times New Roman"/>
                <w:kern w:val="0"/>
                <w:sz w:val="24"/>
                <w:szCs w:val="24"/>
                <w:lang w:eastAsia="ru-RU"/>
                <w14:ligatures w14:val="none"/>
              </w:rPr>
              <w:t xml:space="preserve"> </w:t>
            </w:r>
          </w:p>
          <w:p w14:paraId="1971EFFA" w14:textId="77777777" w:rsidR="000D4741" w:rsidRPr="0010126F" w:rsidRDefault="000D4741" w:rsidP="0010126F">
            <w:pPr>
              <w:widowControl w:val="0"/>
              <w:numPr>
                <w:ilvl w:val="3"/>
                <w:numId w:val="6"/>
              </w:numPr>
              <w:pBdr>
                <w:top w:val="none" w:sz="0" w:space="0" w:color="000000"/>
                <w:left w:val="none" w:sz="0" w:space="0" w:color="000000"/>
                <w:bottom w:val="none" w:sz="0" w:space="0" w:color="000000"/>
                <w:right w:val="none" w:sz="0" w:space="0" w:color="000000"/>
              </w:pBdr>
              <w:tabs>
                <w:tab w:val="left" w:pos="0"/>
                <w:tab w:val="left" w:pos="389"/>
              </w:tabs>
              <w:suppressAutoHyphens/>
              <w:spacing w:after="0" w:line="240" w:lineRule="auto"/>
              <w:ind w:left="248" w:hanging="142"/>
              <w:textAlignment w:val="baseline"/>
              <w:rPr>
                <w:rFonts w:ascii="Times New Roman" w:eastAsia="Times New Roman" w:hAnsi="Times New Roman" w:cs="Times New Roman"/>
                <w:kern w:val="0"/>
                <w:sz w:val="24"/>
                <w:szCs w:val="24"/>
                <w:lang w:val="ru-RU" w:eastAsia="ru-RU"/>
                <w14:ligatures w14:val="none"/>
              </w:rPr>
            </w:pPr>
            <w:proofErr w:type="spellStart"/>
            <w:r w:rsidRPr="0010126F">
              <w:rPr>
                <w:rFonts w:ascii="Times New Roman" w:eastAsia="Times New Roman" w:hAnsi="Times New Roman" w:cs="Times New Roman"/>
                <w:kern w:val="0"/>
                <w:sz w:val="24"/>
                <w:szCs w:val="24"/>
                <w:lang w:eastAsia="ru-RU"/>
                <w14:ligatures w14:val="none"/>
              </w:rPr>
              <w:t>Vilzēni</w:t>
            </w:r>
            <w:proofErr w:type="spellEnd"/>
            <w:r w:rsidRPr="0010126F">
              <w:rPr>
                <w:rFonts w:ascii="Times New Roman" w:eastAsia="Times New Roman" w:hAnsi="Times New Roman" w:cs="Times New Roman"/>
                <w:kern w:val="0"/>
                <w:sz w:val="24"/>
                <w:szCs w:val="24"/>
                <w:lang w:eastAsia="ru-RU"/>
                <w14:ligatures w14:val="none"/>
              </w:rPr>
              <w:t xml:space="preserve"> (pie dzīvojamās mājas Kalnāres)</w:t>
            </w:r>
          </w:p>
          <w:p w14:paraId="431019D9"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tabs>
                <w:tab w:val="left" w:pos="389"/>
              </w:tabs>
              <w:suppressAutoHyphens/>
              <w:spacing w:after="0" w:line="240" w:lineRule="auto"/>
              <w:ind w:left="248"/>
              <w:textAlignment w:val="baseline"/>
              <w:rPr>
                <w:rFonts w:ascii="Times New Roman" w:eastAsia="Times New Roman" w:hAnsi="Times New Roman" w:cs="Times New Roman"/>
                <w:kern w:val="0"/>
                <w:sz w:val="24"/>
                <w:szCs w:val="24"/>
                <w:lang w:val="ru-RU" w:eastAsia="ru-RU"/>
                <w14:ligatures w14:val="none"/>
              </w:rPr>
            </w:pPr>
          </w:p>
          <w:p w14:paraId="5BBC6402"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tabs>
                <w:tab w:val="left" w:pos="389"/>
              </w:tabs>
              <w:suppressAutoHyphens/>
              <w:spacing w:after="0" w:line="240" w:lineRule="auto"/>
              <w:jc w:val="both"/>
              <w:textAlignment w:val="baseline"/>
              <w:rPr>
                <w:rFonts w:ascii="Times New Roman" w:eastAsia="Times New Roman" w:hAnsi="Times New Roman" w:cs="Times New Roman"/>
                <w:b/>
                <w:bCs/>
                <w:kern w:val="0"/>
                <w:sz w:val="24"/>
                <w:szCs w:val="24"/>
                <w:lang w:eastAsia="lv-LV"/>
                <w14:ligatures w14:val="none"/>
              </w:rPr>
            </w:pPr>
            <w:r w:rsidRPr="0010126F">
              <w:rPr>
                <w:rFonts w:ascii="Times New Roman" w:eastAsia="Times New Roman" w:hAnsi="Times New Roman" w:cs="Times New Roman"/>
                <w:b/>
                <w:bCs/>
                <w:kern w:val="0"/>
                <w:sz w:val="24"/>
                <w:szCs w:val="24"/>
                <w:lang w:eastAsia="lv-LV"/>
                <w14:ligatures w14:val="none"/>
              </w:rPr>
              <w:t>Pretendentam jānodrošina specifikācijā norādītie stiprinājumu komplekti katram stendam pilnā apmērā, ņemot vērā norādītās atkāpes.</w:t>
            </w:r>
          </w:p>
          <w:p w14:paraId="65559A2F"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tabs>
                <w:tab w:val="left" w:pos="389"/>
              </w:tabs>
              <w:suppressAutoHyphens/>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2008E7C6"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tabs>
                <w:tab w:val="left" w:pos="389"/>
              </w:tabs>
              <w:suppressAutoHyphens/>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 xml:space="preserve">Atkāpes no specifikācijas sadaļā </w:t>
            </w:r>
          </w:p>
          <w:p w14:paraId="10B06396"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tabs>
                <w:tab w:val="left" w:pos="389"/>
              </w:tabs>
              <w:suppressAutoHyphens/>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 xml:space="preserve">“Detaļu specifikācija”: </w:t>
            </w:r>
          </w:p>
          <w:p w14:paraId="59E91E00"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tabs>
                <w:tab w:val="left" w:pos="389"/>
              </w:tabs>
              <w:suppressAutoHyphens/>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5F30BBCB" w14:textId="77777777" w:rsidR="000D4741" w:rsidRPr="000D4741" w:rsidRDefault="000D4741" w:rsidP="0010126F">
            <w:pPr>
              <w:widowControl w:val="0"/>
              <w:numPr>
                <w:ilvl w:val="6"/>
                <w:numId w:val="6"/>
              </w:numPr>
              <w:pBdr>
                <w:top w:val="none" w:sz="0" w:space="0" w:color="000000"/>
                <w:left w:val="none" w:sz="0" w:space="0" w:color="000000"/>
                <w:bottom w:val="none" w:sz="0" w:space="0" w:color="000000"/>
                <w:right w:val="none" w:sz="0" w:space="0" w:color="000000"/>
              </w:pBdr>
              <w:tabs>
                <w:tab w:val="left" w:pos="749"/>
              </w:tabs>
              <w:suppressAutoHyphens/>
              <w:spacing w:after="0" w:line="240" w:lineRule="auto"/>
              <w:textAlignment w:val="baseline"/>
              <w:rPr>
                <w:rFonts w:ascii="Times New Roman" w:eastAsia="Times New Roman" w:hAnsi="Times New Roman" w:cs="Times New Roman"/>
                <w:kern w:val="0"/>
                <w:sz w:val="24"/>
                <w:szCs w:val="24"/>
                <w:lang w:val="ru-RU" w:eastAsia="ru-RU"/>
                <w14:ligatures w14:val="none"/>
              </w:rPr>
            </w:pPr>
            <w:r w:rsidRPr="0010126F">
              <w:rPr>
                <w:rFonts w:ascii="Times New Roman" w:eastAsia="Times New Roman" w:hAnsi="Times New Roman" w:cs="Times New Roman"/>
                <w:kern w:val="0"/>
                <w:sz w:val="24"/>
                <w:szCs w:val="24"/>
                <w:lang w:eastAsia="ru-RU"/>
                <w14:ligatures w14:val="none"/>
              </w:rPr>
              <w:t>Informācijas plāksne ar uzrakstu:</w:t>
            </w:r>
          </w:p>
          <w:p w14:paraId="67409862" w14:textId="77777777" w:rsidR="000D4741" w:rsidRPr="0010126F" w:rsidRDefault="000D4741" w:rsidP="000D4741">
            <w:pPr>
              <w:widowControl w:val="0"/>
              <w:pBdr>
                <w:top w:val="none" w:sz="0" w:space="0" w:color="000000"/>
                <w:left w:val="none" w:sz="0" w:space="0" w:color="000000"/>
                <w:bottom w:val="none" w:sz="0" w:space="0" w:color="000000"/>
                <w:right w:val="none" w:sz="0" w:space="0" w:color="000000"/>
              </w:pBdr>
              <w:tabs>
                <w:tab w:val="left" w:pos="749"/>
              </w:tabs>
              <w:suppressAutoHyphens/>
              <w:spacing w:after="0" w:line="240" w:lineRule="auto"/>
              <w:ind w:left="360"/>
              <w:textAlignment w:val="baseline"/>
              <w:rPr>
                <w:rFonts w:ascii="Times New Roman" w:eastAsia="Times New Roman" w:hAnsi="Times New Roman" w:cs="Times New Roman"/>
                <w:kern w:val="0"/>
                <w:sz w:val="24"/>
                <w:szCs w:val="24"/>
                <w:lang w:val="ru-RU" w:eastAsia="ru-RU"/>
                <w14:ligatures w14:val="none"/>
              </w:rPr>
            </w:pPr>
          </w:p>
          <w:p w14:paraId="6BA133C2" w14:textId="77777777" w:rsidR="000D4741" w:rsidRPr="0010126F" w:rsidRDefault="000D4741" w:rsidP="0010126F">
            <w:pPr>
              <w:widowControl w:val="0"/>
              <w:numPr>
                <w:ilvl w:val="1"/>
                <w:numId w:val="7"/>
              </w:numPr>
              <w:pBdr>
                <w:top w:val="none" w:sz="0" w:space="0" w:color="000000"/>
                <w:left w:val="none" w:sz="0" w:space="0" w:color="000000"/>
                <w:bottom w:val="none" w:sz="0" w:space="0" w:color="000000"/>
                <w:right w:val="none" w:sz="0" w:space="0" w:color="000000"/>
              </w:pBdr>
              <w:tabs>
                <w:tab w:val="left" w:pos="749"/>
              </w:tabs>
              <w:suppressAutoHyphens/>
              <w:spacing w:after="0" w:line="240" w:lineRule="auto"/>
              <w:textAlignment w:val="baseline"/>
              <w:rPr>
                <w:rFonts w:ascii="Times New Roman" w:eastAsia="Times New Roman" w:hAnsi="Times New Roman" w:cs="Times New Roman"/>
                <w:kern w:val="0"/>
                <w:sz w:val="24"/>
                <w:szCs w:val="24"/>
                <w:lang w:val="ru-RU" w:eastAsia="ru-RU"/>
                <w14:ligatures w14:val="none"/>
              </w:rPr>
            </w:pPr>
            <w:r w:rsidRPr="0010126F">
              <w:rPr>
                <w:rFonts w:ascii="Times New Roman" w:eastAsia="Times New Roman" w:hAnsi="Times New Roman" w:cs="Times New Roman"/>
                <w:kern w:val="0"/>
                <w:sz w:val="24"/>
                <w:szCs w:val="24"/>
                <w:lang w:eastAsia="ru-RU"/>
                <w14:ligatures w14:val="none"/>
              </w:rPr>
              <w:t>BRASLAVA</w:t>
            </w:r>
          </w:p>
          <w:p w14:paraId="224B9197" w14:textId="77777777" w:rsidR="000D4741" w:rsidRPr="0010126F" w:rsidRDefault="000D4741" w:rsidP="0010126F">
            <w:pPr>
              <w:widowControl w:val="0"/>
              <w:numPr>
                <w:ilvl w:val="1"/>
                <w:numId w:val="7"/>
              </w:numPr>
              <w:pBdr>
                <w:top w:val="none" w:sz="0" w:space="0" w:color="000000"/>
                <w:left w:val="none" w:sz="0" w:space="0" w:color="000000"/>
                <w:bottom w:val="none" w:sz="0" w:space="0" w:color="000000"/>
                <w:right w:val="none" w:sz="0" w:space="0" w:color="000000"/>
              </w:pBdr>
              <w:tabs>
                <w:tab w:val="left" w:pos="749"/>
              </w:tabs>
              <w:suppressAutoHyphens/>
              <w:spacing w:after="0" w:line="240" w:lineRule="auto"/>
              <w:textAlignment w:val="baseline"/>
              <w:rPr>
                <w:rFonts w:ascii="Times New Roman" w:eastAsia="Times New Roman" w:hAnsi="Times New Roman" w:cs="Times New Roman"/>
                <w:kern w:val="0"/>
                <w:sz w:val="24"/>
                <w:szCs w:val="24"/>
                <w:lang w:val="ru-RU" w:eastAsia="ru-RU"/>
                <w14:ligatures w14:val="none"/>
              </w:rPr>
            </w:pPr>
            <w:r w:rsidRPr="0010126F">
              <w:rPr>
                <w:rFonts w:ascii="Times New Roman" w:eastAsia="Times New Roman" w:hAnsi="Times New Roman" w:cs="Times New Roman"/>
                <w:kern w:val="0"/>
                <w:sz w:val="24"/>
                <w:szCs w:val="24"/>
                <w:lang w:eastAsia="ru-RU"/>
                <w14:ligatures w14:val="none"/>
              </w:rPr>
              <w:t>URGA</w:t>
            </w:r>
          </w:p>
          <w:p w14:paraId="481D07ED" w14:textId="77777777" w:rsidR="000D4741" w:rsidRPr="0010126F" w:rsidRDefault="000D4741" w:rsidP="0010126F">
            <w:pPr>
              <w:widowControl w:val="0"/>
              <w:numPr>
                <w:ilvl w:val="1"/>
                <w:numId w:val="7"/>
              </w:numPr>
              <w:pBdr>
                <w:top w:val="none" w:sz="0" w:space="0" w:color="000000"/>
                <w:left w:val="none" w:sz="0" w:space="0" w:color="000000"/>
                <w:bottom w:val="none" w:sz="0" w:space="0" w:color="000000"/>
                <w:right w:val="none" w:sz="0" w:space="0" w:color="000000"/>
              </w:pBdr>
              <w:tabs>
                <w:tab w:val="left" w:pos="749"/>
              </w:tabs>
              <w:suppressAutoHyphens/>
              <w:spacing w:after="0" w:line="240" w:lineRule="auto"/>
              <w:textAlignment w:val="baseline"/>
              <w:rPr>
                <w:rFonts w:ascii="Times New Roman" w:eastAsia="Times New Roman" w:hAnsi="Times New Roman" w:cs="Times New Roman"/>
                <w:kern w:val="0"/>
                <w:sz w:val="24"/>
                <w:szCs w:val="24"/>
                <w:lang w:val="ru-RU" w:eastAsia="ru-RU"/>
                <w14:ligatures w14:val="none"/>
              </w:rPr>
            </w:pPr>
            <w:r w:rsidRPr="0010126F">
              <w:rPr>
                <w:rFonts w:ascii="Times New Roman" w:eastAsia="Times New Roman" w:hAnsi="Times New Roman" w:cs="Times New Roman"/>
                <w:kern w:val="0"/>
                <w:sz w:val="24"/>
                <w:szCs w:val="24"/>
                <w:lang w:eastAsia="ru-RU"/>
                <w14:ligatures w14:val="none"/>
              </w:rPr>
              <w:t>VILZĒNI</w:t>
            </w:r>
          </w:p>
          <w:p w14:paraId="1CC5E02C"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tabs>
                <w:tab w:val="left" w:pos="389"/>
              </w:tabs>
              <w:suppressAutoHyphens/>
              <w:spacing w:after="0" w:line="240" w:lineRule="auto"/>
              <w:ind w:left="4680"/>
              <w:jc w:val="both"/>
              <w:textAlignment w:val="baseline"/>
              <w:rPr>
                <w:rFonts w:ascii="Times New Roman" w:eastAsia="Times New Roman" w:hAnsi="Times New Roman" w:cs="Times New Roman"/>
                <w:kern w:val="0"/>
                <w:sz w:val="24"/>
                <w:szCs w:val="24"/>
                <w:lang w:eastAsia="lv-LV"/>
                <w14:ligatures w14:val="none"/>
              </w:rPr>
            </w:pPr>
          </w:p>
          <w:p w14:paraId="6E35BFFD"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C00000"/>
                <w:kern w:val="0"/>
                <w:sz w:val="24"/>
                <w:szCs w:val="24"/>
                <w:lang w:eastAsia="lv-LV"/>
                <w14:ligatures w14:val="none"/>
              </w:rPr>
            </w:pPr>
            <w:r w:rsidRPr="0010126F">
              <w:rPr>
                <w:rFonts w:ascii="Times New Roman" w:eastAsia="Times New Roman" w:hAnsi="Times New Roman" w:cs="Times New Roman"/>
                <w:color w:val="C00000"/>
                <w:kern w:val="0"/>
                <w:sz w:val="24"/>
                <w:szCs w:val="24"/>
                <w:lang w:eastAsia="lv-LV"/>
                <w14:ligatures w14:val="none"/>
              </w:rPr>
              <w:t xml:space="preserve">Koks impregnēts, krāsu tonis un uzraksti uz informatīviem stendiem ir jāsaskaņo ar Pasūtītāja pārstāvi: </w:t>
            </w:r>
          </w:p>
          <w:p w14:paraId="1F133C1B"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C00000"/>
                <w:kern w:val="0"/>
                <w:sz w:val="24"/>
                <w:szCs w:val="24"/>
                <w:lang w:eastAsia="lv-LV"/>
                <w14:ligatures w14:val="none"/>
              </w:rPr>
            </w:pPr>
            <w:r w:rsidRPr="0010126F">
              <w:rPr>
                <w:rFonts w:ascii="Times New Roman" w:eastAsia="Times New Roman" w:hAnsi="Times New Roman" w:cs="Times New Roman"/>
                <w:color w:val="C00000"/>
                <w:kern w:val="0"/>
                <w:sz w:val="24"/>
                <w:szCs w:val="24"/>
                <w:lang w:eastAsia="lv-LV"/>
                <w14:ligatures w14:val="none"/>
              </w:rPr>
              <w:t xml:space="preserve">Alojas apvienības vadītāju </w:t>
            </w:r>
          </w:p>
          <w:p w14:paraId="3FF5A090"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C00000"/>
                <w:kern w:val="0"/>
                <w:sz w:val="24"/>
                <w:szCs w:val="24"/>
                <w:lang w:eastAsia="lv-LV"/>
                <w14:ligatures w14:val="none"/>
              </w:rPr>
            </w:pPr>
            <w:bookmarkStart w:id="5" w:name="_Hlk200976583"/>
            <w:r w:rsidRPr="0010126F">
              <w:rPr>
                <w:rFonts w:ascii="Times New Roman" w:eastAsia="Times New Roman" w:hAnsi="Times New Roman" w:cs="Times New Roman"/>
                <w:color w:val="C00000"/>
                <w:kern w:val="0"/>
                <w:sz w:val="24"/>
                <w:szCs w:val="24"/>
                <w:lang w:eastAsia="lv-LV"/>
                <w14:ligatures w14:val="none"/>
              </w:rPr>
              <w:t xml:space="preserve">Gunu Indriksoni, </w:t>
            </w:r>
          </w:p>
          <w:p w14:paraId="4D1D9C76"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C00000"/>
                <w:kern w:val="0"/>
                <w:sz w:val="24"/>
                <w:szCs w:val="24"/>
                <w:lang w:eastAsia="lv-LV"/>
                <w14:ligatures w14:val="none"/>
              </w:rPr>
            </w:pPr>
            <w:r w:rsidRPr="0010126F">
              <w:rPr>
                <w:rFonts w:ascii="Times New Roman" w:eastAsia="Times New Roman" w:hAnsi="Times New Roman" w:cs="Times New Roman"/>
                <w:color w:val="C00000"/>
                <w:kern w:val="0"/>
                <w:sz w:val="24"/>
                <w:szCs w:val="24"/>
                <w:lang w:eastAsia="lv-LV"/>
                <w14:ligatures w14:val="none"/>
              </w:rPr>
              <w:t xml:space="preserve">tālr., </w:t>
            </w:r>
          </w:p>
          <w:p w14:paraId="04084724"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C00000"/>
                <w:kern w:val="0"/>
                <w:sz w:val="24"/>
                <w:szCs w:val="24"/>
                <w:lang w:eastAsia="lv-LV"/>
                <w14:ligatures w14:val="none"/>
              </w:rPr>
            </w:pPr>
            <w:r w:rsidRPr="0010126F">
              <w:rPr>
                <w:rFonts w:ascii="Times New Roman" w:eastAsia="Times New Roman" w:hAnsi="Times New Roman" w:cs="Times New Roman"/>
                <w:color w:val="C00000"/>
                <w:kern w:val="0"/>
                <w:sz w:val="24"/>
                <w:szCs w:val="24"/>
                <w:lang w:eastAsia="lv-LV"/>
                <w14:ligatures w14:val="none"/>
              </w:rPr>
              <w:t xml:space="preserve">e-pasts: 29339945 </w:t>
            </w:r>
          </w:p>
          <w:p w14:paraId="4C9DF59C"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C00000"/>
                <w:kern w:val="0"/>
                <w:sz w:val="24"/>
                <w:szCs w:val="24"/>
                <w:lang w:eastAsia="lv-LV"/>
                <w14:ligatures w14:val="none"/>
              </w:rPr>
            </w:pPr>
            <w:proofErr w:type="spellStart"/>
            <w:r w:rsidRPr="0010126F">
              <w:rPr>
                <w:rFonts w:ascii="Times New Roman" w:eastAsia="Times New Roman" w:hAnsi="Times New Roman" w:cs="Times New Roman"/>
                <w:color w:val="C00000"/>
                <w:kern w:val="0"/>
                <w:sz w:val="24"/>
                <w:szCs w:val="24"/>
                <w:lang w:eastAsia="lv-LV"/>
                <w14:ligatures w14:val="none"/>
              </w:rPr>
              <w:t>guna.indriksone</w:t>
            </w:r>
            <w:proofErr w:type="spellEnd"/>
            <w:r w:rsidRPr="0010126F">
              <w:rPr>
                <w:rFonts w:ascii="Times New Roman" w:eastAsia="Times New Roman" w:hAnsi="Times New Roman" w:cs="Times New Roman"/>
                <w:color w:val="C00000"/>
                <w:kern w:val="0"/>
                <w:sz w:val="24"/>
                <w:szCs w:val="24"/>
                <w:lang w:eastAsia="lv-LV"/>
                <w14:ligatures w14:val="none"/>
              </w:rPr>
              <w:t xml:space="preserve"> @limbazunovads.lv</w:t>
            </w:r>
          </w:p>
          <w:bookmarkEnd w:id="5"/>
          <w:p w14:paraId="62E45117"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Times New Roman" w:hAnsi="Times New Roman" w:cs="Times New Roman"/>
                <w:kern w:val="0"/>
                <w:sz w:val="24"/>
                <w:szCs w:val="24"/>
                <w:lang w:eastAsia="lv-LV"/>
                <w14:ligatures w14:val="none"/>
              </w:rPr>
            </w:pPr>
          </w:p>
          <w:p w14:paraId="366F0630" w14:textId="77777777" w:rsidR="000D4741"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Times New Roman" w:hAnsi="Times New Roman" w:cs="Times New Roman"/>
                <w:color w:val="000000"/>
                <w:kern w:val="0"/>
                <w:sz w:val="24"/>
                <w:szCs w:val="24"/>
                <w:lang w:eastAsia="lv-LV"/>
                <w14:ligatures w14:val="none"/>
              </w:rPr>
            </w:pPr>
            <w:r w:rsidRPr="0010126F">
              <w:rPr>
                <w:rFonts w:ascii="Times New Roman" w:eastAsia="Times New Roman" w:hAnsi="Times New Roman" w:cs="Times New Roman"/>
                <w:color w:val="000000"/>
                <w:kern w:val="0"/>
                <w:sz w:val="24"/>
                <w:szCs w:val="24"/>
                <w:lang w:eastAsia="lv-LV"/>
                <w14:ligatures w14:val="none"/>
              </w:rPr>
              <w:t xml:space="preserve">Stendu piegādes adrese: </w:t>
            </w:r>
          </w:p>
          <w:p w14:paraId="165F4FB7" w14:textId="77777777" w:rsidR="000D4741"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Times New Roman" w:hAnsi="Times New Roman" w:cs="Times New Roman"/>
                <w:color w:val="000000"/>
                <w:kern w:val="0"/>
                <w:sz w:val="24"/>
                <w:szCs w:val="24"/>
                <w:lang w:eastAsia="lv-LV"/>
                <w14:ligatures w14:val="none"/>
              </w:rPr>
            </w:pPr>
            <w:r w:rsidRPr="0010126F">
              <w:rPr>
                <w:rFonts w:ascii="Times New Roman" w:eastAsia="Times New Roman" w:hAnsi="Times New Roman" w:cs="Times New Roman"/>
                <w:color w:val="000000"/>
                <w:kern w:val="0"/>
                <w:sz w:val="24"/>
                <w:szCs w:val="24"/>
                <w:lang w:eastAsia="lv-LV"/>
                <w14:ligatures w14:val="none"/>
              </w:rPr>
              <w:t xml:space="preserve">Braslava, (autoosta), </w:t>
            </w:r>
          </w:p>
          <w:p w14:paraId="4C199797" w14:textId="77777777" w:rsidR="000D4741"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Times New Roman" w:hAnsi="Times New Roman" w:cs="Times New Roman"/>
                <w:color w:val="000000"/>
                <w:kern w:val="0"/>
                <w:sz w:val="24"/>
                <w:szCs w:val="24"/>
                <w:lang w:eastAsia="lv-LV"/>
                <w14:ligatures w14:val="none"/>
              </w:rPr>
            </w:pPr>
            <w:r w:rsidRPr="0010126F">
              <w:rPr>
                <w:rFonts w:ascii="Times New Roman" w:eastAsia="Times New Roman" w:hAnsi="Times New Roman" w:cs="Times New Roman"/>
                <w:color w:val="000000"/>
                <w:kern w:val="0"/>
                <w:sz w:val="24"/>
                <w:szCs w:val="24"/>
                <w:lang w:eastAsia="lv-LV"/>
                <w14:ligatures w14:val="none"/>
              </w:rPr>
              <w:t xml:space="preserve">Urga Urgas krejotava, </w:t>
            </w:r>
          </w:p>
          <w:p w14:paraId="6C07BD03" w14:textId="3D1C2C4D"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Times New Roman" w:hAnsi="Times New Roman" w:cs="Times New Roman"/>
                <w:color w:val="000000"/>
                <w:kern w:val="0"/>
                <w:sz w:val="24"/>
                <w:szCs w:val="24"/>
                <w:lang w:eastAsia="lv-LV"/>
                <w14:ligatures w14:val="none"/>
              </w:rPr>
            </w:pPr>
            <w:r w:rsidRPr="0010126F">
              <w:rPr>
                <w:rFonts w:ascii="Times New Roman" w:eastAsia="Times New Roman" w:hAnsi="Times New Roman" w:cs="Times New Roman"/>
                <w:color w:val="000000"/>
                <w:kern w:val="0"/>
                <w:sz w:val="24"/>
                <w:szCs w:val="24"/>
                <w:lang w:eastAsia="lv-LV"/>
                <w14:ligatures w14:val="none"/>
              </w:rPr>
              <w:t>“Kalnāres</w:t>
            </w:r>
            <w:r>
              <w:rPr>
                <w:rFonts w:ascii="Times New Roman" w:eastAsia="Times New Roman" w:hAnsi="Times New Roman" w:cs="Times New Roman"/>
                <w:color w:val="000000"/>
                <w:kern w:val="0"/>
                <w:sz w:val="24"/>
                <w:szCs w:val="24"/>
                <w:lang w:eastAsia="lv-LV"/>
                <w14:ligatures w14:val="none"/>
              </w:rPr>
              <w:t>”</w:t>
            </w:r>
            <w:r w:rsidRPr="0010126F">
              <w:rPr>
                <w:rFonts w:ascii="Times New Roman" w:eastAsia="Times New Roman" w:hAnsi="Times New Roman" w:cs="Times New Roman"/>
                <w:color w:val="000000"/>
                <w:kern w:val="0"/>
                <w:sz w:val="24"/>
                <w:szCs w:val="24"/>
                <w:lang w:eastAsia="lv-LV"/>
                <w14:ligatures w14:val="none"/>
              </w:rPr>
              <w:t xml:space="preserve">, </w:t>
            </w:r>
            <w:proofErr w:type="spellStart"/>
            <w:r w:rsidRPr="0010126F">
              <w:rPr>
                <w:rFonts w:ascii="Times New Roman" w:eastAsia="Times New Roman" w:hAnsi="Times New Roman" w:cs="Times New Roman"/>
                <w:color w:val="000000"/>
                <w:kern w:val="0"/>
                <w:sz w:val="24"/>
                <w:szCs w:val="24"/>
                <w:lang w:eastAsia="lv-LV"/>
                <w14:ligatures w14:val="none"/>
              </w:rPr>
              <w:t>Vilzēni</w:t>
            </w:r>
            <w:proofErr w:type="spellEnd"/>
            <w:r w:rsidRPr="0010126F">
              <w:rPr>
                <w:rFonts w:ascii="Times New Roman" w:eastAsia="Times New Roman" w:hAnsi="Times New Roman" w:cs="Times New Roman"/>
                <w:color w:val="000000"/>
                <w:kern w:val="0"/>
                <w:sz w:val="24"/>
                <w:szCs w:val="24"/>
                <w:lang w:eastAsia="lv-LV"/>
                <w14:ligatures w14:val="none"/>
              </w:rPr>
              <w:t xml:space="preserve">, Limbažu novads, LV-4068. </w:t>
            </w:r>
          </w:p>
          <w:p w14:paraId="7FEB1E3D" w14:textId="77777777" w:rsidR="000D4741"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p w14:paraId="2F120C31"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p w14:paraId="79F3F7A1" w14:textId="77777777" w:rsidR="000D4741" w:rsidRPr="0010126F" w:rsidRDefault="000D4741" w:rsidP="0010126F">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color w:val="000000"/>
                <w:kern w:val="0"/>
                <w:sz w:val="24"/>
                <w:szCs w:val="24"/>
                <w:lang w:eastAsia="lv-LV"/>
                <w14:ligatures w14:val="none"/>
              </w:rPr>
              <w:t>Precīzu piegādes adresi precizēt 5 dienas iepriekš pirms piegādes un uzstādīšanas.</w:t>
            </w:r>
          </w:p>
        </w:tc>
      </w:tr>
    </w:tbl>
    <w:p w14:paraId="5B411651" w14:textId="77777777" w:rsidR="000D4741" w:rsidRDefault="000D4741" w:rsidP="000D4741">
      <w:pPr>
        <w:pBdr>
          <w:top w:val="none" w:sz="0" w:space="0" w:color="000000"/>
          <w:left w:val="none" w:sz="0" w:space="0" w:color="000000"/>
          <w:bottom w:val="none" w:sz="0" w:space="0" w:color="000000"/>
          <w:right w:val="none" w:sz="0" w:space="0" w:color="000000"/>
        </w:pBdr>
        <w:suppressAutoHyphens/>
        <w:spacing w:after="0" w:line="240" w:lineRule="auto"/>
        <w:ind w:left="720"/>
        <w:jc w:val="both"/>
        <w:textAlignment w:val="baseline"/>
        <w:rPr>
          <w:rFonts w:ascii="Times New Roman" w:eastAsia="Times New Roman" w:hAnsi="Times New Roman" w:cs="Times New Roman"/>
          <w:color w:val="C00000"/>
          <w:kern w:val="0"/>
          <w:sz w:val="24"/>
          <w:szCs w:val="24"/>
          <w:lang w:eastAsia="lv-LV"/>
          <w14:ligatures w14:val="none"/>
        </w:rPr>
      </w:pPr>
    </w:p>
    <w:p w14:paraId="0D4C5440" w14:textId="77777777" w:rsidR="000D4741" w:rsidRPr="000D4741" w:rsidRDefault="000D4741" w:rsidP="000D4741">
      <w:pPr>
        <w:pBdr>
          <w:top w:val="none" w:sz="0" w:space="0" w:color="000000"/>
          <w:left w:val="none" w:sz="0" w:space="0" w:color="000000"/>
          <w:bottom w:val="none" w:sz="0" w:space="0" w:color="000000"/>
          <w:right w:val="none" w:sz="0" w:space="0" w:color="000000"/>
        </w:pBdr>
        <w:suppressAutoHyphens/>
        <w:spacing w:after="0" w:line="240" w:lineRule="auto"/>
        <w:ind w:left="720"/>
        <w:jc w:val="both"/>
        <w:textAlignment w:val="baseline"/>
        <w:rPr>
          <w:rFonts w:ascii="Times New Roman" w:eastAsia="Times New Roman" w:hAnsi="Times New Roman" w:cs="Times New Roman"/>
          <w:color w:val="C00000"/>
          <w:kern w:val="0"/>
          <w:sz w:val="24"/>
          <w:szCs w:val="24"/>
          <w:lang w:eastAsia="lv-LV"/>
          <w14:ligatures w14:val="none"/>
        </w:rPr>
      </w:pPr>
    </w:p>
    <w:p w14:paraId="7C740E7C" w14:textId="5C2A34D9" w:rsidR="0010126F" w:rsidRPr="000D4741" w:rsidRDefault="0010126F" w:rsidP="000D4741">
      <w:pPr>
        <w:pStyle w:val="Sarakstarindkopa"/>
        <w:numPr>
          <w:ilvl w:val="0"/>
          <w:numId w:val="11"/>
        </w:numPr>
        <w:pBdr>
          <w:top w:val="none" w:sz="0" w:space="0" w:color="000000"/>
          <w:left w:val="none" w:sz="0" w:space="0" w:color="000000"/>
          <w:bottom w:val="none" w:sz="0" w:space="0" w:color="000000"/>
          <w:right w:val="none" w:sz="0" w:space="0" w:color="000000"/>
        </w:pBdr>
        <w:suppressAutoHyphens/>
        <w:spacing w:after="0" w:line="240" w:lineRule="auto"/>
        <w:ind w:left="0" w:firstLine="0"/>
        <w:jc w:val="both"/>
        <w:textAlignment w:val="baseline"/>
        <w:rPr>
          <w:rFonts w:ascii="Times New Roman" w:eastAsia="Times New Roman" w:hAnsi="Times New Roman" w:cs="Times New Roman"/>
          <w:color w:val="C00000"/>
          <w:kern w:val="0"/>
          <w:sz w:val="24"/>
          <w:szCs w:val="24"/>
          <w:lang w:eastAsia="lv-LV"/>
          <w14:ligatures w14:val="none"/>
        </w:rPr>
      </w:pPr>
      <w:r w:rsidRPr="000D4741">
        <w:rPr>
          <w:rFonts w:ascii="Times New Roman" w:eastAsia="Times New Roman" w:hAnsi="Times New Roman" w:cs="Times New Roman"/>
          <w:color w:val="C00000"/>
          <w:kern w:val="0"/>
          <w:sz w:val="24"/>
          <w:szCs w:val="24"/>
          <w:lang w:eastAsia="lv-LV"/>
          <w14:ligatures w14:val="none"/>
        </w:rPr>
        <w:t>Konstrukcijām jābūt noturīgām pret laikapstākļu negatīvo iedarbību, krāsu toni saskaņot ar Gunu Indriksoni, tālr.29339945, e-pasts:</w:t>
      </w:r>
      <w:r w:rsidR="000D4741" w:rsidRPr="000D4741">
        <w:rPr>
          <w:rFonts w:ascii="Times New Roman" w:eastAsia="Times New Roman" w:hAnsi="Times New Roman" w:cs="Times New Roman"/>
          <w:color w:val="C00000"/>
          <w:kern w:val="0"/>
          <w:sz w:val="24"/>
          <w:szCs w:val="24"/>
          <w:lang w:eastAsia="lv-LV"/>
          <w14:ligatures w14:val="none"/>
        </w:rPr>
        <w:t xml:space="preserve"> </w:t>
      </w:r>
      <w:proofErr w:type="spellStart"/>
      <w:r w:rsidRPr="000D4741">
        <w:rPr>
          <w:rFonts w:ascii="Times New Roman" w:eastAsia="Times New Roman" w:hAnsi="Times New Roman" w:cs="Times New Roman"/>
          <w:color w:val="C00000"/>
          <w:kern w:val="0"/>
          <w:sz w:val="24"/>
          <w:szCs w:val="24"/>
          <w:lang w:eastAsia="lv-LV"/>
          <w14:ligatures w14:val="none"/>
        </w:rPr>
        <w:t>guna.indriksone</w:t>
      </w:r>
      <w:proofErr w:type="spellEnd"/>
      <w:r w:rsidRPr="000D4741">
        <w:rPr>
          <w:rFonts w:ascii="Times New Roman" w:eastAsia="Times New Roman" w:hAnsi="Times New Roman" w:cs="Times New Roman"/>
          <w:color w:val="C00000"/>
          <w:kern w:val="0"/>
          <w:sz w:val="24"/>
          <w:szCs w:val="24"/>
          <w:lang w:eastAsia="lv-LV"/>
          <w14:ligatures w14:val="none"/>
        </w:rPr>
        <w:t xml:space="preserve"> @limbazunovads.lv. </w:t>
      </w:r>
    </w:p>
    <w:p w14:paraId="7A192774" w14:textId="77777777" w:rsidR="000D4741" w:rsidRPr="0010126F" w:rsidRDefault="000D4741" w:rsidP="000D4741">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C00000"/>
          <w:kern w:val="0"/>
          <w:sz w:val="24"/>
          <w:szCs w:val="24"/>
          <w:lang w:eastAsia="lv-LV"/>
          <w14:ligatures w14:val="none"/>
        </w:rPr>
      </w:pPr>
    </w:p>
    <w:p w14:paraId="7A2BAA23" w14:textId="77777777" w:rsidR="0010126F" w:rsidRPr="0010126F" w:rsidRDefault="0010126F" w:rsidP="000D4741">
      <w:pPr>
        <w:numPr>
          <w:ilvl w:val="0"/>
          <w:numId w:val="11"/>
        </w:numPr>
        <w:pBdr>
          <w:top w:val="none" w:sz="0" w:space="0" w:color="000000"/>
          <w:left w:val="none" w:sz="0" w:space="0" w:color="000000"/>
          <w:bottom w:val="none" w:sz="0" w:space="0" w:color="000000"/>
          <w:right w:val="none" w:sz="0" w:space="0" w:color="000000"/>
        </w:pBd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u w:val="single"/>
          <w:lang w:eastAsia="lv-LV"/>
          <w14:ligatures w14:val="none"/>
        </w:rPr>
        <w:t xml:space="preserve">Kopējais stenda augstums ar visu jumtiņu </w:t>
      </w:r>
      <w:r w:rsidRPr="0010126F">
        <w:rPr>
          <w:rFonts w:ascii="Times New Roman" w:eastAsia="Times New Roman" w:hAnsi="Times New Roman" w:cs="Times New Roman"/>
          <w:kern w:val="0"/>
          <w:sz w:val="24"/>
          <w:szCs w:val="24"/>
          <w:lang w:eastAsia="lv-LV"/>
          <w14:ligatures w14:val="none"/>
        </w:rPr>
        <w:t xml:space="preserve"> ~2200 mm, attālums starp kājām ir 1000 mm. </w:t>
      </w:r>
    </w:p>
    <w:p w14:paraId="782AEEDB" w14:textId="77777777" w:rsidR="0010126F" w:rsidRPr="0010126F" w:rsidRDefault="0010126F" w:rsidP="000D4741">
      <w:pPr>
        <w:pBdr>
          <w:top w:val="none" w:sz="0" w:space="0" w:color="000000"/>
          <w:left w:val="none" w:sz="0" w:space="0" w:color="000000"/>
          <w:bottom w:val="none" w:sz="0" w:space="0" w:color="000000"/>
          <w:right w:val="none" w:sz="0" w:space="0" w:color="000000"/>
        </w:pBd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Precīzi izmēri pielāgojami pēc vajadzības.</w:t>
      </w:r>
    </w:p>
    <w:p w14:paraId="221A485D" w14:textId="3A988A4F" w:rsidR="0010126F" w:rsidRDefault="000D4741" w:rsidP="000D4741">
      <w:pPr>
        <w:pBdr>
          <w:top w:val="none" w:sz="0" w:space="0" w:color="000000"/>
          <w:left w:val="none" w:sz="0" w:space="0" w:color="000000"/>
          <w:bottom w:val="none" w:sz="0" w:space="0" w:color="000000"/>
          <w:right w:val="none" w:sz="0" w:space="0" w:color="000000"/>
        </w:pBd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0D4741">
        <w:rPr>
          <w:rFonts w:ascii="Times New Roman" w:eastAsia="Times New Roman" w:hAnsi="Times New Roman" w:cs="Times New Roman"/>
          <w:kern w:val="0"/>
          <w:sz w:val="24"/>
          <w:szCs w:val="24"/>
          <w:lang w:eastAsia="lv-LV"/>
          <w14:ligatures w14:val="none"/>
        </w:rPr>
        <w:t>Stenda kājas ir apzāģētas koka brusas, ne mazāk par 120 mm</w:t>
      </w:r>
      <w:r>
        <w:rPr>
          <w:rFonts w:ascii="Times New Roman" w:eastAsia="Times New Roman" w:hAnsi="Times New Roman" w:cs="Times New Roman"/>
          <w:kern w:val="0"/>
          <w:sz w:val="24"/>
          <w:szCs w:val="24"/>
          <w:lang w:eastAsia="lv-LV"/>
          <w14:ligatures w14:val="none"/>
        </w:rPr>
        <w:t>.</w:t>
      </w:r>
    </w:p>
    <w:p w14:paraId="3110FEA1" w14:textId="77777777" w:rsidR="000D4741" w:rsidRPr="0010126F" w:rsidRDefault="000D4741" w:rsidP="000D4741">
      <w:pPr>
        <w:pBdr>
          <w:top w:val="none" w:sz="0" w:space="0" w:color="000000"/>
          <w:left w:val="none" w:sz="0" w:space="0" w:color="000000"/>
          <w:bottom w:val="none" w:sz="0" w:space="0" w:color="000000"/>
          <w:right w:val="none" w:sz="0" w:space="0" w:color="000000"/>
        </w:pBdr>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6556D48D" w14:textId="77777777" w:rsidR="0010126F" w:rsidRPr="0010126F" w:rsidRDefault="0010126F" w:rsidP="000D4741">
      <w:pPr>
        <w:pBdr>
          <w:top w:val="none" w:sz="0" w:space="0" w:color="000000"/>
          <w:left w:val="none" w:sz="0" w:space="0" w:color="000000"/>
          <w:bottom w:val="none" w:sz="0" w:space="0" w:color="000000"/>
          <w:right w:val="none" w:sz="0" w:space="0" w:color="000000"/>
        </w:pBd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u w:val="single"/>
          <w:lang w:eastAsia="lv-LV"/>
          <w14:ligatures w14:val="none"/>
        </w:rPr>
        <w:t>Panelis</w:t>
      </w:r>
      <w:r w:rsidRPr="0010126F">
        <w:rPr>
          <w:rFonts w:ascii="Times New Roman" w:eastAsia="Times New Roman" w:hAnsi="Times New Roman" w:cs="Times New Roman"/>
          <w:kern w:val="0"/>
          <w:sz w:val="24"/>
          <w:szCs w:val="24"/>
          <w:lang w:eastAsia="lv-LV"/>
          <w14:ligatures w14:val="none"/>
        </w:rPr>
        <w:t xml:space="preserve">: </w:t>
      </w:r>
      <w:proofErr w:type="spellStart"/>
      <w:r w:rsidRPr="0010126F">
        <w:rPr>
          <w:rFonts w:ascii="Times New Roman" w:eastAsia="Times New Roman" w:hAnsi="Times New Roman" w:cs="Times New Roman"/>
          <w:kern w:val="0"/>
          <w:sz w:val="24"/>
          <w:szCs w:val="24"/>
          <w:lang w:eastAsia="lv-LV"/>
          <w14:ligatures w14:val="none"/>
        </w:rPr>
        <w:t>mitrumizturīga</w:t>
      </w:r>
      <w:proofErr w:type="spellEnd"/>
      <w:r w:rsidRPr="0010126F">
        <w:rPr>
          <w:rFonts w:ascii="Times New Roman" w:eastAsia="Times New Roman" w:hAnsi="Times New Roman" w:cs="Times New Roman"/>
          <w:kern w:val="0"/>
          <w:sz w:val="24"/>
          <w:szCs w:val="24"/>
          <w:lang w:eastAsia="lv-LV"/>
          <w14:ligatures w14:val="none"/>
        </w:rPr>
        <w:t xml:space="preserve"> finiera plāksne vai kompozītmateriāls.</w:t>
      </w:r>
    </w:p>
    <w:p w14:paraId="4F250AFA" w14:textId="77777777" w:rsidR="0010126F" w:rsidRPr="0010126F" w:rsidRDefault="0010126F" w:rsidP="000D4741">
      <w:pPr>
        <w:pBdr>
          <w:top w:val="none" w:sz="0" w:space="0" w:color="000000"/>
          <w:left w:val="none" w:sz="0" w:space="0" w:color="000000"/>
          <w:bottom w:val="none" w:sz="0" w:space="0" w:color="000000"/>
          <w:right w:val="none" w:sz="0" w:space="0" w:color="000000"/>
        </w:pBdr>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5B22E5EC" w14:textId="77777777" w:rsidR="0010126F" w:rsidRPr="0010126F" w:rsidRDefault="0010126F" w:rsidP="000D4741">
      <w:pPr>
        <w:pBdr>
          <w:top w:val="none" w:sz="0" w:space="0" w:color="000000"/>
          <w:left w:val="none" w:sz="0" w:space="0" w:color="000000"/>
          <w:bottom w:val="none" w:sz="0" w:space="0" w:color="000000"/>
          <w:right w:val="none" w:sz="0" w:space="0" w:color="000000"/>
        </w:pBd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u w:val="single"/>
          <w:lang w:eastAsia="lv-LV"/>
          <w14:ligatures w14:val="none"/>
        </w:rPr>
        <w:t>Jumtiņš</w:t>
      </w:r>
      <w:r w:rsidRPr="0010126F">
        <w:rPr>
          <w:rFonts w:ascii="Times New Roman" w:eastAsia="Times New Roman" w:hAnsi="Times New Roman" w:cs="Times New Roman"/>
          <w:kern w:val="0"/>
          <w:sz w:val="24"/>
          <w:szCs w:val="24"/>
          <w:lang w:eastAsia="lv-LV"/>
          <w14:ligatures w14:val="none"/>
        </w:rPr>
        <w:t xml:space="preserve">: UV izturīgs, </w:t>
      </w:r>
      <w:proofErr w:type="spellStart"/>
      <w:r w:rsidRPr="0010126F">
        <w:rPr>
          <w:rFonts w:ascii="Times New Roman" w:eastAsia="Times New Roman" w:hAnsi="Times New Roman" w:cs="Times New Roman"/>
          <w:kern w:val="0"/>
          <w:sz w:val="24"/>
          <w:szCs w:val="24"/>
          <w:lang w:eastAsia="lv-LV"/>
          <w14:ligatures w14:val="none"/>
        </w:rPr>
        <w:t>pretatspīduma</w:t>
      </w:r>
      <w:proofErr w:type="spellEnd"/>
      <w:r w:rsidRPr="0010126F">
        <w:rPr>
          <w:rFonts w:ascii="Times New Roman" w:eastAsia="Times New Roman" w:hAnsi="Times New Roman" w:cs="Times New Roman"/>
          <w:kern w:val="0"/>
          <w:sz w:val="24"/>
          <w:szCs w:val="24"/>
          <w:lang w:eastAsia="lv-LV"/>
          <w14:ligatures w14:val="none"/>
        </w:rPr>
        <w:t xml:space="preserve"> pārklājums (piemēram, polikarbonāts).</w:t>
      </w:r>
    </w:p>
    <w:p w14:paraId="64DB650D" w14:textId="77777777" w:rsidR="0010126F" w:rsidRPr="0010126F" w:rsidRDefault="0010126F" w:rsidP="000D4741">
      <w:pPr>
        <w:pBdr>
          <w:top w:val="none" w:sz="0" w:space="0" w:color="000000"/>
          <w:left w:val="none" w:sz="0" w:space="0" w:color="000000"/>
          <w:bottom w:val="none" w:sz="0" w:space="0" w:color="000000"/>
          <w:right w:val="none" w:sz="0" w:space="0" w:color="000000"/>
        </w:pBdr>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4FC08727" w14:textId="77777777" w:rsidR="0010126F" w:rsidRPr="0010126F" w:rsidRDefault="0010126F" w:rsidP="000D4741">
      <w:pPr>
        <w:pBdr>
          <w:top w:val="none" w:sz="0" w:space="0" w:color="000000"/>
          <w:left w:val="none" w:sz="0" w:space="0" w:color="000000"/>
          <w:bottom w:val="none" w:sz="0" w:space="0" w:color="000000"/>
          <w:right w:val="none" w:sz="0" w:space="0" w:color="000000"/>
        </w:pBd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 xml:space="preserve">Pamata konstrukcijā ir jāiekļauj: </w:t>
      </w:r>
    </w:p>
    <w:p w14:paraId="280DBE6F" w14:textId="7CE584DA" w:rsidR="0010126F" w:rsidRPr="0010126F" w:rsidRDefault="000D4741" w:rsidP="000D4741">
      <w:pPr>
        <w:pBdr>
          <w:top w:val="none" w:sz="0" w:space="0" w:color="000000"/>
          <w:left w:val="none" w:sz="0" w:space="0" w:color="000000"/>
          <w:bottom w:val="none" w:sz="0" w:space="0" w:color="000000"/>
          <w:right w:val="none" w:sz="0" w:space="0" w:color="000000"/>
        </w:pBdr>
        <w:spacing w:after="0" w:line="240" w:lineRule="auto"/>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0010126F" w:rsidRPr="0010126F">
        <w:rPr>
          <w:rFonts w:ascii="Times New Roman" w:eastAsia="Times New Roman" w:hAnsi="Times New Roman" w:cs="Times New Roman"/>
          <w:kern w:val="0"/>
          <w:sz w:val="24"/>
          <w:szCs w:val="24"/>
          <w:lang w:eastAsia="lv-LV"/>
          <w14:ligatures w14:val="none"/>
        </w:rPr>
        <w:t>Vertikālie balsti, kas tiek nostiprināti zemē (iemontējami betonā vai ar enkura skrūvēm).</w:t>
      </w:r>
    </w:p>
    <w:p w14:paraId="324F64F1" w14:textId="68E8F075" w:rsidR="0010126F" w:rsidRPr="0010126F" w:rsidRDefault="000D4741" w:rsidP="000D4741">
      <w:pPr>
        <w:pBdr>
          <w:top w:val="none" w:sz="0" w:space="0" w:color="000000"/>
          <w:left w:val="none" w:sz="0" w:space="0" w:color="000000"/>
          <w:bottom w:val="none" w:sz="0" w:space="0" w:color="000000"/>
          <w:right w:val="none" w:sz="0" w:space="0" w:color="000000"/>
        </w:pBdr>
        <w:spacing w:after="0" w:line="240" w:lineRule="auto"/>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0010126F" w:rsidRPr="0010126F">
        <w:rPr>
          <w:rFonts w:ascii="Times New Roman" w:eastAsia="Times New Roman" w:hAnsi="Times New Roman" w:cs="Times New Roman"/>
          <w:kern w:val="0"/>
          <w:sz w:val="24"/>
          <w:szCs w:val="24"/>
          <w:lang w:eastAsia="lv-LV"/>
          <w14:ligatures w14:val="none"/>
        </w:rPr>
        <w:t xml:space="preserve">Informācijas panelis piestiprināts pie konstrukcijas. </w:t>
      </w:r>
      <w:r w:rsidR="0010126F" w:rsidRPr="0010126F">
        <w:rPr>
          <w:rFonts w:ascii="Times New Roman" w:eastAsia="Times New Roman" w:hAnsi="Times New Roman" w:cs="Times New Roman"/>
          <w:kern w:val="0"/>
          <w:sz w:val="24"/>
          <w:szCs w:val="24"/>
          <w:lang w:eastAsia="lv-LV"/>
          <w14:ligatures w14:val="none"/>
        </w:rPr>
        <w:tab/>
      </w:r>
    </w:p>
    <w:p w14:paraId="2AE0495E" w14:textId="64DA310E" w:rsidR="0010126F" w:rsidRPr="0010126F" w:rsidRDefault="000D4741" w:rsidP="000D4741">
      <w:pPr>
        <w:pBdr>
          <w:top w:val="none" w:sz="0" w:space="0" w:color="000000"/>
          <w:left w:val="none" w:sz="0" w:space="0" w:color="000000"/>
          <w:bottom w:val="none" w:sz="0" w:space="0" w:color="000000"/>
          <w:right w:val="none" w:sz="0" w:space="0" w:color="000000"/>
        </w:pBdr>
        <w:spacing w:after="0" w:line="240" w:lineRule="auto"/>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0010126F" w:rsidRPr="0010126F">
        <w:rPr>
          <w:rFonts w:ascii="Times New Roman" w:eastAsia="Times New Roman" w:hAnsi="Times New Roman" w:cs="Times New Roman"/>
          <w:kern w:val="0"/>
          <w:sz w:val="24"/>
          <w:szCs w:val="24"/>
          <w:lang w:eastAsia="lv-LV"/>
          <w14:ligatures w14:val="none"/>
        </w:rPr>
        <w:t>Iebūvējamās detaļas garums ne mazāk par 300 mm.</w:t>
      </w:r>
    </w:p>
    <w:p w14:paraId="796B707D" w14:textId="77777777" w:rsidR="0010126F" w:rsidRPr="0010126F" w:rsidRDefault="0010126F" w:rsidP="000D4741">
      <w:pPr>
        <w:pBdr>
          <w:top w:val="none" w:sz="0" w:space="0" w:color="000000"/>
          <w:left w:val="none" w:sz="0" w:space="0" w:color="000000"/>
          <w:bottom w:val="none" w:sz="0" w:space="0" w:color="000000"/>
          <w:right w:val="none" w:sz="0" w:space="0" w:color="000000"/>
        </w:pBdr>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29C76758" w14:textId="77777777" w:rsidR="0010126F" w:rsidRPr="0010126F" w:rsidRDefault="0010126F" w:rsidP="000D4741">
      <w:pPr>
        <w:numPr>
          <w:ilvl w:val="0"/>
          <w:numId w:val="11"/>
        </w:numPr>
        <w:pBdr>
          <w:top w:val="none" w:sz="0" w:space="0" w:color="000000"/>
          <w:left w:val="none" w:sz="0" w:space="0" w:color="000000"/>
          <w:bottom w:val="none" w:sz="0" w:space="0" w:color="000000"/>
          <w:right w:val="none" w:sz="0" w:space="0" w:color="000000"/>
        </w:pBd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u w:val="single"/>
          <w:lang w:eastAsia="lv-LV"/>
          <w14:ligatures w14:val="none"/>
        </w:rPr>
        <w:t>Informatīvā plāksne</w:t>
      </w:r>
      <w:r w:rsidRPr="0010126F">
        <w:rPr>
          <w:rFonts w:ascii="Times New Roman" w:eastAsia="Times New Roman" w:hAnsi="Times New Roman" w:cs="Times New Roman"/>
          <w:kern w:val="0"/>
          <w:sz w:val="24"/>
          <w:szCs w:val="24"/>
          <w:lang w:eastAsia="lv-LV"/>
          <w14:ligatures w14:val="none"/>
        </w:rPr>
        <w:t xml:space="preserve">: </w:t>
      </w:r>
    </w:p>
    <w:p w14:paraId="61D45F3A" w14:textId="3F374AB2" w:rsidR="0010126F" w:rsidRPr="000D4741" w:rsidRDefault="0010126F" w:rsidP="000D4741">
      <w:pPr>
        <w:pStyle w:val="Sarakstarindkopa"/>
        <w:numPr>
          <w:ilvl w:val="0"/>
          <w:numId w:val="10"/>
        </w:numPr>
        <w:pBdr>
          <w:top w:val="none" w:sz="0" w:space="0" w:color="000000"/>
          <w:left w:val="none" w:sz="0" w:space="0" w:color="000000"/>
          <w:bottom w:val="none" w:sz="0" w:space="0" w:color="000000"/>
          <w:right w:val="none" w:sz="0" w:space="0" w:color="000000"/>
        </w:pBd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0D4741">
        <w:rPr>
          <w:rFonts w:ascii="Times New Roman" w:eastAsia="Times New Roman" w:hAnsi="Times New Roman" w:cs="Times New Roman"/>
          <w:kern w:val="0"/>
          <w:sz w:val="24"/>
          <w:szCs w:val="24"/>
          <w:lang w:eastAsia="lv-LV"/>
          <w14:ligatures w14:val="none"/>
        </w:rPr>
        <w:t>Augstas izšķirtspējas UV noturīga druka uz ūdensizturīga pamata - pamatnes saplākšņa biezums ne mazāk par 12 mm;</w:t>
      </w:r>
    </w:p>
    <w:p w14:paraId="2B56201E" w14:textId="77777777" w:rsidR="0010126F" w:rsidRPr="0010126F" w:rsidRDefault="0010126F" w:rsidP="000D4741">
      <w:pPr>
        <w:numPr>
          <w:ilvl w:val="0"/>
          <w:numId w:val="10"/>
        </w:numPr>
        <w:pBdr>
          <w:top w:val="none" w:sz="0" w:space="0" w:color="000000"/>
          <w:left w:val="none" w:sz="0" w:space="0" w:color="000000"/>
          <w:bottom w:val="none" w:sz="0" w:space="0" w:color="000000"/>
          <w:right w:val="none" w:sz="0" w:space="0" w:color="000000"/>
        </w:pBd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Dizains saskaņojams ar Alojas apvienības pārvaldes vadītāju.</w:t>
      </w:r>
    </w:p>
    <w:p w14:paraId="221AF5E4" w14:textId="77777777" w:rsidR="0010126F" w:rsidRPr="0010126F" w:rsidRDefault="0010126F" w:rsidP="000D4741">
      <w:pPr>
        <w:pBdr>
          <w:top w:val="none" w:sz="0" w:space="0" w:color="000000"/>
          <w:left w:val="none" w:sz="0" w:space="0" w:color="000000"/>
          <w:bottom w:val="none" w:sz="0" w:space="0" w:color="000000"/>
          <w:right w:val="none" w:sz="0" w:space="0" w:color="000000"/>
        </w:pBdr>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7F58013E" w14:textId="77777777" w:rsidR="0010126F" w:rsidRDefault="0010126F" w:rsidP="000D4741">
      <w:pPr>
        <w:numPr>
          <w:ilvl w:val="0"/>
          <w:numId w:val="11"/>
        </w:numPr>
        <w:pBdr>
          <w:top w:val="none" w:sz="0" w:space="0" w:color="000000"/>
          <w:left w:val="none" w:sz="0" w:space="0" w:color="000000"/>
          <w:bottom w:val="none" w:sz="0" w:space="0" w:color="000000"/>
          <w:right w:val="none" w:sz="0" w:space="0" w:color="000000"/>
        </w:pBd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 xml:space="preserve">Piegādes termiņš:  </w:t>
      </w:r>
      <w:r w:rsidRPr="0010126F">
        <w:rPr>
          <w:rFonts w:ascii="Times New Roman" w:eastAsia="Times New Roman" w:hAnsi="Times New Roman" w:cs="Times New Roman"/>
          <w:kern w:val="0"/>
          <w:sz w:val="24"/>
          <w:szCs w:val="24"/>
          <w:u w:val="single"/>
          <w:lang w:eastAsia="lv-LV"/>
          <w14:ligatures w14:val="none"/>
        </w:rPr>
        <w:t>2 mēnešu laikā pēc līguma noslēgšanas</w:t>
      </w:r>
      <w:r w:rsidRPr="0010126F">
        <w:rPr>
          <w:rFonts w:ascii="Times New Roman" w:eastAsia="Times New Roman" w:hAnsi="Times New Roman" w:cs="Times New Roman"/>
          <w:kern w:val="0"/>
          <w:sz w:val="24"/>
          <w:szCs w:val="24"/>
          <w:lang w:eastAsia="lv-LV"/>
          <w14:ligatures w14:val="none"/>
        </w:rPr>
        <w:t>.</w:t>
      </w:r>
    </w:p>
    <w:p w14:paraId="0462B7A7" w14:textId="77777777" w:rsidR="000D4741" w:rsidRPr="0010126F" w:rsidRDefault="000D4741" w:rsidP="000D4741">
      <w:pPr>
        <w:pBdr>
          <w:top w:val="none" w:sz="0" w:space="0" w:color="000000"/>
          <w:left w:val="none" w:sz="0" w:space="0" w:color="000000"/>
          <w:bottom w:val="none" w:sz="0" w:space="0" w:color="000000"/>
          <w:right w:val="none" w:sz="0" w:space="0" w:color="000000"/>
        </w:pBdr>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6E34AA6C" w14:textId="77777777" w:rsidR="0010126F" w:rsidRPr="0010126F" w:rsidRDefault="0010126F" w:rsidP="000D4741">
      <w:pPr>
        <w:numPr>
          <w:ilvl w:val="0"/>
          <w:numId w:val="11"/>
        </w:numPr>
        <w:pBdr>
          <w:top w:val="none" w:sz="0" w:space="0" w:color="000000"/>
          <w:left w:val="none" w:sz="0" w:space="0" w:color="000000"/>
          <w:bottom w:val="none" w:sz="0" w:space="0" w:color="000000"/>
          <w:right w:val="none" w:sz="0" w:space="0" w:color="000000"/>
        </w:pBdr>
        <w:suppressAutoHyphens/>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 xml:space="preserve">Informatīvo stendu maketu un novietojuma shēmas saskaņošana </w:t>
      </w:r>
      <w:r w:rsidRPr="0010126F">
        <w:rPr>
          <w:rFonts w:ascii="Times New Roman" w:eastAsia="Times New Roman" w:hAnsi="Times New Roman" w:cs="Times New Roman"/>
          <w:kern w:val="0"/>
          <w:sz w:val="24"/>
          <w:szCs w:val="24"/>
          <w:u w:val="single"/>
          <w:lang w:eastAsia="lv-LV"/>
          <w14:ligatures w14:val="none"/>
        </w:rPr>
        <w:t>– divu nedēļu laikā no līguma noslēgšanas dienas</w:t>
      </w:r>
      <w:r w:rsidRPr="0010126F">
        <w:rPr>
          <w:rFonts w:ascii="Times New Roman" w:eastAsia="Times New Roman" w:hAnsi="Times New Roman" w:cs="Times New Roman"/>
          <w:kern w:val="0"/>
          <w:sz w:val="24"/>
          <w:szCs w:val="24"/>
          <w:lang w:eastAsia="lv-LV"/>
          <w14:ligatures w14:val="none"/>
        </w:rPr>
        <w:t>.</w:t>
      </w:r>
    </w:p>
    <w:p w14:paraId="757AD7A9" w14:textId="77777777" w:rsidR="0010126F" w:rsidRDefault="0010126F" w:rsidP="000D4741">
      <w:pPr>
        <w:numPr>
          <w:ilvl w:val="0"/>
          <w:numId w:val="11"/>
        </w:numPr>
        <w:pBdr>
          <w:top w:val="none" w:sz="0" w:space="0" w:color="000000"/>
          <w:left w:val="none" w:sz="0" w:space="0" w:color="000000"/>
          <w:bottom w:val="none" w:sz="0" w:space="0" w:color="000000"/>
          <w:right w:val="none" w:sz="0" w:space="0" w:color="000000"/>
        </w:pBdr>
        <w:suppressAutoHyphens/>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 xml:space="preserve">Stendu izgatavošana un uzstādīšana </w:t>
      </w:r>
      <w:r w:rsidRPr="0010126F">
        <w:rPr>
          <w:rFonts w:ascii="Times New Roman" w:eastAsia="Times New Roman" w:hAnsi="Times New Roman" w:cs="Times New Roman"/>
          <w:kern w:val="0"/>
          <w:sz w:val="24"/>
          <w:szCs w:val="24"/>
          <w:u w:val="single"/>
          <w:lang w:eastAsia="lv-LV"/>
          <w14:ligatures w14:val="none"/>
        </w:rPr>
        <w:t>– sešu nedēļu laikā no līguma noslēgšanas dienas</w:t>
      </w:r>
      <w:r w:rsidRPr="0010126F">
        <w:rPr>
          <w:rFonts w:ascii="Times New Roman" w:eastAsia="Times New Roman" w:hAnsi="Times New Roman" w:cs="Times New Roman"/>
          <w:kern w:val="0"/>
          <w:sz w:val="24"/>
          <w:szCs w:val="24"/>
          <w:lang w:eastAsia="lv-LV"/>
          <w14:ligatures w14:val="none"/>
        </w:rPr>
        <w:t>.</w:t>
      </w:r>
    </w:p>
    <w:p w14:paraId="6F6102B2" w14:textId="77777777" w:rsidR="000D4741" w:rsidRPr="0010126F" w:rsidRDefault="000D4741" w:rsidP="000D4741">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04B053ED" w14:textId="77777777" w:rsidR="0010126F" w:rsidRPr="0010126F" w:rsidRDefault="0010126F" w:rsidP="000D4741">
      <w:pPr>
        <w:numPr>
          <w:ilvl w:val="0"/>
          <w:numId w:val="11"/>
        </w:numPr>
        <w:pBdr>
          <w:top w:val="none" w:sz="0" w:space="0" w:color="000000"/>
          <w:left w:val="none" w:sz="0" w:space="0" w:color="000000"/>
          <w:bottom w:val="none" w:sz="0" w:space="0" w:color="000000"/>
          <w:right w:val="none" w:sz="0" w:space="0" w:color="000000"/>
        </w:pBd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Stenda uzstādīšana:</w:t>
      </w:r>
    </w:p>
    <w:p w14:paraId="7B90635E" w14:textId="77777777" w:rsidR="0010126F" w:rsidRPr="0010126F" w:rsidRDefault="0010126F" w:rsidP="000D4741">
      <w:pPr>
        <w:numPr>
          <w:ilvl w:val="0"/>
          <w:numId w:val="10"/>
        </w:numPr>
        <w:pBdr>
          <w:top w:val="none" w:sz="0" w:space="0" w:color="000000"/>
          <w:left w:val="none" w:sz="0" w:space="0" w:color="000000"/>
          <w:bottom w:val="none" w:sz="0" w:space="0" w:color="000000"/>
          <w:right w:val="none" w:sz="0" w:space="0" w:color="000000"/>
        </w:pBdr>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 xml:space="preserve">Tiek veikta atbilstoši vietējām </w:t>
      </w:r>
      <w:proofErr w:type="spellStart"/>
      <w:r w:rsidRPr="0010126F">
        <w:rPr>
          <w:rFonts w:ascii="Times New Roman" w:eastAsia="Times New Roman" w:hAnsi="Times New Roman" w:cs="Times New Roman"/>
          <w:kern w:val="0"/>
          <w:sz w:val="24"/>
          <w:szCs w:val="24"/>
          <w:lang w:eastAsia="lv-LV"/>
          <w14:ligatures w14:val="none"/>
        </w:rPr>
        <w:t>būvnormām</w:t>
      </w:r>
      <w:proofErr w:type="spellEnd"/>
      <w:r w:rsidRPr="0010126F">
        <w:rPr>
          <w:rFonts w:ascii="Times New Roman" w:eastAsia="Times New Roman" w:hAnsi="Times New Roman" w:cs="Times New Roman"/>
          <w:kern w:val="0"/>
          <w:sz w:val="24"/>
          <w:szCs w:val="24"/>
          <w:lang w:eastAsia="lv-LV"/>
          <w14:ligatures w14:val="none"/>
        </w:rPr>
        <w:t>.</w:t>
      </w:r>
    </w:p>
    <w:p w14:paraId="6D40F6CB" w14:textId="77777777" w:rsidR="0010126F" w:rsidRPr="0010126F" w:rsidRDefault="0010126F" w:rsidP="000D4741">
      <w:pPr>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Iekļauj zemes darbus un konstrukcijas nostiprināšanu (betonēšanu).</w:t>
      </w:r>
    </w:p>
    <w:p w14:paraId="7048CE71" w14:textId="77777777" w:rsidR="0010126F" w:rsidRPr="0010126F" w:rsidRDefault="0010126F" w:rsidP="000D4741">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76C153D2" w14:textId="5AE8E2C0" w:rsidR="003E353F" w:rsidRDefault="003E353F" w:rsidP="000D4741">
      <w:pPr>
        <w:spacing w:after="0" w:line="0" w:lineRule="atLeast"/>
        <w:rPr>
          <w:rFonts w:ascii="Times New Roman" w:eastAsia="Times New Roman" w:hAnsi="Times New Roman" w:cs="Arial"/>
          <w:b/>
          <w:bCs/>
          <w:kern w:val="0"/>
          <w:sz w:val="24"/>
          <w:szCs w:val="20"/>
          <w:lang w:eastAsia="lv-LV"/>
          <w14:ligatures w14:val="none"/>
        </w:rPr>
      </w:pPr>
    </w:p>
    <w:p w14:paraId="1E4A7401" w14:textId="76043E7B" w:rsidR="00A86BBD" w:rsidRPr="00A86BBD" w:rsidRDefault="003E353F" w:rsidP="000D4741">
      <w:pPr>
        <w:tabs>
          <w:tab w:val="center" w:pos="2734"/>
        </w:tabs>
        <w:spacing w:after="0" w:line="0" w:lineRule="atLeast"/>
        <w:jc w:val="both"/>
        <w:rPr>
          <w:rFonts w:ascii="Times New Roman" w:eastAsia="Times New Roman" w:hAnsi="Times New Roman" w:cs="Arial"/>
          <w:b/>
          <w:bCs/>
          <w:kern w:val="0"/>
          <w:sz w:val="24"/>
          <w:szCs w:val="20"/>
          <w:lang w:eastAsia="lv-LV"/>
          <w14:ligatures w14:val="none"/>
        </w:rPr>
      </w:pPr>
      <w:r>
        <w:rPr>
          <w:rFonts w:ascii="Times New Roman" w:eastAsia="Times New Roman" w:hAnsi="Times New Roman" w:cs="Arial"/>
          <w:b/>
          <w:bCs/>
          <w:kern w:val="0"/>
          <w:sz w:val="24"/>
          <w:szCs w:val="20"/>
          <w:lang w:eastAsia="lv-LV"/>
          <w14:ligatures w14:val="none"/>
        </w:rPr>
        <w:tab/>
      </w:r>
      <w:r>
        <w:rPr>
          <w:rFonts w:ascii="Times New Roman" w:eastAsia="Times New Roman" w:hAnsi="Times New Roman" w:cs="Arial"/>
          <w:b/>
          <w:bCs/>
          <w:kern w:val="0"/>
          <w:sz w:val="24"/>
          <w:szCs w:val="20"/>
          <w:lang w:eastAsia="lv-LV"/>
          <w14:ligatures w14:val="none"/>
        </w:rPr>
        <w:br w:type="textWrapping" w:clear="all"/>
      </w:r>
      <w:r w:rsidR="000D4741">
        <w:rPr>
          <w:rFonts w:ascii="Times New Roman" w:eastAsia="Times New Roman" w:hAnsi="Times New Roman" w:cs="Arial"/>
          <w:b/>
          <w:bCs/>
          <w:color w:val="EE0000"/>
          <w:kern w:val="0"/>
          <w:sz w:val="24"/>
          <w:szCs w:val="20"/>
          <w:lang w:eastAsia="lv-LV"/>
          <w14:ligatures w14:val="none"/>
        </w:rPr>
        <w:t xml:space="preserve">!!!  </w:t>
      </w:r>
      <w:r w:rsidR="007D6AB7" w:rsidRPr="007D6AB7">
        <w:rPr>
          <w:rFonts w:ascii="Times New Roman" w:eastAsia="Times New Roman" w:hAnsi="Times New Roman" w:cs="Arial"/>
          <w:b/>
          <w:bCs/>
          <w:color w:val="EE0000"/>
          <w:kern w:val="0"/>
          <w:sz w:val="24"/>
          <w:szCs w:val="20"/>
          <w:lang w:eastAsia="lv-LV"/>
          <w14:ligatures w14:val="none"/>
        </w:rPr>
        <w:t xml:space="preserve">Izvērtējot iesniegtos piedāvājumus, Pasūtītājs, ņemot vērā pieejamā finansējuma apmēru un piedāvājumu vērtību, patur tiesības pasūtīt viena vai divu reklāmas stendu izgatavošanu. Lēmums par </w:t>
      </w:r>
      <w:proofErr w:type="spellStart"/>
      <w:r w:rsidR="007D6AB7" w:rsidRPr="007D6AB7">
        <w:rPr>
          <w:rFonts w:ascii="Times New Roman" w:eastAsia="Times New Roman" w:hAnsi="Times New Roman" w:cs="Arial"/>
          <w:b/>
          <w:bCs/>
          <w:color w:val="EE0000"/>
          <w:kern w:val="0"/>
          <w:sz w:val="24"/>
          <w:szCs w:val="20"/>
          <w:lang w:eastAsia="lv-LV"/>
          <w14:ligatures w14:val="none"/>
        </w:rPr>
        <w:t>pasūtāmo</w:t>
      </w:r>
      <w:proofErr w:type="spellEnd"/>
      <w:r w:rsidR="007D6AB7" w:rsidRPr="007D6AB7">
        <w:rPr>
          <w:rFonts w:ascii="Times New Roman" w:eastAsia="Times New Roman" w:hAnsi="Times New Roman" w:cs="Arial"/>
          <w:b/>
          <w:bCs/>
          <w:color w:val="EE0000"/>
          <w:kern w:val="0"/>
          <w:sz w:val="24"/>
          <w:szCs w:val="20"/>
          <w:lang w:eastAsia="lv-LV"/>
          <w14:ligatures w14:val="none"/>
        </w:rPr>
        <w:t xml:space="preserve"> stendu skaitu tiks paziņots Izpildītājam pirms līguma noslēgšanas.</w:t>
      </w:r>
    </w:p>
    <w:p w14:paraId="29511CB6" w14:textId="77777777" w:rsidR="00A86BBD" w:rsidRPr="00A86BBD" w:rsidRDefault="00A86BBD" w:rsidP="000D4741">
      <w:pPr>
        <w:spacing w:after="0" w:line="0" w:lineRule="atLeast"/>
        <w:jc w:val="right"/>
        <w:rPr>
          <w:rFonts w:ascii="Times New Roman" w:eastAsia="Times New Roman" w:hAnsi="Times New Roman" w:cs="Arial"/>
          <w:b/>
          <w:bCs/>
          <w:kern w:val="0"/>
          <w:sz w:val="24"/>
          <w:szCs w:val="20"/>
          <w:lang w:eastAsia="lv-LV"/>
          <w14:ligatures w14:val="none"/>
        </w:rPr>
      </w:pPr>
    </w:p>
    <w:p w14:paraId="27C73D7F" w14:textId="77777777" w:rsidR="00A86BBD" w:rsidRDefault="00A86BBD" w:rsidP="000D4741">
      <w:pPr>
        <w:spacing w:after="0" w:line="0" w:lineRule="atLeast"/>
        <w:jc w:val="right"/>
        <w:rPr>
          <w:rFonts w:ascii="Times New Roman" w:eastAsia="Times New Roman" w:hAnsi="Times New Roman" w:cs="Arial"/>
          <w:b/>
          <w:bCs/>
          <w:kern w:val="0"/>
          <w:sz w:val="24"/>
          <w:szCs w:val="20"/>
          <w:lang w:eastAsia="lv-LV"/>
          <w14:ligatures w14:val="none"/>
        </w:rPr>
      </w:pPr>
    </w:p>
    <w:p w14:paraId="70115AEB" w14:textId="77777777" w:rsidR="0010126F" w:rsidRDefault="0010126F" w:rsidP="000D4741">
      <w:pPr>
        <w:spacing w:after="0" w:line="0" w:lineRule="atLeast"/>
        <w:jc w:val="right"/>
        <w:rPr>
          <w:rFonts w:ascii="Times New Roman" w:eastAsia="Times New Roman" w:hAnsi="Times New Roman" w:cs="Arial"/>
          <w:b/>
          <w:bCs/>
          <w:kern w:val="0"/>
          <w:sz w:val="24"/>
          <w:szCs w:val="20"/>
          <w:lang w:eastAsia="lv-LV"/>
          <w14:ligatures w14:val="none"/>
        </w:rPr>
      </w:pPr>
    </w:p>
    <w:p w14:paraId="16D13EEE" w14:textId="77777777" w:rsidR="0010126F" w:rsidRDefault="0010126F"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4F8F2C25" w14:textId="77777777" w:rsidR="0010126F" w:rsidRDefault="0010126F"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2BC94BE6" w14:textId="77777777" w:rsidR="0010126F" w:rsidRDefault="0010126F"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6F67B648" w14:textId="77777777" w:rsidR="0010126F" w:rsidRDefault="0010126F"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4B620761" w14:textId="77777777" w:rsidR="0010126F" w:rsidRDefault="0010126F"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4E473662" w14:textId="77777777" w:rsidR="0010126F" w:rsidRDefault="0010126F"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21D77153" w14:textId="334FC458" w:rsidR="003E353F" w:rsidRPr="00A86BBD" w:rsidRDefault="003E353F" w:rsidP="003E353F">
      <w:pPr>
        <w:spacing w:after="0" w:line="0" w:lineRule="atLeast"/>
        <w:jc w:val="center"/>
        <w:rPr>
          <w:rFonts w:ascii="Times New Roman" w:eastAsia="Times New Roman" w:hAnsi="Times New Roman" w:cs="Arial"/>
          <w:b/>
          <w:bCs/>
          <w:kern w:val="0"/>
          <w:sz w:val="24"/>
          <w:szCs w:val="20"/>
          <w:lang w:eastAsia="lv-LV"/>
          <w14:ligatures w14:val="none"/>
        </w:rPr>
      </w:pPr>
    </w:p>
    <w:p w14:paraId="7683E199" w14:textId="77777777" w:rsidR="00A86BBD" w:rsidRPr="00A86BBD" w:rsidRDefault="00A86BBD"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3C729F52" w14:textId="77777777" w:rsidR="00A86BBD" w:rsidRPr="00A86BBD" w:rsidRDefault="00A86BBD"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1456E6A2" w14:textId="77777777" w:rsidR="00A86BBD" w:rsidRPr="00A86BBD" w:rsidRDefault="00A86BBD" w:rsidP="00A86BBD">
      <w:pPr>
        <w:spacing w:after="0" w:line="0" w:lineRule="atLeast"/>
        <w:jc w:val="right"/>
        <w:rPr>
          <w:rFonts w:ascii="Times New Roman" w:eastAsia="Times New Roman" w:hAnsi="Times New Roman" w:cs="Arial"/>
          <w:b/>
          <w:bCs/>
          <w:kern w:val="0"/>
          <w:sz w:val="24"/>
          <w:szCs w:val="20"/>
          <w:lang w:eastAsia="lv-LV"/>
          <w14:ligatures w14:val="none"/>
        </w:rPr>
      </w:pPr>
      <w:r w:rsidRPr="00A86BBD">
        <w:rPr>
          <w:rFonts w:ascii="Times New Roman" w:eastAsia="Times New Roman" w:hAnsi="Times New Roman" w:cs="Arial"/>
          <w:b/>
          <w:bCs/>
          <w:kern w:val="0"/>
          <w:sz w:val="24"/>
          <w:szCs w:val="20"/>
          <w:lang w:eastAsia="lv-LV"/>
          <w14:ligatures w14:val="none"/>
        </w:rPr>
        <w:t>Pielikums Nr.2</w:t>
      </w:r>
    </w:p>
    <w:p w14:paraId="5891FFE7" w14:textId="77777777" w:rsidR="0010126F" w:rsidRPr="0010126F" w:rsidRDefault="003E353F" w:rsidP="0010126F">
      <w:pPr>
        <w:spacing w:after="0" w:line="240" w:lineRule="auto"/>
        <w:jc w:val="right"/>
        <w:rPr>
          <w:rFonts w:ascii="Times New Roman" w:eastAsia="Times New Roman" w:hAnsi="Times New Roman" w:cs="Times New Roman"/>
          <w:kern w:val="0"/>
          <w:sz w:val="24"/>
          <w:szCs w:val="24"/>
          <w:lang w:eastAsia="lv-LV"/>
          <w14:ligatures w14:val="none"/>
        </w:rPr>
      </w:pPr>
      <w:r w:rsidRPr="003E353F">
        <w:rPr>
          <w:rFonts w:ascii="Times New Roman" w:eastAsia="Times New Roman" w:hAnsi="Times New Roman" w:cs="Times New Roman"/>
          <w:kern w:val="0"/>
          <w:sz w:val="24"/>
          <w:szCs w:val="24"/>
          <w:lang w:eastAsia="lv-LV"/>
          <w14:ligatures w14:val="none"/>
        </w:rPr>
        <w:t>Cenu aptauja “</w:t>
      </w:r>
      <w:bookmarkStart w:id="6" w:name="_Hlk201059992"/>
      <w:r w:rsidR="0010126F" w:rsidRPr="0010126F">
        <w:rPr>
          <w:rFonts w:ascii="Times New Roman" w:eastAsia="Times New Roman" w:hAnsi="Times New Roman" w:cs="Times New Roman"/>
          <w:kern w:val="0"/>
          <w:sz w:val="24"/>
          <w:szCs w:val="24"/>
          <w:lang w:eastAsia="lv-LV"/>
          <w14:ligatures w14:val="none"/>
        </w:rPr>
        <w:t xml:space="preserve">Koka stendu un zīmju izgatavošana un uzstādīšana </w:t>
      </w:r>
    </w:p>
    <w:p w14:paraId="2D737E49" w14:textId="74131AAE" w:rsidR="00A86BBD" w:rsidRPr="00A86BBD" w:rsidRDefault="0010126F" w:rsidP="0010126F">
      <w:pPr>
        <w:spacing w:after="0" w:line="240" w:lineRule="auto"/>
        <w:jc w:val="right"/>
        <w:rPr>
          <w:rFonts w:ascii="Times New Roman" w:eastAsia="Times New Roman" w:hAnsi="Times New Roman" w:cs="Times New Roman"/>
          <w:b/>
          <w:bCs/>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Braslavas pagastā, Limbažu novada</w:t>
      </w:r>
      <w:bookmarkEnd w:id="6"/>
      <w:r w:rsidR="003E353F" w:rsidRPr="003E353F">
        <w:rPr>
          <w:rFonts w:ascii="Times New Roman" w:eastAsia="Times New Roman" w:hAnsi="Times New Roman" w:cs="Times New Roman"/>
          <w:kern w:val="0"/>
          <w:sz w:val="24"/>
          <w:szCs w:val="24"/>
          <w:lang w:eastAsia="lv-LV"/>
          <w14:ligatures w14:val="none"/>
        </w:rPr>
        <w:t>”</w:t>
      </w:r>
      <w:r w:rsidR="00A86BBD" w:rsidRPr="00A86BBD">
        <w:rPr>
          <w:rFonts w:ascii="Times New Roman" w:eastAsia="Times New Roman" w:hAnsi="Times New Roman" w:cs="Times New Roman"/>
          <w:kern w:val="0"/>
          <w:sz w:val="24"/>
          <w:szCs w:val="24"/>
          <w:lang w:eastAsia="lv-LV"/>
          <w14:ligatures w14:val="none"/>
        </w:rPr>
        <w:t xml:space="preserve"> </w:t>
      </w:r>
    </w:p>
    <w:p w14:paraId="42C084BF" w14:textId="77777777" w:rsidR="00A86BBD" w:rsidRPr="00A86BBD" w:rsidRDefault="00A86BBD" w:rsidP="00A86BBD">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6EB15F23" w14:textId="77777777" w:rsidR="00A86BBD" w:rsidRPr="00A86BBD" w:rsidRDefault="00A86BBD" w:rsidP="00A86BBD">
      <w:pPr>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kern w:val="0"/>
          <w:sz w:val="24"/>
          <w:szCs w:val="24"/>
          <w:lang w:eastAsia="lv-LV"/>
          <w14:ligatures w14:val="none"/>
        </w:rPr>
        <w:t>Apliecinājums par neatkarīgi izstrādātu piedāvājumu</w:t>
      </w:r>
    </w:p>
    <w:p w14:paraId="259BB40F" w14:textId="77777777" w:rsidR="00A86BBD" w:rsidRPr="00A86BBD" w:rsidRDefault="00A86BBD" w:rsidP="00A86BBD">
      <w:pPr>
        <w:spacing w:after="0" w:line="240" w:lineRule="auto"/>
        <w:ind w:right="423"/>
        <w:jc w:val="both"/>
        <w:rPr>
          <w:rFonts w:ascii="Times New Roman" w:eastAsia="Arial Unicode MS" w:hAnsi="Times New Roman" w:cs="Times New Roman"/>
          <w:kern w:val="0"/>
          <w:sz w:val="24"/>
          <w:szCs w:val="24"/>
          <w:u w:val="single"/>
          <w14:ligatures w14:val="none"/>
        </w:rPr>
      </w:pPr>
    </w:p>
    <w:p w14:paraId="61575E1E" w14:textId="77777777" w:rsidR="00A86BBD" w:rsidRPr="00A86BBD" w:rsidRDefault="00A86BBD" w:rsidP="00A86BBD">
      <w:pPr>
        <w:spacing w:after="0" w:line="240" w:lineRule="auto"/>
        <w:ind w:right="423"/>
        <w:jc w:val="both"/>
        <w:rPr>
          <w:rFonts w:ascii="Times New Roman" w:eastAsia="Arial Unicode MS" w:hAnsi="Times New Roman" w:cs="Times New Roman"/>
          <w:kern w:val="0"/>
          <w:sz w:val="24"/>
          <w:szCs w:val="24"/>
          <w14:ligatures w14:val="none"/>
        </w:rPr>
      </w:pPr>
      <w:r w:rsidRPr="00A86BBD">
        <w:rPr>
          <w:rFonts w:ascii="Times New Roman" w:eastAsia="Arial Unicode MS" w:hAnsi="Times New Roman" w:cs="Times New Roman"/>
          <w:kern w:val="0"/>
          <w:sz w:val="24"/>
          <w:szCs w:val="24"/>
          <w14:ligatures w14:val="none"/>
        </w:rPr>
        <w:t xml:space="preserve">Ar šo, sniedzot izsmeļošu un patiesu informāciju, </w:t>
      </w:r>
      <w:r w:rsidRPr="00A86BBD">
        <w:rPr>
          <w:rFonts w:ascii="Times New Roman" w:eastAsia="Arial Unicode MS" w:hAnsi="Times New Roman" w:cs="Times New Roman"/>
          <w:bCs/>
          <w:kern w:val="0"/>
          <w:sz w:val="24"/>
          <w:szCs w:val="24"/>
          <w14:ligatures w14:val="none"/>
        </w:rPr>
        <w:t xml:space="preserve">_________________, </w:t>
      </w:r>
      <w:proofErr w:type="spellStart"/>
      <w:r w:rsidRPr="00A86BBD">
        <w:rPr>
          <w:rFonts w:ascii="Times New Roman" w:eastAsia="Arial Unicode MS" w:hAnsi="Times New Roman" w:cs="Times New Roman"/>
          <w:bCs/>
          <w:kern w:val="0"/>
          <w:sz w:val="24"/>
          <w:szCs w:val="24"/>
          <w14:ligatures w14:val="none"/>
        </w:rPr>
        <w:t>reģ</w:t>
      </w:r>
      <w:proofErr w:type="spellEnd"/>
      <w:r w:rsidRPr="00A86BBD">
        <w:rPr>
          <w:rFonts w:ascii="Times New Roman" w:eastAsia="Arial Unicode MS" w:hAnsi="Times New Roman" w:cs="Times New Roman"/>
          <w:bCs/>
          <w:kern w:val="0"/>
          <w:sz w:val="24"/>
          <w:szCs w:val="24"/>
          <w14:ligatures w14:val="none"/>
        </w:rPr>
        <w:t xml:space="preserve"> nr</w:t>
      </w:r>
      <w:r w:rsidRPr="00A86BBD">
        <w:rPr>
          <w:rFonts w:ascii="Times New Roman" w:eastAsia="Arial Unicode MS" w:hAnsi="Times New Roman" w:cs="Times New Roman"/>
          <w:b/>
          <w:kern w:val="0"/>
          <w:sz w:val="24"/>
          <w:szCs w:val="24"/>
          <w14:ligatures w14:val="none"/>
        </w:rPr>
        <w:t>.__________</w:t>
      </w:r>
    </w:p>
    <w:p w14:paraId="6FC2875A" w14:textId="77777777" w:rsidR="00A86BBD" w:rsidRPr="00A86BBD" w:rsidRDefault="00A86BBD" w:rsidP="00A86BBD">
      <w:pPr>
        <w:spacing w:after="0" w:line="240" w:lineRule="auto"/>
        <w:ind w:right="423"/>
        <w:jc w:val="right"/>
        <w:rPr>
          <w:rFonts w:ascii="Times New Roman" w:eastAsia="Arial Unicode MS" w:hAnsi="Times New Roman" w:cs="Times New Roman"/>
          <w:kern w:val="0"/>
          <w:sz w:val="24"/>
          <w:szCs w:val="24"/>
          <w14:ligatures w14:val="none"/>
        </w:rPr>
      </w:pPr>
      <w:r w:rsidRPr="00A86BBD">
        <w:rPr>
          <w:rFonts w:ascii="Times New Roman" w:eastAsia="Arial Unicode MS" w:hAnsi="Times New Roman" w:cs="Times New Roman"/>
          <w:i/>
          <w:kern w:val="0"/>
          <w:sz w:val="24"/>
          <w:szCs w:val="24"/>
          <w14:ligatures w14:val="none"/>
        </w:rPr>
        <w:t xml:space="preserve">Pretendenta/kandidāta nosaukums, </w:t>
      </w:r>
      <w:proofErr w:type="spellStart"/>
      <w:r w:rsidRPr="00A86BBD">
        <w:rPr>
          <w:rFonts w:ascii="Times New Roman" w:eastAsia="Arial Unicode MS" w:hAnsi="Times New Roman" w:cs="Times New Roman"/>
          <w:i/>
          <w:kern w:val="0"/>
          <w:sz w:val="24"/>
          <w:szCs w:val="24"/>
          <w14:ligatures w14:val="none"/>
        </w:rPr>
        <w:t>reģ</w:t>
      </w:r>
      <w:proofErr w:type="spellEnd"/>
      <w:r w:rsidRPr="00A86BBD">
        <w:rPr>
          <w:rFonts w:ascii="Times New Roman" w:eastAsia="Arial Unicode MS" w:hAnsi="Times New Roman" w:cs="Times New Roman"/>
          <w:i/>
          <w:kern w:val="0"/>
          <w:sz w:val="24"/>
          <w:szCs w:val="24"/>
          <w14:ligatures w14:val="none"/>
        </w:rPr>
        <w:t>. Nr.</w:t>
      </w:r>
    </w:p>
    <w:p w14:paraId="14CF7B76" w14:textId="77777777" w:rsidR="00A86BBD" w:rsidRPr="00A86BBD" w:rsidRDefault="00A86BBD" w:rsidP="00A86BBD">
      <w:pPr>
        <w:spacing w:after="0" w:line="240" w:lineRule="auto"/>
        <w:ind w:right="423"/>
        <w:jc w:val="both"/>
        <w:rPr>
          <w:rFonts w:ascii="Times New Roman" w:eastAsia="Arial Unicode MS" w:hAnsi="Times New Roman" w:cs="Times New Roman"/>
          <w:kern w:val="0"/>
          <w:sz w:val="24"/>
          <w:szCs w:val="24"/>
          <w14:ligatures w14:val="none"/>
        </w:rPr>
      </w:pPr>
      <w:r w:rsidRPr="00A86BBD">
        <w:rPr>
          <w:rFonts w:ascii="Times New Roman" w:eastAsia="Arial Unicode MS" w:hAnsi="Times New Roman" w:cs="Times New Roman"/>
          <w:kern w:val="0"/>
          <w:sz w:val="24"/>
          <w:szCs w:val="24"/>
          <w14:ligatures w14:val="none"/>
        </w:rPr>
        <w:t>(turpmāk – Pretendents) attiecībā uz konkrēto iepirkuma procedūru apliecina, ka</w:t>
      </w:r>
    </w:p>
    <w:p w14:paraId="76C029C4" w14:textId="77777777" w:rsidR="00A86BBD" w:rsidRPr="00A86BBD" w:rsidRDefault="00A86BBD" w:rsidP="00A86BBD">
      <w:pPr>
        <w:spacing w:after="0" w:line="240" w:lineRule="auto"/>
        <w:ind w:right="423"/>
        <w:jc w:val="both"/>
        <w:rPr>
          <w:rFonts w:ascii="Times New Roman" w:eastAsia="Arial Unicode MS" w:hAnsi="Times New Roman" w:cs="Times New Roman"/>
          <w:kern w:val="0"/>
          <w:sz w:val="24"/>
          <w:szCs w:val="24"/>
          <w14:ligatures w14:val="none"/>
        </w:rPr>
      </w:pPr>
    </w:p>
    <w:p w14:paraId="450F447B" w14:textId="77777777" w:rsidR="00A86BBD" w:rsidRPr="00A86BBD" w:rsidRDefault="00A86BBD" w:rsidP="00A86BBD">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 xml:space="preserve">1. </w:t>
      </w:r>
      <w:r w:rsidRPr="00A86BBD">
        <w:rPr>
          <w:rFonts w:ascii="Times New Roman" w:eastAsia="Times New Roman" w:hAnsi="Times New Roman" w:cs="Times New Roman"/>
          <w:kern w:val="0"/>
          <w:sz w:val="24"/>
          <w:szCs w:val="24"/>
          <w:lang w:eastAsia="lv-LV"/>
          <w14:ligatures w14:val="none"/>
        </w:rPr>
        <w:t>Pretendents</w:t>
      </w:r>
      <w:r w:rsidRPr="00A86BBD">
        <w:rPr>
          <w:rFonts w:ascii="Times New Roman" w:eastAsia="Times New Roman" w:hAnsi="Times New Roman" w:cs="Times New Roman"/>
          <w:bCs/>
          <w:kern w:val="0"/>
          <w:sz w:val="24"/>
          <w:szCs w:val="24"/>
          <w:lang w:eastAsia="lv-LV"/>
          <w14:ligatures w14:val="none"/>
        </w:rPr>
        <w:t xml:space="preserve"> ir iepazinies un piekrīt šī apliecinājuma saturam</w:t>
      </w:r>
      <w:r w:rsidRPr="00A86BBD">
        <w:rPr>
          <w:rFonts w:ascii="Times New Roman" w:eastAsia="Times New Roman" w:hAnsi="Times New Roman" w:cs="Times New Roman"/>
          <w:kern w:val="0"/>
          <w:sz w:val="24"/>
          <w:szCs w:val="24"/>
          <w:lang w:eastAsia="lv-LV"/>
          <w14:ligatures w14:val="none"/>
        </w:rPr>
        <w:t>.</w:t>
      </w:r>
    </w:p>
    <w:p w14:paraId="75C2FB52" w14:textId="77777777" w:rsidR="00A86BBD" w:rsidRPr="00A86BBD" w:rsidRDefault="00A86BBD" w:rsidP="00A86BBD">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 xml:space="preserve">2. </w:t>
      </w:r>
      <w:r w:rsidRPr="00A86BBD">
        <w:rPr>
          <w:rFonts w:ascii="Times New Roman" w:eastAsia="Times New Roman" w:hAnsi="Times New Roman" w:cs="Times New Roman"/>
          <w:kern w:val="0"/>
          <w:sz w:val="24"/>
          <w:szCs w:val="24"/>
          <w:lang w:eastAsia="lv-LV"/>
          <w14:ligatures w14:val="none"/>
        </w:rPr>
        <w:t>Pretendents apzinās savu pienākumu šajā apliecinājumā norādīt pilnīgu, izsmeļošu un patiesu informāciju.</w:t>
      </w:r>
    </w:p>
    <w:p w14:paraId="5430746B" w14:textId="77777777" w:rsidR="00A86BBD" w:rsidRPr="00A86BBD" w:rsidRDefault="00A86BBD" w:rsidP="00A86BBD">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 xml:space="preserve">3. </w:t>
      </w:r>
      <w:r w:rsidRPr="00A86BBD">
        <w:rPr>
          <w:rFonts w:ascii="Times New Roman" w:eastAsia="Times New Roman" w:hAnsi="Times New Roman" w:cs="Times New Roman"/>
          <w:kern w:val="0"/>
          <w:sz w:val="24"/>
          <w:szCs w:val="24"/>
          <w:lang w:eastAsia="lv-LV"/>
          <w14:ligatures w14:val="none"/>
        </w:rPr>
        <w:t>Pretendents</w:t>
      </w:r>
      <w:r w:rsidRPr="00A86BBD">
        <w:rPr>
          <w:rFonts w:ascii="Times New Roman" w:eastAsia="Times New Roman" w:hAnsi="Times New Roman" w:cs="Times New Roman"/>
          <w:bCs/>
          <w:kern w:val="0"/>
          <w:sz w:val="24"/>
          <w:szCs w:val="24"/>
          <w:lang w:eastAsia="lv-LV"/>
          <w14:ligatures w14:val="none"/>
        </w:rPr>
        <w:t xml:space="preserve"> ir pilnvarojis</w:t>
      </w:r>
      <w:r w:rsidRPr="00A86BBD">
        <w:rPr>
          <w:rFonts w:ascii="Times New Roman" w:eastAsia="Times New Roman" w:hAnsi="Times New Roman" w:cs="Times New Roman"/>
          <w:b/>
          <w:bCs/>
          <w:kern w:val="0"/>
          <w:sz w:val="24"/>
          <w:szCs w:val="24"/>
          <w:lang w:eastAsia="lv-LV"/>
          <w14:ligatures w14:val="none"/>
        </w:rPr>
        <w:t xml:space="preserve"> </w:t>
      </w:r>
      <w:r w:rsidRPr="00A86BBD">
        <w:rPr>
          <w:rFonts w:ascii="Times New Roman" w:eastAsia="Times New Roman" w:hAnsi="Times New Roman" w:cs="Times New Roman"/>
          <w:bCs/>
          <w:kern w:val="0"/>
          <w:sz w:val="24"/>
          <w:szCs w:val="24"/>
          <w:lang w:eastAsia="lv-LV"/>
          <w14:ligatures w14:val="none"/>
        </w:rPr>
        <w:t xml:space="preserve">katru personu, kuras paraksts atrodas uz iepirkuma piedāvājuma, </w:t>
      </w:r>
      <w:r w:rsidRPr="00A86BBD">
        <w:rPr>
          <w:rFonts w:ascii="Times New Roman" w:eastAsia="Times New Roman" w:hAnsi="Times New Roman" w:cs="Times New Roman"/>
          <w:kern w:val="0"/>
          <w:sz w:val="24"/>
          <w:szCs w:val="24"/>
          <w:lang w:eastAsia="lv-LV"/>
          <w14:ligatures w14:val="none"/>
        </w:rPr>
        <w:t>parakstīt šo apliecinājumu Pretendenta vārdā.</w:t>
      </w:r>
    </w:p>
    <w:p w14:paraId="61EF21FB" w14:textId="77777777" w:rsidR="00A86BBD" w:rsidRPr="00A86BBD" w:rsidRDefault="00A86BBD" w:rsidP="00A86BBD">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 xml:space="preserve">4. </w:t>
      </w:r>
      <w:r w:rsidRPr="00A86BBD">
        <w:rPr>
          <w:rFonts w:ascii="Times New Roman" w:eastAsia="Times New Roman" w:hAnsi="Times New Roman" w:cs="Times New Roman"/>
          <w:bCs/>
          <w:kern w:val="0"/>
          <w:sz w:val="24"/>
          <w:szCs w:val="24"/>
          <w:lang w:eastAsia="lv-LV"/>
          <w14:ligatures w14:val="none"/>
        </w:rPr>
        <w:t>Pretendents informē, ka</w:t>
      </w:r>
      <w:r w:rsidRPr="00A86BBD">
        <w:rPr>
          <w:rFonts w:ascii="Times New Roman" w:eastAsia="Times New Roman" w:hAnsi="Times New Roman" w:cs="Times New Roman"/>
          <w:kern w:val="0"/>
          <w:sz w:val="24"/>
          <w:szCs w:val="24"/>
          <w:lang w:eastAsia="lv-LV"/>
          <w14:ligatures w14:val="none"/>
        </w:rPr>
        <w:t xml:space="preserve"> (</w:t>
      </w:r>
      <w:r w:rsidRPr="00A86BBD">
        <w:rPr>
          <w:rFonts w:ascii="Times New Roman" w:eastAsia="Times New Roman" w:hAnsi="Times New Roman" w:cs="Times New Roman"/>
          <w:i/>
          <w:kern w:val="0"/>
          <w:sz w:val="24"/>
          <w:szCs w:val="24"/>
          <w:lang w:eastAsia="lv-LV"/>
          <w14:ligatures w14:val="none"/>
        </w:rPr>
        <w:t>pēc vajadzības, atzīmējiet vienu no turpmāk minētajiem</w:t>
      </w:r>
      <w:r w:rsidRPr="00A86BBD">
        <w:rPr>
          <w:rFonts w:ascii="Times New Roman" w:eastAsia="Times New Roman" w:hAnsi="Times New Roman" w:cs="Times New Roman"/>
          <w:kern w:val="0"/>
          <w:sz w:val="24"/>
          <w:szCs w:val="24"/>
          <w:lang w:eastAsia="lv-LV"/>
          <w14:ligatures w14:val="none"/>
        </w:rPr>
        <w:t>):</w:t>
      </w:r>
    </w:p>
    <w:tbl>
      <w:tblPr>
        <w:tblW w:w="8460" w:type="dxa"/>
        <w:tblInd w:w="1177" w:type="dxa"/>
        <w:tblLayout w:type="fixed"/>
        <w:tblLook w:val="04A0" w:firstRow="1" w:lastRow="0" w:firstColumn="1" w:lastColumn="0" w:noHBand="0" w:noVBand="1"/>
      </w:tblPr>
      <w:tblGrid>
        <w:gridCol w:w="406"/>
        <w:gridCol w:w="8054"/>
      </w:tblGrid>
      <w:tr w:rsidR="00A86BBD" w:rsidRPr="00A86BBD" w14:paraId="3D9A96F6" w14:textId="77777777" w:rsidTr="00192884">
        <w:tc>
          <w:tcPr>
            <w:tcW w:w="406" w:type="dxa"/>
            <w:tcBorders>
              <w:top w:val="single" w:sz="4" w:space="0" w:color="FFFFFF"/>
              <w:left w:val="single" w:sz="4" w:space="0" w:color="FFFFFF"/>
              <w:bottom w:val="single" w:sz="4" w:space="0" w:color="FFFFFF"/>
              <w:right w:val="single" w:sz="4" w:space="0" w:color="FFFFFF"/>
            </w:tcBorders>
            <w:hideMark/>
          </w:tcPr>
          <w:p w14:paraId="2DF796B7" w14:textId="77777777" w:rsidR="00A86BBD" w:rsidRPr="00A86BBD" w:rsidRDefault="00A86BBD" w:rsidP="00A86BBD">
            <w:pPr>
              <w:suppressAutoHyphens/>
              <w:spacing w:after="0" w:line="254" w:lineRule="auto"/>
              <w:jc w:val="both"/>
              <w:rPr>
                <w:rFonts w:ascii="Times New Roman" w:eastAsia="Times New Roman" w:hAnsi="Times New Roman" w:cs="Times New Roman"/>
                <w:kern w:val="0"/>
                <w:sz w:val="24"/>
                <w:szCs w:val="24"/>
                <w14:ligatures w14:val="none"/>
              </w:rPr>
            </w:pPr>
            <w:r w:rsidRPr="00A86BBD">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0E5DBFFA" w14:textId="77777777" w:rsidR="00A86BBD" w:rsidRPr="00A86BBD" w:rsidRDefault="00A86BBD" w:rsidP="00A86BBD">
            <w:pPr>
              <w:suppressAutoHyphens/>
              <w:spacing w:after="0" w:line="254" w:lineRule="auto"/>
              <w:jc w:val="both"/>
              <w:rPr>
                <w:rFonts w:ascii="Times New Roman" w:eastAsia="Times New Roman" w:hAnsi="Times New Roman" w:cs="Times New Roman"/>
                <w:kern w:val="0"/>
                <w:sz w:val="24"/>
                <w:szCs w:val="24"/>
                <w14:ligatures w14:val="none"/>
              </w:rPr>
            </w:pPr>
            <w:r w:rsidRPr="00A86BBD">
              <w:rPr>
                <w:rFonts w:ascii="Times New Roman" w:eastAsia="Times New Roman" w:hAnsi="Times New Roman" w:cs="Times New Roman"/>
                <w:kern w:val="0"/>
                <w14:ligatures w14:val="none"/>
              </w:rPr>
              <w:t>4.1. ir iesniedzis piedāvājumu neatkarīgi no konkurentiem</w:t>
            </w:r>
            <w:r w:rsidRPr="00A86BBD">
              <w:rPr>
                <w:rFonts w:ascii="Times New Roman" w:eastAsia="Times New Roman" w:hAnsi="Times New Roman" w:cs="Times New Roman"/>
                <w:kern w:val="0"/>
                <w:vertAlign w:val="superscript"/>
                <w14:ligatures w14:val="none"/>
              </w:rPr>
              <w:footnoteReference w:id="1"/>
            </w:r>
            <w:r w:rsidRPr="00A86BBD">
              <w:rPr>
                <w:rFonts w:ascii="Times New Roman" w:eastAsia="Times New Roman" w:hAnsi="Times New Roman" w:cs="Times New Roman"/>
                <w:kern w:val="0"/>
                <w14:ligatures w14:val="none"/>
              </w:rPr>
              <w:t xml:space="preserve"> un bez konsultācijām, līgumiem vai vienošanām, vai cita veida saziņas ar konkurentiem;</w:t>
            </w:r>
          </w:p>
        </w:tc>
      </w:tr>
      <w:tr w:rsidR="00A86BBD" w:rsidRPr="00A86BBD" w14:paraId="77ADC863" w14:textId="77777777" w:rsidTr="00192884">
        <w:tc>
          <w:tcPr>
            <w:tcW w:w="406" w:type="dxa"/>
            <w:tcBorders>
              <w:top w:val="single" w:sz="4" w:space="0" w:color="FFFFFF"/>
              <w:left w:val="single" w:sz="4" w:space="0" w:color="FFFFFF"/>
              <w:bottom w:val="single" w:sz="4" w:space="0" w:color="FFFFFF"/>
              <w:right w:val="single" w:sz="4" w:space="0" w:color="FFFFFF"/>
            </w:tcBorders>
            <w:hideMark/>
          </w:tcPr>
          <w:p w14:paraId="6E9E3D98" w14:textId="77777777" w:rsidR="00A86BBD" w:rsidRPr="00A86BBD" w:rsidRDefault="00A86BBD" w:rsidP="00A86BBD">
            <w:pPr>
              <w:suppressAutoHyphens/>
              <w:spacing w:after="0" w:line="254" w:lineRule="auto"/>
              <w:jc w:val="both"/>
              <w:rPr>
                <w:rFonts w:ascii="Times New Roman" w:eastAsia="Times New Roman" w:hAnsi="Times New Roman" w:cs="Times New Roman"/>
                <w:kern w:val="0"/>
                <w:sz w:val="24"/>
                <w:szCs w:val="24"/>
                <w14:ligatures w14:val="none"/>
              </w:rPr>
            </w:pPr>
            <w:r w:rsidRPr="00A86BBD">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47ADF571" w14:textId="77777777" w:rsidR="00A86BBD" w:rsidRPr="00A86BBD" w:rsidRDefault="00A86BBD" w:rsidP="00A86BBD">
            <w:pPr>
              <w:suppressAutoHyphens/>
              <w:spacing w:after="0" w:line="254" w:lineRule="auto"/>
              <w:jc w:val="both"/>
              <w:rPr>
                <w:rFonts w:ascii="Times New Roman" w:eastAsia="Times New Roman" w:hAnsi="Times New Roman" w:cs="Times New Roman"/>
                <w:kern w:val="0"/>
                <w:sz w:val="24"/>
                <w:szCs w:val="24"/>
                <w14:ligatures w14:val="none"/>
              </w:rPr>
            </w:pPr>
            <w:r w:rsidRPr="00A86BBD">
              <w:rPr>
                <w:rFonts w:ascii="Times New Roman" w:eastAsia="Times New Roman" w:hAnsi="Times New Roman" w:cs="Times New Roman"/>
                <w:kern w:val="0"/>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0ED8416" w14:textId="77777777" w:rsidR="00A86BBD" w:rsidRPr="00A86BBD" w:rsidRDefault="00A86BBD" w:rsidP="00A86BBD">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 xml:space="preserve">5. </w:t>
      </w:r>
      <w:r w:rsidRPr="00A86BBD">
        <w:rPr>
          <w:rFonts w:ascii="Times New Roman" w:eastAsia="Times New Roman" w:hAnsi="Times New Roman" w:cs="Times New Roman"/>
          <w:bCs/>
          <w:kern w:val="0"/>
          <w:sz w:val="24"/>
          <w:szCs w:val="24"/>
          <w:lang w:eastAsia="lv-LV"/>
          <w14:ligatures w14:val="none"/>
        </w:rPr>
        <w:t>P</w:t>
      </w:r>
      <w:r w:rsidRPr="00A86BBD">
        <w:rPr>
          <w:rFonts w:ascii="Times New Roman" w:eastAsia="Times New Roman" w:hAnsi="Times New Roman" w:cs="Times New Roman"/>
          <w:kern w:val="0"/>
          <w:sz w:val="24"/>
          <w:szCs w:val="24"/>
          <w:lang w:eastAsia="lv-LV"/>
          <w14:ligatures w14:val="none"/>
        </w:rPr>
        <w:t>retendentam, izņemot gadījumu, kad pretendents šādu saziņu ir paziņojis saskaņā ar šī apliecinājuma 4.2. apakšpunktu, ne ar vienu konkurentu nav bijusi saziņa attiecībā uz:</w:t>
      </w:r>
    </w:p>
    <w:p w14:paraId="12F11F3B" w14:textId="77777777" w:rsidR="00A86BBD" w:rsidRPr="00A86BBD" w:rsidRDefault="00A86BBD" w:rsidP="00A86BBD">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5.1. cenām;</w:t>
      </w:r>
    </w:p>
    <w:p w14:paraId="4747C8BD" w14:textId="77777777" w:rsidR="00A86BBD" w:rsidRPr="00A86BBD" w:rsidRDefault="00A86BBD" w:rsidP="00A86BBD">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5.2. cenas aprēķināšanas metodēm, faktoriem (apstākļiem) vai formulām;</w:t>
      </w:r>
    </w:p>
    <w:p w14:paraId="27ECDE3E" w14:textId="77777777" w:rsidR="00A86BBD" w:rsidRPr="00A86BBD" w:rsidRDefault="00A86BBD" w:rsidP="00A86BBD">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5.3. nodomu vai lēmumu piedalīties vai nepiedalīties iepirkumā (iesniegt vai neiesniegt piedāvājumu); vai</w:t>
      </w:r>
    </w:p>
    <w:p w14:paraId="4516B35C" w14:textId="77777777" w:rsidR="00A86BBD" w:rsidRPr="00A86BBD" w:rsidRDefault="00A86BBD" w:rsidP="00A86BBD">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 xml:space="preserve">5.4. tādu piedāvājuma iesniegšanu, kas neatbilst iepirkuma prasībām; </w:t>
      </w:r>
    </w:p>
    <w:p w14:paraId="12EBAB2A" w14:textId="77777777" w:rsidR="00A86BBD" w:rsidRPr="00A86BBD" w:rsidRDefault="00A86BBD" w:rsidP="00A86BBD">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5.5. kvalitāti, apjomu, specifikāciju, izpildes, piegādes vai citiem nosacījumiem, kas risināmi neatkarīgi no konkurentiem, tiem produktiem vai pakalpojumiem, uz ko attiecas šis iepirkums.</w:t>
      </w:r>
    </w:p>
    <w:p w14:paraId="76121C75" w14:textId="77777777" w:rsidR="00A86BBD" w:rsidRPr="00A86BBD" w:rsidRDefault="00A86BBD" w:rsidP="00A86BBD">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kern w:val="0"/>
          <w:sz w:val="24"/>
          <w:szCs w:val="24"/>
          <w:lang w:eastAsia="lv-LV"/>
          <w14:ligatures w14:val="none"/>
        </w:rPr>
        <w:t>6.</w:t>
      </w:r>
      <w:r w:rsidRPr="00A86BBD">
        <w:rPr>
          <w:rFonts w:ascii="Times New Roman" w:eastAsia="Times New Roman" w:hAnsi="Times New Roman" w:cs="Times New Roman"/>
          <w:kern w:val="0"/>
          <w:sz w:val="24"/>
          <w:szCs w:val="24"/>
          <w:lang w:eastAsia="lv-LV"/>
          <w14:ligatures w14:val="none"/>
        </w:rPr>
        <w:t xml:space="preserve"> </w:t>
      </w:r>
      <w:r w:rsidRPr="00A86BBD">
        <w:rPr>
          <w:rFonts w:ascii="Times New Roman" w:eastAsia="Times New Roman" w:hAnsi="Times New Roman" w:cs="Times New Roman"/>
          <w:bCs/>
          <w:kern w:val="0"/>
          <w:sz w:val="24"/>
          <w:szCs w:val="24"/>
          <w:lang w:eastAsia="lv-LV"/>
          <w14:ligatures w14:val="none"/>
        </w:rPr>
        <w:t>Pretendents</w:t>
      </w:r>
      <w:r w:rsidRPr="00A86BBD">
        <w:rPr>
          <w:rFonts w:ascii="Times New Roman" w:eastAsia="Times New Roman" w:hAnsi="Times New Roman" w:cs="Times New Roman"/>
          <w:b/>
          <w:bCs/>
          <w:kern w:val="0"/>
          <w:sz w:val="24"/>
          <w:szCs w:val="24"/>
          <w:lang w:eastAsia="lv-LV"/>
          <w14:ligatures w14:val="none"/>
        </w:rPr>
        <w:t xml:space="preserve"> </w:t>
      </w:r>
      <w:r w:rsidRPr="00A86BBD">
        <w:rPr>
          <w:rFonts w:ascii="Times New Roman" w:eastAsia="Times New Roman" w:hAnsi="Times New Roman" w:cs="Times New Roman"/>
          <w:bCs/>
          <w:kern w:val="0"/>
          <w:sz w:val="24"/>
          <w:szCs w:val="24"/>
          <w:lang w:eastAsia="lv-LV"/>
          <w14:ligatures w14:val="none"/>
        </w:rPr>
        <w:t xml:space="preserve">nav </w:t>
      </w:r>
      <w:r w:rsidRPr="00A86BBD">
        <w:rPr>
          <w:rFonts w:ascii="Times New Roman" w:eastAsia="Times New Roman" w:hAnsi="Times New Roman" w:cs="Times New Roman"/>
          <w:kern w:val="0"/>
          <w:sz w:val="24"/>
          <w:szCs w:val="24"/>
          <w:lang w:eastAsia="lv-LV"/>
          <w14:ligatures w14:val="none"/>
        </w:rPr>
        <w:t>apzināti, tieši vai netieši</w:t>
      </w:r>
      <w:r w:rsidRPr="00A86BBD">
        <w:rPr>
          <w:rFonts w:ascii="Times New Roman" w:eastAsia="Times New Roman" w:hAnsi="Times New Roman" w:cs="Times New Roman"/>
          <w:bCs/>
          <w:kern w:val="0"/>
          <w:sz w:val="24"/>
          <w:szCs w:val="24"/>
          <w:lang w:eastAsia="lv-LV"/>
          <w14:ligatures w14:val="none"/>
        </w:rPr>
        <w:t xml:space="preserve"> atklājis un neatklās piedāvājuma noteikumus</w:t>
      </w:r>
      <w:r w:rsidRPr="00A86BBD">
        <w:rPr>
          <w:rFonts w:ascii="Times New Roman" w:eastAsia="Times New Roman" w:hAnsi="Times New Roman" w:cs="Times New Roman"/>
          <w:kern w:val="0"/>
          <w:sz w:val="24"/>
          <w:szCs w:val="24"/>
          <w:lang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2FDAA92B" w14:textId="77777777" w:rsidR="00A86BBD" w:rsidRPr="00A86BBD" w:rsidRDefault="00A86BBD" w:rsidP="00A86BBD">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kern w:val="0"/>
          <w:sz w:val="24"/>
          <w:szCs w:val="24"/>
          <w:lang w:eastAsia="lv-LV"/>
          <w14:ligatures w14:val="none"/>
        </w:rPr>
        <w:t xml:space="preserve">7. </w:t>
      </w:r>
      <w:r w:rsidRPr="00A86BBD">
        <w:rPr>
          <w:rFonts w:ascii="Times New Roman" w:eastAsia="Times New Roman" w:hAnsi="Times New Roman" w:cs="Times New Roman"/>
          <w:kern w:val="0"/>
          <w:sz w:val="24"/>
          <w:szCs w:val="24"/>
          <w:lang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86BBD">
        <w:rPr>
          <w:rFonts w:ascii="Times New Roman" w:eastAsia="Times New Roman" w:hAnsi="Times New Roman" w:cs="Times New Roman"/>
          <w:kern w:val="0"/>
          <w:sz w:val="24"/>
          <w:szCs w:val="24"/>
          <w:lang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7298A96A" w14:textId="77777777" w:rsidR="00A86BBD" w:rsidRPr="00A86BBD" w:rsidRDefault="00A86BBD" w:rsidP="00A86BBD">
      <w:pPr>
        <w:suppressAutoHyphens/>
        <w:spacing w:after="0" w:line="240" w:lineRule="auto"/>
        <w:rPr>
          <w:rFonts w:ascii="Times New Roman" w:eastAsia="Times New Roman" w:hAnsi="Times New Roman" w:cs="Times New Roman"/>
          <w:kern w:val="0"/>
          <w:sz w:val="24"/>
          <w:szCs w:val="24"/>
          <w:lang w:eastAsia="ru-RU"/>
          <w14:ligatures w14:val="none"/>
        </w:rPr>
      </w:pPr>
    </w:p>
    <w:p w14:paraId="65A83CB2" w14:textId="77777777" w:rsidR="00A86BBD" w:rsidRPr="00A86BBD" w:rsidRDefault="00A86BBD" w:rsidP="00A86BBD">
      <w:pPr>
        <w:suppressAutoHyphens/>
        <w:spacing w:after="0" w:line="240" w:lineRule="auto"/>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ru-RU"/>
          <w14:ligatures w14:val="none"/>
        </w:rPr>
        <w:t>Datums __.___.2025.</w:t>
      </w:r>
      <w:r w:rsidRPr="00A86BBD">
        <w:rPr>
          <w:rFonts w:ascii="Times New Roman" w:eastAsia="Times New Roman" w:hAnsi="Times New Roman" w:cs="Times New Roman"/>
          <w:kern w:val="0"/>
          <w:sz w:val="24"/>
          <w:szCs w:val="24"/>
          <w:lang w:eastAsia="ru-RU"/>
          <w14:ligatures w14:val="none"/>
        </w:rPr>
        <w:tab/>
      </w:r>
      <w:r w:rsidRPr="00A86BBD">
        <w:rPr>
          <w:rFonts w:ascii="Times New Roman" w:eastAsia="Times New Roman" w:hAnsi="Times New Roman" w:cs="Times New Roman"/>
          <w:kern w:val="0"/>
          <w:sz w:val="24"/>
          <w:szCs w:val="24"/>
          <w:lang w:eastAsia="ru-RU"/>
          <w14:ligatures w14:val="none"/>
        </w:rPr>
        <w:tab/>
        <w:t xml:space="preserve">                </w:t>
      </w:r>
      <w:r w:rsidRPr="00A86BBD">
        <w:rPr>
          <w:rFonts w:ascii="Times New Roman" w:eastAsia="Times New Roman" w:hAnsi="Times New Roman" w:cs="Times New Roman"/>
          <w:kern w:val="0"/>
          <w:sz w:val="24"/>
          <w:szCs w:val="24"/>
          <w:lang w:eastAsia="ru-RU"/>
          <w14:ligatures w14:val="none"/>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A86BBD" w:rsidRPr="00A86BBD" w14:paraId="2E9A8EC0" w14:textId="77777777" w:rsidTr="00192884">
        <w:trPr>
          <w:trHeight w:val="269"/>
        </w:trPr>
        <w:tc>
          <w:tcPr>
            <w:tcW w:w="1840" w:type="dxa"/>
          </w:tcPr>
          <w:p w14:paraId="022D55CE" w14:textId="77777777" w:rsidR="00A86BBD" w:rsidRPr="00A86BBD" w:rsidRDefault="00A86BBD" w:rsidP="00A86BBD">
            <w:pPr>
              <w:suppressAutoHyphens/>
              <w:spacing w:after="0" w:line="254" w:lineRule="auto"/>
              <w:rPr>
                <w:rFonts w:ascii="Times New Roman" w:eastAsia="Times New Roman" w:hAnsi="Times New Roman" w:cs="Times New Roman"/>
                <w:kern w:val="0"/>
                <w:sz w:val="24"/>
                <w:szCs w:val="24"/>
                <w14:ligatures w14:val="none"/>
              </w:rPr>
            </w:pPr>
          </w:p>
        </w:tc>
        <w:tc>
          <w:tcPr>
            <w:tcW w:w="1649" w:type="dxa"/>
          </w:tcPr>
          <w:p w14:paraId="20416AD9" w14:textId="77777777" w:rsidR="00A86BBD" w:rsidRPr="00A86BBD" w:rsidRDefault="00A86BBD" w:rsidP="00A86BBD">
            <w:pPr>
              <w:suppressAutoHyphens/>
              <w:spacing w:after="0" w:line="254" w:lineRule="auto"/>
              <w:jc w:val="center"/>
              <w:rPr>
                <w:rFonts w:ascii="Times New Roman" w:eastAsia="Times New Roman" w:hAnsi="Times New Roman" w:cs="Times New Roman"/>
                <w:kern w:val="0"/>
                <w:sz w:val="24"/>
                <w:szCs w:val="24"/>
                <w:lang w:eastAsia="ru-RU"/>
                <w14:ligatures w14:val="none"/>
              </w:rPr>
            </w:pPr>
          </w:p>
        </w:tc>
        <w:tc>
          <w:tcPr>
            <w:tcW w:w="1649" w:type="dxa"/>
          </w:tcPr>
          <w:p w14:paraId="08ACC45B" w14:textId="77777777" w:rsidR="00A86BBD" w:rsidRPr="00A86BBD" w:rsidRDefault="00A86BBD" w:rsidP="00A86BBD">
            <w:pPr>
              <w:suppressAutoHyphens/>
              <w:spacing w:after="0" w:line="254" w:lineRule="auto"/>
              <w:jc w:val="center"/>
              <w:rPr>
                <w:rFonts w:ascii="Times New Roman" w:eastAsia="Times New Roman" w:hAnsi="Times New Roman" w:cs="Times New Roman"/>
                <w:kern w:val="0"/>
                <w:sz w:val="24"/>
                <w:szCs w:val="24"/>
                <w:lang w:eastAsia="ru-RU"/>
                <w14:ligatures w14:val="none"/>
              </w:rPr>
            </w:pPr>
          </w:p>
        </w:tc>
        <w:tc>
          <w:tcPr>
            <w:tcW w:w="1649" w:type="dxa"/>
          </w:tcPr>
          <w:p w14:paraId="66F5800B" w14:textId="77777777" w:rsidR="00A86BBD" w:rsidRPr="00A86BBD" w:rsidRDefault="00A86BBD" w:rsidP="00A86BBD">
            <w:pPr>
              <w:suppressAutoHyphens/>
              <w:spacing w:after="0" w:line="254" w:lineRule="auto"/>
              <w:jc w:val="center"/>
              <w:rPr>
                <w:rFonts w:ascii="Times New Roman" w:eastAsia="Times New Roman" w:hAnsi="Times New Roman" w:cs="Times New Roman"/>
                <w:kern w:val="0"/>
                <w:sz w:val="24"/>
                <w:szCs w:val="24"/>
                <w:lang w:eastAsia="ru-RU"/>
                <w14:ligatures w14:val="none"/>
              </w:rPr>
            </w:pPr>
          </w:p>
        </w:tc>
        <w:tc>
          <w:tcPr>
            <w:tcW w:w="1649" w:type="dxa"/>
            <w:tcBorders>
              <w:top w:val="single" w:sz="4" w:space="0" w:color="000000"/>
              <w:left w:val="nil"/>
              <w:bottom w:val="nil"/>
              <w:right w:val="nil"/>
            </w:tcBorders>
            <w:hideMark/>
          </w:tcPr>
          <w:p w14:paraId="733E0D8B" w14:textId="77777777" w:rsidR="00A86BBD" w:rsidRPr="00A86BBD" w:rsidRDefault="00A86BBD" w:rsidP="00A86BBD">
            <w:pPr>
              <w:suppressAutoHyphens/>
              <w:spacing w:after="0" w:line="254" w:lineRule="auto"/>
              <w:jc w:val="center"/>
              <w:rPr>
                <w:rFonts w:ascii="Times New Roman" w:eastAsia="Times New Roman" w:hAnsi="Times New Roman" w:cs="Times New Roman"/>
                <w:kern w:val="0"/>
                <w:sz w:val="24"/>
                <w:szCs w:val="24"/>
                <w:lang w:eastAsia="ru-RU"/>
                <w14:ligatures w14:val="none"/>
              </w:rPr>
            </w:pPr>
            <w:r w:rsidRPr="00A86BBD">
              <w:rPr>
                <w:rFonts w:ascii="Times New Roman" w:eastAsia="Times New Roman" w:hAnsi="Times New Roman" w:cs="Times New Roman"/>
                <w:kern w:val="0"/>
                <w:sz w:val="24"/>
                <w:szCs w:val="24"/>
                <w:lang w:eastAsia="ru-RU"/>
                <w14:ligatures w14:val="none"/>
              </w:rPr>
              <w:t>Paraksts</w:t>
            </w:r>
          </w:p>
        </w:tc>
      </w:tr>
    </w:tbl>
    <w:p w14:paraId="137D1A35" w14:textId="77777777" w:rsidR="00A86BBD" w:rsidRPr="00A86BBD" w:rsidRDefault="00A86BBD" w:rsidP="00A86BBD">
      <w:pPr>
        <w:spacing w:after="0" w:line="0" w:lineRule="atLeast"/>
        <w:jc w:val="right"/>
        <w:rPr>
          <w:rFonts w:ascii="Times New Roman" w:eastAsia="Times New Roman" w:hAnsi="Times New Roman" w:cs="Arial"/>
          <w:b/>
          <w:bCs/>
          <w:kern w:val="0"/>
          <w:sz w:val="24"/>
          <w:szCs w:val="20"/>
          <w:lang w:eastAsia="lv-LV"/>
          <w14:ligatures w14:val="none"/>
        </w:rPr>
      </w:pPr>
      <w:r w:rsidRPr="00A86BBD">
        <w:rPr>
          <w:rFonts w:ascii="Times New Roman" w:eastAsia="Times New Roman" w:hAnsi="Times New Roman" w:cs="Arial"/>
          <w:b/>
          <w:bCs/>
          <w:kern w:val="0"/>
          <w:sz w:val="24"/>
          <w:szCs w:val="20"/>
          <w:lang w:eastAsia="lv-LV"/>
          <w14:ligatures w14:val="none"/>
        </w:rPr>
        <w:lastRenderedPageBreak/>
        <w:t>Pielikums Nr.3</w:t>
      </w:r>
    </w:p>
    <w:p w14:paraId="6AC0A443" w14:textId="77777777" w:rsidR="0010126F" w:rsidRPr="0010126F" w:rsidRDefault="003E353F" w:rsidP="0010126F">
      <w:pPr>
        <w:spacing w:after="0" w:line="240" w:lineRule="auto"/>
        <w:jc w:val="right"/>
        <w:rPr>
          <w:rFonts w:ascii="Times New Roman" w:eastAsia="Times New Roman" w:hAnsi="Times New Roman" w:cs="Times New Roman"/>
          <w:kern w:val="0"/>
          <w:sz w:val="24"/>
          <w:szCs w:val="24"/>
          <w:lang w:eastAsia="lv-LV"/>
          <w14:ligatures w14:val="none"/>
        </w:rPr>
      </w:pPr>
      <w:r w:rsidRPr="003E353F">
        <w:rPr>
          <w:rFonts w:ascii="Times New Roman" w:eastAsia="Times New Roman" w:hAnsi="Times New Roman" w:cs="Times New Roman"/>
          <w:kern w:val="0"/>
          <w:sz w:val="24"/>
          <w:szCs w:val="24"/>
          <w:lang w:eastAsia="lv-LV"/>
          <w14:ligatures w14:val="none"/>
        </w:rPr>
        <w:t>Cenu aptauja “</w:t>
      </w:r>
      <w:r w:rsidR="0010126F" w:rsidRPr="0010126F">
        <w:rPr>
          <w:rFonts w:ascii="Times New Roman" w:eastAsia="Times New Roman" w:hAnsi="Times New Roman" w:cs="Times New Roman"/>
          <w:kern w:val="0"/>
          <w:sz w:val="24"/>
          <w:szCs w:val="24"/>
          <w:lang w:eastAsia="lv-LV"/>
          <w14:ligatures w14:val="none"/>
        </w:rPr>
        <w:t xml:space="preserve">Koka stendu un zīmju izgatavošana un uzstādīšana </w:t>
      </w:r>
    </w:p>
    <w:p w14:paraId="119413CC" w14:textId="7B6A8DE8" w:rsidR="00A86BBD" w:rsidRPr="00A86BBD" w:rsidRDefault="0010126F" w:rsidP="0010126F">
      <w:pPr>
        <w:spacing w:after="0" w:line="240" w:lineRule="auto"/>
        <w:jc w:val="right"/>
        <w:rPr>
          <w:rFonts w:ascii="Times New Roman" w:eastAsia="Times New Roman" w:hAnsi="Times New Roman" w:cs="Times New Roman"/>
          <w:b/>
          <w:bCs/>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Braslavas pagastā, Limbažu novada</w:t>
      </w:r>
      <w:r w:rsidR="003E353F" w:rsidRPr="003E353F">
        <w:rPr>
          <w:rFonts w:ascii="Times New Roman" w:eastAsia="Times New Roman" w:hAnsi="Times New Roman" w:cs="Times New Roman"/>
          <w:kern w:val="0"/>
          <w:sz w:val="24"/>
          <w:szCs w:val="24"/>
          <w:lang w:eastAsia="lv-LV"/>
          <w14:ligatures w14:val="none"/>
        </w:rPr>
        <w:t>”</w:t>
      </w:r>
      <w:r w:rsidR="00A86BBD" w:rsidRPr="00A86BBD">
        <w:rPr>
          <w:rFonts w:ascii="Times New Roman" w:eastAsia="Times New Roman" w:hAnsi="Times New Roman" w:cs="Times New Roman"/>
          <w:kern w:val="0"/>
          <w:sz w:val="24"/>
          <w:szCs w:val="24"/>
          <w:lang w:eastAsia="lv-LV"/>
          <w14:ligatures w14:val="none"/>
        </w:rPr>
        <w:t xml:space="preserve"> </w:t>
      </w:r>
    </w:p>
    <w:p w14:paraId="78C83F2A" w14:textId="77777777" w:rsidR="00A86BBD" w:rsidRPr="00A86BBD" w:rsidRDefault="00A86BBD" w:rsidP="00A86BBD">
      <w:pPr>
        <w:spacing w:line="254" w:lineRule="auto"/>
        <w:rPr>
          <w:rFonts w:ascii="Times New Roman" w:eastAsia="Times New Roman" w:hAnsi="Times New Roman" w:cs="Times New Roman"/>
          <w:b/>
          <w:i/>
          <w:iCs/>
          <w:color w:val="FF0000"/>
          <w:kern w:val="0"/>
          <w:sz w:val="24"/>
          <w:szCs w:val="24"/>
          <w:lang w:eastAsia="lv-LV"/>
          <w14:ligatures w14:val="none"/>
        </w:rPr>
      </w:pPr>
    </w:p>
    <w:p w14:paraId="352C2818" w14:textId="77777777" w:rsidR="00A86BBD" w:rsidRPr="00A86BBD" w:rsidRDefault="00A86BBD" w:rsidP="00A86BBD">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A86BBD">
        <w:rPr>
          <w:rFonts w:ascii="Times New Roman" w:eastAsia="Times New Roman" w:hAnsi="Times New Roman" w:cs="Times New Roman"/>
          <w:b/>
          <w:kern w:val="0"/>
          <w:sz w:val="24"/>
          <w:szCs w:val="24"/>
          <w:lang w:eastAsia="lv-LV"/>
          <w14:ligatures w14:val="none"/>
        </w:rPr>
        <w:t>PIEDĀVĀJUMA VEIDLAPA</w:t>
      </w:r>
    </w:p>
    <w:p w14:paraId="7A0AE1AE" w14:textId="77777777" w:rsidR="00A86BBD" w:rsidRPr="00A86BBD" w:rsidRDefault="00A86BBD" w:rsidP="00A86BBD">
      <w:pPr>
        <w:spacing w:after="0" w:line="240" w:lineRule="auto"/>
        <w:rPr>
          <w:rFonts w:ascii="Times New Roman" w:eastAsia="Times New Roman" w:hAnsi="Times New Roman" w:cs="Times New Roman"/>
          <w:b/>
          <w:kern w:val="0"/>
          <w:sz w:val="24"/>
          <w:szCs w:val="24"/>
          <w:lang w:eastAsia="lv-LV"/>
          <w14:ligatures w14:val="none"/>
        </w:rPr>
      </w:pPr>
    </w:p>
    <w:p w14:paraId="0E80BC90" w14:textId="77777777" w:rsidR="00A86BBD" w:rsidRPr="00A86BBD" w:rsidRDefault="00A86BBD" w:rsidP="00A86BBD">
      <w:pPr>
        <w:spacing w:after="0" w:line="240" w:lineRule="auto"/>
        <w:rPr>
          <w:rFonts w:ascii="Times New Roman" w:eastAsia="Times New Roman" w:hAnsi="Times New Roman" w:cs="Times New Roman"/>
          <w:b/>
          <w:kern w:val="0"/>
          <w:sz w:val="24"/>
          <w:szCs w:val="24"/>
          <w:lang w:eastAsia="lv-LV"/>
          <w14:ligatures w14:val="none"/>
        </w:rPr>
      </w:pPr>
      <w:r w:rsidRPr="00A86BBD">
        <w:rPr>
          <w:rFonts w:ascii="Times New Roman" w:eastAsia="Times New Roman" w:hAnsi="Times New Roman" w:cs="Times New Roman"/>
          <w:b/>
          <w:kern w:val="0"/>
          <w:sz w:val="24"/>
          <w:szCs w:val="24"/>
          <w:lang w:eastAsia="lv-LV"/>
          <w14:ligatures w14:val="none"/>
        </w:rPr>
        <w:t>___.____.2025. Nr.______</w:t>
      </w:r>
    </w:p>
    <w:p w14:paraId="7BCE8699" w14:textId="77777777" w:rsidR="00A86BBD" w:rsidRPr="00A86BBD" w:rsidRDefault="00A86BBD" w:rsidP="00A86BBD">
      <w:pPr>
        <w:spacing w:after="0" w:line="240" w:lineRule="auto"/>
        <w:rPr>
          <w:rFonts w:ascii="Times New Roman" w:eastAsia="Times New Roman" w:hAnsi="Times New Roman" w:cs="Times New Roman"/>
          <w:b/>
          <w:kern w:val="0"/>
          <w:sz w:val="24"/>
          <w:szCs w:val="24"/>
          <w:lang w:eastAsia="lv-LV"/>
          <w14:ligatures w14:val="none"/>
        </w:rPr>
      </w:pPr>
    </w:p>
    <w:p w14:paraId="3D0E94D1" w14:textId="77777777" w:rsidR="00A86BBD" w:rsidRPr="00A86BBD" w:rsidRDefault="00A86BBD" w:rsidP="00A86BBD">
      <w:pPr>
        <w:numPr>
          <w:ilvl w:val="0"/>
          <w:numId w:val="3"/>
        </w:numPr>
        <w:spacing w:after="0" w:line="240" w:lineRule="auto"/>
        <w:contextualSpacing/>
        <w:jc w:val="center"/>
        <w:rPr>
          <w:rFonts w:ascii="Times New Roman Bold" w:eastAsia="Times New Roman" w:hAnsi="Times New Roman Bold" w:cs="Times New Roman"/>
          <w:b/>
          <w:caps/>
          <w:kern w:val="0"/>
          <w:sz w:val="24"/>
          <w:szCs w:val="24"/>
          <w:lang w:eastAsia="lv-LV"/>
          <w14:ligatures w14:val="none"/>
        </w:rPr>
      </w:pPr>
      <w:r w:rsidRPr="00A86BBD">
        <w:rPr>
          <w:rFonts w:ascii="Times New Roman Bold" w:eastAsia="Times New Roman" w:hAnsi="Times New Roman Bold" w:cs="Times New Roman"/>
          <w:b/>
          <w:caps/>
          <w:kern w:val="0"/>
          <w:sz w:val="24"/>
          <w:szCs w:val="24"/>
          <w:lang w:eastAsia="lv-LV"/>
          <w14:ligatures w14:val="none"/>
        </w:rPr>
        <w:t>INFORMĀCIJA PAR PRETENDENTU</w:t>
      </w:r>
    </w:p>
    <w:p w14:paraId="736FEBDE" w14:textId="77777777" w:rsidR="00A86BBD" w:rsidRPr="00A86BBD" w:rsidRDefault="00A86BBD" w:rsidP="00A86BBD">
      <w:pPr>
        <w:spacing w:after="0" w:line="240" w:lineRule="auto"/>
        <w:jc w:val="center"/>
        <w:rPr>
          <w:rFonts w:ascii="Times New Roman Bold" w:eastAsia="Times New Roman" w:hAnsi="Times New Roman Bold" w:cs="Times New Roman"/>
          <w:b/>
          <w:caps/>
          <w:kern w:val="0"/>
          <w:sz w:val="24"/>
          <w:szCs w:val="24"/>
          <w:lang w:eastAsia="lv-LV"/>
          <w14:ligatures w14:val="none"/>
        </w:rPr>
      </w:pPr>
    </w:p>
    <w:tbl>
      <w:tblPr>
        <w:tblW w:w="9360" w:type="dxa"/>
        <w:tblInd w:w="250" w:type="dxa"/>
        <w:tblLayout w:type="fixed"/>
        <w:tblLook w:val="00A0" w:firstRow="1" w:lastRow="0" w:firstColumn="1" w:lastColumn="0" w:noHBand="0" w:noVBand="0"/>
      </w:tblPr>
      <w:tblGrid>
        <w:gridCol w:w="4140"/>
        <w:gridCol w:w="5220"/>
      </w:tblGrid>
      <w:tr w:rsidR="00A86BBD" w:rsidRPr="00A86BBD" w14:paraId="2DBF7FA1" w14:textId="77777777" w:rsidTr="00A86BBD">
        <w:trPr>
          <w:trHeight w:val="265"/>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27B88A9A" w14:textId="77777777" w:rsidR="00A86BBD" w:rsidRPr="00A86BBD" w:rsidRDefault="00A86BBD" w:rsidP="00A86BBD">
            <w:pPr>
              <w:snapToGrid w:val="0"/>
              <w:spacing w:after="0" w:line="254" w:lineRule="auto"/>
              <w:rPr>
                <w:rFonts w:ascii="Times New Roman" w:eastAsia="Times New Roman" w:hAnsi="Times New Roman" w:cs="Times New Roman"/>
                <w:b/>
                <w:kern w:val="0"/>
                <w:sz w:val="24"/>
                <w14:ligatures w14:val="none"/>
              </w:rPr>
            </w:pPr>
            <w:r w:rsidRPr="00A86BBD">
              <w:rPr>
                <w:rFonts w:ascii="Times New Roman" w:eastAsia="Times New Roman" w:hAnsi="Times New Roman" w:cs="Times New Roman"/>
                <w:b/>
                <w:kern w:val="0"/>
                <w14:ligatures w14:val="none"/>
              </w:rPr>
              <w:t>Pretendenta nosaukums</w:t>
            </w:r>
          </w:p>
        </w:tc>
        <w:tc>
          <w:tcPr>
            <w:tcW w:w="5220" w:type="dxa"/>
            <w:tcBorders>
              <w:top w:val="single" w:sz="4" w:space="0" w:color="000000"/>
              <w:left w:val="single" w:sz="4" w:space="0" w:color="000000"/>
              <w:bottom w:val="single" w:sz="4" w:space="0" w:color="000000"/>
              <w:right w:val="single" w:sz="4" w:space="0" w:color="000000"/>
            </w:tcBorders>
          </w:tcPr>
          <w:p w14:paraId="6DA9FF99"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0EFC2CE1" w14:textId="77777777" w:rsidTr="00A86BBD">
        <w:trPr>
          <w:trHeight w:val="180"/>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268FFE75" w14:textId="77777777" w:rsidR="00A86BBD" w:rsidRPr="00A86BBD" w:rsidRDefault="00A86BBD" w:rsidP="00A86BBD">
            <w:pPr>
              <w:snapToGrid w:val="0"/>
              <w:spacing w:after="0" w:line="254" w:lineRule="auto"/>
              <w:rPr>
                <w:rFonts w:ascii="Times New Roman" w:eastAsia="Times New Roman" w:hAnsi="Times New Roman" w:cs="Times New Roman"/>
                <w:b/>
                <w:kern w:val="0"/>
                <w:sz w:val="24"/>
                <w14:ligatures w14:val="none"/>
              </w:rPr>
            </w:pPr>
            <w:r w:rsidRPr="00A86BBD">
              <w:rPr>
                <w:rFonts w:ascii="Times New Roman" w:eastAsia="Times New Roman" w:hAnsi="Times New Roman" w:cs="Times New Roman"/>
                <w:b/>
                <w:kern w:val="0"/>
                <w14:ligatures w14:val="none"/>
              </w:rPr>
              <w:t>Reģistrācijas Nr.</w:t>
            </w:r>
          </w:p>
        </w:tc>
        <w:tc>
          <w:tcPr>
            <w:tcW w:w="5220" w:type="dxa"/>
            <w:tcBorders>
              <w:top w:val="single" w:sz="4" w:space="0" w:color="000000"/>
              <w:left w:val="single" w:sz="4" w:space="0" w:color="000000"/>
              <w:bottom w:val="single" w:sz="4" w:space="0" w:color="000000"/>
              <w:right w:val="single" w:sz="4" w:space="0" w:color="000000"/>
            </w:tcBorders>
          </w:tcPr>
          <w:p w14:paraId="7D21A677"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131B8836" w14:textId="77777777" w:rsidTr="00A86BBD">
        <w:trPr>
          <w:trHeight w:val="180"/>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7B525AC6" w14:textId="77777777" w:rsidR="00A86BBD" w:rsidRPr="00A86BBD" w:rsidRDefault="00A86BBD" w:rsidP="00A86BBD">
            <w:pPr>
              <w:snapToGrid w:val="0"/>
              <w:spacing w:after="0" w:line="254" w:lineRule="auto"/>
              <w:rPr>
                <w:rFonts w:ascii="Times New Roman" w:eastAsia="Times New Roman" w:hAnsi="Times New Roman" w:cs="Times New Roman"/>
                <w:b/>
                <w:kern w:val="0"/>
                <w14:ligatures w14:val="none"/>
              </w:rPr>
            </w:pPr>
            <w:r w:rsidRPr="00A86BBD">
              <w:rPr>
                <w:rFonts w:ascii="Times New Roman" w:eastAsia="Times New Roman" w:hAnsi="Times New Roman" w:cs="Times New Roman"/>
                <w:b/>
                <w:kern w:val="0"/>
                <w14:ligatures w14:val="none"/>
              </w:rPr>
              <w:t xml:space="preserve">Būvkomersanta </w:t>
            </w:r>
            <w:proofErr w:type="spellStart"/>
            <w:r w:rsidRPr="00A86BBD">
              <w:rPr>
                <w:rFonts w:ascii="Times New Roman" w:eastAsia="Times New Roman" w:hAnsi="Times New Roman" w:cs="Times New Roman"/>
                <w:b/>
                <w:kern w:val="0"/>
                <w14:ligatures w14:val="none"/>
              </w:rPr>
              <w:t>reģ</w:t>
            </w:r>
            <w:proofErr w:type="spellEnd"/>
            <w:r w:rsidRPr="00A86BBD">
              <w:rPr>
                <w:rFonts w:ascii="Times New Roman" w:eastAsia="Times New Roman" w:hAnsi="Times New Roman" w:cs="Times New Roman"/>
                <w:b/>
                <w:kern w:val="0"/>
                <w14:ligatures w14:val="none"/>
              </w:rPr>
              <w:t>. Nr.</w:t>
            </w:r>
          </w:p>
        </w:tc>
        <w:tc>
          <w:tcPr>
            <w:tcW w:w="5220" w:type="dxa"/>
            <w:tcBorders>
              <w:top w:val="single" w:sz="4" w:space="0" w:color="000000"/>
              <w:left w:val="single" w:sz="4" w:space="0" w:color="000000"/>
              <w:bottom w:val="single" w:sz="4" w:space="0" w:color="000000"/>
              <w:right w:val="single" w:sz="4" w:space="0" w:color="000000"/>
            </w:tcBorders>
          </w:tcPr>
          <w:p w14:paraId="2171501F"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38848474" w14:textId="77777777" w:rsidTr="00A86BBD">
        <w:trPr>
          <w:trHeight w:val="408"/>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22453604" w14:textId="77777777" w:rsidR="00A86BBD" w:rsidRPr="00A86BBD" w:rsidRDefault="00A86BBD" w:rsidP="00A86BBD">
            <w:pPr>
              <w:snapToGrid w:val="0"/>
              <w:spacing w:after="0" w:line="254" w:lineRule="auto"/>
              <w:rPr>
                <w:rFonts w:ascii="Times New Roman" w:eastAsia="Times New Roman" w:hAnsi="Times New Roman" w:cs="Times New Roman"/>
                <w:b/>
                <w:kern w:val="0"/>
                <w:highlight w:val="yellow"/>
                <w14:ligatures w14:val="none"/>
              </w:rPr>
            </w:pPr>
            <w:r w:rsidRPr="00A86BBD">
              <w:rPr>
                <w:rFonts w:ascii="Times New Roman" w:eastAsia="Times New Roman" w:hAnsi="Times New Roman" w:cs="Times New Roman"/>
                <w:b/>
                <w:kern w:val="0"/>
                <w14:ligatures w14:val="none"/>
              </w:rPr>
              <w:t>Pretendenta bankas rekvizīti</w:t>
            </w:r>
          </w:p>
        </w:tc>
        <w:tc>
          <w:tcPr>
            <w:tcW w:w="5220" w:type="dxa"/>
            <w:tcBorders>
              <w:top w:val="single" w:sz="4" w:space="0" w:color="000000"/>
              <w:left w:val="single" w:sz="4" w:space="0" w:color="000000"/>
              <w:bottom w:val="single" w:sz="4" w:space="0" w:color="000000"/>
              <w:right w:val="single" w:sz="4" w:space="0" w:color="000000"/>
            </w:tcBorders>
          </w:tcPr>
          <w:p w14:paraId="54360C59"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42D61393" w14:textId="77777777" w:rsidTr="00A86BBD">
        <w:trPr>
          <w:trHeight w:val="287"/>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4EDA32FA" w14:textId="77777777" w:rsidR="00A86BBD" w:rsidRPr="00A86BBD" w:rsidRDefault="00A86BBD" w:rsidP="00A86BBD">
            <w:pPr>
              <w:snapToGrid w:val="0"/>
              <w:spacing w:after="0" w:line="254" w:lineRule="auto"/>
              <w:rPr>
                <w:rFonts w:ascii="Times New Roman" w:eastAsia="Times New Roman" w:hAnsi="Times New Roman" w:cs="Times New Roman"/>
                <w:b/>
                <w:kern w:val="0"/>
                <w:sz w:val="24"/>
                <w:szCs w:val="24"/>
                <w14:ligatures w14:val="none"/>
              </w:rPr>
            </w:pPr>
            <w:r w:rsidRPr="00A86BBD">
              <w:rPr>
                <w:rFonts w:ascii="Times New Roman" w:eastAsia="Times New Roman" w:hAnsi="Times New Roman" w:cs="Times New Roman"/>
                <w:b/>
                <w:kern w:val="0"/>
                <w14:ligatures w14:val="none"/>
              </w:rPr>
              <w:t>Adrese</w:t>
            </w:r>
          </w:p>
        </w:tc>
        <w:tc>
          <w:tcPr>
            <w:tcW w:w="5220" w:type="dxa"/>
            <w:tcBorders>
              <w:top w:val="single" w:sz="4" w:space="0" w:color="000000"/>
              <w:left w:val="single" w:sz="4" w:space="0" w:color="000000"/>
              <w:bottom w:val="single" w:sz="4" w:space="0" w:color="000000"/>
              <w:right w:val="single" w:sz="4" w:space="0" w:color="000000"/>
            </w:tcBorders>
          </w:tcPr>
          <w:p w14:paraId="23E27CAF"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402B28A2" w14:textId="77777777" w:rsidTr="00A86BBD">
        <w:trPr>
          <w:trHeight w:val="467"/>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29B9CB9D" w14:textId="77777777" w:rsidR="00A86BBD" w:rsidRPr="00A86BBD" w:rsidRDefault="00A86BBD" w:rsidP="00A86BBD">
            <w:pPr>
              <w:snapToGrid w:val="0"/>
              <w:spacing w:after="0" w:line="254" w:lineRule="auto"/>
              <w:rPr>
                <w:rFonts w:ascii="Times New Roman" w:eastAsia="Times New Roman" w:hAnsi="Times New Roman" w:cs="Times New Roman"/>
                <w:b/>
                <w:kern w:val="0"/>
                <w:sz w:val="24"/>
                <w:szCs w:val="24"/>
                <w14:ligatures w14:val="none"/>
              </w:rPr>
            </w:pPr>
            <w:proofErr w:type="spellStart"/>
            <w:r w:rsidRPr="00A86BBD">
              <w:rPr>
                <w:rFonts w:ascii="Times New Roman" w:eastAsia="Times New Roman" w:hAnsi="Times New Roman" w:cs="Times New Roman"/>
                <w:b/>
                <w:kern w:val="0"/>
                <w14:ligatures w14:val="none"/>
              </w:rPr>
              <w:t>Tālr.Nr</w:t>
            </w:r>
            <w:proofErr w:type="spellEnd"/>
            <w:r w:rsidRPr="00A86BBD">
              <w:rPr>
                <w:rFonts w:ascii="Times New Roman" w:eastAsia="Times New Roman" w:hAnsi="Times New Roman" w:cs="Times New Roman"/>
                <w:b/>
                <w:kern w:val="0"/>
                <w14:ligatures w14:val="none"/>
              </w:rPr>
              <w:t>.</w:t>
            </w:r>
          </w:p>
        </w:tc>
        <w:tc>
          <w:tcPr>
            <w:tcW w:w="5220" w:type="dxa"/>
            <w:tcBorders>
              <w:top w:val="single" w:sz="4" w:space="0" w:color="000000"/>
              <w:left w:val="single" w:sz="4" w:space="0" w:color="000000"/>
              <w:bottom w:val="single" w:sz="4" w:space="0" w:color="000000"/>
              <w:right w:val="single" w:sz="4" w:space="0" w:color="000000"/>
            </w:tcBorders>
          </w:tcPr>
          <w:p w14:paraId="57C51E60"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7F85A130" w14:textId="77777777" w:rsidTr="00A86BBD">
        <w:trPr>
          <w:trHeight w:val="914"/>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52C2ADEF" w14:textId="77777777" w:rsidR="00A86BBD" w:rsidRPr="00A86BBD" w:rsidRDefault="00A86BBD" w:rsidP="00A86BBD">
            <w:pPr>
              <w:snapToGrid w:val="0"/>
              <w:spacing w:after="0" w:line="254" w:lineRule="auto"/>
              <w:rPr>
                <w:rFonts w:ascii="Times New Roman" w:eastAsia="Times New Roman" w:hAnsi="Times New Roman" w:cs="Times New Roman"/>
                <w:b/>
                <w:kern w:val="0"/>
                <w:sz w:val="24"/>
                <w:szCs w:val="24"/>
                <w14:ligatures w14:val="none"/>
              </w:rPr>
            </w:pPr>
            <w:r w:rsidRPr="00A86BBD">
              <w:rPr>
                <w:rFonts w:ascii="Times New Roman" w:eastAsia="Times New Roman" w:hAnsi="Times New Roman" w:cs="Times New Roman"/>
                <w:b/>
                <w:kern w:val="0"/>
                <w14:ligatures w14:val="none"/>
              </w:rPr>
              <w:t>Par līguma izpildi atbildīgās personas vārds, uzvārds, tālr. Nr., e-pasta adrese</w:t>
            </w:r>
          </w:p>
        </w:tc>
        <w:tc>
          <w:tcPr>
            <w:tcW w:w="5220" w:type="dxa"/>
            <w:tcBorders>
              <w:top w:val="single" w:sz="4" w:space="0" w:color="000000"/>
              <w:left w:val="single" w:sz="4" w:space="0" w:color="000000"/>
              <w:bottom w:val="single" w:sz="4" w:space="0" w:color="000000"/>
              <w:right w:val="single" w:sz="4" w:space="0" w:color="000000"/>
            </w:tcBorders>
          </w:tcPr>
          <w:p w14:paraId="119796EC"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54BE280F" w14:textId="77777777" w:rsidTr="00A86BBD">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4485BD40" w14:textId="77777777" w:rsidR="00A86BBD" w:rsidRPr="00A86BBD" w:rsidRDefault="00A86BBD" w:rsidP="00A86BBD">
            <w:pPr>
              <w:snapToGrid w:val="0"/>
              <w:spacing w:after="0" w:line="254" w:lineRule="auto"/>
              <w:rPr>
                <w:rFonts w:ascii="Times New Roman" w:eastAsia="Times New Roman" w:hAnsi="Times New Roman" w:cs="Times New Roman"/>
                <w:b/>
                <w:kern w:val="0"/>
                <w14:ligatures w14:val="none"/>
              </w:rPr>
            </w:pPr>
            <w:r w:rsidRPr="00A86BBD">
              <w:rPr>
                <w:rFonts w:ascii="Times New Roman" w:eastAsia="Times New Roman" w:hAnsi="Times New Roman" w:cs="Times New Roman"/>
                <w:b/>
                <w:kern w:val="0"/>
                <w14:ligatures w14:val="none"/>
              </w:rPr>
              <w:t>Pretendents nodrošina vai nenodrošina līguma elektronisku parakstīšanu</w:t>
            </w:r>
          </w:p>
        </w:tc>
        <w:tc>
          <w:tcPr>
            <w:tcW w:w="5220" w:type="dxa"/>
            <w:tcBorders>
              <w:top w:val="single" w:sz="4" w:space="0" w:color="000000"/>
              <w:left w:val="single" w:sz="4" w:space="0" w:color="000000"/>
              <w:bottom w:val="single" w:sz="4" w:space="0" w:color="000000"/>
              <w:right w:val="single" w:sz="4" w:space="0" w:color="000000"/>
            </w:tcBorders>
          </w:tcPr>
          <w:p w14:paraId="59BA222E"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03FDB855" w14:textId="77777777" w:rsidTr="00A86BBD">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1E13B020" w14:textId="77777777" w:rsidR="00A86BBD" w:rsidRPr="00A86BBD" w:rsidRDefault="00A86BBD" w:rsidP="00A86BBD">
            <w:pPr>
              <w:snapToGrid w:val="0"/>
              <w:spacing w:after="0" w:line="254" w:lineRule="auto"/>
              <w:rPr>
                <w:rFonts w:ascii="Times New Roman" w:eastAsia="Times New Roman" w:hAnsi="Times New Roman" w:cs="Times New Roman"/>
                <w:b/>
                <w:kern w:val="0"/>
                <w14:ligatures w14:val="none"/>
              </w:rPr>
            </w:pPr>
            <w:r w:rsidRPr="00A86BBD">
              <w:rPr>
                <w:rFonts w:ascii="Times New Roman" w:eastAsia="Times New Roman" w:hAnsi="Times New Roman" w:cs="Times New Roman"/>
                <w:b/>
                <w:kern w:val="0"/>
                <w14:ligatures w14:val="none"/>
              </w:rPr>
              <w:t>Pretendenta pārstāvja vai pilnvarotās personas vārds, uzvārds, amats</w:t>
            </w:r>
          </w:p>
        </w:tc>
        <w:tc>
          <w:tcPr>
            <w:tcW w:w="5220" w:type="dxa"/>
            <w:tcBorders>
              <w:top w:val="single" w:sz="4" w:space="0" w:color="000000"/>
              <w:left w:val="single" w:sz="4" w:space="0" w:color="000000"/>
              <w:bottom w:val="single" w:sz="4" w:space="0" w:color="000000"/>
              <w:right w:val="single" w:sz="4" w:space="0" w:color="000000"/>
            </w:tcBorders>
          </w:tcPr>
          <w:p w14:paraId="74588BF2"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77A4C7E0" w14:textId="77777777" w:rsidTr="00A86BBD">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37953A45" w14:textId="77777777" w:rsidR="00A86BBD" w:rsidRPr="00A86BBD" w:rsidRDefault="00A86BBD" w:rsidP="00A86BBD">
            <w:pPr>
              <w:snapToGrid w:val="0"/>
              <w:spacing w:after="0" w:line="254" w:lineRule="auto"/>
              <w:rPr>
                <w:rFonts w:ascii="Times New Roman" w:eastAsia="Times New Roman" w:hAnsi="Times New Roman" w:cs="Times New Roman"/>
                <w:b/>
                <w:kern w:val="0"/>
                <w14:ligatures w14:val="none"/>
              </w:rPr>
            </w:pPr>
            <w:r w:rsidRPr="00A86BBD">
              <w:rPr>
                <w:rFonts w:ascii="Times New Roman" w:eastAsia="Times New Roman" w:hAnsi="Times New Roman" w:cs="Times New Roman"/>
                <w:b/>
                <w:kern w:val="0"/>
                <w14:ligatures w14:val="none"/>
              </w:rPr>
              <w:t>Pretendenta pārstāvja vai pilnvarotās personas pilnvarojuma pamats</w:t>
            </w:r>
          </w:p>
        </w:tc>
        <w:tc>
          <w:tcPr>
            <w:tcW w:w="5220" w:type="dxa"/>
            <w:tcBorders>
              <w:top w:val="single" w:sz="4" w:space="0" w:color="000000"/>
              <w:left w:val="single" w:sz="4" w:space="0" w:color="000000"/>
              <w:bottom w:val="single" w:sz="4" w:space="0" w:color="000000"/>
              <w:right w:val="single" w:sz="4" w:space="0" w:color="000000"/>
            </w:tcBorders>
          </w:tcPr>
          <w:p w14:paraId="72E9350A"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bl>
    <w:p w14:paraId="0DCDA631" w14:textId="77777777" w:rsidR="00A86BBD" w:rsidRPr="00A86BBD" w:rsidRDefault="00A86BBD" w:rsidP="00A86BBD">
      <w:pPr>
        <w:spacing w:after="0" w:line="240" w:lineRule="auto"/>
        <w:rPr>
          <w:rFonts w:ascii="Times New Roman" w:eastAsia="Times New Roman" w:hAnsi="Times New Roman" w:cs="Times New Roman"/>
          <w:b/>
          <w:bCs/>
          <w:kern w:val="0"/>
          <w:sz w:val="26"/>
          <w:szCs w:val="26"/>
          <w:lang w:eastAsia="lv-LV"/>
          <w14:ligatures w14:val="none"/>
        </w:rPr>
      </w:pPr>
    </w:p>
    <w:p w14:paraId="256D5BFA" w14:textId="77777777" w:rsidR="00A86BBD" w:rsidRPr="00A86BBD" w:rsidRDefault="00A86BBD" w:rsidP="00A86BBD">
      <w:pPr>
        <w:spacing w:after="0" w:line="240" w:lineRule="auto"/>
        <w:rPr>
          <w:rFonts w:ascii="Times New Roman" w:eastAsia="Times New Roman" w:hAnsi="Times New Roman" w:cs="Times New Roman"/>
          <w:b/>
          <w:bCs/>
          <w:kern w:val="0"/>
          <w:sz w:val="26"/>
          <w:szCs w:val="26"/>
          <w:lang w:eastAsia="lv-LV"/>
          <w14:ligatures w14:val="none"/>
        </w:rPr>
      </w:pPr>
      <w:r w:rsidRPr="00A86BBD">
        <w:rPr>
          <w:rFonts w:ascii="Times New Roman" w:eastAsia="Times New Roman" w:hAnsi="Times New Roman" w:cs="Times New Roman"/>
          <w:bCs/>
          <w:kern w:val="0"/>
          <w:sz w:val="24"/>
          <w:szCs w:val="24"/>
          <w:lang w:eastAsia="lv-LV"/>
          <w14:ligatures w14:val="none"/>
        </w:rPr>
        <w:t xml:space="preserve">  Ja piedāvājumu paraksta pilnvarotā persona, klāt pievienojama pilnvara. </w:t>
      </w:r>
    </w:p>
    <w:p w14:paraId="6F6E45CE" w14:textId="77777777" w:rsidR="00A86BBD" w:rsidRPr="00A86BBD" w:rsidRDefault="00A86BBD" w:rsidP="00A86BBD">
      <w:pPr>
        <w:spacing w:after="0" w:line="240" w:lineRule="auto"/>
        <w:ind w:left="360" w:hanging="360"/>
        <w:rPr>
          <w:rFonts w:ascii="Times New Roman" w:eastAsia="Times New Roman" w:hAnsi="Times New Roman" w:cs="Times New Roman"/>
          <w:bCs/>
          <w:kern w:val="0"/>
          <w:sz w:val="24"/>
          <w:szCs w:val="24"/>
          <w:lang w:eastAsia="lv-LV"/>
          <w14:ligatures w14:val="none"/>
        </w:rPr>
      </w:pPr>
      <w:r w:rsidRPr="00A86BBD">
        <w:rPr>
          <w:rFonts w:ascii="Times New Roman" w:eastAsia="Times New Roman" w:hAnsi="Times New Roman" w:cs="Times New Roman"/>
          <w:bCs/>
          <w:kern w:val="0"/>
          <w:sz w:val="24"/>
          <w:szCs w:val="24"/>
          <w:lang w:eastAsia="lv-LV"/>
          <w14:ligatures w14:val="none"/>
        </w:rPr>
        <w:t xml:space="preserve">  Piekrītam visām Tehniskajā specifikācijā izvirzītajām prasībām.</w:t>
      </w:r>
    </w:p>
    <w:p w14:paraId="7478F4AE" w14:textId="77777777" w:rsidR="00A86BBD" w:rsidRPr="00A86BBD" w:rsidRDefault="00A86BBD" w:rsidP="00A86BBD">
      <w:pPr>
        <w:spacing w:after="0" w:line="240" w:lineRule="auto"/>
        <w:rPr>
          <w:rFonts w:ascii="Times New Roman" w:eastAsia="Times New Roman" w:hAnsi="Times New Roman" w:cs="Times New Roman"/>
          <w:bCs/>
          <w:kern w:val="0"/>
          <w:sz w:val="24"/>
          <w:szCs w:val="24"/>
          <w:lang w:eastAsia="lv-LV"/>
          <w14:ligatures w14:val="none"/>
        </w:rPr>
      </w:pPr>
    </w:p>
    <w:p w14:paraId="1086EBE5" w14:textId="30DD137C" w:rsidR="00A86BBD" w:rsidRPr="0010126F" w:rsidRDefault="00A86BBD" w:rsidP="0010126F">
      <w:pPr>
        <w:numPr>
          <w:ilvl w:val="0"/>
          <w:numId w:val="3"/>
        </w:numPr>
        <w:spacing w:after="0" w:line="240" w:lineRule="auto"/>
        <w:jc w:val="center"/>
        <w:rPr>
          <w:rFonts w:ascii="Times New Roman" w:eastAsia="Times New Roman" w:hAnsi="Times New Roman" w:cs="Times New Roman"/>
          <w:b/>
          <w:bCs/>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FINANŠU PIEDĀVĀJUMS</w:t>
      </w:r>
    </w:p>
    <w:p w14:paraId="23147221" w14:textId="77777777" w:rsidR="00A86BBD" w:rsidRPr="00A86BBD" w:rsidRDefault="00A86BBD" w:rsidP="00A86BBD">
      <w:pPr>
        <w:spacing w:after="0" w:line="240" w:lineRule="auto"/>
        <w:rPr>
          <w:rFonts w:ascii="Times New Roman" w:eastAsia="Times New Roman" w:hAnsi="Times New Roman" w:cs="Times New Roman"/>
          <w:b/>
          <w:bCs/>
          <w:kern w:val="0"/>
          <w:sz w:val="26"/>
          <w:szCs w:val="26"/>
          <w:lang w:eastAsia="lv-LV"/>
          <w14:ligatures w14:val="none"/>
        </w:rPr>
      </w:pPr>
    </w:p>
    <w:tbl>
      <w:tblPr>
        <w:tblW w:w="9258" w:type="dxa"/>
        <w:tblInd w:w="93" w:type="dxa"/>
        <w:tblLook w:val="04A0" w:firstRow="1" w:lastRow="0" w:firstColumn="1" w:lastColumn="0" w:noHBand="0" w:noVBand="1"/>
      </w:tblPr>
      <w:tblGrid>
        <w:gridCol w:w="890"/>
        <w:gridCol w:w="6809"/>
        <w:gridCol w:w="1559"/>
      </w:tblGrid>
      <w:tr w:rsidR="000D4741" w:rsidRPr="00A86BBD" w14:paraId="004791C2" w14:textId="77777777" w:rsidTr="000D4741">
        <w:trPr>
          <w:trHeight w:val="635"/>
        </w:trPr>
        <w:tc>
          <w:tcPr>
            <w:tcW w:w="890" w:type="dxa"/>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626B2FD5" w14:textId="77777777" w:rsidR="000D4741" w:rsidRPr="00A86BBD" w:rsidRDefault="000D4741" w:rsidP="00A86BBD">
            <w:pPr>
              <w:spacing w:after="0" w:line="276" w:lineRule="auto"/>
              <w:jc w:val="center"/>
              <w:rPr>
                <w:rFonts w:ascii="Times New Roman" w:eastAsia="Times New Roman" w:hAnsi="Times New Roman" w:cs="Times New Roman"/>
                <w:bCs/>
                <w:color w:val="000000"/>
                <w:kern w:val="0"/>
                <w:sz w:val="24"/>
                <w:szCs w:val="24"/>
                <w14:ligatures w14:val="none"/>
              </w:rPr>
            </w:pPr>
            <w:proofErr w:type="spellStart"/>
            <w:r w:rsidRPr="00A86BBD">
              <w:rPr>
                <w:rFonts w:ascii="Times New Roman" w:eastAsia="Times New Roman" w:hAnsi="Times New Roman" w:cs="Times New Roman"/>
                <w:bCs/>
                <w:color w:val="000000"/>
                <w:kern w:val="0"/>
                <w:sz w:val="24"/>
                <w:szCs w:val="24"/>
                <w14:ligatures w14:val="none"/>
              </w:rPr>
              <w:t>Nr.p.k</w:t>
            </w:r>
            <w:proofErr w:type="spellEnd"/>
            <w:r w:rsidRPr="00A86BBD">
              <w:rPr>
                <w:rFonts w:ascii="Times New Roman" w:eastAsia="Times New Roman" w:hAnsi="Times New Roman" w:cs="Times New Roman"/>
                <w:bCs/>
                <w:color w:val="000000"/>
                <w:kern w:val="0"/>
                <w:sz w:val="24"/>
                <w:szCs w:val="24"/>
                <w14:ligatures w14:val="none"/>
              </w:rPr>
              <w:t>.</w:t>
            </w:r>
          </w:p>
        </w:tc>
        <w:tc>
          <w:tcPr>
            <w:tcW w:w="68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A35D885" w14:textId="365C4D42" w:rsidR="000D4741" w:rsidRPr="00A86BBD" w:rsidRDefault="000D4741" w:rsidP="000D4741">
            <w:pPr>
              <w:spacing w:after="0" w:line="240" w:lineRule="auto"/>
              <w:jc w:val="center"/>
              <w:rPr>
                <w:rFonts w:ascii="Calibri" w:eastAsia="Calibri" w:hAnsi="Calibri" w:cs="Times New Roman"/>
                <w:kern w:val="0"/>
                <w:sz w:val="20"/>
                <w:szCs w:val="20"/>
                <w:lang w:eastAsia="lv-LV"/>
                <w14:ligatures w14:val="none"/>
              </w:rPr>
            </w:pPr>
            <w:r w:rsidRPr="00A86BBD">
              <w:rPr>
                <w:rFonts w:ascii="Times New Roman" w:eastAsia="Times New Roman" w:hAnsi="Times New Roman" w:cs="Times New Roman"/>
                <w:bCs/>
                <w:color w:val="000000"/>
                <w:kern w:val="0"/>
                <w:sz w:val="24"/>
                <w:szCs w:val="24"/>
                <w14:ligatures w14:val="none"/>
              </w:rPr>
              <w:t>Nosaukums</w:t>
            </w:r>
          </w:p>
        </w:tc>
        <w:tc>
          <w:tcPr>
            <w:tcW w:w="1559" w:type="dxa"/>
            <w:tcBorders>
              <w:top w:val="single" w:sz="4" w:space="0" w:color="auto"/>
              <w:left w:val="single" w:sz="4" w:space="0" w:color="auto"/>
              <w:bottom w:val="single" w:sz="4" w:space="0" w:color="000000"/>
              <w:right w:val="single" w:sz="4" w:space="0" w:color="auto"/>
            </w:tcBorders>
            <w:shd w:val="clear" w:color="auto" w:fill="D9D9D9"/>
            <w:vAlign w:val="center"/>
            <w:hideMark/>
          </w:tcPr>
          <w:p w14:paraId="0EC03F42" w14:textId="73317624" w:rsidR="000D4741" w:rsidRPr="00A86BBD" w:rsidRDefault="000D4741" w:rsidP="000D4741">
            <w:pPr>
              <w:spacing w:after="0" w:line="276" w:lineRule="auto"/>
              <w:jc w:val="center"/>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summa</w:t>
            </w:r>
            <w:r w:rsidRPr="00A86BBD">
              <w:rPr>
                <w:rFonts w:ascii="Times New Roman" w:eastAsia="Times New Roman" w:hAnsi="Times New Roman" w:cs="Times New Roman"/>
                <w:bCs/>
                <w:color w:val="000000"/>
                <w:kern w:val="0"/>
                <w:sz w:val="24"/>
                <w:szCs w:val="24"/>
                <w14:ligatures w14:val="none"/>
              </w:rPr>
              <w:t xml:space="preserve"> EUR </w:t>
            </w:r>
            <w:r>
              <w:rPr>
                <w:rFonts w:ascii="Times New Roman" w:eastAsia="Times New Roman" w:hAnsi="Times New Roman" w:cs="Times New Roman"/>
                <w:bCs/>
                <w:color w:val="000000"/>
                <w:kern w:val="0"/>
                <w:sz w:val="24"/>
                <w:szCs w:val="24"/>
                <w14:ligatures w14:val="none"/>
              </w:rPr>
              <w:t xml:space="preserve"> bez </w:t>
            </w:r>
            <w:r w:rsidRPr="00A86BBD">
              <w:rPr>
                <w:rFonts w:ascii="Times New Roman" w:eastAsia="Times New Roman" w:hAnsi="Times New Roman" w:cs="Times New Roman"/>
                <w:bCs/>
                <w:color w:val="000000"/>
                <w:kern w:val="0"/>
                <w:sz w:val="24"/>
                <w:szCs w:val="24"/>
                <w14:ligatures w14:val="none"/>
              </w:rPr>
              <w:t>PVN</w:t>
            </w:r>
          </w:p>
        </w:tc>
      </w:tr>
      <w:tr w:rsidR="000D4741" w:rsidRPr="00A86BBD" w14:paraId="11BEFBE9" w14:textId="77777777" w:rsidTr="00812E34">
        <w:trPr>
          <w:trHeight w:val="363"/>
        </w:trPr>
        <w:tc>
          <w:tcPr>
            <w:tcW w:w="0" w:type="auto"/>
            <w:tcBorders>
              <w:top w:val="single" w:sz="4" w:space="0" w:color="auto"/>
              <w:left w:val="single" w:sz="4" w:space="0" w:color="auto"/>
              <w:bottom w:val="single" w:sz="4" w:space="0" w:color="000000"/>
              <w:right w:val="single" w:sz="4" w:space="0" w:color="auto"/>
            </w:tcBorders>
            <w:vAlign w:val="center"/>
          </w:tcPr>
          <w:p w14:paraId="6156AD83" w14:textId="408F8A5F" w:rsidR="000D4741" w:rsidRPr="000D4741" w:rsidRDefault="000D4741" w:rsidP="000D4741">
            <w:pPr>
              <w:spacing w:after="0" w:line="240" w:lineRule="auto"/>
              <w:jc w:val="center"/>
              <w:rPr>
                <w:rFonts w:ascii="Times New Roman" w:eastAsia="Times New Roman" w:hAnsi="Times New Roman" w:cs="Times New Roman"/>
                <w:bCs/>
                <w:color w:val="000000"/>
                <w:kern w:val="0"/>
                <w:sz w:val="24"/>
                <w:szCs w:val="24"/>
                <w14:ligatures w14:val="none"/>
              </w:rPr>
            </w:pPr>
            <w:r w:rsidRPr="000D4741">
              <w:rPr>
                <w:rFonts w:ascii="Times New Roman" w:eastAsia="Times New Roman" w:hAnsi="Times New Roman" w:cs="Times New Roman"/>
                <w:bCs/>
                <w:color w:val="000000"/>
                <w:kern w:val="0"/>
                <w:sz w:val="24"/>
                <w:szCs w:val="24"/>
                <w14:ligatures w14:val="none"/>
              </w:rPr>
              <w:t>1.</w:t>
            </w:r>
          </w:p>
        </w:tc>
        <w:tc>
          <w:tcPr>
            <w:tcW w:w="6809" w:type="dxa"/>
            <w:tcBorders>
              <w:top w:val="single" w:sz="4" w:space="0" w:color="auto"/>
              <w:left w:val="single" w:sz="4" w:space="0" w:color="auto"/>
              <w:bottom w:val="single" w:sz="4" w:space="0" w:color="000000"/>
              <w:right w:val="single" w:sz="4" w:space="0" w:color="auto"/>
            </w:tcBorders>
            <w:vAlign w:val="center"/>
          </w:tcPr>
          <w:p w14:paraId="4BF9443A" w14:textId="355A53F4" w:rsidR="000D4741" w:rsidRPr="000D4741" w:rsidRDefault="000D4741" w:rsidP="000D4741">
            <w:pPr>
              <w:spacing w:after="0" w:line="276" w:lineRule="auto"/>
              <w:rPr>
                <w:rFonts w:ascii="Times New Roman" w:eastAsia="Times New Roman" w:hAnsi="Times New Roman" w:cs="Times New Roman"/>
                <w:bCs/>
                <w:color w:val="000000"/>
                <w:kern w:val="0"/>
                <w:sz w:val="24"/>
                <w:szCs w:val="24"/>
                <w14:ligatures w14:val="none"/>
              </w:rPr>
            </w:pPr>
            <w:r w:rsidRPr="000D4741">
              <w:rPr>
                <w:rFonts w:ascii="Times New Roman" w:eastAsia="Times New Roman" w:hAnsi="Times New Roman" w:cs="Times New Roman"/>
                <w:bCs/>
                <w:color w:val="000000"/>
                <w:kern w:val="0"/>
                <w:sz w:val="24"/>
                <w:szCs w:val="24"/>
                <w14:ligatures w14:val="none"/>
              </w:rPr>
              <w:t xml:space="preserve">Koka stenda un zīmes izgatavošana un uzstādīšana </w:t>
            </w:r>
            <w:r w:rsidRPr="000D4741">
              <w:rPr>
                <w:rFonts w:ascii="Times New Roman" w:eastAsia="Times New Roman" w:hAnsi="Times New Roman" w:cs="Times New Roman"/>
                <w:b/>
                <w:color w:val="000000"/>
                <w:kern w:val="0"/>
                <w:sz w:val="24"/>
                <w:szCs w:val="24"/>
                <w14:ligatures w14:val="none"/>
              </w:rPr>
              <w:t>Braslavā</w:t>
            </w:r>
          </w:p>
        </w:tc>
        <w:tc>
          <w:tcPr>
            <w:tcW w:w="0" w:type="auto"/>
            <w:tcBorders>
              <w:top w:val="single" w:sz="4" w:space="0" w:color="auto"/>
              <w:left w:val="single" w:sz="4" w:space="0" w:color="auto"/>
              <w:bottom w:val="single" w:sz="4" w:space="0" w:color="000000"/>
              <w:right w:val="single" w:sz="4" w:space="0" w:color="auto"/>
            </w:tcBorders>
            <w:vAlign w:val="center"/>
          </w:tcPr>
          <w:p w14:paraId="34BB552A" w14:textId="77777777" w:rsidR="000D4741" w:rsidRPr="00A86BBD" w:rsidRDefault="000D4741" w:rsidP="00A86BBD">
            <w:pPr>
              <w:spacing w:after="0" w:line="240" w:lineRule="auto"/>
              <w:rPr>
                <w:rFonts w:ascii="Times New Roman" w:eastAsia="Times New Roman" w:hAnsi="Times New Roman" w:cs="Times New Roman"/>
                <w:bCs/>
                <w:color w:val="000000"/>
                <w:kern w:val="0"/>
                <w:sz w:val="24"/>
                <w:szCs w:val="24"/>
                <w14:ligatures w14:val="none"/>
              </w:rPr>
            </w:pPr>
          </w:p>
        </w:tc>
      </w:tr>
      <w:tr w:rsidR="000D4741" w:rsidRPr="00A86BBD" w14:paraId="27A0D58B" w14:textId="77777777" w:rsidTr="00034AC1">
        <w:trPr>
          <w:trHeight w:val="270"/>
        </w:trPr>
        <w:tc>
          <w:tcPr>
            <w:tcW w:w="890" w:type="dxa"/>
            <w:tcBorders>
              <w:top w:val="nil"/>
              <w:left w:val="single" w:sz="4" w:space="0" w:color="auto"/>
              <w:bottom w:val="single" w:sz="4" w:space="0" w:color="auto"/>
              <w:right w:val="single" w:sz="4" w:space="0" w:color="auto"/>
            </w:tcBorders>
            <w:noWrap/>
            <w:vAlign w:val="center"/>
            <w:hideMark/>
          </w:tcPr>
          <w:p w14:paraId="688FEF21" w14:textId="1AE9EDED" w:rsidR="000D4741" w:rsidRPr="000D4741" w:rsidRDefault="000D4741" w:rsidP="000D4741">
            <w:pPr>
              <w:spacing w:after="0" w:line="276" w:lineRule="auto"/>
              <w:jc w:val="center"/>
              <w:rPr>
                <w:rFonts w:ascii="Times New Roman" w:eastAsia="Times New Roman" w:hAnsi="Times New Roman" w:cs="Times New Roman"/>
                <w:color w:val="000000"/>
                <w:kern w:val="0"/>
                <w:sz w:val="24"/>
                <w:szCs w:val="24"/>
                <w14:ligatures w14:val="none"/>
              </w:rPr>
            </w:pPr>
            <w:r w:rsidRPr="000D4741">
              <w:rPr>
                <w:rFonts w:ascii="Times New Roman" w:eastAsia="Times New Roman" w:hAnsi="Times New Roman" w:cs="Times New Roman"/>
                <w:color w:val="000000"/>
                <w:kern w:val="0"/>
                <w:sz w:val="24"/>
                <w:szCs w:val="24"/>
                <w14:ligatures w14:val="none"/>
              </w:rPr>
              <w:t>2.</w:t>
            </w:r>
          </w:p>
        </w:tc>
        <w:tc>
          <w:tcPr>
            <w:tcW w:w="6809" w:type="dxa"/>
            <w:tcBorders>
              <w:top w:val="nil"/>
              <w:left w:val="nil"/>
              <w:bottom w:val="single" w:sz="4" w:space="0" w:color="auto"/>
              <w:right w:val="single" w:sz="4" w:space="0" w:color="auto"/>
            </w:tcBorders>
            <w:noWrap/>
            <w:vAlign w:val="center"/>
            <w:hideMark/>
          </w:tcPr>
          <w:p w14:paraId="5D9482FE" w14:textId="1CC1A0A5" w:rsidR="000D4741" w:rsidRPr="000D4741" w:rsidRDefault="000D4741" w:rsidP="00A86BBD">
            <w:pPr>
              <w:spacing w:after="0" w:line="240" w:lineRule="auto"/>
              <w:rPr>
                <w:rFonts w:ascii="Times New Roman" w:eastAsia="Calibri" w:hAnsi="Times New Roman" w:cs="Times New Roman"/>
                <w:kern w:val="0"/>
                <w:sz w:val="24"/>
                <w:szCs w:val="24"/>
                <w:lang w:eastAsia="lv-LV"/>
                <w14:ligatures w14:val="none"/>
              </w:rPr>
            </w:pPr>
            <w:r w:rsidRPr="000D4741">
              <w:rPr>
                <w:rFonts w:ascii="Times New Roman" w:eastAsia="Times New Roman" w:hAnsi="Times New Roman" w:cs="Times New Roman"/>
                <w:bCs/>
                <w:color w:val="000000"/>
                <w:kern w:val="0"/>
                <w:sz w:val="24"/>
                <w:szCs w:val="24"/>
                <w14:ligatures w14:val="none"/>
              </w:rPr>
              <w:t xml:space="preserve">Koka stenda un zīmes izgatavošana un uzstādīšana </w:t>
            </w:r>
            <w:r w:rsidRPr="000D4741">
              <w:rPr>
                <w:rFonts w:ascii="Times New Roman" w:eastAsia="Times New Roman" w:hAnsi="Times New Roman" w:cs="Times New Roman"/>
                <w:b/>
                <w:color w:val="000000"/>
                <w:kern w:val="0"/>
                <w:sz w:val="24"/>
                <w:szCs w:val="24"/>
                <w14:ligatures w14:val="none"/>
              </w:rPr>
              <w:t>Urgā</w:t>
            </w:r>
          </w:p>
        </w:tc>
        <w:tc>
          <w:tcPr>
            <w:tcW w:w="1559" w:type="dxa"/>
            <w:tcBorders>
              <w:top w:val="nil"/>
              <w:left w:val="nil"/>
              <w:bottom w:val="single" w:sz="4" w:space="0" w:color="auto"/>
              <w:right w:val="single" w:sz="4" w:space="0" w:color="auto"/>
            </w:tcBorders>
            <w:noWrap/>
            <w:vAlign w:val="bottom"/>
            <w:hideMark/>
          </w:tcPr>
          <w:p w14:paraId="25722922" w14:textId="77777777" w:rsidR="000D4741" w:rsidRPr="00A86BBD" w:rsidRDefault="000D4741" w:rsidP="00A86BBD">
            <w:pPr>
              <w:spacing w:after="0" w:line="240" w:lineRule="auto"/>
              <w:rPr>
                <w:rFonts w:ascii="Calibri" w:eastAsia="Calibri" w:hAnsi="Calibri" w:cs="Times New Roman"/>
                <w:kern w:val="0"/>
                <w:sz w:val="20"/>
                <w:szCs w:val="20"/>
                <w:lang w:eastAsia="lv-LV"/>
                <w14:ligatures w14:val="none"/>
              </w:rPr>
            </w:pPr>
          </w:p>
        </w:tc>
      </w:tr>
      <w:tr w:rsidR="000D4741" w:rsidRPr="00A86BBD" w14:paraId="558A12B6" w14:textId="77777777" w:rsidTr="007C7A43">
        <w:trPr>
          <w:trHeight w:val="270"/>
        </w:trPr>
        <w:tc>
          <w:tcPr>
            <w:tcW w:w="890" w:type="dxa"/>
            <w:tcBorders>
              <w:top w:val="nil"/>
              <w:left w:val="single" w:sz="4" w:space="0" w:color="auto"/>
              <w:bottom w:val="single" w:sz="4" w:space="0" w:color="auto"/>
              <w:right w:val="single" w:sz="4" w:space="0" w:color="auto"/>
            </w:tcBorders>
            <w:noWrap/>
            <w:vAlign w:val="center"/>
          </w:tcPr>
          <w:p w14:paraId="502BAB52" w14:textId="5065DBAE" w:rsidR="000D4741" w:rsidRPr="000D4741" w:rsidRDefault="000D4741" w:rsidP="000D4741">
            <w:pPr>
              <w:spacing w:after="0" w:line="276" w:lineRule="auto"/>
              <w:jc w:val="center"/>
              <w:rPr>
                <w:rFonts w:ascii="Times New Roman" w:eastAsia="Times New Roman" w:hAnsi="Times New Roman" w:cs="Times New Roman"/>
                <w:color w:val="000000"/>
                <w:kern w:val="0"/>
                <w:sz w:val="24"/>
                <w:szCs w:val="24"/>
                <w14:ligatures w14:val="none"/>
              </w:rPr>
            </w:pPr>
            <w:r w:rsidRPr="000D4741">
              <w:rPr>
                <w:rFonts w:ascii="Times New Roman" w:eastAsia="Times New Roman" w:hAnsi="Times New Roman" w:cs="Times New Roman"/>
                <w:color w:val="000000"/>
                <w:kern w:val="0"/>
                <w:sz w:val="24"/>
                <w:szCs w:val="24"/>
                <w14:ligatures w14:val="none"/>
              </w:rPr>
              <w:t>3.</w:t>
            </w:r>
          </w:p>
        </w:tc>
        <w:tc>
          <w:tcPr>
            <w:tcW w:w="6809" w:type="dxa"/>
            <w:tcBorders>
              <w:top w:val="nil"/>
              <w:left w:val="nil"/>
              <w:bottom w:val="single" w:sz="4" w:space="0" w:color="auto"/>
              <w:right w:val="single" w:sz="4" w:space="0" w:color="auto"/>
            </w:tcBorders>
            <w:noWrap/>
            <w:vAlign w:val="center"/>
          </w:tcPr>
          <w:p w14:paraId="10DA12AC" w14:textId="348BB161" w:rsidR="000D4741" w:rsidRPr="000D4741" w:rsidRDefault="000D4741" w:rsidP="00A86BBD">
            <w:pPr>
              <w:spacing w:after="0" w:line="240" w:lineRule="auto"/>
              <w:rPr>
                <w:rFonts w:ascii="Times New Roman" w:eastAsia="Calibri" w:hAnsi="Times New Roman" w:cs="Times New Roman"/>
                <w:kern w:val="0"/>
                <w:sz w:val="24"/>
                <w:szCs w:val="24"/>
                <w:lang w:eastAsia="lv-LV"/>
                <w14:ligatures w14:val="none"/>
              </w:rPr>
            </w:pPr>
            <w:r w:rsidRPr="000D4741">
              <w:rPr>
                <w:rFonts w:ascii="Times New Roman" w:eastAsia="Times New Roman" w:hAnsi="Times New Roman" w:cs="Times New Roman"/>
                <w:bCs/>
                <w:color w:val="000000"/>
                <w:kern w:val="0"/>
                <w:sz w:val="24"/>
                <w:szCs w:val="24"/>
                <w14:ligatures w14:val="none"/>
              </w:rPr>
              <w:t xml:space="preserve">Koka stenda un zīmes izgatavošana un uzstādīšana </w:t>
            </w:r>
            <w:proofErr w:type="spellStart"/>
            <w:r w:rsidRPr="000D4741">
              <w:rPr>
                <w:rFonts w:ascii="Times New Roman" w:eastAsia="Times New Roman" w:hAnsi="Times New Roman" w:cs="Times New Roman"/>
                <w:b/>
                <w:color w:val="000000"/>
                <w:kern w:val="0"/>
                <w:sz w:val="24"/>
                <w:szCs w:val="24"/>
                <w14:ligatures w14:val="none"/>
              </w:rPr>
              <w:t>Vilzēnos</w:t>
            </w:r>
            <w:proofErr w:type="spellEnd"/>
          </w:p>
        </w:tc>
        <w:tc>
          <w:tcPr>
            <w:tcW w:w="1559" w:type="dxa"/>
            <w:tcBorders>
              <w:top w:val="nil"/>
              <w:left w:val="nil"/>
              <w:bottom w:val="single" w:sz="4" w:space="0" w:color="auto"/>
              <w:right w:val="single" w:sz="4" w:space="0" w:color="auto"/>
            </w:tcBorders>
            <w:noWrap/>
            <w:vAlign w:val="bottom"/>
          </w:tcPr>
          <w:p w14:paraId="190AFC9F" w14:textId="77777777" w:rsidR="000D4741" w:rsidRPr="00A86BBD" w:rsidRDefault="000D4741" w:rsidP="00A86BBD">
            <w:pPr>
              <w:spacing w:after="0" w:line="240" w:lineRule="auto"/>
              <w:rPr>
                <w:rFonts w:ascii="Calibri" w:eastAsia="Calibri" w:hAnsi="Calibri" w:cs="Times New Roman"/>
                <w:kern w:val="0"/>
                <w:sz w:val="20"/>
                <w:szCs w:val="20"/>
                <w:lang w:eastAsia="lv-LV"/>
                <w14:ligatures w14:val="none"/>
              </w:rPr>
            </w:pPr>
          </w:p>
        </w:tc>
      </w:tr>
      <w:tr w:rsidR="000D4741" w:rsidRPr="00A86BBD" w14:paraId="2002ED6A" w14:textId="77777777" w:rsidTr="00AF2C7B">
        <w:trPr>
          <w:trHeight w:val="270"/>
        </w:trPr>
        <w:tc>
          <w:tcPr>
            <w:tcW w:w="9258" w:type="dxa"/>
            <w:gridSpan w:val="3"/>
            <w:tcBorders>
              <w:top w:val="nil"/>
              <w:left w:val="single" w:sz="4" w:space="0" w:color="auto"/>
              <w:bottom w:val="single" w:sz="4" w:space="0" w:color="auto"/>
              <w:right w:val="single" w:sz="4" w:space="0" w:color="auto"/>
            </w:tcBorders>
            <w:noWrap/>
            <w:vAlign w:val="center"/>
          </w:tcPr>
          <w:p w14:paraId="31D6FF0A" w14:textId="77777777" w:rsidR="000D4741" w:rsidRPr="00A86BBD" w:rsidRDefault="000D4741" w:rsidP="00A86BBD">
            <w:pPr>
              <w:spacing w:after="0" w:line="240" w:lineRule="auto"/>
              <w:rPr>
                <w:rFonts w:ascii="Calibri" w:eastAsia="Calibri" w:hAnsi="Calibri" w:cs="Times New Roman"/>
                <w:kern w:val="0"/>
                <w:sz w:val="20"/>
                <w:szCs w:val="20"/>
                <w:lang w:eastAsia="lv-LV"/>
                <w14:ligatures w14:val="none"/>
              </w:rPr>
            </w:pPr>
          </w:p>
        </w:tc>
      </w:tr>
      <w:tr w:rsidR="007D6AB7" w:rsidRPr="00A86BBD" w14:paraId="7FC9FE2B" w14:textId="77777777" w:rsidTr="00E2351A">
        <w:trPr>
          <w:trHeight w:val="270"/>
        </w:trPr>
        <w:tc>
          <w:tcPr>
            <w:tcW w:w="890" w:type="dxa"/>
            <w:tcBorders>
              <w:top w:val="nil"/>
              <w:left w:val="single" w:sz="4" w:space="0" w:color="auto"/>
              <w:bottom w:val="single" w:sz="4" w:space="0" w:color="auto"/>
              <w:right w:val="single" w:sz="4" w:space="0" w:color="auto"/>
            </w:tcBorders>
            <w:noWrap/>
            <w:vAlign w:val="center"/>
          </w:tcPr>
          <w:p w14:paraId="617E616A" w14:textId="77777777" w:rsidR="007D6AB7" w:rsidRPr="000D4741" w:rsidRDefault="007D6AB7" w:rsidP="00A86BBD">
            <w:pPr>
              <w:spacing w:after="0" w:line="276" w:lineRule="auto"/>
              <w:jc w:val="center"/>
              <w:rPr>
                <w:rFonts w:ascii="Times New Roman" w:eastAsia="Times New Roman" w:hAnsi="Times New Roman" w:cs="Times New Roman"/>
                <w:color w:val="000000"/>
                <w:kern w:val="0"/>
                <w:sz w:val="24"/>
                <w:szCs w:val="24"/>
                <w14:ligatures w14:val="none"/>
              </w:rPr>
            </w:pPr>
          </w:p>
        </w:tc>
        <w:tc>
          <w:tcPr>
            <w:tcW w:w="6809" w:type="dxa"/>
            <w:tcBorders>
              <w:top w:val="nil"/>
              <w:left w:val="nil"/>
              <w:bottom w:val="single" w:sz="4" w:space="0" w:color="auto"/>
              <w:right w:val="single" w:sz="4" w:space="0" w:color="auto"/>
            </w:tcBorders>
            <w:noWrap/>
            <w:vAlign w:val="center"/>
          </w:tcPr>
          <w:p w14:paraId="29C8CB07" w14:textId="5CF98E03" w:rsidR="007D6AB7" w:rsidRPr="000D4741" w:rsidRDefault="007D6AB7" w:rsidP="000D4741">
            <w:pPr>
              <w:spacing w:after="0" w:line="240" w:lineRule="auto"/>
              <w:jc w:val="right"/>
              <w:rPr>
                <w:rFonts w:ascii="Times New Roman" w:eastAsia="Calibri" w:hAnsi="Times New Roman" w:cs="Times New Roman"/>
                <w:kern w:val="0"/>
                <w:sz w:val="24"/>
                <w:szCs w:val="24"/>
                <w:lang w:eastAsia="lv-LV"/>
                <w14:ligatures w14:val="none"/>
              </w:rPr>
            </w:pPr>
            <w:r w:rsidRPr="000D4741">
              <w:rPr>
                <w:rFonts w:ascii="Times New Roman" w:eastAsia="Calibri" w:hAnsi="Times New Roman" w:cs="Times New Roman"/>
                <w:kern w:val="0"/>
                <w:sz w:val="24"/>
                <w:szCs w:val="24"/>
                <w:lang w:eastAsia="lv-LV"/>
                <w14:ligatures w14:val="none"/>
              </w:rPr>
              <w:t>Kopējā summa bez PVN</w:t>
            </w:r>
          </w:p>
        </w:tc>
        <w:tc>
          <w:tcPr>
            <w:tcW w:w="1559" w:type="dxa"/>
            <w:tcBorders>
              <w:top w:val="nil"/>
              <w:left w:val="nil"/>
              <w:bottom w:val="single" w:sz="4" w:space="0" w:color="auto"/>
              <w:right w:val="single" w:sz="4" w:space="0" w:color="auto"/>
            </w:tcBorders>
            <w:noWrap/>
            <w:vAlign w:val="bottom"/>
          </w:tcPr>
          <w:p w14:paraId="17219E7E" w14:textId="77777777" w:rsidR="007D6AB7" w:rsidRPr="00A86BBD" w:rsidRDefault="007D6AB7" w:rsidP="00A86BBD">
            <w:pPr>
              <w:spacing w:after="0" w:line="240" w:lineRule="auto"/>
              <w:rPr>
                <w:rFonts w:ascii="Calibri" w:eastAsia="Calibri" w:hAnsi="Calibri" w:cs="Times New Roman"/>
                <w:kern w:val="0"/>
                <w:sz w:val="20"/>
                <w:szCs w:val="20"/>
                <w:lang w:eastAsia="lv-LV"/>
                <w14:ligatures w14:val="none"/>
              </w:rPr>
            </w:pPr>
          </w:p>
        </w:tc>
      </w:tr>
      <w:tr w:rsidR="007D6AB7" w:rsidRPr="00A86BBD" w14:paraId="2B217FC8" w14:textId="77777777" w:rsidTr="00E66AE8">
        <w:trPr>
          <w:trHeight w:val="270"/>
        </w:trPr>
        <w:tc>
          <w:tcPr>
            <w:tcW w:w="890" w:type="dxa"/>
            <w:tcBorders>
              <w:top w:val="nil"/>
              <w:left w:val="single" w:sz="4" w:space="0" w:color="auto"/>
              <w:bottom w:val="single" w:sz="4" w:space="0" w:color="auto"/>
              <w:right w:val="single" w:sz="4" w:space="0" w:color="auto"/>
            </w:tcBorders>
            <w:noWrap/>
            <w:vAlign w:val="center"/>
          </w:tcPr>
          <w:p w14:paraId="58B1F891" w14:textId="77777777" w:rsidR="007D6AB7" w:rsidRPr="000D4741" w:rsidRDefault="007D6AB7" w:rsidP="00A86BBD">
            <w:pPr>
              <w:spacing w:after="0" w:line="276" w:lineRule="auto"/>
              <w:jc w:val="center"/>
              <w:rPr>
                <w:rFonts w:ascii="Times New Roman" w:eastAsia="Times New Roman" w:hAnsi="Times New Roman" w:cs="Times New Roman"/>
                <w:color w:val="000000"/>
                <w:kern w:val="0"/>
                <w:sz w:val="24"/>
                <w:szCs w:val="24"/>
                <w14:ligatures w14:val="none"/>
              </w:rPr>
            </w:pPr>
          </w:p>
        </w:tc>
        <w:tc>
          <w:tcPr>
            <w:tcW w:w="6809" w:type="dxa"/>
            <w:tcBorders>
              <w:top w:val="nil"/>
              <w:left w:val="nil"/>
              <w:bottom w:val="single" w:sz="4" w:space="0" w:color="auto"/>
              <w:right w:val="single" w:sz="4" w:space="0" w:color="auto"/>
            </w:tcBorders>
            <w:noWrap/>
            <w:vAlign w:val="center"/>
          </w:tcPr>
          <w:p w14:paraId="4AEAEC59" w14:textId="41261938" w:rsidR="007D6AB7" w:rsidRPr="000D4741" w:rsidRDefault="007D6AB7" w:rsidP="000D4741">
            <w:pPr>
              <w:spacing w:after="0" w:line="240" w:lineRule="auto"/>
              <w:jc w:val="right"/>
              <w:rPr>
                <w:rFonts w:ascii="Times New Roman" w:eastAsia="Calibri" w:hAnsi="Times New Roman" w:cs="Times New Roman"/>
                <w:kern w:val="0"/>
                <w:sz w:val="24"/>
                <w:szCs w:val="24"/>
                <w:lang w:eastAsia="lv-LV"/>
                <w14:ligatures w14:val="none"/>
              </w:rPr>
            </w:pPr>
            <w:r w:rsidRPr="000D4741">
              <w:rPr>
                <w:rFonts w:ascii="Times New Roman" w:eastAsia="Calibri" w:hAnsi="Times New Roman" w:cs="Times New Roman"/>
                <w:kern w:val="0"/>
                <w:sz w:val="24"/>
                <w:szCs w:val="24"/>
                <w:lang w:eastAsia="lv-LV"/>
                <w14:ligatures w14:val="none"/>
              </w:rPr>
              <w:t>PVN</w:t>
            </w:r>
          </w:p>
        </w:tc>
        <w:tc>
          <w:tcPr>
            <w:tcW w:w="1559" w:type="dxa"/>
            <w:tcBorders>
              <w:top w:val="nil"/>
              <w:left w:val="nil"/>
              <w:bottom w:val="single" w:sz="4" w:space="0" w:color="auto"/>
              <w:right w:val="single" w:sz="4" w:space="0" w:color="auto"/>
            </w:tcBorders>
            <w:noWrap/>
            <w:vAlign w:val="bottom"/>
          </w:tcPr>
          <w:p w14:paraId="3179DD09" w14:textId="77777777" w:rsidR="007D6AB7" w:rsidRPr="00A86BBD" w:rsidRDefault="007D6AB7" w:rsidP="00A86BBD">
            <w:pPr>
              <w:spacing w:after="0" w:line="240" w:lineRule="auto"/>
              <w:rPr>
                <w:rFonts w:ascii="Calibri" w:eastAsia="Calibri" w:hAnsi="Calibri" w:cs="Times New Roman"/>
                <w:kern w:val="0"/>
                <w:sz w:val="20"/>
                <w:szCs w:val="20"/>
                <w:lang w:eastAsia="lv-LV"/>
                <w14:ligatures w14:val="none"/>
              </w:rPr>
            </w:pPr>
          </w:p>
        </w:tc>
      </w:tr>
      <w:tr w:rsidR="007D6AB7" w:rsidRPr="00A86BBD" w14:paraId="7E0C58A1" w14:textId="77777777" w:rsidTr="00AA329B">
        <w:trPr>
          <w:trHeight w:val="270"/>
        </w:trPr>
        <w:tc>
          <w:tcPr>
            <w:tcW w:w="890" w:type="dxa"/>
            <w:tcBorders>
              <w:top w:val="single" w:sz="4" w:space="0" w:color="auto"/>
              <w:left w:val="single" w:sz="4" w:space="0" w:color="auto"/>
              <w:bottom w:val="single" w:sz="4" w:space="0" w:color="auto"/>
              <w:right w:val="single" w:sz="4" w:space="0" w:color="auto"/>
            </w:tcBorders>
            <w:noWrap/>
            <w:vAlign w:val="center"/>
          </w:tcPr>
          <w:p w14:paraId="602D0751" w14:textId="77777777" w:rsidR="007D6AB7" w:rsidRPr="000D4741" w:rsidRDefault="007D6AB7" w:rsidP="00A86BBD">
            <w:pPr>
              <w:spacing w:after="0" w:line="276" w:lineRule="auto"/>
              <w:jc w:val="center"/>
              <w:rPr>
                <w:rFonts w:ascii="Times New Roman" w:eastAsia="Times New Roman" w:hAnsi="Times New Roman" w:cs="Times New Roman"/>
                <w:color w:val="000000"/>
                <w:kern w:val="0"/>
                <w:sz w:val="24"/>
                <w:szCs w:val="24"/>
                <w14:ligatures w14:val="none"/>
              </w:rPr>
            </w:pPr>
          </w:p>
        </w:tc>
        <w:tc>
          <w:tcPr>
            <w:tcW w:w="6809" w:type="dxa"/>
            <w:tcBorders>
              <w:top w:val="single" w:sz="4" w:space="0" w:color="auto"/>
              <w:left w:val="single" w:sz="4" w:space="0" w:color="auto"/>
              <w:bottom w:val="single" w:sz="4" w:space="0" w:color="auto"/>
              <w:right w:val="single" w:sz="4" w:space="0" w:color="auto"/>
            </w:tcBorders>
            <w:noWrap/>
            <w:vAlign w:val="center"/>
            <w:hideMark/>
          </w:tcPr>
          <w:p w14:paraId="36063296" w14:textId="4AFCE927" w:rsidR="007D6AB7" w:rsidRPr="000D4741" w:rsidRDefault="007D6AB7" w:rsidP="000D4741">
            <w:pPr>
              <w:spacing w:after="0" w:line="254" w:lineRule="auto"/>
              <w:jc w:val="right"/>
              <w:rPr>
                <w:rFonts w:ascii="Times New Roman" w:eastAsia="Times New Roman" w:hAnsi="Times New Roman" w:cs="Times New Roman"/>
                <w:color w:val="000000"/>
                <w:kern w:val="0"/>
                <w:sz w:val="24"/>
                <w:szCs w:val="24"/>
                <w14:ligatures w14:val="none"/>
              </w:rPr>
            </w:pPr>
            <w:r w:rsidRPr="000D4741">
              <w:rPr>
                <w:rFonts w:ascii="Times New Roman" w:eastAsia="Times New Roman" w:hAnsi="Times New Roman" w:cs="Times New Roman"/>
                <w:color w:val="000000"/>
                <w:kern w:val="0"/>
                <w:sz w:val="24"/>
                <w:szCs w:val="24"/>
                <w14:ligatures w14:val="none"/>
              </w:rPr>
              <w:t>Kopējā summa ar PVN</w:t>
            </w:r>
          </w:p>
        </w:tc>
        <w:tc>
          <w:tcPr>
            <w:tcW w:w="1559" w:type="dxa"/>
            <w:tcBorders>
              <w:top w:val="single" w:sz="4" w:space="0" w:color="auto"/>
              <w:left w:val="nil"/>
              <w:bottom w:val="single" w:sz="4" w:space="0" w:color="auto"/>
              <w:right w:val="single" w:sz="4" w:space="0" w:color="auto"/>
            </w:tcBorders>
            <w:noWrap/>
            <w:vAlign w:val="bottom"/>
          </w:tcPr>
          <w:p w14:paraId="26CF696E" w14:textId="77777777" w:rsidR="007D6AB7" w:rsidRPr="00A86BBD" w:rsidRDefault="007D6AB7" w:rsidP="00A86BBD">
            <w:pPr>
              <w:spacing w:after="0" w:line="252" w:lineRule="auto"/>
              <w:rPr>
                <w:rFonts w:ascii="Calibri" w:eastAsia="Calibri" w:hAnsi="Calibri" w:cs="Times New Roman"/>
                <w:color w:val="000000"/>
                <w:kern w:val="0"/>
                <w:sz w:val="20"/>
                <w:szCs w:val="20"/>
                <w14:ligatures w14:val="none"/>
              </w:rPr>
            </w:pPr>
          </w:p>
        </w:tc>
      </w:tr>
    </w:tbl>
    <w:p w14:paraId="0DAD9B70" w14:textId="77777777" w:rsidR="007D6AB7" w:rsidRDefault="007D6AB7" w:rsidP="00A86BBD">
      <w:pPr>
        <w:spacing w:after="0" w:line="240" w:lineRule="auto"/>
        <w:ind w:left="360"/>
        <w:rPr>
          <w:rFonts w:ascii="Times New Roman" w:eastAsia="Times New Roman" w:hAnsi="Times New Roman" w:cs="Times New Roman"/>
          <w:b/>
          <w:bCs/>
          <w:i/>
          <w:iCs/>
          <w:kern w:val="0"/>
          <w:sz w:val="24"/>
          <w:szCs w:val="24"/>
          <w:lang w:eastAsia="lv-LV"/>
          <w14:ligatures w14:val="none"/>
        </w:rPr>
      </w:pPr>
    </w:p>
    <w:p w14:paraId="20A58084" w14:textId="3CF0CCDD" w:rsidR="007D6AB7" w:rsidRPr="007D6AB7" w:rsidRDefault="007D6AB7" w:rsidP="007D6AB7">
      <w:pPr>
        <w:spacing w:after="0" w:line="240" w:lineRule="auto"/>
        <w:ind w:left="360"/>
        <w:jc w:val="both"/>
        <w:rPr>
          <w:rFonts w:ascii="Times New Roman" w:eastAsia="Times New Roman" w:hAnsi="Times New Roman" w:cs="Times New Roman"/>
          <w:b/>
          <w:bCs/>
          <w:kern w:val="0"/>
          <w:sz w:val="24"/>
          <w:szCs w:val="24"/>
          <w:lang w:eastAsia="lv-LV"/>
          <w14:ligatures w14:val="none"/>
        </w:rPr>
      </w:pPr>
      <w:r w:rsidRPr="007D6AB7">
        <w:rPr>
          <w:rFonts w:ascii="Times New Roman" w:eastAsia="Times New Roman" w:hAnsi="Times New Roman" w:cs="Times New Roman"/>
          <w:b/>
          <w:bCs/>
          <w:kern w:val="0"/>
          <w:sz w:val="24"/>
          <w:szCs w:val="24"/>
          <w:lang w:eastAsia="lv-LV"/>
          <w14:ligatures w14:val="none"/>
        </w:rPr>
        <w:t xml:space="preserve">Izvērtējot iesniegtos piedāvājumus, Pasūtītājs, ņemot vērā pieejamā finansējuma apmēru un piedāvājumu vērtību, patur tiesības pasūtīt viena vai divu reklāmas stendu </w:t>
      </w:r>
      <w:r w:rsidRPr="007D6AB7">
        <w:rPr>
          <w:rFonts w:ascii="Times New Roman" w:eastAsia="Times New Roman" w:hAnsi="Times New Roman" w:cs="Times New Roman"/>
          <w:b/>
          <w:bCs/>
          <w:kern w:val="0"/>
          <w:sz w:val="24"/>
          <w:szCs w:val="24"/>
          <w:lang w:eastAsia="lv-LV"/>
          <w14:ligatures w14:val="none"/>
        </w:rPr>
        <w:lastRenderedPageBreak/>
        <w:t>izgatavošanu. Lēmums par pasūtamo stendu skaitu tiks paziņots Izpildītājam pirms līguma noslēgšanas.</w:t>
      </w:r>
    </w:p>
    <w:p w14:paraId="22D62F10" w14:textId="77777777" w:rsidR="007D6AB7" w:rsidRPr="00A86BBD" w:rsidRDefault="007D6AB7" w:rsidP="00A86BBD">
      <w:pPr>
        <w:spacing w:after="0" w:line="240" w:lineRule="auto"/>
        <w:ind w:left="360"/>
        <w:rPr>
          <w:rFonts w:ascii="Times New Roman" w:eastAsia="Times New Roman" w:hAnsi="Times New Roman" w:cs="Times New Roman"/>
          <w:b/>
          <w:bCs/>
          <w:kern w:val="0"/>
          <w:sz w:val="26"/>
          <w:szCs w:val="26"/>
          <w:lang w:eastAsia="lv-LV"/>
          <w14:ligatures w14:val="none"/>
        </w:rPr>
      </w:pPr>
    </w:p>
    <w:p w14:paraId="33070993" w14:textId="77777777" w:rsidR="0010126F" w:rsidRPr="0010126F" w:rsidRDefault="0010126F" w:rsidP="0010126F">
      <w:pPr>
        <w:tabs>
          <w:tab w:val="center" w:pos="4153"/>
          <w:tab w:val="right" w:pos="8306"/>
        </w:tabs>
        <w:suppressAutoHyphens/>
        <w:autoSpaceDN w:val="0"/>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i/>
          <w:iCs/>
          <w:color w:val="FF0000"/>
          <w:kern w:val="0"/>
          <w:sz w:val="24"/>
          <w:szCs w:val="24"/>
          <w:lang w:eastAsia="lv-LV"/>
          <w14:ligatures w14:val="none"/>
        </w:rPr>
        <w:t xml:space="preserve">              </w:t>
      </w:r>
      <w:r w:rsidRPr="0010126F">
        <w:rPr>
          <w:rFonts w:ascii="Times New Roman" w:eastAsia="Times New Roman" w:hAnsi="Times New Roman" w:cs="Times New Roman"/>
          <w:i/>
          <w:iCs/>
          <w:color w:val="FF0000"/>
          <w:kern w:val="0"/>
          <w:sz w:val="20"/>
          <w:szCs w:val="20"/>
          <w:lang w:eastAsia="lv-LV"/>
          <w14:ligatures w14:val="none"/>
        </w:rPr>
        <w:t>Iesniedzot finanšu piedāvājumu, lūdzam informēt, vai pakalpojumam tiks piemērots Pievienotās vērtības nodokļa likuma 142.panta "Īpašs nodokļa   piemērošanas režīms būvniecības pakalpojumiem" noteiktā kārtībā.</w:t>
      </w:r>
    </w:p>
    <w:p w14:paraId="30070BF1" w14:textId="77777777" w:rsidR="0010126F" w:rsidRPr="0010126F" w:rsidRDefault="0010126F" w:rsidP="0010126F">
      <w:pPr>
        <w:tabs>
          <w:tab w:val="center" w:pos="4153"/>
          <w:tab w:val="right" w:pos="8306"/>
        </w:tabs>
        <w:suppressAutoHyphens/>
        <w:autoSpaceDN w:val="0"/>
        <w:spacing w:after="0" w:line="240" w:lineRule="auto"/>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br/>
      </w:r>
    </w:p>
    <w:p w14:paraId="1961F797" w14:textId="77777777" w:rsidR="0010126F" w:rsidRPr="0010126F" w:rsidRDefault="0010126F" w:rsidP="0010126F">
      <w:pPr>
        <w:suppressAutoHyphens/>
        <w:autoSpaceDN w:val="0"/>
        <w:spacing w:after="0" w:line="240" w:lineRule="auto"/>
        <w:ind w:left="360" w:hanging="360"/>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Pretendenta pārstāvja vai pilnvarotās personas paraksts ______________________________</w:t>
      </w:r>
    </w:p>
    <w:p w14:paraId="5E6429EE" w14:textId="77777777" w:rsidR="0010126F" w:rsidRPr="0010126F" w:rsidRDefault="0010126F" w:rsidP="0010126F">
      <w:pPr>
        <w:suppressAutoHyphens/>
        <w:autoSpaceDN w:val="0"/>
        <w:spacing w:after="0" w:line="240" w:lineRule="auto"/>
        <w:ind w:left="360" w:hanging="360"/>
        <w:textAlignment w:val="baseline"/>
        <w:rPr>
          <w:rFonts w:ascii="Times New Roman" w:eastAsia="Times New Roman" w:hAnsi="Times New Roman" w:cs="Times New Roman"/>
          <w:kern w:val="0"/>
          <w:sz w:val="24"/>
          <w:szCs w:val="24"/>
          <w:lang w:eastAsia="lv-LV"/>
          <w14:ligatures w14:val="none"/>
        </w:rPr>
      </w:pPr>
    </w:p>
    <w:p w14:paraId="43A973A4" w14:textId="77777777" w:rsidR="0010126F" w:rsidRPr="0010126F" w:rsidRDefault="0010126F" w:rsidP="0010126F">
      <w:pPr>
        <w:suppressAutoHyphens/>
        <w:autoSpaceDN w:val="0"/>
        <w:spacing w:after="0" w:line="240" w:lineRule="auto"/>
        <w:ind w:left="360" w:hanging="360"/>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 xml:space="preserve">Pretendenta pārstāvja vai pilnvarotās personas vārds, uzvārds, amats ___________________ </w:t>
      </w:r>
    </w:p>
    <w:p w14:paraId="56C62ECC" w14:textId="77777777" w:rsidR="0010126F" w:rsidRPr="0010126F" w:rsidRDefault="0010126F" w:rsidP="0010126F">
      <w:pPr>
        <w:suppressAutoHyphens/>
        <w:autoSpaceDN w:val="0"/>
        <w:spacing w:after="0" w:line="240" w:lineRule="auto"/>
        <w:ind w:left="360" w:hanging="360"/>
        <w:textAlignment w:val="baseline"/>
        <w:rPr>
          <w:rFonts w:ascii="Times New Roman" w:eastAsia="Times New Roman" w:hAnsi="Times New Roman" w:cs="Times New Roman"/>
          <w:kern w:val="0"/>
          <w:sz w:val="24"/>
          <w:szCs w:val="24"/>
          <w:lang w:eastAsia="lv-LV"/>
          <w14:ligatures w14:val="none"/>
        </w:rPr>
      </w:pPr>
    </w:p>
    <w:p w14:paraId="0BFE283F" w14:textId="77777777" w:rsidR="0010126F" w:rsidRPr="0010126F" w:rsidRDefault="0010126F" w:rsidP="0010126F">
      <w:pPr>
        <w:suppressAutoHyphens/>
        <w:autoSpaceDN w:val="0"/>
        <w:spacing w:after="0" w:line="240" w:lineRule="auto"/>
        <w:ind w:left="360" w:hanging="360"/>
        <w:textAlignment w:val="baseline"/>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4"/>
          <w:szCs w:val="24"/>
          <w:lang w:eastAsia="lv-LV"/>
          <w14:ligatures w14:val="none"/>
        </w:rPr>
        <w:t>__________________________________________________________________________</w:t>
      </w:r>
    </w:p>
    <w:p w14:paraId="305AAE16" w14:textId="77777777" w:rsidR="0010126F" w:rsidRPr="0010126F" w:rsidRDefault="0010126F" w:rsidP="0010126F">
      <w:pPr>
        <w:suppressAutoHyphens/>
        <w:autoSpaceDN w:val="0"/>
        <w:spacing w:after="0" w:line="240" w:lineRule="auto"/>
        <w:textAlignment w:val="baseline"/>
        <w:rPr>
          <w:rFonts w:ascii="Times New Roman" w:eastAsia="Times New Roman" w:hAnsi="Times New Roman" w:cs="Times New Roman"/>
          <w:kern w:val="0"/>
          <w:sz w:val="24"/>
          <w:szCs w:val="24"/>
          <w:lang w:eastAsia="lv-LV"/>
          <w14:ligatures w14:val="none"/>
        </w:rPr>
      </w:pPr>
    </w:p>
    <w:p w14:paraId="21D55A7C" w14:textId="77777777" w:rsidR="0010126F" w:rsidRPr="0010126F" w:rsidRDefault="0010126F" w:rsidP="0010126F">
      <w:pPr>
        <w:suppressAutoHyphens/>
        <w:autoSpaceDN w:val="0"/>
        <w:spacing w:after="0" w:line="240" w:lineRule="auto"/>
        <w:ind w:left="360"/>
        <w:textAlignment w:val="baseline"/>
        <w:rPr>
          <w:rFonts w:ascii="Times New Roman" w:eastAsia="Times New Roman" w:hAnsi="Times New Roman" w:cs="Times New Roman"/>
          <w:b/>
          <w:bCs/>
          <w:kern w:val="0"/>
          <w:sz w:val="26"/>
          <w:szCs w:val="26"/>
          <w:lang w:eastAsia="lv-LV"/>
          <w14:ligatures w14:val="none"/>
        </w:rPr>
      </w:pPr>
    </w:p>
    <w:p w14:paraId="10FD0E62" w14:textId="77777777" w:rsidR="0010126F" w:rsidRPr="0010126F" w:rsidRDefault="0010126F" w:rsidP="0010126F">
      <w:pPr>
        <w:suppressAutoHyphens/>
        <w:autoSpaceDN w:val="0"/>
        <w:spacing w:after="0" w:line="240" w:lineRule="auto"/>
        <w:textAlignment w:val="baseline"/>
        <w:rPr>
          <w:rFonts w:ascii="Times New Roman" w:eastAsia="Times New Roman" w:hAnsi="Times New Roman" w:cs="Times New Roman"/>
          <w:kern w:val="0"/>
          <w:sz w:val="24"/>
          <w:szCs w:val="24"/>
          <w:lang w:eastAsia="lv-LV"/>
          <w14:ligatures w14:val="none"/>
        </w:rPr>
      </w:pPr>
    </w:p>
    <w:p w14:paraId="571D7614" w14:textId="77777777" w:rsidR="0010126F" w:rsidRPr="0010126F" w:rsidRDefault="0010126F" w:rsidP="0010126F">
      <w:pPr>
        <w:suppressAutoHyphens/>
        <w:autoSpaceDN w:val="0"/>
        <w:spacing w:after="0" w:line="240" w:lineRule="auto"/>
        <w:ind w:firstLine="360"/>
        <w:jc w:val="both"/>
        <w:textAlignment w:val="baseline"/>
        <w:rPr>
          <w:rFonts w:ascii="Times New Roman" w:eastAsia="Times New Roman" w:hAnsi="Times New Roman" w:cs="Times New Roman"/>
          <w:kern w:val="0"/>
          <w:sz w:val="24"/>
          <w:szCs w:val="24"/>
          <w:lang w:eastAsia="ar-SA"/>
          <w14:ligatures w14:val="none"/>
        </w:rPr>
      </w:pPr>
      <w:r w:rsidRPr="0010126F">
        <w:rPr>
          <w:rFonts w:ascii="Times New Roman" w:eastAsia="Times New Roman" w:hAnsi="Times New Roman" w:cs="Times New Roman"/>
          <w:kern w:val="0"/>
          <w:sz w:val="24"/>
          <w:szCs w:val="24"/>
          <w:lang w:eastAsia="ar-SA"/>
          <w14:ligatures w14:val="none"/>
        </w:rPr>
        <w:t>Apliecinām, ka izmaksās ievērtēti visi darbu veikšanai nepieciešamie materiāli, algas un mehānismi, visi ar darbu organizāciju saistītie izdevumi, kā arī darbi, kas nav minēti, bet bez kuriem nebūtu iespējama darbu tehnoloģiski pareiza un spēkā esošiem normatīvajiem aktiem atbilstoša veikšana pilnā apmērā.</w:t>
      </w:r>
    </w:p>
    <w:p w14:paraId="2047CB1D" w14:textId="77777777" w:rsidR="0010126F" w:rsidRPr="0010126F" w:rsidRDefault="0010126F" w:rsidP="0010126F">
      <w:pPr>
        <w:suppressAutoHyphens/>
        <w:autoSpaceDN w:val="0"/>
        <w:spacing w:after="0" w:line="240" w:lineRule="auto"/>
        <w:ind w:left="360" w:hanging="360"/>
        <w:textAlignment w:val="baseline"/>
        <w:rPr>
          <w:rFonts w:ascii="Times New Roman" w:eastAsia="Times New Roman" w:hAnsi="Times New Roman" w:cs="Times New Roman"/>
          <w:kern w:val="0"/>
          <w:sz w:val="24"/>
          <w:szCs w:val="24"/>
          <w:lang w:eastAsia="lv-LV"/>
          <w14:ligatures w14:val="none"/>
        </w:rPr>
      </w:pPr>
    </w:p>
    <w:p w14:paraId="7D47D5F2" w14:textId="77777777" w:rsidR="0010126F" w:rsidRPr="0010126F" w:rsidRDefault="0010126F" w:rsidP="0010126F">
      <w:pPr>
        <w:suppressAutoHyphens/>
        <w:autoSpaceDN w:val="0"/>
        <w:spacing w:after="0" w:line="240" w:lineRule="auto"/>
        <w:ind w:left="360"/>
        <w:textAlignment w:val="baseline"/>
        <w:rPr>
          <w:rFonts w:ascii="Times New Roman" w:eastAsia="Times New Roman" w:hAnsi="Times New Roman" w:cs="Times New Roman"/>
          <w:b/>
          <w:bCs/>
          <w:kern w:val="0"/>
          <w:sz w:val="26"/>
          <w:szCs w:val="26"/>
          <w:lang w:eastAsia="lv-LV"/>
          <w14:ligatures w14:val="none"/>
        </w:rPr>
      </w:pPr>
    </w:p>
    <w:p w14:paraId="47E7B0E1" w14:textId="77777777" w:rsidR="0010126F" w:rsidRPr="0010126F" w:rsidRDefault="0010126F" w:rsidP="0010126F">
      <w:pPr>
        <w:suppressAutoHyphens/>
        <w:autoSpaceDN w:val="0"/>
        <w:spacing w:after="0" w:line="240" w:lineRule="auto"/>
        <w:ind w:left="360"/>
        <w:textAlignment w:val="baseline"/>
        <w:rPr>
          <w:rFonts w:ascii="Times New Roman" w:eastAsia="Times New Roman" w:hAnsi="Times New Roman" w:cs="Times New Roman"/>
          <w:b/>
          <w:bCs/>
          <w:kern w:val="0"/>
          <w:sz w:val="26"/>
          <w:szCs w:val="26"/>
          <w:lang w:eastAsia="lv-LV"/>
          <w14:ligatures w14:val="none"/>
        </w:rPr>
      </w:pPr>
    </w:p>
    <w:p w14:paraId="1E798D45" w14:textId="77777777" w:rsidR="0010126F" w:rsidRPr="0010126F" w:rsidRDefault="0010126F" w:rsidP="0010126F">
      <w:pPr>
        <w:suppressAutoHyphens/>
        <w:autoSpaceDN w:val="0"/>
        <w:spacing w:after="0" w:line="240" w:lineRule="auto"/>
        <w:jc w:val="both"/>
        <w:rPr>
          <w:rFonts w:ascii="Times New Roman" w:eastAsia="Times New Roman" w:hAnsi="Times New Roman" w:cs="Times New Roman"/>
          <w:kern w:val="0"/>
          <w:sz w:val="24"/>
          <w:szCs w:val="24"/>
          <w:lang w:eastAsia="lv-LV"/>
          <w14:ligatures w14:val="none"/>
        </w:rPr>
      </w:pPr>
      <w:r w:rsidRPr="0010126F">
        <w:rPr>
          <w:rFonts w:ascii="Times New Roman" w:eastAsia="Times New Roman" w:hAnsi="Times New Roman" w:cs="Times New Roman"/>
          <w:kern w:val="0"/>
          <w:sz w:val="20"/>
          <w:szCs w:val="20"/>
          <w:lang w:eastAsia="lv-LV"/>
          <w14:ligatures w14:val="none"/>
        </w:rPr>
        <w:t>*</w:t>
      </w:r>
      <w:r w:rsidRPr="0010126F">
        <w:rPr>
          <w:rFonts w:ascii="Times New Roman" w:eastAsia="Times New Roman" w:hAnsi="Times New Roman" w:cs="Times New Roman"/>
          <w:b/>
          <w:kern w:val="0"/>
          <w:sz w:val="20"/>
          <w:szCs w:val="20"/>
          <w:lang w:eastAsia="lv-LV"/>
          <w14:ligatures w14:val="none"/>
        </w:rPr>
        <w:t xml:space="preserve">  </w:t>
      </w:r>
      <w:r w:rsidRPr="0010126F">
        <w:rPr>
          <w:rFonts w:ascii="Times New Roman" w:eastAsia="Times New Roman" w:hAnsi="Times New Roman" w:cs="Times New Roman"/>
          <w:bCs/>
          <w:kern w:val="0"/>
          <w:sz w:val="20"/>
          <w:szCs w:val="20"/>
          <w:lang w:eastAsia="lv-LV"/>
          <w14:ligatures w14:val="none"/>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82D4843" w14:textId="77777777" w:rsidR="0010126F" w:rsidRPr="0010126F" w:rsidRDefault="0010126F" w:rsidP="0010126F">
      <w:pPr>
        <w:suppressAutoHyphens/>
        <w:autoSpaceDN w:val="0"/>
        <w:spacing w:after="0" w:line="240" w:lineRule="auto"/>
        <w:ind w:left="360"/>
        <w:textAlignment w:val="baseline"/>
        <w:rPr>
          <w:rFonts w:ascii="Times New Roman" w:eastAsia="Times New Roman" w:hAnsi="Times New Roman" w:cs="Times New Roman"/>
          <w:b/>
          <w:bCs/>
          <w:kern w:val="0"/>
          <w:sz w:val="26"/>
          <w:szCs w:val="26"/>
          <w:lang w:eastAsia="lv-LV"/>
          <w14:ligatures w14:val="none"/>
        </w:rPr>
      </w:pPr>
    </w:p>
    <w:p w14:paraId="17A0DE72" w14:textId="77777777" w:rsidR="00A86BBD" w:rsidRPr="00A86BBD" w:rsidRDefault="00A86BBD" w:rsidP="00A86BBD">
      <w:pPr>
        <w:spacing w:before="3" w:after="120" w:line="240" w:lineRule="auto"/>
        <w:rPr>
          <w:rFonts w:ascii="Times New Roman" w:eastAsia="Times New Roman" w:hAnsi="Times New Roman" w:cs="Times New Roman"/>
          <w:kern w:val="0"/>
          <w:sz w:val="16"/>
          <w:szCs w:val="20"/>
          <w:lang w:eastAsia="lv-LV"/>
          <w14:ligatures w14:val="none"/>
        </w:rPr>
      </w:pPr>
    </w:p>
    <w:p w14:paraId="41CC048D" w14:textId="77777777" w:rsidR="00A61604" w:rsidRPr="00A61604" w:rsidRDefault="00A61604" w:rsidP="00A61604">
      <w:pPr>
        <w:rPr>
          <w:rFonts w:ascii="Calibri" w:eastAsia="Calibri" w:hAnsi="Calibri" w:cs="Times New Roman"/>
        </w:rPr>
      </w:pPr>
    </w:p>
    <w:p w14:paraId="0E95C316" w14:textId="77777777" w:rsidR="00A61604" w:rsidRPr="00A61604" w:rsidRDefault="00A61604" w:rsidP="00A61604">
      <w:pPr>
        <w:spacing w:after="120" w:line="237" w:lineRule="auto"/>
        <w:ind w:left="240" w:right="188" w:firstLine="2"/>
        <w:jc w:val="both"/>
        <w:rPr>
          <w:rFonts w:ascii="Times New Roman" w:eastAsia="Times New Roman" w:hAnsi="Times New Roman" w:cs="Times New Roman"/>
          <w:kern w:val="0"/>
          <w:sz w:val="24"/>
          <w:szCs w:val="24"/>
          <w:lang w:eastAsia="lv-LV"/>
          <w14:ligatures w14:val="none"/>
        </w:rPr>
      </w:pPr>
    </w:p>
    <w:p w14:paraId="5D4631D3" w14:textId="77777777" w:rsidR="00A61604" w:rsidRPr="00A61604" w:rsidRDefault="00A61604" w:rsidP="00A61604">
      <w:pPr>
        <w:rPr>
          <w:rFonts w:ascii="Calibri" w:eastAsia="Calibri" w:hAnsi="Calibri" w:cs="Times New Roman"/>
        </w:rPr>
      </w:pPr>
    </w:p>
    <w:p w14:paraId="35AD0E5A" w14:textId="74729F69" w:rsidR="00A61604" w:rsidRDefault="00A61604"/>
    <w:sectPr w:rsidR="00A61604" w:rsidSect="000D4741">
      <w:headerReference w:type="even" r:id="rId12"/>
      <w:headerReference w:type="default" r:id="rId13"/>
      <w:footerReference w:type="even" r:id="rId14"/>
      <w:footerReference w:type="default" r:id="rId15"/>
      <w:headerReference w:type="first" r:id="rId16"/>
      <w:footerReference w:type="first" r:id="rId17"/>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1BD28" w14:textId="77777777" w:rsidR="00991040" w:rsidRDefault="00991040" w:rsidP="00A86BBD">
      <w:pPr>
        <w:spacing w:after="0" w:line="240" w:lineRule="auto"/>
      </w:pPr>
      <w:r>
        <w:separator/>
      </w:r>
    </w:p>
  </w:endnote>
  <w:endnote w:type="continuationSeparator" w:id="0">
    <w:p w14:paraId="09528066" w14:textId="77777777" w:rsidR="00991040" w:rsidRDefault="00991040" w:rsidP="00A8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0C4D" w14:textId="77777777" w:rsidR="00B015B0" w:rsidRDefault="00B015B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1498" w14:textId="77777777" w:rsidR="00B015B0" w:rsidRDefault="00B015B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CE27" w14:textId="77777777" w:rsidR="00B015B0" w:rsidRDefault="00B015B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ECC3A" w14:textId="77777777" w:rsidR="00991040" w:rsidRDefault="00991040" w:rsidP="00A86BBD">
      <w:pPr>
        <w:spacing w:after="0" w:line="240" w:lineRule="auto"/>
      </w:pPr>
      <w:r>
        <w:separator/>
      </w:r>
    </w:p>
  </w:footnote>
  <w:footnote w:type="continuationSeparator" w:id="0">
    <w:p w14:paraId="18EE38E0" w14:textId="77777777" w:rsidR="00991040" w:rsidRDefault="00991040" w:rsidP="00A86BBD">
      <w:pPr>
        <w:spacing w:after="0" w:line="240" w:lineRule="auto"/>
      </w:pPr>
      <w:r>
        <w:continuationSeparator/>
      </w:r>
    </w:p>
  </w:footnote>
  <w:footnote w:id="1">
    <w:p w14:paraId="02B3C3A0" w14:textId="77777777" w:rsidR="00A86BBD" w:rsidRDefault="00A86BBD" w:rsidP="00A86BBD">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5647A69" w14:textId="77777777" w:rsidR="00A86BBD" w:rsidRDefault="00A86BBD" w:rsidP="00A86BBD">
      <w:pPr>
        <w:pStyle w:val="Vresteksts1"/>
        <w:ind w:left="284"/>
      </w:pPr>
      <w:r>
        <w:rPr>
          <w:sz w:val="18"/>
          <w:szCs w:val="18"/>
        </w:rPr>
        <w:t>1) iesniedz piedāvājumu šim iepirkumam;</w:t>
      </w:r>
    </w:p>
    <w:p w14:paraId="3AB8EB35" w14:textId="77777777" w:rsidR="00A86BBD" w:rsidRDefault="00A86BBD" w:rsidP="00A86BBD">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31A9" w14:textId="77777777" w:rsidR="00B015B0" w:rsidRDefault="00B015B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18AD" w14:textId="77777777" w:rsidR="00B015B0" w:rsidRDefault="00B015B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ACEA" w14:textId="77777777" w:rsidR="00B015B0" w:rsidRDefault="00B015B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 w15:restartNumberingAfterBreak="0">
    <w:nsid w:val="0534510D"/>
    <w:multiLevelType w:val="hybridMultilevel"/>
    <w:tmpl w:val="4790E08C"/>
    <w:lvl w:ilvl="0" w:tplc="FA5ADE86">
      <w:numFmt w:val="bullet"/>
      <w:lvlText w:val="-"/>
      <w:lvlJc w:val="left"/>
      <w:pPr>
        <w:ind w:left="927" w:hanging="360"/>
      </w:pPr>
      <w:rPr>
        <w:rFonts w:ascii="Times New Roman" w:eastAsia="Times New Roman" w:hAnsi="Times New Roman" w:cs="Times New Roman" w:hint="default"/>
        <w:b/>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10D749CC"/>
    <w:multiLevelType w:val="hybridMultilevel"/>
    <w:tmpl w:val="3F5C16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4FA64E1"/>
    <w:multiLevelType w:val="hybridMultilevel"/>
    <w:tmpl w:val="5BCAA7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DD236A5"/>
    <w:multiLevelType w:val="hybridMultilevel"/>
    <w:tmpl w:val="173CCAB0"/>
    <w:lvl w:ilvl="0" w:tplc="5CE89A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7EC808B9"/>
    <w:multiLevelType w:val="hybridMultilevel"/>
    <w:tmpl w:val="BDDC331C"/>
    <w:lvl w:ilvl="0" w:tplc="6F5C8102">
      <w:start w:val="1"/>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851915589">
    <w:abstractNumId w:val="8"/>
  </w:num>
  <w:num w:numId="2" w16cid:durableId="1653614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7564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335252">
    <w:abstractNumId w:val="5"/>
  </w:num>
  <w:num w:numId="5" w16cid:durableId="1897475644">
    <w:abstractNumId w:val="0"/>
  </w:num>
  <w:num w:numId="6" w16cid:durableId="1934505252">
    <w:abstractNumId w:val="1"/>
  </w:num>
  <w:num w:numId="7" w16cid:durableId="1951668446">
    <w:abstractNumId w:val="2"/>
  </w:num>
  <w:num w:numId="8" w16cid:durableId="696391828">
    <w:abstractNumId w:val="3"/>
  </w:num>
  <w:num w:numId="9" w16cid:durableId="323823478">
    <w:abstractNumId w:val="6"/>
  </w:num>
  <w:num w:numId="10" w16cid:durableId="169417359">
    <w:abstractNumId w:val="9"/>
  </w:num>
  <w:num w:numId="11" w16cid:durableId="12316966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BD"/>
    <w:rsid w:val="000178ED"/>
    <w:rsid w:val="000D4741"/>
    <w:rsid w:val="0010126F"/>
    <w:rsid w:val="00152D37"/>
    <w:rsid w:val="0034556C"/>
    <w:rsid w:val="003E353F"/>
    <w:rsid w:val="006E5FAF"/>
    <w:rsid w:val="007D6AB7"/>
    <w:rsid w:val="007F7722"/>
    <w:rsid w:val="0081567D"/>
    <w:rsid w:val="00991040"/>
    <w:rsid w:val="00A61604"/>
    <w:rsid w:val="00A86BBD"/>
    <w:rsid w:val="00B015B0"/>
    <w:rsid w:val="00C91ABB"/>
    <w:rsid w:val="00CD5DC6"/>
    <w:rsid w:val="00D740EF"/>
    <w:rsid w:val="00E64F04"/>
    <w:rsid w:val="00E670D0"/>
    <w:rsid w:val="00E87F79"/>
    <w:rsid w:val="00ED4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C739"/>
  <w15:chartTrackingRefBased/>
  <w15:docId w15:val="{DBFA5EE5-EE89-4E35-8684-E3CB41BE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86B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86B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86BB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86BB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86BB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86BB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86BB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86BB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86BB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86BB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86BB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86BB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86BB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86BB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86BB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86BB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86BB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86BB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86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86BB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86BB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86BB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86BB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86BBD"/>
    <w:rPr>
      <w:i/>
      <w:iCs/>
      <w:color w:val="404040" w:themeColor="text1" w:themeTint="BF"/>
    </w:rPr>
  </w:style>
  <w:style w:type="paragraph" w:styleId="Sarakstarindkopa">
    <w:name w:val="List Paragraph"/>
    <w:basedOn w:val="Parasts"/>
    <w:uiPriority w:val="34"/>
    <w:qFormat/>
    <w:rsid w:val="00A86BBD"/>
    <w:pPr>
      <w:ind w:left="720"/>
      <w:contextualSpacing/>
    </w:pPr>
  </w:style>
  <w:style w:type="character" w:styleId="Intensvsizclums">
    <w:name w:val="Intense Emphasis"/>
    <w:basedOn w:val="Noklusjumarindkopasfonts"/>
    <w:uiPriority w:val="21"/>
    <w:qFormat/>
    <w:rsid w:val="00A86BBD"/>
    <w:rPr>
      <w:i/>
      <w:iCs/>
      <w:color w:val="2F5496" w:themeColor="accent1" w:themeShade="BF"/>
    </w:rPr>
  </w:style>
  <w:style w:type="paragraph" w:styleId="Intensvscitts">
    <w:name w:val="Intense Quote"/>
    <w:basedOn w:val="Parasts"/>
    <w:next w:val="Parasts"/>
    <w:link w:val="IntensvscittsRakstz"/>
    <w:uiPriority w:val="30"/>
    <w:qFormat/>
    <w:rsid w:val="00A86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86BBD"/>
    <w:rPr>
      <w:i/>
      <w:iCs/>
      <w:color w:val="2F5496" w:themeColor="accent1" w:themeShade="BF"/>
    </w:rPr>
  </w:style>
  <w:style w:type="character" w:styleId="Intensvaatsauce">
    <w:name w:val="Intense Reference"/>
    <w:basedOn w:val="Noklusjumarindkopasfonts"/>
    <w:uiPriority w:val="32"/>
    <w:qFormat/>
    <w:rsid w:val="00A86BBD"/>
    <w:rPr>
      <w:b/>
      <w:bCs/>
      <w:smallCaps/>
      <w:color w:val="2F5496" w:themeColor="accent1" w:themeShade="BF"/>
      <w:spacing w:val="5"/>
    </w:rPr>
  </w:style>
  <w:style w:type="paragraph" w:styleId="Galvene">
    <w:name w:val="header"/>
    <w:basedOn w:val="Parasts"/>
    <w:link w:val="GalveneRakstz"/>
    <w:uiPriority w:val="99"/>
    <w:semiHidden/>
    <w:unhideWhenUsed/>
    <w:rsid w:val="00A86B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A86BBD"/>
  </w:style>
  <w:style w:type="paragraph" w:styleId="Kjene">
    <w:name w:val="footer"/>
    <w:basedOn w:val="Parasts"/>
    <w:link w:val="KjeneRakstz"/>
    <w:uiPriority w:val="99"/>
    <w:semiHidden/>
    <w:unhideWhenUsed/>
    <w:rsid w:val="00A86BBD"/>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A86BBD"/>
  </w:style>
  <w:style w:type="table" w:styleId="Reatabula">
    <w:name w:val="Table Grid"/>
    <w:basedOn w:val="Parastatabula"/>
    <w:uiPriority w:val="59"/>
    <w:rsid w:val="00A86BBD"/>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esteksts1">
    <w:name w:val="Vēres teksts1"/>
    <w:basedOn w:val="Parasts"/>
    <w:rsid w:val="00A86BBD"/>
    <w:pPr>
      <w:spacing w:after="0" w:line="240" w:lineRule="auto"/>
    </w:pPr>
    <w:rPr>
      <w:rFonts w:ascii="Times New Roman" w:eastAsia="Calibri" w:hAnsi="Times New Roman" w:cs="Times New Roman"/>
      <w:kern w:val="0"/>
      <w:sz w:val="20"/>
      <w:szCs w:val="20"/>
      <w14:ligatures w14:val="none"/>
    </w:rPr>
  </w:style>
  <w:style w:type="character" w:customStyle="1" w:styleId="Noklusjumarindkopasfonts2">
    <w:name w:val="Noklusējuma rindkopas fonts2"/>
    <w:rsid w:val="00A86BBD"/>
  </w:style>
  <w:style w:type="character" w:customStyle="1" w:styleId="Vresrakstzmes">
    <w:name w:val="Vēres rakstzīmes"/>
    <w:rsid w:val="00A86BBD"/>
  </w:style>
  <w:style w:type="character" w:styleId="Hipersaite">
    <w:name w:val="Hyperlink"/>
    <w:basedOn w:val="Noklusjumarindkopasfonts"/>
    <w:uiPriority w:val="99"/>
    <w:unhideWhenUsed/>
    <w:rsid w:val="00A86BBD"/>
    <w:rPr>
      <w:color w:val="0563C1" w:themeColor="hyperlink"/>
      <w:u w:val="single"/>
    </w:rPr>
  </w:style>
  <w:style w:type="character" w:styleId="Neatrisintapieminana">
    <w:name w:val="Unresolved Mention"/>
    <w:basedOn w:val="Noklusjumarindkopasfonts"/>
    <w:uiPriority w:val="99"/>
    <w:semiHidden/>
    <w:unhideWhenUsed/>
    <w:rsid w:val="00A86BBD"/>
    <w:rPr>
      <w:color w:val="605E5C"/>
      <w:shd w:val="clear" w:color="auto" w:fill="E1DFDD"/>
    </w:rPr>
  </w:style>
  <w:style w:type="table" w:customStyle="1" w:styleId="TableNormal1">
    <w:name w:val="Table Normal1"/>
    <w:uiPriority w:val="2"/>
    <w:semiHidden/>
    <w:unhideWhenUsed/>
    <w:qFormat/>
    <w:rsid w:val="00A6160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oja@limbazunovads.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una.indriksone@limbazunovad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7304</Words>
  <Characters>4164</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Berga</dc:creator>
  <cp:keywords/>
  <dc:description/>
  <cp:lastModifiedBy>Liene Berga</cp:lastModifiedBy>
  <cp:revision>7</cp:revision>
  <cp:lastPrinted>2025-06-17T12:04:00Z</cp:lastPrinted>
  <dcterms:created xsi:type="dcterms:W3CDTF">2025-04-22T05:40:00Z</dcterms:created>
  <dcterms:modified xsi:type="dcterms:W3CDTF">2025-06-17T12:04:00Z</dcterms:modified>
</cp:coreProperties>
</file>