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FB3">
        <w:rPr>
          <w:b/>
          <w:bCs/>
          <w:caps/>
          <w:noProof/>
          <w:sz w:val="28"/>
          <w:szCs w:val="28"/>
          <w:lang w:val="pt-BR"/>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79E5513F" w:rsidR="00C162C2" w:rsidRPr="002E2738" w:rsidRDefault="00C162C2" w:rsidP="002E2D3C">
      <w:pPr>
        <w:jc w:val="center"/>
        <w:rPr>
          <w:bCs/>
          <w:lang w:val="lv-LV"/>
        </w:rPr>
      </w:pPr>
      <w:r w:rsidRPr="002E2738">
        <w:rPr>
          <w:bCs/>
          <w:lang w:val="lv-LV"/>
        </w:rPr>
        <w:t>Nr.</w:t>
      </w:r>
      <w:r w:rsidR="00D33DD3">
        <w:rPr>
          <w:bCs/>
          <w:lang w:val="lv-LV"/>
        </w:rPr>
        <w:t>6</w:t>
      </w:r>
    </w:p>
    <w:p w14:paraId="36A3E98B" w14:textId="77777777" w:rsidR="00C162C2" w:rsidRPr="00025563" w:rsidRDefault="00C162C2" w:rsidP="002E2D3C">
      <w:pPr>
        <w:jc w:val="both"/>
        <w:rPr>
          <w:bCs/>
          <w:lang w:val="lv-LV"/>
        </w:rPr>
      </w:pPr>
    </w:p>
    <w:p w14:paraId="49434AF1" w14:textId="341D6182" w:rsidR="00C162C2" w:rsidRPr="00025563" w:rsidRDefault="00C162C2" w:rsidP="00C03439">
      <w:pPr>
        <w:jc w:val="right"/>
        <w:rPr>
          <w:bCs/>
          <w:lang w:val="lv-LV"/>
        </w:rPr>
      </w:pPr>
      <w:r w:rsidRPr="00025563">
        <w:rPr>
          <w:bCs/>
          <w:lang w:val="lv-LV"/>
        </w:rPr>
        <w:t>20</w:t>
      </w:r>
      <w:r w:rsidR="00345BE0" w:rsidRPr="00025563">
        <w:rPr>
          <w:bCs/>
          <w:lang w:val="lv-LV"/>
        </w:rPr>
        <w:t>2</w:t>
      </w:r>
      <w:r w:rsidR="00CF1710">
        <w:rPr>
          <w:bCs/>
          <w:lang w:val="lv-LV"/>
        </w:rPr>
        <w:t>5</w:t>
      </w:r>
      <w:r w:rsidRPr="00025563">
        <w:rPr>
          <w:bCs/>
          <w:lang w:val="lv-LV"/>
        </w:rPr>
        <w:t>.</w:t>
      </w:r>
      <w:r w:rsidR="00932556">
        <w:rPr>
          <w:bCs/>
          <w:lang w:val="lv-LV"/>
        </w:rPr>
        <w:t xml:space="preserve"> </w:t>
      </w:r>
      <w:r w:rsidRPr="00025563">
        <w:rPr>
          <w:bCs/>
          <w:lang w:val="lv-LV"/>
        </w:rPr>
        <w:t xml:space="preserve">gada </w:t>
      </w:r>
      <w:r w:rsidR="00BC3A00">
        <w:rPr>
          <w:bCs/>
          <w:lang w:val="lv-LV"/>
        </w:rPr>
        <w:t>1</w:t>
      </w:r>
      <w:r w:rsidR="00D33DD3">
        <w:rPr>
          <w:bCs/>
          <w:lang w:val="lv-LV"/>
        </w:rPr>
        <w:t>1</w:t>
      </w:r>
      <w:r w:rsidRPr="00025563">
        <w:rPr>
          <w:bCs/>
          <w:lang w:val="lv-LV"/>
        </w:rPr>
        <w:t>.</w:t>
      </w:r>
      <w:r w:rsidR="00932556">
        <w:rPr>
          <w:bCs/>
          <w:lang w:val="lv-LV"/>
        </w:rPr>
        <w:t xml:space="preserve"> </w:t>
      </w:r>
      <w:r w:rsidR="00D33DD3">
        <w:rPr>
          <w:bCs/>
          <w:lang w:val="lv-LV"/>
        </w:rPr>
        <w:t>jūnijā</w:t>
      </w:r>
    </w:p>
    <w:p w14:paraId="359EEA66" w14:textId="77777777" w:rsidR="00C162C2" w:rsidRPr="001F47C1" w:rsidRDefault="00C162C2" w:rsidP="002E2D3C">
      <w:pPr>
        <w:jc w:val="both"/>
        <w:rPr>
          <w:bCs/>
          <w:lang w:val="lv-LV"/>
        </w:rPr>
      </w:pPr>
    </w:p>
    <w:p w14:paraId="2C9325A5" w14:textId="2038E365"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p>
    <w:p w14:paraId="2417F592" w14:textId="3C627020"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D33DD3">
        <w:rPr>
          <w:bCs/>
          <w:lang w:val="lv-LV"/>
        </w:rPr>
        <w:t>00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39158A15"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22CC8DF7" w:rsidR="008C6374" w:rsidRPr="004D47A6" w:rsidRDefault="008C6374" w:rsidP="002E2D3C">
      <w:pPr>
        <w:autoSpaceDE w:val="0"/>
        <w:autoSpaceDN w:val="0"/>
        <w:adjustRightInd w:val="0"/>
        <w:jc w:val="both"/>
        <w:rPr>
          <w:lang w:val="lv-LV"/>
        </w:rPr>
      </w:pPr>
      <w:r w:rsidRPr="004D47A6">
        <w:rPr>
          <w:rFonts w:eastAsia="Calibri"/>
          <w:b/>
          <w:bCs/>
          <w:lang w:val="lv-LV" w:eastAsia="lv-LV"/>
        </w:rPr>
        <w:t xml:space="preserve">Sēdi vada: </w:t>
      </w:r>
      <w:r w:rsidR="0064557C" w:rsidRPr="004D47A6">
        <w:rPr>
          <w:rFonts w:eastAsia="Calibri"/>
          <w:lang w:val="lv-LV"/>
        </w:rPr>
        <w:t xml:space="preserve">Dagnis </w:t>
      </w:r>
      <w:proofErr w:type="spellStart"/>
      <w:r w:rsidR="0064557C" w:rsidRPr="004D47A6">
        <w:rPr>
          <w:rFonts w:eastAsia="Calibri"/>
          <w:lang w:val="lv-LV"/>
        </w:rPr>
        <w:t>Straubergs</w:t>
      </w:r>
      <w:proofErr w:type="spellEnd"/>
      <w:r w:rsidR="00D33DD3">
        <w:rPr>
          <w:rFonts w:eastAsia="Calibri"/>
          <w:lang w:val="lv-LV"/>
        </w:rPr>
        <w:t>.</w:t>
      </w:r>
    </w:p>
    <w:p w14:paraId="25AD0771" w14:textId="77777777" w:rsidR="008C6374" w:rsidRPr="004D47A6"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38033228"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937DB6">
        <w:rPr>
          <w:rFonts w:eastAsia="Calibri"/>
          <w:lang w:val="lv-LV"/>
        </w:rPr>
        <w:t xml:space="preserve">Lija </w:t>
      </w:r>
      <w:proofErr w:type="spellStart"/>
      <w:r w:rsidR="00937DB6">
        <w:rPr>
          <w:rFonts w:eastAsia="Calibri"/>
          <w:lang w:val="lv-LV"/>
        </w:rPr>
        <w:t>Jokste</w:t>
      </w:r>
      <w:proofErr w:type="spellEnd"/>
      <w:r w:rsidR="00937DB6">
        <w:rPr>
          <w:rFonts w:eastAsia="Calibri"/>
          <w:lang w:val="lv-LV"/>
        </w:rPr>
        <w:t>,</w:t>
      </w:r>
      <w:r w:rsidR="00D83660">
        <w:rPr>
          <w:rFonts w:eastAsia="Calibri"/>
          <w:lang w:val="lv-LV"/>
        </w:rPr>
        <w:t xml:space="preserve"> </w:t>
      </w:r>
      <w:r w:rsidR="00BC3A00">
        <w:rPr>
          <w:rFonts w:eastAsia="Calibri"/>
          <w:lang w:val="lv-LV"/>
        </w:rPr>
        <w:t xml:space="preserve">Aigars </w:t>
      </w:r>
      <w:proofErr w:type="spellStart"/>
      <w:r w:rsidR="00BC3A00">
        <w:rPr>
          <w:rFonts w:eastAsia="Calibri"/>
          <w:lang w:val="lv-LV"/>
        </w:rPr>
        <w:t>Legzdiņš</w:t>
      </w:r>
      <w:proofErr w:type="spellEnd"/>
      <w:r w:rsidR="00BC3A00">
        <w:rPr>
          <w:rFonts w:eastAsia="Calibri"/>
          <w:lang w:val="lv-LV"/>
        </w:rPr>
        <w:t xml:space="preserve">, </w:t>
      </w:r>
      <w:r w:rsidR="002E2738" w:rsidRPr="000B3961">
        <w:rPr>
          <w:rFonts w:eastAsia="Calibri"/>
          <w:lang w:val="lv-LV"/>
        </w:rPr>
        <w:t>Dāvis Melnalksnis</w:t>
      </w:r>
      <w:r w:rsidR="0064557C">
        <w:rPr>
          <w:rFonts w:eastAsia="Calibri"/>
          <w:lang w:val="lv-LV"/>
        </w:rPr>
        <w:t>,</w:t>
      </w:r>
      <w:r w:rsidR="004F6554">
        <w:rPr>
          <w:rFonts w:eastAsia="Calibri"/>
          <w:lang w:val="lv-LV"/>
        </w:rPr>
        <w:t xml:space="preserve"> </w:t>
      </w:r>
      <w:r w:rsidR="00BC3A00">
        <w:rPr>
          <w:rFonts w:eastAsia="Calibri"/>
          <w:lang w:val="lv-LV"/>
        </w:rPr>
        <w:t xml:space="preserve">Valdis </w:t>
      </w:r>
      <w:proofErr w:type="spellStart"/>
      <w:r w:rsidR="00BC3A00">
        <w:rPr>
          <w:rFonts w:eastAsia="Calibri"/>
          <w:lang w:val="lv-LV"/>
        </w:rPr>
        <w:t>Možvillo</w:t>
      </w:r>
      <w:proofErr w:type="spellEnd"/>
      <w:r w:rsidR="00BC3A00">
        <w:rPr>
          <w:rFonts w:eastAsia="Calibri"/>
          <w:lang w:val="lv-LV"/>
        </w:rPr>
        <w:t xml:space="preserve">, </w:t>
      </w:r>
      <w:r w:rsidR="003F395B" w:rsidRPr="000B3961">
        <w:rPr>
          <w:rFonts w:eastAsia="Calibri"/>
          <w:lang w:val="lv-LV"/>
        </w:rPr>
        <w:t>Rūdolfs Pelēkais</w:t>
      </w:r>
      <w:r w:rsidR="0064557C">
        <w:rPr>
          <w:rFonts w:eastAsia="Calibri"/>
          <w:lang w:val="lv-LV"/>
        </w:rPr>
        <w:t>,</w:t>
      </w:r>
      <w:r w:rsidR="0064557C" w:rsidRPr="0064557C">
        <w:rPr>
          <w:rFonts w:eastAsia="Calibri"/>
          <w:lang w:val="lv-LV"/>
        </w:rPr>
        <w:t xml:space="preserve"> </w:t>
      </w:r>
      <w:r w:rsidR="0064557C">
        <w:rPr>
          <w:rFonts w:eastAsia="Calibri"/>
          <w:lang w:val="lv-LV"/>
        </w:rPr>
        <w:t xml:space="preserve">Dagnis </w:t>
      </w:r>
      <w:proofErr w:type="spellStart"/>
      <w:r w:rsidR="0064557C">
        <w:rPr>
          <w:rFonts w:eastAsia="Calibri"/>
          <w:lang w:val="lv-LV"/>
        </w:rPr>
        <w:t>Straubergs</w:t>
      </w:r>
      <w:proofErr w:type="spellEnd"/>
      <w:r w:rsidR="0064557C">
        <w:rPr>
          <w:rFonts w:eastAsia="Calibri"/>
          <w:lang w:val="lv-LV"/>
        </w:rPr>
        <w:t>, Regīna Tamane</w:t>
      </w:r>
      <w:r w:rsidR="00937DB6">
        <w:rPr>
          <w:rFonts w:eastAsia="Calibri"/>
          <w:lang w:val="lv-LV"/>
        </w:rPr>
        <w:t>, Andis Zaļaiskalns</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4CAD37C4" w14:textId="4E42415A" w:rsidR="005A7497" w:rsidRPr="005A7497" w:rsidRDefault="008C6374" w:rsidP="005A7497">
      <w:pPr>
        <w:suppressAutoHyphens/>
        <w:jc w:val="both"/>
        <w:rPr>
          <w:bCs/>
          <w:lang w:val="lv-LV" w:eastAsia="lv-LV"/>
        </w:rPr>
      </w:pPr>
      <w:r w:rsidRPr="005A7497">
        <w:rPr>
          <w:rFonts w:eastAsia="Calibri"/>
          <w:b/>
          <w:bCs/>
          <w:lang w:val="lv-LV" w:eastAsia="lv-LV"/>
        </w:rPr>
        <w:t>Sēdē piedalās:</w:t>
      </w:r>
      <w:r w:rsidRPr="005A7497">
        <w:rPr>
          <w:b/>
          <w:lang w:val="lv-LV"/>
        </w:rPr>
        <w:t xml:space="preserve"> </w:t>
      </w:r>
      <w:r w:rsidR="005A7497">
        <w:rPr>
          <w:bCs/>
          <w:lang w:val="lv-LV" w:eastAsia="lv-LV"/>
        </w:rPr>
        <w:t xml:space="preserve">2733 943 8046, </w:t>
      </w:r>
      <w:r w:rsidR="005A7497" w:rsidRPr="005A7497">
        <w:rPr>
          <w:bCs/>
          <w:lang w:val="lv-LV" w:eastAsia="lv-LV"/>
        </w:rPr>
        <w:t xml:space="preserve">Agris </w:t>
      </w:r>
      <w:proofErr w:type="spellStart"/>
      <w:r w:rsidR="005A7497" w:rsidRPr="005A7497">
        <w:rPr>
          <w:bCs/>
          <w:lang w:val="lv-LV" w:eastAsia="lv-LV"/>
        </w:rPr>
        <w:t>Blumers</w:t>
      </w:r>
      <w:proofErr w:type="spellEnd"/>
      <w:r w:rsidR="005A7497">
        <w:rPr>
          <w:bCs/>
          <w:lang w:val="lv-LV" w:eastAsia="lv-LV"/>
        </w:rPr>
        <w:t xml:space="preserve">, </w:t>
      </w:r>
      <w:r w:rsidR="005A7497" w:rsidRPr="005A7497">
        <w:rPr>
          <w:bCs/>
          <w:lang w:val="lv-LV" w:eastAsia="lv-LV"/>
        </w:rPr>
        <w:t>Aiga Briede</w:t>
      </w:r>
      <w:r w:rsidR="005A7497">
        <w:rPr>
          <w:bCs/>
          <w:lang w:val="lv-LV" w:eastAsia="lv-LV"/>
        </w:rPr>
        <w:t xml:space="preserve">, </w:t>
      </w:r>
      <w:r w:rsidR="005A7497" w:rsidRPr="005A7497">
        <w:rPr>
          <w:bCs/>
          <w:lang w:val="lv-LV" w:eastAsia="lv-LV"/>
        </w:rPr>
        <w:t xml:space="preserve">Ainārs </w:t>
      </w:r>
      <w:proofErr w:type="spellStart"/>
      <w:r w:rsidR="005A7497" w:rsidRPr="005A7497">
        <w:rPr>
          <w:bCs/>
          <w:lang w:val="lv-LV" w:eastAsia="lv-LV"/>
        </w:rPr>
        <w:t>Grīviņš</w:t>
      </w:r>
      <w:proofErr w:type="spellEnd"/>
      <w:r w:rsidR="005A7497">
        <w:rPr>
          <w:bCs/>
          <w:lang w:val="lv-LV" w:eastAsia="lv-LV"/>
        </w:rPr>
        <w:t xml:space="preserve">, </w:t>
      </w:r>
      <w:r w:rsidR="005A7497" w:rsidRPr="005A7497">
        <w:rPr>
          <w:bCs/>
          <w:lang w:val="lv-LV" w:eastAsia="lv-LV"/>
        </w:rPr>
        <w:t xml:space="preserve">Aiva </w:t>
      </w:r>
      <w:proofErr w:type="spellStart"/>
      <w:r w:rsidR="005A7497" w:rsidRPr="005A7497">
        <w:rPr>
          <w:bCs/>
          <w:lang w:val="lv-LV" w:eastAsia="lv-LV"/>
        </w:rPr>
        <w:t>Miškovska</w:t>
      </w:r>
      <w:proofErr w:type="spellEnd"/>
      <w:r w:rsidR="005A7497">
        <w:rPr>
          <w:bCs/>
          <w:lang w:val="lv-LV" w:eastAsia="lv-LV"/>
        </w:rPr>
        <w:t xml:space="preserve">, </w:t>
      </w:r>
      <w:r w:rsidR="005A7497" w:rsidRPr="005A7497">
        <w:rPr>
          <w:bCs/>
          <w:lang w:val="lv-LV" w:eastAsia="lv-LV"/>
        </w:rPr>
        <w:t>Anda Timermane</w:t>
      </w:r>
      <w:r w:rsidR="005A7497">
        <w:rPr>
          <w:bCs/>
          <w:lang w:val="lv-LV" w:eastAsia="lv-LV"/>
        </w:rPr>
        <w:t xml:space="preserve">, </w:t>
      </w:r>
      <w:r w:rsidR="005A7497" w:rsidRPr="005A7497">
        <w:rPr>
          <w:bCs/>
          <w:lang w:val="lv-LV" w:eastAsia="lv-LV"/>
        </w:rPr>
        <w:t xml:space="preserve">Andris </w:t>
      </w:r>
      <w:proofErr w:type="spellStart"/>
      <w:r w:rsidR="005A7497" w:rsidRPr="005A7497">
        <w:rPr>
          <w:bCs/>
          <w:lang w:val="lv-LV" w:eastAsia="lv-LV"/>
        </w:rPr>
        <w:t>Zunde</w:t>
      </w:r>
      <w:proofErr w:type="spellEnd"/>
      <w:r w:rsidR="005A7497">
        <w:rPr>
          <w:bCs/>
          <w:lang w:val="lv-LV" w:eastAsia="lv-LV"/>
        </w:rPr>
        <w:t xml:space="preserve">, </w:t>
      </w:r>
      <w:r w:rsidR="005A7497" w:rsidRPr="005A7497">
        <w:rPr>
          <w:bCs/>
          <w:lang w:val="lv-LV" w:eastAsia="lv-LV"/>
        </w:rPr>
        <w:t>Anna Siliņa-Garklāva</w:t>
      </w:r>
      <w:r w:rsidR="005A7497">
        <w:rPr>
          <w:bCs/>
          <w:lang w:val="lv-LV" w:eastAsia="lv-LV"/>
        </w:rPr>
        <w:t xml:space="preserve">, </w:t>
      </w:r>
      <w:r w:rsidR="005A7497" w:rsidRPr="005A7497">
        <w:rPr>
          <w:bCs/>
          <w:lang w:val="lv-LV" w:eastAsia="lv-LV"/>
        </w:rPr>
        <w:t xml:space="preserve">Artis </w:t>
      </w:r>
      <w:proofErr w:type="spellStart"/>
      <w:r w:rsidR="005A7497" w:rsidRPr="005A7497">
        <w:rPr>
          <w:bCs/>
          <w:lang w:val="lv-LV" w:eastAsia="lv-LV"/>
        </w:rPr>
        <w:t>Ārgalis</w:t>
      </w:r>
      <w:proofErr w:type="spellEnd"/>
      <w:r w:rsidR="005A7497">
        <w:rPr>
          <w:bCs/>
          <w:lang w:val="lv-LV" w:eastAsia="lv-LV"/>
        </w:rPr>
        <w:t xml:space="preserve">, </w:t>
      </w:r>
      <w:r w:rsidR="005A7497" w:rsidRPr="005A7497">
        <w:rPr>
          <w:bCs/>
          <w:lang w:val="lv-LV" w:eastAsia="lv-LV"/>
        </w:rPr>
        <w:t>Bruno Veide</w:t>
      </w:r>
      <w:r w:rsidR="005A7497">
        <w:rPr>
          <w:bCs/>
          <w:lang w:val="lv-LV" w:eastAsia="lv-LV"/>
        </w:rPr>
        <w:t xml:space="preserve">, </w:t>
      </w:r>
      <w:r w:rsidR="005A7497" w:rsidRPr="005A7497">
        <w:rPr>
          <w:bCs/>
          <w:lang w:val="lv-LV" w:eastAsia="lv-LV"/>
        </w:rPr>
        <w:t xml:space="preserve">Dace </w:t>
      </w:r>
      <w:proofErr w:type="spellStart"/>
      <w:r w:rsidR="005A7497" w:rsidRPr="005A7497">
        <w:rPr>
          <w:bCs/>
          <w:lang w:val="lv-LV" w:eastAsia="lv-LV"/>
        </w:rPr>
        <w:t>Barone</w:t>
      </w:r>
      <w:proofErr w:type="spellEnd"/>
      <w:r w:rsidR="005A7497">
        <w:rPr>
          <w:bCs/>
          <w:lang w:val="lv-LV" w:eastAsia="lv-LV"/>
        </w:rPr>
        <w:t xml:space="preserve">, </w:t>
      </w:r>
      <w:r w:rsidR="005A7497" w:rsidRPr="005A7497">
        <w:rPr>
          <w:bCs/>
          <w:lang w:val="lv-LV" w:eastAsia="lv-LV"/>
        </w:rPr>
        <w:t xml:space="preserve">Diāna </w:t>
      </w:r>
      <w:proofErr w:type="spellStart"/>
      <w:r w:rsidR="005A7497" w:rsidRPr="005A7497">
        <w:rPr>
          <w:bCs/>
          <w:lang w:val="lv-LV" w:eastAsia="lv-LV"/>
        </w:rPr>
        <w:t>Buivide</w:t>
      </w:r>
      <w:proofErr w:type="spellEnd"/>
      <w:r w:rsidR="005A7497">
        <w:rPr>
          <w:bCs/>
          <w:lang w:val="lv-LV" w:eastAsia="lv-LV"/>
        </w:rPr>
        <w:t xml:space="preserve">, </w:t>
      </w:r>
      <w:r w:rsidR="005A7497" w:rsidRPr="005A7497">
        <w:rPr>
          <w:bCs/>
          <w:lang w:val="lv-LV" w:eastAsia="lv-LV"/>
        </w:rPr>
        <w:t xml:space="preserve">Diāna </w:t>
      </w:r>
      <w:proofErr w:type="spellStart"/>
      <w:r w:rsidR="005A7497" w:rsidRPr="005A7497">
        <w:rPr>
          <w:bCs/>
          <w:lang w:val="lv-LV" w:eastAsia="lv-LV"/>
        </w:rPr>
        <w:t>Gederta</w:t>
      </w:r>
      <w:proofErr w:type="spellEnd"/>
      <w:r w:rsidR="005A7497">
        <w:rPr>
          <w:bCs/>
          <w:lang w:val="lv-LV" w:eastAsia="lv-LV"/>
        </w:rPr>
        <w:t xml:space="preserve">, </w:t>
      </w:r>
      <w:r w:rsidR="005A7497" w:rsidRPr="005A7497">
        <w:rPr>
          <w:bCs/>
          <w:lang w:val="lv-LV" w:eastAsia="lv-LV"/>
        </w:rPr>
        <w:t>Evija</w:t>
      </w:r>
      <w:r w:rsidR="005A7497">
        <w:rPr>
          <w:bCs/>
          <w:lang w:val="lv-LV" w:eastAsia="lv-LV"/>
        </w:rPr>
        <w:t>,</w:t>
      </w:r>
      <w:r w:rsidR="005A7497" w:rsidRPr="005A7497">
        <w:rPr>
          <w:bCs/>
          <w:lang w:val="lv-LV" w:eastAsia="lv-LV"/>
        </w:rPr>
        <w:t xml:space="preserve"> Gita </w:t>
      </w:r>
      <w:proofErr w:type="spellStart"/>
      <w:r w:rsidR="005A7497" w:rsidRPr="005A7497">
        <w:rPr>
          <w:bCs/>
          <w:lang w:val="lv-LV" w:eastAsia="lv-LV"/>
        </w:rPr>
        <w:t>Kārnupe</w:t>
      </w:r>
      <w:proofErr w:type="spellEnd"/>
      <w:r w:rsidR="005A7497">
        <w:rPr>
          <w:bCs/>
          <w:lang w:val="lv-LV" w:eastAsia="lv-LV"/>
        </w:rPr>
        <w:t xml:space="preserve">, </w:t>
      </w:r>
      <w:r w:rsidR="005A7497" w:rsidRPr="005A7497">
        <w:rPr>
          <w:bCs/>
          <w:lang w:val="lv-LV" w:eastAsia="lv-LV"/>
        </w:rPr>
        <w:t>Guna Indriksone</w:t>
      </w:r>
      <w:r w:rsidR="005A7497">
        <w:rPr>
          <w:bCs/>
          <w:lang w:val="lv-LV" w:eastAsia="lv-LV"/>
        </w:rPr>
        <w:t xml:space="preserve">, </w:t>
      </w:r>
      <w:r w:rsidR="005A7497" w:rsidRPr="005A7497">
        <w:rPr>
          <w:bCs/>
          <w:lang w:val="lv-LV" w:eastAsia="lv-LV"/>
        </w:rPr>
        <w:t>Guna Jirgensone</w:t>
      </w:r>
      <w:r w:rsidR="005A7497">
        <w:rPr>
          <w:bCs/>
          <w:lang w:val="lv-LV" w:eastAsia="lv-LV"/>
        </w:rPr>
        <w:t xml:space="preserve">, </w:t>
      </w:r>
      <w:r w:rsidR="005A7497" w:rsidRPr="005A7497">
        <w:rPr>
          <w:bCs/>
          <w:lang w:val="lv-LV" w:eastAsia="lv-LV"/>
        </w:rPr>
        <w:t>Guna Paegle</w:t>
      </w:r>
      <w:r w:rsidR="005A7497">
        <w:rPr>
          <w:bCs/>
          <w:lang w:val="lv-LV" w:eastAsia="lv-LV"/>
        </w:rPr>
        <w:t xml:space="preserve">, </w:t>
      </w:r>
      <w:r w:rsidR="005A7497" w:rsidRPr="005A7497">
        <w:rPr>
          <w:bCs/>
          <w:lang w:val="lv-LV" w:eastAsia="lv-LV"/>
        </w:rPr>
        <w:t>Gunita Gulbe</w:t>
      </w:r>
      <w:r w:rsidR="005A7497">
        <w:rPr>
          <w:bCs/>
          <w:lang w:val="lv-LV" w:eastAsia="lv-LV"/>
        </w:rPr>
        <w:t xml:space="preserve">, </w:t>
      </w:r>
      <w:r w:rsidR="005A7497" w:rsidRPr="005A7497">
        <w:rPr>
          <w:bCs/>
          <w:lang w:val="lv-LV" w:eastAsia="lv-LV"/>
        </w:rPr>
        <w:t xml:space="preserve">Gunita </w:t>
      </w:r>
      <w:proofErr w:type="spellStart"/>
      <w:r w:rsidR="005A7497" w:rsidRPr="005A7497">
        <w:rPr>
          <w:bCs/>
          <w:lang w:val="lv-LV" w:eastAsia="lv-LV"/>
        </w:rPr>
        <w:t>Meļķe</w:t>
      </w:r>
      <w:proofErr w:type="spellEnd"/>
      <w:r w:rsidR="005A7497" w:rsidRPr="005A7497">
        <w:rPr>
          <w:bCs/>
          <w:lang w:val="lv-LV" w:eastAsia="lv-LV"/>
        </w:rPr>
        <w:t>-Kažoka</w:t>
      </w:r>
      <w:r w:rsidR="005A7497">
        <w:rPr>
          <w:bCs/>
          <w:lang w:val="lv-LV" w:eastAsia="lv-LV"/>
        </w:rPr>
        <w:t xml:space="preserve">, </w:t>
      </w:r>
      <w:r w:rsidR="005A7497" w:rsidRPr="005A7497">
        <w:rPr>
          <w:bCs/>
          <w:lang w:val="lv-LV" w:eastAsia="lv-LV"/>
        </w:rPr>
        <w:t xml:space="preserve">Ieva </w:t>
      </w:r>
      <w:proofErr w:type="spellStart"/>
      <w:r w:rsidR="005A7497" w:rsidRPr="005A7497">
        <w:rPr>
          <w:bCs/>
          <w:lang w:val="lv-LV" w:eastAsia="lv-LV"/>
        </w:rPr>
        <w:t>Mahte</w:t>
      </w:r>
      <w:proofErr w:type="spellEnd"/>
      <w:r w:rsidR="005A7497">
        <w:rPr>
          <w:bCs/>
          <w:lang w:val="lv-LV" w:eastAsia="lv-LV"/>
        </w:rPr>
        <w:t xml:space="preserve">, </w:t>
      </w:r>
      <w:r w:rsidR="005A7497" w:rsidRPr="005A7497">
        <w:rPr>
          <w:bCs/>
          <w:lang w:val="lv-LV" w:eastAsia="lv-LV"/>
        </w:rPr>
        <w:t>Ilga Tiesnese</w:t>
      </w:r>
      <w:r w:rsidR="005A7497">
        <w:rPr>
          <w:bCs/>
          <w:lang w:val="lv-LV" w:eastAsia="lv-LV"/>
        </w:rPr>
        <w:t xml:space="preserve">, </w:t>
      </w:r>
      <w:r w:rsidR="005A7497" w:rsidRPr="005A7497">
        <w:rPr>
          <w:bCs/>
          <w:lang w:val="lv-LV" w:eastAsia="lv-LV"/>
        </w:rPr>
        <w:t>Ilze Rubene</w:t>
      </w:r>
      <w:r w:rsidR="005A7497">
        <w:rPr>
          <w:bCs/>
          <w:lang w:val="lv-LV" w:eastAsia="lv-LV"/>
        </w:rPr>
        <w:t xml:space="preserve">, </w:t>
      </w:r>
      <w:r w:rsidR="005A7497" w:rsidRPr="005A7497">
        <w:rPr>
          <w:bCs/>
          <w:lang w:val="lv-LV" w:eastAsia="lv-LV"/>
        </w:rPr>
        <w:t>Ilze Šmate</w:t>
      </w:r>
      <w:r w:rsidR="005A7497">
        <w:rPr>
          <w:bCs/>
          <w:lang w:val="lv-LV" w:eastAsia="lv-LV"/>
        </w:rPr>
        <w:t xml:space="preserve">, </w:t>
      </w:r>
      <w:r w:rsidR="005A7497" w:rsidRPr="005A7497">
        <w:rPr>
          <w:bCs/>
          <w:lang w:val="lv-LV" w:eastAsia="lv-LV"/>
        </w:rPr>
        <w:t xml:space="preserve">Ina </w:t>
      </w:r>
      <w:proofErr w:type="spellStart"/>
      <w:r w:rsidR="005A7497" w:rsidRPr="005A7497">
        <w:rPr>
          <w:bCs/>
          <w:lang w:val="lv-LV" w:eastAsia="lv-LV"/>
        </w:rPr>
        <w:t>Šternfelde</w:t>
      </w:r>
      <w:proofErr w:type="spellEnd"/>
      <w:r w:rsidR="005A7497">
        <w:rPr>
          <w:bCs/>
          <w:lang w:val="lv-LV" w:eastAsia="lv-LV"/>
        </w:rPr>
        <w:t xml:space="preserve">, </w:t>
      </w:r>
      <w:r w:rsidR="005A7497" w:rsidRPr="005A7497">
        <w:rPr>
          <w:bCs/>
          <w:lang w:val="lv-LV" w:eastAsia="lv-LV"/>
        </w:rPr>
        <w:t>Ineta Cīrule</w:t>
      </w:r>
      <w:r w:rsidR="005A7497">
        <w:rPr>
          <w:bCs/>
          <w:lang w:val="lv-LV" w:eastAsia="lv-LV"/>
        </w:rPr>
        <w:t xml:space="preserve">, </w:t>
      </w:r>
      <w:r w:rsidR="005A7497" w:rsidRPr="005A7497">
        <w:rPr>
          <w:bCs/>
          <w:lang w:val="lv-LV" w:eastAsia="lv-LV"/>
        </w:rPr>
        <w:t>Ineta Zariņa</w:t>
      </w:r>
      <w:r w:rsidR="005A7497">
        <w:rPr>
          <w:bCs/>
          <w:lang w:val="lv-LV" w:eastAsia="lv-LV"/>
        </w:rPr>
        <w:t xml:space="preserve">, Iveta </w:t>
      </w:r>
      <w:proofErr w:type="spellStart"/>
      <w:r w:rsidR="005A7497">
        <w:rPr>
          <w:bCs/>
          <w:lang w:val="lv-LV" w:eastAsia="lv-LV"/>
        </w:rPr>
        <w:t>Beļ</w:t>
      </w:r>
      <w:r w:rsidR="005A7497" w:rsidRPr="005A7497">
        <w:rPr>
          <w:bCs/>
          <w:lang w:val="lv-LV" w:eastAsia="lv-LV"/>
        </w:rPr>
        <w:t>auniece</w:t>
      </w:r>
      <w:proofErr w:type="spellEnd"/>
      <w:r w:rsidR="005A7497">
        <w:rPr>
          <w:bCs/>
          <w:lang w:val="lv-LV" w:eastAsia="lv-LV"/>
        </w:rPr>
        <w:t xml:space="preserve">, </w:t>
      </w:r>
      <w:r w:rsidR="005A7497" w:rsidRPr="005A7497">
        <w:rPr>
          <w:bCs/>
          <w:lang w:val="lv-LV" w:eastAsia="lv-LV"/>
        </w:rPr>
        <w:t>Iveta Kalniņa</w:t>
      </w:r>
      <w:r w:rsidR="005A7497">
        <w:rPr>
          <w:bCs/>
          <w:lang w:val="lv-LV" w:eastAsia="lv-LV"/>
        </w:rPr>
        <w:t xml:space="preserve">, </w:t>
      </w:r>
      <w:r w:rsidR="005A7497" w:rsidRPr="005A7497">
        <w:rPr>
          <w:bCs/>
          <w:lang w:val="lv-LV" w:eastAsia="lv-LV"/>
        </w:rPr>
        <w:t>Iveta Puriņa</w:t>
      </w:r>
      <w:r w:rsidR="005A7497">
        <w:rPr>
          <w:bCs/>
          <w:lang w:val="lv-LV" w:eastAsia="lv-LV"/>
        </w:rPr>
        <w:t xml:space="preserve">, </w:t>
      </w:r>
      <w:r w:rsidR="005A7497" w:rsidRPr="005A7497">
        <w:rPr>
          <w:bCs/>
          <w:lang w:val="lv-LV" w:eastAsia="lv-LV"/>
        </w:rPr>
        <w:t>Iveta Pēkšēna</w:t>
      </w:r>
      <w:r w:rsidR="005A7497">
        <w:rPr>
          <w:bCs/>
          <w:lang w:val="lv-LV" w:eastAsia="lv-LV"/>
        </w:rPr>
        <w:t xml:space="preserve">, </w:t>
      </w:r>
      <w:r w:rsidR="005A7497" w:rsidRPr="005A7497">
        <w:rPr>
          <w:bCs/>
          <w:lang w:val="lv-LV" w:eastAsia="lv-LV"/>
        </w:rPr>
        <w:t xml:space="preserve">Iveta </w:t>
      </w:r>
      <w:proofErr w:type="spellStart"/>
      <w:r w:rsidR="005A7497" w:rsidRPr="005A7497">
        <w:rPr>
          <w:bCs/>
          <w:lang w:val="lv-LV" w:eastAsia="lv-LV"/>
        </w:rPr>
        <w:t>Umule</w:t>
      </w:r>
      <w:proofErr w:type="spellEnd"/>
      <w:r w:rsidR="005A7497">
        <w:rPr>
          <w:bCs/>
          <w:lang w:val="lv-LV" w:eastAsia="lv-LV"/>
        </w:rPr>
        <w:t xml:space="preserve">, </w:t>
      </w:r>
      <w:proofErr w:type="spellStart"/>
      <w:r w:rsidR="005A7497" w:rsidRPr="005A7497">
        <w:rPr>
          <w:bCs/>
          <w:lang w:val="lv-LV" w:eastAsia="lv-LV"/>
        </w:rPr>
        <w:t>Izita</w:t>
      </w:r>
      <w:proofErr w:type="spellEnd"/>
      <w:r w:rsidR="005A7497" w:rsidRPr="005A7497">
        <w:rPr>
          <w:bCs/>
          <w:lang w:val="lv-LV" w:eastAsia="lv-LV"/>
        </w:rPr>
        <w:t xml:space="preserve"> Kļaviņa</w:t>
      </w:r>
      <w:r w:rsidR="005A7497">
        <w:rPr>
          <w:bCs/>
          <w:lang w:val="lv-LV" w:eastAsia="lv-LV"/>
        </w:rPr>
        <w:t xml:space="preserve">, </w:t>
      </w:r>
      <w:r w:rsidR="005A7497" w:rsidRPr="005A7497">
        <w:rPr>
          <w:bCs/>
          <w:lang w:val="lv-LV" w:eastAsia="lv-LV"/>
        </w:rPr>
        <w:t xml:space="preserve">Jana </w:t>
      </w:r>
      <w:proofErr w:type="spellStart"/>
      <w:r w:rsidR="005A7497" w:rsidRPr="005A7497">
        <w:rPr>
          <w:bCs/>
          <w:lang w:val="lv-LV" w:eastAsia="lv-LV"/>
        </w:rPr>
        <w:t>Meiluna</w:t>
      </w:r>
      <w:proofErr w:type="spellEnd"/>
      <w:r w:rsidR="005A7497">
        <w:rPr>
          <w:bCs/>
          <w:lang w:val="lv-LV" w:eastAsia="lv-LV"/>
        </w:rPr>
        <w:t xml:space="preserve">, </w:t>
      </w:r>
      <w:r w:rsidR="005A7497" w:rsidRPr="005A7497">
        <w:rPr>
          <w:bCs/>
          <w:lang w:val="lv-LV" w:eastAsia="lv-LV"/>
        </w:rPr>
        <w:t>Juris Graudiņš</w:t>
      </w:r>
      <w:r w:rsidR="006B3418">
        <w:rPr>
          <w:bCs/>
          <w:lang w:val="lv-LV" w:eastAsia="lv-LV"/>
        </w:rPr>
        <w:t xml:space="preserve">, </w:t>
      </w:r>
      <w:r w:rsidR="005A7497" w:rsidRPr="005A7497">
        <w:rPr>
          <w:bCs/>
          <w:lang w:val="lv-LV" w:eastAsia="lv-LV"/>
        </w:rPr>
        <w:t>Jānis Remess</w:t>
      </w:r>
      <w:r w:rsidR="006B3418">
        <w:rPr>
          <w:bCs/>
          <w:lang w:val="lv-LV" w:eastAsia="lv-LV"/>
        </w:rPr>
        <w:t xml:space="preserve">, </w:t>
      </w:r>
      <w:r w:rsidR="005A7497" w:rsidRPr="005A7497">
        <w:rPr>
          <w:bCs/>
          <w:lang w:val="lv-LV" w:eastAsia="lv-LV"/>
        </w:rPr>
        <w:t xml:space="preserve">Kristaps </w:t>
      </w:r>
      <w:proofErr w:type="spellStart"/>
      <w:r w:rsidR="005A7497" w:rsidRPr="005A7497">
        <w:rPr>
          <w:bCs/>
          <w:lang w:val="lv-LV" w:eastAsia="lv-LV"/>
        </w:rPr>
        <w:t>Močāns</w:t>
      </w:r>
      <w:proofErr w:type="spellEnd"/>
      <w:r w:rsidR="006B3418">
        <w:rPr>
          <w:bCs/>
          <w:lang w:val="lv-LV" w:eastAsia="lv-LV"/>
        </w:rPr>
        <w:t xml:space="preserve">, </w:t>
      </w:r>
      <w:r w:rsidR="005A7497" w:rsidRPr="005A7497">
        <w:rPr>
          <w:bCs/>
          <w:lang w:val="lv-LV" w:eastAsia="lv-LV"/>
        </w:rPr>
        <w:t>Kristiāna Kauliņa</w:t>
      </w:r>
      <w:r w:rsidR="006B3418">
        <w:rPr>
          <w:bCs/>
          <w:lang w:val="lv-LV" w:eastAsia="lv-LV"/>
        </w:rPr>
        <w:t>,</w:t>
      </w:r>
      <w:r w:rsidR="005A7497" w:rsidRPr="005A7497">
        <w:rPr>
          <w:bCs/>
          <w:lang w:val="lv-LV" w:eastAsia="lv-LV"/>
        </w:rPr>
        <w:t xml:space="preserve"> Kristiāna </w:t>
      </w:r>
      <w:proofErr w:type="spellStart"/>
      <w:r w:rsidR="005A7497" w:rsidRPr="005A7497">
        <w:rPr>
          <w:bCs/>
          <w:lang w:val="lv-LV" w:eastAsia="lv-LV"/>
        </w:rPr>
        <w:t>Pamše</w:t>
      </w:r>
      <w:proofErr w:type="spellEnd"/>
      <w:r w:rsidR="006B3418">
        <w:rPr>
          <w:bCs/>
          <w:lang w:val="lv-LV" w:eastAsia="lv-LV"/>
        </w:rPr>
        <w:t xml:space="preserve">, </w:t>
      </w:r>
      <w:r w:rsidR="005A7497" w:rsidRPr="005A7497">
        <w:rPr>
          <w:bCs/>
          <w:lang w:val="lv-LV" w:eastAsia="lv-LV"/>
        </w:rPr>
        <w:t xml:space="preserve">Lana </w:t>
      </w:r>
      <w:proofErr w:type="spellStart"/>
      <w:r w:rsidR="005A7497" w:rsidRPr="005A7497">
        <w:rPr>
          <w:bCs/>
          <w:lang w:val="lv-LV" w:eastAsia="lv-LV"/>
        </w:rPr>
        <w:t>Ukrija</w:t>
      </w:r>
      <w:proofErr w:type="spellEnd"/>
      <w:r w:rsidR="006B3418">
        <w:rPr>
          <w:bCs/>
          <w:lang w:val="lv-LV" w:eastAsia="lv-LV"/>
        </w:rPr>
        <w:t xml:space="preserve">, </w:t>
      </w:r>
      <w:r w:rsidR="005A7497" w:rsidRPr="005A7497">
        <w:rPr>
          <w:bCs/>
          <w:lang w:val="lv-LV" w:eastAsia="lv-LV"/>
        </w:rPr>
        <w:t>Liene Berga</w:t>
      </w:r>
      <w:r w:rsidR="006B3418">
        <w:rPr>
          <w:bCs/>
          <w:lang w:val="lv-LV" w:eastAsia="lv-LV"/>
        </w:rPr>
        <w:t xml:space="preserve">, </w:t>
      </w:r>
      <w:r w:rsidR="005A7497" w:rsidRPr="005A7497">
        <w:rPr>
          <w:bCs/>
          <w:lang w:val="lv-LV" w:eastAsia="lv-LV"/>
        </w:rPr>
        <w:t xml:space="preserve">Liene </w:t>
      </w:r>
      <w:proofErr w:type="spellStart"/>
      <w:r w:rsidR="005A7497" w:rsidRPr="005A7497">
        <w:rPr>
          <w:bCs/>
          <w:lang w:val="lv-LV" w:eastAsia="lv-LV"/>
        </w:rPr>
        <w:t>Bukne</w:t>
      </w:r>
      <w:proofErr w:type="spellEnd"/>
      <w:r w:rsidR="006B3418">
        <w:rPr>
          <w:bCs/>
          <w:lang w:val="lv-LV" w:eastAsia="lv-LV"/>
        </w:rPr>
        <w:t xml:space="preserve">, </w:t>
      </w:r>
      <w:r w:rsidR="005A7497" w:rsidRPr="005A7497">
        <w:rPr>
          <w:bCs/>
          <w:lang w:val="lv-LV" w:eastAsia="lv-LV"/>
        </w:rPr>
        <w:t>Liene Čečiņa</w:t>
      </w:r>
      <w:r w:rsidR="006B3418">
        <w:rPr>
          <w:bCs/>
          <w:lang w:val="lv-LV" w:eastAsia="lv-LV"/>
        </w:rPr>
        <w:t xml:space="preserve">, </w:t>
      </w:r>
      <w:r w:rsidR="005A7497" w:rsidRPr="005A7497">
        <w:rPr>
          <w:bCs/>
          <w:lang w:val="lv-LV" w:eastAsia="lv-LV"/>
        </w:rPr>
        <w:t>Lāsma Liepiņa</w:t>
      </w:r>
      <w:r w:rsidR="006B3418">
        <w:rPr>
          <w:bCs/>
          <w:lang w:val="lv-LV" w:eastAsia="lv-LV"/>
        </w:rPr>
        <w:t xml:space="preserve">, </w:t>
      </w:r>
      <w:r w:rsidR="005A7497" w:rsidRPr="005A7497">
        <w:rPr>
          <w:bCs/>
          <w:lang w:val="lv-LV" w:eastAsia="lv-LV"/>
        </w:rPr>
        <w:t xml:space="preserve">Līga </w:t>
      </w:r>
      <w:proofErr w:type="spellStart"/>
      <w:r w:rsidR="005A7497" w:rsidRPr="005A7497">
        <w:rPr>
          <w:bCs/>
          <w:lang w:val="lv-LV" w:eastAsia="lv-LV"/>
        </w:rPr>
        <w:t>Viļčinska</w:t>
      </w:r>
      <w:proofErr w:type="spellEnd"/>
      <w:r w:rsidR="006B3418">
        <w:rPr>
          <w:bCs/>
          <w:lang w:val="lv-LV" w:eastAsia="lv-LV"/>
        </w:rPr>
        <w:t xml:space="preserve">, </w:t>
      </w:r>
      <w:r w:rsidR="005A7497" w:rsidRPr="005A7497">
        <w:rPr>
          <w:bCs/>
          <w:lang w:val="lv-LV" w:eastAsia="lv-LV"/>
        </w:rPr>
        <w:t xml:space="preserve">Maija </w:t>
      </w:r>
      <w:r w:rsidR="006B3418" w:rsidRPr="005A7497">
        <w:rPr>
          <w:bCs/>
          <w:lang w:val="lv-LV" w:eastAsia="lv-LV"/>
        </w:rPr>
        <w:t>Siliņa</w:t>
      </w:r>
      <w:r w:rsidR="006B3418">
        <w:rPr>
          <w:bCs/>
          <w:lang w:val="lv-LV" w:eastAsia="lv-LV"/>
        </w:rPr>
        <w:t xml:space="preserve">, </w:t>
      </w:r>
      <w:r w:rsidR="005A7497" w:rsidRPr="005A7497">
        <w:rPr>
          <w:bCs/>
          <w:lang w:val="lv-LV" w:eastAsia="lv-LV"/>
        </w:rPr>
        <w:t xml:space="preserve">Mārtiņš </w:t>
      </w:r>
      <w:proofErr w:type="spellStart"/>
      <w:r w:rsidR="005A7497" w:rsidRPr="005A7497">
        <w:rPr>
          <w:bCs/>
          <w:lang w:val="lv-LV" w:eastAsia="lv-LV"/>
        </w:rPr>
        <w:t>Grāvelsiņš</w:t>
      </w:r>
      <w:proofErr w:type="spellEnd"/>
      <w:r w:rsidR="006B3418">
        <w:rPr>
          <w:bCs/>
          <w:lang w:val="lv-LV" w:eastAsia="lv-LV"/>
        </w:rPr>
        <w:t xml:space="preserve">, </w:t>
      </w:r>
      <w:r w:rsidR="005A7497" w:rsidRPr="005A7497">
        <w:rPr>
          <w:bCs/>
          <w:lang w:val="lv-LV" w:eastAsia="lv-LV"/>
        </w:rPr>
        <w:t>Raimonds Straume</w:t>
      </w:r>
      <w:r w:rsidR="006B3418">
        <w:rPr>
          <w:bCs/>
          <w:lang w:val="lv-LV" w:eastAsia="lv-LV"/>
        </w:rPr>
        <w:t xml:space="preserve">, </w:t>
      </w:r>
      <w:r w:rsidR="005A7497" w:rsidRPr="005A7497">
        <w:rPr>
          <w:bCs/>
          <w:lang w:val="lv-LV" w:eastAsia="lv-LV"/>
        </w:rPr>
        <w:t xml:space="preserve">Raivis </w:t>
      </w:r>
      <w:proofErr w:type="spellStart"/>
      <w:r w:rsidR="005A7497" w:rsidRPr="005A7497">
        <w:rPr>
          <w:bCs/>
          <w:lang w:val="lv-LV" w:eastAsia="lv-LV"/>
        </w:rPr>
        <w:t>Galītis</w:t>
      </w:r>
      <w:proofErr w:type="spellEnd"/>
      <w:r w:rsidR="006B3418">
        <w:rPr>
          <w:bCs/>
          <w:lang w:val="lv-LV" w:eastAsia="lv-LV"/>
        </w:rPr>
        <w:t xml:space="preserve">, </w:t>
      </w:r>
      <w:r w:rsidR="005A7497" w:rsidRPr="005A7497">
        <w:rPr>
          <w:bCs/>
          <w:lang w:val="lv-LV" w:eastAsia="lv-LV"/>
        </w:rPr>
        <w:t>Sabīne Stūre</w:t>
      </w:r>
      <w:r w:rsidR="006B3418">
        <w:rPr>
          <w:bCs/>
          <w:lang w:val="lv-LV" w:eastAsia="lv-LV"/>
        </w:rPr>
        <w:t xml:space="preserve">, </w:t>
      </w:r>
      <w:r w:rsidR="005A7497" w:rsidRPr="005A7497">
        <w:rPr>
          <w:bCs/>
          <w:lang w:val="lv-LV" w:eastAsia="lv-LV"/>
        </w:rPr>
        <w:t xml:space="preserve">Sandra </w:t>
      </w:r>
      <w:proofErr w:type="spellStart"/>
      <w:r w:rsidR="005A7497" w:rsidRPr="005A7497">
        <w:rPr>
          <w:bCs/>
          <w:lang w:val="lv-LV" w:eastAsia="lv-LV"/>
        </w:rPr>
        <w:t>Smiltniece</w:t>
      </w:r>
      <w:proofErr w:type="spellEnd"/>
      <w:r w:rsidR="006B3418">
        <w:rPr>
          <w:bCs/>
          <w:lang w:val="lv-LV" w:eastAsia="lv-LV"/>
        </w:rPr>
        <w:t xml:space="preserve">, </w:t>
      </w:r>
      <w:r w:rsidR="005A7497" w:rsidRPr="005A7497">
        <w:rPr>
          <w:bCs/>
          <w:lang w:val="lv-LV" w:eastAsia="lv-LV"/>
        </w:rPr>
        <w:t xml:space="preserve">Sanita </w:t>
      </w:r>
      <w:proofErr w:type="spellStart"/>
      <w:r w:rsidR="005A7497" w:rsidRPr="005A7497">
        <w:rPr>
          <w:bCs/>
          <w:lang w:val="lv-LV" w:eastAsia="lv-LV"/>
        </w:rPr>
        <w:t>Strauberga</w:t>
      </w:r>
      <w:proofErr w:type="spellEnd"/>
      <w:r w:rsidR="006B3418">
        <w:rPr>
          <w:bCs/>
          <w:lang w:val="lv-LV" w:eastAsia="lv-LV"/>
        </w:rPr>
        <w:t xml:space="preserve">, </w:t>
      </w:r>
      <w:r w:rsidR="005A7497" w:rsidRPr="005A7497">
        <w:rPr>
          <w:bCs/>
          <w:lang w:val="lv-LV" w:eastAsia="lv-LV"/>
        </w:rPr>
        <w:t xml:space="preserve">Santa </w:t>
      </w:r>
      <w:proofErr w:type="spellStart"/>
      <w:r w:rsidR="005A7497" w:rsidRPr="005A7497">
        <w:rPr>
          <w:bCs/>
          <w:lang w:val="lv-LV" w:eastAsia="lv-LV"/>
        </w:rPr>
        <w:t>Čingule</w:t>
      </w:r>
      <w:proofErr w:type="spellEnd"/>
      <w:r w:rsidR="006B3418">
        <w:rPr>
          <w:bCs/>
          <w:lang w:val="lv-LV" w:eastAsia="lv-LV"/>
        </w:rPr>
        <w:t xml:space="preserve">, </w:t>
      </w:r>
      <w:r w:rsidR="005A7497" w:rsidRPr="005A7497">
        <w:rPr>
          <w:bCs/>
          <w:lang w:val="lv-LV" w:eastAsia="lv-LV"/>
        </w:rPr>
        <w:t xml:space="preserve">Sarma </w:t>
      </w:r>
      <w:proofErr w:type="spellStart"/>
      <w:r w:rsidR="005A7497" w:rsidRPr="005A7497">
        <w:rPr>
          <w:bCs/>
          <w:lang w:val="lv-LV" w:eastAsia="lv-LV"/>
        </w:rPr>
        <w:t>Kacara</w:t>
      </w:r>
      <w:proofErr w:type="spellEnd"/>
      <w:r w:rsidR="006B3418">
        <w:rPr>
          <w:bCs/>
          <w:lang w:val="lv-LV" w:eastAsia="lv-LV"/>
        </w:rPr>
        <w:t xml:space="preserve">, </w:t>
      </w:r>
      <w:r w:rsidR="005A7497" w:rsidRPr="005A7497">
        <w:rPr>
          <w:bCs/>
          <w:lang w:val="lv-LV" w:eastAsia="lv-LV"/>
        </w:rPr>
        <w:t>Skultes bibliotēka</w:t>
      </w:r>
      <w:r w:rsidR="006B3418">
        <w:rPr>
          <w:bCs/>
          <w:lang w:val="lv-LV" w:eastAsia="lv-LV"/>
        </w:rPr>
        <w:t xml:space="preserve">, </w:t>
      </w:r>
      <w:r w:rsidR="005A7497" w:rsidRPr="005A7497">
        <w:rPr>
          <w:bCs/>
          <w:lang w:val="lv-LV" w:eastAsia="lv-LV"/>
        </w:rPr>
        <w:t xml:space="preserve">Solvita </w:t>
      </w:r>
      <w:proofErr w:type="spellStart"/>
      <w:r w:rsidR="005A7497" w:rsidRPr="005A7497">
        <w:rPr>
          <w:bCs/>
          <w:lang w:val="lv-LV" w:eastAsia="lv-LV"/>
        </w:rPr>
        <w:t>Kukanovska</w:t>
      </w:r>
      <w:proofErr w:type="spellEnd"/>
      <w:r w:rsidR="006B3418">
        <w:rPr>
          <w:bCs/>
          <w:lang w:val="lv-LV" w:eastAsia="lv-LV"/>
        </w:rPr>
        <w:t xml:space="preserve">, </w:t>
      </w:r>
      <w:r w:rsidR="005A7497" w:rsidRPr="005A7497">
        <w:rPr>
          <w:bCs/>
          <w:lang w:val="lv-LV" w:eastAsia="lv-LV"/>
        </w:rPr>
        <w:t xml:space="preserve">Valda </w:t>
      </w:r>
      <w:proofErr w:type="spellStart"/>
      <w:r w:rsidR="005A7497" w:rsidRPr="005A7497">
        <w:rPr>
          <w:bCs/>
          <w:lang w:val="lv-LV" w:eastAsia="lv-LV"/>
        </w:rPr>
        <w:t>Tinkusa</w:t>
      </w:r>
      <w:proofErr w:type="spellEnd"/>
      <w:r w:rsidR="006B3418">
        <w:rPr>
          <w:bCs/>
          <w:lang w:val="lv-LV" w:eastAsia="lv-LV"/>
        </w:rPr>
        <w:t xml:space="preserve">, </w:t>
      </w:r>
      <w:r w:rsidR="005A7497" w:rsidRPr="005A7497">
        <w:rPr>
          <w:bCs/>
          <w:lang w:val="lv-LV" w:eastAsia="lv-LV"/>
        </w:rPr>
        <w:t>Valentīna Ozola</w:t>
      </w:r>
      <w:r w:rsidR="006B3418">
        <w:rPr>
          <w:bCs/>
          <w:lang w:val="lv-LV" w:eastAsia="lv-LV"/>
        </w:rPr>
        <w:t xml:space="preserve">, </w:t>
      </w:r>
      <w:r w:rsidR="005A7497" w:rsidRPr="005A7497">
        <w:rPr>
          <w:bCs/>
          <w:lang w:val="lv-LV" w:eastAsia="lv-LV"/>
        </w:rPr>
        <w:t>Viktors Zujevs</w:t>
      </w:r>
      <w:r w:rsidR="006B3418">
        <w:rPr>
          <w:bCs/>
          <w:lang w:val="lv-LV" w:eastAsia="lv-LV"/>
        </w:rPr>
        <w:t xml:space="preserve">, </w:t>
      </w:r>
      <w:r w:rsidR="005A7497" w:rsidRPr="005A7497">
        <w:rPr>
          <w:bCs/>
          <w:lang w:val="lv-LV" w:eastAsia="lv-LV"/>
        </w:rPr>
        <w:t xml:space="preserve">Ziedonis </w:t>
      </w:r>
      <w:proofErr w:type="spellStart"/>
      <w:r w:rsidR="005A7497" w:rsidRPr="005A7497">
        <w:rPr>
          <w:bCs/>
          <w:lang w:val="lv-LV" w:eastAsia="lv-LV"/>
        </w:rPr>
        <w:t>Rubezis</w:t>
      </w:r>
      <w:proofErr w:type="spellEnd"/>
      <w:r w:rsidR="006B3418">
        <w:rPr>
          <w:bCs/>
          <w:lang w:val="lv-LV" w:eastAsia="lv-LV"/>
        </w:rPr>
        <w:t xml:space="preserve">, </w:t>
      </w:r>
      <w:r w:rsidR="005A7497" w:rsidRPr="005A7497">
        <w:rPr>
          <w:bCs/>
          <w:lang w:val="lv-LV" w:eastAsia="lv-LV"/>
        </w:rPr>
        <w:t>Zinta Skrastiņa</w:t>
      </w:r>
      <w:r w:rsidR="006B3418">
        <w:rPr>
          <w:bCs/>
          <w:lang w:val="lv-LV" w:eastAsia="lv-LV"/>
        </w:rPr>
        <w:t xml:space="preserve">, </w:t>
      </w:r>
      <w:hyperlink r:id="rId9" w:history="1">
        <w:r w:rsidR="006B3418" w:rsidRPr="006B3418">
          <w:rPr>
            <w:rStyle w:val="Hipersaite"/>
            <w:bCs/>
            <w:color w:val="auto"/>
            <w:u w:val="none"/>
            <w:lang w:val="lv-LV" w:eastAsia="lv-LV"/>
          </w:rPr>
          <w:t>gunta.lace@limbazunovads.lv</w:t>
        </w:r>
      </w:hyperlink>
      <w:r w:rsidR="006B3418" w:rsidRPr="006B3418">
        <w:rPr>
          <w:bCs/>
          <w:lang w:val="lv-LV" w:eastAsia="lv-LV"/>
        </w:rPr>
        <w:t xml:space="preserve">, </w:t>
      </w:r>
      <w:r w:rsidR="005A7497" w:rsidRPr="005A7497">
        <w:rPr>
          <w:bCs/>
          <w:lang w:val="lv-LV" w:eastAsia="lv-LV"/>
        </w:rPr>
        <w:t>Ģirts Ieleja</w:t>
      </w:r>
      <w:r w:rsidR="006B3418">
        <w:rPr>
          <w:bCs/>
          <w:lang w:val="lv-LV" w:eastAsia="lv-LV"/>
        </w:rPr>
        <w:t>.</w:t>
      </w:r>
    </w:p>
    <w:p w14:paraId="5C49166A" w14:textId="77777777" w:rsidR="00D33DD3" w:rsidRPr="005A7497" w:rsidRDefault="00D33DD3" w:rsidP="005202E4">
      <w:pPr>
        <w:suppressAutoHyphens/>
        <w:jc w:val="both"/>
        <w:rPr>
          <w:bCs/>
          <w:lang w:val="lv-LV" w:eastAsia="lv-LV"/>
        </w:rPr>
      </w:pPr>
    </w:p>
    <w:p w14:paraId="197EAC54" w14:textId="77777777" w:rsidR="008C6374" w:rsidRPr="00FE61F7" w:rsidRDefault="008C6374" w:rsidP="002E2D3C">
      <w:pPr>
        <w:pStyle w:val="Sarakstarindkopa1"/>
        <w:spacing w:after="0" w:line="240" w:lineRule="auto"/>
        <w:ind w:left="0"/>
        <w:jc w:val="both"/>
        <w:rPr>
          <w:rFonts w:ascii="Times New Roman" w:hAnsi="Times New Roman"/>
          <w:b/>
          <w:bCs/>
          <w:caps/>
          <w:sz w:val="24"/>
          <w:szCs w:val="24"/>
        </w:rPr>
      </w:pPr>
      <w:r w:rsidRPr="00FE61F7">
        <w:rPr>
          <w:rFonts w:ascii="Times New Roman" w:hAnsi="Times New Roman"/>
          <w:b/>
          <w:bCs/>
          <w:sz w:val="24"/>
          <w:szCs w:val="24"/>
          <w:lang w:eastAsia="lv-LV"/>
        </w:rPr>
        <w:t>Darba kārtība:</w:t>
      </w:r>
    </w:p>
    <w:p w14:paraId="3977C043" w14:textId="13C57ED0"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darba kārtību.</w:t>
      </w:r>
    </w:p>
    <w:p w14:paraId="4217A66D" w14:textId="6DA7EC90"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Sabiedrības ar ierobežotu atbildību "Salacgrīvas ūdens" pamatkapitāla palielināšanu</w:t>
      </w:r>
      <w:r>
        <w:rPr>
          <w:rFonts w:ascii="Times New Roman" w:hAnsi="Times New Roman"/>
          <w:noProof/>
          <w:color w:val="000000"/>
          <w:sz w:val="24"/>
          <w:szCs w:val="24"/>
        </w:rPr>
        <w:t>.</w:t>
      </w:r>
    </w:p>
    <w:p w14:paraId="20588681" w14:textId="5E2B4DD1"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SIA "LIMBAŽU SILTUMS" pamatkapitāla samazināšanu</w:t>
      </w:r>
      <w:r>
        <w:rPr>
          <w:rFonts w:ascii="Times New Roman" w:hAnsi="Times New Roman"/>
          <w:noProof/>
          <w:color w:val="000000"/>
          <w:sz w:val="24"/>
          <w:szCs w:val="24"/>
        </w:rPr>
        <w:t>.</w:t>
      </w:r>
    </w:p>
    <w:p w14:paraId="7F2CD3B5" w14:textId="3E552E5B"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siltumenerģijas apgādes pakalpojumu tarifu apstiprināšanu Staiceles pilsētā un Brīvzemnieku pagastā, Limbažu novadā</w:t>
      </w:r>
      <w:r>
        <w:rPr>
          <w:rFonts w:ascii="Times New Roman" w:hAnsi="Times New Roman"/>
          <w:noProof/>
          <w:color w:val="000000"/>
          <w:sz w:val="24"/>
          <w:szCs w:val="24"/>
        </w:rPr>
        <w:t>.</w:t>
      </w:r>
    </w:p>
    <w:p w14:paraId="75C2C694" w14:textId="64E03452"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papildus finansējuma piešķiršanu tehniskās apsekošanas atzinumu izstrādei Limbažu novada pašvaldības ēkām</w:t>
      </w:r>
      <w:r>
        <w:rPr>
          <w:rFonts w:ascii="Times New Roman" w:hAnsi="Times New Roman"/>
          <w:noProof/>
          <w:color w:val="000000"/>
          <w:sz w:val="24"/>
          <w:szCs w:val="24"/>
        </w:rPr>
        <w:t>.</w:t>
      </w:r>
    </w:p>
    <w:p w14:paraId="4C491779" w14:textId="084410C6"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Limbažu novada pašvaldībai piederošās automašīnas HONDA CRV, valsts reģistrācijas numurs FP 9970, norakstīšanu un nodošanu utilizācijai</w:t>
      </w:r>
      <w:r>
        <w:rPr>
          <w:rFonts w:ascii="Times New Roman" w:hAnsi="Times New Roman"/>
          <w:noProof/>
          <w:color w:val="000000"/>
          <w:sz w:val="24"/>
          <w:szCs w:val="24"/>
        </w:rPr>
        <w:t>.</w:t>
      </w:r>
    </w:p>
    <w:p w14:paraId="2B16529A" w14:textId="36442D62"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lastRenderedPageBreak/>
        <w:t>Par Limbažu novada pašvaldībai piederošās automašīnas FORD TRANSIT, valsts reģistrācijas numurs FA 254, norakstīšanu un nodošanu utilizācijai</w:t>
      </w:r>
      <w:r>
        <w:rPr>
          <w:rFonts w:ascii="Times New Roman" w:hAnsi="Times New Roman"/>
          <w:noProof/>
          <w:color w:val="000000"/>
          <w:sz w:val="24"/>
          <w:szCs w:val="24"/>
        </w:rPr>
        <w:t>.</w:t>
      </w:r>
    </w:p>
    <w:p w14:paraId="126BA907" w14:textId="708DDDF1"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finansējuma piešķiršanu Limbažu novada bāriņtiesai 2025. gada budžetā supervīziju nodrošināšanai</w:t>
      </w:r>
      <w:r>
        <w:rPr>
          <w:rFonts w:ascii="Times New Roman" w:hAnsi="Times New Roman"/>
          <w:noProof/>
          <w:color w:val="000000"/>
          <w:sz w:val="24"/>
          <w:szCs w:val="24"/>
        </w:rPr>
        <w:t>.</w:t>
      </w:r>
    </w:p>
    <w:p w14:paraId="4740252B" w14:textId="0D88627C"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Alojas apvienības pārvaldes ieņēmumu no nekustamā īpašuma atsavināšanas iekļaušanu budžetā un finansējuma novirzīšanu trotuāra izbūvei Jūras ielā, Alojā</w:t>
      </w:r>
      <w:r>
        <w:rPr>
          <w:rFonts w:ascii="Times New Roman" w:hAnsi="Times New Roman"/>
          <w:noProof/>
          <w:color w:val="000000"/>
          <w:sz w:val="24"/>
          <w:szCs w:val="24"/>
        </w:rPr>
        <w:t>.</w:t>
      </w:r>
    </w:p>
    <w:p w14:paraId="02DEC23C" w14:textId="4436F34E"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Salacgrīvas apvienības pārvaldes ieņēmumu no nekustamā īpašuma atsavināšanas iekļaušanu budžetā un finansējuma piešķiršanu Salacgrīvas apvienības pārvaldei Kāpu ielas Salacgrīvā izbūvei</w:t>
      </w:r>
      <w:r>
        <w:rPr>
          <w:rFonts w:ascii="Times New Roman" w:hAnsi="Times New Roman"/>
          <w:noProof/>
          <w:color w:val="000000"/>
          <w:sz w:val="24"/>
          <w:szCs w:val="24"/>
        </w:rPr>
        <w:t>.</w:t>
      </w:r>
    </w:p>
    <w:p w14:paraId="36CE2295" w14:textId="0B20E363"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piešķirto finanšu līdzekļu iekļaušanu Salacgrīvas apvienības pārvaldes 2025. gada budžetā Ukrainas civiliedzīvotāju atbalsta pasākumu nodrošināšanai</w:t>
      </w:r>
      <w:r>
        <w:rPr>
          <w:rFonts w:ascii="Times New Roman" w:hAnsi="Times New Roman"/>
          <w:noProof/>
          <w:color w:val="000000"/>
          <w:sz w:val="24"/>
          <w:szCs w:val="24"/>
        </w:rPr>
        <w:t>.</w:t>
      </w:r>
    </w:p>
    <w:p w14:paraId="1D117D1C" w14:textId="07BFFD99"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mērķa maiņu Limbažu novada Izglītības pārvaldes 2025. gada budžetā</w:t>
      </w:r>
      <w:r>
        <w:rPr>
          <w:rFonts w:ascii="Times New Roman" w:hAnsi="Times New Roman"/>
          <w:noProof/>
          <w:color w:val="000000"/>
          <w:sz w:val="24"/>
          <w:szCs w:val="24"/>
        </w:rPr>
        <w:t>.</w:t>
      </w:r>
    </w:p>
    <w:p w14:paraId="42F95085" w14:textId="6B7085A2"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valsts mēroga loterijā “SPORTO VISI”iegūtā finansējuma (naudas balvas) iekļaušanu Alojas Ausekļa vidusskolas 2025.gada budžetā un tā izlietojumu sporta inventāra un metāla plauktu iegādei</w:t>
      </w:r>
      <w:r>
        <w:rPr>
          <w:rFonts w:ascii="Times New Roman" w:hAnsi="Times New Roman"/>
          <w:noProof/>
          <w:color w:val="000000"/>
          <w:sz w:val="24"/>
          <w:szCs w:val="24"/>
        </w:rPr>
        <w:t>.</w:t>
      </w:r>
    </w:p>
    <w:p w14:paraId="7192E4BE" w14:textId="56C39AC0"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valsts mēroga loterijā “SPORTO VISI” iegūtā finansējuma (naudas balvas) iekļaušanu Salacgrīvas vidusskolas 2025. gada budžetā un tā izlietojumu  sporta inventāra iegādei</w:t>
      </w:r>
      <w:r>
        <w:rPr>
          <w:rFonts w:ascii="Times New Roman" w:hAnsi="Times New Roman"/>
          <w:noProof/>
          <w:color w:val="000000"/>
          <w:sz w:val="24"/>
          <w:szCs w:val="24"/>
        </w:rPr>
        <w:t>.</w:t>
      </w:r>
    </w:p>
    <w:p w14:paraId="2B5E327A" w14:textId="29149E2E"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piešķirto finanšu līdzekļu iekļaušanu Salacgrīvas vidusskolas 2025. gada budžetā Ukrainas civiliedzīvotāju atbalsta pasākumu nodrošināšanai</w:t>
      </w:r>
      <w:r>
        <w:rPr>
          <w:rFonts w:ascii="Times New Roman" w:hAnsi="Times New Roman"/>
          <w:noProof/>
          <w:color w:val="000000"/>
          <w:sz w:val="24"/>
          <w:szCs w:val="24"/>
        </w:rPr>
        <w:t>.</w:t>
      </w:r>
    </w:p>
    <w:p w14:paraId="57C34A0F" w14:textId="170509CE"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aizņēmuma pieprasīšanu Valsts kasē prioritārajam investīciju projektam “Apkures katlu piegāde un uzstādīšana Parka ielā 12, Ainažos, Limbažu novadā”</w:t>
      </w:r>
      <w:r>
        <w:rPr>
          <w:rFonts w:ascii="Times New Roman" w:hAnsi="Times New Roman"/>
          <w:noProof/>
          <w:color w:val="000000"/>
          <w:sz w:val="24"/>
          <w:szCs w:val="24"/>
        </w:rPr>
        <w:t>.</w:t>
      </w:r>
    </w:p>
    <w:p w14:paraId="79FD162F" w14:textId="3755D511"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Limbažu novada pašvaldības aģentūrai “LAUTA” piešķirtā finansējuma mērķa maiņu un papildus finansējuma piešķiršanu jauna zāles pļāvēja traktoriņa iegādei Limbažu Lielezera pludmales teritorijas uzturēšanai</w:t>
      </w:r>
      <w:r>
        <w:rPr>
          <w:rFonts w:ascii="Times New Roman" w:hAnsi="Times New Roman"/>
          <w:noProof/>
          <w:color w:val="000000"/>
          <w:sz w:val="24"/>
          <w:szCs w:val="24"/>
        </w:rPr>
        <w:t>.</w:t>
      </w:r>
    </w:p>
    <w:p w14:paraId="7D490920" w14:textId="40D5DED3"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saņemtā Nodarbinātības valsts aģentūras finansējuma pasākuma “Skolēnu vasaras nodarbinātība 2025.gada vasarā” īstenošanai pārvirzīšanu no Limbažu pagasta sabiedriskā centra ,,Lādes Vītoli” budžeta uz Limbažu apvienības pārvaldes budžetu</w:t>
      </w:r>
      <w:r>
        <w:rPr>
          <w:rFonts w:ascii="Times New Roman" w:hAnsi="Times New Roman"/>
          <w:noProof/>
          <w:color w:val="000000"/>
          <w:sz w:val="24"/>
          <w:szCs w:val="24"/>
        </w:rPr>
        <w:t>.</w:t>
      </w:r>
    </w:p>
    <w:p w14:paraId="75EFFACC" w14:textId="70A041F7"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saņemtā Nodarbinātības valsts aģentūras finansējuma pasākuma “Skolēnu vasaras nodarbinātība 2025.gada vasarā” īstenošanai iekļaušanu Staiceles pamatskolas budžetā un pašvaldības līdzfinansējuma piešķiršanu</w:t>
      </w:r>
      <w:r>
        <w:rPr>
          <w:rFonts w:ascii="Times New Roman" w:hAnsi="Times New Roman"/>
          <w:noProof/>
          <w:color w:val="000000"/>
          <w:sz w:val="24"/>
          <w:szCs w:val="24"/>
        </w:rPr>
        <w:t>.</w:t>
      </w:r>
    </w:p>
    <w:p w14:paraId="12754CCA" w14:textId="4F0F8A27"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saņemtā Nodarbinātības valsts aģentūras finansējuma pasākuma “Skolēnu vasaras nodarbinātība 2025. gada vasarā” īstenošanai iekļaušanu Salacgrīvas bibliotēkas budžetā</w:t>
      </w:r>
      <w:r>
        <w:rPr>
          <w:rFonts w:ascii="Times New Roman" w:hAnsi="Times New Roman"/>
          <w:noProof/>
          <w:color w:val="000000"/>
          <w:sz w:val="24"/>
          <w:szCs w:val="24"/>
        </w:rPr>
        <w:t>.</w:t>
      </w:r>
    </w:p>
    <w:p w14:paraId="390F8B6B" w14:textId="2233E9E3"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ieņēmumu no iestādes sniegtajiem maksas pakalpojumiem pārpildes iekļaušanu Umurgas kultūras nama 2025. gada budžetā un finansējuma novirzīšanu telts un saliekamo solu iegādei</w:t>
      </w:r>
      <w:r>
        <w:rPr>
          <w:rFonts w:ascii="Times New Roman" w:hAnsi="Times New Roman"/>
          <w:noProof/>
          <w:color w:val="000000"/>
          <w:sz w:val="24"/>
          <w:szCs w:val="24"/>
        </w:rPr>
        <w:t>.</w:t>
      </w:r>
    </w:p>
    <w:p w14:paraId="24645DE4" w14:textId="3CA07CA3"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projekta "Katrīnas kapu digitalizācija Viļķenes pagastā" iekļaušanu budžetā</w:t>
      </w:r>
      <w:r>
        <w:rPr>
          <w:rFonts w:ascii="Times New Roman" w:hAnsi="Times New Roman"/>
          <w:noProof/>
          <w:color w:val="000000"/>
          <w:sz w:val="24"/>
          <w:szCs w:val="24"/>
        </w:rPr>
        <w:t>.</w:t>
      </w:r>
    </w:p>
    <w:p w14:paraId="3972BB63" w14:textId="73DA4484"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Ozolaines pirmsskolas izglītības iestādei piešķirtā finansējuma datoru iegādei mērķa maiņu un finansējuma novirzīšanu bērnu rotaļu laukumu atjaunošanai Ozolaines pirmsskolas izglītības iestādē un Ozolaines pirmsskolas izglītības iestādes izglītības programmu īstenošanas vietā Viļķenē</w:t>
      </w:r>
      <w:r>
        <w:rPr>
          <w:rFonts w:ascii="Times New Roman" w:hAnsi="Times New Roman"/>
          <w:noProof/>
          <w:color w:val="000000"/>
          <w:sz w:val="24"/>
          <w:szCs w:val="24"/>
        </w:rPr>
        <w:t>.</w:t>
      </w:r>
    </w:p>
    <w:p w14:paraId="018B8A5A" w14:textId="17836ADA"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Nordplus projekta Nr. NPJR-2025_10109 finansējuma iekļaušanu Pāles pamatskolas budžetā</w:t>
      </w:r>
      <w:r>
        <w:rPr>
          <w:rFonts w:ascii="Times New Roman" w:hAnsi="Times New Roman"/>
          <w:noProof/>
          <w:color w:val="000000"/>
          <w:sz w:val="24"/>
          <w:szCs w:val="24"/>
        </w:rPr>
        <w:t>.</w:t>
      </w:r>
    </w:p>
    <w:p w14:paraId="614759D0" w14:textId="27A6DA14"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papildus finansējuma piešķiršanu Skultes pirmsskolas izglītības iestādes “Aģupīte” labierīcību remontam</w:t>
      </w:r>
      <w:r>
        <w:rPr>
          <w:rFonts w:ascii="Times New Roman" w:hAnsi="Times New Roman"/>
          <w:noProof/>
          <w:color w:val="000000"/>
          <w:sz w:val="24"/>
          <w:szCs w:val="24"/>
        </w:rPr>
        <w:t>.</w:t>
      </w:r>
    </w:p>
    <w:p w14:paraId="094D6678" w14:textId="47090389"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līdzfinansējuma piešķiršanu biedrības "DK SAVIEŠI" projektam "Deja vieno"</w:t>
      </w:r>
      <w:r>
        <w:rPr>
          <w:rFonts w:ascii="Times New Roman" w:hAnsi="Times New Roman"/>
          <w:noProof/>
          <w:color w:val="000000"/>
          <w:sz w:val="24"/>
          <w:szCs w:val="24"/>
        </w:rPr>
        <w:t>.</w:t>
      </w:r>
    </w:p>
    <w:p w14:paraId="7960C9BB" w14:textId="3FD9898B"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līdzfinansējuma piešķiršanu biedrībai "Kuivižu jahtklubs" projekta "Active Sustainability" realizācijai</w:t>
      </w:r>
      <w:r>
        <w:rPr>
          <w:rFonts w:ascii="Times New Roman" w:hAnsi="Times New Roman"/>
          <w:noProof/>
          <w:color w:val="000000"/>
          <w:sz w:val="24"/>
          <w:szCs w:val="24"/>
        </w:rPr>
        <w:t>.</w:t>
      </w:r>
    </w:p>
    <w:p w14:paraId="1127F75C" w14:textId="177E6D1E"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līdzfinansējuma piešķiršanu biedrības "Make Art" projektam "Tērpu iegāde Pāles kultūras nama folkloras kopai Malībieš`"</w:t>
      </w:r>
      <w:r>
        <w:rPr>
          <w:rFonts w:ascii="Times New Roman" w:hAnsi="Times New Roman"/>
          <w:noProof/>
          <w:color w:val="000000"/>
          <w:sz w:val="24"/>
          <w:szCs w:val="24"/>
        </w:rPr>
        <w:t>.</w:t>
      </w:r>
    </w:p>
    <w:p w14:paraId="4549319B" w14:textId="682CE6A5"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Limbažu Valsts ģimnāzijai piešķirtā finansējuma žalūziju iegādei mērķa maiņu un finansējuma novirzīšanu interaktīvās tāfeles iegādei</w:t>
      </w:r>
      <w:r>
        <w:rPr>
          <w:rFonts w:ascii="Times New Roman" w:hAnsi="Times New Roman"/>
          <w:noProof/>
          <w:color w:val="000000"/>
          <w:sz w:val="24"/>
          <w:szCs w:val="24"/>
        </w:rPr>
        <w:t>.</w:t>
      </w:r>
    </w:p>
    <w:p w14:paraId="2400CF18" w14:textId="1D99447A"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(papildu d.k. jaut.) Par grozījumiem Limbažu novada pašvaldības 2022. gada 27. janvāra iekšējos noteikumos Nr.2 “Naudas balvas par izciliem sasniegumiem izglītībā”</w:t>
      </w:r>
      <w:r>
        <w:rPr>
          <w:rFonts w:ascii="Times New Roman" w:hAnsi="Times New Roman"/>
          <w:noProof/>
          <w:color w:val="000000"/>
          <w:sz w:val="24"/>
          <w:szCs w:val="24"/>
        </w:rPr>
        <w:t>.</w:t>
      </w:r>
    </w:p>
    <w:p w14:paraId="4E157FA5" w14:textId="1BE4AB74"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lastRenderedPageBreak/>
        <w:t>(papildu d.k. jaut.) Par priekšfinansējuma Pāles pamatskolai Erasmus+ projektam iekļaušanu budžetā</w:t>
      </w:r>
      <w:r>
        <w:rPr>
          <w:rFonts w:ascii="Times New Roman" w:hAnsi="Times New Roman"/>
          <w:noProof/>
          <w:color w:val="000000"/>
          <w:sz w:val="24"/>
          <w:szCs w:val="24"/>
        </w:rPr>
        <w:t>.</w:t>
      </w:r>
    </w:p>
    <w:p w14:paraId="29CEB210" w14:textId="2E923E49"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(papildu d.k. jaut.) Par izmaiņām Limbažu novada pašvaldības iestāžu darbinieku amatu klasificēšanas apkopojumā</w:t>
      </w:r>
      <w:r>
        <w:rPr>
          <w:rFonts w:ascii="Times New Roman" w:hAnsi="Times New Roman"/>
          <w:noProof/>
          <w:color w:val="000000"/>
          <w:sz w:val="24"/>
          <w:szCs w:val="24"/>
        </w:rPr>
        <w:t>.</w:t>
      </w:r>
    </w:p>
    <w:p w14:paraId="7991D079" w14:textId="3B6C3263"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(papildu d.k. jaut.) Par atteikšanos no projekta „Ceļa Sidrabiņi – Sēklīši pārbūve" īstenošanas</w:t>
      </w:r>
      <w:r>
        <w:rPr>
          <w:rFonts w:ascii="Times New Roman" w:hAnsi="Times New Roman"/>
          <w:noProof/>
          <w:color w:val="000000"/>
          <w:sz w:val="24"/>
          <w:szCs w:val="24"/>
        </w:rPr>
        <w:t>.</w:t>
      </w:r>
    </w:p>
    <w:p w14:paraId="69F7A8CB" w14:textId="67D21CD7"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(papildu d.k. jaut.) Par ēdināšanas maksu Limbažu novada pašvaldības vispārējās izglītības iestādēs, pirmsskolas izglītības iestādēs un speciālās izglītības iestādē, kur pakalpojumu nodrošina pašvaldības iestāde</w:t>
      </w:r>
      <w:r>
        <w:rPr>
          <w:rFonts w:ascii="Times New Roman" w:hAnsi="Times New Roman"/>
          <w:noProof/>
          <w:color w:val="000000"/>
          <w:sz w:val="24"/>
          <w:szCs w:val="24"/>
        </w:rPr>
        <w:t>.</w:t>
      </w:r>
    </w:p>
    <w:p w14:paraId="5D1350E1" w14:textId="2DB244B1" w:rsidR="00535286" w:rsidRPr="00535286" w:rsidRDefault="00535286" w:rsidP="00082B4A">
      <w:pPr>
        <w:pStyle w:val="Sarakstarindkopa"/>
        <w:numPr>
          <w:ilvl w:val="0"/>
          <w:numId w:val="7"/>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Informācijas. Par Pašvaldības konkursiem uzņēmējdarbības veicināšanai.</w:t>
      </w:r>
    </w:p>
    <w:p w14:paraId="7AEDCE80" w14:textId="77777777" w:rsidR="00D33DD3" w:rsidRDefault="00D33DD3" w:rsidP="007E4BC4">
      <w:pPr>
        <w:suppressAutoHyphens/>
        <w:jc w:val="both"/>
        <w:rPr>
          <w:bCs/>
        </w:rPr>
      </w:pPr>
    </w:p>
    <w:p w14:paraId="1017F738" w14:textId="77777777" w:rsidR="00D33DD3" w:rsidRDefault="00D33DD3"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5551431C"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5C4881">
        <w:rPr>
          <w:rFonts w:eastAsia="Calibri"/>
          <w:bCs/>
          <w:lang w:val="lv-LV" w:eastAsia="lv-LV"/>
        </w:rPr>
        <w:t>Dagnis Straubergs</w:t>
      </w:r>
    </w:p>
    <w:p w14:paraId="05356E21" w14:textId="77777777" w:rsidR="00845848" w:rsidRPr="00FE0CB2" w:rsidRDefault="00845848" w:rsidP="002E2D3C">
      <w:pPr>
        <w:ind w:firstLine="720"/>
        <w:jc w:val="both"/>
        <w:rPr>
          <w:bCs/>
          <w:lang w:val="lv-LV"/>
        </w:rPr>
      </w:pPr>
    </w:p>
    <w:p w14:paraId="0BC265FF" w14:textId="3A117A73" w:rsidR="00B8530D" w:rsidRPr="00B9502D" w:rsidRDefault="009D0D06" w:rsidP="00B8530D">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 xml:space="preserve">priekšsēdētāja </w:t>
      </w:r>
      <w:r w:rsidR="0051680D">
        <w:rPr>
          <w:lang w:val="lv-LV"/>
        </w:rPr>
        <w:t xml:space="preserve">D. </w:t>
      </w:r>
      <w:proofErr w:type="spellStart"/>
      <w:r w:rsidR="0051680D">
        <w:rPr>
          <w:lang w:val="lv-LV"/>
        </w:rPr>
        <w:t>Strauberg</w:t>
      </w:r>
      <w:r w:rsidR="003F3095">
        <w:rPr>
          <w:lang w:val="lv-LV"/>
        </w:rPr>
        <w:t>a</w:t>
      </w:r>
      <w:proofErr w:type="spellEnd"/>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B8530D" w:rsidRPr="00B9502D">
        <w:rPr>
          <w:b/>
          <w:noProof/>
          <w:lang w:val="lv-LV" w:eastAsia="lv-LV"/>
        </w:rPr>
        <w:t>atkl</w:t>
      </w:r>
      <w:r w:rsidR="00B8530D" w:rsidRPr="00B9502D">
        <w:rPr>
          <w:b/>
          <w:bCs/>
          <w:lang w:val="lv-LV" w:eastAsia="lv-LV"/>
        </w:rPr>
        <w:t>āti balsojot: PAR</w:t>
      </w:r>
      <w:r w:rsidR="00B8530D" w:rsidRPr="00B9502D">
        <w:rPr>
          <w:lang w:val="lv-LV" w:eastAsia="lv-LV"/>
        </w:rPr>
        <w:t xml:space="preserve"> – </w:t>
      </w:r>
      <w:r w:rsidR="00F52FC2">
        <w:rPr>
          <w:lang w:val="lv-LV" w:eastAsia="lv-LV"/>
        </w:rPr>
        <w:t>8</w:t>
      </w:r>
      <w:r w:rsidR="00B8530D" w:rsidRPr="00B9502D">
        <w:rPr>
          <w:lang w:val="lv-LV" w:eastAsia="lv-LV"/>
        </w:rPr>
        <w:t xml:space="preserve"> deputāti (</w:t>
      </w:r>
      <w:r w:rsidR="00535286">
        <w:rPr>
          <w:rFonts w:eastAsia="Calibri"/>
          <w:lang w:val="lv-LV"/>
        </w:rPr>
        <w:t xml:space="preserve">Lija </w:t>
      </w:r>
      <w:proofErr w:type="spellStart"/>
      <w:r w:rsidR="00535286">
        <w:rPr>
          <w:rFonts w:eastAsia="Calibri"/>
          <w:lang w:val="lv-LV"/>
        </w:rPr>
        <w:t>Jokste</w:t>
      </w:r>
      <w:proofErr w:type="spellEnd"/>
      <w:r w:rsidR="00535286">
        <w:rPr>
          <w:rFonts w:eastAsia="Calibri"/>
          <w:lang w:val="lv-LV"/>
        </w:rPr>
        <w:t xml:space="preserve">, Aigars </w:t>
      </w:r>
      <w:proofErr w:type="spellStart"/>
      <w:r w:rsidR="00535286">
        <w:rPr>
          <w:rFonts w:eastAsia="Calibri"/>
          <w:lang w:val="lv-LV"/>
        </w:rPr>
        <w:t>Legzdiņš</w:t>
      </w:r>
      <w:proofErr w:type="spellEnd"/>
      <w:r w:rsidR="00535286">
        <w:rPr>
          <w:rFonts w:eastAsia="Calibri"/>
          <w:lang w:val="lv-LV"/>
        </w:rPr>
        <w:t xml:space="preserve">, </w:t>
      </w:r>
      <w:r w:rsidR="00535286" w:rsidRPr="000B3961">
        <w:rPr>
          <w:rFonts w:eastAsia="Calibri"/>
          <w:lang w:val="lv-LV"/>
        </w:rPr>
        <w:t>Dāvis Melnalksnis</w:t>
      </w:r>
      <w:r w:rsidR="00535286">
        <w:rPr>
          <w:rFonts w:eastAsia="Calibri"/>
          <w:lang w:val="lv-LV"/>
        </w:rPr>
        <w:t xml:space="preserve">, Valdis </w:t>
      </w:r>
      <w:proofErr w:type="spellStart"/>
      <w:r w:rsidR="00535286">
        <w:rPr>
          <w:rFonts w:eastAsia="Calibri"/>
          <w:lang w:val="lv-LV"/>
        </w:rPr>
        <w:t>Možvillo</w:t>
      </w:r>
      <w:proofErr w:type="spellEnd"/>
      <w:r w:rsidR="00535286">
        <w:rPr>
          <w:rFonts w:eastAsia="Calibri"/>
          <w:lang w:val="lv-LV"/>
        </w:rPr>
        <w:t xml:space="preserve">, </w:t>
      </w:r>
      <w:r w:rsidR="00535286" w:rsidRPr="000B3961">
        <w:rPr>
          <w:rFonts w:eastAsia="Calibri"/>
          <w:lang w:val="lv-LV"/>
        </w:rPr>
        <w:t>Rūdolfs Pelēkais</w:t>
      </w:r>
      <w:r w:rsidR="00535286">
        <w:rPr>
          <w:rFonts w:eastAsia="Calibri"/>
          <w:lang w:val="lv-LV"/>
        </w:rPr>
        <w:t>,</w:t>
      </w:r>
      <w:r w:rsidR="00535286" w:rsidRPr="0064557C">
        <w:rPr>
          <w:rFonts w:eastAsia="Calibri"/>
          <w:lang w:val="lv-LV"/>
        </w:rPr>
        <w:t xml:space="preserve"> </w:t>
      </w:r>
      <w:r w:rsidR="00535286">
        <w:rPr>
          <w:rFonts w:eastAsia="Calibri"/>
          <w:lang w:val="lv-LV"/>
        </w:rPr>
        <w:t xml:space="preserve">Dagnis </w:t>
      </w:r>
      <w:proofErr w:type="spellStart"/>
      <w:r w:rsidR="00535286">
        <w:rPr>
          <w:rFonts w:eastAsia="Calibri"/>
          <w:lang w:val="lv-LV"/>
        </w:rPr>
        <w:t>Straubergs</w:t>
      </w:r>
      <w:proofErr w:type="spellEnd"/>
      <w:r w:rsidR="00535286">
        <w:rPr>
          <w:rFonts w:eastAsia="Calibri"/>
          <w:lang w:val="lv-LV"/>
        </w:rPr>
        <w:t>, Regīna Tamane, Andis Zaļaiskalns</w:t>
      </w:r>
      <w:r w:rsidR="00B8530D" w:rsidRPr="00B9502D">
        <w:rPr>
          <w:rFonts w:eastAsia="Calibri"/>
          <w:lang w:val="lv-LV"/>
        </w:rPr>
        <w:t>)</w:t>
      </w:r>
      <w:r w:rsidR="00B8530D" w:rsidRPr="00B9502D">
        <w:rPr>
          <w:lang w:val="lv-LV" w:eastAsia="lv-LV"/>
        </w:rPr>
        <w:t xml:space="preserve">, </w:t>
      </w:r>
      <w:r w:rsidR="00B8530D" w:rsidRPr="00B9502D">
        <w:rPr>
          <w:b/>
          <w:bCs/>
          <w:lang w:val="lv-LV" w:eastAsia="lv-LV"/>
        </w:rPr>
        <w:t>PRET –</w:t>
      </w:r>
      <w:r w:rsidR="00B8530D" w:rsidRPr="00B9502D">
        <w:rPr>
          <w:lang w:val="lv-LV" w:eastAsia="lv-LV"/>
        </w:rPr>
        <w:t xml:space="preserve"> nav, </w:t>
      </w:r>
      <w:r w:rsidR="00B8530D" w:rsidRPr="00B9502D">
        <w:rPr>
          <w:b/>
          <w:bCs/>
          <w:lang w:val="lv-LV" w:eastAsia="lv-LV"/>
        </w:rPr>
        <w:t>ATTURAS –</w:t>
      </w:r>
      <w:r w:rsidR="00B8530D" w:rsidRPr="00B9502D">
        <w:rPr>
          <w:lang w:val="lv-LV" w:eastAsia="lv-LV"/>
        </w:rPr>
        <w:t xml:space="preserve"> nav, komiteja</w:t>
      </w:r>
      <w:r w:rsidR="00B8530D" w:rsidRPr="00B9502D">
        <w:rPr>
          <w:b/>
          <w:bCs/>
          <w:lang w:val="lv-LV" w:eastAsia="lv-LV"/>
        </w:rPr>
        <w:t xml:space="preserve"> NOLEMJ:</w:t>
      </w:r>
    </w:p>
    <w:p w14:paraId="4215B408" w14:textId="44DDCB05"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17CF9273"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darba kārtību.</w:t>
      </w:r>
    </w:p>
    <w:p w14:paraId="1131F788"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Sabiedrības ar ierobežotu atbildību "Salacgrīvas ūdens" pamatkapitāla palielināšanu</w:t>
      </w:r>
      <w:r>
        <w:rPr>
          <w:rFonts w:ascii="Times New Roman" w:hAnsi="Times New Roman"/>
          <w:noProof/>
          <w:color w:val="000000"/>
          <w:sz w:val="24"/>
          <w:szCs w:val="24"/>
        </w:rPr>
        <w:t>.</w:t>
      </w:r>
    </w:p>
    <w:p w14:paraId="44F1E742"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SIA "LIMBAŽU SILTUMS" pamatkapitāla samazināšanu</w:t>
      </w:r>
      <w:r>
        <w:rPr>
          <w:rFonts w:ascii="Times New Roman" w:hAnsi="Times New Roman"/>
          <w:noProof/>
          <w:color w:val="000000"/>
          <w:sz w:val="24"/>
          <w:szCs w:val="24"/>
        </w:rPr>
        <w:t>.</w:t>
      </w:r>
    </w:p>
    <w:p w14:paraId="0F41BA6D"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siltumenerģijas apgādes pakalpojumu tarifu apstiprināšanu Staiceles pilsētā un Brīvzemnieku pagastā, Limbažu novadā</w:t>
      </w:r>
      <w:r>
        <w:rPr>
          <w:rFonts w:ascii="Times New Roman" w:hAnsi="Times New Roman"/>
          <w:noProof/>
          <w:color w:val="000000"/>
          <w:sz w:val="24"/>
          <w:szCs w:val="24"/>
        </w:rPr>
        <w:t>.</w:t>
      </w:r>
    </w:p>
    <w:p w14:paraId="6799AD34"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papildus finansējuma piešķiršanu tehniskās apsekošanas atzinumu izstrādei Limbažu novada pašvaldības ēkām</w:t>
      </w:r>
      <w:r>
        <w:rPr>
          <w:rFonts w:ascii="Times New Roman" w:hAnsi="Times New Roman"/>
          <w:noProof/>
          <w:color w:val="000000"/>
          <w:sz w:val="24"/>
          <w:szCs w:val="24"/>
        </w:rPr>
        <w:t>.</w:t>
      </w:r>
    </w:p>
    <w:p w14:paraId="0D969A48"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Limbažu novada pašvaldībai piederošās automašīnas HONDA CRV, valsts reģistrācijas numurs FP 9970, norakstīšanu un nodošanu utilizācijai</w:t>
      </w:r>
      <w:r>
        <w:rPr>
          <w:rFonts w:ascii="Times New Roman" w:hAnsi="Times New Roman"/>
          <w:noProof/>
          <w:color w:val="000000"/>
          <w:sz w:val="24"/>
          <w:szCs w:val="24"/>
        </w:rPr>
        <w:t>.</w:t>
      </w:r>
    </w:p>
    <w:p w14:paraId="65A96F55"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Limbažu novada pašvaldībai piederošās automašīnas FORD TRANSIT, valsts reģistrācijas numurs FA 254, norakstīšanu un nodošanu utilizācijai</w:t>
      </w:r>
      <w:r>
        <w:rPr>
          <w:rFonts w:ascii="Times New Roman" w:hAnsi="Times New Roman"/>
          <w:noProof/>
          <w:color w:val="000000"/>
          <w:sz w:val="24"/>
          <w:szCs w:val="24"/>
        </w:rPr>
        <w:t>.</w:t>
      </w:r>
    </w:p>
    <w:p w14:paraId="3020EC0B"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finansējuma piešķiršanu Limbažu novada bāriņtiesai 2025. gada budžetā supervīziju nodrošināšanai</w:t>
      </w:r>
      <w:r>
        <w:rPr>
          <w:rFonts w:ascii="Times New Roman" w:hAnsi="Times New Roman"/>
          <w:noProof/>
          <w:color w:val="000000"/>
          <w:sz w:val="24"/>
          <w:szCs w:val="24"/>
        </w:rPr>
        <w:t>.</w:t>
      </w:r>
    </w:p>
    <w:p w14:paraId="7A0C2581"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Alojas apvienības pārvaldes ieņēmumu no nekustamā īpašuma atsavināšanas iekļaušanu budžetā un finansējuma novirzīšanu trotuāra izbūvei Jūras ielā, Alojā</w:t>
      </w:r>
      <w:r>
        <w:rPr>
          <w:rFonts w:ascii="Times New Roman" w:hAnsi="Times New Roman"/>
          <w:noProof/>
          <w:color w:val="000000"/>
          <w:sz w:val="24"/>
          <w:szCs w:val="24"/>
        </w:rPr>
        <w:t>.</w:t>
      </w:r>
    </w:p>
    <w:p w14:paraId="3F07B8F4"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Salacgrīvas apvienības pārvaldes ieņēmumu no nekustamā īpašuma atsavināšanas iekļaušanu budžetā un finansējuma piešķiršanu Salacgrīvas apvienības pārvaldei Kāpu ielas Salacgrīvā izbūvei</w:t>
      </w:r>
      <w:r>
        <w:rPr>
          <w:rFonts w:ascii="Times New Roman" w:hAnsi="Times New Roman"/>
          <w:noProof/>
          <w:color w:val="000000"/>
          <w:sz w:val="24"/>
          <w:szCs w:val="24"/>
        </w:rPr>
        <w:t>.</w:t>
      </w:r>
    </w:p>
    <w:p w14:paraId="264F427B"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piešķirto finanšu līdzekļu iekļaušanu Salacgrīvas apvienības pārvaldes 2025. gada budžetā Ukrainas civiliedzīvotāju atbalsta pasākumu nodrošināšanai</w:t>
      </w:r>
      <w:r>
        <w:rPr>
          <w:rFonts w:ascii="Times New Roman" w:hAnsi="Times New Roman"/>
          <w:noProof/>
          <w:color w:val="000000"/>
          <w:sz w:val="24"/>
          <w:szCs w:val="24"/>
        </w:rPr>
        <w:t>.</w:t>
      </w:r>
    </w:p>
    <w:p w14:paraId="49B63A5B"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mērķa maiņu Limbažu novada Izglītības pārvaldes 2025. gada budžetā</w:t>
      </w:r>
      <w:r>
        <w:rPr>
          <w:rFonts w:ascii="Times New Roman" w:hAnsi="Times New Roman"/>
          <w:noProof/>
          <w:color w:val="000000"/>
          <w:sz w:val="24"/>
          <w:szCs w:val="24"/>
        </w:rPr>
        <w:t>.</w:t>
      </w:r>
    </w:p>
    <w:p w14:paraId="6EE98E72"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valsts mēroga loterijā “SPORTO VISI”iegūtā finansējuma (naudas balvas) iekļaušanu Alojas Ausekļa vidusskolas 2025.gada budžetā un tā izlietojumu sporta inventāra un metāla plauktu iegādei</w:t>
      </w:r>
      <w:r>
        <w:rPr>
          <w:rFonts w:ascii="Times New Roman" w:hAnsi="Times New Roman"/>
          <w:noProof/>
          <w:color w:val="000000"/>
          <w:sz w:val="24"/>
          <w:szCs w:val="24"/>
        </w:rPr>
        <w:t>.</w:t>
      </w:r>
    </w:p>
    <w:p w14:paraId="110AA001"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valsts mēroga loterijā “SPORTO VISI” iegūtā finansējuma (naudas balvas) iekļaušanu Salacgrīvas vidusskolas 2025. gada budžetā un tā izlietojumu  sporta inventāra iegādei</w:t>
      </w:r>
      <w:r>
        <w:rPr>
          <w:rFonts w:ascii="Times New Roman" w:hAnsi="Times New Roman"/>
          <w:noProof/>
          <w:color w:val="000000"/>
          <w:sz w:val="24"/>
          <w:szCs w:val="24"/>
        </w:rPr>
        <w:t>.</w:t>
      </w:r>
    </w:p>
    <w:p w14:paraId="5FA9121D"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piešķirto finanšu līdzekļu iekļaušanu Salacgrīvas vidusskolas 2025. gada budžetā Ukrainas civiliedzīvotāju atbalsta pasākumu nodrošināšanai</w:t>
      </w:r>
      <w:r>
        <w:rPr>
          <w:rFonts w:ascii="Times New Roman" w:hAnsi="Times New Roman"/>
          <w:noProof/>
          <w:color w:val="000000"/>
          <w:sz w:val="24"/>
          <w:szCs w:val="24"/>
        </w:rPr>
        <w:t>.</w:t>
      </w:r>
    </w:p>
    <w:p w14:paraId="7428D4DF"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aizņēmuma pieprasīšanu Valsts kasē prioritārajam investīciju projektam “Apkures katlu piegāde un uzstādīšana Parka ielā 12, Ainažos, Limbažu novadā”</w:t>
      </w:r>
      <w:r>
        <w:rPr>
          <w:rFonts w:ascii="Times New Roman" w:hAnsi="Times New Roman"/>
          <w:noProof/>
          <w:color w:val="000000"/>
          <w:sz w:val="24"/>
          <w:szCs w:val="24"/>
        </w:rPr>
        <w:t>.</w:t>
      </w:r>
    </w:p>
    <w:p w14:paraId="5D7B7641"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lastRenderedPageBreak/>
        <w:t>Par Limbažu novada pašvaldības aģentūrai “LAUTA” piešķirtā finansējuma mērķa maiņu un papildus finansējuma piešķiršanu jauna zāles pļāvēja traktoriņa iegādei Limbažu Lielezera pludmales teritorijas uzturēšanai</w:t>
      </w:r>
      <w:r>
        <w:rPr>
          <w:rFonts w:ascii="Times New Roman" w:hAnsi="Times New Roman"/>
          <w:noProof/>
          <w:color w:val="000000"/>
          <w:sz w:val="24"/>
          <w:szCs w:val="24"/>
        </w:rPr>
        <w:t>.</w:t>
      </w:r>
    </w:p>
    <w:p w14:paraId="64749692"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saņemtā Nodarbinātības valsts aģentūras finansējuma pasākuma “Skolēnu vasaras nodarbinātība 2025.gada vasarā” īstenošanai pārvirzīšanu no Limbažu pagasta sabiedriskā centra ,,Lādes Vītoli” budžeta uz Limbažu apvienības pārvaldes budžetu</w:t>
      </w:r>
      <w:r>
        <w:rPr>
          <w:rFonts w:ascii="Times New Roman" w:hAnsi="Times New Roman"/>
          <w:noProof/>
          <w:color w:val="000000"/>
          <w:sz w:val="24"/>
          <w:szCs w:val="24"/>
        </w:rPr>
        <w:t>.</w:t>
      </w:r>
    </w:p>
    <w:p w14:paraId="67C13BA6"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saņemtā Nodarbinātības valsts aģentūras finansējuma pasākuma “Skolēnu vasaras nodarbinātība 2025.gada vasarā” īstenošanai iekļaušanu Staiceles pamatskolas budžetā un pašvaldības līdzfinansējuma piešķiršanu</w:t>
      </w:r>
      <w:r>
        <w:rPr>
          <w:rFonts w:ascii="Times New Roman" w:hAnsi="Times New Roman"/>
          <w:noProof/>
          <w:color w:val="000000"/>
          <w:sz w:val="24"/>
          <w:szCs w:val="24"/>
        </w:rPr>
        <w:t>.</w:t>
      </w:r>
    </w:p>
    <w:p w14:paraId="7B1A3C9F"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saņemtā Nodarbinātības valsts aģentūras finansējuma pasākuma “Skolēnu vasaras nodarbinātība 2025. gada vasarā” īstenošanai iekļaušanu Salacgrīvas bibliotēkas budžetā</w:t>
      </w:r>
      <w:r>
        <w:rPr>
          <w:rFonts w:ascii="Times New Roman" w:hAnsi="Times New Roman"/>
          <w:noProof/>
          <w:color w:val="000000"/>
          <w:sz w:val="24"/>
          <w:szCs w:val="24"/>
        </w:rPr>
        <w:t>.</w:t>
      </w:r>
    </w:p>
    <w:p w14:paraId="3894A07D"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ieņēmumu no iestādes sniegtajiem maksas pakalpojumiem pārpildes iekļaušanu Umurgas kultūras nama 2025. gada budžetā un finansējuma novirzīšanu telts un saliekamo solu iegādei</w:t>
      </w:r>
      <w:r>
        <w:rPr>
          <w:rFonts w:ascii="Times New Roman" w:hAnsi="Times New Roman"/>
          <w:noProof/>
          <w:color w:val="000000"/>
          <w:sz w:val="24"/>
          <w:szCs w:val="24"/>
        </w:rPr>
        <w:t>.</w:t>
      </w:r>
    </w:p>
    <w:p w14:paraId="38DDB7A6"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projekta "Katrīnas kapu digitalizācija Viļķenes pagastā" iekļaušanu budžetā</w:t>
      </w:r>
      <w:r>
        <w:rPr>
          <w:rFonts w:ascii="Times New Roman" w:hAnsi="Times New Roman"/>
          <w:noProof/>
          <w:color w:val="000000"/>
          <w:sz w:val="24"/>
          <w:szCs w:val="24"/>
        </w:rPr>
        <w:t>.</w:t>
      </w:r>
    </w:p>
    <w:p w14:paraId="2CDB25C9"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Ozolaines pirmsskolas izglītības iestādei piešķirtā finansējuma datoru iegādei mērķa maiņu un finansējuma novirzīšanu bērnu rotaļu laukumu atjaunošanai Ozolaines pirmsskolas izglītības iestādē un Ozolaines pirmsskolas izglītības iestādes izglītības programmu īstenošanas vietā Viļķenē</w:t>
      </w:r>
      <w:r>
        <w:rPr>
          <w:rFonts w:ascii="Times New Roman" w:hAnsi="Times New Roman"/>
          <w:noProof/>
          <w:color w:val="000000"/>
          <w:sz w:val="24"/>
          <w:szCs w:val="24"/>
        </w:rPr>
        <w:t>.</w:t>
      </w:r>
    </w:p>
    <w:p w14:paraId="6E45589F"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Nordplus projekta Nr. NPJR-2025_10109 finansējuma iekļaušanu Pāles pamatskolas budžetā</w:t>
      </w:r>
      <w:r>
        <w:rPr>
          <w:rFonts w:ascii="Times New Roman" w:hAnsi="Times New Roman"/>
          <w:noProof/>
          <w:color w:val="000000"/>
          <w:sz w:val="24"/>
          <w:szCs w:val="24"/>
        </w:rPr>
        <w:t>.</w:t>
      </w:r>
    </w:p>
    <w:p w14:paraId="7565CC56"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papildus finansējuma piešķiršanu Skultes pirmsskolas izglītības iestādes “Aģupīte” labierīcību remontam</w:t>
      </w:r>
      <w:r>
        <w:rPr>
          <w:rFonts w:ascii="Times New Roman" w:hAnsi="Times New Roman"/>
          <w:noProof/>
          <w:color w:val="000000"/>
          <w:sz w:val="24"/>
          <w:szCs w:val="24"/>
        </w:rPr>
        <w:t>.</w:t>
      </w:r>
    </w:p>
    <w:p w14:paraId="5D5CF3C1"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līdzfinansējuma piešķiršanu biedrības "DK SAVIEŠI" projektam "Deja vieno"</w:t>
      </w:r>
      <w:r>
        <w:rPr>
          <w:rFonts w:ascii="Times New Roman" w:hAnsi="Times New Roman"/>
          <w:noProof/>
          <w:color w:val="000000"/>
          <w:sz w:val="24"/>
          <w:szCs w:val="24"/>
        </w:rPr>
        <w:t>.</w:t>
      </w:r>
    </w:p>
    <w:p w14:paraId="52001E56"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līdzfinansējuma piešķiršanu biedrībai "Kuivižu jahtklubs" projekta "Active Sustainability" realizācijai</w:t>
      </w:r>
      <w:r>
        <w:rPr>
          <w:rFonts w:ascii="Times New Roman" w:hAnsi="Times New Roman"/>
          <w:noProof/>
          <w:color w:val="000000"/>
          <w:sz w:val="24"/>
          <w:szCs w:val="24"/>
        </w:rPr>
        <w:t>.</w:t>
      </w:r>
    </w:p>
    <w:p w14:paraId="6998A04F"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līdzfinansējuma piešķiršanu biedrības "Make Art" projektam "Tērpu iegāde Pāles kultūras nama folkloras kopai Malībieš`"</w:t>
      </w:r>
      <w:r>
        <w:rPr>
          <w:rFonts w:ascii="Times New Roman" w:hAnsi="Times New Roman"/>
          <w:noProof/>
          <w:color w:val="000000"/>
          <w:sz w:val="24"/>
          <w:szCs w:val="24"/>
        </w:rPr>
        <w:t>.</w:t>
      </w:r>
    </w:p>
    <w:p w14:paraId="1F4AD317"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Limbažu Valsts ģimnāzijai piešķirtā finansējuma žalūziju iegādei mērķa maiņu un finansējuma novirzīšanu interaktīvās tāfeles iegādei</w:t>
      </w:r>
      <w:r>
        <w:rPr>
          <w:rFonts w:ascii="Times New Roman" w:hAnsi="Times New Roman"/>
          <w:noProof/>
          <w:color w:val="000000"/>
          <w:sz w:val="24"/>
          <w:szCs w:val="24"/>
        </w:rPr>
        <w:t>.</w:t>
      </w:r>
    </w:p>
    <w:p w14:paraId="1490CB69" w14:textId="371DE216"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grozījumiem Limbažu novada pašvaldības 2022. gada 27. janvāra iekšējos noteikumos Nr.2 “Naudas balvas par izciliem sasniegumiem izglītībā”</w:t>
      </w:r>
      <w:r>
        <w:rPr>
          <w:rFonts w:ascii="Times New Roman" w:hAnsi="Times New Roman"/>
          <w:noProof/>
          <w:color w:val="000000"/>
          <w:sz w:val="24"/>
          <w:szCs w:val="24"/>
        </w:rPr>
        <w:t>.</w:t>
      </w:r>
    </w:p>
    <w:p w14:paraId="11D83B83" w14:textId="1077241C"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priekšfinansējuma Pāles pamatskolai Erasmus+ projektam iekļaušanu budžetā</w:t>
      </w:r>
      <w:r>
        <w:rPr>
          <w:rFonts w:ascii="Times New Roman" w:hAnsi="Times New Roman"/>
          <w:noProof/>
          <w:color w:val="000000"/>
          <w:sz w:val="24"/>
          <w:szCs w:val="24"/>
        </w:rPr>
        <w:t>.</w:t>
      </w:r>
    </w:p>
    <w:p w14:paraId="2F6FC531" w14:textId="45B10FE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6DECAFE8" w14:textId="34BBE091"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atteikšanos no projekta „Ceļa Sidrabiņi – Sēklīši pārbūve" īstenošanas</w:t>
      </w:r>
      <w:r>
        <w:rPr>
          <w:rFonts w:ascii="Times New Roman" w:hAnsi="Times New Roman"/>
          <w:noProof/>
          <w:color w:val="000000"/>
          <w:sz w:val="24"/>
          <w:szCs w:val="24"/>
        </w:rPr>
        <w:t>.</w:t>
      </w:r>
    </w:p>
    <w:p w14:paraId="2C253F95" w14:textId="26A2F7BD"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Par ēdināšanas maksu Limbažu novada pašvaldības vispārējās izglītības iestādēs, pirmsskolas izglītības iestādēs un speciālās izglītības iestādē, kur pakalpojumu nodrošina pašvaldības iestāde</w:t>
      </w:r>
      <w:r>
        <w:rPr>
          <w:rFonts w:ascii="Times New Roman" w:hAnsi="Times New Roman"/>
          <w:noProof/>
          <w:color w:val="000000"/>
          <w:sz w:val="24"/>
          <w:szCs w:val="24"/>
        </w:rPr>
        <w:t>.</w:t>
      </w:r>
    </w:p>
    <w:p w14:paraId="2C050AFA" w14:textId="77777777" w:rsidR="00535286" w:rsidRPr="00535286" w:rsidRDefault="00535286" w:rsidP="00082B4A">
      <w:pPr>
        <w:pStyle w:val="Sarakstarindkopa"/>
        <w:numPr>
          <w:ilvl w:val="0"/>
          <w:numId w:val="8"/>
        </w:numPr>
        <w:spacing w:after="0" w:line="240" w:lineRule="auto"/>
        <w:ind w:left="357" w:hanging="357"/>
        <w:jc w:val="both"/>
        <w:rPr>
          <w:rFonts w:ascii="Times New Roman" w:hAnsi="Times New Roman"/>
          <w:color w:val="000000"/>
          <w:sz w:val="24"/>
          <w:szCs w:val="24"/>
        </w:rPr>
      </w:pPr>
      <w:r w:rsidRPr="00535286">
        <w:rPr>
          <w:rFonts w:ascii="Times New Roman" w:hAnsi="Times New Roman"/>
          <w:noProof/>
          <w:color w:val="000000"/>
          <w:sz w:val="24"/>
          <w:szCs w:val="24"/>
        </w:rPr>
        <w:t>Informācijas. Par Pašvaldības konkursiem uzņēmējdarbības veicināšanai.</w:t>
      </w:r>
    </w:p>
    <w:p w14:paraId="459F57A9" w14:textId="77777777" w:rsidR="001F78BE" w:rsidRDefault="001F78BE" w:rsidP="002E2D3C">
      <w:pPr>
        <w:autoSpaceDE w:val="0"/>
        <w:autoSpaceDN w:val="0"/>
        <w:adjustRightInd w:val="0"/>
        <w:jc w:val="both"/>
        <w:rPr>
          <w:bCs/>
          <w:lang w:val="lv-LV"/>
        </w:rPr>
      </w:pPr>
    </w:p>
    <w:p w14:paraId="4765AC8F" w14:textId="77777777" w:rsidR="00130FB3" w:rsidRDefault="00130FB3"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35CE9B89" w14:textId="77777777" w:rsidR="00751F72" w:rsidRPr="00751F72" w:rsidRDefault="00751F72" w:rsidP="00751F72">
      <w:pPr>
        <w:pBdr>
          <w:bottom w:val="single" w:sz="6" w:space="1" w:color="auto"/>
        </w:pBdr>
        <w:jc w:val="both"/>
        <w:rPr>
          <w:b/>
          <w:bCs/>
          <w:lang w:val="lv-LV" w:eastAsia="lv-LV"/>
        </w:rPr>
      </w:pPr>
      <w:r w:rsidRPr="00751F72">
        <w:rPr>
          <w:b/>
          <w:bCs/>
          <w:noProof/>
          <w:lang w:val="lv-LV" w:eastAsia="lv-LV"/>
        </w:rPr>
        <w:t>Par Sabiedrības ar ierobežotu atbildību "Salacgrīvas ūdens" pamatkapitāla palielināšanu</w:t>
      </w:r>
    </w:p>
    <w:p w14:paraId="5231AD63" w14:textId="77777777" w:rsidR="00751F72" w:rsidRPr="00751F72" w:rsidRDefault="00751F72" w:rsidP="00751F72">
      <w:pPr>
        <w:jc w:val="center"/>
        <w:rPr>
          <w:lang w:val="lv-LV" w:eastAsia="lv-LV"/>
        </w:rPr>
      </w:pPr>
      <w:r w:rsidRPr="00751F72">
        <w:rPr>
          <w:lang w:val="lv-LV" w:eastAsia="lv-LV"/>
        </w:rPr>
        <w:t xml:space="preserve">Ziņo </w:t>
      </w:r>
      <w:r w:rsidRPr="00751F72">
        <w:rPr>
          <w:noProof/>
          <w:lang w:val="lv-LV" w:eastAsia="lv-LV"/>
        </w:rPr>
        <w:t>Lana Ukrija</w:t>
      </w:r>
    </w:p>
    <w:p w14:paraId="56D587E7" w14:textId="77777777" w:rsidR="00751F72" w:rsidRPr="00751F72" w:rsidRDefault="00751F72" w:rsidP="00751F72">
      <w:pPr>
        <w:jc w:val="both"/>
        <w:rPr>
          <w:lang w:val="lv-LV" w:eastAsia="lv-LV"/>
        </w:rPr>
      </w:pPr>
    </w:p>
    <w:p w14:paraId="49F72E43" w14:textId="1559BA6D" w:rsidR="00797611" w:rsidRDefault="00797611" w:rsidP="00751F72">
      <w:pPr>
        <w:ind w:firstLine="567"/>
        <w:jc w:val="both"/>
        <w:rPr>
          <w:lang w:val="lv-LV"/>
        </w:rPr>
      </w:pPr>
      <w:r w:rsidRPr="00797611">
        <w:rPr>
          <w:lang w:val="lv-LV"/>
        </w:rPr>
        <w:t xml:space="preserve">Limbažu novada pašvaldības izpilddirektora palīgs kapitālsabiedrību pārvaldības jautājumos Lana </w:t>
      </w:r>
      <w:proofErr w:type="spellStart"/>
      <w:r w:rsidRPr="00797611">
        <w:rPr>
          <w:lang w:val="lv-LV"/>
        </w:rPr>
        <w:t>Ukrija</w:t>
      </w:r>
      <w:proofErr w:type="spellEnd"/>
      <w:r>
        <w:rPr>
          <w:lang w:val="lv-LV"/>
        </w:rPr>
        <w:t xml:space="preserve"> informē par 2. un 3. darba kārtības jautājumu.</w:t>
      </w:r>
    </w:p>
    <w:p w14:paraId="0BAD6072" w14:textId="77777777" w:rsidR="00797611" w:rsidRPr="00797611" w:rsidRDefault="00797611" w:rsidP="00797611">
      <w:pPr>
        <w:pBdr>
          <w:bottom w:val="single" w:sz="4" w:space="1" w:color="auto"/>
        </w:pBdr>
        <w:ind w:firstLine="567"/>
        <w:jc w:val="both"/>
        <w:rPr>
          <w:lang w:val="lv-LV" w:eastAsia="lv-LV"/>
        </w:rPr>
      </w:pPr>
    </w:p>
    <w:p w14:paraId="2E51A63D" w14:textId="77777777" w:rsidR="00797611" w:rsidRDefault="00797611" w:rsidP="00751F72">
      <w:pPr>
        <w:ind w:firstLine="567"/>
        <w:jc w:val="both"/>
        <w:rPr>
          <w:lang w:val="lv-LV" w:eastAsia="lv-LV"/>
        </w:rPr>
      </w:pPr>
    </w:p>
    <w:p w14:paraId="58CB9A0F" w14:textId="77777777" w:rsidR="00751F72" w:rsidRPr="00751F72" w:rsidRDefault="00751F72" w:rsidP="00751F72">
      <w:pPr>
        <w:ind w:firstLine="567"/>
        <w:jc w:val="both"/>
        <w:rPr>
          <w:lang w:val="lv-LV" w:eastAsia="lv-LV"/>
        </w:rPr>
      </w:pPr>
      <w:r w:rsidRPr="00751F72">
        <w:rPr>
          <w:lang w:val="lv-LV" w:eastAsia="lv-LV"/>
        </w:rPr>
        <w:t xml:space="preserve">Pamatojoties uz Pašvaldību likuma 4.panta pirmās daļas 1.punktu pašvaldības autonomā funkcija ir organizēt iedzīvotājiem komunālos pakalpojumus. 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w:t>
      </w:r>
    </w:p>
    <w:p w14:paraId="15E215EE" w14:textId="77777777" w:rsidR="00751F72" w:rsidRPr="00751F72" w:rsidRDefault="00751F72" w:rsidP="00751F72">
      <w:pPr>
        <w:ind w:firstLine="567"/>
        <w:jc w:val="both"/>
        <w:rPr>
          <w:lang w:val="lv-LV" w:eastAsia="lv-LV"/>
        </w:rPr>
      </w:pPr>
      <w:bookmarkStart w:id="1" w:name="_Hlk156217909"/>
      <w:r w:rsidRPr="00751F72">
        <w:rPr>
          <w:lang w:val="lv-LV" w:eastAsia="lv-LV"/>
        </w:rPr>
        <w:lastRenderedPageBreak/>
        <w:t>Publiskas personas kapitāla daļu un kapitālsabiedrību pārvaldības likuma 63.panta pirmās daļas 1.punkts nosaka, ka kapitālsabiedrības pamatkapitālu var palielināt dalībniekam izdarot ieguldījumus sabiedrības pamatkapitālā un pretī saņemot attiecīgu skaitu jauno daļu. Saskaņā ar Komerclikuma 151.panta pirmās daļas noteikumiem, pamatkapitālu apmaksā ar naudu vai mantisko ieguldījumu.</w:t>
      </w:r>
    </w:p>
    <w:p w14:paraId="1D701531" w14:textId="77777777" w:rsidR="00751F72" w:rsidRPr="00751F72" w:rsidRDefault="00751F72" w:rsidP="00751F72">
      <w:pPr>
        <w:ind w:firstLine="567"/>
        <w:jc w:val="both"/>
        <w:rPr>
          <w:iCs/>
          <w:lang w:val="lv-LV" w:eastAsia="lv-LV"/>
        </w:rPr>
      </w:pPr>
      <w:r w:rsidRPr="00751F72">
        <w:rPr>
          <w:iCs/>
          <w:lang w:val="lv-LV" w:eastAsia="lv-LV"/>
        </w:rPr>
        <w:t xml:space="preserve">Izvērtējot situāciju Limbažu novada atsevišķās ūdenssaimniecības pakalpojumu sniegšanas teritorijās, ņemot vērā šo teritoriju attīstības atšķirīgos līmeņus (attiecībā uz ūdenssaimniecības tīklu stāvokli, pakalpojuma pārklājumu, kvalitāti u.c. rādītājiem), kā arī, izvērtējot kapitālsabiedrību noslogotību, prioritāros uzdevumus, finanšu un personāla resursus, izvirzot par uzdevumu resursu novirzīšanu teritorijām kurās ūdenssaimniecības pakalpojuma uzlabošana ir kritiski nepieciešama, un, lai efektīvāk un lietderīgāk Limbažu novada pašvaldība (turpmāk – Pašvaldība) spētu nodrošināt savu autonomo funkciju ūdenssaimniecības jomā Staiceles pilsētā un Staiceles pagastā, 2025.gada aprīlī veiktas izmaiņas </w:t>
      </w:r>
      <w:bookmarkStart w:id="2" w:name="_Hlk178751165"/>
      <w:r w:rsidRPr="00751F72">
        <w:rPr>
          <w:iCs/>
          <w:lang w:val="lv-LV" w:eastAsia="lv-LV"/>
        </w:rPr>
        <w:t>Sabiedrības ar ierobežotu atbildību "Salacgrīvas ūdens"</w:t>
      </w:r>
      <w:bookmarkEnd w:id="2"/>
      <w:r w:rsidRPr="00751F72">
        <w:rPr>
          <w:iCs/>
          <w:lang w:val="lv-LV" w:eastAsia="lv-LV"/>
        </w:rPr>
        <w:t xml:space="preserve">, reģistrācijas Nr. 54103072471, un </w:t>
      </w:r>
      <w:bookmarkStart w:id="3" w:name="_Hlk174612241"/>
      <w:r w:rsidRPr="00751F72">
        <w:rPr>
          <w:iCs/>
          <w:lang w:val="lv-LV" w:eastAsia="lv-LV"/>
        </w:rPr>
        <w:t>SIA "LIMBAŽU SILTUMS", reģistrācijas Nr. 40003006715</w:t>
      </w:r>
      <w:bookmarkEnd w:id="3"/>
      <w:r w:rsidRPr="00751F72">
        <w:rPr>
          <w:iCs/>
          <w:lang w:val="lv-LV" w:eastAsia="lv-LV"/>
        </w:rPr>
        <w:t xml:space="preserve">, </w:t>
      </w:r>
      <w:r w:rsidRPr="00751F72">
        <w:rPr>
          <w:rFonts w:eastAsia="Tahoma"/>
          <w:color w:val="000000"/>
          <w:lang w:val="lv-LV" w:eastAsia="lv-LV"/>
        </w:rPr>
        <w:t>ūdenssaimniecības pakalpojumu sniegšanas līgumos, mainot to darbības teritorijas.</w:t>
      </w:r>
    </w:p>
    <w:p w14:paraId="6FE9C872" w14:textId="77777777" w:rsidR="00751F72" w:rsidRPr="00751F72" w:rsidRDefault="00751F72" w:rsidP="00751F72">
      <w:pPr>
        <w:ind w:firstLine="567"/>
        <w:jc w:val="both"/>
        <w:rPr>
          <w:lang w:val="lv-LV" w:eastAsia="lv-LV"/>
        </w:rPr>
      </w:pPr>
      <w:r w:rsidRPr="00751F72">
        <w:rPr>
          <w:iCs/>
          <w:lang w:val="lv-LV" w:eastAsia="lv-LV"/>
        </w:rPr>
        <w:t>Ar Pašvaldības domes 17.04.2025. lēmumu Nr.270 “</w:t>
      </w:r>
      <w:r w:rsidRPr="00751F72">
        <w:rPr>
          <w:lang w:val="lv-LV" w:eastAsia="lv-LV"/>
        </w:rPr>
        <w:t>Par grozījumiem ūdenssaimniecības sabiedrisko pakalpojumu sniegšanas līgumos</w:t>
      </w:r>
      <w:r w:rsidRPr="00751F72">
        <w:rPr>
          <w:iCs/>
          <w:lang w:val="lv-LV" w:eastAsia="lv-LV"/>
        </w:rPr>
        <w:t xml:space="preserve">” </w:t>
      </w:r>
      <w:r w:rsidRPr="00751F72">
        <w:rPr>
          <w:lang w:val="lv-LV" w:eastAsia="lv-LV"/>
        </w:rPr>
        <w:t xml:space="preserve">(protokols </w:t>
      </w:r>
      <w:r w:rsidRPr="00751F72">
        <w:rPr>
          <w:bCs/>
          <w:lang w:val="lv-LV" w:eastAsia="lv-LV"/>
        </w:rPr>
        <w:t>Nr.5, 61</w:t>
      </w:r>
      <w:r w:rsidRPr="00751F72">
        <w:rPr>
          <w:lang w:val="lv-LV" w:eastAsia="lv-LV"/>
        </w:rPr>
        <w:t>.), nolemts veikt grozījumu 2021. gada 30. jūnija līgumā starp Pašvaldību un SIA “LIMBAŽU SILTUMS” par siltumapgādes un ūdenssaimniecības sabiedrisko pakalpojumu sniegšanu, svītrojot no līguma 1.3. punkta vārdus “Staiceles pilsētā” un “</w:t>
      </w:r>
      <w:r w:rsidRPr="00751F72">
        <w:rPr>
          <w:bCs/>
          <w:lang w:val="lv-LV" w:eastAsia="lv-LV"/>
        </w:rPr>
        <w:t>Staiceles pagastā</w:t>
      </w:r>
      <w:r w:rsidRPr="00751F72">
        <w:rPr>
          <w:lang w:val="lv-LV" w:eastAsia="lv-LV"/>
        </w:rPr>
        <w:t xml:space="preserve">”, kā arī nolemts veikt grozījumu 2012. gada 30. janvāra līgumā starp Salacgrīvas novada domi un </w:t>
      </w:r>
      <w:r w:rsidRPr="00751F72">
        <w:rPr>
          <w:iCs/>
          <w:lang w:val="lv-LV" w:eastAsia="lv-LV"/>
        </w:rPr>
        <w:t xml:space="preserve">Sabiedrību ar ierobežotu atbildību "Salacgrīvas ūdens" </w:t>
      </w:r>
      <w:r w:rsidRPr="00751F72">
        <w:rPr>
          <w:lang w:val="lv-LV" w:eastAsia="lv-LV"/>
        </w:rPr>
        <w:t xml:space="preserve">par ūdenssaimniecības sabiedrisko pakalpojumu sniegšanu, izsakot līguma 1.2. punktu šādā redakcijā: “1.2. Pašvaldība piešķir Sabiedrisko pakalpojumu sniedzējam īpašas tiesības sniegt ūdensapgādes un kanalizācijas pakalpojumus Limbažu novada administratīvajā teritorijā – Salacgrīvas pilsētā, Ainažu pilsētā, Staiceles pilsētā, Ainažu pagastā, Liepupes pagastā, Salacgrīvas pagastā, Staiceles pagastā”. </w:t>
      </w:r>
    </w:p>
    <w:p w14:paraId="76BBC0D6" w14:textId="77777777" w:rsidR="00751F72" w:rsidRPr="00751F72" w:rsidRDefault="00751F72" w:rsidP="00751F72">
      <w:pPr>
        <w:ind w:firstLine="567"/>
        <w:jc w:val="both"/>
        <w:rPr>
          <w:lang w:val="lv-LV" w:eastAsia="lv-LV"/>
        </w:rPr>
      </w:pPr>
      <w:r w:rsidRPr="00751F72">
        <w:rPr>
          <w:iCs/>
          <w:lang w:val="lv-LV" w:eastAsia="lv-LV"/>
        </w:rPr>
        <w:t xml:space="preserve">Ņemot vērā notikušās izmaiņas Sabiedrības ar ierobežotu atbildību "Salacgrīvas ūdens", reģistrācijas Nr. 54103072471, un </w:t>
      </w:r>
      <w:bookmarkStart w:id="4" w:name="_Hlk199700787"/>
      <w:r w:rsidRPr="00751F72">
        <w:rPr>
          <w:iCs/>
          <w:lang w:val="lv-LV" w:eastAsia="lv-LV"/>
        </w:rPr>
        <w:t>SIA "LIMBAŽU SILTUMS"</w:t>
      </w:r>
      <w:bookmarkEnd w:id="4"/>
      <w:r w:rsidRPr="00751F72">
        <w:rPr>
          <w:iCs/>
          <w:lang w:val="lv-LV" w:eastAsia="lv-LV"/>
        </w:rPr>
        <w:t xml:space="preserve">, reģistrācijas Nr. 40003006715, </w:t>
      </w:r>
      <w:r w:rsidRPr="00751F72">
        <w:rPr>
          <w:lang w:val="lv-LV" w:eastAsia="lv-LV"/>
        </w:rPr>
        <w:t>ūdenssaimniecības pakalpojumu sniegšanas līgumos, mainot to darbības teritorijas, secīgi izdarāmas izmaiņas norādīto kapitālsabiedrību pamatkapitālos vērtībā, par kādu novērtēta mantas, kas attiecināma uz ūdenssaimniecības pakalpojuma sniegšanu Staicelē un Staiceles pagastā.</w:t>
      </w:r>
    </w:p>
    <w:p w14:paraId="1BE1C2A9" w14:textId="77777777" w:rsidR="00751F72" w:rsidRPr="00751F72" w:rsidRDefault="00751F72" w:rsidP="00751F72">
      <w:pPr>
        <w:ind w:firstLine="567"/>
        <w:jc w:val="both"/>
        <w:rPr>
          <w:bCs/>
          <w:lang w:val="lv-LV" w:eastAsia="lv-LV"/>
        </w:rPr>
      </w:pPr>
      <w:r w:rsidRPr="00751F72">
        <w:rPr>
          <w:lang w:val="lv-LV" w:eastAsia="lv-LV"/>
        </w:rPr>
        <w:t xml:space="preserve">Saskaņā ar mantiskā ieguldījuma vērtētāja, </w:t>
      </w:r>
      <w:r w:rsidRPr="00751F72">
        <w:rPr>
          <w:lang w:val="en-US" w:eastAsia="lv-LV"/>
        </w:rPr>
        <w:t>SIA "BALTIJAS VĒRTĒTĀJU GRUPA DDS"</w:t>
      </w:r>
      <w:r w:rsidRPr="00751F72">
        <w:rPr>
          <w:lang w:val="lv-LV" w:eastAsia="lv-LV"/>
        </w:rPr>
        <w:t>, reģistrācijas Nr.</w:t>
      </w:r>
      <w:r w:rsidRPr="00751F72">
        <w:rPr>
          <w:rFonts w:ascii="Roboto Condensed" w:hAnsi="Roboto Condensed"/>
          <w:color w:val="525252"/>
          <w:sz w:val="21"/>
          <w:szCs w:val="21"/>
          <w:lang w:val="lv-LV" w:eastAsia="lv-LV"/>
        </w:rPr>
        <w:t xml:space="preserve"> </w:t>
      </w:r>
      <w:r w:rsidRPr="00751F72">
        <w:rPr>
          <w:lang w:val="lv-LV" w:eastAsia="lv-LV"/>
        </w:rPr>
        <w:t>40003533474, 26.05.2025. slēdzienu Nr. DDS/5/25-05,</w:t>
      </w:r>
      <w:r w:rsidRPr="00751F72">
        <w:rPr>
          <w:iCs/>
          <w:lang w:val="lv-LV" w:eastAsia="lv-LV"/>
        </w:rPr>
        <w:t xml:space="preserve"> </w:t>
      </w:r>
      <w:r w:rsidRPr="00751F72">
        <w:rPr>
          <w:lang w:val="lv-LV" w:eastAsia="lv-LV"/>
        </w:rPr>
        <w:t xml:space="preserve">pamatlīdzekļu, centralizētās ūdensapgādes un sadzīves kanalizācijas inženierkomunikāciju, tehnoloģisko iekārtu un aprīkojuma, un saistīto ēku un būvju, kas atrodas Staiceles pilsētā, Limbažu novadā, tirgus vērtība ir EUR </w:t>
      </w:r>
      <w:r w:rsidRPr="00751F72">
        <w:rPr>
          <w:bCs/>
          <w:lang w:val="lv-LV" w:eastAsia="lv-LV"/>
        </w:rPr>
        <w:t>401 720</w:t>
      </w:r>
      <w:r w:rsidRPr="00751F72">
        <w:rPr>
          <w:rFonts w:ascii="Arial" w:hAnsi="Arial"/>
          <w:bCs/>
          <w:sz w:val="22"/>
          <w:szCs w:val="22"/>
          <w:lang w:val="lv-LV" w:eastAsia="lv-LV"/>
        </w:rPr>
        <w:t xml:space="preserve"> (</w:t>
      </w:r>
      <w:r w:rsidRPr="00751F72">
        <w:rPr>
          <w:bCs/>
          <w:lang w:val="lv-LV" w:eastAsia="lv-LV"/>
        </w:rPr>
        <w:t xml:space="preserve">četri simti viens tūkstotis septiņi simti divdesmit </w:t>
      </w:r>
      <w:r w:rsidRPr="00751F72">
        <w:rPr>
          <w:bCs/>
          <w:iCs/>
          <w:lang w:val="lv-LV" w:eastAsia="lv-LV"/>
        </w:rPr>
        <w:t>eiro).</w:t>
      </w:r>
    </w:p>
    <w:bookmarkEnd w:id="1"/>
    <w:p w14:paraId="0D6F9D18" w14:textId="77777777" w:rsidR="00302E6B" w:rsidRPr="00B9502D" w:rsidRDefault="00751F72" w:rsidP="00302E6B">
      <w:pPr>
        <w:ind w:firstLine="720"/>
        <w:jc w:val="both"/>
        <w:rPr>
          <w:b/>
          <w:bCs/>
          <w:lang w:val="lv-LV" w:eastAsia="lv-LV"/>
        </w:rPr>
      </w:pPr>
      <w:r w:rsidRPr="00751F72">
        <w:rPr>
          <w:lang w:val="lv-LV" w:eastAsia="lv-LV"/>
        </w:rPr>
        <w:t xml:space="preserve">Ņemot vērā iepriekš minēto, pamatojoties uz Pašvaldību likuma 10.panta pirmās daļas 9.punktu, 73.panta pirmo daļu, Publiskas personas kapitāla daļu un kapitālsabiedrību pārvaldības likuma 63.panta pirmās daļas 1.punktu, Komerclikuma 151.pantu, </w:t>
      </w:r>
      <w:r w:rsidR="00302E6B" w:rsidRPr="00B9502D">
        <w:rPr>
          <w:b/>
          <w:noProof/>
          <w:lang w:val="lv-LV" w:eastAsia="lv-LV"/>
        </w:rPr>
        <w:t>atkl</w:t>
      </w:r>
      <w:r w:rsidR="00302E6B" w:rsidRPr="00B9502D">
        <w:rPr>
          <w:b/>
          <w:bCs/>
          <w:lang w:val="lv-LV" w:eastAsia="lv-LV"/>
        </w:rPr>
        <w:t>āti balsojot: PAR</w:t>
      </w:r>
      <w:r w:rsidR="00302E6B" w:rsidRPr="00B9502D">
        <w:rPr>
          <w:lang w:val="lv-LV" w:eastAsia="lv-LV"/>
        </w:rPr>
        <w:t xml:space="preserve"> – </w:t>
      </w:r>
      <w:r w:rsidR="00302E6B">
        <w:rPr>
          <w:lang w:val="lv-LV" w:eastAsia="lv-LV"/>
        </w:rPr>
        <w:t>8</w:t>
      </w:r>
      <w:r w:rsidR="00302E6B" w:rsidRPr="00B9502D">
        <w:rPr>
          <w:lang w:val="lv-LV" w:eastAsia="lv-LV"/>
        </w:rPr>
        <w:t xml:space="preserve"> deputāti (</w:t>
      </w:r>
      <w:r w:rsidR="00302E6B">
        <w:rPr>
          <w:rFonts w:eastAsia="Calibri"/>
          <w:lang w:val="lv-LV"/>
        </w:rPr>
        <w:t xml:space="preserve">Lija </w:t>
      </w:r>
      <w:proofErr w:type="spellStart"/>
      <w:r w:rsidR="00302E6B">
        <w:rPr>
          <w:rFonts w:eastAsia="Calibri"/>
          <w:lang w:val="lv-LV"/>
        </w:rPr>
        <w:t>Jokste</w:t>
      </w:r>
      <w:proofErr w:type="spellEnd"/>
      <w:r w:rsidR="00302E6B">
        <w:rPr>
          <w:rFonts w:eastAsia="Calibri"/>
          <w:lang w:val="lv-LV"/>
        </w:rPr>
        <w:t xml:space="preserve">, Aigars </w:t>
      </w:r>
      <w:proofErr w:type="spellStart"/>
      <w:r w:rsidR="00302E6B">
        <w:rPr>
          <w:rFonts w:eastAsia="Calibri"/>
          <w:lang w:val="lv-LV"/>
        </w:rPr>
        <w:t>Legzdiņš</w:t>
      </w:r>
      <w:proofErr w:type="spellEnd"/>
      <w:r w:rsidR="00302E6B">
        <w:rPr>
          <w:rFonts w:eastAsia="Calibri"/>
          <w:lang w:val="lv-LV"/>
        </w:rPr>
        <w:t xml:space="preserve">, </w:t>
      </w:r>
      <w:r w:rsidR="00302E6B" w:rsidRPr="000B3961">
        <w:rPr>
          <w:rFonts w:eastAsia="Calibri"/>
          <w:lang w:val="lv-LV"/>
        </w:rPr>
        <w:t>Dāvis Melnalksnis</w:t>
      </w:r>
      <w:r w:rsidR="00302E6B">
        <w:rPr>
          <w:rFonts w:eastAsia="Calibri"/>
          <w:lang w:val="lv-LV"/>
        </w:rPr>
        <w:t xml:space="preserve">, Valdis </w:t>
      </w:r>
      <w:proofErr w:type="spellStart"/>
      <w:r w:rsidR="00302E6B">
        <w:rPr>
          <w:rFonts w:eastAsia="Calibri"/>
          <w:lang w:val="lv-LV"/>
        </w:rPr>
        <w:t>Možvillo</w:t>
      </w:r>
      <w:proofErr w:type="spellEnd"/>
      <w:r w:rsidR="00302E6B">
        <w:rPr>
          <w:rFonts w:eastAsia="Calibri"/>
          <w:lang w:val="lv-LV"/>
        </w:rPr>
        <w:t xml:space="preserve">, </w:t>
      </w:r>
      <w:r w:rsidR="00302E6B" w:rsidRPr="000B3961">
        <w:rPr>
          <w:rFonts w:eastAsia="Calibri"/>
          <w:lang w:val="lv-LV"/>
        </w:rPr>
        <w:t>Rūdolfs Pelēkais</w:t>
      </w:r>
      <w:r w:rsidR="00302E6B">
        <w:rPr>
          <w:rFonts w:eastAsia="Calibri"/>
          <w:lang w:val="lv-LV"/>
        </w:rPr>
        <w:t>,</w:t>
      </w:r>
      <w:r w:rsidR="00302E6B" w:rsidRPr="0064557C">
        <w:rPr>
          <w:rFonts w:eastAsia="Calibri"/>
          <w:lang w:val="lv-LV"/>
        </w:rPr>
        <w:t xml:space="preserve"> </w:t>
      </w:r>
      <w:r w:rsidR="00302E6B">
        <w:rPr>
          <w:rFonts w:eastAsia="Calibri"/>
          <w:lang w:val="lv-LV"/>
        </w:rPr>
        <w:t xml:space="preserve">Dagnis </w:t>
      </w:r>
      <w:proofErr w:type="spellStart"/>
      <w:r w:rsidR="00302E6B">
        <w:rPr>
          <w:rFonts w:eastAsia="Calibri"/>
          <w:lang w:val="lv-LV"/>
        </w:rPr>
        <w:t>Straubergs</w:t>
      </w:r>
      <w:proofErr w:type="spellEnd"/>
      <w:r w:rsidR="00302E6B">
        <w:rPr>
          <w:rFonts w:eastAsia="Calibri"/>
          <w:lang w:val="lv-LV"/>
        </w:rPr>
        <w:t>, Regīna Tamane, Andis Zaļaiskalns</w:t>
      </w:r>
      <w:r w:rsidR="00302E6B" w:rsidRPr="00B9502D">
        <w:rPr>
          <w:rFonts w:eastAsia="Calibri"/>
          <w:lang w:val="lv-LV"/>
        </w:rPr>
        <w:t>)</w:t>
      </w:r>
      <w:r w:rsidR="00302E6B" w:rsidRPr="00B9502D">
        <w:rPr>
          <w:lang w:val="lv-LV" w:eastAsia="lv-LV"/>
        </w:rPr>
        <w:t xml:space="preserve">, </w:t>
      </w:r>
      <w:r w:rsidR="00302E6B" w:rsidRPr="00B9502D">
        <w:rPr>
          <w:b/>
          <w:bCs/>
          <w:lang w:val="lv-LV" w:eastAsia="lv-LV"/>
        </w:rPr>
        <w:t>PRET –</w:t>
      </w:r>
      <w:r w:rsidR="00302E6B" w:rsidRPr="00B9502D">
        <w:rPr>
          <w:lang w:val="lv-LV" w:eastAsia="lv-LV"/>
        </w:rPr>
        <w:t xml:space="preserve"> nav, </w:t>
      </w:r>
      <w:r w:rsidR="00302E6B" w:rsidRPr="00B9502D">
        <w:rPr>
          <w:b/>
          <w:bCs/>
          <w:lang w:val="lv-LV" w:eastAsia="lv-LV"/>
        </w:rPr>
        <w:t>ATTURAS –</w:t>
      </w:r>
      <w:r w:rsidR="00302E6B" w:rsidRPr="00B9502D">
        <w:rPr>
          <w:lang w:val="lv-LV" w:eastAsia="lv-LV"/>
        </w:rPr>
        <w:t xml:space="preserve"> nav, komiteja</w:t>
      </w:r>
      <w:r w:rsidR="00302E6B" w:rsidRPr="00B9502D">
        <w:rPr>
          <w:b/>
          <w:bCs/>
          <w:lang w:val="lv-LV" w:eastAsia="lv-LV"/>
        </w:rPr>
        <w:t xml:space="preserve"> NOLEMJ:</w:t>
      </w:r>
    </w:p>
    <w:p w14:paraId="6F968C0E" w14:textId="53CA280F" w:rsidR="00751F72" w:rsidRPr="00751F72" w:rsidRDefault="00751F72" w:rsidP="00302E6B">
      <w:pPr>
        <w:ind w:firstLine="720"/>
        <w:jc w:val="both"/>
        <w:rPr>
          <w:lang w:val="lv-LV" w:eastAsia="hi-IN" w:bidi="hi-IN"/>
        </w:rPr>
      </w:pPr>
    </w:p>
    <w:p w14:paraId="7D87E5D9" w14:textId="77777777" w:rsidR="00751F72" w:rsidRPr="00751F72" w:rsidRDefault="00751F72" w:rsidP="00082B4A">
      <w:pPr>
        <w:numPr>
          <w:ilvl w:val="0"/>
          <w:numId w:val="5"/>
        </w:numPr>
        <w:ind w:left="357" w:hanging="357"/>
        <w:contextualSpacing/>
        <w:jc w:val="both"/>
        <w:rPr>
          <w:iCs/>
          <w:lang w:val="lv-LV" w:eastAsia="lv-LV"/>
        </w:rPr>
      </w:pPr>
      <w:r w:rsidRPr="00751F72">
        <w:rPr>
          <w:lang w:val="lv-LV" w:eastAsia="lv-LV"/>
        </w:rPr>
        <w:t xml:space="preserve">Atbalstīt </w:t>
      </w:r>
      <w:r w:rsidRPr="00751F72">
        <w:rPr>
          <w:iCs/>
          <w:lang w:val="lv-LV" w:eastAsia="lv-LV"/>
        </w:rPr>
        <w:t>Sabiedrības ar ierobežotu atbildību "Salacgrīvas ūdens", reģistrācijas Nr. 54103072471</w:t>
      </w:r>
      <w:r w:rsidRPr="00751F72">
        <w:rPr>
          <w:lang w:val="lv-LV" w:eastAsia="lv-LV"/>
        </w:rPr>
        <w:t>, pamatkapitāla palielināšanu, palielinot Pašvaldībai piederošo kapitāla daļu skaitu, veicot mantisko ieguldījumu EUR 401 720</w:t>
      </w:r>
      <w:r w:rsidRPr="00751F72">
        <w:rPr>
          <w:b/>
          <w:bCs/>
          <w:lang w:val="lv-LV" w:eastAsia="lv-LV"/>
        </w:rPr>
        <w:t xml:space="preserve"> </w:t>
      </w:r>
      <w:r w:rsidRPr="00751F72">
        <w:rPr>
          <w:lang w:val="lv-LV" w:eastAsia="lv-LV"/>
        </w:rPr>
        <w:t xml:space="preserve">(četri simti viens tūkstotis septiņi simti divdesmit </w:t>
      </w:r>
      <w:proofErr w:type="spellStart"/>
      <w:r w:rsidRPr="00751F72">
        <w:rPr>
          <w:i/>
          <w:iCs/>
          <w:lang w:val="lv-LV" w:eastAsia="lv-LV"/>
        </w:rPr>
        <w:t>euro</w:t>
      </w:r>
      <w:proofErr w:type="spellEnd"/>
      <w:r w:rsidRPr="00751F72">
        <w:rPr>
          <w:iCs/>
          <w:lang w:val="lv-LV" w:eastAsia="lv-LV"/>
        </w:rPr>
        <w:t>)</w:t>
      </w:r>
      <w:r w:rsidRPr="00751F72">
        <w:rPr>
          <w:lang w:val="lv-LV" w:eastAsia="lv-LV"/>
        </w:rPr>
        <w:t xml:space="preserve"> apmērā, ko veido pamatlīdzekļi, centralizētās ūdensapgādes un sadzīves kanalizācijas inženierkomunikācijas, tehnoloģiskās iekārtas un aprīkojums, un saistītās ēkas un būves, kas atrodas Staiceles pilsētā, Limbažu novadā.</w:t>
      </w:r>
    </w:p>
    <w:p w14:paraId="6189C445" w14:textId="77777777" w:rsidR="00751F72" w:rsidRPr="00751F72" w:rsidRDefault="00751F72" w:rsidP="00082B4A">
      <w:pPr>
        <w:numPr>
          <w:ilvl w:val="0"/>
          <w:numId w:val="5"/>
        </w:numPr>
        <w:ind w:left="357" w:hanging="357"/>
        <w:contextualSpacing/>
        <w:jc w:val="both"/>
        <w:rPr>
          <w:i/>
          <w:lang w:val="lv-LV" w:eastAsia="lv-LV"/>
        </w:rPr>
      </w:pPr>
      <w:r w:rsidRPr="00751F72">
        <w:rPr>
          <w:iCs/>
          <w:lang w:val="lv-LV" w:eastAsia="lv-LV"/>
        </w:rPr>
        <w:t>Noteikt, ka šī lēmuma 1. punktā minētais ieguldījums izmantojams, Sabiedrībai ar ierobežotu atbildību "Salacgrīvas ūdens" īstenojot tai noteiktā vispārējā stratēģiskā mērķa izpildi</w:t>
      </w:r>
      <w:r w:rsidRPr="00751F72">
        <w:rPr>
          <w:lang w:val="lv-LV" w:eastAsia="lv-LV"/>
        </w:rPr>
        <w:t>.</w:t>
      </w:r>
    </w:p>
    <w:p w14:paraId="7D3B7071" w14:textId="77777777" w:rsidR="00751F72" w:rsidRPr="00751F72" w:rsidRDefault="00751F72" w:rsidP="00082B4A">
      <w:pPr>
        <w:numPr>
          <w:ilvl w:val="0"/>
          <w:numId w:val="5"/>
        </w:numPr>
        <w:ind w:left="357" w:hanging="357"/>
        <w:contextualSpacing/>
        <w:jc w:val="both"/>
        <w:rPr>
          <w:i/>
          <w:lang w:val="lv-LV" w:eastAsia="lv-LV"/>
        </w:rPr>
      </w:pPr>
      <w:r w:rsidRPr="00751F72">
        <w:rPr>
          <w:lang w:val="lv-LV" w:eastAsia="lv-LV"/>
        </w:rPr>
        <w:t xml:space="preserve">Uzdot </w:t>
      </w:r>
      <w:r w:rsidRPr="00751F72">
        <w:rPr>
          <w:iCs/>
          <w:lang w:val="lv-LV" w:eastAsia="lv-LV"/>
        </w:rPr>
        <w:t>Sabiedrības ar ierobežotu atbildību "Salacgrīvas ūdens"</w:t>
      </w:r>
      <w:r w:rsidRPr="00751F72">
        <w:rPr>
          <w:lang w:val="lv-LV" w:eastAsia="lv-LV"/>
        </w:rPr>
        <w:t xml:space="preserve"> kapitāla daļu turētāja pārstāvim veikt visas nepieciešamās darbības, lai nodrošinātu lēmuma izpildi.</w:t>
      </w:r>
    </w:p>
    <w:p w14:paraId="6C559609" w14:textId="77777777" w:rsidR="00751F72" w:rsidRPr="00751F72" w:rsidRDefault="00751F72" w:rsidP="00082B4A">
      <w:pPr>
        <w:numPr>
          <w:ilvl w:val="0"/>
          <w:numId w:val="5"/>
        </w:numPr>
        <w:ind w:left="357" w:hanging="357"/>
        <w:contextualSpacing/>
        <w:jc w:val="both"/>
        <w:rPr>
          <w:iCs/>
          <w:lang w:val="lv-LV" w:eastAsia="lv-LV"/>
        </w:rPr>
      </w:pPr>
      <w:r w:rsidRPr="00751F72">
        <w:rPr>
          <w:iCs/>
          <w:lang w:val="lv-LV" w:eastAsia="lv-LV"/>
        </w:rPr>
        <w:t>Lēmums stājas spēkā 2025. gada 19. jūnijā.</w:t>
      </w:r>
    </w:p>
    <w:p w14:paraId="2A69C232" w14:textId="77777777" w:rsidR="00751F72" w:rsidRPr="00751F72" w:rsidRDefault="00751F72" w:rsidP="00082B4A">
      <w:pPr>
        <w:numPr>
          <w:ilvl w:val="0"/>
          <w:numId w:val="5"/>
        </w:numPr>
        <w:ind w:left="357" w:hanging="357"/>
        <w:contextualSpacing/>
        <w:jc w:val="both"/>
        <w:rPr>
          <w:i/>
          <w:lang w:val="lv-LV" w:eastAsia="lv-LV"/>
        </w:rPr>
      </w:pPr>
      <w:r w:rsidRPr="00751F72">
        <w:rPr>
          <w:lang w:val="lv-LV" w:eastAsia="lv-LV"/>
        </w:rPr>
        <w:lastRenderedPageBreak/>
        <w:t>Lēmuma projektu virzīt izskatīšanai Limbažu novada domes jūnija sēdē.</w:t>
      </w:r>
    </w:p>
    <w:p w14:paraId="2FC140C4" w14:textId="77777777" w:rsidR="00143275" w:rsidRDefault="00143275" w:rsidP="002E2D3C">
      <w:pPr>
        <w:pStyle w:val="Sarakstarindkopa1"/>
        <w:spacing w:after="0" w:line="240" w:lineRule="auto"/>
        <w:ind w:left="360"/>
        <w:jc w:val="both"/>
        <w:rPr>
          <w:rFonts w:ascii="Times New Roman" w:hAnsi="Times New Roman"/>
          <w:sz w:val="24"/>
          <w:szCs w:val="24"/>
        </w:rPr>
      </w:pPr>
    </w:p>
    <w:p w14:paraId="314F4BFB" w14:textId="77777777" w:rsidR="00F72590" w:rsidRPr="006A44A6" w:rsidRDefault="00F72590"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65A57F5A" w14:textId="77777777" w:rsidR="00797611" w:rsidRPr="00797611" w:rsidRDefault="00797611" w:rsidP="00797611">
      <w:pPr>
        <w:pBdr>
          <w:bottom w:val="single" w:sz="6" w:space="1" w:color="auto"/>
        </w:pBdr>
        <w:jc w:val="both"/>
        <w:rPr>
          <w:b/>
          <w:bCs/>
          <w:lang w:val="lv-LV" w:eastAsia="lv-LV"/>
        </w:rPr>
      </w:pPr>
      <w:r w:rsidRPr="00797611">
        <w:rPr>
          <w:b/>
          <w:bCs/>
          <w:noProof/>
          <w:lang w:val="lv-LV" w:eastAsia="lv-LV"/>
        </w:rPr>
        <w:t>Par SIA "LIMBAŽU SILTUMS" pamatkapitāla samazināšanu</w:t>
      </w:r>
    </w:p>
    <w:p w14:paraId="19138C6B" w14:textId="77777777" w:rsidR="00797611" w:rsidRPr="00797611" w:rsidRDefault="00797611" w:rsidP="00797611">
      <w:pPr>
        <w:jc w:val="center"/>
        <w:rPr>
          <w:lang w:val="lv-LV" w:eastAsia="lv-LV"/>
        </w:rPr>
      </w:pPr>
      <w:r w:rsidRPr="00797611">
        <w:rPr>
          <w:lang w:val="lv-LV" w:eastAsia="lv-LV"/>
        </w:rPr>
        <w:t xml:space="preserve">Ziņo </w:t>
      </w:r>
      <w:r w:rsidRPr="00797611">
        <w:rPr>
          <w:noProof/>
          <w:lang w:val="lv-LV" w:eastAsia="lv-LV"/>
        </w:rPr>
        <w:t>Lana Ukrija</w:t>
      </w:r>
    </w:p>
    <w:p w14:paraId="1DFEADDB" w14:textId="77777777" w:rsidR="00797611" w:rsidRPr="00797611" w:rsidRDefault="00797611" w:rsidP="00797611">
      <w:pPr>
        <w:jc w:val="both"/>
        <w:rPr>
          <w:lang w:val="lv-LV" w:eastAsia="lv-LV"/>
        </w:rPr>
      </w:pPr>
    </w:p>
    <w:p w14:paraId="4E605AE3" w14:textId="77777777" w:rsidR="00797611" w:rsidRPr="00797611" w:rsidRDefault="00797611" w:rsidP="00797611">
      <w:pPr>
        <w:ind w:firstLine="720"/>
        <w:jc w:val="both"/>
        <w:rPr>
          <w:lang w:val="lv-LV" w:eastAsia="lv-LV"/>
        </w:rPr>
      </w:pPr>
      <w:r w:rsidRPr="00797611">
        <w:rPr>
          <w:lang w:val="lv-LV" w:eastAsia="lv-LV"/>
        </w:rPr>
        <w:t xml:space="preserve">Pamatojoties uz Pašvaldību likuma 4. panta pirmās daļas 1. punktu pašvaldības autonomā funkcija ir organizēt iedzīvotājiem komunālos pakalpojumus. Pašvaldību likuma 10. panta pirmās daļas 9. 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w:t>
      </w:r>
    </w:p>
    <w:p w14:paraId="618B965F" w14:textId="77777777" w:rsidR="00797611" w:rsidRPr="00797611" w:rsidRDefault="00797611" w:rsidP="00797611">
      <w:pPr>
        <w:ind w:firstLine="720"/>
        <w:jc w:val="both"/>
        <w:rPr>
          <w:lang w:val="lv-LV" w:eastAsia="lv-LV"/>
        </w:rPr>
      </w:pPr>
      <w:r w:rsidRPr="00797611">
        <w:rPr>
          <w:lang w:val="lv-LV" w:eastAsia="lv-LV"/>
        </w:rPr>
        <w:t>Publiskas personas kapitāla daļu un kapitālsabiedrību pārvaldības likuma 62. pants nosaka, ka pamatkapitālu drīkst samazināt, tikai pamatojoties uz dalībnieku sapulces lēmumu, kurā iekļauti pamatkapitāla palielināšanas vai samazināšanas noteikumi, savukārt 64. pants nosaka, ka kapitālsabiedrības pamatkapitālu samazina, dzēšot daļas. Publiskas personas kapitāla daļu un kapitālsabiedrību pārvaldības likums 66. panta pirmās daļas 9. punkts nosaka, ka tikai dalībnieku sapulcei ir tiesības pieņemt lēmumu par pamatkapitāla palielināšanu vai samazināšanu. Pamatkapitāla samazināšanu, dzēšot daļas, pieļauj arī Komerclikuma 204. pants.</w:t>
      </w:r>
    </w:p>
    <w:p w14:paraId="4314A788" w14:textId="77777777" w:rsidR="00797611" w:rsidRPr="00797611" w:rsidRDefault="00797611" w:rsidP="00797611">
      <w:pPr>
        <w:ind w:firstLine="720"/>
        <w:jc w:val="both"/>
        <w:rPr>
          <w:iCs/>
          <w:lang w:val="lv-LV" w:eastAsia="lv-LV"/>
        </w:rPr>
      </w:pPr>
      <w:r w:rsidRPr="00797611">
        <w:rPr>
          <w:iCs/>
          <w:lang w:val="lv-LV" w:eastAsia="lv-LV"/>
        </w:rPr>
        <w:t xml:space="preserve">Izvērtējot situāciju Limbažu novada atsevišķās ūdenssaimniecības pakalpojumu sniegšanas teritorijās, ņemot vērā šo teritoriju attīstības atšķirīgos līmeņus (attiecībā uz ūdenssaimniecības tīklu stāvokli, pakalpojuma pārklājumu, kvalitāti u.c. rādītājiem), kā arī, izvērtējot kapitālsabiedrību noslogotību, prioritāros uzdevumus, finanšu un personāla resursus, izvirzot par uzdevumu resursu novirzīšanu teritorijām kurās ūdenssaimniecības pakalpojuma uzlabošana ir kritiski nepieciešama, un, lai efektīvāk un lietderīgāk Limbažu novada pašvaldība (turpmāk – Pašvaldība) spētu nodrošināt savu autonomo funkciju ūdenssaimniecības jomā Staiceles pilsētā un Staiceles pagastā, 2025.gada aprīlī veiktas izmaiņas Sabiedrības ar ierobežotu atbildību "Salacgrīvas ūdens", reģistrācijas Nr. 54103072471, un SIA "LIMBAŽU SILTUMS", reģistrācijas Nr. 40003006715, </w:t>
      </w:r>
      <w:r w:rsidRPr="00797611">
        <w:rPr>
          <w:lang w:val="lv-LV" w:eastAsia="lv-LV"/>
        </w:rPr>
        <w:t>ūdenssaimniecības pakalpojumu sniegšanas līgumos, mainot to darbības teritorijas.</w:t>
      </w:r>
    </w:p>
    <w:p w14:paraId="0A6BF143" w14:textId="77777777" w:rsidR="00797611" w:rsidRPr="00797611" w:rsidRDefault="00797611" w:rsidP="00797611">
      <w:pPr>
        <w:ind w:firstLine="720"/>
        <w:jc w:val="both"/>
        <w:rPr>
          <w:lang w:val="lv-LV" w:eastAsia="lv-LV"/>
        </w:rPr>
      </w:pPr>
      <w:r w:rsidRPr="00797611">
        <w:rPr>
          <w:iCs/>
          <w:lang w:val="lv-LV" w:eastAsia="lv-LV"/>
        </w:rPr>
        <w:t>Ar Pašvaldības domes 17.04.2025. lēmumu Nr.270 “</w:t>
      </w:r>
      <w:r w:rsidRPr="00797611">
        <w:rPr>
          <w:lang w:val="lv-LV" w:eastAsia="lv-LV"/>
        </w:rPr>
        <w:t>Par grozījumiem ūdenssaimniecības sabiedrisko pakalpojumu sniegšanas līgumos</w:t>
      </w:r>
      <w:r w:rsidRPr="00797611">
        <w:rPr>
          <w:iCs/>
          <w:lang w:val="lv-LV" w:eastAsia="lv-LV"/>
        </w:rPr>
        <w:t xml:space="preserve">” </w:t>
      </w:r>
      <w:r w:rsidRPr="00797611">
        <w:rPr>
          <w:lang w:val="lv-LV" w:eastAsia="lv-LV"/>
        </w:rPr>
        <w:t xml:space="preserve">(protokols </w:t>
      </w:r>
      <w:r w:rsidRPr="00797611">
        <w:rPr>
          <w:bCs/>
          <w:lang w:val="lv-LV" w:eastAsia="lv-LV"/>
        </w:rPr>
        <w:t>Nr.5, 61</w:t>
      </w:r>
      <w:r w:rsidRPr="00797611">
        <w:rPr>
          <w:lang w:val="lv-LV" w:eastAsia="lv-LV"/>
        </w:rPr>
        <w:t>.), nolemts veikt grozījumu 2021. gada 30. jūnija līgumā starp Pašvaldību un SIA “LIMBAŽU SILTUMS” par siltumapgādes un ūdenssaimniecības sabiedrisko pakalpojumu sniegšanu, svītrojot no līguma 1.3. punkta vārdus “Staiceles pilsētā” un “</w:t>
      </w:r>
      <w:r w:rsidRPr="00797611">
        <w:rPr>
          <w:bCs/>
          <w:lang w:val="lv-LV" w:eastAsia="lv-LV"/>
        </w:rPr>
        <w:t>Staiceles pagastā</w:t>
      </w:r>
      <w:r w:rsidRPr="00797611">
        <w:rPr>
          <w:lang w:val="lv-LV" w:eastAsia="lv-LV"/>
        </w:rPr>
        <w:t xml:space="preserve">”, kā arī nolemts veikt grozījumu 2012. gada 30. janvāra līgumā starp Salacgrīvas novada domi un </w:t>
      </w:r>
      <w:r w:rsidRPr="00797611">
        <w:rPr>
          <w:iCs/>
          <w:lang w:val="lv-LV" w:eastAsia="lv-LV"/>
        </w:rPr>
        <w:t xml:space="preserve">Sabiedrību ar ierobežotu atbildību "Salacgrīvas ūdens" </w:t>
      </w:r>
      <w:r w:rsidRPr="00797611">
        <w:rPr>
          <w:lang w:val="lv-LV" w:eastAsia="lv-LV"/>
        </w:rPr>
        <w:t xml:space="preserve">par ūdenssaimniecības sabiedrisko pakalpojumu sniegšanu, izsakot līguma 1.2. punktu šādā redakcijā: “1.2. Pašvaldība piešķir Sabiedrisko pakalpojumu sniedzējam īpašas tiesības sniegt ūdensapgādes un kanalizācijas pakalpojumus Limbažu novada administratīvajā teritorijā – Salacgrīvas pilsētā, Ainažu pilsētā, Staiceles pilsētā, Ainažu pagastā, Liepupes pagastā, Salacgrīvas pagastā, Staiceles pagastā”. </w:t>
      </w:r>
    </w:p>
    <w:p w14:paraId="6A135D8C" w14:textId="77777777" w:rsidR="00797611" w:rsidRPr="00797611" w:rsidRDefault="00797611" w:rsidP="00797611">
      <w:pPr>
        <w:ind w:firstLine="720"/>
        <w:jc w:val="both"/>
        <w:rPr>
          <w:lang w:val="lv-LV" w:eastAsia="lv-LV"/>
        </w:rPr>
      </w:pPr>
      <w:r w:rsidRPr="00797611">
        <w:rPr>
          <w:iCs/>
          <w:lang w:val="lv-LV" w:eastAsia="lv-LV"/>
        </w:rPr>
        <w:t xml:space="preserve">Ņemot vērā notikušās izmaiņas Sabiedrības ar ierobežotu atbildību "Salacgrīvas ūdens", reģistrācijas Nr. 54103072471, un SIA "LIMBAŽU SILTUMS", reģistrācijas Nr. 40003006715, </w:t>
      </w:r>
      <w:r w:rsidRPr="00797611">
        <w:rPr>
          <w:lang w:val="lv-LV" w:eastAsia="lv-LV"/>
        </w:rPr>
        <w:t>ūdenssaimniecības pakalpojumu sniegšanas līgumos, mainot to darbības teritorijas, secīgi izdarāmas izmaiņas norādīto kapitālsabiedrību pamatkapitālos vērtībā, par kādu novērtēta mantas, kas attiecināma uz ūdenssaimniecības pakalpojuma sniegšanu Staicelē un Staiceles pagastā.</w:t>
      </w:r>
    </w:p>
    <w:p w14:paraId="03F8A545" w14:textId="77777777" w:rsidR="00797611" w:rsidRPr="00797611" w:rsidRDefault="00797611" w:rsidP="00797611">
      <w:pPr>
        <w:ind w:firstLine="720"/>
        <w:jc w:val="both"/>
        <w:rPr>
          <w:bCs/>
          <w:lang w:val="lv-LV" w:eastAsia="lv-LV"/>
        </w:rPr>
      </w:pPr>
      <w:r w:rsidRPr="00797611">
        <w:rPr>
          <w:lang w:val="lv-LV" w:eastAsia="lv-LV"/>
        </w:rPr>
        <w:t xml:space="preserve">Saskaņā ar mantiskā ieguldījuma vērtētāja, </w:t>
      </w:r>
      <w:r w:rsidRPr="00797611">
        <w:rPr>
          <w:lang w:val="en-US" w:eastAsia="lv-LV"/>
        </w:rPr>
        <w:t>SIA "BALTIJAS VĒRTĒTĀJU GRUPA DDS"</w:t>
      </w:r>
      <w:r w:rsidRPr="00797611">
        <w:rPr>
          <w:lang w:val="lv-LV" w:eastAsia="lv-LV"/>
        </w:rPr>
        <w:t>, reģistrācijas Nr. 40003533474, 26.05.2025. slēdzienu Nr. DDS/5/25-05,</w:t>
      </w:r>
      <w:r w:rsidRPr="00797611">
        <w:rPr>
          <w:iCs/>
          <w:lang w:val="lv-LV" w:eastAsia="lv-LV"/>
        </w:rPr>
        <w:t xml:space="preserve"> </w:t>
      </w:r>
      <w:r w:rsidRPr="00797611">
        <w:rPr>
          <w:lang w:val="lv-LV" w:eastAsia="lv-LV"/>
        </w:rPr>
        <w:t xml:space="preserve">pamatlīdzekļu, centralizētās ūdensapgādes un sadzīves kanalizācijas inženierkomunikāciju, tehnoloģisko iekārtu un aprīkojuma, un saistīto ēku un būvju, kas atrodas Staiceles pilsētā, Limbažu novadā, tirgus vērtība ir EUR </w:t>
      </w:r>
      <w:r w:rsidRPr="00797611">
        <w:rPr>
          <w:bCs/>
          <w:lang w:val="lv-LV" w:eastAsia="lv-LV"/>
        </w:rPr>
        <w:t xml:space="preserve">401 720 (četri simti viens tūkstotis septiņi simti divdesmit </w:t>
      </w:r>
      <w:r w:rsidRPr="00797611">
        <w:rPr>
          <w:bCs/>
          <w:iCs/>
          <w:lang w:val="lv-LV" w:eastAsia="lv-LV"/>
        </w:rPr>
        <w:t>eiro).</w:t>
      </w:r>
    </w:p>
    <w:p w14:paraId="742241E9" w14:textId="77777777" w:rsidR="00797611" w:rsidRPr="00B9502D" w:rsidRDefault="00797611" w:rsidP="00797611">
      <w:pPr>
        <w:ind w:firstLine="720"/>
        <w:jc w:val="both"/>
        <w:rPr>
          <w:b/>
          <w:bCs/>
          <w:lang w:val="lv-LV" w:eastAsia="lv-LV"/>
        </w:rPr>
      </w:pPr>
      <w:r w:rsidRPr="00797611">
        <w:rPr>
          <w:lang w:val="lv-LV" w:eastAsia="lv-LV"/>
        </w:rPr>
        <w:t xml:space="preserve">Ņemot vērā iepriekš minēto, pamatojoties uz Pašvaldību likuma 10. panta pirmās daļas 9. punktu, Publiskas personas kapitāla daļu un kapitālsabiedrību pārvaldības likuma 64. pantu, </w:t>
      </w:r>
      <w:r w:rsidRPr="00797611">
        <w:rPr>
          <w:lang w:val="lv-LV" w:eastAsia="lv-LV"/>
        </w:rPr>
        <w:lastRenderedPageBreak/>
        <w:t xml:space="preserve">Komerclikuma 204.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9CA4C60" w14:textId="5B5201F7" w:rsidR="00797611" w:rsidRPr="00797611" w:rsidRDefault="00797611" w:rsidP="00797611">
      <w:pPr>
        <w:ind w:firstLine="720"/>
        <w:jc w:val="both"/>
        <w:rPr>
          <w:lang w:val="lv-LV" w:eastAsia="lv-LV"/>
        </w:rPr>
      </w:pPr>
    </w:p>
    <w:p w14:paraId="50E0CCBA" w14:textId="77777777" w:rsidR="00797611" w:rsidRPr="00797611" w:rsidRDefault="00797611" w:rsidP="00082B4A">
      <w:pPr>
        <w:numPr>
          <w:ilvl w:val="0"/>
          <w:numId w:val="9"/>
        </w:numPr>
        <w:ind w:left="357" w:hanging="357"/>
        <w:jc w:val="both"/>
        <w:rPr>
          <w:iCs/>
          <w:lang w:val="lv-LV" w:eastAsia="lv-LV"/>
        </w:rPr>
      </w:pPr>
      <w:r w:rsidRPr="00797611">
        <w:rPr>
          <w:lang w:val="lv-LV" w:eastAsia="lv-LV"/>
        </w:rPr>
        <w:t xml:space="preserve">Atbalstīt </w:t>
      </w:r>
      <w:r w:rsidRPr="00797611">
        <w:rPr>
          <w:iCs/>
          <w:lang w:val="lv-LV" w:eastAsia="lv-LV"/>
        </w:rPr>
        <w:t>SIA "LIMBAŽU SILTUMS", reģistrācijas Nr. 40003006715</w:t>
      </w:r>
      <w:r w:rsidRPr="00797611">
        <w:rPr>
          <w:lang w:val="lv-LV" w:eastAsia="lv-LV"/>
        </w:rPr>
        <w:t xml:space="preserve">, pamatkapitāla samazināšanu par EUR </w:t>
      </w:r>
      <w:r w:rsidRPr="00797611">
        <w:rPr>
          <w:bCs/>
          <w:lang w:val="lv-LV" w:eastAsia="lv-LV"/>
        </w:rPr>
        <w:t xml:space="preserve">401 720 (četri simti viens tūkstotis septiņi simti divdesmit </w:t>
      </w:r>
      <w:proofErr w:type="spellStart"/>
      <w:r w:rsidRPr="00797611">
        <w:rPr>
          <w:bCs/>
          <w:i/>
          <w:iCs/>
          <w:lang w:val="lv-LV" w:eastAsia="lv-LV"/>
        </w:rPr>
        <w:t>euro</w:t>
      </w:r>
      <w:proofErr w:type="spellEnd"/>
      <w:r w:rsidRPr="00797611">
        <w:rPr>
          <w:bCs/>
          <w:iCs/>
          <w:lang w:val="lv-LV" w:eastAsia="lv-LV"/>
        </w:rPr>
        <w:t>)</w:t>
      </w:r>
      <w:r w:rsidRPr="00797611">
        <w:rPr>
          <w:lang w:val="lv-LV" w:eastAsia="lv-LV"/>
        </w:rPr>
        <w:t>, dzēšot attiecīgu Pašvaldībai piederošo kapitāla daļu skaitu.</w:t>
      </w:r>
    </w:p>
    <w:p w14:paraId="5B1ACAD8" w14:textId="77777777" w:rsidR="00797611" w:rsidRPr="00797611" w:rsidRDefault="00797611" w:rsidP="00082B4A">
      <w:pPr>
        <w:numPr>
          <w:ilvl w:val="0"/>
          <w:numId w:val="9"/>
        </w:numPr>
        <w:ind w:left="357" w:hanging="357"/>
        <w:jc w:val="both"/>
        <w:rPr>
          <w:i/>
          <w:lang w:val="lv-LV" w:eastAsia="lv-LV"/>
        </w:rPr>
      </w:pPr>
      <w:r w:rsidRPr="00797611">
        <w:rPr>
          <w:lang w:val="lv-LV" w:eastAsia="lv-LV"/>
        </w:rPr>
        <w:t xml:space="preserve">Uzdot </w:t>
      </w:r>
      <w:r w:rsidRPr="00797611">
        <w:rPr>
          <w:iCs/>
          <w:lang w:val="lv-LV" w:eastAsia="lv-LV"/>
        </w:rPr>
        <w:t>SIA "LIMBAŽU SILTUMS"</w:t>
      </w:r>
      <w:r w:rsidRPr="00797611">
        <w:rPr>
          <w:lang w:val="lv-LV" w:eastAsia="lv-LV"/>
        </w:rPr>
        <w:t xml:space="preserve"> kapitāla daļu turētāja pārstāvim veikt nepieciešamās darbības, lai nodrošinātu lēmuma izpildi – komercsabiedrības  dalībnieku sapulcē lemt par pamatkapitāla samazināšanu, komercsabiedrības izstrādāto pamatkapitāla samazināšanas noteikumu apstiprināšanu un attiecīgu grozījumu izdarīšanu kapitālsabiedrības statūtos.</w:t>
      </w:r>
    </w:p>
    <w:p w14:paraId="2DE4A10E" w14:textId="77777777" w:rsidR="00797611" w:rsidRPr="00797611" w:rsidRDefault="00797611" w:rsidP="00082B4A">
      <w:pPr>
        <w:numPr>
          <w:ilvl w:val="0"/>
          <w:numId w:val="9"/>
        </w:numPr>
        <w:ind w:left="357" w:hanging="357"/>
        <w:jc w:val="both"/>
        <w:rPr>
          <w:iCs/>
          <w:lang w:val="lv-LV" w:eastAsia="lv-LV"/>
        </w:rPr>
      </w:pPr>
      <w:r w:rsidRPr="00797611">
        <w:rPr>
          <w:iCs/>
          <w:lang w:val="lv-LV" w:eastAsia="lv-LV"/>
        </w:rPr>
        <w:t>Lēmums stājas spēkā 2025. gada 19. jūnijā.</w:t>
      </w:r>
    </w:p>
    <w:p w14:paraId="37034EBC" w14:textId="77777777" w:rsidR="00797611" w:rsidRPr="00797611" w:rsidRDefault="00797611" w:rsidP="00082B4A">
      <w:pPr>
        <w:numPr>
          <w:ilvl w:val="0"/>
          <w:numId w:val="9"/>
        </w:numPr>
        <w:ind w:left="357" w:hanging="357"/>
        <w:jc w:val="both"/>
        <w:rPr>
          <w:i/>
          <w:lang w:val="lv-LV" w:eastAsia="lv-LV"/>
        </w:rPr>
      </w:pPr>
      <w:r w:rsidRPr="00797611">
        <w:rPr>
          <w:lang w:val="lv-LV" w:eastAsia="lv-LV"/>
        </w:rPr>
        <w:t>Lēmuma projektu virzīt izskatīšanai Limbažu novada domes jūnija sēdē.</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17E1F4A3" w14:textId="77777777" w:rsidR="00D31BAF" w:rsidRPr="00D31BAF" w:rsidRDefault="00D31BAF" w:rsidP="00D31BAF">
      <w:pPr>
        <w:pBdr>
          <w:bottom w:val="single" w:sz="6" w:space="1" w:color="auto"/>
        </w:pBdr>
        <w:jc w:val="both"/>
        <w:rPr>
          <w:b/>
          <w:bCs/>
          <w:lang w:val="lv-LV" w:eastAsia="lv-LV"/>
        </w:rPr>
      </w:pPr>
      <w:r w:rsidRPr="00D31BAF">
        <w:rPr>
          <w:b/>
          <w:bCs/>
          <w:noProof/>
          <w:lang w:val="lv-LV" w:eastAsia="lv-LV"/>
        </w:rPr>
        <w:t>Par siltumenerģijas apgādes pakalpojumu tarifu apstiprināšanu Staiceles pilsētā un Brīvzemnieku pagastā, Limbažu novadā</w:t>
      </w:r>
    </w:p>
    <w:p w14:paraId="5272E2A9" w14:textId="77777777" w:rsidR="00D31BAF" w:rsidRPr="00D31BAF" w:rsidRDefault="00D31BAF" w:rsidP="00D31BAF">
      <w:pPr>
        <w:jc w:val="center"/>
        <w:rPr>
          <w:lang w:val="lv-LV" w:eastAsia="lv-LV"/>
        </w:rPr>
      </w:pPr>
      <w:r w:rsidRPr="00D31BAF">
        <w:rPr>
          <w:lang w:val="lv-LV" w:eastAsia="lv-LV"/>
        </w:rPr>
        <w:t xml:space="preserve">Ziņo </w:t>
      </w:r>
      <w:r w:rsidRPr="00D31BAF">
        <w:rPr>
          <w:bCs/>
          <w:lang w:val="lv-LV" w:eastAsia="lv-LV"/>
        </w:rPr>
        <w:t xml:space="preserve">SIA “LIMBAŽU SILTUMS” valdes loceklis </w:t>
      </w:r>
      <w:r w:rsidRPr="00D31BAF">
        <w:rPr>
          <w:lang w:val="lv-LV" w:eastAsia="lv-LV"/>
        </w:rPr>
        <w:t xml:space="preserve">Ainārs </w:t>
      </w:r>
      <w:proofErr w:type="spellStart"/>
      <w:r w:rsidRPr="00D31BAF">
        <w:rPr>
          <w:lang w:val="lv-LV" w:eastAsia="lv-LV"/>
        </w:rPr>
        <w:t>Grīviņš</w:t>
      </w:r>
      <w:proofErr w:type="spellEnd"/>
    </w:p>
    <w:p w14:paraId="1C6E583F" w14:textId="77777777" w:rsidR="00D31BAF" w:rsidRPr="00D31BAF" w:rsidRDefault="00D31BAF" w:rsidP="00D31BAF">
      <w:pPr>
        <w:jc w:val="both"/>
        <w:rPr>
          <w:lang w:val="lv-LV" w:eastAsia="lv-LV"/>
        </w:rPr>
      </w:pPr>
    </w:p>
    <w:p w14:paraId="503C1D1C" w14:textId="77777777" w:rsidR="00D31BAF" w:rsidRPr="00D31BAF" w:rsidRDefault="00D31BAF" w:rsidP="00D31BAF">
      <w:pPr>
        <w:ind w:firstLine="720"/>
        <w:jc w:val="both"/>
        <w:rPr>
          <w:bCs/>
          <w:lang w:val="lv-LV" w:eastAsia="lv-LV"/>
        </w:rPr>
      </w:pPr>
      <w:r w:rsidRPr="00D31BAF">
        <w:rPr>
          <w:lang w:val="lv-LV" w:eastAsia="lv-LV"/>
        </w:rPr>
        <w:t>Pamatojoties uz Pašvaldību likuma 4. panta pirmās daļas pirmo punktu, viena no pašvaldību autonomajām funkcijām ir organizēt iedzīvotājiem ūdenssaimniecības, siltumapgādes un sadzīves atkritumu apsaimniekošanas pakalpojumus neatkarīgi no tā, kā īpašumā atrodas dzīvojamais fonds, savukārt Pašvaldību likuma 10. panta pirmā daļa nosaka, ka dome ir tiesīga izlemt ikvienu pašvaldības kompetences jautājumu.</w:t>
      </w:r>
      <w:r w:rsidRPr="00D31BAF">
        <w:rPr>
          <w:bCs/>
          <w:lang w:val="lv-LV" w:eastAsia="lv-LV"/>
        </w:rPr>
        <w:t xml:space="preserve"> </w:t>
      </w:r>
    </w:p>
    <w:p w14:paraId="2D35AC2A" w14:textId="77777777" w:rsidR="00D31BAF" w:rsidRPr="00D31BAF" w:rsidRDefault="00D31BAF" w:rsidP="00D31BAF">
      <w:pPr>
        <w:ind w:firstLine="720"/>
        <w:jc w:val="both"/>
        <w:rPr>
          <w:lang w:val="lv-LV" w:eastAsia="lv-LV"/>
        </w:rPr>
      </w:pPr>
      <w:r w:rsidRPr="00D31BAF">
        <w:rPr>
          <w:bCs/>
          <w:lang w:val="lv-LV" w:eastAsia="lv-LV"/>
        </w:rPr>
        <w:t>SIA “LIMBAŽU SILTUMS” un Limbažu novada pašvaldība ir noslēgušas 30.06.2021. līgumu Nr. 4.15.4/21/154</w:t>
      </w:r>
      <w:r w:rsidRPr="00D31BAF">
        <w:rPr>
          <w:lang w:val="lv-LV" w:eastAsia="lv-LV"/>
        </w:rPr>
        <w:t xml:space="preserve"> par siltumapgādes un ūdenssaimniecības sabiedrisko pakalpojumu sniegšanu, kas nosaka, ka </w:t>
      </w:r>
      <w:r w:rsidRPr="00D31BAF">
        <w:rPr>
          <w:bCs/>
          <w:lang w:val="lv-LV" w:eastAsia="lv-LV"/>
        </w:rPr>
        <w:t>Limbažu novada pašvaldība</w:t>
      </w:r>
      <w:r w:rsidRPr="00D31BAF">
        <w:rPr>
          <w:lang w:val="lv-LV" w:eastAsia="lv-LV"/>
        </w:rPr>
        <w:t xml:space="preserve"> piešķir </w:t>
      </w:r>
      <w:r w:rsidRPr="00D31BAF">
        <w:rPr>
          <w:bCs/>
          <w:lang w:val="lv-LV" w:eastAsia="lv-LV"/>
        </w:rPr>
        <w:t xml:space="preserve">SIA “LIMBAŽU SILTUMS” </w:t>
      </w:r>
      <w:r w:rsidRPr="00D31BAF">
        <w:rPr>
          <w:lang w:val="lv-LV" w:eastAsia="lv-LV"/>
        </w:rPr>
        <w:t>tiesības sniegt siltumapgādes pakalpojumus Limbažu novada administratīvajā teritorijā.</w:t>
      </w:r>
    </w:p>
    <w:p w14:paraId="7F1A9DCC" w14:textId="77777777" w:rsidR="00D31BAF" w:rsidRPr="00D31BAF" w:rsidRDefault="00D31BAF" w:rsidP="00D31BAF">
      <w:pPr>
        <w:ind w:firstLine="720"/>
        <w:jc w:val="both"/>
        <w:rPr>
          <w:lang w:val="lv-LV" w:eastAsia="lv-LV"/>
        </w:rPr>
      </w:pPr>
      <w:r w:rsidRPr="00D31BAF">
        <w:rPr>
          <w:lang w:val="lv-LV" w:eastAsia="lv-LV"/>
        </w:rPr>
        <w:t xml:space="preserve">SIA “LIMBAŽU SILTUMS”, reģistrācijas Nr.40003006715, </w:t>
      </w:r>
      <w:r w:rsidRPr="00D31BAF">
        <w:rPr>
          <w:bCs/>
          <w:lang w:val="lv-LV" w:eastAsia="lv-LV"/>
        </w:rPr>
        <w:t xml:space="preserve">veikusi siltumenerģijas apgādes pakalpojumu tarifu aprēķinu Staiceles pilsētai un </w:t>
      </w:r>
      <w:r w:rsidRPr="00D31BAF">
        <w:rPr>
          <w:lang w:val="lv-LV" w:eastAsia="lv-LV"/>
        </w:rPr>
        <w:t xml:space="preserve">dzīvojamai mājai “Šalkas”, Ozolmuižā, </w:t>
      </w:r>
      <w:r w:rsidRPr="00D31BAF">
        <w:rPr>
          <w:bCs/>
          <w:lang w:val="lv-LV" w:eastAsia="lv-LV"/>
        </w:rPr>
        <w:t>Brīvzemnieku pagastā, Limbažu novadā, atbilstoši aktuālajām izmaksām (kalkulācijas Nr.6-2025, Nr.7-2025 un Nr.8-2025). Šos tarifus neregulē Sabiedrisko pakalpojumu regulēšanas komisija, jo Staiceles pilsētā pakalpojumi netiek sniegti fiziskajām personām un dzīvojamajai mājai “Šalkas”, Ozolmuižā, Brīvzemnieku pagastā, nav centralizēta siltumapgāde.</w:t>
      </w:r>
    </w:p>
    <w:p w14:paraId="728FB046" w14:textId="77777777" w:rsidR="00D31BAF" w:rsidRPr="00B9502D" w:rsidRDefault="00D31BAF" w:rsidP="00D31BAF">
      <w:pPr>
        <w:ind w:firstLine="720"/>
        <w:jc w:val="both"/>
        <w:rPr>
          <w:b/>
          <w:bCs/>
          <w:lang w:val="lv-LV" w:eastAsia="lv-LV"/>
        </w:rPr>
      </w:pPr>
      <w:r w:rsidRPr="00D31BAF">
        <w:rPr>
          <w:lang w:val="lv-LV" w:eastAsia="lv-LV"/>
        </w:rPr>
        <w:t xml:space="preserve">Ņemot vērā iepriekš minēto, pamatojoties uz Pašvaldību likuma </w:t>
      </w:r>
      <w:r w:rsidRPr="00D31BAF">
        <w:rPr>
          <w:lang w:val="en-US" w:eastAsia="lv-LV"/>
        </w:rPr>
        <w:t>4. </w:t>
      </w:r>
      <w:r w:rsidRPr="00D31BAF">
        <w:rPr>
          <w:lang w:val="lv-LV" w:eastAsia="lv-LV"/>
        </w:rPr>
        <w:t>panta</w:t>
      </w:r>
      <w:r w:rsidRPr="00D31BAF">
        <w:rPr>
          <w:lang w:val="en-US" w:eastAsia="lv-LV"/>
        </w:rPr>
        <w:t xml:space="preserve"> </w:t>
      </w:r>
      <w:r w:rsidRPr="00D31BAF">
        <w:rPr>
          <w:lang w:val="lv-LV" w:eastAsia="lv-LV"/>
        </w:rPr>
        <w:t xml:space="preserve">pirmās daļas pirmo punktu, 10. panta pirmo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5394B78" w14:textId="5E6562E4" w:rsidR="00D31BAF" w:rsidRPr="00D31BAF" w:rsidRDefault="00D31BAF" w:rsidP="00D31BAF">
      <w:pPr>
        <w:ind w:firstLine="720"/>
        <w:jc w:val="both"/>
        <w:rPr>
          <w:lang w:val="lv-LV" w:eastAsia="lv-LV"/>
        </w:rPr>
      </w:pPr>
    </w:p>
    <w:p w14:paraId="0210DFEA" w14:textId="77777777" w:rsidR="00D31BAF" w:rsidRPr="00D31BAF" w:rsidRDefault="00D31BAF" w:rsidP="00082B4A">
      <w:pPr>
        <w:numPr>
          <w:ilvl w:val="0"/>
          <w:numId w:val="10"/>
        </w:numPr>
        <w:ind w:left="357" w:hanging="357"/>
        <w:jc w:val="both"/>
        <w:rPr>
          <w:lang w:val="lv-LV" w:eastAsia="lv-LV"/>
        </w:rPr>
      </w:pPr>
      <w:bookmarkStart w:id="5" w:name="_Hlk199232941"/>
      <w:r w:rsidRPr="00D31BAF">
        <w:rPr>
          <w:lang w:val="lv-LV" w:eastAsia="lv-LV"/>
        </w:rPr>
        <w:t>Noteikt siltumenerģijas apgādes pakalpojumu tarifu vasaras sezonai no 2025. gada 1. augusta līdz 2025./2026. gada apkures sezonas sākumam Staiceles pilsētas katlu mājai (pielikums Nr.1 kalkulācija Nr.7-2025):</w:t>
      </w:r>
    </w:p>
    <w:tbl>
      <w:tblPr>
        <w:tblStyle w:val="Reatabula78"/>
        <w:tblW w:w="7860" w:type="dxa"/>
        <w:tblInd w:w="562" w:type="dxa"/>
        <w:tblLook w:val="04A0" w:firstRow="1" w:lastRow="0" w:firstColumn="1" w:lastColumn="0" w:noHBand="0" w:noVBand="1"/>
      </w:tblPr>
      <w:tblGrid>
        <w:gridCol w:w="830"/>
        <w:gridCol w:w="4904"/>
        <w:gridCol w:w="2126"/>
      </w:tblGrid>
      <w:tr w:rsidR="00D31BAF" w:rsidRPr="00D31BAF" w14:paraId="3E753910" w14:textId="77777777" w:rsidTr="005A7497">
        <w:tc>
          <w:tcPr>
            <w:tcW w:w="830" w:type="dxa"/>
            <w:vAlign w:val="center"/>
          </w:tcPr>
          <w:p w14:paraId="5C6AB2A7"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Nr.</w:t>
            </w:r>
          </w:p>
          <w:p w14:paraId="045495AD"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p.k.</w:t>
            </w:r>
          </w:p>
        </w:tc>
        <w:tc>
          <w:tcPr>
            <w:tcW w:w="4904" w:type="dxa"/>
            <w:vAlign w:val="center"/>
          </w:tcPr>
          <w:p w14:paraId="3BFED2A2"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Adrese</w:t>
            </w:r>
          </w:p>
        </w:tc>
        <w:tc>
          <w:tcPr>
            <w:tcW w:w="2126" w:type="dxa"/>
            <w:vAlign w:val="center"/>
          </w:tcPr>
          <w:p w14:paraId="39E360F3"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Tarifs EUR/</w:t>
            </w:r>
            <w:proofErr w:type="spellStart"/>
            <w:r w:rsidRPr="00D31BAF">
              <w:rPr>
                <w:rFonts w:ascii="Times New Roman" w:hAnsi="Times New Roman"/>
                <w:lang w:val="lv-LV"/>
              </w:rPr>
              <w:t>MWh</w:t>
            </w:r>
            <w:proofErr w:type="spellEnd"/>
          </w:p>
          <w:p w14:paraId="630B2AC8"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bez PVN</w:t>
            </w:r>
          </w:p>
        </w:tc>
      </w:tr>
      <w:tr w:rsidR="00D31BAF" w:rsidRPr="00D31BAF" w14:paraId="1323AF74" w14:textId="77777777" w:rsidTr="005A7497">
        <w:trPr>
          <w:trHeight w:val="423"/>
        </w:trPr>
        <w:tc>
          <w:tcPr>
            <w:tcW w:w="830" w:type="dxa"/>
            <w:vAlign w:val="center"/>
          </w:tcPr>
          <w:p w14:paraId="321ADEB3"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1.</w:t>
            </w:r>
          </w:p>
        </w:tc>
        <w:tc>
          <w:tcPr>
            <w:tcW w:w="4904" w:type="dxa"/>
            <w:vAlign w:val="center"/>
          </w:tcPr>
          <w:p w14:paraId="4BDE423B" w14:textId="77777777" w:rsidR="00D31BAF" w:rsidRPr="00D31BAF" w:rsidRDefault="00D31BAF" w:rsidP="00D31BAF">
            <w:pPr>
              <w:jc w:val="both"/>
              <w:rPr>
                <w:rFonts w:ascii="Times New Roman" w:hAnsi="Times New Roman"/>
                <w:lang w:val="lv-LV"/>
              </w:rPr>
            </w:pPr>
            <w:r w:rsidRPr="00D31BAF">
              <w:rPr>
                <w:rFonts w:ascii="Times New Roman" w:hAnsi="Times New Roman"/>
                <w:lang w:val="lv-LV"/>
              </w:rPr>
              <w:t>Sporta iela 4, Staicele, Limbažu nov.</w:t>
            </w:r>
          </w:p>
        </w:tc>
        <w:tc>
          <w:tcPr>
            <w:tcW w:w="2126" w:type="dxa"/>
            <w:vAlign w:val="center"/>
          </w:tcPr>
          <w:p w14:paraId="289FBD08"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156,36</w:t>
            </w:r>
          </w:p>
        </w:tc>
      </w:tr>
    </w:tbl>
    <w:bookmarkEnd w:id="5"/>
    <w:p w14:paraId="5B0EBCEC" w14:textId="77777777" w:rsidR="00D31BAF" w:rsidRPr="00D31BAF" w:rsidRDefault="00D31BAF" w:rsidP="00082B4A">
      <w:pPr>
        <w:numPr>
          <w:ilvl w:val="0"/>
          <w:numId w:val="10"/>
        </w:numPr>
        <w:ind w:left="357" w:hanging="357"/>
        <w:jc w:val="both"/>
        <w:rPr>
          <w:lang w:val="lv-LV" w:eastAsia="lv-LV"/>
        </w:rPr>
      </w:pPr>
      <w:r w:rsidRPr="00D31BAF">
        <w:rPr>
          <w:lang w:val="lv-LV" w:eastAsia="lv-LV"/>
        </w:rPr>
        <w:t>Noteikt siltumenerģijas apgādes pakalpojumu tarifu Staiceles pilsētas katlu mājām 2025./2026. gada apkures sezonai (pielikums Nr.2 kalkulācija Nr.8-2025):</w:t>
      </w:r>
    </w:p>
    <w:tbl>
      <w:tblPr>
        <w:tblStyle w:val="Reatabula78"/>
        <w:tblW w:w="0" w:type="auto"/>
        <w:tblInd w:w="562" w:type="dxa"/>
        <w:tblLook w:val="04A0" w:firstRow="1" w:lastRow="0" w:firstColumn="1" w:lastColumn="0" w:noHBand="0" w:noVBand="1"/>
      </w:tblPr>
      <w:tblGrid>
        <w:gridCol w:w="830"/>
        <w:gridCol w:w="4904"/>
        <w:gridCol w:w="2093"/>
      </w:tblGrid>
      <w:tr w:rsidR="00D31BAF" w:rsidRPr="00D31BAF" w14:paraId="46550946" w14:textId="77777777" w:rsidTr="005A7497">
        <w:tc>
          <w:tcPr>
            <w:tcW w:w="830" w:type="dxa"/>
            <w:vAlign w:val="center"/>
          </w:tcPr>
          <w:p w14:paraId="5F728405"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Nr.</w:t>
            </w:r>
          </w:p>
          <w:p w14:paraId="473FAF4C"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p.k.</w:t>
            </w:r>
          </w:p>
        </w:tc>
        <w:tc>
          <w:tcPr>
            <w:tcW w:w="4904" w:type="dxa"/>
            <w:vAlign w:val="center"/>
          </w:tcPr>
          <w:p w14:paraId="7134DDA2"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Adrese</w:t>
            </w:r>
          </w:p>
        </w:tc>
        <w:tc>
          <w:tcPr>
            <w:tcW w:w="2093" w:type="dxa"/>
            <w:vAlign w:val="center"/>
          </w:tcPr>
          <w:p w14:paraId="142786B1"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Tarifs EUR/</w:t>
            </w:r>
            <w:proofErr w:type="spellStart"/>
            <w:r w:rsidRPr="00D31BAF">
              <w:rPr>
                <w:rFonts w:ascii="Times New Roman" w:hAnsi="Times New Roman"/>
                <w:lang w:val="lv-LV"/>
              </w:rPr>
              <w:t>MWh</w:t>
            </w:r>
            <w:proofErr w:type="spellEnd"/>
          </w:p>
          <w:p w14:paraId="4B66EB13"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bez PVN</w:t>
            </w:r>
          </w:p>
        </w:tc>
      </w:tr>
      <w:tr w:rsidR="00D31BAF" w:rsidRPr="00D31BAF" w14:paraId="3FAC2C1E" w14:textId="77777777" w:rsidTr="005A7497">
        <w:trPr>
          <w:trHeight w:val="421"/>
        </w:trPr>
        <w:tc>
          <w:tcPr>
            <w:tcW w:w="830" w:type="dxa"/>
            <w:vAlign w:val="center"/>
          </w:tcPr>
          <w:p w14:paraId="4751A64F"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lastRenderedPageBreak/>
              <w:t>1.</w:t>
            </w:r>
          </w:p>
        </w:tc>
        <w:tc>
          <w:tcPr>
            <w:tcW w:w="4904" w:type="dxa"/>
            <w:vAlign w:val="center"/>
          </w:tcPr>
          <w:p w14:paraId="22660369" w14:textId="77777777" w:rsidR="00D31BAF" w:rsidRPr="00D31BAF" w:rsidRDefault="00D31BAF" w:rsidP="00D31BAF">
            <w:pPr>
              <w:jc w:val="both"/>
              <w:rPr>
                <w:rFonts w:ascii="Times New Roman" w:hAnsi="Times New Roman"/>
                <w:lang w:val="lv-LV"/>
              </w:rPr>
            </w:pPr>
            <w:r w:rsidRPr="00D31BAF">
              <w:rPr>
                <w:rFonts w:ascii="Times New Roman" w:hAnsi="Times New Roman"/>
                <w:lang w:val="lv-LV"/>
              </w:rPr>
              <w:t>Lielā ielā 7, Staicele, Limbažu nov.</w:t>
            </w:r>
          </w:p>
        </w:tc>
        <w:tc>
          <w:tcPr>
            <w:tcW w:w="2093" w:type="dxa"/>
            <w:vAlign w:val="center"/>
          </w:tcPr>
          <w:p w14:paraId="3E9D9D66"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94,13</w:t>
            </w:r>
          </w:p>
        </w:tc>
      </w:tr>
      <w:tr w:rsidR="00D31BAF" w:rsidRPr="00D31BAF" w14:paraId="5C8FCDD6" w14:textId="77777777" w:rsidTr="005A7497">
        <w:trPr>
          <w:trHeight w:val="413"/>
        </w:trPr>
        <w:tc>
          <w:tcPr>
            <w:tcW w:w="830" w:type="dxa"/>
            <w:vAlign w:val="center"/>
          </w:tcPr>
          <w:p w14:paraId="4B25617A"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2.</w:t>
            </w:r>
          </w:p>
        </w:tc>
        <w:tc>
          <w:tcPr>
            <w:tcW w:w="4904" w:type="dxa"/>
            <w:vAlign w:val="center"/>
          </w:tcPr>
          <w:p w14:paraId="74195258" w14:textId="77777777" w:rsidR="00D31BAF" w:rsidRPr="00D31BAF" w:rsidRDefault="00D31BAF" w:rsidP="00D31BAF">
            <w:pPr>
              <w:jc w:val="both"/>
              <w:rPr>
                <w:rFonts w:ascii="Times New Roman" w:hAnsi="Times New Roman"/>
                <w:lang w:val="lv-LV"/>
              </w:rPr>
            </w:pPr>
            <w:r w:rsidRPr="00D31BAF">
              <w:rPr>
                <w:rFonts w:ascii="Times New Roman" w:hAnsi="Times New Roman"/>
                <w:lang w:val="lv-LV"/>
              </w:rPr>
              <w:t>Lielā iela 36, Staicele, Limbažu nov.</w:t>
            </w:r>
          </w:p>
        </w:tc>
        <w:tc>
          <w:tcPr>
            <w:tcW w:w="2093" w:type="dxa"/>
            <w:vAlign w:val="center"/>
          </w:tcPr>
          <w:p w14:paraId="0A78EFAF"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94,13</w:t>
            </w:r>
          </w:p>
        </w:tc>
      </w:tr>
      <w:tr w:rsidR="00D31BAF" w:rsidRPr="00D31BAF" w14:paraId="0BB02036" w14:textId="77777777" w:rsidTr="005A7497">
        <w:trPr>
          <w:trHeight w:val="419"/>
        </w:trPr>
        <w:tc>
          <w:tcPr>
            <w:tcW w:w="830" w:type="dxa"/>
            <w:vAlign w:val="center"/>
          </w:tcPr>
          <w:p w14:paraId="13D86C9A"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3.</w:t>
            </w:r>
          </w:p>
        </w:tc>
        <w:tc>
          <w:tcPr>
            <w:tcW w:w="4904" w:type="dxa"/>
            <w:vAlign w:val="center"/>
          </w:tcPr>
          <w:p w14:paraId="70CB0BF6" w14:textId="77777777" w:rsidR="00D31BAF" w:rsidRPr="00D31BAF" w:rsidRDefault="00D31BAF" w:rsidP="00D31BAF">
            <w:pPr>
              <w:jc w:val="both"/>
              <w:rPr>
                <w:rFonts w:ascii="Times New Roman" w:hAnsi="Times New Roman"/>
                <w:lang w:val="lv-LV"/>
              </w:rPr>
            </w:pPr>
            <w:r w:rsidRPr="00D31BAF">
              <w:rPr>
                <w:rFonts w:ascii="Times New Roman" w:hAnsi="Times New Roman"/>
                <w:lang w:val="lv-LV"/>
              </w:rPr>
              <w:t>Sporta iela 4, Staicele, Limbažu nov.</w:t>
            </w:r>
          </w:p>
        </w:tc>
        <w:tc>
          <w:tcPr>
            <w:tcW w:w="2093" w:type="dxa"/>
            <w:vAlign w:val="center"/>
          </w:tcPr>
          <w:p w14:paraId="3896C92A"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94,13</w:t>
            </w:r>
          </w:p>
        </w:tc>
      </w:tr>
    </w:tbl>
    <w:p w14:paraId="7ED063D2" w14:textId="77777777" w:rsidR="00D31BAF" w:rsidRPr="00D31BAF" w:rsidRDefault="00D31BAF" w:rsidP="00082B4A">
      <w:pPr>
        <w:numPr>
          <w:ilvl w:val="0"/>
          <w:numId w:val="10"/>
        </w:numPr>
        <w:ind w:left="357" w:hanging="357"/>
        <w:jc w:val="both"/>
        <w:rPr>
          <w:lang w:val="lv-LV" w:eastAsia="lv-LV"/>
        </w:rPr>
      </w:pPr>
      <w:r w:rsidRPr="00D31BAF">
        <w:rPr>
          <w:lang w:val="lv-LV" w:eastAsia="lv-LV"/>
        </w:rPr>
        <w:t>Noteikt siltumenerģijas apgādes pakalpojumu tarifu dzīvojamai mājai “Šalkas” Brīvzemnieku pagastā, Limbažu novadā, 2025./2026. gada apkures sezonai (pielikums Nr.3 kalkulācija Nr.6-2025):</w:t>
      </w:r>
    </w:p>
    <w:tbl>
      <w:tblPr>
        <w:tblStyle w:val="Reatabula78"/>
        <w:tblW w:w="0" w:type="auto"/>
        <w:tblInd w:w="562" w:type="dxa"/>
        <w:tblLook w:val="04A0" w:firstRow="1" w:lastRow="0" w:firstColumn="1" w:lastColumn="0" w:noHBand="0" w:noVBand="1"/>
      </w:tblPr>
      <w:tblGrid>
        <w:gridCol w:w="830"/>
        <w:gridCol w:w="4904"/>
        <w:gridCol w:w="2090"/>
      </w:tblGrid>
      <w:tr w:rsidR="00D31BAF" w:rsidRPr="00D31BAF" w14:paraId="0C6D05FB" w14:textId="77777777" w:rsidTr="005A7497">
        <w:tc>
          <w:tcPr>
            <w:tcW w:w="830" w:type="dxa"/>
            <w:vAlign w:val="center"/>
          </w:tcPr>
          <w:p w14:paraId="1B9275F0"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Nr.</w:t>
            </w:r>
          </w:p>
          <w:p w14:paraId="5CC33B66"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p.k.</w:t>
            </w:r>
          </w:p>
        </w:tc>
        <w:tc>
          <w:tcPr>
            <w:tcW w:w="4904" w:type="dxa"/>
            <w:vAlign w:val="center"/>
          </w:tcPr>
          <w:p w14:paraId="48CA8F45"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Adrese</w:t>
            </w:r>
          </w:p>
        </w:tc>
        <w:tc>
          <w:tcPr>
            <w:tcW w:w="2090" w:type="dxa"/>
            <w:vAlign w:val="center"/>
          </w:tcPr>
          <w:p w14:paraId="1DE73464"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Tarifs EUR/</w:t>
            </w:r>
            <w:proofErr w:type="spellStart"/>
            <w:r w:rsidRPr="00D31BAF">
              <w:rPr>
                <w:rFonts w:ascii="Times New Roman" w:hAnsi="Times New Roman"/>
                <w:lang w:val="lv-LV"/>
              </w:rPr>
              <w:t>MWh</w:t>
            </w:r>
            <w:proofErr w:type="spellEnd"/>
          </w:p>
          <w:p w14:paraId="49D1B080"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bez PVN</w:t>
            </w:r>
          </w:p>
        </w:tc>
      </w:tr>
      <w:tr w:rsidR="00D31BAF" w:rsidRPr="00D31BAF" w14:paraId="31EF2C09" w14:textId="77777777" w:rsidTr="005A7497">
        <w:tc>
          <w:tcPr>
            <w:tcW w:w="830" w:type="dxa"/>
            <w:vAlign w:val="center"/>
          </w:tcPr>
          <w:p w14:paraId="4D8B1BBD"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1.</w:t>
            </w:r>
          </w:p>
        </w:tc>
        <w:tc>
          <w:tcPr>
            <w:tcW w:w="4904" w:type="dxa"/>
            <w:vAlign w:val="center"/>
          </w:tcPr>
          <w:p w14:paraId="6CB40C48" w14:textId="77777777" w:rsidR="00D31BAF" w:rsidRPr="00D31BAF" w:rsidRDefault="00D31BAF" w:rsidP="00D31BAF">
            <w:pPr>
              <w:jc w:val="both"/>
              <w:rPr>
                <w:rFonts w:ascii="Times New Roman" w:hAnsi="Times New Roman"/>
                <w:lang w:val="lv-LV"/>
              </w:rPr>
            </w:pPr>
            <w:r w:rsidRPr="00D31BAF">
              <w:rPr>
                <w:rFonts w:ascii="Times New Roman" w:hAnsi="Times New Roman"/>
                <w:lang w:val="lv-LV"/>
              </w:rPr>
              <w:t>“Šalkas” Ozolmuiža, Brīvzemnieku pag., Limbažu nov.</w:t>
            </w:r>
          </w:p>
        </w:tc>
        <w:tc>
          <w:tcPr>
            <w:tcW w:w="2090" w:type="dxa"/>
            <w:vAlign w:val="center"/>
          </w:tcPr>
          <w:p w14:paraId="52481234" w14:textId="77777777" w:rsidR="00D31BAF" w:rsidRPr="00D31BAF" w:rsidRDefault="00D31BAF" w:rsidP="00D31BAF">
            <w:pPr>
              <w:jc w:val="center"/>
              <w:rPr>
                <w:rFonts w:ascii="Times New Roman" w:hAnsi="Times New Roman"/>
                <w:lang w:val="lv-LV"/>
              </w:rPr>
            </w:pPr>
            <w:r w:rsidRPr="00D31BAF">
              <w:rPr>
                <w:rFonts w:ascii="Times New Roman" w:hAnsi="Times New Roman"/>
                <w:lang w:val="lv-LV"/>
              </w:rPr>
              <w:t>83,61</w:t>
            </w:r>
          </w:p>
        </w:tc>
      </w:tr>
    </w:tbl>
    <w:p w14:paraId="3F791243" w14:textId="77777777" w:rsidR="00D31BAF" w:rsidRPr="00D31BAF" w:rsidRDefault="00D31BAF" w:rsidP="00082B4A">
      <w:pPr>
        <w:numPr>
          <w:ilvl w:val="0"/>
          <w:numId w:val="10"/>
        </w:numPr>
        <w:ind w:left="357" w:hanging="357"/>
        <w:jc w:val="both"/>
        <w:rPr>
          <w:lang w:val="lv-LV" w:eastAsia="lv-LV"/>
        </w:rPr>
      </w:pPr>
      <w:r w:rsidRPr="00D31BAF">
        <w:rPr>
          <w:lang w:val="lv-LV" w:eastAsia="lv-LV"/>
        </w:rPr>
        <w:t>Lēmuma izpildes kontroli uzdot Pašvaldības izpilddirektoram.</w:t>
      </w:r>
    </w:p>
    <w:p w14:paraId="22BE68A3" w14:textId="77777777" w:rsidR="00D31BAF" w:rsidRPr="00D31BAF" w:rsidRDefault="00D31BAF" w:rsidP="00082B4A">
      <w:pPr>
        <w:numPr>
          <w:ilvl w:val="0"/>
          <w:numId w:val="10"/>
        </w:numPr>
        <w:ind w:left="357" w:hanging="357"/>
        <w:jc w:val="both"/>
        <w:rPr>
          <w:i/>
          <w:lang w:val="lv-LV" w:eastAsia="lv-LV"/>
        </w:rPr>
      </w:pPr>
      <w:r w:rsidRPr="00D31BAF">
        <w:rPr>
          <w:lang w:val="lv-LV" w:eastAsia="lv-LV"/>
        </w:rPr>
        <w:t>Lēmuma projektu virzīt izskatīšanai Limbažu novada domes jūnija sēdē.</w:t>
      </w:r>
    </w:p>
    <w:p w14:paraId="468BAE2B" w14:textId="77777777" w:rsidR="002C02E2" w:rsidRDefault="002C02E2" w:rsidP="002E2D3C">
      <w:pPr>
        <w:ind w:firstLine="720"/>
        <w:jc w:val="both"/>
        <w:rPr>
          <w:lang w:val="lv-LV"/>
        </w:rPr>
      </w:pPr>
    </w:p>
    <w:p w14:paraId="1FF72EDF" w14:textId="77777777" w:rsidR="00526D11" w:rsidRPr="00025563" w:rsidRDefault="00526D11"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3075D5EF" w14:textId="77777777" w:rsidR="000905E9" w:rsidRPr="000905E9" w:rsidRDefault="000905E9" w:rsidP="000905E9">
      <w:pPr>
        <w:widowControl w:val="0"/>
        <w:pBdr>
          <w:bottom w:val="single" w:sz="4" w:space="1" w:color="auto"/>
        </w:pBdr>
        <w:suppressAutoHyphens/>
        <w:jc w:val="both"/>
        <w:rPr>
          <w:rFonts w:cs="Tahoma"/>
          <w:b/>
          <w:kern w:val="1"/>
          <w:lang w:val="lv-LV" w:eastAsia="lv-LV" w:bidi="hi-IN"/>
        </w:rPr>
      </w:pPr>
      <w:r w:rsidRPr="000905E9">
        <w:rPr>
          <w:rFonts w:cs="Tahoma"/>
          <w:b/>
          <w:kern w:val="1"/>
          <w:lang w:val="lv-LV" w:eastAsia="lv-LV" w:bidi="hi-IN"/>
        </w:rPr>
        <w:t xml:space="preserve">Par </w:t>
      </w:r>
      <w:r w:rsidRPr="000905E9">
        <w:rPr>
          <w:b/>
          <w:lang w:val="lv-LV" w:eastAsia="lv-LV"/>
        </w:rPr>
        <w:t>papildus finansējuma piešķiršanu tehniskās apsekošanas atzinumu izstrādei Limbažu novada pašvaldības ēkām</w:t>
      </w:r>
    </w:p>
    <w:p w14:paraId="339CEDFE" w14:textId="77777777" w:rsidR="000905E9" w:rsidRPr="000905E9" w:rsidRDefault="000905E9" w:rsidP="000905E9">
      <w:pPr>
        <w:jc w:val="center"/>
        <w:rPr>
          <w:lang w:val="lv-LV" w:eastAsia="lv-LV"/>
        </w:rPr>
      </w:pPr>
      <w:r w:rsidRPr="000905E9">
        <w:rPr>
          <w:lang w:val="lv-LV" w:eastAsia="lv-LV"/>
        </w:rPr>
        <w:t xml:space="preserve">Ziņo Agris </w:t>
      </w:r>
      <w:proofErr w:type="spellStart"/>
      <w:r w:rsidRPr="000905E9">
        <w:rPr>
          <w:lang w:val="lv-LV" w:eastAsia="lv-LV"/>
        </w:rPr>
        <w:t>Blumers</w:t>
      </w:r>
      <w:proofErr w:type="spellEnd"/>
    </w:p>
    <w:p w14:paraId="2662FDA5" w14:textId="77777777" w:rsidR="000905E9" w:rsidRPr="000905E9" w:rsidRDefault="000905E9" w:rsidP="000905E9">
      <w:pPr>
        <w:jc w:val="center"/>
        <w:rPr>
          <w:lang w:val="lv-LV" w:eastAsia="lv-LV"/>
        </w:rPr>
      </w:pPr>
    </w:p>
    <w:p w14:paraId="3EA96AA6" w14:textId="77777777" w:rsidR="000905E9" w:rsidRPr="000905E9" w:rsidRDefault="000905E9" w:rsidP="000905E9">
      <w:pPr>
        <w:suppressAutoHyphens/>
        <w:ind w:firstLine="720"/>
        <w:jc w:val="both"/>
        <w:rPr>
          <w:lang w:val="lv-LV" w:eastAsia="lv-LV"/>
        </w:rPr>
      </w:pPr>
      <w:r w:rsidRPr="000905E9">
        <w:rPr>
          <w:lang w:val="lv-LV" w:eastAsia="lv-LV"/>
        </w:rPr>
        <w:t xml:space="preserve">Pēc atklātā konkursa “Tehniskās apsekošanas atzinumu izstrāde Limbažu novada pašvaldības ēkām”, iepirkuma identifikācijas Nr. LNP 2025/3, nepieciešams papildus finansējums 6532,40 EUR apmērā: Salacgrīvas apvienības pārvaldei 3215,15 </w:t>
      </w:r>
      <w:r w:rsidRPr="000905E9">
        <w:rPr>
          <w:lang w:val="lv-LV" w:eastAsia="hi-IN" w:bidi="hi-IN"/>
        </w:rPr>
        <w:t>EUR</w:t>
      </w:r>
      <w:r w:rsidRPr="000905E9">
        <w:rPr>
          <w:lang w:val="lv-LV" w:eastAsia="lv-LV"/>
        </w:rPr>
        <w:t>, Limbažu apvienības pārvaldei 1929,60 EUR un Alojas apvienības pārvaldei 1387,65 EUR.</w:t>
      </w:r>
    </w:p>
    <w:p w14:paraId="31C7C856" w14:textId="77777777" w:rsidR="000905E9" w:rsidRPr="00B9502D" w:rsidRDefault="000905E9" w:rsidP="000905E9">
      <w:pPr>
        <w:ind w:firstLine="720"/>
        <w:jc w:val="both"/>
        <w:rPr>
          <w:b/>
          <w:bCs/>
          <w:lang w:val="lv-LV" w:eastAsia="lv-LV"/>
        </w:rPr>
      </w:pPr>
      <w:r w:rsidRPr="000905E9">
        <w:rPr>
          <w:lang w:val="lv-LV" w:eastAsia="lv-LV"/>
        </w:rPr>
        <w:t>Ņemot vērā minēto, kā arī p</w:t>
      </w:r>
      <w:r w:rsidRPr="000905E9">
        <w:rPr>
          <w:bCs/>
          <w:color w:val="000000" w:themeColor="text1"/>
          <w:kern w:val="1"/>
          <w:lang w:val="lv-LV" w:eastAsia="hi-IN" w:bidi="hi-IN"/>
        </w:rPr>
        <w:t xml:space="preserve">amatojoties </w:t>
      </w:r>
      <w:r w:rsidRPr="000905E9">
        <w:rPr>
          <w:rFonts w:eastAsia="Calibri"/>
          <w:bCs/>
          <w:color w:val="000000" w:themeColor="text1"/>
          <w:lang w:val="lv-LV" w:eastAsia="lv-LV"/>
        </w:rPr>
        <w:t>uz Pašvaldību likuma 4. panta pirmās daļas 2. punktu un ceturto daļu, 10</w:t>
      </w:r>
      <w:r w:rsidRPr="000905E9">
        <w:rPr>
          <w:color w:val="000000" w:themeColor="text1"/>
          <w:lang w:val="lv-LV" w:eastAsia="lv-LV"/>
        </w:rPr>
        <w:t>. panta pirmās daļas 21.punktu un likuma “Par pašvaldību budžetiem” 30. pantu,</w:t>
      </w:r>
      <w:r w:rsidRPr="000905E9">
        <w:rPr>
          <w:bCs/>
          <w:color w:val="000000" w:themeColor="text1"/>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CAF145D" w14:textId="5AB01FFB" w:rsidR="000905E9" w:rsidRPr="000905E9" w:rsidRDefault="000905E9" w:rsidP="000905E9">
      <w:pPr>
        <w:ind w:firstLine="720"/>
        <w:jc w:val="both"/>
        <w:rPr>
          <w:b/>
          <w:bCs/>
          <w:lang w:val="lv-LV" w:eastAsia="lv-LV"/>
        </w:rPr>
      </w:pPr>
    </w:p>
    <w:p w14:paraId="13AD1A71" w14:textId="77777777" w:rsidR="000905E9" w:rsidRPr="000905E9" w:rsidRDefault="000905E9" w:rsidP="00082B4A">
      <w:pPr>
        <w:numPr>
          <w:ilvl w:val="0"/>
          <w:numId w:val="11"/>
        </w:numPr>
        <w:ind w:left="357" w:hanging="357"/>
        <w:contextualSpacing/>
        <w:jc w:val="both"/>
        <w:rPr>
          <w:lang w:val="lv-LV" w:eastAsia="lv-LV"/>
        </w:rPr>
      </w:pPr>
      <w:r w:rsidRPr="000905E9">
        <w:rPr>
          <w:lang w:val="lv-LV" w:eastAsia="hi-IN" w:bidi="hi-IN"/>
        </w:rPr>
        <w:t xml:space="preserve">Piešķirt papildus finansējumu Salacgrīvas apvienības pārvaldei 3215,15 EUR (trīs tūkstoši divi simti piecpadsmit </w:t>
      </w:r>
      <w:proofErr w:type="spellStart"/>
      <w:r w:rsidRPr="000905E9">
        <w:rPr>
          <w:i/>
          <w:lang w:val="lv-LV" w:eastAsia="hi-IN" w:bidi="hi-IN"/>
        </w:rPr>
        <w:t>euro</w:t>
      </w:r>
      <w:proofErr w:type="spellEnd"/>
      <w:r w:rsidRPr="000905E9">
        <w:rPr>
          <w:lang w:val="lv-LV" w:eastAsia="hi-IN" w:bidi="hi-IN"/>
        </w:rPr>
        <w:t xml:space="preserve">, 15 centi) apmērā tehniskās apsekošanas atzinumu izstrādei no </w:t>
      </w:r>
      <w:r w:rsidRPr="000905E9">
        <w:rPr>
          <w:lang w:val="lv-LV" w:eastAsia="lv-LV"/>
        </w:rPr>
        <w:t xml:space="preserve">Limbažu novada pašvaldības budžeta līdzekļiem neparedzētiem gadījumiem. </w:t>
      </w:r>
    </w:p>
    <w:p w14:paraId="72DC0ED4" w14:textId="77777777" w:rsidR="000905E9" w:rsidRPr="000905E9" w:rsidRDefault="000905E9" w:rsidP="00082B4A">
      <w:pPr>
        <w:numPr>
          <w:ilvl w:val="0"/>
          <w:numId w:val="11"/>
        </w:numPr>
        <w:ind w:left="357" w:hanging="357"/>
        <w:contextualSpacing/>
        <w:jc w:val="both"/>
        <w:rPr>
          <w:lang w:val="lv-LV" w:eastAsia="lv-LV"/>
        </w:rPr>
      </w:pPr>
      <w:r w:rsidRPr="000905E9">
        <w:rPr>
          <w:lang w:val="lv-LV" w:eastAsia="hi-IN" w:bidi="hi-IN"/>
        </w:rPr>
        <w:t xml:space="preserve">Piešķirt papildus finansējumu Limbažu apvienības pārvaldei 1929,60 EUR (viens tūkstotis deviņi simti divdesmit deviņi </w:t>
      </w:r>
      <w:proofErr w:type="spellStart"/>
      <w:r w:rsidRPr="000905E9">
        <w:rPr>
          <w:i/>
          <w:lang w:val="lv-LV" w:eastAsia="hi-IN" w:bidi="hi-IN"/>
        </w:rPr>
        <w:t>euro</w:t>
      </w:r>
      <w:proofErr w:type="spellEnd"/>
      <w:r w:rsidRPr="000905E9">
        <w:rPr>
          <w:lang w:val="lv-LV" w:eastAsia="hi-IN" w:bidi="hi-IN"/>
        </w:rPr>
        <w:t xml:space="preserve">, 60 centi) apmērā tehniskās apsekošanas atzinumu izstrādei no </w:t>
      </w:r>
      <w:r w:rsidRPr="000905E9">
        <w:rPr>
          <w:lang w:val="lv-LV" w:eastAsia="lv-LV"/>
        </w:rPr>
        <w:t xml:space="preserve">Limbažu novada pašvaldības budžeta līdzekļiem neparedzētiem gadījumiem. </w:t>
      </w:r>
    </w:p>
    <w:p w14:paraId="7F31DA8A" w14:textId="77777777" w:rsidR="000905E9" w:rsidRPr="000905E9" w:rsidRDefault="000905E9" w:rsidP="00082B4A">
      <w:pPr>
        <w:numPr>
          <w:ilvl w:val="0"/>
          <w:numId w:val="11"/>
        </w:numPr>
        <w:ind w:left="357" w:hanging="357"/>
        <w:contextualSpacing/>
        <w:jc w:val="both"/>
        <w:rPr>
          <w:bCs/>
          <w:lang w:val="lv-LV" w:eastAsia="lv-LV"/>
        </w:rPr>
      </w:pPr>
      <w:r w:rsidRPr="000905E9">
        <w:rPr>
          <w:lang w:val="lv-LV" w:eastAsia="hi-IN" w:bidi="hi-IN"/>
        </w:rPr>
        <w:t>Piešķirt papildus</w:t>
      </w:r>
      <w:r w:rsidRPr="000905E9">
        <w:rPr>
          <w:bCs/>
          <w:lang w:val="lv-LV" w:eastAsia="hi-IN" w:bidi="hi-IN"/>
        </w:rPr>
        <w:t xml:space="preserve"> finansējumu Alojas apvienības pārvaldei 1387,65 EUR (viens tūkstotis trīs simti astoņdesmit septiņi </w:t>
      </w:r>
      <w:proofErr w:type="spellStart"/>
      <w:r w:rsidRPr="000905E9">
        <w:rPr>
          <w:bCs/>
          <w:i/>
          <w:lang w:val="lv-LV" w:eastAsia="hi-IN" w:bidi="hi-IN"/>
        </w:rPr>
        <w:t>euro</w:t>
      </w:r>
      <w:proofErr w:type="spellEnd"/>
      <w:r w:rsidRPr="000905E9">
        <w:rPr>
          <w:bCs/>
          <w:lang w:val="lv-LV" w:eastAsia="hi-IN" w:bidi="hi-IN"/>
        </w:rPr>
        <w:t>, 65 centi)</w:t>
      </w:r>
      <w:r w:rsidRPr="000905E9">
        <w:rPr>
          <w:lang w:val="lv-LV" w:eastAsia="hi-IN" w:bidi="hi-IN"/>
        </w:rPr>
        <w:t xml:space="preserve"> apmērā </w:t>
      </w:r>
      <w:r w:rsidRPr="000905E9">
        <w:rPr>
          <w:bCs/>
          <w:lang w:val="lv-LV" w:eastAsia="hi-IN" w:bidi="hi-IN"/>
        </w:rPr>
        <w:t xml:space="preserve">tehniskās apsekošanas atzinumu izstrādei </w:t>
      </w:r>
      <w:r w:rsidRPr="000905E9">
        <w:rPr>
          <w:lang w:val="lv-LV" w:eastAsia="hi-IN" w:bidi="hi-IN"/>
        </w:rPr>
        <w:t xml:space="preserve">no </w:t>
      </w:r>
      <w:r w:rsidRPr="000905E9">
        <w:rPr>
          <w:bCs/>
          <w:lang w:val="lv-LV" w:eastAsia="lv-LV"/>
        </w:rPr>
        <w:t xml:space="preserve">Limbažu novada pašvaldības budžeta līdzekļiem neparedzētiem gadījumiem. </w:t>
      </w:r>
    </w:p>
    <w:p w14:paraId="3699E655" w14:textId="77777777" w:rsidR="000905E9" w:rsidRPr="000905E9" w:rsidRDefault="000905E9" w:rsidP="00082B4A">
      <w:pPr>
        <w:numPr>
          <w:ilvl w:val="0"/>
          <w:numId w:val="11"/>
        </w:numPr>
        <w:ind w:left="357" w:hanging="357"/>
        <w:contextualSpacing/>
        <w:jc w:val="both"/>
        <w:rPr>
          <w:bCs/>
          <w:lang w:val="lv-LV" w:eastAsia="lv-LV"/>
        </w:rPr>
      </w:pPr>
      <w:r w:rsidRPr="000905E9">
        <w:rPr>
          <w:rFonts w:eastAsia="Calibri"/>
          <w:color w:val="000000"/>
          <w:lang w:val="lv-LV" w:bidi="lo-LA"/>
        </w:rPr>
        <w:t>Lēmumā minētās izmaiņas iekļaut kārtējās Limbažu novada domes sēdes lēmuma projektā “Grozījumi Limbažu novada pašvaldības domes saistošajos noteikumos „Par Limbažu novada pašvaldības 2025. gada budžetu”.</w:t>
      </w:r>
    </w:p>
    <w:p w14:paraId="49260AA5" w14:textId="77777777" w:rsidR="000905E9" w:rsidRPr="000905E9" w:rsidRDefault="000905E9" w:rsidP="00082B4A">
      <w:pPr>
        <w:numPr>
          <w:ilvl w:val="0"/>
          <w:numId w:val="11"/>
        </w:numPr>
        <w:ind w:left="357" w:hanging="357"/>
        <w:contextualSpacing/>
        <w:jc w:val="both"/>
        <w:rPr>
          <w:bCs/>
          <w:lang w:val="lv-LV" w:eastAsia="lv-LV"/>
        </w:rPr>
      </w:pPr>
      <w:r w:rsidRPr="000905E9">
        <w:rPr>
          <w:rFonts w:eastAsia="Calibri"/>
          <w:color w:val="000000"/>
          <w:lang w:val="lv-LV" w:bidi="lo-LA"/>
        </w:rPr>
        <w:t>Atbildīgos par finansējuma iekļaušanu budžetā noteikt Finanšu un ekonomikas nodaļas ekonomistus.</w:t>
      </w:r>
    </w:p>
    <w:p w14:paraId="53732585" w14:textId="77777777" w:rsidR="000905E9" w:rsidRPr="000905E9" w:rsidRDefault="000905E9" w:rsidP="00082B4A">
      <w:pPr>
        <w:numPr>
          <w:ilvl w:val="0"/>
          <w:numId w:val="11"/>
        </w:numPr>
        <w:ind w:left="357" w:hanging="357"/>
        <w:contextualSpacing/>
        <w:jc w:val="both"/>
        <w:rPr>
          <w:bCs/>
          <w:lang w:val="lv-LV" w:eastAsia="lv-LV"/>
        </w:rPr>
      </w:pPr>
      <w:r w:rsidRPr="000905E9">
        <w:rPr>
          <w:rFonts w:eastAsia="Calibri"/>
          <w:lang w:val="lv-LV" w:bidi="lo-LA"/>
        </w:rPr>
        <w:t>Atbildīgos par katrai Limbažu novada pašvaldības apvienības pārvaldei piešķirtā finansējuma izlietojumu noteikt attiecīgo Limbažu novada pašvaldības apvienību pārvalžu vadītājus.</w:t>
      </w:r>
    </w:p>
    <w:p w14:paraId="03734765" w14:textId="77777777" w:rsidR="000905E9" w:rsidRPr="000905E9" w:rsidRDefault="000905E9" w:rsidP="00082B4A">
      <w:pPr>
        <w:numPr>
          <w:ilvl w:val="0"/>
          <w:numId w:val="11"/>
        </w:numPr>
        <w:ind w:left="357" w:hanging="357"/>
        <w:contextualSpacing/>
        <w:jc w:val="both"/>
        <w:rPr>
          <w:bCs/>
          <w:lang w:val="lv-LV" w:eastAsia="lv-LV"/>
        </w:rPr>
      </w:pPr>
      <w:r w:rsidRPr="000905E9">
        <w:rPr>
          <w:rFonts w:eastAsia="Calibri"/>
          <w:lang w:val="lv-LV" w:bidi="lo-LA"/>
        </w:rPr>
        <w:t>Kontroli par lēmuma izpildi uzdot Limbažu novada pašvaldības izpilddirektoram.</w:t>
      </w:r>
    </w:p>
    <w:p w14:paraId="7886ACA1" w14:textId="77777777" w:rsidR="000905E9" w:rsidRPr="000905E9" w:rsidRDefault="000905E9" w:rsidP="00082B4A">
      <w:pPr>
        <w:numPr>
          <w:ilvl w:val="0"/>
          <w:numId w:val="11"/>
        </w:numPr>
        <w:ind w:left="357" w:hanging="357"/>
        <w:contextualSpacing/>
        <w:jc w:val="both"/>
        <w:rPr>
          <w:bCs/>
          <w:lang w:val="lv-LV" w:eastAsia="lv-LV"/>
        </w:rPr>
      </w:pPr>
      <w:r w:rsidRPr="000905E9">
        <w:rPr>
          <w:bCs/>
          <w:lang w:val="lv-LV" w:eastAsia="lv-LV"/>
        </w:rPr>
        <w:t>Lēmuma projektu 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lastRenderedPageBreak/>
        <w:t>6</w:t>
      </w:r>
      <w:r w:rsidR="009D2C83" w:rsidRPr="00025563">
        <w:t>.</w:t>
      </w:r>
    </w:p>
    <w:p w14:paraId="24C5AF33" w14:textId="77777777" w:rsidR="00C35B0F" w:rsidRPr="00C35B0F" w:rsidRDefault="00C35B0F" w:rsidP="00C35B0F">
      <w:pPr>
        <w:pBdr>
          <w:bottom w:val="single" w:sz="4" w:space="1" w:color="auto"/>
        </w:pBdr>
        <w:jc w:val="both"/>
        <w:rPr>
          <w:rFonts w:eastAsiaTheme="minorHAnsi"/>
          <w:b/>
          <w:lang w:val="lv-LV"/>
        </w:rPr>
      </w:pPr>
      <w:r w:rsidRPr="00C35B0F">
        <w:rPr>
          <w:rFonts w:eastAsiaTheme="minorHAnsi"/>
          <w:b/>
          <w:lang w:val="lv-LV"/>
        </w:rPr>
        <w:t>Par Limbažu novada pašvaldībai piederošās automašīnas HONDA CRV, valsts reģistrācijas numurs FP 9970, norakstīšanu un nodošanu utilizācijai</w:t>
      </w:r>
    </w:p>
    <w:p w14:paraId="4EDF0FCB" w14:textId="77777777" w:rsidR="00C35B0F" w:rsidRPr="00C35B0F" w:rsidRDefault="00C35B0F" w:rsidP="00C35B0F">
      <w:pPr>
        <w:jc w:val="center"/>
        <w:rPr>
          <w:rFonts w:eastAsiaTheme="minorHAnsi"/>
          <w:lang w:val="lv-LV"/>
        </w:rPr>
      </w:pPr>
      <w:r w:rsidRPr="00C35B0F">
        <w:rPr>
          <w:rFonts w:eastAsiaTheme="minorHAnsi"/>
          <w:lang w:val="lv-LV"/>
        </w:rPr>
        <w:t xml:space="preserve">Ziņo Agris </w:t>
      </w:r>
      <w:proofErr w:type="spellStart"/>
      <w:r w:rsidRPr="00C35B0F">
        <w:rPr>
          <w:rFonts w:eastAsiaTheme="minorHAnsi"/>
          <w:lang w:val="lv-LV"/>
        </w:rPr>
        <w:t>Blumers</w:t>
      </w:r>
      <w:proofErr w:type="spellEnd"/>
    </w:p>
    <w:p w14:paraId="5E6DB789" w14:textId="77777777" w:rsidR="00C35B0F" w:rsidRPr="00C35B0F" w:rsidRDefault="00C35B0F" w:rsidP="00C35B0F">
      <w:pPr>
        <w:ind w:firstLine="720"/>
        <w:jc w:val="both"/>
        <w:rPr>
          <w:rFonts w:eastAsiaTheme="minorHAnsi"/>
          <w:b/>
          <w:lang w:val="lv-LV"/>
        </w:rPr>
      </w:pPr>
    </w:p>
    <w:p w14:paraId="3226E5FA" w14:textId="0E720848" w:rsidR="00C35B0F" w:rsidRPr="00C35B0F" w:rsidRDefault="00C35B0F" w:rsidP="00C35B0F">
      <w:pPr>
        <w:ind w:firstLine="720"/>
        <w:jc w:val="both"/>
        <w:rPr>
          <w:rFonts w:eastAsiaTheme="minorHAnsi"/>
          <w:lang w:val="lv-LV"/>
        </w:rPr>
      </w:pPr>
      <w:r w:rsidRPr="00C35B0F">
        <w:rPr>
          <w:rFonts w:eastAsiaTheme="minorHAnsi"/>
          <w:lang w:val="lv-LV"/>
        </w:rPr>
        <w:t xml:space="preserve">Iepazīstoties ar 2025. gada 27. maija Limbažu novada pašvaldībai piederošās automašīnas HONDA CRV, valsts reģistrācijas numurs FP 9970, novērtēšanas aktu Nr.10252 (veicis </w:t>
      </w:r>
      <w:r w:rsidR="00692AA9">
        <w:rPr>
          <w:rFonts w:eastAsiaTheme="minorHAnsi"/>
          <w:lang w:val="lv-LV"/>
        </w:rPr>
        <w:t>(</w:t>
      </w:r>
      <w:proofErr w:type="spellStart"/>
      <w:r w:rsidR="00692AA9">
        <w:rPr>
          <w:rFonts w:eastAsiaTheme="minorHAnsi"/>
          <w:lang w:val="lv-LV"/>
        </w:rPr>
        <w:t>v.uzvārds</w:t>
      </w:r>
      <w:proofErr w:type="spellEnd"/>
      <w:r w:rsidR="00692AA9">
        <w:rPr>
          <w:rFonts w:eastAsiaTheme="minorHAnsi"/>
          <w:lang w:val="lv-LV"/>
        </w:rPr>
        <w:t>)</w:t>
      </w:r>
      <w:r w:rsidRPr="00C35B0F">
        <w:rPr>
          <w:rFonts w:eastAsiaTheme="minorHAnsi"/>
          <w:lang w:val="lv-LV"/>
        </w:rPr>
        <w:t xml:space="preserve">, zvērināts tehniskais eksperts), konstatējams, ka automašīnas vērtība sastāda 160.00 EUR (viens simts sešdesmit </w:t>
      </w:r>
      <w:proofErr w:type="spellStart"/>
      <w:r w:rsidRPr="00C35B0F">
        <w:rPr>
          <w:rFonts w:eastAsiaTheme="minorHAnsi"/>
          <w:i/>
          <w:lang w:val="lv-LV"/>
        </w:rPr>
        <w:t>euro</w:t>
      </w:r>
      <w:proofErr w:type="spellEnd"/>
      <w:r w:rsidRPr="00C35B0F">
        <w:rPr>
          <w:rFonts w:eastAsiaTheme="minorHAnsi"/>
          <w:lang w:val="lv-LV"/>
        </w:rPr>
        <w:t xml:space="preserve"> un 00 centi) bez PVN, kas vienlaicīgi ir šīs automašīnas atlieku (lūžņu) vērtība. </w:t>
      </w:r>
    </w:p>
    <w:p w14:paraId="19516E2E" w14:textId="77777777" w:rsidR="00C35B0F" w:rsidRPr="00C35B0F" w:rsidRDefault="00C35B0F" w:rsidP="00C35B0F">
      <w:pPr>
        <w:ind w:firstLine="720"/>
        <w:jc w:val="both"/>
        <w:rPr>
          <w:lang w:val="lv-LV"/>
        </w:rPr>
      </w:pPr>
      <w:r w:rsidRPr="00C35B0F">
        <w:rPr>
          <w:rFonts w:eastAsiaTheme="minorHAnsi"/>
          <w:lang w:val="lv-LV"/>
        </w:rPr>
        <w:t>Automašīna HONDA CRV, valsts reģistrācijas numurs FP 9970</w:t>
      </w:r>
      <w:r w:rsidRPr="00C35B0F">
        <w:rPr>
          <w:lang w:val="lv-LV"/>
        </w:rPr>
        <w:t>, izgatavošanas gads 2002, apliecības Nr. AF 2216070, ir sliktā tehniskā stāvoklī, ar lielu nolietojumu, akā arī ir bojāta pēc ceļu satiksmes negadījuma (2023.gadā) tās savešanai tehniskā kārtībā ir jāveic lieli kapitālieguldījumi, kuri pārsniedz līdzvērtīgas tehniskā kārtībā esošas automašīnas tirgus vērtību.</w:t>
      </w:r>
    </w:p>
    <w:p w14:paraId="6E2093FE" w14:textId="0972CBF7" w:rsidR="00C35B0F" w:rsidRPr="00C35B0F" w:rsidRDefault="00C35B0F" w:rsidP="00D57B60">
      <w:pPr>
        <w:ind w:firstLine="720"/>
        <w:jc w:val="both"/>
        <w:rPr>
          <w:lang w:val="lv-LV"/>
        </w:rPr>
      </w:pPr>
      <w:r w:rsidRPr="00C35B0F">
        <w:rPr>
          <w:rFonts w:eastAsiaTheme="minorHAnsi"/>
          <w:lang w:val="lv-LV"/>
        </w:rPr>
        <w:t>Veicot tirgus izpēti, konstatēts, ka šo transportlīdzekli ir iespējams nodot pārstrādei licencētā automašīnu pārstrādes uzņēmumā, kura piedāvātā vērtība utilizācijai ir apmēram 160,00 EUR (viens simts sešdesmit eiro un 00 centi), bez PVN.</w:t>
      </w:r>
      <w:r w:rsidR="00D57B60">
        <w:rPr>
          <w:rFonts w:eastAsiaTheme="minorHAnsi"/>
          <w:lang w:val="lv-LV"/>
        </w:rPr>
        <w:t xml:space="preserve"> </w:t>
      </w:r>
      <w:r w:rsidRPr="00C35B0F">
        <w:rPr>
          <w:lang w:val="lv-LV"/>
        </w:rPr>
        <w:t>Pielikumā: zvērināta tehniskā eksperta 27.05.2025. novērtēšanas akts Nr. 10252.</w:t>
      </w:r>
    </w:p>
    <w:p w14:paraId="00A82EFD" w14:textId="77777777" w:rsidR="00C35B0F" w:rsidRPr="00B9502D" w:rsidRDefault="00C35B0F" w:rsidP="00C35B0F">
      <w:pPr>
        <w:ind w:firstLine="720"/>
        <w:jc w:val="both"/>
        <w:rPr>
          <w:b/>
          <w:bCs/>
          <w:lang w:val="lv-LV" w:eastAsia="lv-LV"/>
        </w:rPr>
      </w:pPr>
      <w:r w:rsidRPr="00C35B0F">
        <w:rPr>
          <w:rFonts w:eastAsiaTheme="minorHAnsi"/>
          <w:lang w:val="lv-LV"/>
        </w:rPr>
        <w:t>Pamatojoties uz iepriekš minēto, kā arī uz Pašvaldību likuma 73. panta ceturto daļu, Publiskās personas mantas atsavināšanas likuma 6. panta otro un trešo daļu, likuma „Par valsts un pašvaldību finanšu līdzekļu un mantas izšķērdēšanas novēršanu” 3. un 7. pantu, Nolietoto transportlīdzekļu apsaimniekošanas likuma 6. pantu,</w:t>
      </w:r>
      <w:r w:rsidRPr="00C35B0F">
        <w:rPr>
          <w:rFonts w:cs="Tahoma"/>
          <w:b/>
          <w:kern w:val="1"/>
          <w:lang w:val="lv-LV" w:eastAsia="hi-IN" w:bidi="hi-IN"/>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D4F6CBB" w14:textId="0FD5303C" w:rsidR="00C35B0F" w:rsidRPr="00C35B0F" w:rsidRDefault="00C35B0F" w:rsidP="00C35B0F">
      <w:pPr>
        <w:ind w:firstLine="720"/>
        <w:jc w:val="both"/>
        <w:rPr>
          <w:rFonts w:eastAsiaTheme="minorHAnsi"/>
          <w:lang w:val="lv-LV"/>
        </w:rPr>
      </w:pPr>
    </w:p>
    <w:p w14:paraId="2B0B26DD" w14:textId="77777777" w:rsidR="00C35B0F" w:rsidRPr="00C35B0F" w:rsidRDefault="00C35B0F" w:rsidP="00082B4A">
      <w:pPr>
        <w:numPr>
          <w:ilvl w:val="0"/>
          <w:numId w:val="12"/>
        </w:numPr>
        <w:ind w:left="357" w:hanging="357"/>
        <w:contextualSpacing/>
        <w:jc w:val="both"/>
        <w:rPr>
          <w:rFonts w:eastAsiaTheme="minorHAnsi"/>
          <w:lang w:val="lv-LV"/>
        </w:rPr>
      </w:pPr>
      <w:r w:rsidRPr="00C35B0F">
        <w:rPr>
          <w:rFonts w:eastAsiaTheme="minorHAnsi"/>
          <w:lang w:val="lv-LV"/>
        </w:rPr>
        <w:t>Norakstīt automašīnu HONDA CRV, valsts reģistrācijas numurs FP 9970</w:t>
      </w:r>
      <w:r w:rsidRPr="00C35B0F">
        <w:rPr>
          <w:lang w:val="lv-LV"/>
        </w:rPr>
        <w:t>, izgatavošanas gads 2002,</w:t>
      </w:r>
      <w:r w:rsidRPr="00C35B0F">
        <w:rPr>
          <w:rFonts w:eastAsiaTheme="minorHAnsi"/>
          <w:lang w:val="lv-LV"/>
        </w:rPr>
        <w:t xml:space="preserve"> šasijas Nr</w:t>
      </w:r>
      <w:r w:rsidRPr="00C35B0F">
        <w:rPr>
          <w:lang w:val="lv-LV"/>
        </w:rPr>
        <w:t xml:space="preserve">. </w:t>
      </w:r>
      <w:r w:rsidRPr="00C35B0F">
        <w:rPr>
          <w:rFonts w:eastAsiaTheme="minorHAnsi"/>
          <w:szCs w:val="22"/>
          <w:lang w:val="lv-LV"/>
        </w:rPr>
        <w:t>SHSRD87602U031861</w:t>
      </w:r>
      <w:r w:rsidRPr="00C35B0F">
        <w:rPr>
          <w:rFonts w:eastAsiaTheme="minorHAnsi"/>
          <w:lang w:val="lv-LV"/>
        </w:rPr>
        <w:t>.</w:t>
      </w:r>
    </w:p>
    <w:p w14:paraId="65DEB976" w14:textId="77777777" w:rsidR="00C35B0F" w:rsidRPr="00C35B0F" w:rsidRDefault="00C35B0F" w:rsidP="00082B4A">
      <w:pPr>
        <w:numPr>
          <w:ilvl w:val="0"/>
          <w:numId w:val="12"/>
        </w:numPr>
        <w:ind w:left="357" w:hanging="357"/>
        <w:contextualSpacing/>
        <w:jc w:val="both"/>
        <w:rPr>
          <w:rFonts w:eastAsiaTheme="minorHAnsi"/>
          <w:lang w:val="lv-LV"/>
        </w:rPr>
      </w:pPr>
      <w:r w:rsidRPr="00C35B0F">
        <w:rPr>
          <w:rFonts w:eastAsiaTheme="minorHAnsi"/>
          <w:lang w:val="lv-LV"/>
        </w:rPr>
        <w:t>Norakstīto vieglo automašīnu HONDA CRV, valsts reģistrācijas numurs FP 9970, realizēt, nododot utilizācijai nolietotu transportlīdzekļu apstrādes uzņēmumā.</w:t>
      </w:r>
    </w:p>
    <w:p w14:paraId="2C7DC128" w14:textId="77777777" w:rsidR="00C35B0F" w:rsidRPr="00C35B0F" w:rsidRDefault="00C35B0F" w:rsidP="00082B4A">
      <w:pPr>
        <w:numPr>
          <w:ilvl w:val="0"/>
          <w:numId w:val="12"/>
        </w:numPr>
        <w:ind w:left="357" w:hanging="357"/>
        <w:contextualSpacing/>
        <w:jc w:val="both"/>
        <w:rPr>
          <w:rFonts w:eastAsiaTheme="minorHAnsi"/>
          <w:lang w:val="lv-LV"/>
        </w:rPr>
      </w:pPr>
      <w:r w:rsidRPr="00C35B0F">
        <w:rPr>
          <w:rFonts w:eastAsiaTheme="minorHAnsi"/>
          <w:lang w:val="lv-LV"/>
        </w:rPr>
        <w:t>Uzdot Limbažu novada pašvaldības izpilddirektoram organizēt automašīnas HONDA CRV, valsts reģistrācijas numurs FP 9970, noņemšanu no uzskaites CSDD.</w:t>
      </w:r>
    </w:p>
    <w:p w14:paraId="6F67D479" w14:textId="77777777" w:rsidR="00C35B0F" w:rsidRPr="00C35B0F" w:rsidRDefault="00C35B0F" w:rsidP="00082B4A">
      <w:pPr>
        <w:numPr>
          <w:ilvl w:val="0"/>
          <w:numId w:val="12"/>
        </w:numPr>
        <w:ind w:left="357" w:hanging="357"/>
        <w:contextualSpacing/>
        <w:jc w:val="both"/>
        <w:rPr>
          <w:rFonts w:eastAsiaTheme="minorHAnsi"/>
          <w:lang w:val="lv-LV"/>
        </w:rPr>
      </w:pPr>
      <w:r w:rsidRPr="00C35B0F">
        <w:rPr>
          <w:rFonts w:eastAsiaTheme="minorHAnsi"/>
          <w:lang w:val="lv-LV"/>
        </w:rPr>
        <w:t>Uzdot Limbažu novada Sporta skolas direktorei Diānai Zaļupei pēc transportlīdzekļa utilizācijas sagatavot lēmumprojektu par automašīnas HONDA CRV, valsts reģistrācijas numurs FP 9970, utilizācijas rezultātā saņemtā finansējuma iekļaušanu Limbažu novada Sporta skolas budžetā.</w:t>
      </w:r>
    </w:p>
    <w:p w14:paraId="7D4F27F4" w14:textId="77777777" w:rsidR="00C35B0F" w:rsidRPr="00C35B0F" w:rsidRDefault="00C35B0F" w:rsidP="00082B4A">
      <w:pPr>
        <w:numPr>
          <w:ilvl w:val="0"/>
          <w:numId w:val="12"/>
        </w:numPr>
        <w:ind w:left="357" w:hanging="357"/>
        <w:contextualSpacing/>
        <w:jc w:val="both"/>
        <w:rPr>
          <w:rFonts w:eastAsiaTheme="minorHAnsi"/>
          <w:lang w:val="lv-LV"/>
        </w:rPr>
      </w:pPr>
      <w:r w:rsidRPr="00C35B0F">
        <w:rPr>
          <w:rFonts w:eastAsiaTheme="minorHAnsi"/>
          <w:lang w:val="lv-LV"/>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26037913" w14:textId="77777777" w:rsidR="00D57B60" w:rsidRPr="00D57B60" w:rsidRDefault="00D57B60" w:rsidP="00D57B60">
      <w:pPr>
        <w:pBdr>
          <w:bottom w:val="single" w:sz="4" w:space="1" w:color="auto"/>
        </w:pBdr>
        <w:jc w:val="both"/>
        <w:rPr>
          <w:rFonts w:eastAsiaTheme="minorHAnsi"/>
          <w:b/>
          <w:lang w:val="lv-LV"/>
        </w:rPr>
      </w:pPr>
      <w:r w:rsidRPr="00D57B60">
        <w:rPr>
          <w:rFonts w:eastAsiaTheme="minorHAnsi"/>
          <w:b/>
          <w:lang w:val="lv-LV"/>
        </w:rPr>
        <w:t>Par Limbažu novada pašvaldībai piederošās automašīnas FORD TRANSIT, valsts reģistrācijas numurs FA 254, norakstīšanu un nodošanu utilizācijai</w:t>
      </w:r>
    </w:p>
    <w:p w14:paraId="6E48899E" w14:textId="77777777" w:rsidR="00D57B60" w:rsidRPr="00D57B60" w:rsidRDefault="00D57B60" w:rsidP="00D57B60">
      <w:pPr>
        <w:jc w:val="center"/>
        <w:rPr>
          <w:rFonts w:eastAsiaTheme="minorHAnsi"/>
          <w:lang w:val="lv-LV"/>
        </w:rPr>
      </w:pPr>
      <w:r w:rsidRPr="00D57B60">
        <w:rPr>
          <w:rFonts w:eastAsiaTheme="minorHAnsi"/>
          <w:lang w:val="lv-LV"/>
        </w:rPr>
        <w:t xml:space="preserve">Ziņo Agris </w:t>
      </w:r>
      <w:proofErr w:type="spellStart"/>
      <w:r w:rsidRPr="00D57B60">
        <w:rPr>
          <w:rFonts w:eastAsiaTheme="minorHAnsi"/>
          <w:lang w:val="lv-LV"/>
        </w:rPr>
        <w:t>Blumers</w:t>
      </w:r>
      <w:proofErr w:type="spellEnd"/>
    </w:p>
    <w:p w14:paraId="6FD469AF" w14:textId="77777777" w:rsidR="00D57B60" w:rsidRPr="00D57B60" w:rsidRDefault="00D57B60" w:rsidP="00D57B60">
      <w:pPr>
        <w:ind w:firstLine="720"/>
        <w:jc w:val="both"/>
        <w:rPr>
          <w:rFonts w:eastAsiaTheme="minorHAnsi"/>
          <w:b/>
          <w:lang w:val="lv-LV"/>
        </w:rPr>
      </w:pPr>
    </w:p>
    <w:p w14:paraId="42E73F02" w14:textId="35EECF4A" w:rsidR="00D57B60" w:rsidRPr="00D57B60" w:rsidRDefault="00D57B60" w:rsidP="00D57B60">
      <w:pPr>
        <w:ind w:firstLine="720"/>
        <w:jc w:val="both"/>
        <w:rPr>
          <w:rFonts w:eastAsiaTheme="minorHAnsi"/>
          <w:lang w:val="lv-LV"/>
        </w:rPr>
      </w:pPr>
      <w:r w:rsidRPr="00D57B60">
        <w:rPr>
          <w:rFonts w:eastAsiaTheme="minorHAnsi"/>
          <w:lang w:val="lv-LV"/>
        </w:rPr>
        <w:t xml:space="preserve">Iepazīstoties ar 2025.gada 27.maija Limbažu novada pašvaldībai piederošās automašīnas FORD TRANSIT, valsts reģistrācijas numurs FA 254, novērtēšanas aktu Nr.10251 (veicis </w:t>
      </w:r>
      <w:r w:rsidR="00896243">
        <w:rPr>
          <w:rFonts w:eastAsiaTheme="minorHAnsi"/>
          <w:lang w:val="lv-LV"/>
        </w:rPr>
        <w:t>(v.uzvārds)</w:t>
      </w:r>
      <w:bookmarkStart w:id="6" w:name="_GoBack"/>
      <w:bookmarkEnd w:id="6"/>
      <w:r w:rsidRPr="00D57B60">
        <w:rPr>
          <w:rFonts w:eastAsiaTheme="minorHAnsi"/>
          <w:lang w:val="lv-LV"/>
        </w:rPr>
        <w:t xml:space="preserve">, zvērināts tehniskais eksperts), konstatējams, ka automašīnas vērtība sastāda  200.00 EUR (divi simti </w:t>
      </w:r>
      <w:proofErr w:type="spellStart"/>
      <w:r w:rsidRPr="00D57B60">
        <w:rPr>
          <w:rFonts w:eastAsiaTheme="minorHAnsi"/>
          <w:i/>
          <w:lang w:val="lv-LV"/>
        </w:rPr>
        <w:t>euro</w:t>
      </w:r>
      <w:proofErr w:type="spellEnd"/>
      <w:r w:rsidRPr="00D57B60">
        <w:rPr>
          <w:rFonts w:eastAsiaTheme="minorHAnsi"/>
          <w:lang w:val="lv-LV"/>
        </w:rPr>
        <w:t xml:space="preserve"> un 00 centi) bez PVN, kas vienlaicīgi ir šīs automašīnas atlieku (lūžņu) vērtība. </w:t>
      </w:r>
    </w:p>
    <w:p w14:paraId="3C6900E0" w14:textId="77777777" w:rsidR="00D57B60" w:rsidRPr="00D57B60" w:rsidRDefault="00D57B60" w:rsidP="00D57B60">
      <w:pPr>
        <w:ind w:firstLine="720"/>
        <w:jc w:val="both"/>
        <w:rPr>
          <w:lang w:val="lv-LV"/>
        </w:rPr>
      </w:pPr>
      <w:r w:rsidRPr="00D57B60">
        <w:rPr>
          <w:rFonts w:eastAsiaTheme="minorHAnsi"/>
          <w:lang w:val="lv-LV"/>
        </w:rPr>
        <w:t>Automašīna FORD TRANSIT, valsts reģistrācijas numurs FA 254</w:t>
      </w:r>
      <w:r w:rsidRPr="00D57B60">
        <w:rPr>
          <w:lang w:val="lv-LV"/>
        </w:rPr>
        <w:t>,  izgatavošanas gads 2003, apliecības Nr. AF 2288900, ir sliktā tehniskā stāvoklī, tās savešanai tehniskā kārtībā ir jāveic lieli kapitālieguldījumi, kuri pārsniedz līdzvērtīgas tehniskā kārtībā esošas automašīnas tirgus vērtību.</w:t>
      </w:r>
    </w:p>
    <w:p w14:paraId="2353605A" w14:textId="77777777" w:rsidR="00D57B60" w:rsidRPr="00D57B60" w:rsidRDefault="00D57B60" w:rsidP="00D57B60">
      <w:pPr>
        <w:ind w:firstLine="720"/>
        <w:jc w:val="both"/>
        <w:rPr>
          <w:lang w:val="lv-LV"/>
        </w:rPr>
      </w:pPr>
      <w:r w:rsidRPr="00D57B60">
        <w:rPr>
          <w:lang w:val="lv-LV"/>
        </w:rPr>
        <w:t xml:space="preserve">Laikā no 2023. gada tikušas organizētas vairākas automašīnas </w:t>
      </w:r>
      <w:r w:rsidRPr="00D57B60">
        <w:rPr>
          <w:rFonts w:eastAsiaTheme="minorHAnsi"/>
          <w:lang w:val="lv-LV"/>
        </w:rPr>
        <w:t>FORD TRANSIT, valsts reģistrācijas numurs FA 254</w:t>
      </w:r>
      <w:r w:rsidRPr="00D57B60">
        <w:rPr>
          <w:lang w:val="lv-LV"/>
        </w:rPr>
        <w:t xml:space="preserve"> izsoles, bet automašīnu nav izdevies pārdot.</w:t>
      </w:r>
    </w:p>
    <w:p w14:paraId="50A42167" w14:textId="77777777" w:rsidR="00D57B60" w:rsidRPr="00D57B60" w:rsidRDefault="00D57B60" w:rsidP="00D57B60">
      <w:pPr>
        <w:ind w:firstLine="720"/>
        <w:jc w:val="both"/>
        <w:rPr>
          <w:lang w:val="lv-LV"/>
        </w:rPr>
      </w:pPr>
      <w:r w:rsidRPr="00D57B60">
        <w:rPr>
          <w:rFonts w:eastAsiaTheme="minorHAnsi"/>
          <w:lang w:val="lv-LV"/>
        </w:rPr>
        <w:t xml:space="preserve">Veicot tirgus izpēti, konstatēts, ka šo transportlīdzekli ir iespējams nodot pārstrādei licencētā automašīnu pārstrādes uzņēmumā, kura piedāvātā vērtība utilizācijai ir apmēram 200,00 EUR (divi </w:t>
      </w:r>
      <w:r w:rsidRPr="00D57B60">
        <w:rPr>
          <w:rFonts w:eastAsiaTheme="minorHAnsi"/>
          <w:lang w:val="lv-LV"/>
        </w:rPr>
        <w:lastRenderedPageBreak/>
        <w:t xml:space="preserve">simti </w:t>
      </w:r>
      <w:proofErr w:type="spellStart"/>
      <w:r w:rsidRPr="00D57B60">
        <w:rPr>
          <w:rFonts w:eastAsiaTheme="minorHAnsi"/>
          <w:i/>
          <w:lang w:val="lv-LV"/>
        </w:rPr>
        <w:t>euro</w:t>
      </w:r>
      <w:proofErr w:type="spellEnd"/>
      <w:r w:rsidRPr="00D57B60">
        <w:rPr>
          <w:rFonts w:eastAsiaTheme="minorHAnsi"/>
          <w:lang w:val="lv-LV"/>
        </w:rPr>
        <w:t xml:space="preserve"> un 00 centi) bez PVN. </w:t>
      </w:r>
      <w:r w:rsidRPr="00D57B60">
        <w:rPr>
          <w:lang w:val="lv-LV"/>
        </w:rPr>
        <w:t>Pielikumā: zvērināta tehniskā eksperta 27.05.2025. novērtēšanas akts Nr. 10251.</w:t>
      </w:r>
    </w:p>
    <w:p w14:paraId="6E04170B" w14:textId="77777777" w:rsidR="004B68C8" w:rsidRPr="00B9502D" w:rsidRDefault="00D57B60" w:rsidP="004B68C8">
      <w:pPr>
        <w:ind w:firstLine="720"/>
        <w:jc w:val="both"/>
        <w:rPr>
          <w:b/>
          <w:bCs/>
          <w:lang w:val="lv-LV" w:eastAsia="lv-LV"/>
        </w:rPr>
      </w:pPr>
      <w:r w:rsidRPr="00D57B60">
        <w:rPr>
          <w:rFonts w:eastAsiaTheme="minorHAnsi"/>
          <w:lang w:val="lv-LV"/>
        </w:rPr>
        <w:t>Pamatojoties uz iepriekš minēto, kā arī uz Pašvaldību likuma 73. panta ceturto daļu, Publiskās personas mantas atsavināšanas likuma 6. panta otro un trešo daļu, likuma „Par valsts un pašvaldību finanšu līdzekļu un mantas izšķērdēšanas novēršanu” 3. un 7. pantu, Nolietoto transportlīdzekļu apsaimniekošanas likuma 6. pantu,</w:t>
      </w:r>
      <w:r w:rsidRPr="00D57B60">
        <w:rPr>
          <w:rFonts w:cs="Tahoma"/>
          <w:b/>
          <w:kern w:val="1"/>
          <w:lang w:val="lv-LV" w:eastAsia="hi-IN" w:bidi="hi-IN"/>
        </w:rPr>
        <w:t xml:space="preserve"> </w:t>
      </w:r>
      <w:r w:rsidR="004B68C8" w:rsidRPr="00B9502D">
        <w:rPr>
          <w:b/>
          <w:noProof/>
          <w:lang w:val="lv-LV" w:eastAsia="lv-LV"/>
        </w:rPr>
        <w:t>atkl</w:t>
      </w:r>
      <w:r w:rsidR="004B68C8" w:rsidRPr="00B9502D">
        <w:rPr>
          <w:b/>
          <w:bCs/>
          <w:lang w:val="lv-LV" w:eastAsia="lv-LV"/>
        </w:rPr>
        <w:t>āti balsojot: PAR</w:t>
      </w:r>
      <w:r w:rsidR="004B68C8" w:rsidRPr="00B9502D">
        <w:rPr>
          <w:lang w:val="lv-LV" w:eastAsia="lv-LV"/>
        </w:rPr>
        <w:t xml:space="preserve"> – </w:t>
      </w:r>
      <w:r w:rsidR="004B68C8">
        <w:rPr>
          <w:lang w:val="lv-LV" w:eastAsia="lv-LV"/>
        </w:rPr>
        <w:t>8</w:t>
      </w:r>
      <w:r w:rsidR="004B68C8" w:rsidRPr="00B9502D">
        <w:rPr>
          <w:lang w:val="lv-LV" w:eastAsia="lv-LV"/>
        </w:rPr>
        <w:t xml:space="preserve"> deputāti (</w:t>
      </w:r>
      <w:r w:rsidR="004B68C8">
        <w:rPr>
          <w:rFonts w:eastAsia="Calibri"/>
          <w:lang w:val="lv-LV"/>
        </w:rPr>
        <w:t xml:space="preserve">Lija </w:t>
      </w:r>
      <w:proofErr w:type="spellStart"/>
      <w:r w:rsidR="004B68C8">
        <w:rPr>
          <w:rFonts w:eastAsia="Calibri"/>
          <w:lang w:val="lv-LV"/>
        </w:rPr>
        <w:t>Jokste</w:t>
      </w:r>
      <w:proofErr w:type="spellEnd"/>
      <w:r w:rsidR="004B68C8">
        <w:rPr>
          <w:rFonts w:eastAsia="Calibri"/>
          <w:lang w:val="lv-LV"/>
        </w:rPr>
        <w:t xml:space="preserve">, Aigars </w:t>
      </w:r>
      <w:proofErr w:type="spellStart"/>
      <w:r w:rsidR="004B68C8">
        <w:rPr>
          <w:rFonts w:eastAsia="Calibri"/>
          <w:lang w:val="lv-LV"/>
        </w:rPr>
        <w:t>Legzdiņš</w:t>
      </w:r>
      <w:proofErr w:type="spellEnd"/>
      <w:r w:rsidR="004B68C8">
        <w:rPr>
          <w:rFonts w:eastAsia="Calibri"/>
          <w:lang w:val="lv-LV"/>
        </w:rPr>
        <w:t xml:space="preserve">, </w:t>
      </w:r>
      <w:r w:rsidR="004B68C8" w:rsidRPr="000B3961">
        <w:rPr>
          <w:rFonts w:eastAsia="Calibri"/>
          <w:lang w:val="lv-LV"/>
        </w:rPr>
        <w:t>Dāvis Melnalksnis</w:t>
      </w:r>
      <w:r w:rsidR="004B68C8">
        <w:rPr>
          <w:rFonts w:eastAsia="Calibri"/>
          <w:lang w:val="lv-LV"/>
        </w:rPr>
        <w:t xml:space="preserve">, Valdis </w:t>
      </w:r>
      <w:proofErr w:type="spellStart"/>
      <w:r w:rsidR="004B68C8">
        <w:rPr>
          <w:rFonts w:eastAsia="Calibri"/>
          <w:lang w:val="lv-LV"/>
        </w:rPr>
        <w:t>Možvillo</w:t>
      </w:r>
      <w:proofErr w:type="spellEnd"/>
      <w:r w:rsidR="004B68C8">
        <w:rPr>
          <w:rFonts w:eastAsia="Calibri"/>
          <w:lang w:val="lv-LV"/>
        </w:rPr>
        <w:t xml:space="preserve">, </w:t>
      </w:r>
      <w:r w:rsidR="004B68C8" w:rsidRPr="000B3961">
        <w:rPr>
          <w:rFonts w:eastAsia="Calibri"/>
          <w:lang w:val="lv-LV"/>
        </w:rPr>
        <w:t>Rūdolfs Pelēkais</w:t>
      </w:r>
      <w:r w:rsidR="004B68C8">
        <w:rPr>
          <w:rFonts w:eastAsia="Calibri"/>
          <w:lang w:val="lv-LV"/>
        </w:rPr>
        <w:t>,</w:t>
      </w:r>
      <w:r w:rsidR="004B68C8" w:rsidRPr="0064557C">
        <w:rPr>
          <w:rFonts w:eastAsia="Calibri"/>
          <w:lang w:val="lv-LV"/>
        </w:rPr>
        <w:t xml:space="preserve"> </w:t>
      </w:r>
      <w:r w:rsidR="004B68C8">
        <w:rPr>
          <w:rFonts w:eastAsia="Calibri"/>
          <w:lang w:val="lv-LV"/>
        </w:rPr>
        <w:t xml:space="preserve">Dagnis </w:t>
      </w:r>
      <w:proofErr w:type="spellStart"/>
      <w:r w:rsidR="004B68C8">
        <w:rPr>
          <w:rFonts w:eastAsia="Calibri"/>
          <w:lang w:val="lv-LV"/>
        </w:rPr>
        <w:t>Straubergs</w:t>
      </w:r>
      <w:proofErr w:type="spellEnd"/>
      <w:r w:rsidR="004B68C8">
        <w:rPr>
          <w:rFonts w:eastAsia="Calibri"/>
          <w:lang w:val="lv-LV"/>
        </w:rPr>
        <w:t>, Regīna Tamane, Andis Zaļaiskalns</w:t>
      </w:r>
      <w:r w:rsidR="004B68C8" w:rsidRPr="00B9502D">
        <w:rPr>
          <w:rFonts w:eastAsia="Calibri"/>
          <w:lang w:val="lv-LV"/>
        </w:rPr>
        <w:t>)</w:t>
      </w:r>
      <w:r w:rsidR="004B68C8" w:rsidRPr="00B9502D">
        <w:rPr>
          <w:lang w:val="lv-LV" w:eastAsia="lv-LV"/>
        </w:rPr>
        <w:t xml:space="preserve">, </w:t>
      </w:r>
      <w:r w:rsidR="004B68C8" w:rsidRPr="00B9502D">
        <w:rPr>
          <w:b/>
          <w:bCs/>
          <w:lang w:val="lv-LV" w:eastAsia="lv-LV"/>
        </w:rPr>
        <w:t>PRET –</w:t>
      </w:r>
      <w:r w:rsidR="004B68C8" w:rsidRPr="00B9502D">
        <w:rPr>
          <w:lang w:val="lv-LV" w:eastAsia="lv-LV"/>
        </w:rPr>
        <w:t xml:space="preserve"> nav, </w:t>
      </w:r>
      <w:r w:rsidR="004B68C8" w:rsidRPr="00B9502D">
        <w:rPr>
          <w:b/>
          <w:bCs/>
          <w:lang w:val="lv-LV" w:eastAsia="lv-LV"/>
        </w:rPr>
        <w:t>ATTURAS –</w:t>
      </w:r>
      <w:r w:rsidR="004B68C8" w:rsidRPr="00B9502D">
        <w:rPr>
          <w:lang w:val="lv-LV" w:eastAsia="lv-LV"/>
        </w:rPr>
        <w:t xml:space="preserve"> nav, komiteja</w:t>
      </w:r>
      <w:r w:rsidR="004B68C8" w:rsidRPr="00B9502D">
        <w:rPr>
          <w:b/>
          <w:bCs/>
          <w:lang w:val="lv-LV" w:eastAsia="lv-LV"/>
        </w:rPr>
        <w:t xml:space="preserve"> NOLEMJ:</w:t>
      </w:r>
    </w:p>
    <w:p w14:paraId="46ACDE46" w14:textId="3C283849" w:rsidR="00D57B60" w:rsidRPr="00D57B60" w:rsidRDefault="00D57B60" w:rsidP="004B68C8">
      <w:pPr>
        <w:ind w:firstLine="720"/>
        <w:jc w:val="both"/>
        <w:rPr>
          <w:rFonts w:eastAsiaTheme="minorHAnsi"/>
          <w:lang w:val="lv-LV"/>
        </w:rPr>
      </w:pPr>
    </w:p>
    <w:p w14:paraId="70D7FB18" w14:textId="77777777" w:rsidR="00D57B60" w:rsidRPr="00D57B60" w:rsidRDefault="00D57B60" w:rsidP="00082B4A">
      <w:pPr>
        <w:numPr>
          <w:ilvl w:val="0"/>
          <w:numId w:val="13"/>
        </w:numPr>
        <w:ind w:left="357" w:hanging="357"/>
        <w:contextualSpacing/>
        <w:jc w:val="both"/>
        <w:rPr>
          <w:rFonts w:eastAsiaTheme="minorHAnsi"/>
          <w:lang w:val="lv-LV"/>
        </w:rPr>
      </w:pPr>
      <w:r w:rsidRPr="00D57B60">
        <w:rPr>
          <w:rFonts w:eastAsiaTheme="minorHAnsi"/>
          <w:lang w:val="lv-LV"/>
        </w:rPr>
        <w:t>Norakstīt automašīnu FORD TRANSIT, valsts reģistrācijas numurs FA 254</w:t>
      </w:r>
      <w:r w:rsidRPr="00D57B60">
        <w:rPr>
          <w:lang w:val="lv-LV"/>
        </w:rPr>
        <w:t>, izgatavošanas gads 2003,</w:t>
      </w:r>
      <w:r w:rsidRPr="00D57B60">
        <w:rPr>
          <w:rFonts w:eastAsiaTheme="minorHAnsi"/>
          <w:lang w:val="lv-LV"/>
        </w:rPr>
        <w:t xml:space="preserve"> šasijas Nr</w:t>
      </w:r>
      <w:r w:rsidRPr="00D57B60">
        <w:rPr>
          <w:lang w:val="lv-LV"/>
        </w:rPr>
        <w:t xml:space="preserve">. </w:t>
      </w:r>
      <w:r w:rsidRPr="00D57B60">
        <w:rPr>
          <w:rFonts w:eastAsiaTheme="minorHAnsi"/>
          <w:szCs w:val="22"/>
          <w:lang w:val="lv-LV"/>
        </w:rPr>
        <w:t>WF0PXXGBFP3J86870</w:t>
      </w:r>
      <w:r w:rsidRPr="00D57B60">
        <w:rPr>
          <w:rFonts w:eastAsiaTheme="minorHAnsi"/>
          <w:lang w:val="lv-LV"/>
        </w:rPr>
        <w:t>.</w:t>
      </w:r>
    </w:p>
    <w:p w14:paraId="28C8B57E" w14:textId="77777777" w:rsidR="00D57B60" w:rsidRPr="00D57B60" w:rsidRDefault="00D57B60" w:rsidP="00082B4A">
      <w:pPr>
        <w:numPr>
          <w:ilvl w:val="0"/>
          <w:numId w:val="13"/>
        </w:numPr>
        <w:ind w:left="357" w:hanging="357"/>
        <w:contextualSpacing/>
        <w:jc w:val="both"/>
        <w:rPr>
          <w:rFonts w:eastAsiaTheme="minorHAnsi"/>
          <w:lang w:val="lv-LV"/>
        </w:rPr>
      </w:pPr>
      <w:r w:rsidRPr="00D57B60">
        <w:rPr>
          <w:rFonts w:eastAsiaTheme="minorHAnsi"/>
          <w:lang w:val="lv-LV"/>
        </w:rPr>
        <w:t>Norakstīto vieglo automašīnu FORD TRANSIT, valsts reģistrācijas numurs FA 254, realizēt, nododot utilizācijai nolietotu transportlīdzekļu apstrādes uzņēmumā.</w:t>
      </w:r>
    </w:p>
    <w:p w14:paraId="36E75A4C" w14:textId="77777777" w:rsidR="00D57B60" w:rsidRPr="00D57B60" w:rsidRDefault="00D57B60" w:rsidP="00082B4A">
      <w:pPr>
        <w:numPr>
          <w:ilvl w:val="0"/>
          <w:numId w:val="13"/>
        </w:numPr>
        <w:ind w:left="357" w:hanging="357"/>
        <w:contextualSpacing/>
        <w:jc w:val="both"/>
        <w:rPr>
          <w:rFonts w:eastAsiaTheme="minorHAnsi"/>
          <w:lang w:val="lv-LV"/>
        </w:rPr>
      </w:pPr>
      <w:r w:rsidRPr="00D57B60">
        <w:rPr>
          <w:rFonts w:eastAsiaTheme="minorHAnsi"/>
          <w:lang w:val="lv-LV"/>
        </w:rPr>
        <w:t>Uzdot Limbažu novada pašvaldības izpilddirektoram organizēt vieglās automašīnas FORD TRANSIT, valsts reģistrācijas numurs FA 254, noņemšanu no uzskaites CSDD.</w:t>
      </w:r>
    </w:p>
    <w:p w14:paraId="647FDFF0" w14:textId="77777777" w:rsidR="00D57B60" w:rsidRPr="00D57B60" w:rsidRDefault="00D57B60" w:rsidP="00082B4A">
      <w:pPr>
        <w:numPr>
          <w:ilvl w:val="0"/>
          <w:numId w:val="13"/>
        </w:numPr>
        <w:ind w:left="357" w:hanging="357"/>
        <w:contextualSpacing/>
        <w:jc w:val="both"/>
        <w:rPr>
          <w:rFonts w:eastAsiaTheme="minorHAnsi"/>
          <w:lang w:val="lv-LV"/>
        </w:rPr>
      </w:pPr>
      <w:r w:rsidRPr="00D57B60">
        <w:rPr>
          <w:rFonts w:eastAsiaTheme="minorHAnsi"/>
          <w:lang w:val="lv-LV"/>
        </w:rPr>
        <w:t>Uzdot Limbažu novada Sporta skolas direktorei Diānai Zaļupei pēc transportlīdzekļa utilizācijas sagatavot lēmumprojektu par automašīnas FORD TRANSIT, valsts reģistrācijas numurs FA 254 utilizācijas rezultātā saņemtā finansējuma iekļaušanu Limbažu novada Sporta skolas budžetā.</w:t>
      </w:r>
    </w:p>
    <w:p w14:paraId="18BEDB39" w14:textId="77777777" w:rsidR="00D57B60" w:rsidRPr="00D57B60" w:rsidRDefault="00D57B60" w:rsidP="00082B4A">
      <w:pPr>
        <w:numPr>
          <w:ilvl w:val="0"/>
          <w:numId w:val="13"/>
        </w:numPr>
        <w:ind w:left="357" w:hanging="357"/>
        <w:contextualSpacing/>
        <w:jc w:val="both"/>
        <w:rPr>
          <w:rFonts w:eastAsiaTheme="minorHAnsi"/>
          <w:lang w:val="lv-LV"/>
        </w:rPr>
      </w:pPr>
      <w:r w:rsidRPr="00D57B60">
        <w:rPr>
          <w:rFonts w:eastAsiaTheme="minorHAnsi"/>
          <w:lang w:val="lv-LV"/>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3B3A5D33" w14:textId="77777777" w:rsidR="009252BC" w:rsidRPr="009252BC" w:rsidRDefault="009252BC" w:rsidP="009252BC">
      <w:pPr>
        <w:pBdr>
          <w:bottom w:val="single" w:sz="6" w:space="1" w:color="auto"/>
        </w:pBdr>
        <w:jc w:val="both"/>
        <w:rPr>
          <w:b/>
          <w:bCs/>
          <w:lang w:val="lv-LV" w:eastAsia="lv-LV"/>
        </w:rPr>
      </w:pPr>
      <w:r w:rsidRPr="009252BC">
        <w:rPr>
          <w:b/>
          <w:bCs/>
          <w:noProof/>
          <w:lang w:val="lv-LV" w:eastAsia="lv-LV"/>
        </w:rPr>
        <w:t>Par finansējuma piešķiršanu Limbažu novada bāriņtiesai 2025. gada budžetā supervīziju nodrošināšanai</w:t>
      </w:r>
    </w:p>
    <w:p w14:paraId="49164A97" w14:textId="77777777" w:rsidR="009252BC" w:rsidRPr="009252BC" w:rsidRDefault="009252BC" w:rsidP="009252BC">
      <w:pPr>
        <w:jc w:val="center"/>
        <w:rPr>
          <w:lang w:val="lv-LV" w:eastAsia="lv-LV"/>
        </w:rPr>
      </w:pPr>
      <w:r w:rsidRPr="009252BC">
        <w:rPr>
          <w:lang w:val="lv-LV" w:eastAsia="lv-LV"/>
        </w:rPr>
        <w:t xml:space="preserve">Ziņo </w:t>
      </w:r>
      <w:r w:rsidRPr="009252BC">
        <w:rPr>
          <w:noProof/>
          <w:lang w:val="lv-LV" w:eastAsia="lv-LV"/>
        </w:rPr>
        <w:t>Ineta Zariņa</w:t>
      </w:r>
    </w:p>
    <w:p w14:paraId="77384D42" w14:textId="77777777" w:rsidR="009252BC" w:rsidRPr="009252BC" w:rsidRDefault="009252BC" w:rsidP="009252BC">
      <w:pPr>
        <w:jc w:val="both"/>
        <w:rPr>
          <w:lang w:val="lv-LV" w:eastAsia="lv-LV"/>
        </w:rPr>
      </w:pPr>
    </w:p>
    <w:p w14:paraId="45F8C4FA" w14:textId="77777777" w:rsidR="009252BC" w:rsidRPr="009252BC" w:rsidRDefault="009252BC" w:rsidP="009252BC">
      <w:pPr>
        <w:ind w:firstLine="720"/>
        <w:jc w:val="both"/>
        <w:rPr>
          <w:lang w:val="lv-LV" w:eastAsia="lv-LV"/>
        </w:rPr>
      </w:pPr>
      <w:bookmarkStart w:id="7" w:name="_Hlk166226158"/>
      <w:r w:rsidRPr="009252BC">
        <w:rPr>
          <w:lang w:val="lv-LV" w:eastAsia="lv-LV"/>
        </w:rPr>
        <w:t>Limbažu novada bāriņtiesas priekšsēdētāja Ineta Zariņa informē, ka, pamatojoties uz Bāriņtiesu likuma 5.panta sesto daļu, kas nosaka, ka “</w:t>
      </w:r>
      <w:r w:rsidRPr="009252BC">
        <w:rPr>
          <w:i/>
          <w:iCs/>
          <w:lang w:val="lv-LV" w:eastAsia="lv-LV"/>
        </w:rPr>
        <w:t>pašvaldībai ir pienākums nodrošināt mērķtiecīgi organizētu konsultatīvu, izglītojošu un psiholoģisku atbalstu bāriņtiesas priekšsēdētājam, bāriņtiesas priekšsēdētāja vietniekam un bāriņtiesas locekļiem, lai pilnveidotu viņu profesionālo kompetenci un profesionālās darbības kvalitāti</w:t>
      </w:r>
      <w:r w:rsidRPr="009252BC">
        <w:rPr>
          <w:lang w:val="lv-LV" w:eastAsia="lv-LV"/>
        </w:rPr>
        <w:t xml:space="preserve">”, Limbažu novada bāriņtiesai (turpmāk – Bāriņtiesa) nepieciešams piešķirt finansējumu </w:t>
      </w:r>
      <w:r w:rsidRPr="009252BC">
        <w:rPr>
          <w:bCs/>
          <w:lang w:val="lv-LV" w:eastAsia="lv-LV"/>
        </w:rPr>
        <w:t>EUR 2298,00 (divi tūkstoši divi simti deviņdesmit astoņu eiro 00 centi) apmērā</w:t>
      </w:r>
      <w:r w:rsidRPr="009252BC">
        <w:rPr>
          <w:lang w:val="lv-LV" w:eastAsia="lv-LV"/>
        </w:rPr>
        <w:t xml:space="preserve">, lai nodrošinātu </w:t>
      </w:r>
      <w:proofErr w:type="spellStart"/>
      <w:r w:rsidRPr="009252BC">
        <w:rPr>
          <w:lang w:val="lv-LV" w:eastAsia="lv-LV"/>
        </w:rPr>
        <w:t>supervīzijas</w:t>
      </w:r>
      <w:proofErr w:type="spellEnd"/>
      <w:r w:rsidRPr="009252BC">
        <w:rPr>
          <w:lang w:val="lv-LV" w:eastAsia="lv-LV"/>
        </w:rPr>
        <w:t xml:space="preserve"> pakalpojumu saņemšanu. Tas notiek </w:t>
      </w:r>
      <w:r w:rsidRPr="009252BC">
        <w:rPr>
          <w:color w:val="000000"/>
          <w:lang w:val="lv-LV" w:eastAsia="lv-LV"/>
        </w:rPr>
        <w:t>Eiropas Savienības kohēzijas politikas programmas 2021. - 2027. gadam Eiropas Sociālā fonda Plus pasākuma 4.3.6. specifiskā atbalsta mērķa ,,Veicināt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 projekta Nr. 4.3.6.1/1/24/I/001 ,,Profesionālās kvalifikācijas pilnveide bērnu tiesību aizsardzības jautājumos un bērnu likumisko pārstāvju atbildības stiprināšana” ietvaros, pamatojoties uz Limbažu novada pašvaldības veiktā iepirkuma „</w:t>
      </w:r>
      <w:r w:rsidRPr="009252BC">
        <w:rPr>
          <w:lang w:val="lv-LV" w:eastAsia="lv-LV"/>
        </w:rPr>
        <w:t xml:space="preserve">Par </w:t>
      </w:r>
      <w:bookmarkStart w:id="8" w:name="_Hlk188532924"/>
      <w:proofErr w:type="spellStart"/>
      <w:r w:rsidRPr="009252BC">
        <w:rPr>
          <w:lang w:val="lv-LV" w:eastAsia="lv-LV"/>
        </w:rPr>
        <w:t>supervīzijas</w:t>
      </w:r>
      <w:proofErr w:type="spellEnd"/>
      <w:r w:rsidRPr="009252BC">
        <w:rPr>
          <w:lang w:val="lv-LV" w:eastAsia="lv-LV"/>
        </w:rPr>
        <w:t xml:space="preserve"> </w:t>
      </w:r>
      <w:bookmarkEnd w:id="8"/>
      <w:r w:rsidRPr="009252BC">
        <w:rPr>
          <w:lang w:val="lv-LV" w:eastAsia="lv-LV"/>
        </w:rPr>
        <w:t xml:space="preserve">pakalpojumu sniegšanu </w:t>
      </w:r>
      <w:bookmarkStart w:id="9" w:name="_Hlk198563636"/>
      <w:r w:rsidRPr="009252BC">
        <w:rPr>
          <w:lang w:val="lv-LV" w:eastAsia="lv-LV"/>
        </w:rPr>
        <w:t>Limbažu novada bāriņtiesai</w:t>
      </w:r>
      <w:bookmarkEnd w:id="9"/>
      <w:r w:rsidRPr="009252BC">
        <w:rPr>
          <w:color w:val="000000"/>
          <w:lang w:val="lv-LV" w:eastAsia="lv-LV"/>
        </w:rPr>
        <w:t xml:space="preserve">”, </w:t>
      </w:r>
      <w:r w:rsidRPr="009252BC">
        <w:rPr>
          <w:lang w:val="lv-LV" w:eastAsia="lv-LV"/>
        </w:rPr>
        <w:t>iepirkuma identifikācijas Nr. LNP 2025/35, rezultātiem.</w:t>
      </w:r>
    </w:p>
    <w:p w14:paraId="73A98927" w14:textId="77777777" w:rsidR="009252BC" w:rsidRPr="009252BC" w:rsidRDefault="009252BC" w:rsidP="009252BC">
      <w:pPr>
        <w:ind w:firstLine="720"/>
        <w:jc w:val="both"/>
        <w:rPr>
          <w:lang w:val="lv-LV" w:eastAsia="lv-LV"/>
        </w:rPr>
      </w:pPr>
      <w:r w:rsidRPr="009252BC">
        <w:rPr>
          <w:lang w:val="lv-LV" w:eastAsia="lv-LV"/>
        </w:rPr>
        <w:t xml:space="preserve">Kompensācijas par </w:t>
      </w:r>
      <w:proofErr w:type="spellStart"/>
      <w:r w:rsidRPr="009252BC">
        <w:rPr>
          <w:lang w:val="lv-LV" w:eastAsia="lv-LV"/>
        </w:rPr>
        <w:t>supervīzijām</w:t>
      </w:r>
      <w:proofErr w:type="spellEnd"/>
      <w:r w:rsidRPr="009252BC">
        <w:rPr>
          <w:lang w:val="lv-LV" w:eastAsia="lv-LV"/>
        </w:rPr>
        <w:t xml:space="preserve"> paredzētas bāriņtiesas priekšsēdētājam, bāriņtiesas priekšsēdētāja vietniekam un bāriņtiesas locekļiem. Kompensācijas periods plānots no </w:t>
      </w:r>
      <w:r w:rsidRPr="009252BC">
        <w:rPr>
          <w:bCs/>
          <w:lang w:val="lv-LV" w:eastAsia="lv-LV"/>
        </w:rPr>
        <w:t>2024. gada 1. janvāra līdz 2029. gada 31. septembrim</w:t>
      </w:r>
      <w:r w:rsidRPr="009252BC">
        <w:rPr>
          <w:lang w:val="lv-LV" w:eastAsia="lv-LV"/>
        </w:rPr>
        <w:t xml:space="preserve">. Pašvaldībai ir jābūt veikušai 100% </w:t>
      </w:r>
      <w:proofErr w:type="spellStart"/>
      <w:r w:rsidRPr="009252BC">
        <w:rPr>
          <w:lang w:val="lv-LV" w:eastAsia="lv-LV"/>
        </w:rPr>
        <w:t>priekšfinansēšanu</w:t>
      </w:r>
      <w:proofErr w:type="spellEnd"/>
      <w:r w:rsidRPr="009252BC">
        <w:rPr>
          <w:lang w:val="lv-LV" w:eastAsia="lv-LV"/>
        </w:rPr>
        <w:t xml:space="preserve"> par faktiski nodrošināto </w:t>
      </w:r>
      <w:proofErr w:type="spellStart"/>
      <w:r w:rsidRPr="009252BC">
        <w:rPr>
          <w:lang w:val="lv-LV" w:eastAsia="lv-LV"/>
        </w:rPr>
        <w:t>supervīzijas</w:t>
      </w:r>
      <w:proofErr w:type="spellEnd"/>
      <w:r w:rsidRPr="009252BC">
        <w:rPr>
          <w:lang w:val="lv-LV" w:eastAsia="lv-LV"/>
        </w:rPr>
        <w:t xml:space="preserve"> pakalpojumu. Pašvaldība par īstenotajām </w:t>
      </w:r>
      <w:proofErr w:type="spellStart"/>
      <w:r w:rsidRPr="009252BC">
        <w:rPr>
          <w:lang w:val="lv-LV" w:eastAsia="lv-LV"/>
        </w:rPr>
        <w:t>supervīzijām</w:t>
      </w:r>
      <w:proofErr w:type="spellEnd"/>
      <w:r w:rsidRPr="009252BC">
        <w:rPr>
          <w:lang w:val="lv-LV" w:eastAsia="lv-LV"/>
        </w:rPr>
        <w:t xml:space="preserve"> var pretendēt uz kompensāciju 70% apmērā no atbildīgās iestādes apstiprinātās vienības izmaksu metodikas standarta likmes. Kompensācijas apmērs noteikts vienības izmaksu metodikā, kas katru gadu mainās. 2025. gadā individuālās </w:t>
      </w:r>
      <w:proofErr w:type="spellStart"/>
      <w:r w:rsidRPr="009252BC">
        <w:rPr>
          <w:lang w:val="lv-LV" w:eastAsia="lv-LV"/>
        </w:rPr>
        <w:t>supervīzijas</w:t>
      </w:r>
      <w:proofErr w:type="spellEnd"/>
      <w:r w:rsidRPr="009252BC">
        <w:rPr>
          <w:lang w:val="lv-LV" w:eastAsia="lv-LV"/>
        </w:rPr>
        <w:t xml:space="preserve"> likme 1 dalībniekam ir EUR 49,24 stundā, bet grupas </w:t>
      </w:r>
      <w:proofErr w:type="spellStart"/>
      <w:r w:rsidRPr="009252BC">
        <w:rPr>
          <w:lang w:val="lv-LV" w:eastAsia="lv-LV"/>
        </w:rPr>
        <w:t>supervīzijas</w:t>
      </w:r>
      <w:proofErr w:type="spellEnd"/>
      <w:r w:rsidRPr="009252BC">
        <w:rPr>
          <w:lang w:val="lv-LV" w:eastAsia="lv-LV"/>
        </w:rPr>
        <w:t xml:space="preserve"> likme ir EUR 11,20 stundā 1 dalībniekam. </w:t>
      </w:r>
    </w:p>
    <w:p w14:paraId="49FF914E" w14:textId="77777777" w:rsidR="009252BC" w:rsidRPr="009252BC" w:rsidRDefault="009252BC" w:rsidP="009252BC">
      <w:pPr>
        <w:ind w:firstLine="720"/>
        <w:jc w:val="both"/>
        <w:rPr>
          <w:lang w:val="lv-LV" w:eastAsia="lv-LV"/>
        </w:rPr>
      </w:pPr>
      <w:r w:rsidRPr="009252BC">
        <w:rPr>
          <w:lang w:val="lv-LV" w:eastAsia="lv-LV"/>
        </w:rPr>
        <w:t xml:space="preserve">Saskaņā ar Bāriņtiesu likuma 3.panta pirmo daļu, finanšu līdzekļus Bāriņtiesas darbībai piešķir attiecīgās pašvaldības dome. </w:t>
      </w:r>
      <w:bookmarkEnd w:id="7"/>
    </w:p>
    <w:p w14:paraId="5075459F" w14:textId="77777777" w:rsidR="009252BC" w:rsidRPr="00B9502D" w:rsidRDefault="009252BC" w:rsidP="009252BC">
      <w:pPr>
        <w:ind w:firstLine="720"/>
        <w:jc w:val="both"/>
        <w:rPr>
          <w:b/>
          <w:bCs/>
          <w:lang w:val="lv-LV" w:eastAsia="lv-LV"/>
        </w:rPr>
      </w:pPr>
      <w:bookmarkStart w:id="10" w:name="_Hlk166226251"/>
      <w:r w:rsidRPr="009252BC">
        <w:rPr>
          <w:rFonts w:eastAsia="Calibri"/>
          <w:lang w:val="lv-LV" w:eastAsia="lv-LV"/>
        </w:rPr>
        <w:lastRenderedPageBreak/>
        <w:t>Ņemot vērā iepriekš minēto un pamatojoties uz Pašvaldību likuma 4. panta pirmās daļas 11. punktu, 10. panta pirmās daļas ievaddaļu, likuma “Par pašvaldību budžetiem” 30. pantu</w:t>
      </w:r>
      <w:bookmarkEnd w:id="10"/>
      <w:r w:rsidRPr="009252BC">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15466D0" w14:textId="5B89CC73" w:rsidR="009252BC" w:rsidRPr="009252BC" w:rsidRDefault="009252BC" w:rsidP="009252BC">
      <w:pPr>
        <w:ind w:firstLine="720"/>
        <w:jc w:val="both"/>
        <w:rPr>
          <w:b/>
          <w:bCs/>
          <w:lang w:val="lv-LV" w:eastAsia="lv-LV"/>
        </w:rPr>
      </w:pPr>
    </w:p>
    <w:p w14:paraId="6DF8E9BD" w14:textId="77777777" w:rsidR="009252BC" w:rsidRPr="009252BC" w:rsidRDefault="009252BC" w:rsidP="009252BC">
      <w:pPr>
        <w:numPr>
          <w:ilvl w:val="0"/>
          <w:numId w:val="1"/>
        </w:numPr>
        <w:ind w:left="357" w:hanging="357"/>
        <w:contextualSpacing/>
        <w:jc w:val="both"/>
        <w:rPr>
          <w:bCs/>
          <w:lang w:val="lv-LV" w:eastAsia="lv-LV"/>
        </w:rPr>
      </w:pPr>
      <w:r w:rsidRPr="009252BC">
        <w:rPr>
          <w:bCs/>
          <w:lang w:val="lv-LV" w:eastAsia="lv-LV"/>
        </w:rPr>
        <w:t xml:space="preserve">Piešķirt Limbažu novada bāriņtiesai finansējumu EUR 2298,00 (divi tūkstoši divi simti deviņdesmit astoņi </w:t>
      </w:r>
      <w:proofErr w:type="spellStart"/>
      <w:r w:rsidRPr="009252BC">
        <w:rPr>
          <w:bCs/>
          <w:i/>
          <w:lang w:val="lv-LV" w:eastAsia="lv-LV"/>
        </w:rPr>
        <w:t>euro</w:t>
      </w:r>
      <w:proofErr w:type="spellEnd"/>
      <w:r w:rsidRPr="009252BC">
        <w:rPr>
          <w:bCs/>
          <w:lang w:val="lv-LV" w:eastAsia="lv-LV"/>
        </w:rPr>
        <w:t xml:space="preserve">, 00 centi) apmērā </w:t>
      </w:r>
      <w:proofErr w:type="spellStart"/>
      <w:r w:rsidRPr="009252BC">
        <w:rPr>
          <w:bCs/>
          <w:lang w:val="lv-LV" w:eastAsia="lv-LV"/>
        </w:rPr>
        <w:t>supervīziju</w:t>
      </w:r>
      <w:proofErr w:type="spellEnd"/>
      <w:r w:rsidRPr="009252BC">
        <w:rPr>
          <w:bCs/>
          <w:lang w:val="lv-LV" w:eastAsia="lv-LV"/>
        </w:rPr>
        <w:t xml:space="preserve"> nodrošināšanai no Limbažu novada pašvaldības budžeta nesadalītā naudas atlikuma.</w:t>
      </w:r>
    </w:p>
    <w:p w14:paraId="012BF000" w14:textId="77777777" w:rsidR="009252BC" w:rsidRPr="009252BC" w:rsidRDefault="009252BC" w:rsidP="009252BC">
      <w:pPr>
        <w:numPr>
          <w:ilvl w:val="0"/>
          <w:numId w:val="1"/>
        </w:numPr>
        <w:ind w:left="357" w:hanging="357"/>
        <w:contextualSpacing/>
        <w:jc w:val="both"/>
        <w:rPr>
          <w:bCs/>
          <w:lang w:val="lv-LV" w:eastAsia="lv-LV"/>
        </w:rPr>
      </w:pPr>
      <w:r w:rsidRPr="009252BC">
        <w:rPr>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0DA2D8B1" w14:textId="77777777" w:rsidR="009252BC" w:rsidRPr="009252BC" w:rsidRDefault="009252BC" w:rsidP="009252BC">
      <w:pPr>
        <w:numPr>
          <w:ilvl w:val="0"/>
          <w:numId w:val="1"/>
        </w:numPr>
        <w:ind w:left="357" w:hanging="357"/>
        <w:jc w:val="both"/>
        <w:rPr>
          <w:lang w:val="lv-LV" w:eastAsia="lv-LV"/>
        </w:rPr>
      </w:pPr>
      <w:r w:rsidRPr="009252BC">
        <w:rPr>
          <w:lang w:val="lv-LV" w:eastAsia="lv-LV"/>
        </w:rPr>
        <w:t>Atbildīgos par finansējuma iekļaušanu budžetā noteikt Finanšu un ekonomikas nodaļas ekonomistus.</w:t>
      </w:r>
    </w:p>
    <w:p w14:paraId="3B5FA39E" w14:textId="77777777" w:rsidR="009252BC" w:rsidRPr="009252BC" w:rsidRDefault="009252BC" w:rsidP="009252BC">
      <w:pPr>
        <w:numPr>
          <w:ilvl w:val="0"/>
          <w:numId w:val="1"/>
        </w:numPr>
        <w:ind w:left="357" w:hanging="357"/>
        <w:contextualSpacing/>
        <w:jc w:val="both"/>
        <w:rPr>
          <w:bCs/>
          <w:lang w:val="lv-LV" w:eastAsia="lv-LV"/>
        </w:rPr>
      </w:pPr>
      <w:r w:rsidRPr="009252BC">
        <w:rPr>
          <w:lang w:val="lv-LV" w:eastAsia="lv-LV"/>
        </w:rPr>
        <w:t>Atbildīgo par finansējuma izlietošanu paredzētiem mērķiem</w:t>
      </w:r>
      <w:r w:rsidRPr="009252BC">
        <w:rPr>
          <w:rFonts w:eastAsia="Arial Unicode MS" w:cs="Tahoma"/>
          <w:kern w:val="1"/>
          <w:lang w:val="lv-LV" w:eastAsia="hi-IN" w:bidi="hi-IN"/>
        </w:rPr>
        <w:t xml:space="preserve"> noteikt </w:t>
      </w:r>
      <w:r w:rsidRPr="009252BC">
        <w:rPr>
          <w:rFonts w:eastAsia="Calibri" w:cs="Tahoma"/>
          <w:bCs/>
          <w:kern w:val="1"/>
          <w:lang w:val="lv-LV" w:eastAsia="hi-IN" w:bidi="hi-IN"/>
        </w:rPr>
        <w:t>Limbažu novada bāriņtiesas priekšsēdētāju Inetu Zariņu.</w:t>
      </w:r>
    </w:p>
    <w:p w14:paraId="5F14B4E8" w14:textId="77777777" w:rsidR="009252BC" w:rsidRPr="009252BC" w:rsidRDefault="009252BC" w:rsidP="009252BC">
      <w:pPr>
        <w:numPr>
          <w:ilvl w:val="0"/>
          <w:numId w:val="1"/>
        </w:numPr>
        <w:ind w:left="357" w:hanging="357"/>
        <w:contextualSpacing/>
        <w:jc w:val="both"/>
        <w:rPr>
          <w:bCs/>
          <w:lang w:val="lv-LV" w:eastAsia="lv-LV"/>
        </w:rPr>
      </w:pPr>
      <w:r w:rsidRPr="009252BC">
        <w:rPr>
          <w:rFonts w:eastAsia="Calibri" w:cs="Tahoma"/>
          <w:bCs/>
          <w:kern w:val="1"/>
          <w:lang w:val="lv-LV" w:eastAsia="hi-IN" w:bidi="hi-IN"/>
        </w:rPr>
        <w:t xml:space="preserve">Kontroli par lēmuma izpildi uzdot </w:t>
      </w:r>
      <w:r w:rsidRPr="009252BC">
        <w:rPr>
          <w:rFonts w:eastAsia="Arial Unicode MS" w:cs="Tahoma"/>
          <w:kern w:val="1"/>
          <w:lang w:val="lv-LV" w:eastAsia="hi-IN" w:bidi="hi-IN"/>
        </w:rPr>
        <w:t>Limbažu novada pašvaldības izpilddirektoram.</w:t>
      </w:r>
    </w:p>
    <w:p w14:paraId="386D1BF9" w14:textId="77777777" w:rsidR="009252BC" w:rsidRPr="009252BC" w:rsidRDefault="009252BC" w:rsidP="009252BC">
      <w:pPr>
        <w:numPr>
          <w:ilvl w:val="0"/>
          <w:numId w:val="1"/>
        </w:numPr>
        <w:ind w:left="357" w:hanging="357"/>
        <w:contextualSpacing/>
        <w:jc w:val="both"/>
        <w:rPr>
          <w:bCs/>
          <w:lang w:val="lv-LV" w:eastAsia="lv-LV"/>
        </w:rPr>
      </w:pPr>
      <w:r w:rsidRPr="009252BC">
        <w:rPr>
          <w:bCs/>
          <w:lang w:val="lv-LV" w:eastAsia="lv-LV"/>
        </w:rPr>
        <w:t>Lēmuma projektu virzīt izskatīšanai Limbažu novada domes sēdē.</w:t>
      </w:r>
    </w:p>
    <w:p w14:paraId="2DEE02E4" w14:textId="77777777" w:rsidR="00790AE8" w:rsidRDefault="00790AE8" w:rsidP="002E2D3C">
      <w:pPr>
        <w:pStyle w:val="Sarakstarindkopa1"/>
        <w:spacing w:after="0" w:line="240" w:lineRule="auto"/>
        <w:ind w:left="0"/>
        <w:jc w:val="both"/>
        <w:rPr>
          <w:rFonts w:ascii="Times New Roman" w:hAnsi="Times New Roman"/>
          <w:sz w:val="24"/>
          <w:szCs w:val="24"/>
        </w:rPr>
      </w:pPr>
    </w:p>
    <w:p w14:paraId="68CDD562" w14:textId="77777777" w:rsidR="00526D11" w:rsidRPr="00E46862" w:rsidRDefault="00526D11"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719A62D3" w14:textId="77777777" w:rsidR="00542B12" w:rsidRPr="00542B12" w:rsidRDefault="00542B12" w:rsidP="00542B12">
      <w:pPr>
        <w:pBdr>
          <w:bottom w:val="single" w:sz="6" w:space="1" w:color="auto"/>
        </w:pBdr>
        <w:jc w:val="both"/>
        <w:rPr>
          <w:b/>
          <w:bCs/>
          <w:lang w:val="lv-LV" w:eastAsia="lv-LV"/>
        </w:rPr>
      </w:pPr>
      <w:r w:rsidRPr="00542B12">
        <w:rPr>
          <w:b/>
          <w:bCs/>
          <w:lang w:val="lv-LV" w:eastAsia="lv-LV"/>
        </w:rPr>
        <w:t>Par Alojas apvienības pārvaldes ieņēmumu no nekustamā īpašuma atsavināšanas iekļaušanu budžetā un finansējuma novirzīšanu trotuāra izbūvei Jūras ielā, Alojā</w:t>
      </w:r>
    </w:p>
    <w:p w14:paraId="4ACE22C0" w14:textId="77777777" w:rsidR="00542B12" w:rsidRPr="00542B12" w:rsidRDefault="00542B12" w:rsidP="00542B12">
      <w:pPr>
        <w:jc w:val="center"/>
        <w:rPr>
          <w:lang w:val="lv-LV" w:eastAsia="lv-LV"/>
        </w:rPr>
      </w:pPr>
      <w:r w:rsidRPr="00542B12">
        <w:rPr>
          <w:lang w:val="lv-LV" w:eastAsia="lv-LV"/>
        </w:rPr>
        <w:t>Ziņo Guna Indriksone</w:t>
      </w:r>
    </w:p>
    <w:p w14:paraId="61180161" w14:textId="77777777" w:rsidR="00542B12" w:rsidRPr="00542B12" w:rsidRDefault="00542B12" w:rsidP="00542B12">
      <w:pPr>
        <w:jc w:val="both"/>
        <w:rPr>
          <w:lang w:val="lv-LV" w:eastAsia="hi-IN" w:bidi="hi-IN"/>
        </w:rPr>
      </w:pPr>
    </w:p>
    <w:p w14:paraId="70F9DA13" w14:textId="77777777" w:rsidR="00542B12" w:rsidRPr="00542B12" w:rsidRDefault="00542B12" w:rsidP="00542B12">
      <w:pPr>
        <w:ind w:firstLine="720"/>
        <w:jc w:val="both"/>
        <w:rPr>
          <w:rFonts w:eastAsia="Calibri"/>
          <w:kern w:val="2"/>
          <w:lang w:val="lv-LV"/>
          <w14:ligatures w14:val="standardContextual"/>
        </w:rPr>
      </w:pPr>
      <w:r w:rsidRPr="00542B12">
        <w:rPr>
          <w:rFonts w:eastAsia="Calibri"/>
          <w:kern w:val="2"/>
          <w:lang w:val="lv-LV"/>
          <w14:ligatures w14:val="standardContextual"/>
        </w:rPr>
        <w:t xml:space="preserve">Alojas apvienības pārvaldes ieņēmumu atlikums līdz 2025. gada 31. maijam sastāda </w:t>
      </w:r>
      <w:bookmarkStart w:id="11" w:name="_Hlk166152314"/>
      <w:r w:rsidRPr="00542B12">
        <w:rPr>
          <w:rFonts w:eastAsia="Calibri"/>
          <w:kern w:val="2"/>
          <w:lang w:val="lv-LV"/>
          <w14:ligatures w14:val="standardContextual"/>
        </w:rPr>
        <w:t xml:space="preserve">20 984,00 </w:t>
      </w:r>
      <w:bookmarkEnd w:id="11"/>
      <w:proofErr w:type="spellStart"/>
      <w:r w:rsidRPr="00542B12">
        <w:rPr>
          <w:rFonts w:eastAsia="Calibri"/>
          <w:i/>
          <w:iCs/>
          <w:kern w:val="2"/>
          <w:lang w:val="lv-LV"/>
          <w14:ligatures w14:val="standardContextual"/>
        </w:rPr>
        <w:t>euro</w:t>
      </w:r>
      <w:proofErr w:type="spellEnd"/>
      <w:r w:rsidRPr="00542B12">
        <w:rPr>
          <w:rFonts w:eastAsia="Calibri"/>
          <w:kern w:val="2"/>
          <w:lang w:val="lv-LV"/>
          <w14:ligatures w14:val="standardContextual"/>
        </w:rPr>
        <w:t xml:space="preserve"> no nekustamo īpašumu atsavināšanas. Atbilstoši “Limbažu novada pašvaldības īpašumā vai valdījumā esošo nekustamo īpašumu pārvaldīšanas un atsavināšanas koncepcijai”, kura apstiprināta 26.01.2023. ar Limbažu novada domes lēmumu Nr. 2 (protokols Nr.2, 2.), 29.1. punktā noteiktajam, ierosina 50% no summas t.i. </w:t>
      </w:r>
      <w:bookmarkStart w:id="12" w:name="_Hlk194495996"/>
      <w:r w:rsidRPr="00542B12">
        <w:rPr>
          <w:lang w:val="lv-LV"/>
        </w:rPr>
        <w:t xml:space="preserve">10 492,00 </w:t>
      </w:r>
      <w:bookmarkEnd w:id="12"/>
      <w:proofErr w:type="spellStart"/>
      <w:r w:rsidRPr="00542B12">
        <w:rPr>
          <w:i/>
          <w:iCs/>
          <w:lang w:val="lv-LV"/>
        </w:rPr>
        <w:t>euro</w:t>
      </w:r>
      <w:proofErr w:type="spellEnd"/>
      <w:r w:rsidRPr="00542B12">
        <w:rPr>
          <w:i/>
          <w:iCs/>
          <w:lang w:val="lv-LV"/>
        </w:rPr>
        <w:t xml:space="preserve"> </w:t>
      </w:r>
      <w:r w:rsidRPr="00542B12">
        <w:rPr>
          <w:rFonts w:eastAsia="Calibri"/>
          <w:kern w:val="2"/>
          <w:lang w:val="lv-LV"/>
          <w14:ligatures w14:val="standardContextual"/>
        </w:rPr>
        <w:t xml:space="preserve">virzīt uz Limbažu novada pašvaldības nesadalīto naudas atlikumu, savukārt atlikušos </w:t>
      </w:r>
      <w:r w:rsidRPr="00542B12">
        <w:rPr>
          <w:lang w:val="lv-LV"/>
        </w:rPr>
        <w:t xml:space="preserve">10 492,00 </w:t>
      </w:r>
      <w:proofErr w:type="spellStart"/>
      <w:r w:rsidRPr="00542B12">
        <w:rPr>
          <w:rFonts w:eastAsia="Calibri"/>
          <w:i/>
          <w:iCs/>
          <w:kern w:val="2"/>
          <w:lang w:val="lv-LV"/>
          <w14:ligatures w14:val="standardContextual"/>
        </w:rPr>
        <w:t>euro</w:t>
      </w:r>
      <w:proofErr w:type="spellEnd"/>
      <w:r w:rsidRPr="00542B12">
        <w:rPr>
          <w:rFonts w:eastAsia="Calibri"/>
          <w:kern w:val="2"/>
          <w:lang w:val="lv-LV"/>
          <w14:ligatures w14:val="standardContextual"/>
        </w:rPr>
        <w:t xml:space="preserve"> </w:t>
      </w:r>
      <w:bookmarkStart w:id="13" w:name="_Hlk194497115"/>
      <w:r w:rsidRPr="00542B12">
        <w:rPr>
          <w:rFonts w:eastAsia="Calibri"/>
          <w:kern w:val="2"/>
          <w:lang w:val="lv-LV"/>
          <w14:ligatures w14:val="standardContextual"/>
        </w:rPr>
        <w:t xml:space="preserve">novirzīt trotuāra izbūvei Jūras ielā, Alojā, Limbažu novadā. </w:t>
      </w:r>
    </w:p>
    <w:bookmarkEnd w:id="13"/>
    <w:p w14:paraId="2DDB542D" w14:textId="77777777" w:rsidR="00542B12" w:rsidRPr="00B9502D" w:rsidRDefault="00542B12" w:rsidP="00542B12">
      <w:pPr>
        <w:ind w:firstLine="720"/>
        <w:jc w:val="both"/>
        <w:rPr>
          <w:b/>
          <w:bCs/>
          <w:lang w:val="lv-LV" w:eastAsia="lv-LV"/>
        </w:rPr>
      </w:pPr>
      <w:r w:rsidRPr="00542B12">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918A8B7" w14:textId="648A6F43" w:rsidR="00542B12" w:rsidRPr="00542B12" w:rsidRDefault="00542B12" w:rsidP="00542B12">
      <w:pPr>
        <w:ind w:firstLine="720"/>
        <w:jc w:val="both"/>
        <w:rPr>
          <w:b/>
          <w:bCs/>
          <w:lang w:val="lv-LV" w:eastAsia="lv-LV"/>
        </w:rPr>
      </w:pPr>
    </w:p>
    <w:p w14:paraId="620D3238" w14:textId="77777777" w:rsidR="00542B12" w:rsidRPr="00542B12" w:rsidRDefault="00542B12" w:rsidP="00082B4A">
      <w:pPr>
        <w:numPr>
          <w:ilvl w:val="0"/>
          <w:numId w:val="2"/>
        </w:numPr>
        <w:tabs>
          <w:tab w:val="left" w:pos="567"/>
        </w:tabs>
        <w:ind w:left="357" w:hanging="357"/>
        <w:contextualSpacing/>
        <w:jc w:val="both"/>
        <w:rPr>
          <w:lang w:val="lv-LV"/>
        </w:rPr>
      </w:pPr>
      <w:r w:rsidRPr="00542B12">
        <w:rPr>
          <w:lang w:val="lv-LV"/>
        </w:rPr>
        <w:t xml:space="preserve">Iekļaut Alojas apvienības pārvaldes ieņēmumu plānā </w:t>
      </w:r>
      <w:r w:rsidRPr="00542B12">
        <w:rPr>
          <w:rFonts w:eastAsia="Calibri"/>
          <w:kern w:val="2"/>
          <w:lang w:val="lv-LV"/>
          <w14:ligatures w14:val="standardContextual"/>
        </w:rPr>
        <w:t xml:space="preserve">20 984,00 </w:t>
      </w:r>
      <w:proofErr w:type="spellStart"/>
      <w:r w:rsidRPr="00542B12">
        <w:rPr>
          <w:rFonts w:eastAsia="Calibri"/>
          <w:i/>
          <w:iCs/>
          <w:kern w:val="2"/>
          <w:lang w:val="lv-LV"/>
          <w14:ligatures w14:val="standardContextual"/>
        </w:rPr>
        <w:t>euro</w:t>
      </w:r>
      <w:proofErr w:type="spellEnd"/>
      <w:r w:rsidRPr="00542B12">
        <w:rPr>
          <w:rFonts w:eastAsia="Calibri"/>
          <w:i/>
          <w:iCs/>
          <w:kern w:val="2"/>
          <w:lang w:val="lv-LV"/>
          <w14:ligatures w14:val="standardContextual"/>
        </w:rPr>
        <w:t xml:space="preserve"> </w:t>
      </w:r>
      <w:r w:rsidRPr="00542B12">
        <w:rPr>
          <w:rFonts w:eastAsia="Calibri"/>
          <w:kern w:val="2"/>
          <w:lang w:val="lv-LV"/>
          <w14:ligatures w14:val="standardContextual"/>
        </w:rPr>
        <w:t>(</w:t>
      </w:r>
      <w:bookmarkStart w:id="14" w:name="_Hlk194496427"/>
      <w:r w:rsidRPr="00542B12">
        <w:rPr>
          <w:rFonts w:eastAsia="Calibri"/>
          <w:kern w:val="2"/>
          <w:lang w:val="lv-LV"/>
          <w14:ligatures w14:val="standardContextual"/>
        </w:rPr>
        <w:t xml:space="preserve">divdesmit tūkstoši deviņi simti astoņdesmit četri </w:t>
      </w:r>
      <w:bookmarkEnd w:id="14"/>
      <w:proofErr w:type="spellStart"/>
      <w:r w:rsidRPr="00542B12">
        <w:rPr>
          <w:rFonts w:eastAsia="Calibri"/>
          <w:i/>
          <w:iCs/>
          <w:kern w:val="2"/>
          <w:lang w:val="lv-LV"/>
          <w14:ligatures w14:val="standardContextual"/>
        </w:rPr>
        <w:t>euro</w:t>
      </w:r>
      <w:proofErr w:type="spellEnd"/>
      <w:r w:rsidRPr="00542B12">
        <w:rPr>
          <w:rFonts w:eastAsia="Calibri"/>
          <w:i/>
          <w:iCs/>
          <w:kern w:val="2"/>
          <w:lang w:val="lv-LV"/>
          <w14:ligatures w14:val="standardContextual"/>
        </w:rPr>
        <w:t>,</w:t>
      </w:r>
      <w:r w:rsidRPr="00542B12">
        <w:rPr>
          <w:rFonts w:eastAsia="Calibri"/>
          <w:kern w:val="2"/>
          <w:lang w:val="lv-LV"/>
          <w14:ligatures w14:val="standardContextual"/>
        </w:rPr>
        <w:t xml:space="preserve"> 00 centi) </w:t>
      </w:r>
      <w:r w:rsidRPr="00542B12">
        <w:rPr>
          <w:lang w:val="lv-LV"/>
        </w:rPr>
        <w:t>no nekustamo īpašumu atsavināšanas.</w:t>
      </w:r>
    </w:p>
    <w:p w14:paraId="2F4C81F6" w14:textId="77777777" w:rsidR="00542B12" w:rsidRPr="00542B12" w:rsidRDefault="00542B12" w:rsidP="00082B4A">
      <w:pPr>
        <w:numPr>
          <w:ilvl w:val="0"/>
          <w:numId w:val="2"/>
        </w:numPr>
        <w:tabs>
          <w:tab w:val="left" w:pos="567"/>
        </w:tabs>
        <w:ind w:left="357" w:hanging="357"/>
        <w:contextualSpacing/>
        <w:jc w:val="both"/>
        <w:rPr>
          <w:lang w:val="lv-LV"/>
        </w:rPr>
      </w:pPr>
      <w:bookmarkStart w:id="15" w:name="_Hlk171664045"/>
      <w:r w:rsidRPr="00542B12">
        <w:rPr>
          <w:lang w:val="lv-LV"/>
        </w:rPr>
        <w:t xml:space="preserve">50% jeb </w:t>
      </w:r>
      <w:bookmarkStart w:id="16" w:name="_Hlk179531801"/>
      <w:r w:rsidRPr="00542B12">
        <w:rPr>
          <w:lang w:val="lv-LV"/>
        </w:rPr>
        <w:t xml:space="preserve">10 492,00 </w:t>
      </w:r>
      <w:proofErr w:type="spellStart"/>
      <w:r w:rsidRPr="00542B12">
        <w:rPr>
          <w:i/>
          <w:iCs/>
          <w:lang w:val="lv-LV"/>
        </w:rPr>
        <w:t>euro</w:t>
      </w:r>
      <w:proofErr w:type="spellEnd"/>
      <w:r w:rsidRPr="00542B12">
        <w:rPr>
          <w:lang w:val="lv-LV"/>
        </w:rPr>
        <w:t xml:space="preserve"> (</w:t>
      </w:r>
      <w:bookmarkStart w:id="17" w:name="_Hlk194496549"/>
      <w:bookmarkStart w:id="18" w:name="_Hlk190356504"/>
      <w:r w:rsidRPr="00542B12">
        <w:rPr>
          <w:lang w:val="lv-LV"/>
        </w:rPr>
        <w:t xml:space="preserve">desmit tūkstoši četri simti deviņdesmit </w:t>
      </w:r>
      <w:bookmarkEnd w:id="17"/>
      <w:r w:rsidRPr="00542B12">
        <w:rPr>
          <w:lang w:val="lv-LV"/>
        </w:rPr>
        <w:t xml:space="preserve">divi </w:t>
      </w:r>
      <w:proofErr w:type="spellStart"/>
      <w:r w:rsidRPr="00542B12">
        <w:rPr>
          <w:i/>
          <w:iCs/>
          <w:lang w:val="lv-LV"/>
        </w:rPr>
        <w:t>euro</w:t>
      </w:r>
      <w:proofErr w:type="spellEnd"/>
      <w:r w:rsidRPr="00542B12">
        <w:rPr>
          <w:i/>
          <w:iCs/>
          <w:lang w:val="lv-LV"/>
        </w:rPr>
        <w:t>,</w:t>
      </w:r>
      <w:r w:rsidRPr="00542B12">
        <w:rPr>
          <w:lang w:val="lv-LV"/>
        </w:rPr>
        <w:t xml:space="preserve"> 00 centi</w:t>
      </w:r>
      <w:bookmarkEnd w:id="18"/>
      <w:r w:rsidRPr="00542B12">
        <w:rPr>
          <w:lang w:val="lv-LV"/>
        </w:rPr>
        <w:t>)</w:t>
      </w:r>
      <w:bookmarkEnd w:id="16"/>
      <w:r w:rsidRPr="00542B12">
        <w:rPr>
          <w:lang w:val="lv-LV"/>
        </w:rPr>
        <w:t xml:space="preserve"> </w:t>
      </w:r>
      <w:bookmarkEnd w:id="15"/>
      <w:r w:rsidRPr="00542B12">
        <w:rPr>
          <w:lang w:val="lv-LV"/>
        </w:rPr>
        <w:t>no ieņēmumiem novirzīt uz Limbažu novada pašvaldības nesadalīto naudas atlikumu.</w:t>
      </w:r>
    </w:p>
    <w:p w14:paraId="25227843" w14:textId="77777777" w:rsidR="00542B12" w:rsidRPr="00542B12" w:rsidRDefault="00542B12" w:rsidP="00082B4A">
      <w:pPr>
        <w:numPr>
          <w:ilvl w:val="0"/>
          <w:numId w:val="2"/>
        </w:numPr>
        <w:tabs>
          <w:tab w:val="left" w:pos="567"/>
        </w:tabs>
        <w:ind w:left="357" w:hanging="357"/>
        <w:contextualSpacing/>
        <w:jc w:val="both"/>
        <w:rPr>
          <w:lang w:val="lv-LV"/>
        </w:rPr>
      </w:pPr>
      <w:r w:rsidRPr="00542B12">
        <w:rPr>
          <w:lang w:val="lv-LV"/>
        </w:rPr>
        <w:t>Piešķirt</w:t>
      </w:r>
      <w:r w:rsidRPr="00542B12">
        <w:rPr>
          <w:b/>
          <w:bCs/>
          <w:lang w:val="lv-LV"/>
        </w:rPr>
        <w:t xml:space="preserve"> </w:t>
      </w:r>
      <w:r w:rsidRPr="00542B12">
        <w:rPr>
          <w:lang w:val="lv-LV"/>
        </w:rPr>
        <w:t>finansējumu</w:t>
      </w:r>
      <w:r w:rsidRPr="00542B12">
        <w:rPr>
          <w:b/>
          <w:bCs/>
          <w:lang w:val="lv-LV"/>
        </w:rPr>
        <w:t xml:space="preserve"> </w:t>
      </w:r>
      <w:r w:rsidRPr="00542B12">
        <w:rPr>
          <w:lang w:val="lv-LV"/>
        </w:rPr>
        <w:t xml:space="preserve">10 492,00 </w:t>
      </w:r>
      <w:proofErr w:type="spellStart"/>
      <w:r w:rsidRPr="00542B12">
        <w:rPr>
          <w:i/>
          <w:iCs/>
          <w:lang w:val="lv-LV"/>
        </w:rPr>
        <w:t>euro</w:t>
      </w:r>
      <w:proofErr w:type="spellEnd"/>
      <w:r w:rsidRPr="00542B12">
        <w:rPr>
          <w:lang w:val="lv-LV"/>
        </w:rPr>
        <w:t xml:space="preserve"> (desmit tūkstoši četri simti deviņdesmit divi </w:t>
      </w:r>
      <w:proofErr w:type="spellStart"/>
      <w:r w:rsidRPr="00542B12">
        <w:rPr>
          <w:i/>
          <w:iCs/>
          <w:lang w:val="lv-LV"/>
        </w:rPr>
        <w:t>euro</w:t>
      </w:r>
      <w:proofErr w:type="spellEnd"/>
      <w:r w:rsidRPr="00542B12">
        <w:rPr>
          <w:i/>
          <w:iCs/>
          <w:lang w:val="lv-LV"/>
        </w:rPr>
        <w:t>,</w:t>
      </w:r>
      <w:r w:rsidRPr="00542B12">
        <w:rPr>
          <w:lang w:val="lv-LV"/>
        </w:rPr>
        <w:t xml:space="preserve"> 00 centi) apmērā Alojas apvienības pārvaldei trotuāra izbūvei Jūras ielā, Alojā, Limbažu novadā.</w:t>
      </w:r>
    </w:p>
    <w:p w14:paraId="366C572A" w14:textId="77777777" w:rsidR="00542B12" w:rsidRPr="00542B12" w:rsidRDefault="00542B12" w:rsidP="00082B4A">
      <w:pPr>
        <w:numPr>
          <w:ilvl w:val="0"/>
          <w:numId w:val="2"/>
        </w:numPr>
        <w:tabs>
          <w:tab w:val="left" w:pos="567"/>
        </w:tabs>
        <w:ind w:left="357" w:hanging="357"/>
        <w:contextualSpacing/>
        <w:jc w:val="both"/>
        <w:rPr>
          <w:lang w:val="lv-LV"/>
        </w:rPr>
      </w:pPr>
      <w:r w:rsidRPr="00542B12">
        <w:rPr>
          <w:rFonts w:eastAsia="Calibri"/>
          <w:kern w:val="2"/>
          <w:lang w:val="lv-LV"/>
          <w14:ligatures w14:val="standardContextual"/>
        </w:rPr>
        <w:t xml:space="preserve">Lēmumā minētās izmaiņas iekļaut kārtējās Limbažu novada domes sēdes lēmuma projektā “Grozījumi Limbažu novada pašvaldības domes saistošajos noteikumos „Par Limbažu novada pašvaldības 2025. gada budžetu”. </w:t>
      </w:r>
    </w:p>
    <w:p w14:paraId="7558C244" w14:textId="77777777" w:rsidR="00542B12" w:rsidRPr="00542B12" w:rsidRDefault="00542B12" w:rsidP="00082B4A">
      <w:pPr>
        <w:numPr>
          <w:ilvl w:val="0"/>
          <w:numId w:val="2"/>
        </w:numPr>
        <w:tabs>
          <w:tab w:val="left" w:pos="567"/>
        </w:tabs>
        <w:ind w:left="357" w:hanging="357"/>
        <w:contextualSpacing/>
        <w:jc w:val="both"/>
        <w:rPr>
          <w:lang w:val="lv-LV"/>
        </w:rPr>
      </w:pPr>
      <w:r w:rsidRPr="00542B12">
        <w:rPr>
          <w:lang w:val="lv-LV"/>
        </w:rPr>
        <w:t>Atbildīgos par finansējuma iekļaušanu budžetā noteikt Finanšu un ekonomikas nodaļas ekonomistus.</w:t>
      </w:r>
    </w:p>
    <w:p w14:paraId="6921AD00" w14:textId="77777777" w:rsidR="00542B12" w:rsidRPr="00542B12" w:rsidRDefault="00542B12" w:rsidP="00082B4A">
      <w:pPr>
        <w:numPr>
          <w:ilvl w:val="0"/>
          <w:numId w:val="2"/>
        </w:numPr>
        <w:tabs>
          <w:tab w:val="left" w:pos="567"/>
        </w:tabs>
        <w:ind w:left="357" w:hanging="357"/>
        <w:contextualSpacing/>
        <w:jc w:val="both"/>
        <w:rPr>
          <w:lang w:val="lv-LV"/>
        </w:rPr>
      </w:pPr>
      <w:r w:rsidRPr="00542B12">
        <w:rPr>
          <w:lang w:val="lv-LV"/>
        </w:rPr>
        <w:t>Atbildīgo par lēmuma izpildi noteikt Alojas apvienības pārvaldes vadītāju.</w:t>
      </w:r>
    </w:p>
    <w:p w14:paraId="4BF6D468" w14:textId="77777777" w:rsidR="00542B12" w:rsidRPr="00542B12" w:rsidRDefault="00542B12" w:rsidP="00082B4A">
      <w:pPr>
        <w:numPr>
          <w:ilvl w:val="0"/>
          <w:numId w:val="2"/>
        </w:numPr>
        <w:tabs>
          <w:tab w:val="left" w:pos="567"/>
        </w:tabs>
        <w:ind w:left="357" w:hanging="357"/>
        <w:contextualSpacing/>
        <w:jc w:val="both"/>
        <w:rPr>
          <w:lang w:val="lv-LV"/>
        </w:rPr>
      </w:pPr>
      <w:r w:rsidRPr="00542B12">
        <w:rPr>
          <w:lang w:val="lv-LV"/>
        </w:rPr>
        <w:t>Kontroli par lēmuma izpildi uzdot Limbažu novada pašvaldības izpilddirektoram.</w:t>
      </w:r>
    </w:p>
    <w:p w14:paraId="573F79D7" w14:textId="77777777" w:rsidR="00542B12" w:rsidRPr="00542B12" w:rsidRDefault="00542B12" w:rsidP="00082B4A">
      <w:pPr>
        <w:numPr>
          <w:ilvl w:val="0"/>
          <w:numId w:val="2"/>
        </w:numPr>
        <w:tabs>
          <w:tab w:val="left" w:pos="567"/>
        </w:tabs>
        <w:ind w:left="357" w:hanging="357"/>
        <w:contextualSpacing/>
        <w:jc w:val="both"/>
        <w:rPr>
          <w:lang w:val="lv-LV"/>
        </w:rPr>
      </w:pPr>
      <w:r w:rsidRPr="00542B12">
        <w:rPr>
          <w:lang w:val="lv-LV"/>
        </w:rPr>
        <w:t>Lēmuma projektu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76FE92A5" w14:textId="77777777" w:rsidR="00D6286C" w:rsidRPr="00D6286C" w:rsidRDefault="00D6286C" w:rsidP="00D6286C">
      <w:pPr>
        <w:pBdr>
          <w:bottom w:val="single" w:sz="6" w:space="1" w:color="auto"/>
        </w:pBdr>
        <w:jc w:val="both"/>
        <w:rPr>
          <w:b/>
          <w:bCs/>
          <w:lang w:val="lv-LV" w:eastAsia="lv-LV"/>
        </w:rPr>
      </w:pPr>
      <w:r w:rsidRPr="00D6286C">
        <w:rPr>
          <w:b/>
          <w:bCs/>
          <w:noProof/>
          <w:lang w:val="lv-LV" w:eastAsia="lv-LV"/>
        </w:rPr>
        <w:t>Par Salacgrīvas apvienības pārvaldes ieņēmumu no nekustamā īpašuma atsavināšanas iekļaušanu budžetā un finansējuma piešķiršanu Salacgrīvas apvienības pārvaldei Kāpu ielas Salacgrīvā izbūvei</w:t>
      </w:r>
    </w:p>
    <w:p w14:paraId="1F4CB0F7" w14:textId="77777777" w:rsidR="00D6286C" w:rsidRPr="00D6286C" w:rsidRDefault="00D6286C" w:rsidP="00D6286C">
      <w:pPr>
        <w:jc w:val="center"/>
        <w:rPr>
          <w:lang w:val="lv-LV" w:eastAsia="lv-LV"/>
        </w:rPr>
      </w:pPr>
      <w:r w:rsidRPr="00D6286C">
        <w:rPr>
          <w:lang w:val="lv-LV" w:eastAsia="lv-LV"/>
        </w:rPr>
        <w:t xml:space="preserve">Ziņo </w:t>
      </w:r>
      <w:r w:rsidRPr="00D6286C">
        <w:rPr>
          <w:noProof/>
          <w:lang w:val="lv-LV" w:eastAsia="lv-LV"/>
        </w:rPr>
        <w:t>Andris Zunde</w:t>
      </w:r>
    </w:p>
    <w:p w14:paraId="5C2DB24B" w14:textId="77777777" w:rsidR="00D6286C" w:rsidRPr="00D6286C" w:rsidRDefault="00D6286C" w:rsidP="00D6286C">
      <w:pPr>
        <w:jc w:val="both"/>
        <w:rPr>
          <w:lang w:val="lv-LV" w:eastAsia="hi-IN" w:bidi="hi-IN"/>
        </w:rPr>
      </w:pPr>
    </w:p>
    <w:p w14:paraId="601DDAC9" w14:textId="77777777" w:rsidR="00D6286C" w:rsidRPr="00D6286C" w:rsidRDefault="00D6286C" w:rsidP="00D6286C">
      <w:pPr>
        <w:ind w:firstLine="720"/>
        <w:jc w:val="both"/>
        <w:rPr>
          <w:rFonts w:eastAsia="Calibri"/>
          <w:color w:val="000000"/>
          <w:lang w:val="lv-LV" w:eastAsia="lv-LV"/>
        </w:rPr>
      </w:pPr>
      <w:r w:rsidRPr="00D6286C">
        <w:rPr>
          <w:color w:val="000000"/>
          <w:lang w:val="lv-LV" w:eastAsia="lv-LV"/>
        </w:rPr>
        <w:t xml:space="preserve">Salacgrīvas apvienības pārvaldes vadītājs Andris </w:t>
      </w:r>
      <w:proofErr w:type="spellStart"/>
      <w:r w:rsidRPr="00D6286C">
        <w:rPr>
          <w:color w:val="000000"/>
          <w:lang w:val="lv-LV" w:eastAsia="lv-LV"/>
        </w:rPr>
        <w:t>Zunde</w:t>
      </w:r>
      <w:proofErr w:type="spellEnd"/>
      <w:r w:rsidRPr="00D6286C">
        <w:rPr>
          <w:color w:val="000000"/>
          <w:lang w:val="lv-LV" w:eastAsia="lv-LV"/>
        </w:rPr>
        <w:t xml:space="preserve"> informē, ka 2025. gadā </w:t>
      </w:r>
      <w:r w:rsidRPr="00D6286C">
        <w:rPr>
          <w:color w:val="000000"/>
          <w:shd w:val="clear" w:color="auto" w:fill="FFFFFF"/>
          <w:lang w:val="lv-LV" w:eastAsia="lv-LV"/>
        </w:rPr>
        <w:t>Salacgrīvas apvienības pārvalde ir saņēmusi finanšu līdzekļus no nekustamo īpašumu atsavināšanas</w:t>
      </w:r>
      <w:r w:rsidRPr="00D6286C">
        <w:rPr>
          <w:color w:val="000000"/>
          <w:lang w:val="lv-LV" w:eastAsia="lv-LV"/>
        </w:rPr>
        <w:t xml:space="preserve">, no kuriem </w:t>
      </w:r>
      <w:r w:rsidRPr="00D6286C">
        <w:rPr>
          <w:lang w:val="lv-LV" w:eastAsia="lv-LV"/>
        </w:rPr>
        <w:t xml:space="preserve">43072,00 </w:t>
      </w:r>
      <w:proofErr w:type="spellStart"/>
      <w:r w:rsidRPr="00D6286C">
        <w:rPr>
          <w:i/>
          <w:iCs/>
          <w:color w:val="000000"/>
          <w:lang w:val="lv-LV" w:eastAsia="lv-LV"/>
        </w:rPr>
        <w:t>euro</w:t>
      </w:r>
      <w:proofErr w:type="spellEnd"/>
      <w:r w:rsidRPr="00D6286C">
        <w:rPr>
          <w:i/>
          <w:iCs/>
          <w:color w:val="000000"/>
          <w:lang w:val="lv-LV" w:eastAsia="lv-LV"/>
        </w:rPr>
        <w:t xml:space="preserve"> </w:t>
      </w:r>
      <w:r w:rsidRPr="00D6286C">
        <w:rPr>
          <w:color w:val="000000"/>
          <w:lang w:val="lv-LV" w:eastAsia="lv-LV"/>
        </w:rPr>
        <w:t>ir nepieciešams iekļaut budžetā. Atbilstoši “Limbažu novada pašvaldības īpašumā vai valdījumā esošo nekustamo īpašumu pārvaldīšanas un atsavināšanas koncepcijai”, kura apstiprināta 26.01.2023. ar lēmumu Nr. 2 (protokols Nr.2, 2.), 29.1. punktā noteiktajam, ierosina 50 % no summas t.i.</w:t>
      </w:r>
      <w:bookmarkStart w:id="19" w:name="_Hlk199146703"/>
      <w:r w:rsidRPr="00D6286C">
        <w:rPr>
          <w:color w:val="000000"/>
          <w:lang w:val="lv-LV" w:eastAsia="lv-LV"/>
        </w:rPr>
        <w:t xml:space="preserve"> </w:t>
      </w:r>
      <w:bookmarkEnd w:id="19"/>
      <w:r w:rsidRPr="00D6286C">
        <w:rPr>
          <w:color w:val="000000"/>
          <w:lang w:val="lv-LV" w:eastAsia="lv-LV"/>
        </w:rPr>
        <w:t xml:space="preserve">21536,00 </w:t>
      </w:r>
      <w:proofErr w:type="spellStart"/>
      <w:r w:rsidRPr="00D6286C">
        <w:rPr>
          <w:i/>
          <w:iCs/>
          <w:color w:val="000000"/>
          <w:lang w:val="lv-LV" w:eastAsia="lv-LV"/>
        </w:rPr>
        <w:t>euro</w:t>
      </w:r>
      <w:proofErr w:type="spellEnd"/>
      <w:r w:rsidRPr="00D6286C">
        <w:rPr>
          <w:i/>
          <w:iCs/>
          <w:color w:val="000000"/>
          <w:lang w:val="lv-LV" w:eastAsia="lv-LV"/>
        </w:rPr>
        <w:t xml:space="preserve"> </w:t>
      </w:r>
      <w:r w:rsidRPr="00D6286C">
        <w:rPr>
          <w:color w:val="000000"/>
          <w:lang w:val="lv-LV" w:eastAsia="lv-LV"/>
        </w:rPr>
        <w:t xml:space="preserve">virzīt uz Limbažu novada pašvaldības nesadalīto naudas atlikumu, savukārt 21536,00 </w:t>
      </w:r>
      <w:proofErr w:type="spellStart"/>
      <w:r w:rsidRPr="00D6286C">
        <w:rPr>
          <w:i/>
          <w:iCs/>
          <w:color w:val="000000"/>
          <w:lang w:val="lv-LV" w:eastAsia="lv-LV"/>
        </w:rPr>
        <w:t>euro</w:t>
      </w:r>
      <w:proofErr w:type="spellEnd"/>
      <w:r w:rsidRPr="00D6286C">
        <w:rPr>
          <w:color w:val="000000"/>
          <w:lang w:val="lv-LV" w:eastAsia="lv-LV"/>
        </w:rPr>
        <w:t xml:space="preserve"> novirzīt Kāpu ielas izbūvei Salacgrīvā.</w:t>
      </w:r>
    </w:p>
    <w:p w14:paraId="745F2E4D" w14:textId="77777777" w:rsidR="00D6286C" w:rsidRPr="00D6286C" w:rsidRDefault="00D6286C" w:rsidP="00D6286C">
      <w:pPr>
        <w:ind w:firstLine="720"/>
        <w:jc w:val="both"/>
        <w:rPr>
          <w:rFonts w:eastAsia="Calibri"/>
          <w:lang w:val="lv-LV" w:eastAsia="lv-LV"/>
        </w:rPr>
      </w:pPr>
      <w:r w:rsidRPr="00D6286C">
        <w:rPr>
          <w:rFonts w:eastAsia="Calibri"/>
          <w:lang w:val="lv-LV" w:eastAsia="lv-LV"/>
        </w:rPr>
        <w:t xml:space="preserve">2025. gadā paredzēta Kāpu ielas izbūve uz pašvaldībai piederošās zemes 100 m garumā. Ielas izbūve nepieciešama, lai nodrošinātu piekļuvi īpašumiem, kuros paredzēta privātmāju būvniecība. Ir izgatavots projekts un noslēgusies cenu aptauja būvniecībai. </w:t>
      </w:r>
    </w:p>
    <w:p w14:paraId="6E0F8432" w14:textId="77777777" w:rsidR="00D6286C" w:rsidRPr="00B9502D" w:rsidRDefault="00D6286C" w:rsidP="00D6286C">
      <w:pPr>
        <w:ind w:firstLine="720"/>
        <w:jc w:val="both"/>
        <w:rPr>
          <w:b/>
          <w:bCs/>
          <w:lang w:val="lv-LV" w:eastAsia="lv-LV"/>
        </w:rPr>
      </w:pPr>
      <w:r w:rsidRPr="00D6286C">
        <w:rPr>
          <w:lang w:val="lv-LV" w:eastAsia="lv-LV"/>
        </w:rPr>
        <w:t xml:space="preserve">Pamatojoties uz Pašvaldību likuma 4. panta pirmās daļas 2. un 12.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DFCA695" w14:textId="3FBDC3DB" w:rsidR="00D6286C" w:rsidRPr="00D6286C" w:rsidRDefault="00D6286C" w:rsidP="00D6286C">
      <w:pPr>
        <w:ind w:firstLine="720"/>
        <w:jc w:val="both"/>
        <w:rPr>
          <w:b/>
          <w:bCs/>
          <w:lang w:val="lv-LV" w:eastAsia="lv-LV"/>
        </w:rPr>
      </w:pPr>
    </w:p>
    <w:p w14:paraId="308F5B3A" w14:textId="77777777" w:rsidR="00D6286C" w:rsidRPr="00D6286C" w:rsidRDefault="00D6286C" w:rsidP="00082B4A">
      <w:pPr>
        <w:numPr>
          <w:ilvl w:val="0"/>
          <w:numId w:val="4"/>
        </w:numPr>
        <w:tabs>
          <w:tab w:val="left" w:pos="567"/>
        </w:tabs>
        <w:ind w:left="357" w:hanging="357"/>
        <w:contextualSpacing/>
        <w:jc w:val="both"/>
        <w:rPr>
          <w:lang w:val="lv-LV"/>
        </w:rPr>
      </w:pPr>
      <w:r w:rsidRPr="00D6286C">
        <w:rPr>
          <w:lang w:val="lv-LV" w:eastAsia="lv-LV"/>
        </w:rPr>
        <w:t xml:space="preserve">Iekļaut Salacgrīvas apvienības pārvaldes ieņēmumu plānā 43 072,00 EUR (četrdesmit trīs tūkstoši septiņdesmit divi </w:t>
      </w:r>
      <w:proofErr w:type="spellStart"/>
      <w:r w:rsidRPr="00D6286C">
        <w:rPr>
          <w:i/>
          <w:lang w:val="lv-LV" w:eastAsia="lv-LV"/>
        </w:rPr>
        <w:t>euro</w:t>
      </w:r>
      <w:proofErr w:type="spellEnd"/>
      <w:r w:rsidRPr="00D6286C">
        <w:rPr>
          <w:lang w:val="lv-LV" w:eastAsia="lv-LV"/>
        </w:rPr>
        <w:t>, 00 centi) no nekustamo īpašumu atsavināšanas.</w:t>
      </w:r>
    </w:p>
    <w:p w14:paraId="06AB9A4A" w14:textId="77777777" w:rsidR="00D6286C" w:rsidRPr="00D6286C" w:rsidRDefault="00D6286C" w:rsidP="00082B4A">
      <w:pPr>
        <w:numPr>
          <w:ilvl w:val="0"/>
          <w:numId w:val="4"/>
        </w:numPr>
        <w:tabs>
          <w:tab w:val="left" w:pos="567"/>
        </w:tabs>
        <w:ind w:left="357" w:hanging="357"/>
        <w:contextualSpacing/>
        <w:jc w:val="both"/>
        <w:rPr>
          <w:lang w:val="lv-LV" w:eastAsia="lv-LV"/>
        </w:rPr>
      </w:pPr>
      <w:r w:rsidRPr="00D6286C">
        <w:rPr>
          <w:lang w:val="lv-LV" w:eastAsia="lv-LV"/>
        </w:rPr>
        <w:t xml:space="preserve">50% jeb </w:t>
      </w:r>
      <w:bookmarkStart w:id="20" w:name="_Hlk199147118"/>
      <w:r w:rsidRPr="00D6286C">
        <w:rPr>
          <w:color w:val="000000"/>
          <w:lang w:val="lv-LV" w:eastAsia="lv-LV"/>
        </w:rPr>
        <w:t xml:space="preserve">21 536,00 </w:t>
      </w:r>
      <w:r w:rsidRPr="00D6286C">
        <w:rPr>
          <w:lang w:val="lv-LV" w:eastAsia="lv-LV"/>
        </w:rPr>
        <w:t xml:space="preserve">EUR (divdesmit viens tūkstotis pieci simti trīsdesmit seši </w:t>
      </w:r>
      <w:proofErr w:type="spellStart"/>
      <w:r w:rsidRPr="00D6286C">
        <w:rPr>
          <w:i/>
          <w:iCs/>
          <w:lang w:val="lv-LV" w:eastAsia="lv-LV"/>
        </w:rPr>
        <w:t>euro</w:t>
      </w:r>
      <w:proofErr w:type="spellEnd"/>
      <w:r w:rsidRPr="00D6286C">
        <w:rPr>
          <w:i/>
          <w:iCs/>
          <w:lang w:val="lv-LV" w:eastAsia="lv-LV"/>
        </w:rPr>
        <w:t>,</w:t>
      </w:r>
      <w:r w:rsidRPr="00D6286C">
        <w:rPr>
          <w:lang w:val="lv-LV" w:eastAsia="lv-LV"/>
        </w:rPr>
        <w:t xml:space="preserve"> 00 centi)</w:t>
      </w:r>
      <w:bookmarkEnd w:id="20"/>
      <w:r w:rsidRPr="00D6286C">
        <w:rPr>
          <w:lang w:val="lv-LV" w:eastAsia="lv-LV"/>
        </w:rPr>
        <w:t xml:space="preserve"> no ieņēmumiem novirzīt uz Limbažu novada pašvaldības nesadalīto naudas atlikumu.</w:t>
      </w:r>
    </w:p>
    <w:p w14:paraId="004AB0AD" w14:textId="77777777" w:rsidR="00D6286C" w:rsidRPr="00D6286C" w:rsidRDefault="00D6286C" w:rsidP="00082B4A">
      <w:pPr>
        <w:numPr>
          <w:ilvl w:val="0"/>
          <w:numId w:val="4"/>
        </w:numPr>
        <w:tabs>
          <w:tab w:val="left" w:pos="567"/>
        </w:tabs>
        <w:ind w:left="357" w:hanging="357"/>
        <w:contextualSpacing/>
        <w:jc w:val="both"/>
        <w:rPr>
          <w:lang w:val="lv-LV" w:eastAsia="lv-LV"/>
        </w:rPr>
      </w:pPr>
      <w:r w:rsidRPr="00D6286C">
        <w:rPr>
          <w:lang w:val="lv-LV" w:eastAsia="lv-LV"/>
        </w:rPr>
        <w:t xml:space="preserve">Piešķirt finansējumu </w:t>
      </w:r>
      <w:r w:rsidRPr="00D6286C">
        <w:rPr>
          <w:color w:val="000000"/>
          <w:lang w:val="lv-LV" w:eastAsia="lv-LV"/>
        </w:rPr>
        <w:t xml:space="preserve">21 536,00 </w:t>
      </w:r>
      <w:r w:rsidRPr="00D6286C">
        <w:rPr>
          <w:lang w:val="lv-LV" w:eastAsia="lv-LV"/>
        </w:rPr>
        <w:t xml:space="preserve">EUR (divdesmit viens tūkstotis pieci simti trīsdesmit seši </w:t>
      </w:r>
      <w:proofErr w:type="spellStart"/>
      <w:r w:rsidRPr="00D6286C">
        <w:rPr>
          <w:i/>
          <w:iCs/>
          <w:lang w:val="lv-LV" w:eastAsia="lv-LV"/>
        </w:rPr>
        <w:t>euro</w:t>
      </w:r>
      <w:proofErr w:type="spellEnd"/>
      <w:r w:rsidRPr="00D6286C">
        <w:rPr>
          <w:i/>
          <w:iCs/>
          <w:lang w:val="lv-LV" w:eastAsia="lv-LV"/>
        </w:rPr>
        <w:t>,</w:t>
      </w:r>
      <w:r w:rsidRPr="00D6286C">
        <w:rPr>
          <w:lang w:val="lv-LV" w:eastAsia="lv-LV"/>
        </w:rPr>
        <w:t xml:space="preserve"> 00 centi) apmērā Salacgrīvas apvienības pārvaldei Kāpu ielas Salacgrīvā izbūvei</w:t>
      </w:r>
      <w:r w:rsidRPr="00D6286C">
        <w:rPr>
          <w:color w:val="000000"/>
          <w:lang w:val="lv-LV" w:eastAsia="lv-LV"/>
        </w:rPr>
        <w:t>.</w:t>
      </w:r>
    </w:p>
    <w:p w14:paraId="4C687B45" w14:textId="77777777" w:rsidR="00D6286C" w:rsidRPr="00D6286C" w:rsidRDefault="00D6286C" w:rsidP="00082B4A">
      <w:pPr>
        <w:numPr>
          <w:ilvl w:val="0"/>
          <w:numId w:val="4"/>
        </w:numPr>
        <w:tabs>
          <w:tab w:val="left" w:pos="567"/>
        </w:tabs>
        <w:ind w:left="357" w:hanging="357"/>
        <w:contextualSpacing/>
        <w:jc w:val="both"/>
        <w:rPr>
          <w:lang w:val="lv-LV" w:eastAsia="lv-LV"/>
        </w:rPr>
      </w:pPr>
      <w:r w:rsidRPr="00D6286C">
        <w:rPr>
          <w:lang w:val="lv-LV" w:eastAsia="lv-LV"/>
        </w:rPr>
        <w:t>Atbildīgos par finansējuma iekļaušanu budžetā noteikt Finanšu un ekonomikas nodaļas ekonomistus.</w:t>
      </w:r>
    </w:p>
    <w:p w14:paraId="5F4DD62A" w14:textId="77777777" w:rsidR="00D6286C" w:rsidRPr="00D6286C" w:rsidRDefault="00D6286C" w:rsidP="00082B4A">
      <w:pPr>
        <w:numPr>
          <w:ilvl w:val="0"/>
          <w:numId w:val="4"/>
        </w:numPr>
        <w:tabs>
          <w:tab w:val="left" w:pos="567"/>
        </w:tabs>
        <w:ind w:left="357" w:hanging="357"/>
        <w:contextualSpacing/>
        <w:jc w:val="both"/>
        <w:rPr>
          <w:lang w:val="lv-LV" w:eastAsia="lv-LV"/>
        </w:rPr>
      </w:pPr>
      <w:r w:rsidRPr="00D6286C">
        <w:rPr>
          <w:lang w:val="lv-LV" w:eastAsia="lv-LV"/>
        </w:rPr>
        <w:t>Lēmumā minētās izmaiņas iekļaut kārtējās Limbažu novada domes sēdes lēmuma projektā “Grozījumi Limbažu novada domes saistošajos noteikumos “Par Limbažu novada pašvaldības 2025.gada budžetu””.</w:t>
      </w:r>
    </w:p>
    <w:p w14:paraId="481DF827" w14:textId="77777777" w:rsidR="00D6286C" w:rsidRPr="00D6286C" w:rsidRDefault="00D6286C" w:rsidP="00082B4A">
      <w:pPr>
        <w:numPr>
          <w:ilvl w:val="0"/>
          <w:numId w:val="4"/>
        </w:numPr>
        <w:tabs>
          <w:tab w:val="left" w:pos="567"/>
        </w:tabs>
        <w:ind w:left="357" w:hanging="357"/>
        <w:contextualSpacing/>
        <w:jc w:val="both"/>
        <w:rPr>
          <w:lang w:val="lv-LV" w:eastAsia="lv-LV"/>
        </w:rPr>
      </w:pPr>
      <w:r w:rsidRPr="00D6286C">
        <w:rPr>
          <w:lang w:val="lv-LV" w:eastAsia="lv-LV"/>
        </w:rPr>
        <w:t>Atbildīgo par lēmuma izpildi noteikt Salacgrīvas apvienības pārvaldes vadītāju.</w:t>
      </w:r>
    </w:p>
    <w:p w14:paraId="40C5C36A" w14:textId="77777777" w:rsidR="00D6286C" w:rsidRPr="00D6286C" w:rsidRDefault="00D6286C" w:rsidP="00082B4A">
      <w:pPr>
        <w:numPr>
          <w:ilvl w:val="0"/>
          <w:numId w:val="4"/>
        </w:numPr>
        <w:tabs>
          <w:tab w:val="left" w:pos="567"/>
        </w:tabs>
        <w:ind w:left="357" w:hanging="357"/>
        <w:contextualSpacing/>
        <w:jc w:val="both"/>
        <w:rPr>
          <w:lang w:val="lv-LV" w:eastAsia="lv-LV"/>
        </w:rPr>
      </w:pPr>
      <w:r w:rsidRPr="00D6286C">
        <w:rPr>
          <w:lang w:val="lv-LV" w:eastAsia="lv-LV"/>
        </w:rPr>
        <w:t>Kontroli par lēmuma izpildi uzdot Limbažu novada pašvaldības izpilddirektoram.</w:t>
      </w:r>
    </w:p>
    <w:p w14:paraId="7DE68BC7" w14:textId="77777777" w:rsidR="00D6286C" w:rsidRPr="00D6286C" w:rsidRDefault="00D6286C" w:rsidP="00082B4A">
      <w:pPr>
        <w:numPr>
          <w:ilvl w:val="0"/>
          <w:numId w:val="4"/>
        </w:numPr>
        <w:tabs>
          <w:tab w:val="left" w:pos="567"/>
        </w:tabs>
        <w:ind w:left="357" w:hanging="357"/>
        <w:contextualSpacing/>
        <w:jc w:val="both"/>
        <w:rPr>
          <w:lang w:val="lv-LV" w:eastAsia="lv-LV"/>
        </w:rPr>
      </w:pPr>
      <w:r w:rsidRPr="00D6286C">
        <w:rPr>
          <w:lang w:val="lv-LV" w:eastAsia="lv-LV"/>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129D61FB" w14:textId="77777777" w:rsidR="00A07AFE" w:rsidRPr="00A07AFE" w:rsidRDefault="00A07AFE" w:rsidP="00A07AFE">
      <w:pPr>
        <w:pBdr>
          <w:bottom w:val="single" w:sz="6" w:space="1" w:color="auto"/>
        </w:pBdr>
        <w:jc w:val="both"/>
        <w:rPr>
          <w:b/>
          <w:bCs/>
          <w:lang w:val="lv-LV" w:eastAsia="lv-LV"/>
        </w:rPr>
      </w:pPr>
      <w:r w:rsidRPr="00A07AFE">
        <w:rPr>
          <w:b/>
          <w:bCs/>
          <w:noProof/>
          <w:lang w:val="lv-LV" w:eastAsia="lv-LV"/>
        </w:rPr>
        <w:t>Par piešķirto finanšu līdzekļu iekļaušanu Salacgrīvas apvienības pārvaldes 2025. gada budžetā Ukrainas civiliedzīvotāju atbalsta pasākumu nodrošināšanai</w:t>
      </w:r>
    </w:p>
    <w:p w14:paraId="3AC4905B" w14:textId="77777777" w:rsidR="00A07AFE" w:rsidRPr="00A07AFE" w:rsidRDefault="00A07AFE" w:rsidP="00A07AFE">
      <w:pPr>
        <w:jc w:val="center"/>
        <w:rPr>
          <w:lang w:val="lv-LV" w:eastAsia="lv-LV"/>
        </w:rPr>
      </w:pPr>
      <w:r w:rsidRPr="00A07AFE">
        <w:rPr>
          <w:lang w:val="lv-LV" w:eastAsia="lv-LV"/>
        </w:rPr>
        <w:t xml:space="preserve">Ziņo </w:t>
      </w:r>
      <w:r w:rsidRPr="00A07AFE">
        <w:rPr>
          <w:noProof/>
          <w:lang w:val="lv-LV" w:eastAsia="lv-LV"/>
        </w:rPr>
        <w:t>Andris Zunde</w:t>
      </w:r>
    </w:p>
    <w:p w14:paraId="21E2D96A" w14:textId="6D30ABB9" w:rsidR="00A07AFE" w:rsidRPr="00A07AFE" w:rsidRDefault="00A07AFE" w:rsidP="00A07AFE">
      <w:pPr>
        <w:jc w:val="both"/>
        <w:rPr>
          <w:lang w:val="lv-LV" w:eastAsia="lv-LV"/>
        </w:rPr>
      </w:pPr>
    </w:p>
    <w:p w14:paraId="16BB6FA2" w14:textId="77777777" w:rsidR="00A07AFE" w:rsidRPr="00A07AFE" w:rsidRDefault="00A07AFE" w:rsidP="00A07AFE">
      <w:pPr>
        <w:widowControl w:val="0"/>
        <w:suppressAutoHyphens/>
        <w:ind w:firstLine="720"/>
        <w:jc w:val="both"/>
        <w:rPr>
          <w:rFonts w:eastAsia="Arial Unicode MS"/>
          <w:kern w:val="2"/>
          <w:lang w:val="lv-LV" w:eastAsia="hi-IN" w:bidi="hi-IN"/>
        </w:rPr>
      </w:pPr>
      <w:r w:rsidRPr="00A07AFE">
        <w:rPr>
          <w:lang w:val="lv-LV" w:eastAsia="lv-LV"/>
        </w:rPr>
        <w:t xml:space="preserve">Salacgrīvas apvienības pārvaldes vadītājs Andris </w:t>
      </w:r>
      <w:proofErr w:type="spellStart"/>
      <w:r w:rsidRPr="00A07AFE">
        <w:rPr>
          <w:lang w:val="lv-LV" w:eastAsia="lv-LV"/>
        </w:rPr>
        <w:t>Zunde</w:t>
      </w:r>
      <w:proofErr w:type="spellEnd"/>
      <w:r w:rsidRPr="00A07AFE">
        <w:rPr>
          <w:lang w:val="lv-LV" w:eastAsia="lv-LV"/>
        </w:rPr>
        <w:t xml:space="preserve"> informē, ka s</w:t>
      </w:r>
      <w:r w:rsidRPr="00A07AFE">
        <w:rPr>
          <w:rFonts w:eastAsia="Arial Unicode MS"/>
          <w:lang w:val="lv-LV" w:eastAsia="hi-IN" w:bidi="hi-IN"/>
        </w:rPr>
        <w:t xml:space="preserve">askaņā ar Viedās administrācijas un reģionālās attīstības ministrijas piešķirto finansējumu pašvaldībām Ukrainas civiliedzīvotāju atbalsta likumā noteikto pasākumu īstenošanai, 2025. gadā  pašvaldība saņēmusi 3555,00 </w:t>
      </w:r>
      <w:proofErr w:type="spellStart"/>
      <w:r w:rsidRPr="00A07AFE">
        <w:rPr>
          <w:rFonts w:eastAsia="Arial Unicode MS"/>
          <w:i/>
          <w:iCs/>
          <w:lang w:val="lv-LV" w:eastAsia="hi-IN" w:bidi="hi-IN"/>
        </w:rPr>
        <w:t>eur</w:t>
      </w:r>
      <w:proofErr w:type="spellEnd"/>
      <w:r w:rsidRPr="00A07AFE">
        <w:rPr>
          <w:rFonts w:eastAsia="Arial Unicode MS"/>
          <w:lang w:val="lv-LV" w:eastAsia="hi-IN" w:bidi="hi-IN"/>
        </w:rPr>
        <w:t xml:space="preserve"> . Lai nodrošinātu Ukrainas civiliedzīvotāju uzturēšanos Korģenes sabiedriskajā centrā un veiktu infrastruktūras uzlabojumus, A. </w:t>
      </w:r>
      <w:proofErr w:type="spellStart"/>
      <w:r w:rsidRPr="00A07AFE">
        <w:rPr>
          <w:rFonts w:eastAsia="Arial Unicode MS"/>
          <w:lang w:val="lv-LV" w:eastAsia="hi-IN" w:bidi="hi-IN"/>
        </w:rPr>
        <w:t>Zunde</w:t>
      </w:r>
      <w:proofErr w:type="spellEnd"/>
      <w:r w:rsidRPr="00A07AFE">
        <w:rPr>
          <w:rFonts w:eastAsia="Arial Unicode MS"/>
          <w:lang w:val="lv-LV" w:eastAsia="hi-IN" w:bidi="hi-IN"/>
        </w:rPr>
        <w:t xml:space="preserve"> lūdz novirzīt šo finansējumu Korģenes sabiedriskā centra </w:t>
      </w:r>
      <w:proofErr w:type="spellStart"/>
      <w:r w:rsidRPr="00A07AFE">
        <w:rPr>
          <w:rFonts w:eastAsia="Arial Unicode MS"/>
          <w:lang w:val="lv-LV" w:eastAsia="hi-IN" w:bidi="hi-IN"/>
        </w:rPr>
        <w:t>ārtelpas</w:t>
      </w:r>
      <w:proofErr w:type="spellEnd"/>
      <w:r w:rsidRPr="00A07AFE">
        <w:rPr>
          <w:rFonts w:eastAsia="Arial Unicode MS"/>
          <w:lang w:val="lv-LV" w:eastAsia="hi-IN" w:bidi="hi-IN"/>
        </w:rPr>
        <w:t xml:space="preserve"> labiekārtojumam, kuru izmaksas saskaņā ar cenu izpēti sastāda: lietus ūdens kanalizācijas akas renovācijai </w:t>
      </w:r>
      <w:r w:rsidRPr="00A07AFE">
        <w:rPr>
          <w:lang w:val="lv-LV" w:eastAsia="lv-LV"/>
        </w:rPr>
        <w:t xml:space="preserve">1796,63 </w:t>
      </w:r>
      <w:proofErr w:type="spellStart"/>
      <w:r w:rsidRPr="00A07AFE">
        <w:rPr>
          <w:i/>
          <w:iCs/>
          <w:lang w:val="lv-LV" w:eastAsia="lv-LV"/>
        </w:rPr>
        <w:t>euro</w:t>
      </w:r>
      <w:proofErr w:type="spellEnd"/>
      <w:r w:rsidRPr="00A07AFE">
        <w:rPr>
          <w:b/>
          <w:bCs/>
          <w:i/>
          <w:iCs/>
          <w:lang w:val="lv-LV" w:eastAsia="lv-LV"/>
        </w:rPr>
        <w:t xml:space="preserve"> </w:t>
      </w:r>
      <w:r w:rsidRPr="00A07AFE">
        <w:rPr>
          <w:lang w:val="lv-LV" w:eastAsia="lv-LV"/>
        </w:rPr>
        <w:t>un</w:t>
      </w:r>
      <w:r w:rsidRPr="00A07AFE">
        <w:rPr>
          <w:rFonts w:eastAsia="Arial Unicode MS"/>
          <w:lang w:val="lv-LV" w:eastAsia="hi-IN" w:bidi="hi-IN"/>
        </w:rPr>
        <w:t xml:space="preserve"> volejbola laukuma smilšu seguma atjaunošanai </w:t>
      </w:r>
      <w:r w:rsidRPr="00A07AFE">
        <w:rPr>
          <w:rFonts w:eastAsia="Arial Unicode MS"/>
          <w:lang w:val="lv-LV" w:eastAsia="hi-IN" w:bidi="hi-IN"/>
        </w:rPr>
        <w:lastRenderedPageBreak/>
        <w:t xml:space="preserve">1758,37 </w:t>
      </w:r>
      <w:proofErr w:type="spellStart"/>
      <w:r w:rsidRPr="00A07AFE">
        <w:rPr>
          <w:rFonts w:eastAsia="Arial Unicode MS"/>
          <w:i/>
          <w:iCs/>
          <w:lang w:val="lv-LV" w:eastAsia="hi-IN" w:bidi="hi-IN"/>
        </w:rPr>
        <w:t>euro</w:t>
      </w:r>
      <w:proofErr w:type="spellEnd"/>
      <w:r w:rsidRPr="00A07AFE">
        <w:rPr>
          <w:rFonts w:eastAsia="Arial Unicode MS"/>
          <w:i/>
          <w:iCs/>
          <w:lang w:val="lv-LV" w:eastAsia="hi-IN" w:bidi="hi-IN"/>
        </w:rPr>
        <w:t>.</w:t>
      </w:r>
      <w:r w:rsidRPr="00A07AFE">
        <w:rPr>
          <w:rFonts w:eastAsia="Arial Unicode MS"/>
          <w:lang w:val="lv-LV" w:eastAsia="hi-IN" w:bidi="hi-IN"/>
        </w:rPr>
        <w:t xml:space="preserve"> </w:t>
      </w:r>
    </w:p>
    <w:p w14:paraId="7E018A2A" w14:textId="77777777" w:rsidR="00A07AFE" w:rsidRPr="00B9502D" w:rsidRDefault="00A07AFE" w:rsidP="00A07AFE">
      <w:pPr>
        <w:ind w:firstLine="720"/>
        <w:jc w:val="both"/>
        <w:rPr>
          <w:b/>
          <w:bCs/>
          <w:lang w:val="lv-LV" w:eastAsia="lv-LV"/>
        </w:rPr>
      </w:pPr>
      <w:r w:rsidRPr="00A07AFE">
        <w:rPr>
          <w:bCs/>
          <w:lang w:val="lv-LV" w:eastAsia="hi-IN" w:bidi="hi-IN"/>
        </w:rPr>
        <w:t xml:space="preserve">Pamatojoties </w:t>
      </w:r>
      <w:r w:rsidRPr="00A07AFE">
        <w:rPr>
          <w:rFonts w:eastAsia="Calibri"/>
          <w:bCs/>
          <w:lang w:val="lv-LV" w:eastAsia="lv-LV"/>
        </w:rPr>
        <w:t>uz Ukrainas civiliedzīvotāju atbalsta likuma 8. panta pirmo daļu, 13. pantu, 13.</w:t>
      </w:r>
      <w:r w:rsidRPr="00A07AFE">
        <w:rPr>
          <w:rFonts w:eastAsia="Calibri"/>
          <w:bCs/>
          <w:vertAlign w:val="superscript"/>
          <w:lang w:val="lv-LV" w:eastAsia="lv-LV"/>
        </w:rPr>
        <w:t xml:space="preserve">1 </w:t>
      </w:r>
      <w:r w:rsidRPr="00A07AFE">
        <w:rPr>
          <w:rFonts w:eastAsia="Calibri"/>
          <w:bCs/>
          <w:lang w:val="lv-LV" w:eastAsia="lv-LV"/>
        </w:rPr>
        <w:t>pantu, Ministru kabineta 2022. gada 8. jūnija rīkojumu Nr. 339, Pašvaldību likuma 10. panta pirmās daļas ievaddaļu, likuma “Par pašvaldību budžetiem” 30. pantu,</w:t>
      </w:r>
      <w:r w:rsidRPr="00A07AFE">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0093DF5" w14:textId="3F88CBDC" w:rsidR="00A07AFE" w:rsidRPr="00A07AFE" w:rsidRDefault="00A07AFE" w:rsidP="00A07AFE">
      <w:pPr>
        <w:ind w:firstLine="720"/>
        <w:jc w:val="both"/>
        <w:rPr>
          <w:rFonts w:eastAsia="Arial Unicode MS"/>
          <w:kern w:val="2"/>
          <w:lang w:val="lv-LV" w:eastAsia="hi-IN" w:bidi="hi-IN"/>
        </w:rPr>
      </w:pPr>
    </w:p>
    <w:p w14:paraId="7D9A9F17" w14:textId="77777777" w:rsidR="00A07AFE" w:rsidRPr="00A07AFE" w:rsidRDefault="00A07AFE" w:rsidP="00082B4A">
      <w:pPr>
        <w:widowControl w:val="0"/>
        <w:numPr>
          <w:ilvl w:val="0"/>
          <w:numId w:val="14"/>
        </w:numPr>
        <w:suppressAutoHyphens/>
        <w:autoSpaceDE w:val="0"/>
        <w:autoSpaceDN w:val="0"/>
        <w:adjustRightInd w:val="0"/>
        <w:ind w:left="357" w:hanging="357"/>
        <w:jc w:val="both"/>
        <w:rPr>
          <w:rFonts w:eastAsia="Calibri"/>
          <w:lang w:val="lv-LV" w:eastAsia="lv-LV" w:bidi="lo-LA"/>
        </w:rPr>
      </w:pPr>
      <w:r w:rsidRPr="00A07AFE">
        <w:rPr>
          <w:rFonts w:eastAsia="Calibri"/>
          <w:lang w:val="lv-LV" w:eastAsia="lv-LV" w:bidi="lo-LA"/>
        </w:rPr>
        <w:t xml:space="preserve">Iekļaut Salacgrīvas apvienības pārvaldes  2025. gada ieņēmumu plānā </w:t>
      </w:r>
      <w:r w:rsidRPr="00A07AFE">
        <w:rPr>
          <w:rFonts w:eastAsia="Arial Unicode MS"/>
          <w:lang w:val="lv-LV" w:eastAsia="hi-IN" w:bidi="hi-IN"/>
        </w:rPr>
        <w:t xml:space="preserve">Viedās administrācijas un reģionālās attīstības ministrijas piešķirto finansējumu </w:t>
      </w:r>
      <w:bookmarkStart w:id="21" w:name="_Hlk199408919"/>
      <w:bookmarkStart w:id="22" w:name="_Hlk177990345"/>
      <w:r w:rsidRPr="00A07AFE">
        <w:rPr>
          <w:rFonts w:eastAsia="Arial Unicode MS"/>
          <w:lang w:val="lv-LV" w:eastAsia="hi-IN" w:bidi="hi-IN"/>
        </w:rPr>
        <w:t xml:space="preserve">3555,00 EUR (trīs tūkstoši pieci simti piecdesmit pieci </w:t>
      </w:r>
      <w:proofErr w:type="spellStart"/>
      <w:r w:rsidRPr="00A07AFE">
        <w:rPr>
          <w:rFonts w:eastAsia="Arial Unicode MS"/>
          <w:i/>
          <w:lang w:val="lv-LV" w:eastAsia="hi-IN" w:bidi="hi-IN"/>
        </w:rPr>
        <w:t>euro</w:t>
      </w:r>
      <w:proofErr w:type="spellEnd"/>
      <w:r w:rsidRPr="00A07AFE">
        <w:rPr>
          <w:rFonts w:eastAsia="Arial Unicode MS"/>
          <w:lang w:val="lv-LV" w:eastAsia="hi-IN" w:bidi="hi-IN"/>
        </w:rPr>
        <w:t xml:space="preserve"> un 00 centi)</w:t>
      </w:r>
      <w:bookmarkEnd w:id="21"/>
      <w:r w:rsidRPr="00A07AFE">
        <w:rPr>
          <w:rFonts w:eastAsia="Calibri"/>
          <w:lang w:val="lv-LV" w:eastAsia="lv-LV" w:bidi="lo-LA"/>
        </w:rPr>
        <w:t xml:space="preserve"> </w:t>
      </w:r>
      <w:bookmarkEnd w:id="22"/>
      <w:r w:rsidRPr="00A07AFE">
        <w:rPr>
          <w:rFonts w:eastAsia="Calibri"/>
          <w:lang w:val="lv-LV" w:eastAsia="lv-LV" w:bidi="lo-LA"/>
        </w:rPr>
        <w:t xml:space="preserve">apmērā (str.633-Korģenes Zītaru iela 3 pārvaldīšana), izdevumus novirzot Ukrainas civiliedzīvotāju atbalsta likumā noteikto pasākumu īstenošanai Korģenes sabiedriskā centra </w:t>
      </w:r>
      <w:proofErr w:type="spellStart"/>
      <w:r w:rsidRPr="00A07AFE">
        <w:rPr>
          <w:rFonts w:eastAsia="Calibri"/>
          <w:lang w:val="lv-LV" w:eastAsia="lv-LV" w:bidi="lo-LA"/>
        </w:rPr>
        <w:t>ārtelpas</w:t>
      </w:r>
      <w:proofErr w:type="spellEnd"/>
      <w:r w:rsidRPr="00A07AFE">
        <w:rPr>
          <w:rFonts w:eastAsia="Calibri"/>
          <w:lang w:val="lv-LV" w:eastAsia="lv-LV" w:bidi="lo-LA"/>
        </w:rPr>
        <w:t xml:space="preserve"> labiekārtošanai - lietus ūdens kanalizācijas akas renovācijai un volejbola laukuma smilšu seguma atjaunošanai.</w:t>
      </w:r>
    </w:p>
    <w:p w14:paraId="2FD63350" w14:textId="77777777" w:rsidR="00A07AFE" w:rsidRPr="00A07AFE" w:rsidRDefault="00A07AFE" w:rsidP="00082B4A">
      <w:pPr>
        <w:widowControl w:val="0"/>
        <w:numPr>
          <w:ilvl w:val="0"/>
          <w:numId w:val="14"/>
        </w:numPr>
        <w:suppressAutoHyphens/>
        <w:autoSpaceDE w:val="0"/>
        <w:autoSpaceDN w:val="0"/>
        <w:adjustRightInd w:val="0"/>
        <w:ind w:left="357" w:hanging="357"/>
        <w:jc w:val="both"/>
        <w:rPr>
          <w:rFonts w:eastAsia="Calibri"/>
          <w:lang w:val="lv-LV" w:eastAsia="lv-LV" w:bidi="lo-LA"/>
        </w:rPr>
      </w:pPr>
      <w:r w:rsidRPr="00A07AFE">
        <w:rPr>
          <w:rFonts w:eastAsia="Calibri"/>
          <w:lang w:val="lv-LV" w:eastAsia="lv-LV"/>
        </w:rPr>
        <w:t>Piešķirto finansējumu iekļaut kārtējās domes sēdes lēmuma projektā “Grozījumi Limbažu novada pašvaldības domes saistošajos noteikumos „Par Limbažu novada pašvaldības 2025. gada budžetu”.</w:t>
      </w:r>
      <w:r w:rsidRPr="00A07AFE">
        <w:rPr>
          <w:rFonts w:eastAsia="Calibri"/>
          <w:lang w:val="lv-LV" w:eastAsia="lv-LV" w:bidi="lo-LA"/>
        </w:rPr>
        <w:t xml:space="preserve"> </w:t>
      </w:r>
    </w:p>
    <w:p w14:paraId="477B5236" w14:textId="77777777" w:rsidR="00A07AFE" w:rsidRPr="00A07AFE" w:rsidRDefault="00A07AFE" w:rsidP="00082B4A">
      <w:pPr>
        <w:widowControl w:val="0"/>
        <w:numPr>
          <w:ilvl w:val="0"/>
          <w:numId w:val="14"/>
        </w:numPr>
        <w:suppressAutoHyphens/>
        <w:autoSpaceDE w:val="0"/>
        <w:autoSpaceDN w:val="0"/>
        <w:adjustRightInd w:val="0"/>
        <w:ind w:left="357" w:hanging="357"/>
        <w:jc w:val="both"/>
        <w:rPr>
          <w:rFonts w:eastAsia="Calibri"/>
          <w:lang w:val="lv-LV" w:eastAsia="lv-LV" w:bidi="lo-LA"/>
        </w:rPr>
      </w:pPr>
      <w:r w:rsidRPr="00A07AFE">
        <w:rPr>
          <w:rFonts w:eastAsia="Calibri"/>
          <w:lang w:val="lv-LV" w:eastAsia="lv-LV" w:bidi="lo-LA"/>
        </w:rPr>
        <w:t>Atbildīgos par finansējuma iekļaušanu budžetā noteikt Finanšu un ekonomikas nodaļas ekonomistus.</w:t>
      </w:r>
    </w:p>
    <w:p w14:paraId="610DCCC3" w14:textId="77777777" w:rsidR="00A07AFE" w:rsidRPr="00A07AFE" w:rsidRDefault="00A07AFE" w:rsidP="00082B4A">
      <w:pPr>
        <w:widowControl w:val="0"/>
        <w:numPr>
          <w:ilvl w:val="0"/>
          <w:numId w:val="14"/>
        </w:numPr>
        <w:suppressAutoHyphens/>
        <w:autoSpaceDE w:val="0"/>
        <w:autoSpaceDN w:val="0"/>
        <w:adjustRightInd w:val="0"/>
        <w:ind w:left="357" w:hanging="357"/>
        <w:jc w:val="both"/>
        <w:rPr>
          <w:rFonts w:eastAsia="Calibri"/>
          <w:lang w:val="lv-LV" w:eastAsia="lv-LV" w:bidi="lo-LA"/>
        </w:rPr>
      </w:pPr>
      <w:r w:rsidRPr="00A07AFE">
        <w:rPr>
          <w:rFonts w:eastAsia="Calibri"/>
          <w:lang w:val="lv-LV" w:eastAsia="lv-LV" w:bidi="lo-LA"/>
        </w:rPr>
        <w:t>Atbildīgo par lēmuma izpildi noteikt Salacgrīvas apvienības pārvaldes vadītāju.</w:t>
      </w:r>
    </w:p>
    <w:p w14:paraId="69754B4D" w14:textId="77777777" w:rsidR="00A07AFE" w:rsidRPr="00A07AFE" w:rsidRDefault="00A07AFE" w:rsidP="00082B4A">
      <w:pPr>
        <w:widowControl w:val="0"/>
        <w:numPr>
          <w:ilvl w:val="0"/>
          <w:numId w:val="14"/>
        </w:numPr>
        <w:suppressAutoHyphens/>
        <w:autoSpaceDE w:val="0"/>
        <w:autoSpaceDN w:val="0"/>
        <w:adjustRightInd w:val="0"/>
        <w:ind w:left="357" w:hanging="357"/>
        <w:jc w:val="both"/>
        <w:rPr>
          <w:rFonts w:eastAsia="Calibri"/>
          <w:lang w:val="lv-LV" w:eastAsia="lv-LV" w:bidi="lo-LA"/>
        </w:rPr>
      </w:pPr>
      <w:r w:rsidRPr="00A07AFE">
        <w:rPr>
          <w:rFonts w:eastAsia="Calibri"/>
          <w:lang w:val="lv-LV" w:eastAsia="lv-LV" w:bidi="lo-LA"/>
        </w:rPr>
        <w:t xml:space="preserve">Kontroli par lēmuma izpildi uzdot Limbažu novada pašvaldības izpilddirektoram Artim </w:t>
      </w:r>
      <w:proofErr w:type="spellStart"/>
      <w:r w:rsidRPr="00A07AFE">
        <w:rPr>
          <w:rFonts w:eastAsia="Calibri"/>
          <w:lang w:val="lv-LV" w:eastAsia="lv-LV" w:bidi="lo-LA"/>
        </w:rPr>
        <w:t>Ārgalim</w:t>
      </w:r>
      <w:proofErr w:type="spellEnd"/>
      <w:r w:rsidRPr="00A07AFE">
        <w:rPr>
          <w:rFonts w:eastAsia="Calibri"/>
          <w:lang w:val="lv-LV" w:eastAsia="lv-LV" w:bidi="lo-LA"/>
        </w:rPr>
        <w:t>.</w:t>
      </w:r>
    </w:p>
    <w:p w14:paraId="53D6A97B" w14:textId="77777777" w:rsidR="00A07AFE" w:rsidRPr="00A07AFE" w:rsidRDefault="00A07AFE" w:rsidP="00082B4A">
      <w:pPr>
        <w:widowControl w:val="0"/>
        <w:numPr>
          <w:ilvl w:val="0"/>
          <w:numId w:val="14"/>
        </w:numPr>
        <w:suppressAutoHyphens/>
        <w:autoSpaceDE w:val="0"/>
        <w:autoSpaceDN w:val="0"/>
        <w:adjustRightInd w:val="0"/>
        <w:ind w:left="357" w:hanging="357"/>
        <w:jc w:val="both"/>
        <w:rPr>
          <w:rFonts w:eastAsia="Calibri"/>
          <w:lang w:val="lv-LV" w:eastAsia="lv-LV" w:bidi="lo-LA"/>
        </w:rPr>
      </w:pPr>
      <w:r w:rsidRPr="00A07AFE">
        <w:rPr>
          <w:rFonts w:eastAsia="Calibri"/>
          <w:lang w:val="lv-LV" w:eastAsia="lv-LV" w:bidi="lo-LA"/>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598DDF2A" w14:textId="77777777" w:rsidR="006E5267" w:rsidRPr="006E5267" w:rsidRDefault="006E5267" w:rsidP="006E5267">
      <w:pPr>
        <w:pBdr>
          <w:bottom w:val="single" w:sz="6" w:space="1" w:color="auto"/>
        </w:pBdr>
        <w:jc w:val="both"/>
        <w:rPr>
          <w:b/>
          <w:bCs/>
          <w:lang w:val="lv-LV" w:eastAsia="lv-LV"/>
        </w:rPr>
      </w:pPr>
      <w:r w:rsidRPr="006E5267">
        <w:rPr>
          <w:b/>
          <w:bCs/>
          <w:noProof/>
          <w:lang w:val="lv-LV" w:eastAsia="lv-LV"/>
        </w:rPr>
        <w:t>Par Limbažu novada Izglītības pārvaldei piešķirtā finansējuma mērķa maiņu</w:t>
      </w:r>
    </w:p>
    <w:p w14:paraId="32B7246D" w14:textId="1C70660E" w:rsidR="006E5267" w:rsidRPr="006E5267" w:rsidRDefault="006E5267" w:rsidP="006E5267">
      <w:pPr>
        <w:jc w:val="center"/>
        <w:rPr>
          <w:lang w:val="lv-LV" w:eastAsia="lv-LV"/>
        </w:rPr>
      </w:pPr>
      <w:r w:rsidRPr="006E5267">
        <w:rPr>
          <w:lang w:val="lv-LV" w:eastAsia="lv-LV"/>
        </w:rPr>
        <w:t xml:space="preserve">Ziņo </w:t>
      </w:r>
      <w:r>
        <w:rPr>
          <w:noProof/>
          <w:lang w:val="lv-LV" w:eastAsia="lv-LV"/>
        </w:rPr>
        <w:t>Rūdolfs Pelēkais</w:t>
      </w:r>
    </w:p>
    <w:p w14:paraId="36FD3F17" w14:textId="77777777" w:rsidR="006E5267" w:rsidRPr="006E5267" w:rsidRDefault="006E5267" w:rsidP="006E5267">
      <w:pPr>
        <w:jc w:val="both"/>
        <w:rPr>
          <w:lang w:val="lv-LV" w:eastAsia="lv-LV"/>
        </w:rPr>
      </w:pPr>
    </w:p>
    <w:p w14:paraId="2C6A38DD" w14:textId="77777777" w:rsidR="006E5267" w:rsidRPr="006E5267" w:rsidRDefault="006E5267" w:rsidP="006E5267">
      <w:pPr>
        <w:ind w:firstLine="720"/>
        <w:jc w:val="both"/>
        <w:rPr>
          <w:lang w:val="lv-LV" w:eastAsia="lv-LV"/>
        </w:rPr>
      </w:pPr>
      <w:r w:rsidRPr="006E5267">
        <w:rPr>
          <w:lang w:val="lv-LV" w:eastAsia="lv-LV"/>
        </w:rPr>
        <w:t>Pamatojoties uz Limbažu novada pašvaldības 2022. gada 27. janvāra iekšējiem noteikumiem Nr. 2 “Naudas balvas par izciliem sasniegumiem izglītībā” Limbažu novada pašvaldība piešķir naudas balvas Limbažu novada vispārizglītojošo skolu izglītojamajiem un viņu pedagogiem, profesionālās ievirzes mūzikā un mākslā izglītības iestāžu izglītojamajiem un viņu pedagogiem un interešu izglītības iestāžu izglītojamajiem un viņu pedagogiem, izglītojamo kolektīviem. Atbilstoši šo noteikumu 4. punktam Pašvaldība piešķir naudas balvas par:</w:t>
      </w:r>
    </w:p>
    <w:p w14:paraId="02143228" w14:textId="77777777" w:rsidR="006E5267" w:rsidRPr="006E5267" w:rsidRDefault="006E5267" w:rsidP="006E5267">
      <w:pPr>
        <w:ind w:firstLine="720"/>
        <w:jc w:val="both"/>
        <w:rPr>
          <w:lang w:val="lv-LV" w:eastAsia="lv-LV"/>
        </w:rPr>
      </w:pPr>
      <w:r w:rsidRPr="006E5267">
        <w:rPr>
          <w:lang w:val="lv-LV" w:eastAsia="lv-LV"/>
        </w:rPr>
        <w:t>4.1. sasniegumiem mācību priekšmetu olimpiādēs;</w:t>
      </w:r>
    </w:p>
    <w:p w14:paraId="5BD4E107" w14:textId="77777777" w:rsidR="006E5267" w:rsidRPr="006E5267" w:rsidRDefault="006E5267" w:rsidP="006E5267">
      <w:pPr>
        <w:ind w:firstLine="720"/>
        <w:jc w:val="both"/>
        <w:rPr>
          <w:lang w:val="lv-LV" w:eastAsia="lv-LV"/>
        </w:rPr>
      </w:pPr>
      <w:r w:rsidRPr="006E5267">
        <w:rPr>
          <w:lang w:val="lv-LV" w:eastAsia="lv-LV"/>
        </w:rPr>
        <w:t>4.2. sasniegumiem zinātniski pētniecisko darbu konferencēs;</w:t>
      </w:r>
    </w:p>
    <w:p w14:paraId="10C9A1BD" w14:textId="77777777" w:rsidR="006E5267" w:rsidRPr="006E5267" w:rsidRDefault="006E5267" w:rsidP="006E5267">
      <w:pPr>
        <w:ind w:firstLine="720"/>
        <w:jc w:val="both"/>
        <w:rPr>
          <w:lang w:val="lv-LV" w:eastAsia="lv-LV"/>
        </w:rPr>
      </w:pPr>
      <w:r w:rsidRPr="006E5267">
        <w:rPr>
          <w:lang w:val="lv-LV" w:eastAsia="lv-LV"/>
        </w:rPr>
        <w:t>4.3. sasniegumiem konkursos un skatēs;</w:t>
      </w:r>
    </w:p>
    <w:p w14:paraId="224E9220" w14:textId="77777777" w:rsidR="006E5267" w:rsidRPr="006E5267" w:rsidRDefault="006E5267" w:rsidP="006E5267">
      <w:pPr>
        <w:ind w:firstLine="720"/>
        <w:jc w:val="both"/>
        <w:rPr>
          <w:lang w:val="lv-LV" w:eastAsia="lv-LV"/>
        </w:rPr>
      </w:pPr>
      <w:r w:rsidRPr="006E5267">
        <w:rPr>
          <w:lang w:val="lv-LV" w:eastAsia="lv-LV"/>
        </w:rPr>
        <w:t>4.4. nomināciju “Labākais absolvents”.</w:t>
      </w:r>
    </w:p>
    <w:p w14:paraId="3B488D86" w14:textId="77777777" w:rsidR="006E5267" w:rsidRPr="006E5267" w:rsidRDefault="006E5267" w:rsidP="006E5267">
      <w:pPr>
        <w:ind w:firstLine="720"/>
        <w:jc w:val="both"/>
        <w:rPr>
          <w:lang w:val="lv-LV" w:eastAsia="lv-LV"/>
        </w:rPr>
      </w:pPr>
      <w:r w:rsidRPr="006E5267">
        <w:rPr>
          <w:lang w:val="lv-LV" w:eastAsia="lv-LV"/>
        </w:rPr>
        <w:t>Limbažu novada Izglītības pārvaldes 2025. gada budžeta pozīcijā “Naudas balvas par izciliem sasniegumiem izglītībā” ir plānots finansējums 13 000 EUR apmērā, kas ir nepietiekams, kopējais 2025. gadā nepieciešamais finansējums ir 16 889 EUR, tas ir saistīts ar izglītojamo sasniegumiem valsts mēroga olimpiādēs, konkursos un Dziesmu un deju svētku dalībnieku atlases skatēs.</w:t>
      </w:r>
    </w:p>
    <w:p w14:paraId="696A147C" w14:textId="77777777" w:rsidR="006E5267" w:rsidRPr="006E5267" w:rsidRDefault="006E5267" w:rsidP="006E5267">
      <w:pPr>
        <w:ind w:firstLine="720"/>
        <w:jc w:val="both"/>
        <w:rPr>
          <w:lang w:val="lv-LV" w:eastAsia="lv-LV"/>
        </w:rPr>
      </w:pPr>
      <w:r w:rsidRPr="006E5267">
        <w:rPr>
          <w:lang w:val="lv-LV" w:eastAsia="lv-LV"/>
        </w:rPr>
        <w:t>Limbažu novada Izglītības pārvalde lūgusi pārvirzīt nepieciešamo finansējumu 3 200 EUR apmērā no v-</w:t>
      </w:r>
      <w:proofErr w:type="spellStart"/>
      <w:r w:rsidRPr="006E5267">
        <w:rPr>
          <w:lang w:val="lv-LV" w:eastAsia="lv-LV"/>
        </w:rPr>
        <w:t>jas</w:t>
      </w:r>
      <w:proofErr w:type="spellEnd"/>
      <w:r w:rsidRPr="006E5267">
        <w:rPr>
          <w:lang w:val="lv-LV" w:eastAsia="lv-LV"/>
        </w:rPr>
        <w:t xml:space="preserve"> 09.810; b-2501 “Naudas balvas par teicamām un izcilām sekmēm vidējās izglītības iestādēs” un 689 EUR no v-</w:t>
      </w:r>
      <w:proofErr w:type="spellStart"/>
      <w:r w:rsidRPr="006E5267">
        <w:rPr>
          <w:lang w:val="lv-LV" w:eastAsia="lv-LV"/>
        </w:rPr>
        <w:t>jas</w:t>
      </w:r>
      <w:proofErr w:type="spellEnd"/>
      <w:r w:rsidRPr="006E5267">
        <w:rPr>
          <w:lang w:val="lv-LV" w:eastAsia="lv-LV"/>
        </w:rPr>
        <w:t xml:space="preserve"> 09.810; b-2668 “Speciālists </w:t>
      </w:r>
      <w:proofErr w:type="spellStart"/>
      <w:r w:rsidRPr="006E5267">
        <w:rPr>
          <w:lang w:val="lv-LV" w:eastAsia="lv-LV"/>
        </w:rPr>
        <w:t>Dibels-Next</w:t>
      </w:r>
      <w:proofErr w:type="spellEnd"/>
      <w:r w:rsidRPr="006E5267">
        <w:rPr>
          <w:lang w:val="lv-LV" w:eastAsia="lv-LV"/>
        </w:rPr>
        <w:t xml:space="preserve"> 0-6 lasītprasmes testa pārbaudes veikšanai” uz v-</w:t>
      </w:r>
      <w:proofErr w:type="spellStart"/>
      <w:r w:rsidRPr="006E5267">
        <w:rPr>
          <w:lang w:val="lv-LV" w:eastAsia="lv-LV"/>
        </w:rPr>
        <w:t>ju</w:t>
      </w:r>
      <w:proofErr w:type="spellEnd"/>
      <w:r w:rsidRPr="006E5267">
        <w:rPr>
          <w:lang w:val="lv-LV" w:eastAsia="lv-LV"/>
        </w:rPr>
        <w:t xml:space="preserve"> 09.810; b-2502 “Naudas balvas par izciliem sasniegumiem izglītībā”.</w:t>
      </w:r>
    </w:p>
    <w:p w14:paraId="0257C018" w14:textId="77777777" w:rsidR="006E5267" w:rsidRPr="00B9502D" w:rsidRDefault="006E5267" w:rsidP="006E5267">
      <w:pPr>
        <w:ind w:firstLine="720"/>
        <w:jc w:val="both"/>
        <w:rPr>
          <w:b/>
          <w:bCs/>
          <w:lang w:val="lv-LV" w:eastAsia="lv-LV"/>
        </w:rPr>
      </w:pPr>
      <w:r w:rsidRPr="006E5267">
        <w:rPr>
          <w:lang w:val="lv-LV" w:eastAsia="lv-LV"/>
        </w:rPr>
        <w:t xml:space="preserve">Pamatojoties uz Pašvaldību likuma 4. panta pirmās daļas 4. punktu, 10. panta pirmās daļas 21.punktu,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4B8B513" w14:textId="0AEB5CE7" w:rsidR="006E5267" w:rsidRPr="006E5267" w:rsidRDefault="006E5267" w:rsidP="006E5267">
      <w:pPr>
        <w:ind w:firstLine="720"/>
        <w:jc w:val="both"/>
        <w:rPr>
          <w:b/>
          <w:bCs/>
          <w:lang w:val="lv-LV" w:eastAsia="lv-LV"/>
        </w:rPr>
      </w:pPr>
    </w:p>
    <w:p w14:paraId="5D0755B2" w14:textId="77777777" w:rsidR="006E5267" w:rsidRPr="006E5267" w:rsidRDefault="006E5267" w:rsidP="00082B4A">
      <w:pPr>
        <w:numPr>
          <w:ilvl w:val="0"/>
          <w:numId w:val="15"/>
        </w:numPr>
        <w:ind w:left="357" w:hanging="357"/>
        <w:contextualSpacing/>
        <w:jc w:val="both"/>
        <w:rPr>
          <w:lang w:val="lv-LV" w:eastAsia="lv-LV"/>
        </w:rPr>
      </w:pPr>
      <w:r w:rsidRPr="006E5267">
        <w:rPr>
          <w:lang w:val="lv-LV" w:eastAsia="lv-LV"/>
        </w:rPr>
        <w:lastRenderedPageBreak/>
        <w:t xml:space="preserve">Atgriezt Limbažu novada pašvaldības nesadalītajā naudas atlikumā Limbažu novada Izglītības pārvaldei piešķirto finansējumu 3 889,00 EUR (trīs tūkstoši astoņi simti astoņdesmit deviņi </w:t>
      </w:r>
      <w:proofErr w:type="spellStart"/>
      <w:r w:rsidRPr="006E5267">
        <w:rPr>
          <w:i/>
          <w:lang w:val="lv-LV" w:eastAsia="lv-LV"/>
        </w:rPr>
        <w:t>euro</w:t>
      </w:r>
      <w:proofErr w:type="spellEnd"/>
      <w:r w:rsidRPr="006E5267">
        <w:rPr>
          <w:lang w:val="lv-LV" w:eastAsia="lv-LV"/>
        </w:rPr>
        <w:t xml:space="preserve">, 00 centi) apmērā, t.sk. 3 200,00 EUR no budžeta pozīcijas “Naudas balvas par teicamām un izcilām sekmēm vidējās izglītības iestādēs” (str-97;v-ja 09.810; b-2501) un 689,00 EUR no budžeta pozīcijas “Speciālists </w:t>
      </w:r>
      <w:proofErr w:type="spellStart"/>
      <w:r w:rsidRPr="006E5267">
        <w:rPr>
          <w:lang w:val="lv-LV" w:eastAsia="lv-LV"/>
        </w:rPr>
        <w:t>Dibels-Next</w:t>
      </w:r>
      <w:proofErr w:type="spellEnd"/>
      <w:r w:rsidRPr="006E5267">
        <w:rPr>
          <w:lang w:val="lv-LV" w:eastAsia="lv-LV"/>
        </w:rPr>
        <w:t xml:space="preserve"> 0-6 lasītprasmes testa pārbaudes veikšanai” (str-97, v-ja 09.810; b-2668).</w:t>
      </w:r>
    </w:p>
    <w:p w14:paraId="7D6F658D" w14:textId="77777777" w:rsidR="006E5267" w:rsidRPr="006E5267" w:rsidRDefault="006E5267" w:rsidP="00082B4A">
      <w:pPr>
        <w:numPr>
          <w:ilvl w:val="0"/>
          <w:numId w:val="15"/>
        </w:numPr>
        <w:ind w:left="357" w:hanging="357"/>
        <w:contextualSpacing/>
        <w:jc w:val="both"/>
        <w:rPr>
          <w:lang w:val="lv-LV" w:eastAsia="lv-LV"/>
        </w:rPr>
      </w:pPr>
      <w:r w:rsidRPr="006E5267">
        <w:rPr>
          <w:lang w:val="lv-LV" w:eastAsia="lv-LV"/>
        </w:rPr>
        <w:t xml:space="preserve">Piešķirt Limbažu novada Izglītības pārvaldei 3 889,00 EUR (trīs tūkstoši astoņi simti astoņdesmit deviņi </w:t>
      </w:r>
      <w:proofErr w:type="spellStart"/>
      <w:r w:rsidRPr="006E5267">
        <w:rPr>
          <w:i/>
          <w:lang w:val="lv-LV" w:eastAsia="lv-LV"/>
        </w:rPr>
        <w:t>euro</w:t>
      </w:r>
      <w:proofErr w:type="spellEnd"/>
      <w:r w:rsidRPr="006E5267">
        <w:rPr>
          <w:lang w:val="lv-LV" w:eastAsia="lv-LV"/>
        </w:rPr>
        <w:t>, 00 centi) apmērā budžeta pozīcijai “Naudas balvas par izciliem sasniegumiem izglītībā” (str-97; v-ja 09.810; b-2502) no Limbažu novada pašvaldības budžeta nesadalītā naudas atlikuma.</w:t>
      </w:r>
    </w:p>
    <w:p w14:paraId="3597D4E6" w14:textId="77777777" w:rsidR="006E5267" w:rsidRPr="006E5267" w:rsidRDefault="006E5267" w:rsidP="00082B4A">
      <w:pPr>
        <w:numPr>
          <w:ilvl w:val="0"/>
          <w:numId w:val="15"/>
        </w:numPr>
        <w:ind w:left="357" w:hanging="357"/>
        <w:contextualSpacing/>
        <w:jc w:val="both"/>
        <w:rPr>
          <w:lang w:val="lv-LV" w:eastAsia="lv-LV"/>
        </w:rPr>
      </w:pPr>
      <w:r w:rsidRPr="006E5267">
        <w:rPr>
          <w:lang w:val="lv-LV" w:eastAsia="lv-LV"/>
        </w:rPr>
        <w:t>Lēmumā minētās izmaiņas iekļaut kārtējās Limbažu novada domes sēdes lēmuma projektā “Grozījumi Limbažu novada pašvaldības domes saistošajos noteikumos “Par Limbažu novada pašvaldības 2025. gada budžetu”.</w:t>
      </w:r>
    </w:p>
    <w:p w14:paraId="1CCF4D01" w14:textId="77777777" w:rsidR="006E5267" w:rsidRPr="006E5267" w:rsidRDefault="006E5267" w:rsidP="00082B4A">
      <w:pPr>
        <w:numPr>
          <w:ilvl w:val="0"/>
          <w:numId w:val="15"/>
        </w:numPr>
        <w:ind w:left="357" w:hanging="357"/>
        <w:jc w:val="both"/>
        <w:rPr>
          <w:lang w:val="lv-LV" w:eastAsia="lv-LV"/>
        </w:rPr>
      </w:pPr>
      <w:r w:rsidRPr="006E5267">
        <w:rPr>
          <w:lang w:val="lv-LV" w:eastAsia="lv-LV"/>
        </w:rPr>
        <w:t>Atbildīgos par finansējuma pārvirzīšanu noteikt Finanšu un ekonomikas nodaļas ekonomistus.</w:t>
      </w:r>
    </w:p>
    <w:p w14:paraId="57C9E3D9" w14:textId="77777777" w:rsidR="006E5267" w:rsidRPr="006E5267" w:rsidRDefault="006E5267" w:rsidP="00082B4A">
      <w:pPr>
        <w:numPr>
          <w:ilvl w:val="0"/>
          <w:numId w:val="15"/>
        </w:numPr>
        <w:ind w:left="357" w:hanging="357"/>
        <w:jc w:val="both"/>
        <w:rPr>
          <w:lang w:val="lv-LV" w:eastAsia="lv-LV"/>
        </w:rPr>
      </w:pPr>
      <w:r w:rsidRPr="006E5267">
        <w:rPr>
          <w:lang w:val="lv-LV" w:eastAsia="lv-LV"/>
        </w:rPr>
        <w:t xml:space="preserve">Atbildīgo par lēmuma izpildi noteikt Limbažu novada Izglītības pārvaldes vadītāju Valdu </w:t>
      </w:r>
      <w:proofErr w:type="spellStart"/>
      <w:r w:rsidRPr="006E5267">
        <w:rPr>
          <w:lang w:val="lv-LV" w:eastAsia="lv-LV"/>
        </w:rPr>
        <w:t>Tinkusu</w:t>
      </w:r>
      <w:proofErr w:type="spellEnd"/>
      <w:r w:rsidRPr="006E5267">
        <w:rPr>
          <w:lang w:val="lv-LV" w:eastAsia="lv-LV"/>
        </w:rPr>
        <w:t>.</w:t>
      </w:r>
    </w:p>
    <w:p w14:paraId="7736D66B" w14:textId="77777777" w:rsidR="006E5267" w:rsidRPr="006E5267" w:rsidRDefault="006E5267" w:rsidP="00082B4A">
      <w:pPr>
        <w:numPr>
          <w:ilvl w:val="0"/>
          <w:numId w:val="15"/>
        </w:numPr>
        <w:ind w:left="357" w:hanging="357"/>
        <w:jc w:val="both"/>
        <w:rPr>
          <w:lang w:val="lv-LV" w:eastAsia="lv-LV"/>
        </w:rPr>
      </w:pPr>
      <w:r w:rsidRPr="006E5267">
        <w:rPr>
          <w:lang w:val="lv-LV" w:eastAsia="lv-LV"/>
        </w:rPr>
        <w:t xml:space="preserve">Kontroli par lēmuma izpildi uzdot Limbažu novada pašvaldības izpilddirektoram Artim </w:t>
      </w:r>
      <w:proofErr w:type="spellStart"/>
      <w:r w:rsidRPr="006E5267">
        <w:rPr>
          <w:lang w:val="lv-LV" w:eastAsia="lv-LV"/>
        </w:rPr>
        <w:t>Ārgalim</w:t>
      </w:r>
      <w:proofErr w:type="spellEnd"/>
      <w:r w:rsidRPr="006E5267">
        <w:rPr>
          <w:lang w:val="lv-LV" w:eastAsia="lv-LV"/>
        </w:rPr>
        <w:t>.</w:t>
      </w:r>
    </w:p>
    <w:p w14:paraId="0DCCB7DE" w14:textId="77777777" w:rsidR="006E5267" w:rsidRPr="006E5267" w:rsidRDefault="006E5267" w:rsidP="00082B4A">
      <w:pPr>
        <w:numPr>
          <w:ilvl w:val="0"/>
          <w:numId w:val="15"/>
        </w:numPr>
        <w:ind w:left="357" w:hanging="357"/>
        <w:jc w:val="both"/>
        <w:rPr>
          <w:lang w:val="lv-LV" w:eastAsia="lv-LV"/>
        </w:rPr>
      </w:pPr>
      <w:r w:rsidRPr="006E5267">
        <w:rPr>
          <w:lang w:val="lv-LV" w:eastAsia="lv-LV"/>
        </w:rPr>
        <w:t>Lēmuma projektu virzīt izskatīšanai Limbažu novada domes sēdē.</w:t>
      </w:r>
    </w:p>
    <w:p w14:paraId="024D6175" w14:textId="77777777" w:rsidR="00191738" w:rsidRDefault="00191738" w:rsidP="002E2D3C">
      <w:pPr>
        <w:pStyle w:val="Sarakstarindkopa1"/>
        <w:spacing w:after="0" w:line="240" w:lineRule="auto"/>
        <w:ind w:left="0"/>
        <w:jc w:val="both"/>
        <w:rPr>
          <w:rFonts w:ascii="Times New Roman" w:hAnsi="Times New Roman"/>
          <w:sz w:val="24"/>
          <w:szCs w:val="24"/>
        </w:rPr>
      </w:pPr>
    </w:p>
    <w:p w14:paraId="6DA07CE0" w14:textId="77777777" w:rsidR="00191738" w:rsidRPr="00025563" w:rsidRDefault="00191738"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05B18CD8" w14:textId="77777777" w:rsidR="005E36A9" w:rsidRPr="005E36A9" w:rsidRDefault="005E36A9" w:rsidP="005E36A9">
      <w:pPr>
        <w:pBdr>
          <w:bottom w:val="single" w:sz="6" w:space="1" w:color="auto"/>
        </w:pBdr>
        <w:jc w:val="both"/>
        <w:rPr>
          <w:b/>
          <w:bCs/>
          <w:lang w:val="lv-LV" w:eastAsia="lv-LV"/>
        </w:rPr>
      </w:pPr>
      <w:r w:rsidRPr="005E36A9">
        <w:rPr>
          <w:b/>
          <w:bCs/>
          <w:noProof/>
          <w:lang w:val="lv-LV" w:eastAsia="lv-LV"/>
        </w:rPr>
        <w:t>Par valsts mēroga loterijā “SPORTO VISI” iegūtā finansējuma (naudas balvas) iekļaušanu Alojas Ausekļa vidusskolas 2025. gada budžetā un tā izlietojumu sporta inventāra un metāla plauktu iegādei</w:t>
      </w:r>
    </w:p>
    <w:p w14:paraId="0774E242" w14:textId="76888928" w:rsidR="005E36A9" w:rsidRPr="005E36A9" w:rsidRDefault="005E36A9" w:rsidP="005E36A9">
      <w:pPr>
        <w:jc w:val="center"/>
        <w:rPr>
          <w:noProof/>
          <w:lang w:val="lv-LV" w:eastAsia="lv-LV"/>
        </w:rPr>
      </w:pPr>
      <w:r w:rsidRPr="005E36A9">
        <w:rPr>
          <w:lang w:val="lv-LV" w:eastAsia="lv-LV"/>
        </w:rPr>
        <w:t xml:space="preserve">Ziņo </w:t>
      </w:r>
      <w:r>
        <w:rPr>
          <w:noProof/>
          <w:lang w:val="lv-LV" w:eastAsia="lv-LV"/>
        </w:rPr>
        <w:t>Rūdolfs Pelēkais</w:t>
      </w:r>
    </w:p>
    <w:p w14:paraId="2A18C2C3" w14:textId="77777777" w:rsidR="005E36A9" w:rsidRPr="005E36A9" w:rsidRDefault="005E36A9" w:rsidP="005E36A9">
      <w:pPr>
        <w:jc w:val="center"/>
        <w:rPr>
          <w:lang w:val="lv-LV" w:eastAsia="lv-LV"/>
        </w:rPr>
      </w:pPr>
    </w:p>
    <w:p w14:paraId="12F482F1" w14:textId="77777777" w:rsidR="005E36A9" w:rsidRPr="005E36A9" w:rsidRDefault="005E36A9" w:rsidP="005E36A9">
      <w:pPr>
        <w:ind w:firstLine="720"/>
        <w:jc w:val="both"/>
        <w:rPr>
          <w:lang w:val="lv-LV" w:eastAsia="lv-LV"/>
        </w:rPr>
      </w:pPr>
      <w:r w:rsidRPr="005E36A9">
        <w:rPr>
          <w:lang w:val="lv-LV" w:eastAsia="lv-LV"/>
        </w:rPr>
        <w:t xml:space="preserve">Alojas Ausekļa vidusskola valsts mēroga loterijā “SPORTO VISI” ieguvusi naudas balvu 5000,00 EUR (pieci tūkstoši </w:t>
      </w:r>
      <w:proofErr w:type="spellStart"/>
      <w:r w:rsidRPr="005E36A9">
        <w:rPr>
          <w:i/>
          <w:lang w:val="lv-LV" w:eastAsia="lv-LV"/>
        </w:rPr>
        <w:t>euro</w:t>
      </w:r>
      <w:proofErr w:type="spellEnd"/>
      <w:r w:rsidRPr="005E36A9">
        <w:rPr>
          <w:lang w:val="lv-LV" w:eastAsia="lv-LV"/>
        </w:rPr>
        <w:t xml:space="preserve">, 00 centi) apmērā ar noteiktu mērķi: sporta dzīves uzlabošanai (Biedrības “Latvijas olimpiskā komiteja” līgums Nr.2-2e/25-33). </w:t>
      </w:r>
    </w:p>
    <w:p w14:paraId="495011B2" w14:textId="77777777" w:rsidR="005E36A9" w:rsidRPr="005E36A9" w:rsidRDefault="005E36A9" w:rsidP="005E36A9">
      <w:pPr>
        <w:ind w:firstLine="720"/>
        <w:jc w:val="both"/>
        <w:rPr>
          <w:lang w:val="lv-LV" w:eastAsia="lv-LV"/>
        </w:rPr>
      </w:pPr>
      <w:r w:rsidRPr="005E36A9">
        <w:rPr>
          <w:lang w:val="lv-LV" w:eastAsia="lv-LV"/>
        </w:rPr>
        <w:t>Lūdzu iekļaut minēto finansējumu Alojas Ausekļa vidusskolas 2025. gada budžetā un apstiprināt tā izlietojumu sporta inventāra un metāla plauktu (sporta inventāra glabāšanai) iegādei:</w:t>
      </w:r>
    </w:p>
    <w:p w14:paraId="1FC3B1B5" w14:textId="77777777" w:rsidR="005E36A9" w:rsidRPr="005E36A9" w:rsidRDefault="005E36A9" w:rsidP="005E36A9">
      <w:pPr>
        <w:ind w:left="720"/>
        <w:contextualSpacing/>
        <w:jc w:val="both"/>
        <w:rPr>
          <w:lang w:val="lv-LV" w:eastAsia="lv-LV"/>
        </w:rPr>
      </w:pPr>
      <w:r w:rsidRPr="005E36A9">
        <w:rPr>
          <w:lang w:val="lv-LV" w:eastAsia="lv-LV"/>
        </w:rPr>
        <w:t xml:space="preserve">Inventāram (EKK 2310) – 5000 EUR (pieci tūkstoši </w:t>
      </w:r>
      <w:proofErr w:type="spellStart"/>
      <w:r w:rsidRPr="005E36A9">
        <w:rPr>
          <w:i/>
          <w:lang w:val="lv-LV" w:eastAsia="lv-LV"/>
        </w:rPr>
        <w:t>euro</w:t>
      </w:r>
      <w:proofErr w:type="spellEnd"/>
      <w:r w:rsidRPr="005E36A9">
        <w:rPr>
          <w:lang w:val="lv-LV" w:eastAsia="lv-LV"/>
        </w:rPr>
        <w:t>) apmērā.</w:t>
      </w:r>
    </w:p>
    <w:p w14:paraId="04069605" w14:textId="77777777" w:rsidR="005E36A9" w:rsidRPr="00B9502D" w:rsidRDefault="005E36A9" w:rsidP="005E36A9">
      <w:pPr>
        <w:ind w:firstLine="720"/>
        <w:jc w:val="both"/>
        <w:rPr>
          <w:b/>
          <w:bCs/>
          <w:lang w:val="lv-LV" w:eastAsia="lv-LV"/>
        </w:rPr>
      </w:pPr>
      <w:r w:rsidRPr="005E36A9">
        <w:rPr>
          <w:bCs/>
          <w:kern w:val="1"/>
          <w:lang w:val="lv-LV" w:eastAsia="hi-IN" w:bidi="hi-IN"/>
        </w:rPr>
        <w:t xml:space="preserve">Pamatojoties </w:t>
      </w:r>
      <w:r w:rsidRPr="005E36A9">
        <w:rPr>
          <w:rFonts w:eastAsia="Calibri"/>
          <w:bCs/>
          <w:lang w:val="lv-LV" w:eastAsia="lv-LV"/>
        </w:rPr>
        <w:t>uz Pašvaldību likuma 4. panta pirmās daļas 4. punktu un ceturto daļu, 10</w:t>
      </w:r>
      <w:r w:rsidRPr="005E36A9">
        <w:rPr>
          <w:lang w:val="lv-LV" w:eastAsia="lv-LV"/>
        </w:rPr>
        <w:t xml:space="preserve">.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DA7CCC8" w14:textId="56332B07" w:rsidR="005E36A9" w:rsidRPr="005E36A9" w:rsidRDefault="005E36A9" w:rsidP="005E36A9">
      <w:pPr>
        <w:ind w:firstLine="709"/>
        <w:jc w:val="both"/>
        <w:rPr>
          <w:lang w:val="lv-LV" w:eastAsia="lv-LV"/>
        </w:rPr>
      </w:pPr>
    </w:p>
    <w:p w14:paraId="09680042" w14:textId="77777777" w:rsidR="005E36A9" w:rsidRPr="005E36A9" w:rsidRDefault="005E36A9" w:rsidP="00082B4A">
      <w:pPr>
        <w:numPr>
          <w:ilvl w:val="0"/>
          <w:numId w:val="3"/>
        </w:numPr>
        <w:ind w:left="357" w:hanging="357"/>
        <w:contextualSpacing/>
        <w:jc w:val="both"/>
        <w:rPr>
          <w:lang w:val="lv-LV" w:eastAsia="lv-LV"/>
        </w:rPr>
      </w:pPr>
      <w:r w:rsidRPr="005E36A9">
        <w:rPr>
          <w:rFonts w:eastAsia="Calibri"/>
          <w:lang w:val="lv-LV" w:bidi="lo-LA"/>
        </w:rPr>
        <w:t xml:space="preserve">Iekļaut </w:t>
      </w:r>
      <w:r w:rsidRPr="005E36A9">
        <w:rPr>
          <w:rFonts w:eastAsia="Arial Unicode MS" w:cs="Tahoma"/>
          <w:kern w:val="1"/>
          <w:lang w:val="lv-LV" w:eastAsia="hi-IN" w:bidi="hi-IN"/>
        </w:rPr>
        <w:t xml:space="preserve">valsts mēroga loterijā “SPORTO VISI” </w:t>
      </w:r>
      <w:r w:rsidRPr="005E36A9">
        <w:rPr>
          <w:rFonts w:eastAsia="Calibri"/>
          <w:lang w:val="lv-LV" w:bidi="lo-LA"/>
        </w:rPr>
        <w:t>iegūto finansējumu Alojas Ausekļa vidusskolas 2025. gada budžetā</w:t>
      </w:r>
      <w:r w:rsidRPr="005E36A9">
        <w:rPr>
          <w:lang w:val="lv-LV" w:eastAsia="lv-LV"/>
        </w:rPr>
        <w:t xml:space="preserve"> 5000,00 EUR (pieci tūkstoši </w:t>
      </w:r>
      <w:proofErr w:type="spellStart"/>
      <w:r w:rsidRPr="005E36A9">
        <w:rPr>
          <w:i/>
          <w:lang w:val="lv-LV" w:eastAsia="lv-LV"/>
        </w:rPr>
        <w:t>euro</w:t>
      </w:r>
      <w:proofErr w:type="spellEnd"/>
      <w:r w:rsidRPr="005E36A9">
        <w:rPr>
          <w:lang w:val="lv-LV" w:eastAsia="lv-LV"/>
        </w:rPr>
        <w:t>, 00 centi) apmērā sporta inventāra un metāla plauktu (sporta inventāra glabāšanai) iegādei.</w:t>
      </w:r>
    </w:p>
    <w:p w14:paraId="75DE9128" w14:textId="77777777" w:rsidR="005E36A9" w:rsidRPr="005E36A9" w:rsidRDefault="005E36A9" w:rsidP="00082B4A">
      <w:pPr>
        <w:numPr>
          <w:ilvl w:val="0"/>
          <w:numId w:val="3"/>
        </w:numPr>
        <w:ind w:left="357" w:hanging="357"/>
        <w:contextualSpacing/>
        <w:jc w:val="both"/>
        <w:rPr>
          <w:lang w:val="lv-LV" w:eastAsia="lv-LV"/>
        </w:rPr>
      </w:pPr>
      <w:r w:rsidRPr="005E36A9">
        <w:rPr>
          <w:lang w:val="lv-LV" w:eastAsia="hi-IN" w:bidi="hi-IN"/>
        </w:rPr>
        <w:t xml:space="preserve">Piešķirto finansējumu iekļaut </w:t>
      </w:r>
      <w:r w:rsidRPr="005E36A9">
        <w:rPr>
          <w:lang w:val="lv-LV"/>
        </w:rPr>
        <w:t>kārtējās Limbažu novada domes sēdes lēmuma projektā “Grozījumi Limbažu novada pašvaldības domes saistošajos noteikumos „Par Limbažu novada pašvaldības 2025. gada budžetu””</w:t>
      </w:r>
      <w:r w:rsidRPr="005E36A9">
        <w:rPr>
          <w:lang w:val="lv-LV" w:eastAsia="hi-IN" w:bidi="hi-IN"/>
        </w:rPr>
        <w:t>.</w:t>
      </w:r>
    </w:p>
    <w:p w14:paraId="767399AC" w14:textId="77777777" w:rsidR="005E36A9" w:rsidRPr="005E36A9" w:rsidRDefault="005E36A9" w:rsidP="00082B4A">
      <w:pPr>
        <w:numPr>
          <w:ilvl w:val="0"/>
          <w:numId w:val="3"/>
        </w:numPr>
        <w:ind w:left="357" w:hanging="357"/>
        <w:contextualSpacing/>
        <w:jc w:val="both"/>
        <w:rPr>
          <w:lang w:val="lv-LV" w:eastAsia="lv-LV"/>
        </w:rPr>
      </w:pPr>
      <w:r w:rsidRPr="005E36A9">
        <w:rPr>
          <w:rFonts w:eastAsia="Calibri"/>
          <w:lang w:val="lv-LV" w:bidi="lo-LA"/>
        </w:rPr>
        <w:t>Atbildīgos par finansējuma iekļaušanu Alojas Ausekļa vidusskolas budžetā noteikt Finanšu un ekonomikas nodaļas ekonomistus.</w:t>
      </w:r>
    </w:p>
    <w:p w14:paraId="4BDB5C49" w14:textId="77777777" w:rsidR="005E36A9" w:rsidRPr="005E36A9" w:rsidRDefault="005E36A9" w:rsidP="00082B4A">
      <w:pPr>
        <w:numPr>
          <w:ilvl w:val="0"/>
          <w:numId w:val="3"/>
        </w:numPr>
        <w:ind w:left="357" w:hanging="357"/>
        <w:contextualSpacing/>
        <w:jc w:val="both"/>
        <w:rPr>
          <w:lang w:val="lv-LV" w:eastAsia="lv-LV"/>
        </w:rPr>
      </w:pPr>
      <w:r w:rsidRPr="005E36A9">
        <w:rPr>
          <w:lang w:val="lv-LV" w:eastAsia="lv-LV"/>
        </w:rPr>
        <w:t xml:space="preserve">Atbildīgo par lēmuma izpildi noteikt Alojas Ausekļa vidusskolas direktori Inu </w:t>
      </w:r>
      <w:proofErr w:type="spellStart"/>
      <w:r w:rsidRPr="005E36A9">
        <w:rPr>
          <w:lang w:val="lv-LV" w:eastAsia="lv-LV"/>
        </w:rPr>
        <w:t>Šternfeldi</w:t>
      </w:r>
      <w:proofErr w:type="spellEnd"/>
      <w:r w:rsidRPr="005E36A9">
        <w:rPr>
          <w:lang w:val="lv-LV" w:eastAsia="lv-LV"/>
        </w:rPr>
        <w:t>.</w:t>
      </w:r>
    </w:p>
    <w:p w14:paraId="39703FA6" w14:textId="77777777" w:rsidR="005E36A9" w:rsidRPr="005E36A9" w:rsidRDefault="005E36A9" w:rsidP="00082B4A">
      <w:pPr>
        <w:numPr>
          <w:ilvl w:val="0"/>
          <w:numId w:val="3"/>
        </w:numPr>
        <w:ind w:left="357" w:hanging="357"/>
        <w:contextualSpacing/>
        <w:jc w:val="both"/>
        <w:rPr>
          <w:lang w:val="lv-LV" w:eastAsia="lv-LV"/>
        </w:rPr>
      </w:pPr>
      <w:r w:rsidRPr="005E36A9">
        <w:rPr>
          <w:lang w:val="lv-LV" w:eastAsia="lv-LV"/>
        </w:rPr>
        <w:t>Kontroli par lēmuma izpildi uzdot Limbažu novada pašvaldības izpilddirektoram.</w:t>
      </w:r>
    </w:p>
    <w:p w14:paraId="2246A90F" w14:textId="77777777" w:rsidR="005E36A9" w:rsidRPr="005E36A9" w:rsidRDefault="005E36A9" w:rsidP="00082B4A">
      <w:pPr>
        <w:numPr>
          <w:ilvl w:val="0"/>
          <w:numId w:val="3"/>
        </w:numPr>
        <w:ind w:left="357" w:hanging="357"/>
        <w:contextualSpacing/>
        <w:jc w:val="both"/>
        <w:rPr>
          <w:lang w:val="lv-LV" w:eastAsia="lv-LV"/>
        </w:rPr>
      </w:pPr>
      <w:r w:rsidRPr="005E36A9">
        <w:rPr>
          <w:lang w:val="lv-LV" w:eastAsia="lv-LV"/>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lastRenderedPageBreak/>
        <w:t>14</w:t>
      </w:r>
      <w:r w:rsidR="009D2C83" w:rsidRPr="00025563">
        <w:t>.</w:t>
      </w:r>
    </w:p>
    <w:p w14:paraId="28616EEE" w14:textId="77777777" w:rsidR="005843D7" w:rsidRPr="005843D7" w:rsidRDefault="005843D7" w:rsidP="005843D7">
      <w:pPr>
        <w:widowControl w:val="0"/>
        <w:pBdr>
          <w:bottom w:val="single" w:sz="4" w:space="1" w:color="auto"/>
        </w:pBdr>
        <w:suppressAutoHyphens/>
        <w:jc w:val="both"/>
        <w:rPr>
          <w:rFonts w:cs="Tahoma"/>
          <w:b/>
          <w:kern w:val="1"/>
          <w:lang w:val="lv-LV" w:eastAsia="lv-LV" w:bidi="hi-IN"/>
        </w:rPr>
      </w:pPr>
      <w:r w:rsidRPr="005843D7">
        <w:rPr>
          <w:rFonts w:cs="Tahoma"/>
          <w:b/>
          <w:kern w:val="1"/>
          <w:lang w:val="lv-LV" w:eastAsia="lv-LV" w:bidi="hi-IN"/>
        </w:rPr>
        <w:t>Par valsts mēroga loterijā “SPORTO VISI” iegūtā finansējuma (naudas balvas) iekļaušanu Salacgrīvas vidusskolas 2025. gada budžetā un tā izlietojumu sporta inventāra iegādei</w:t>
      </w:r>
    </w:p>
    <w:p w14:paraId="3CE9798D" w14:textId="77777777" w:rsidR="005843D7" w:rsidRPr="005843D7" w:rsidRDefault="005843D7" w:rsidP="005843D7">
      <w:pPr>
        <w:jc w:val="center"/>
        <w:rPr>
          <w:lang w:val="lv-LV" w:eastAsia="lv-LV"/>
        </w:rPr>
      </w:pPr>
      <w:r w:rsidRPr="005843D7">
        <w:rPr>
          <w:lang w:val="lv-LV" w:eastAsia="lv-LV"/>
        </w:rPr>
        <w:t xml:space="preserve">Ziņo </w:t>
      </w:r>
      <w:r w:rsidRPr="005843D7">
        <w:rPr>
          <w:noProof/>
          <w:lang w:val="lv-LV" w:eastAsia="lv-LV"/>
        </w:rPr>
        <w:t>Sanita Strauberga</w:t>
      </w:r>
    </w:p>
    <w:p w14:paraId="63E8EEF0" w14:textId="77777777" w:rsidR="005843D7" w:rsidRPr="005843D7" w:rsidRDefault="005843D7" w:rsidP="005843D7">
      <w:pPr>
        <w:jc w:val="both"/>
        <w:rPr>
          <w:lang w:val="lv-LV" w:eastAsia="lv-LV"/>
        </w:rPr>
      </w:pPr>
    </w:p>
    <w:p w14:paraId="7A23496C" w14:textId="77777777" w:rsidR="005843D7" w:rsidRPr="005843D7" w:rsidRDefault="005843D7" w:rsidP="005843D7">
      <w:pPr>
        <w:widowControl w:val="0"/>
        <w:suppressAutoHyphens/>
        <w:ind w:firstLine="720"/>
        <w:jc w:val="both"/>
        <w:rPr>
          <w:rFonts w:eastAsia="Arial Unicode MS" w:cs="Tahoma"/>
          <w:kern w:val="1"/>
          <w:lang w:val="lv-LV" w:eastAsia="hi-IN" w:bidi="hi-IN"/>
        </w:rPr>
      </w:pPr>
      <w:r w:rsidRPr="005843D7">
        <w:rPr>
          <w:rFonts w:eastAsia="Arial Unicode MS" w:cs="Tahoma"/>
          <w:kern w:val="1"/>
          <w:lang w:val="lv-LV" w:eastAsia="hi-IN" w:bidi="hi-IN"/>
        </w:rPr>
        <w:t xml:space="preserve">Salacgrīvas vidusskola valsts mēroga loterijā “SPORTO VISI” ieguvusi naudas balvu 5000,00 EUR (pieci tūkstoši </w:t>
      </w:r>
      <w:proofErr w:type="spellStart"/>
      <w:r w:rsidRPr="005843D7">
        <w:rPr>
          <w:rFonts w:eastAsia="Arial Unicode MS" w:cs="Tahoma"/>
          <w:i/>
          <w:kern w:val="1"/>
          <w:lang w:val="lv-LV" w:eastAsia="hi-IN" w:bidi="hi-IN"/>
        </w:rPr>
        <w:t>euro</w:t>
      </w:r>
      <w:proofErr w:type="spellEnd"/>
      <w:r w:rsidRPr="005843D7">
        <w:rPr>
          <w:rFonts w:eastAsia="Arial Unicode MS" w:cs="Tahoma"/>
          <w:kern w:val="1"/>
          <w:lang w:val="lv-LV" w:eastAsia="hi-IN" w:bidi="hi-IN"/>
        </w:rPr>
        <w:t xml:space="preserve">, 00 centi) apmērā ar noteiktu mērķi: sporta ekipējuma un inventāra iegādei, sporta infrastruktūras uzlabošanai (Biedrības “Latvijas olimpiskā komiteja” sadarbības līgums Nr. </w:t>
      </w:r>
      <w:r w:rsidRPr="005843D7">
        <w:rPr>
          <w:rFonts w:eastAsia="Arial Unicode MS" w:cs="Tahoma"/>
          <w:bCs/>
          <w:kern w:val="1"/>
          <w:lang w:val="lv-LV" w:eastAsia="hi-IN" w:bidi="hi-IN"/>
        </w:rPr>
        <w:t>1-22/7-5).</w:t>
      </w:r>
      <w:r w:rsidRPr="005843D7">
        <w:rPr>
          <w:rFonts w:eastAsia="Arial Unicode MS" w:cs="Tahoma"/>
          <w:kern w:val="1"/>
          <w:lang w:val="lv-LV" w:eastAsia="hi-IN" w:bidi="hi-IN"/>
        </w:rPr>
        <w:t xml:space="preserve"> </w:t>
      </w:r>
    </w:p>
    <w:p w14:paraId="36C4A514" w14:textId="77777777" w:rsidR="005843D7" w:rsidRPr="005843D7" w:rsidRDefault="005843D7" w:rsidP="005843D7">
      <w:pPr>
        <w:widowControl w:val="0"/>
        <w:suppressAutoHyphens/>
        <w:ind w:firstLine="720"/>
        <w:jc w:val="both"/>
        <w:rPr>
          <w:rFonts w:eastAsia="Arial Unicode MS" w:cs="Tahoma"/>
          <w:kern w:val="1"/>
          <w:lang w:val="lv-LV" w:eastAsia="hi-IN" w:bidi="hi-IN"/>
        </w:rPr>
      </w:pPr>
      <w:r w:rsidRPr="005843D7">
        <w:rPr>
          <w:rFonts w:eastAsia="Arial Unicode MS" w:cs="Tahoma"/>
          <w:kern w:val="1"/>
          <w:lang w:val="lv-LV" w:eastAsia="hi-IN" w:bidi="hi-IN"/>
        </w:rPr>
        <w:t xml:space="preserve">Lūdzam iekļaut minēto finansējumu 5000,00 EUR (pieci tūkstoši </w:t>
      </w:r>
      <w:proofErr w:type="spellStart"/>
      <w:r w:rsidRPr="005843D7">
        <w:rPr>
          <w:rFonts w:eastAsia="Arial Unicode MS" w:cs="Tahoma"/>
          <w:i/>
          <w:kern w:val="1"/>
          <w:lang w:val="lv-LV" w:eastAsia="hi-IN" w:bidi="hi-IN"/>
        </w:rPr>
        <w:t>euro</w:t>
      </w:r>
      <w:proofErr w:type="spellEnd"/>
      <w:r w:rsidRPr="005843D7">
        <w:rPr>
          <w:rFonts w:eastAsia="Arial Unicode MS" w:cs="Tahoma"/>
          <w:kern w:val="1"/>
          <w:lang w:val="lv-LV" w:eastAsia="hi-IN" w:bidi="hi-IN"/>
        </w:rPr>
        <w:t xml:space="preserve">, 00 centi) apmērā </w:t>
      </w:r>
      <w:r w:rsidRPr="005843D7">
        <w:rPr>
          <w:rFonts w:cs="Tahoma"/>
          <w:kern w:val="1"/>
          <w:lang w:val="lv-LV" w:eastAsia="lv-LV" w:bidi="hi-IN"/>
        </w:rPr>
        <w:t xml:space="preserve">Salacgrīvas vidusskolas 2025. gada budžetā un </w:t>
      </w:r>
      <w:r w:rsidRPr="005843D7">
        <w:rPr>
          <w:rFonts w:eastAsia="Arial Unicode MS" w:cs="Tahoma"/>
          <w:kern w:val="1"/>
          <w:lang w:val="lv-LV" w:eastAsia="hi-IN" w:bidi="hi-IN"/>
        </w:rPr>
        <w:t xml:space="preserve">apstiprināt tā izlietojumu sporta inventāra iegādei: </w:t>
      </w:r>
      <w:r w:rsidRPr="005843D7">
        <w:rPr>
          <w:rFonts w:eastAsia="Arial Unicode MS"/>
          <w:kern w:val="1"/>
          <w:lang w:val="lv-LV" w:eastAsia="hi-IN" w:bidi="hi-IN"/>
        </w:rPr>
        <w:t>pamatlīdzekļiem (EKK 5200).</w:t>
      </w:r>
    </w:p>
    <w:p w14:paraId="44688A5D" w14:textId="77777777" w:rsidR="005843D7" w:rsidRPr="00B9502D" w:rsidRDefault="005843D7" w:rsidP="005843D7">
      <w:pPr>
        <w:ind w:firstLine="720"/>
        <w:jc w:val="both"/>
        <w:rPr>
          <w:b/>
          <w:bCs/>
          <w:lang w:val="lv-LV" w:eastAsia="lv-LV"/>
        </w:rPr>
      </w:pPr>
      <w:r w:rsidRPr="005843D7">
        <w:rPr>
          <w:bCs/>
          <w:color w:val="000000"/>
          <w:kern w:val="1"/>
          <w:lang w:val="lv-LV" w:eastAsia="hi-IN" w:bidi="hi-IN"/>
        </w:rPr>
        <w:t xml:space="preserve">Pamatojoties </w:t>
      </w:r>
      <w:r w:rsidRPr="005843D7">
        <w:rPr>
          <w:rFonts w:eastAsia="Calibri"/>
          <w:bCs/>
          <w:color w:val="000000"/>
          <w:lang w:val="lv-LV" w:eastAsia="lv-LV"/>
        </w:rPr>
        <w:t>uz Pašvaldību likuma 4. panta pirmās daļas 4. un 7.punktu, 10</w:t>
      </w:r>
      <w:r w:rsidRPr="005843D7">
        <w:rPr>
          <w:color w:val="000000"/>
          <w:lang w:val="lv-LV" w:eastAsia="lv-LV"/>
        </w:rPr>
        <w:t>. panta pirmās daļas ievaddaļu un likuma “Par pašvaldību budžetiem” 30. pantu,</w:t>
      </w:r>
      <w:r w:rsidRPr="005843D7">
        <w:rPr>
          <w:bCs/>
          <w:color w:val="000000"/>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0AFDCF8" w14:textId="72EB354C" w:rsidR="005843D7" w:rsidRPr="005843D7" w:rsidRDefault="005843D7" w:rsidP="005843D7">
      <w:pPr>
        <w:widowControl w:val="0"/>
        <w:suppressAutoHyphens/>
        <w:ind w:firstLine="720"/>
        <w:contextualSpacing/>
        <w:jc w:val="both"/>
        <w:rPr>
          <w:rFonts w:eastAsia="Arial Unicode MS" w:cs="Tahoma"/>
          <w:kern w:val="1"/>
          <w:lang w:val="lv-LV" w:eastAsia="hi-IN" w:bidi="hi-IN"/>
        </w:rPr>
      </w:pPr>
    </w:p>
    <w:p w14:paraId="45BCDC00" w14:textId="77777777" w:rsidR="005843D7" w:rsidRPr="005843D7" w:rsidRDefault="005843D7" w:rsidP="00082B4A">
      <w:pPr>
        <w:widowControl w:val="0"/>
        <w:numPr>
          <w:ilvl w:val="0"/>
          <w:numId w:val="16"/>
        </w:numPr>
        <w:suppressAutoHyphens/>
        <w:autoSpaceDE w:val="0"/>
        <w:autoSpaceDN w:val="0"/>
        <w:adjustRightInd w:val="0"/>
        <w:ind w:left="357" w:hanging="357"/>
        <w:jc w:val="both"/>
        <w:rPr>
          <w:rFonts w:eastAsia="Calibri"/>
          <w:lang w:val="lv-LV" w:bidi="lo-LA"/>
        </w:rPr>
      </w:pPr>
      <w:r w:rsidRPr="005843D7">
        <w:rPr>
          <w:rFonts w:eastAsia="Calibri"/>
          <w:lang w:val="lv-LV" w:bidi="lo-LA"/>
        </w:rPr>
        <w:t xml:space="preserve">Iekļaut Salacgrīvas vidusskolas 2025. gada budžetā valsts mēroga loterijā “SPORTO VISI” iegūto finansējumu (naudas balvu) </w:t>
      </w:r>
      <w:r w:rsidRPr="005843D7">
        <w:rPr>
          <w:rFonts w:eastAsia="Arial Unicode MS" w:cs="Tahoma"/>
          <w:kern w:val="1"/>
          <w:lang w:val="lv-LV" w:eastAsia="hi-IN" w:bidi="hi-IN"/>
        </w:rPr>
        <w:t xml:space="preserve">5000,00 EUR (pieci tūkstoši </w:t>
      </w:r>
      <w:proofErr w:type="spellStart"/>
      <w:r w:rsidRPr="005843D7">
        <w:rPr>
          <w:rFonts w:eastAsia="Arial Unicode MS" w:cs="Tahoma"/>
          <w:i/>
          <w:kern w:val="1"/>
          <w:lang w:val="lv-LV" w:eastAsia="hi-IN" w:bidi="hi-IN"/>
        </w:rPr>
        <w:t>euro</w:t>
      </w:r>
      <w:proofErr w:type="spellEnd"/>
      <w:r w:rsidRPr="005843D7">
        <w:rPr>
          <w:rFonts w:eastAsia="Arial Unicode MS" w:cs="Tahoma"/>
          <w:kern w:val="1"/>
          <w:lang w:val="lv-LV" w:eastAsia="hi-IN" w:bidi="hi-IN"/>
        </w:rPr>
        <w:t>, 00 centi) apmērā</w:t>
      </w:r>
      <w:r w:rsidRPr="005843D7">
        <w:rPr>
          <w:rFonts w:eastAsia="Calibri"/>
          <w:lang w:val="lv-LV" w:bidi="lo-LA"/>
        </w:rPr>
        <w:t xml:space="preserve"> sporta inventāra iegādei.</w:t>
      </w:r>
    </w:p>
    <w:p w14:paraId="7950D7E5" w14:textId="77777777" w:rsidR="005843D7" w:rsidRPr="005843D7" w:rsidRDefault="005843D7" w:rsidP="00082B4A">
      <w:pPr>
        <w:widowControl w:val="0"/>
        <w:numPr>
          <w:ilvl w:val="0"/>
          <w:numId w:val="16"/>
        </w:numPr>
        <w:suppressAutoHyphens/>
        <w:autoSpaceDE w:val="0"/>
        <w:autoSpaceDN w:val="0"/>
        <w:adjustRightInd w:val="0"/>
        <w:ind w:left="357" w:hanging="357"/>
        <w:jc w:val="both"/>
        <w:rPr>
          <w:rFonts w:eastAsia="Calibri"/>
          <w:lang w:val="lv-LV" w:bidi="lo-LA"/>
        </w:rPr>
      </w:pPr>
      <w:r w:rsidRPr="005843D7">
        <w:rPr>
          <w:rFonts w:eastAsia="Calibri"/>
          <w:lang w:val="lv-LV" w:bidi="lo-LA"/>
        </w:rPr>
        <w:t>Piešķirto finansējumu iekļaut kārtējās Limbažu novada domes sēdes lēmuma projektā “Grozījumi Limbažu novada pašvaldības domes saistošajos noteikumos “Par Limbažu novada pašvaldības 2025.gada budžetu”.</w:t>
      </w:r>
    </w:p>
    <w:p w14:paraId="2D775B9C" w14:textId="77777777" w:rsidR="005843D7" w:rsidRPr="005843D7" w:rsidRDefault="005843D7" w:rsidP="00082B4A">
      <w:pPr>
        <w:widowControl w:val="0"/>
        <w:numPr>
          <w:ilvl w:val="0"/>
          <w:numId w:val="16"/>
        </w:numPr>
        <w:suppressAutoHyphens/>
        <w:autoSpaceDE w:val="0"/>
        <w:autoSpaceDN w:val="0"/>
        <w:adjustRightInd w:val="0"/>
        <w:ind w:left="357" w:hanging="357"/>
        <w:jc w:val="both"/>
        <w:rPr>
          <w:rFonts w:eastAsia="Calibri"/>
          <w:color w:val="000000"/>
          <w:lang w:val="lv-LV" w:bidi="lo-LA"/>
        </w:rPr>
      </w:pPr>
      <w:r w:rsidRPr="005843D7">
        <w:rPr>
          <w:rFonts w:eastAsia="Calibri"/>
          <w:color w:val="000000"/>
          <w:lang w:val="lv-LV" w:bidi="lo-LA"/>
        </w:rPr>
        <w:t>Atbildīgos par finansējuma iekļaušanu budžetā noteikt Finanšu un ekonomikas nodaļas ekonomistus.</w:t>
      </w:r>
    </w:p>
    <w:p w14:paraId="57024D68" w14:textId="77777777" w:rsidR="005843D7" w:rsidRPr="005843D7" w:rsidRDefault="005843D7" w:rsidP="00082B4A">
      <w:pPr>
        <w:widowControl w:val="0"/>
        <w:numPr>
          <w:ilvl w:val="0"/>
          <w:numId w:val="16"/>
        </w:numPr>
        <w:suppressAutoHyphens/>
        <w:autoSpaceDE w:val="0"/>
        <w:autoSpaceDN w:val="0"/>
        <w:adjustRightInd w:val="0"/>
        <w:ind w:left="357" w:hanging="357"/>
        <w:jc w:val="both"/>
        <w:rPr>
          <w:rFonts w:eastAsia="Calibri"/>
          <w:lang w:val="lv-LV" w:bidi="lo-LA"/>
        </w:rPr>
      </w:pPr>
      <w:r w:rsidRPr="005843D7">
        <w:rPr>
          <w:rFonts w:eastAsia="Calibri"/>
          <w:lang w:val="lv-LV" w:bidi="lo-LA"/>
        </w:rPr>
        <w:t xml:space="preserve">Atbildīgo par lēmuma izpildi noteikt Salacgrīvas vidusskolas direktori Sanitu </w:t>
      </w:r>
      <w:proofErr w:type="spellStart"/>
      <w:r w:rsidRPr="005843D7">
        <w:rPr>
          <w:rFonts w:eastAsia="Calibri"/>
          <w:lang w:val="lv-LV" w:bidi="lo-LA"/>
        </w:rPr>
        <w:t>Straubergu</w:t>
      </w:r>
      <w:proofErr w:type="spellEnd"/>
      <w:r w:rsidRPr="005843D7">
        <w:rPr>
          <w:rFonts w:eastAsia="Calibri"/>
          <w:lang w:val="lv-LV" w:bidi="lo-LA"/>
        </w:rPr>
        <w:t>.</w:t>
      </w:r>
    </w:p>
    <w:p w14:paraId="0E60718A" w14:textId="77777777" w:rsidR="005843D7" w:rsidRPr="005843D7" w:rsidRDefault="005843D7" w:rsidP="00082B4A">
      <w:pPr>
        <w:widowControl w:val="0"/>
        <w:numPr>
          <w:ilvl w:val="0"/>
          <w:numId w:val="16"/>
        </w:numPr>
        <w:suppressAutoHyphens/>
        <w:autoSpaceDE w:val="0"/>
        <w:autoSpaceDN w:val="0"/>
        <w:adjustRightInd w:val="0"/>
        <w:ind w:left="357" w:hanging="357"/>
        <w:jc w:val="both"/>
        <w:rPr>
          <w:rFonts w:eastAsia="Calibri"/>
          <w:lang w:val="lv-LV" w:bidi="lo-LA"/>
        </w:rPr>
      </w:pPr>
      <w:r w:rsidRPr="005843D7">
        <w:rPr>
          <w:rFonts w:eastAsia="Calibri"/>
          <w:lang w:val="lv-LV" w:bidi="lo-LA"/>
        </w:rPr>
        <w:t xml:space="preserve">Kontroli par lēmuma izpildi uzdot Limbažu novada pašvaldības izpilddirektoram Artim </w:t>
      </w:r>
      <w:proofErr w:type="spellStart"/>
      <w:r w:rsidRPr="005843D7">
        <w:rPr>
          <w:rFonts w:eastAsia="Calibri"/>
          <w:lang w:val="lv-LV" w:bidi="lo-LA"/>
        </w:rPr>
        <w:t>Ārgalim</w:t>
      </w:r>
      <w:proofErr w:type="spellEnd"/>
      <w:r w:rsidRPr="005843D7">
        <w:rPr>
          <w:rFonts w:eastAsia="Calibri"/>
          <w:lang w:val="lv-LV" w:bidi="lo-LA"/>
        </w:rPr>
        <w:t>.</w:t>
      </w:r>
    </w:p>
    <w:p w14:paraId="24F07E0C" w14:textId="77777777" w:rsidR="005843D7" w:rsidRPr="005843D7" w:rsidRDefault="005843D7" w:rsidP="00082B4A">
      <w:pPr>
        <w:widowControl w:val="0"/>
        <w:numPr>
          <w:ilvl w:val="0"/>
          <w:numId w:val="16"/>
        </w:numPr>
        <w:suppressAutoHyphens/>
        <w:autoSpaceDE w:val="0"/>
        <w:autoSpaceDN w:val="0"/>
        <w:adjustRightInd w:val="0"/>
        <w:ind w:left="357" w:hanging="357"/>
        <w:jc w:val="both"/>
        <w:rPr>
          <w:rFonts w:eastAsia="Calibri"/>
          <w:lang w:val="lv-LV" w:bidi="lo-LA"/>
        </w:rPr>
      </w:pPr>
      <w:r w:rsidRPr="005843D7">
        <w:rPr>
          <w:rFonts w:eastAsia="Calibri"/>
          <w:lang w:val="lv-LV" w:bidi="lo-LA"/>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56B3B03E" w14:textId="77777777" w:rsidR="0093571E" w:rsidRPr="0093571E" w:rsidRDefault="0093571E" w:rsidP="0093571E">
      <w:pPr>
        <w:widowControl w:val="0"/>
        <w:pBdr>
          <w:bottom w:val="single" w:sz="4" w:space="1" w:color="auto"/>
        </w:pBdr>
        <w:suppressAutoHyphens/>
        <w:jc w:val="both"/>
        <w:rPr>
          <w:rFonts w:cs="Tahoma"/>
          <w:b/>
          <w:kern w:val="1"/>
          <w:lang w:val="lv-LV" w:eastAsia="lv-LV" w:bidi="hi-IN"/>
        </w:rPr>
      </w:pPr>
      <w:r w:rsidRPr="0093571E">
        <w:rPr>
          <w:rFonts w:cs="Tahoma"/>
          <w:b/>
          <w:kern w:val="1"/>
          <w:lang w:val="lv-LV" w:eastAsia="lv-LV" w:bidi="hi-IN"/>
        </w:rPr>
        <w:t xml:space="preserve">Par piešķirto finanšu līdzekļu iekļaušanu Salacgrīvas vidusskolas 2025. gada budžetā Ukrainas civiliedzīvotāju atbalsta pasākumu nodrošināšanai  </w:t>
      </w:r>
    </w:p>
    <w:p w14:paraId="467D2C57" w14:textId="281AFF89" w:rsidR="0093571E" w:rsidRPr="0093571E" w:rsidRDefault="0093571E" w:rsidP="0093571E">
      <w:pPr>
        <w:jc w:val="center"/>
        <w:rPr>
          <w:lang w:val="lv-LV" w:eastAsia="lv-LV"/>
        </w:rPr>
      </w:pPr>
      <w:r w:rsidRPr="0093571E">
        <w:rPr>
          <w:lang w:val="lv-LV" w:eastAsia="lv-LV"/>
        </w:rPr>
        <w:t xml:space="preserve">Ziņo </w:t>
      </w:r>
      <w:r>
        <w:rPr>
          <w:noProof/>
          <w:lang w:val="lv-LV" w:eastAsia="lv-LV"/>
        </w:rPr>
        <w:t>Rūdolfs Pelēkais</w:t>
      </w:r>
    </w:p>
    <w:p w14:paraId="4B1ADC13" w14:textId="77777777" w:rsidR="0093571E" w:rsidRPr="0093571E" w:rsidRDefault="0093571E" w:rsidP="0093571E">
      <w:pPr>
        <w:jc w:val="both"/>
        <w:rPr>
          <w:lang w:val="lv-LV" w:eastAsia="lv-LV"/>
        </w:rPr>
      </w:pPr>
    </w:p>
    <w:p w14:paraId="60798FE7" w14:textId="5963CECE" w:rsidR="0093571E" w:rsidRPr="0093571E" w:rsidRDefault="0093571E" w:rsidP="0093571E">
      <w:pPr>
        <w:widowControl w:val="0"/>
        <w:suppressAutoHyphens/>
        <w:ind w:firstLine="567"/>
        <w:jc w:val="both"/>
        <w:rPr>
          <w:rFonts w:eastAsia="Arial Unicode MS"/>
          <w:color w:val="000000"/>
          <w:kern w:val="1"/>
          <w:lang w:val="lv-LV" w:eastAsia="hi-IN" w:bidi="hi-IN"/>
        </w:rPr>
      </w:pPr>
      <w:r w:rsidRPr="0093571E">
        <w:rPr>
          <w:rFonts w:eastAsia="Arial Unicode MS" w:cs="Tahoma"/>
          <w:kern w:val="1"/>
          <w:lang w:val="lv-LV" w:eastAsia="hi-IN" w:bidi="hi-IN"/>
        </w:rPr>
        <w:t>Saskaņā ar Viedās administrācijas un reģionālās attīstības ministrijas piešķirto finansējumu pašvaldībām</w:t>
      </w:r>
      <w:r w:rsidRPr="0093571E">
        <w:rPr>
          <w:rFonts w:eastAsia="Arial Unicode MS"/>
          <w:color w:val="FF0000"/>
          <w:kern w:val="1"/>
          <w:lang w:val="lv-LV" w:eastAsia="hi-IN" w:bidi="hi-IN"/>
        </w:rPr>
        <w:t xml:space="preserve"> </w:t>
      </w:r>
      <w:r w:rsidRPr="0093571E">
        <w:rPr>
          <w:rFonts w:eastAsia="Arial Unicode MS"/>
          <w:color w:val="000000"/>
          <w:kern w:val="1"/>
          <w:lang w:val="lv-LV" w:eastAsia="hi-IN" w:bidi="hi-IN"/>
        </w:rPr>
        <w:t>Ukrainas civiliedzīvotāju atbalsta likumā noteikto pasākumu īstenošanai, lūdzam iekļaut saņemto finansējumu par 2025. gada janvāra, februāra un marta mēnešiem 8550,</w:t>
      </w:r>
      <w:r w:rsidR="00400F10">
        <w:rPr>
          <w:rFonts w:eastAsia="Arial Unicode MS"/>
          <w:color w:val="000000"/>
          <w:kern w:val="1"/>
          <w:lang w:val="lv-LV" w:eastAsia="hi-IN" w:bidi="hi-IN"/>
        </w:rPr>
        <w:t>00</w:t>
      </w:r>
      <w:r w:rsidRPr="0093571E">
        <w:rPr>
          <w:rFonts w:eastAsia="Arial Unicode MS"/>
          <w:color w:val="000000"/>
          <w:kern w:val="1"/>
          <w:lang w:val="lv-LV" w:eastAsia="hi-IN" w:bidi="hi-IN"/>
        </w:rPr>
        <w:t xml:space="preserve"> EUR (astoņi tūkstoši pieci simti piecdesmit </w:t>
      </w:r>
      <w:proofErr w:type="spellStart"/>
      <w:r w:rsidRPr="0093571E">
        <w:rPr>
          <w:rFonts w:eastAsia="Arial Unicode MS"/>
          <w:i/>
          <w:color w:val="000000"/>
          <w:kern w:val="1"/>
          <w:lang w:val="lv-LV" w:eastAsia="hi-IN" w:bidi="hi-IN"/>
        </w:rPr>
        <w:t>e</w:t>
      </w:r>
      <w:r w:rsidR="00400F10" w:rsidRPr="00400F10">
        <w:rPr>
          <w:rFonts w:eastAsia="Arial Unicode MS"/>
          <w:i/>
          <w:color w:val="000000"/>
          <w:kern w:val="1"/>
          <w:lang w:val="lv-LV" w:eastAsia="hi-IN" w:bidi="hi-IN"/>
        </w:rPr>
        <w:t>u</w:t>
      </w:r>
      <w:r w:rsidRPr="0093571E">
        <w:rPr>
          <w:rFonts w:eastAsia="Arial Unicode MS"/>
          <w:i/>
          <w:color w:val="000000"/>
          <w:kern w:val="1"/>
          <w:lang w:val="lv-LV" w:eastAsia="hi-IN" w:bidi="hi-IN"/>
        </w:rPr>
        <w:t>ro</w:t>
      </w:r>
      <w:proofErr w:type="spellEnd"/>
      <w:r w:rsidR="00400F10">
        <w:rPr>
          <w:rFonts w:eastAsia="Arial Unicode MS"/>
          <w:color w:val="000000"/>
          <w:kern w:val="1"/>
          <w:lang w:val="lv-LV" w:eastAsia="hi-IN" w:bidi="hi-IN"/>
        </w:rPr>
        <w:t>,</w:t>
      </w:r>
      <w:r w:rsidRPr="0093571E">
        <w:rPr>
          <w:rFonts w:eastAsia="Arial Unicode MS"/>
          <w:color w:val="000000"/>
          <w:kern w:val="1"/>
          <w:lang w:val="lv-LV" w:eastAsia="hi-IN" w:bidi="hi-IN"/>
        </w:rPr>
        <w:t xml:space="preserve"> 00 centi) apmērā Salacgrīvas vidusskolas budžeta ieņēmumos (</w:t>
      </w:r>
      <w:proofErr w:type="spellStart"/>
      <w:r w:rsidRPr="0093571E">
        <w:rPr>
          <w:rFonts w:eastAsia="Arial Unicode MS"/>
          <w:color w:val="000000"/>
          <w:kern w:val="1"/>
          <w:lang w:val="lv-LV" w:eastAsia="hi-IN" w:bidi="hi-IN"/>
        </w:rPr>
        <w:t>Str</w:t>
      </w:r>
      <w:proofErr w:type="spellEnd"/>
      <w:r w:rsidRPr="0093571E">
        <w:rPr>
          <w:rFonts w:eastAsia="Arial Unicode MS"/>
          <w:color w:val="000000"/>
          <w:kern w:val="1"/>
          <w:lang w:val="lv-LV" w:eastAsia="hi-IN" w:bidi="hi-IN"/>
        </w:rPr>
        <w:t>. 933; VF 09.219; Fin. 137; EKK 18.600), attiecīgi par šādu summu palielinot iestādes izdevumus, lai nodrošinātu Ukrainas nepilngadīgo civiliedzīvotāju izmitināšanas izmaksu apmaksu un mācību procesa īstenošanu 2025./2026. mācību gadā, novirzot finansējumu:</w:t>
      </w:r>
    </w:p>
    <w:p w14:paraId="32928A4E" w14:textId="66CBF8E9" w:rsidR="0093571E" w:rsidRPr="0093571E" w:rsidRDefault="0093571E" w:rsidP="0093571E">
      <w:pPr>
        <w:jc w:val="both"/>
        <w:rPr>
          <w:rFonts w:eastAsia="Arial Unicode MS"/>
          <w:lang w:val="lv-LV" w:eastAsia="hi-IN" w:bidi="hi-IN"/>
        </w:rPr>
      </w:pPr>
      <w:r w:rsidRPr="0093571E">
        <w:rPr>
          <w:rFonts w:eastAsia="Arial Unicode MS"/>
          <w:lang w:val="lv-LV" w:eastAsia="hi-IN" w:bidi="hi-IN"/>
        </w:rPr>
        <w:t>1. 4550,- EUR interaktīvā ekrāna iegādei (EKK 5200);</w:t>
      </w:r>
    </w:p>
    <w:p w14:paraId="3AD08FB4" w14:textId="3A18E420" w:rsidR="0093571E" w:rsidRPr="0093571E" w:rsidRDefault="0093571E" w:rsidP="0093571E">
      <w:pPr>
        <w:jc w:val="both"/>
        <w:rPr>
          <w:rFonts w:eastAsia="Arial Unicode MS"/>
          <w:lang w:val="lv-LV" w:eastAsia="hi-IN" w:bidi="hi-IN"/>
        </w:rPr>
      </w:pPr>
      <w:r w:rsidRPr="0093571E">
        <w:rPr>
          <w:rFonts w:eastAsia="Arial Unicode MS"/>
          <w:lang w:val="lv-LV" w:eastAsia="hi-IN" w:bidi="hi-IN"/>
        </w:rPr>
        <w:t>2. 1000,- EUR mācību grāmatu iegādei (EKK 5200);</w:t>
      </w:r>
    </w:p>
    <w:p w14:paraId="6E25BD29" w14:textId="1C1EDB33" w:rsidR="0093571E" w:rsidRPr="0093571E" w:rsidRDefault="0093571E" w:rsidP="0093571E">
      <w:pPr>
        <w:jc w:val="both"/>
        <w:rPr>
          <w:rFonts w:eastAsia="Arial Unicode MS"/>
          <w:lang w:val="lv-LV" w:eastAsia="hi-IN" w:bidi="hi-IN"/>
        </w:rPr>
      </w:pPr>
      <w:r w:rsidRPr="0093571E">
        <w:rPr>
          <w:rFonts w:eastAsia="Arial Unicode MS"/>
          <w:lang w:val="lv-LV" w:eastAsia="hi-IN" w:bidi="hi-IN"/>
        </w:rPr>
        <w:t>3. 3000,- EUR pakalpojumu izmaksām (EKK 2200: ūdens, kanalizācija, veļas mazgāšana, elektroenerģijas patēriņš, internets, atkritumu izvešana u.c.).</w:t>
      </w:r>
    </w:p>
    <w:p w14:paraId="41C16CE5" w14:textId="76206DD5" w:rsidR="0093571E" w:rsidRPr="00B9502D" w:rsidRDefault="0093571E" w:rsidP="0093571E">
      <w:pPr>
        <w:ind w:firstLine="720"/>
        <w:jc w:val="both"/>
        <w:rPr>
          <w:b/>
          <w:bCs/>
          <w:lang w:val="lv-LV" w:eastAsia="lv-LV"/>
        </w:rPr>
      </w:pPr>
      <w:r w:rsidRPr="0093571E">
        <w:rPr>
          <w:bCs/>
          <w:kern w:val="1"/>
          <w:lang w:val="lv-LV" w:eastAsia="hi-IN" w:bidi="hi-IN"/>
        </w:rPr>
        <w:t xml:space="preserve">Pamatojoties </w:t>
      </w:r>
      <w:r w:rsidRPr="0093571E">
        <w:rPr>
          <w:rFonts w:eastAsia="Calibri"/>
          <w:bCs/>
          <w:lang w:val="lv-LV" w:eastAsia="lv-LV"/>
        </w:rPr>
        <w:t>uz Ukrainas civiliedzīvotāju atbalsta likuma 8. panta pirmo daļu, 13. pantu, 13.</w:t>
      </w:r>
      <w:r w:rsidRPr="0093571E">
        <w:rPr>
          <w:rFonts w:eastAsia="Calibri"/>
          <w:bCs/>
          <w:vertAlign w:val="superscript"/>
          <w:lang w:val="lv-LV" w:eastAsia="lv-LV"/>
        </w:rPr>
        <w:t xml:space="preserve">1 </w:t>
      </w:r>
      <w:r w:rsidRPr="0093571E">
        <w:rPr>
          <w:rFonts w:eastAsia="Calibri"/>
          <w:bCs/>
          <w:lang w:val="lv-LV" w:eastAsia="lv-LV"/>
        </w:rPr>
        <w:t xml:space="preserve">pantu, </w:t>
      </w:r>
      <w:r w:rsidR="008F6D13" w:rsidRPr="0093571E">
        <w:rPr>
          <w:rFonts w:eastAsia="Calibri"/>
          <w:bCs/>
          <w:lang w:val="lv-LV" w:eastAsia="lv-LV"/>
        </w:rPr>
        <w:t xml:space="preserve">Ministru kabineta </w:t>
      </w:r>
      <w:r w:rsidRPr="0093571E">
        <w:rPr>
          <w:rFonts w:eastAsia="Calibri"/>
          <w:bCs/>
          <w:lang w:val="lv-LV" w:eastAsia="lv-LV"/>
        </w:rPr>
        <w:t>2022. gada 8. jūnija rīkojumu Nr. 339 “</w:t>
      </w:r>
      <w:r w:rsidRPr="0093571E">
        <w:rPr>
          <w:rFonts w:eastAsia="Calibri"/>
          <w:lang w:val="lv-LV" w:eastAsia="lv-LV"/>
        </w:rPr>
        <w:t>Noteikumi par primāri sniedzamā atbalsta nodrošināšanu Ukrainas civiliedzīvotājiem</w:t>
      </w:r>
      <w:r w:rsidRPr="0093571E">
        <w:rPr>
          <w:rFonts w:eastAsia="Calibri"/>
          <w:bCs/>
          <w:lang w:val="lv-LV" w:eastAsia="lv-LV"/>
        </w:rPr>
        <w:t>”, Pašvaldību likuma 10. panta pirmās daļas ievaddaļu, likuma “Par pašvaldību budžetiem” 30. pantu,</w:t>
      </w:r>
      <w:r w:rsidRPr="0093571E">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lastRenderedPageBreak/>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293B381" w14:textId="059F0CF9" w:rsidR="0093571E" w:rsidRPr="0093571E" w:rsidRDefault="0093571E" w:rsidP="0093571E">
      <w:pPr>
        <w:widowControl w:val="0"/>
        <w:suppressAutoHyphens/>
        <w:ind w:firstLine="567"/>
        <w:contextualSpacing/>
        <w:jc w:val="both"/>
        <w:rPr>
          <w:rFonts w:eastAsia="Arial Unicode MS" w:cs="Tahoma"/>
          <w:kern w:val="1"/>
          <w:lang w:val="lv-LV" w:eastAsia="hi-IN" w:bidi="hi-IN"/>
        </w:rPr>
      </w:pPr>
    </w:p>
    <w:p w14:paraId="175A2A17" w14:textId="52C1B81A" w:rsidR="0093571E" w:rsidRPr="0093571E" w:rsidRDefault="0093571E" w:rsidP="00082B4A">
      <w:pPr>
        <w:widowControl w:val="0"/>
        <w:numPr>
          <w:ilvl w:val="0"/>
          <w:numId w:val="17"/>
        </w:numPr>
        <w:suppressAutoHyphens/>
        <w:autoSpaceDE w:val="0"/>
        <w:autoSpaceDN w:val="0"/>
        <w:adjustRightInd w:val="0"/>
        <w:ind w:left="357" w:hanging="357"/>
        <w:jc w:val="both"/>
        <w:rPr>
          <w:rFonts w:eastAsia="Calibri"/>
          <w:lang w:val="lv-LV" w:bidi="lo-LA"/>
        </w:rPr>
      </w:pPr>
      <w:r w:rsidRPr="0093571E">
        <w:rPr>
          <w:rFonts w:eastAsia="Calibri"/>
          <w:lang w:val="lv-LV" w:bidi="lo-LA"/>
        </w:rPr>
        <w:t xml:space="preserve">Iekļaut Salacgrīvas vidusskolas 2025. gada budžetā </w:t>
      </w:r>
      <w:r w:rsidRPr="0093571E">
        <w:rPr>
          <w:rFonts w:eastAsia="Arial Unicode MS" w:cs="Tahoma"/>
          <w:kern w:val="1"/>
          <w:lang w:val="lv-LV" w:eastAsia="hi-IN" w:bidi="hi-IN"/>
        </w:rPr>
        <w:t xml:space="preserve">Viedās administrācijas un reģionālās attīstības ministrijas piešķirto finansējumu </w:t>
      </w:r>
      <w:r w:rsidRPr="0093571E">
        <w:rPr>
          <w:rFonts w:eastAsia="Arial Unicode MS"/>
          <w:color w:val="000000"/>
          <w:kern w:val="1"/>
          <w:lang w:val="lv-LV" w:eastAsia="hi-IN" w:bidi="hi-IN"/>
        </w:rPr>
        <w:t>8550,</w:t>
      </w:r>
      <w:r>
        <w:rPr>
          <w:rFonts w:eastAsia="Arial Unicode MS"/>
          <w:color w:val="000000"/>
          <w:kern w:val="1"/>
          <w:lang w:val="lv-LV" w:eastAsia="hi-IN" w:bidi="hi-IN"/>
        </w:rPr>
        <w:t>00</w:t>
      </w:r>
      <w:r w:rsidRPr="0093571E">
        <w:rPr>
          <w:rFonts w:eastAsia="Arial Unicode MS"/>
          <w:color w:val="000000"/>
          <w:kern w:val="1"/>
          <w:lang w:val="lv-LV" w:eastAsia="hi-IN" w:bidi="hi-IN"/>
        </w:rPr>
        <w:t xml:space="preserve"> EUR (astoņi tūkstoši pieci simti piecdesmit </w:t>
      </w:r>
      <w:proofErr w:type="spellStart"/>
      <w:r w:rsidRPr="0093571E">
        <w:rPr>
          <w:rFonts w:eastAsia="Arial Unicode MS"/>
          <w:i/>
          <w:color w:val="000000"/>
          <w:kern w:val="1"/>
          <w:lang w:val="lv-LV" w:eastAsia="hi-IN" w:bidi="hi-IN"/>
        </w:rPr>
        <w:t>euro</w:t>
      </w:r>
      <w:proofErr w:type="spellEnd"/>
      <w:r>
        <w:rPr>
          <w:rFonts w:eastAsia="Arial Unicode MS"/>
          <w:color w:val="000000"/>
          <w:kern w:val="1"/>
          <w:lang w:val="lv-LV" w:eastAsia="hi-IN" w:bidi="hi-IN"/>
        </w:rPr>
        <w:t>,</w:t>
      </w:r>
      <w:r w:rsidRPr="0093571E">
        <w:rPr>
          <w:rFonts w:eastAsia="Arial Unicode MS"/>
          <w:color w:val="000000"/>
          <w:kern w:val="1"/>
          <w:lang w:val="lv-LV" w:eastAsia="hi-IN" w:bidi="hi-IN"/>
        </w:rPr>
        <w:t xml:space="preserve"> 00 centi)</w:t>
      </w:r>
      <w:r w:rsidRPr="0093571E">
        <w:rPr>
          <w:rFonts w:eastAsia="Calibri"/>
          <w:lang w:val="lv-LV" w:bidi="lo-LA"/>
        </w:rPr>
        <w:t xml:space="preserve"> apmērā par 2025. gada janvāra, februāra un marta mēnešiem Ukrainas civiliedzīvotāju atbalsta likumā noteikto pasākumu īstenošanai. </w:t>
      </w:r>
    </w:p>
    <w:p w14:paraId="790D801B" w14:textId="77777777" w:rsidR="0093571E" w:rsidRPr="0093571E" w:rsidRDefault="0093571E" w:rsidP="00082B4A">
      <w:pPr>
        <w:widowControl w:val="0"/>
        <w:numPr>
          <w:ilvl w:val="0"/>
          <w:numId w:val="17"/>
        </w:numPr>
        <w:suppressAutoHyphens/>
        <w:autoSpaceDE w:val="0"/>
        <w:autoSpaceDN w:val="0"/>
        <w:adjustRightInd w:val="0"/>
        <w:ind w:left="357" w:hanging="357"/>
        <w:jc w:val="both"/>
        <w:rPr>
          <w:rFonts w:eastAsia="Calibri"/>
          <w:lang w:val="lv-LV" w:bidi="lo-LA"/>
        </w:rPr>
      </w:pPr>
      <w:r w:rsidRPr="0093571E">
        <w:rPr>
          <w:rFonts w:eastAsia="Calibri"/>
          <w:lang w:val="lv-LV" w:bidi="lo-LA"/>
        </w:rPr>
        <w:t>Lēmumā minētās izmaiņas iekļaut kārtējās Limbažu novada domes sēdes lēmuma projektā “Grozījumi Limbažu novada pašvaldības domes saistošajos noteikumos “Par Limbažu novada pašvaldības 2025.gada budžetu””.</w:t>
      </w:r>
    </w:p>
    <w:p w14:paraId="15F87E27" w14:textId="77777777" w:rsidR="0093571E" w:rsidRPr="0093571E" w:rsidRDefault="0093571E" w:rsidP="00082B4A">
      <w:pPr>
        <w:widowControl w:val="0"/>
        <w:numPr>
          <w:ilvl w:val="0"/>
          <w:numId w:val="17"/>
        </w:numPr>
        <w:suppressAutoHyphens/>
        <w:autoSpaceDE w:val="0"/>
        <w:autoSpaceDN w:val="0"/>
        <w:adjustRightInd w:val="0"/>
        <w:ind w:left="357" w:hanging="357"/>
        <w:jc w:val="both"/>
        <w:rPr>
          <w:rFonts w:eastAsia="Calibri"/>
          <w:color w:val="000000"/>
          <w:lang w:val="lv-LV" w:bidi="lo-LA"/>
        </w:rPr>
      </w:pPr>
      <w:r w:rsidRPr="0093571E">
        <w:rPr>
          <w:rFonts w:eastAsia="Calibri"/>
          <w:color w:val="000000"/>
          <w:lang w:val="lv-LV" w:bidi="lo-LA"/>
        </w:rPr>
        <w:t>Atbildīgos par finansējuma iekļaušanu budžetā noteikt Finanšu un ekonomikas nodaļas ekonomistus.</w:t>
      </w:r>
    </w:p>
    <w:p w14:paraId="790C58D5" w14:textId="77777777" w:rsidR="0093571E" w:rsidRPr="0093571E" w:rsidRDefault="0093571E" w:rsidP="00082B4A">
      <w:pPr>
        <w:widowControl w:val="0"/>
        <w:numPr>
          <w:ilvl w:val="0"/>
          <w:numId w:val="17"/>
        </w:numPr>
        <w:suppressAutoHyphens/>
        <w:autoSpaceDE w:val="0"/>
        <w:autoSpaceDN w:val="0"/>
        <w:adjustRightInd w:val="0"/>
        <w:ind w:left="357" w:hanging="357"/>
        <w:jc w:val="both"/>
        <w:rPr>
          <w:rFonts w:eastAsia="Calibri"/>
          <w:lang w:val="lv-LV" w:bidi="lo-LA"/>
        </w:rPr>
      </w:pPr>
      <w:r w:rsidRPr="0093571E">
        <w:rPr>
          <w:rFonts w:eastAsia="Calibri"/>
          <w:lang w:val="lv-LV" w:bidi="lo-LA"/>
        </w:rPr>
        <w:t xml:space="preserve">Atbildīgo par lēmuma izpildi noteikt Salacgrīvas vidusskolas direktori Sanitu </w:t>
      </w:r>
      <w:proofErr w:type="spellStart"/>
      <w:r w:rsidRPr="0093571E">
        <w:rPr>
          <w:rFonts w:eastAsia="Calibri"/>
          <w:lang w:val="lv-LV" w:bidi="lo-LA"/>
        </w:rPr>
        <w:t>Straubergu</w:t>
      </w:r>
      <w:proofErr w:type="spellEnd"/>
      <w:r w:rsidRPr="0093571E">
        <w:rPr>
          <w:rFonts w:eastAsia="Calibri"/>
          <w:lang w:val="lv-LV" w:bidi="lo-LA"/>
        </w:rPr>
        <w:t>.</w:t>
      </w:r>
    </w:p>
    <w:p w14:paraId="69B8EC32" w14:textId="77777777" w:rsidR="0093571E" w:rsidRPr="0093571E" w:rsidRDefault="0093571E" w:rsidP="00082B4A">
      <w:pPr>
        <w:widowControl w:val="0"/>
        <w:numPr>
          <w:ilvl w:val="0"/>
          <w:numId w:val="17"/>
        </w:numPr>
        <w:suppressAutoHyphens/>
        <w:autoSpaceDE w:val="0"/>
        <w:autoSpaceDN w:val="0"/>
        <w:adjustRightInd w:val="0"/>
        <w:ind w:left="357" w:hanging="357"/>
        <w:jc w:val="both"/>
        <w:rPr>
          <w:rFonts w:eastAsia="Calibri"/>
          <w:lang w:val="lv-LV"/>
        </w:rPr>
      </w:pPr>
      <w:r w:rsidRPr="0093571E">
        <w:rPr>
          <w:rFonts w:eastAsia="Calibri"/>
          <w:lang w:val="lv-LV" w:bidi="lo-LA"/>
        </w:rPr>
        <w:t xml:space="preserve">Kontroli par lēmuma izpildi uzdot Limbažu novada pašvaldības izpilddirektoram Artim </w:t>
      </w:r>
      <w:proofErr w:type="spellStart"/>
      <w:r w:rsidRPr="0093571E">
        <w:rPr>
          <w:rFonts w:eastAsia="Calibri"/>
          <w:lang w:val="lv-LV" w:bidi="lo-LA"/>
        </w:rPr>
        <w:t>Ārgalim</w:t>
      </w:r>
      <w:proofErr w:type="spellEnd"/>
      <w:r w:rsidRPr="0093571E">
        <w:rPr>
          <w:rFonts w:eastAsia="Calibri"/>
          <w:lang w:val="lv-LV" w:bidi="lo-LA"/>
        </w:rPr>
        <w:t>.</w:t>
      </w:r>
    </w:p>
    <w:p w14:paraId="764A2E13" w14:textId="2AB36715" w:rsidR="0093571E" w:rsidRPr="0093571E" w:rsidRDefault="0093571E" w:rsidP="00082B4A">
      <w:pPr>
        <w:widowControl w:val="0"/>
        <w:numPr>
          <w:ilvl w:val="0"/>
          <w:numId w:val="17"/>
        </w:numPr>
        <w:suppressAutoHyphens/>
        <w:autoSpaceDE w:val="0"/>
        <w:autoSpaceDN w:val="0"/>
        <w:adjustRightInd w:val="0"/>
        <w:ind w:left="357" w:hanging="357"/>
        <w:jc w:val="both"/>
        <w:rPr>
          <w:rFonts w:eastAsia="Calibri"/>
          <w:lang w:val="lv-LV"/>
        </w:rPr>
      </w:pPr>
      <w:r>
        <w:rPr>
          <w:rFonts w:eastAsia="Calibri"/>
          <w:lang w:val="lv-LV"/>
        </w:rPr>
        <w:t>Lēmuma projektu</w:t>
      </w:r>
      <w:r w:rsidRPr="0093571E">
        <w:rPr>
          <w:rFonts w:eastAsia="Calibri"/>
          <w:lang w:val="lv-LV"/>
        </w:rPr>
        <w:t xml:space="preserve"> virzīt izskatīšanai Limbažu novada domes sēdē.</w:t>
      </w:r>
    </w:p>
    <w:p w14:paraId="1AA502EB" w14:textId="77777777" w:rsidR="006F6487" w:rsidRDefault="006F6487" w:rsidP="002E2D3C">
      <w:pPr>
        <w:pStyle w:val="Sarakstarindkopa1"/>
        <w:spacing w:after="0" w:line="240" w:lineRule="auto"/>
        <w:ind w:left="360"/>
        <w:jc w:val="both"/>
        <w:rPr>
          <w:rFonts w:ascii="Times New Roman" w:hAnsi="Times New Roman"/>
          <w:sz w:val="24"/>
          <w:szCs w:val="24"/>
        </w:rPr>
      </w:pPr>
    </w:p>
    <w:p w14:paraId="7C3966BA" w14:textId="77777777" w:rsidR="00223196" w:rsidRPr="00025563" w:rsidRDefault="00223196"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0BABC966" w14:textId="77777777" w:rsidR="008F6D13" w:rsidRPr="008F6D13" w:rsidRDefault="008F6D13" w:rsidP="008F6D13">
      <w:pPr>
        <w:pBdr>
          <w:bottom w:val="single" w:sz="6" w:space="1" w:color="auto"/>
        </w:pBdr>
        <w:jc w:val="both"/>
        <w:rPr>
          <w:b/>
          <w:bCs/>
          <w:lang w:val="lv-LV" w:eastAsia="lv-LV"/>
        </w:rPr>
      </w:pPr>
      <w:r w:rsidRPr="008F6D13">
        <w:rPr>
          <w:b/>
          <w:bCs/>
          <w:noProof/>
          <w:lang w:val="lv-LV" w:eastAsia="lv-LV"/>
        </w:rPr>
        <w:t>Par aizņēmuma pieprasīšanu Valsts kasē prioritārajam investīciju projektam “Apkures katlu piegāde un uzstādīšana Parka ielā 12, Ainažos, Limbažu novadā”</w:t>
      </w:r>
    </w:p>
    <w:p w14:paraId="5859F3F8" w14:textId="77777777" w:rsidR="008F6D13" w:rsidRPr="008F6D13" w:rsidRDefault="008F6D13" w:rsidP="008F6D13">
      <w:pPr>
        <w:jc w:val="center"/>
        <w:rPr>
          <w:lang w:val="lv-LV" w:eastAsia="lv-LV"/>
        </w:rPr>
      </w:pPr>
      <w:r w:rsidRPr="008F6D13">
        <w:rPr>
          <w:lang w:val="lv-LV" w:eastAsia="lv-LV"/>
        </w:rPr>
        <w:t xml:space="preserve">Ziņo </w:t>
      </w:r>
      <w:r w:rsidRPr="008F6D13">
        <w:rPr>
          <w:noProof/>
          <w:lang w:val="lv-LV" w:eastAsia="lv-LV"/>
        </w:rPr>
        <w:t>Bruno Veide</w:t>
      </w:r>
    </w:p>
    <w:p w14:paraId="0DF1477D" w14:textId="77777777" w:rsidR="008F6D13" w:rsidRPr="008F6D13" w:rsidRDefault="008F6D13" w:rsidP="008F6D13">
      <w:pPr>
        <w:jc w:val="both"/>
        <w:rPr>
          <w:lang w:val="lv-LV" w:eastAsia="lv-LV"/>
        </w:rPr>
      </w:pPr>
    </w:p>
    <w:p w14:paraId="7C504A71" w14:textId="77777777" w:rsidR="008F6D13" w:rsidRPr="008F6D13" w:rsidRDefault="008F6D13" w:rsidP="008F6D13">
      <w:pPr>
        <w:shd w:val="clear" w:color="auto" w:fill="FFFFFF"/>
        <w:ind w:firstLine="720"/>
        <w:jc w:val="both"/>
        <w:rPr>
          <w:lang w:val="lv-LV" w:eastAsia="lv-LV"/>
        </w:rPr>
      </w:pPr>
      <w:r w:rsidRPr="008F6D13">
        <w:rPr>
          <w:lang w:val="lv-LV" w:eastAsia="lv-LV"/>
        </w:rPr>
        <w:t xml:space="preserve">Lai veiktu pašvaldības ēku infrastruktūras attīstību un to energoefektivitātes uzlabošanu, Salacgrīvas vidusskolas izglītības programmu īstenošanas vietā Ainažos, Parka ielā 12 nepieciešams demontēt esošos vecos malkas apkures katlus un to vietā uzstādīt jaunus granulu apkures katlus. </w:t>
      </w:r>
    </w:p>
    <w:p w14:paraId="2F44CE8F" w14:textId="77777777" w:rsidR="008F6D13" w:rsidRPr="008F6D13" w:rsidRDefault="008F6D13" w:rsidP="008F6D13">
      <w:pPr>
        <w:ind w:firstLine="720"/>
        <w:jc w:val="both"/>
        <w:rPr>
          <w:lang w:val="lv-LV" w:eastAsia="lv-LV"/>
        </w:rPr>
      </w:pPr>
      <w:r w:rsidRPr="008F6D13">
        <w:rPr>
          <w:bCs/>
          <w:lang w:val="lv-LV" w:eastAsia="lv-LV"/>
        </w:rPr>
        <w:t xml:space="preserve">Veikts iepirkums </w:t>
      </w:r>
      <w:r w:rsidRPr="008F6D13">
        <w:rPr>
          <w:lang w:val="lv-LV" w:eastAsia="lv-LV"/>
        </w:rPr>
        <w:t xml:space="preserve">“Divu esošo malkas apkures katlu demontāža, divu jaunu granulu katlu piegāde un uzstādīšana”, </w:t>
      </w:r>
      <w:r w:rsidRPr="008F6D13">
        <w:rPr>
          <w:bCs/>
          <w:lang w:val="lv-LV" w:eastAsia="lv-LV"/>
        </w:rPr>
        <w:t xml:space="preserve">identifikācijas numurs </w:t>
      </w:r>
      <w:r w:rsidRPr="008F6D13">
        <w:rPr>
          <w:lang w:val="lv-LV" w:eastAsia="lv-LV"/>
        </w:rPr>
        <w:t xml:space="preserve">LNP 2025/13. Iepirkuma rezultātā izmaksas sastāda </w:t>
      </w:r>
      <w:bookmarkStart w:id="23" w:name="_Hlk141077379"/>
      <w:r w:rsidRPr="008F6D13">
        <w:rPr>
          <w:lang w:val="lv-LV" w:eastAsia="lv-LV"/>
        </w:rPr>
        <w:t>64 009 EUR.</w:t>
      </w:r>
      <w:bookmarkEnd w:id="23"/>
    </w:p>
    <w:p w14:paraId="7DB50103" w14:textId="77777777" w:rsidR="008F6D13" w:rsidRPr="008F6D13" w:rsidRDefault="008F6D13" w:rsidP="008F6D13">
      <w:pPr>
        <w:ind w:firstLine="720"/>
        <w:jc w:val="both"/>
        <w:rPr>
          <w:bCs/>
          <w:lang w:val="lv-LV" w:eastAsia="lv-LV"/>
        </w:rPr>
      </w:pPr>
      <w:r w:rsidRPr="008F6D13">
        <w:rPr>
          <w:lang w:val="lv-LV" w:eastAsia="lv-LV"/>
        </w:rPr>
        <w:t>Investīciju projektu plānots īstenot trīs mēnešu laikā no līguma noslēgšanas dienas.</w:t>
      </w:r>
    </w:p>
    <w:p w14:paraId="23F4D1B8" w14:textId="77777777" w:rsidR="008F6D13" w:rsidRPr="008F6D13" w:rsidRDefault="008F6D13" w:rsidP="008F6D13">
      <w:pPr>
        <w:ind w:firstLine="720"/>
        <w:jc w:val="both"/>
        <w:rPr>
          <w:lang w:val="lv-LV" w:eastAsia="lv-LV"/>
        </w:rPr>
      </w:pPr>
      <w:r w:rsidRPr="008F6D13">
        <w:rPr>
          <w:color w:val="000000"/>
          <w:lang w:val="lv-LV" w:eastAsia="lv-LV"/>
        </w:rPr>
        <w:t>Investīciju projekts</w:t>
      </w:r>
      <w:r w:rsidRPr="008F6D13">
        <w:rPr>
          <w:lang w:val="lv-LV" w:eastAsia="lv-LV"/>
        </w:rPr>
        <w:t xml:space="preserve"> atbilst Limbažu novada pašvaldības Attīstības programmas 2022. – 2028. gadam vidēja termiņa 3. prioritātes “Kvalitatīva infrastruktūra un atbildīga dabas resursu izmantošana un saglabāšana” 3.5. rīcības virziena “Energoefektīva saimniekošana” uzdevumam Nr. 3.5.1. “Veikt pašvaldības ēku infrastruktūras attīstības un energoefektivitātes pasākumus”.</w:t>
      </w:r>
    </w:p>
    <w:p w14:paraId="7CDA2F6E" w14:textId="77777777" w:rsidR="008F6D13" w:rsidRPr="00B9502D" w:rsidRDefault="008F6D13" w:rsidP="008F6D13">
      <w:pPr>
        <w:ind w:firstLine="720"/>
        <w:jc w:val="both"/>
        <w:rPr>
          <w:b/>
          <w:bCs/>
          <w:lang w:val="lv-LV" w:eastAsia="lv-LV"/>
        </w:rPr>
      </w:pPr>
      <w:r w:rsidRPr="008F6D13">
        <w:rPr>
          <w:color w:val="000000"/>
          <w:lang w:val="lv-LV" w:eastAsia="lv-LV"/>
        </w:rPr>
        <w:t>Pamatojoties uz Pašvaldību likuma 4. panta pirmās daļas 2. punktu un 10. panta pirmās daļas 17. punktu, Likuma par budžetu un finanšu vadību 41. panta piekto daļu, likuma</w:t>
      </w:r>
      <w:r w:rsidRPr="008F6D13">
        <w:rPr>
          <w:lang w:val="lv-LV" w:eastAsia="lv-LV"/>
        </w:rPr>
        <w:t xml:space="preserve"> „Par pašvaldību budžetiem” 22. pantu, likuma „Par valsts budžetu 2025. gadam un budžeta ietvaru 2025., 2026. un 2027. gadam” 38. panta desmito daļu un Ministru kabineta 2019. gada 10. decembra noteikumiem Nr. 590 „Noteikumi par pašvaldību aizņēmumiem un galvojumiem”,</w:t>
      </w:r>
      <w:r w:rsidRPr="008F6D13">
        <w:rPr>
          <w:lang w:val="lv-LV" w:eastAsia="hi-IN" w:bidi="hi-IN"/>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D08126C" w14:textId="284F14B5" w:rsidR="008F6D13" w:rsidRPr="008F6D13" w:rsidRDefault="008F6D13" w:rsidP="008F6D13">
      <w:pPr>
        <w:ind w:firstLine="720"/>
        <w:jc w:val="both"/>
        <w:rPr>
          <w:lang w:val="lv-LV" w:eastAsia="lv-LV"/>
        </w:rPr>
      </w:pPr>
    </w:p>
    <w:p w14:paraId="19B7ACB4" w14:textId="77777777" w:rsidR="008F6D13" w:rsidRPr="008F6D13" w:rsidRDefault="008F6D13" w:rsidP="00082B4A">
      <w:pPr>
        <w:numPr>
          <w:ilvl w:val="0"/>
          <w:numId w:val="18"/>
        </w:numPr>
        <w:ind w:left="357" w:hanging="357"/>
        <w:jc w:val="both"/>
        <w:rPr>
          <w:lang w:val="lv-LV" w:eastAsia="lv-LV"/>
        </w:rPr>
      </w:pPr>
      <w:r w:rsidRPr="008F6D13">
        <w:rPr>
          <w:spacing w:val="4"/>
          <w:lang w:val="lv-LV" w:eastAsia="lv-LV"/>
        </w:rPr>
        <w:t>Atbalstīt ieceri īstenot investīciju projektu “Apkures katlu piegāde un uzstādīšana Parka ielā 12, Ainažos, Limbažu novadā” kā Limbažu novada pašvaldības 2025. gada prioritāro investīciju projektu par kopējo summu</w:t>
      </w:r>
      <w:r w:rsidRPr="008F6D13">
        <w:rPr>
          <w:lang w:val="lv-LV" w:eastAsia="lv-LV"/>
        </w:rPr>
        <w:t xml:space="preserve"> 64 009 EUR</w:t>
      </w:r>
      <w:r w:rsidRPr="008F6D13">
        <w:rPr>
          <w:bCs/>
          <w:lang w:val="lv-LV" w:eastAsia="lv-LV"/>
        </w:rPr>
        <w:t xml:space="preserve">, </w:t>
      </w:r>
      <w:r w:rsidRPr="008F6D13">
        <w:rPr>
          <w:lang w:val="lv-LV" w:eastAsia="lv-LV"/>
        </w:rPr>
        <w:t>kas atbilst 3. prioritātes “Kvalitatīva infrastruktūra un atbildīga dabas resursu izmantošana un saglabāšana” 3.5. rīcības virziena “Energoefektīva saimniekošana” uzdevumam Nr. 3.5.1. “Veikt pašvaldības ēku infrastruktūras attīstības un energoefektivitātes pasākumus”.</w:t>
      </w:r>
    </w:p>
    <w:p w14:paraId="36693C59" w14:textId="77777777" w:rsidR="008F6D13" w:rsidRPr="008F6D13" w:rsidRDefault="008F6D13" w:rsidP="00082B4A">
      <w:pPr>
        <w:numPr>
          <w:ilvl w:val="0"/>
          <w:numId w:val="18"/>
        </w:numPr>
        <w:ind w:left="357" w:hanging="357"/>
        <w:jc w:val="both"/>
        <w:rPr>
          <w:lang w:val="lv-LV" w:eastAsia="lv-LV"/>
        </w:rPr>
      </w:pPr>
      <w:r w:rsidRPr="008F6D13">
        <w:rPr>
          <w:lang w:val="lv-LV" w:eastAsia="lv-LV"/>
        </w:rPr>
        <w:t>Apstiprināt aktualizētu Limbažu novada pašvaldības Attīstības programmas 2022. – 2028. gadam Investīciju plānu 2025. – 2027. gadam, kas papildināts ar informāciju par prioritāro investīciju projektu “</w:t>
      </w:r>
      <w:r w:rsidRPr="008F6D13">
        <w:rPr>
          <w:spacing w:val="4"/>
          <w:lang w:val="lv-LV" w:eastAsia="lv-LV"/>
        </w:rPr>
        <w:t>Apkures katlu piegāde un uzstādīšana Parka ielā 12, Ainažos, Limbažu novadā</w:t>
      </w:r>
      <w:r w:rsidRPr="008F6D13">
        <w:rPr>
          <w:lang w:val="lv-LV" w:eastAsia="lv-LV"/>
        </w:rPr>
        <w:t>” (pielikumā).</w:t>
      </w:r>
    </w:p>
    <w:p w14:paraId="7E3CFCB1" w14:textId="77777777" w:rsidR="008F6D13" w:rsidRPr="008F6D13" w:rsidRDefault="008F6D13" w:rsidP="00082B4A">
      <w:pPr>
        <w:numPr>
          <w:ilvl w:val="0"/>
          <w:numId w:val="18"/>
        </w:numPr>
        <w:ind w:left="357" w:hanging="357"/>
        <w:jc w:val="both"/>
        <w:rPr>
          <w:lang w:val="lv-LV" w:eastAsia="lv-LV"/>
        </w:rPr>
      </w:pPr>
      <w:r w:rsidRPr="008F6D13">
        <w:rPr>
          <w:lang w:val="lv-LV" w:eastAsia="lv-LV"/>
        </w:rPr>
        <w:lastRenderedPageBreak/>
        <w:t>Pieprasīt Valsts kasē aizņēmumu prioritārā investīciju projekta “</w:t>
      </w:r>
      <w:r w:rsidRPr="008F6D13">
        <w:rPr>
          <w:spacing w:val="4"/>
          <w:lang w:val="lv-LV" w:eastAsia="lv-LV"/>
        </w:rPr>
        <w:t>Apkures katlu piegāde un uzstādīšana Parka ielā 12, Ainažos, Limbažu novadā</w:t>
      </w:r>
      <w:r w:rsidRPr="008F6D13">
        <w:rPr>
          <w:lang w:val="lv-LV" w:eastAsia="lv-LV"/>
        </w:rPr>
        <w:t xml:space="preserve">” realizācijai 90% jeb 57 608,00 EUR (piecdesmit septiņi tūkstoši seši simti astoņi </w:t>
      </w:r>
      <w:proofErr w:type="spellStart"/>
      <w:r w:rsidRPr="008F6D13">
        <w:rPr>
          <w:i/>
          <w:lang w:val="lv-LV" w:eastAsia="lv-LV"/>
        </w:rPr>
        <w:t>euro</w:t>
      </w:r>
      <w:proofErr w:type="spellEnd"/>
      <w:r w:rsidRPr="008F6D13">
        <w:rPr>
          <w:lang w:val="lv-LV" w:eastAsia="lv-LV"/>
        </w:rPr>
        <w:t>, 00 centi)</w:t>
      </w:r>
      <w:r w:rsidRPr="008F6D13">
        <w:rPr>
          <w:color w:val="000000"/>
          <w:sz w:val="20"/>
          <w:szCs w:val="20"/>
          <w:lang w:val="lv-LV" w:eastAsia="lv-LV"/>
        </w:rPr>
        <w:t xml:space="preserve"> </w:t>
      </w:r>
      <w:r w:rsidRPr="008F6D13">
        <w:rPr>
          <w:lang w:val="lv-LV" w:eastAsia="lv-LV"/>
        </w:rPr>
        <w:t>apmērā, ar Valsts kases noteikto kredītprocentu likmi, atlikto pamatsummas maksājumu līdz 2026. gada 1. janvārim un atmaksas termiņu 8 gadi. Aizņēmumu izņemt 2025. gadā.</w:t>
      </w:r>
    </w:p>
    <w:p w14:paraId="04B714C1" w14:textId="77777777" w:rsidR="008F6D13" w:rsidRPr="008F6D13" w:rsidRDefault="008F6D13" w:rsidP="00082B4A">
      <w:pPr>
        <w:numPr>
          <w:ilvl w:val="0"/>
          <w:numId w:val="18"/>
        </w:numPr>
        <w:ind w:left="357" w:hanging="357"/>
        <w:jc w:val="both"/>
        <w:rPr>
          <w:lang w:val="lv-LV" w:eastAsia="lv-LV"/>
        </w:rPr>
      </w:pPr>
      <w:r w:rsidRPr="008F6D13">
        <w:rPr>
          <w:lang w:val="lv-LV" w:eastAsia="lv-LV"/>
        </w:rPr>
        <w:t>Nodrošināt prioritārā investīciju projekta “</w:t>
      </w:r>
      <w:r w:rsidRPr="008F6D13">
        <w:rPr>
          <w:spacing w:val="4"/>
          <w:lang w:val="lv-LV" w:eastAsia="lv-LV"/>
        </w:rPr>
        <w:t>Apkures katlu piegāde un uzstādīšana Parka ielā 12, Ainažos, Limbažu novadā</w:t>
      </w:r>
      <w:r w:rsidRPr="008F6D13">
        <w:rPr>
          <w:lang w:val="lv-LV" w:eastAsia="lv-LV"/>
        </w:rPr>
        <w:t xml:space="preserve">” realizācijai līdzfinansējumu 10% jeb 6 401,00 EUR (seši tūkstoši četri simti viens </w:t>
      </w:r>
      <w:proofErr w:type="spellStart"/>
      <w:r w:rsidRPr="008F6D13">
        <w:rPr>
          <w:i/>
          <w:lang w:val="lv-LV" w:eastAsia="lv-LV"/>
        </w:rPr>
        <w:t>euro</w:t>
      </w:r>
      <w:proofErr w:type="spellEnd"/>
      <w:r w:rsidRPr="008F6D13">
        <w:rPr>
          <w:lang w:val="lv-LV" w:eastAsia="lv-LV"/>
        </w:rPr>
        <w:t>, 00 centi)</w:t>
      </w:r>
      <w:r w:rsidRPr="008F6D13">
        <w:rPr>
          <w:color w:val="000000"/>
          <w:lang w:val="lv-LV" w:eastAsia="lv-LV"/>
        </w:rPr>
        <w:t xml:space="preserve"> </w:t>
      </w:r>
      <w:r w:rsidRPr="008F6D13">
        <w:rPr>
          <w:lang w:val="lv-LV" w:eastAsia="lv-LV"/>
        </w:rPr>
        <w:t>apmērā no Limbažu novada pašvaldības budžeta nesadalītā naudas atlikuma.</w:t>
      </w:r>
    </w:p>
    <w:p w14:paraId="7EA3ECBA" w14:textId="77777777" w:rsidR="008F6D13" w:rsidRPr="008F6D13" w:rsidRDefault="008F6D13" w:rsidP="00082B4A">
      <w:pPr>
        <w:numPr>
          <w:ilvl w:val="0"/>
          <w:numId w:val="18"/>
        </w:numPr>
        <w:ind w:left="357" w:hanging="357"/>
        <w:jc w:val="both"/>
        <w:rPr>
          <w:lang w:val="lv-LV" w:eastAsia="lv-LV"/>
        </w:rPr>
      </w:pPr>
      <w:r w:rsidRPr="008F6D13">
        <w:rPr>
          <w:lang w:val="lv-LV" w:eastAsia="lv-LV"/>
        </w:rPr>
        <w:t xml:space="preserve">Aizņēmuma atmaksu garantēt no Limbažu novada pašvaldības budžeta. </w:t>
      </w:r>
    </w:p>
    <w:p w14:paraId="71BD99BF" w14:textId="77777777" w:rsidR="008F6D13" w:rsidRPr="008F6D13" w:rsidRDefault="008F6D13" w:rsidP="00082B4A">
      <w:pPr>
        <w:numPr>
          <w:ilvl w:val="0"/>
          <w:numId w:val="18"/>
        </w:numPr>
        <w:ind w:left="357" w:hanging="357"/>
        <w:jc w:val="both"/>
        <w:rPr>
          <w:lang w:val="lv-LV" w:eastAsia="lv-LV"/>
        </w:rPr>
      </w:pPr>
      <w:r w:rsidRPr="008F6D13">
        <w:rPr>
          <w:lang w:val="lv-LV" w:eastAsia="lv-LV"/>
        </w:rPr>
        <w:t>Uzdot Attīstības un projektu nodaļai sadarbībā ar Finanšu un ekonomikas nodaļu sagatavot un iesniegt aizņēmuma pieprasījumu Pašvaldību aizņēmumu un galvojumu kontroles un pārraudzības padomei.</w:t>
      </w:r>
    </w:p>
    <w:p w14:paraId="11C03019" w14:textId="77777777" w:rsidR="008F6D13" w:rsidRPr="008F6D13" w:rsidRDefault="008F6D13" w:rsidP="00082B4A">
      <w:pPr>
        <w:numPr>
          <w:ilvl w:val="0"/>
          <w:numId w:val="18"/>
        </w:numPr>
        <w:ind w:left="357" w:hanging="357"/>
        <w:jc w:val="both"/>
        <w:rPr>
          <w:lang w:val="lv-LV" w:eastAsia="lv-LV"/>
        </w:rPr>
      </w:pPr>
      <w:r w:rsidRPr="008F6D13">
        <w:rPr>
          <w:lang w:val="lv-LV" w:eastAsia="lv-LV"/>
        </w:rPr>
        <w:t>Uzdot Attīstības un projektu nodaļai aktualizēto Investīciju plānu ievietot Teritorijas attīstības plānošanas informācijas sistēmā.</w:t>
      </w:r>
    </w:p>
    <w:p w14:paraId="1501DE5D" w14:textId="77777777" w:rsidR="008F6D13" w:rsidRPr="008F6D13" w:rsidRDefault="008F6D13" w:rsidP="00082B4A">
      <w:pPr>
        <w:numPr>
          <w:ilvl w:val="0"/>
          <w:numId w:val="18"/>
        </w:numPr>
        <w:ind w:left="357" w:hanging="357"/>
        <w:jc w:val="both"/>
        <w:rPr>
          <w:lang w:val="lv-LV" w:eastAsia="lv-LV"/>
        </w:rPr>
      </w:pPr>
      <w:r w:rsidRPr="008F6D13">
        <w:rPr>
          <w:lang w:val="lv-LV" w:eastAsia="hi-IN" w:bidi="hi-IN"/>
        </w:rPr>
        <w:t>Atbildīgo par katlu uzstādīšanas procesa īstenošanu noteikt Attīstības un projekta nodaļas būvprojektu vadītāju Bruno Veidi.</w:t>
      </w:r>
    </w:p>
    <w:p w14:paraId="03BC60DE" w14:textId="77777777" w:rsidR="008F6D13" w:rsidRPr="008F6D13" w:rsidRDefault="008F6D13" w:rsidP="00082B4A">
      <w:pPr>
        <w:numPr>
          <w:ilvl w:val="0"/>
          <w:numId w:val="18"/>
        </w:numPr>
        <w:ind w:left="357" w:hanging="357"/>
        <w:jc w:val="both"/>
        <w:rPr>
          <w:lang w:val="lv-LV" w:eastAsia="lv-LV"/>
        </w:rPr>
      </w:pPr>
      <w:r w:rsidRPr="008F6D13">
        <w:rPr>
          <w:lang w:val="lv-LV" w:eastAsia="lv-LV"/>
        </w:rPr>
        <w:t>Lēmumā minētās izmaiņas iekļaut kārtējās Limbažu novada domes sēdes lēmuma projektā “Grozījumi Limbažu novada pašvaldības domes saistošajos noteikumos “Par Limbažu novada pašvaldības 2025.gada budžetu””.</w:t>
      </w:r>
    </w:p>
    <w:p w14:paraId="6CDCD846" w14:textId="77777777" w:rsidR="008F6D13" w:rsidRPr="008F6D13" w:rsidRDefault="008F6D13" w:rsidP="00082B4A">
      <w:pPr>
        <w:numPr>
          <w:ilvl w:val="0"/>
          <w:numId w:val="18"/>
        </w:numPr>
        <w:ind w:left="357" w:hanging="357"/>
        <w:jc w:val="both"/>
        <w:rPr>
          <w:lang w:val="lv-LV" w:eastAsia="lv-LV"/>
        </w:rPr>
      </w:pPr>
      <w:r w:rsidRPr="008F6D13">
        <w:rPr>
          <w:lang w:val="lv-LV" w:eastAsia="lv-LV"/>
        </w:rPr>
        <w:t>Kontroli par lēmuma izpildi uzdot veikt Limbažu novada pašvaldības izpilddirektoram.</w:t>
      </w:r>
    </w:p>
    <w:p w14:paraId="6F61D509" w14:textId="77777777" w:rsidR="008F6D13" w:rsidRPr="008F6D13" w:rsidRDefault="008F6D13" w:rsidP="00082B4A">
      <w:pPr>
        <w:numPr>
          <w:ilvl w:val="0"/>
          <w:numId w:val="18"/>
        </w:numPr>
        <w:ind w:left="357" w:hanging="357"/>
        <w:jc w:val="both"/>
        <w:rPr>
          <w:lang w:val="lv-LV" w:eastAsia="lv-LV"/>
        </w:rPr>
      </w:pPr>
      <w:r w:rsidRPr="008F6D13">
        <w:rPr>
          <w:rFonts w:eastAsia="Arial Unicode MS"/>
          <w:kern w:val="1"/>
          <w:lang w:val="lv-LV" w:eastAsia="hi-IN" w:bidi="hi-IN"/>
        </w:rPr>
        <w:t>Lēmuma projektu virzīt izskatīšanai Limbažu novada domes sēdē.</w:t>
      </w:r>
    </w:p>
    <w:p w14:paraId="15CF84DA" w14:textId="1D73D0D9" w:rsidR="00201307" w:rsidRDefault="00201307" w:rsidP="002E2D3C">
      <w:pPr>
        <w:pStyle w:val="Sarakstarindkopa1"/>
        <w:spacing w:after="0" w:line="240" w:lineRule="auto"/>
        <w:ind w:left="0" w:firstLine="720"/>
        <w:jc w:val="both"/>
        <w:rPr>
          <w:rFonts w:ascii="Times New Roman" w:hAnsi="Times New Roman"/>
          <w:sz w:val="24"/>
          <w:szCs w:val="24"/>
        </w:rPr>
      </w:pPr>
    </w:p>
    <w:p w14:paraId="7F1FE47A" w14:textId="77777777" w:rsidR="0055625A" w:rsidRPr="00025563" w:rsidRDefault="0055625A"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6A6AEC0A" w14:textId="77777777" w:rsidR="00384634" w:rsidRPr="00384634" w:rsidRDefault="00384634" w:rsidP="00384634">
      <w:pPr>
        <w:pBdr>
          <w:bottom w:val="single" w:sz="4" w:space="1" w:color="auto"/>
        </w:pBdr>
        <w:jc w:val="both"/>
        <w:rPr>
          <w:rFonts w:eastAsia="Calibri"/>
          <w:kern w:val="2"/>
          <w:lang w:val="lv-LV"/>
          <w14:ligatures w14:val="standardContextual"/>
        </w:rPr>
      </w:pPr>
      <w:r w:rsidRPr="00384634">
        <w:rPr>
          <w:rFonts w:eastAsia="Calibri"/>
          <w:b/>
          <w:bCs/>
          <w:kern w:val="2"/>
          <w:lang w:val="lv-LV"/>
          <w14:ligatures w14:val="standardContextual"/>
        </w:rPr>
        <w:t xml:space="preserve">Par </w:t>
      </w:r>
      <w:r w:rsidRPr="00384634">
        <w:rPr>
          <w:rFonts w:eastAsia="Calibri"/>
          <w:b/>
          <w:kern w:val="2"/>
          <w:lang w:val="lv-LV"/>
          <w14:ligatures w14:val="standardContextual"/>
        </w:rPr>
        <w:t>Limbažu novada pašvaldības</w:t>
      </w:r>
      <w:r w:rsidRPr="00384634">
        <w:rPr>
          <w:rFonts w:eastAsia="Calibri"/>
          <w:kern w:val="2"/>
          <w:lang w:val="lv-LV"/>
          <w14:ligatures w14:val="standardContextual"/>
        </w:rPr>
        <w:t xml:space="preserve"> </w:t>
      </w:r>
      <w:r w:rsidRPr="00384634">
        <w:rPr>
          <w:rFonts w:eastAsia="Calibri"/>
          <w:b/>
          <w:bCs/>
          <w:kern w:val="2"/>
          <w:lang w:val="lv-LV"/>
          <w14:ligatures w14:val="standardContextual"/>
        </w:rPr>
        <w:t>aģentūrai “LAUTA” piešķirtā finansējuma mērķa maiņu un papildus finansējuma piešķiršanu jauna zāles pļāvēja traktoriņa iegādei Limbažu Lielezera pludmales teritorijas uzturēšanai</w:t>
      </w:r>
      <w:r w:rsidRPr="00384634">
        <w:rPr>
          <w:rFonts w:eastAsia="Calibri"/>
          <w:kern w:val="2"/>
          <w:lang w:val="lv-LV"/>
          <w14:ligatures w14:val="standardContextual"/>
        </w:rPr>
        <w:t xml:space="preserve"> </w:t>
      </w:r>
    </w:p>
    <w:p w14:paraId="22EE3578" w14:textId="77777777" w:rsidR="00384634" w:rsidRPr="00384634" w:rsidRDefault="00384634" w:rsidP="00384634">
      <w:pPr>
        <w:jc w:val="center"/>
        <w:rPr>
          <w:rFonts w:eastAsia="Calibri"/>
          <w:kern w:val="2"/>
          <w:lang w:val="lv-LV"/>
          <w14:ligatures w14:val="standardContextual"/>
        </w:rPr>
      </w:pPr>
      <w:r w:rsidRPr="00384634">
        <w:rPr>
          <w:rFonts w:eastAsia="Calibri"/>
          <w:kern w:val="2"/>
          <w:lang w:val="lv-LV"/>
          <w14:ligatures w14:val="standardContextual"/>
        </w:rPr>
        <w:t>Ziņo Jānis Remess</w:t>
      </w:r>
    </w:p>
    <w:p w14:paraId="2785FD69" w14:textId="77777777" w:rsidR="00384634" w:rsidRPr="00384634" w:rsidRDefault="00384634" w:rsidP="00384634">
      <w:pPr>
        <w:jc w:val="both"/>
        <w:rPr>
          <w:rFonts w:eastAsia="Calibri"/>
          <w:kern w:val="2"/>
          <w:lang w:val="lv-LV"/>
          <w14:ligatures w14:val="standardContextual"/>
        </w:rPr>
      </w:pPr>
    </w:p>
    <w:p w14:paraId="5A575D31" w14:textId="77777777" w:rsidR="00384634" w:rsidRPr="00384634" w:rsidRDefault="00384634" w:rsidP="00384634">
      <w:pPr>
        <w:ind w:firstLine="720"/>
        <w:jc w:val="both"/>
        <w:rPr>
          <w:rFonts w:eastAsia="Calibri"/>
          <w:kern w:val="2"/>
          <w:lang w:val="lv-LV"/>
          <w14:ligatures w14:val="standardContextual"/>
        </w:rPr>
      </w:pPr>
      <w:r w:rsidRPr="00384634">
        <w:rPr>
          <w:rFonts w:eastAsia="Calibri"/>
          <w:kern w:val="2"/>
          <w:lang w:val="lv-LV"/>
          <w14:ligatures w14:val="standardContextual"/>
        </w:rPr>
        <w:t>Limbažu Lielezera pludmales teritorijas kopējā pļaujamā platība ir aptuveni 10 000 m², un tās regulārai uzturēšanai nepieciešama bieža un efektīva zāliena pļaušana. Līdz šim izmantotais zāles pļāvēja traktoriņš ir tehniski nolietojies, ar biežiem bojājumiem un augstām uzturēšanas izmaksām. Atbilstoši tehniskajam novērtējumam secināts, ka remonts ir ekonomiski nepamatots un neatmaksājas.</w:t>
      </w:r>
    </w:p>
    <w:p w14:paraId="649EF58B" w14:textId="77777777" w:rsidR="00384634" w:rsidRPr="00384634" w:rsidRDefault="00384634" w:rsidP="00384634">
      <w:pPr>
        <w:ind w:firstLine="720"/>
        <w:jc w:val="both"/>
        <w:rPr>
          <w:rFonts w:eastAsia="Calibri"/>
          <w:kern w:val="2"/>
          <w:lang w:val="lv-LV"/>
          <w14:ligatures w14:val="standardContextual"/>
        </w:rPr>
      </w:pPr>
      <w:r w:rsidRPr="00384634">
        <w:rPr>
          <w:rFonts w:eastAsia="Calibri"/>
          <w:kern w:val="2"/>
          <w:lang w:val="lv-LV"/>
          <w14:ligatures w14:val="standardContextual"/>
        </w:rPr>
        <w:t>Lai nodrošinātu kvalitatīvu teritorijas apsaimniekošanu, nepieciešams iegādāties jaunu zāles pļāvēja traktoriņu, kas būtu piemērots šāda apjoma darbiem. Šai iecerei ir nepieciešami 3 999,00 EUR.</w:t>
      </w:r>
    </w:p>
    <w:p w14:paraId="413EC00B" w14:textId="77777777" w:rsidR="00384634" w:rsidRPr="00384634" w:rsidRDefault="00384634" w:rsidP="00384634">
      <w:pPr>
        <w:ind w:firstLine="720"/>
        <w:jc w:val="both"/>
        <w:rPr>
          <w:rFonts w:eastAsia="Calibri"/>
          <w:kern w:val="2"/>
          <w:lang w:val="lv-LV"/>
          <w14:ligatures w14:val="standardContextual"/>
        </w:rPr>
      </w:pPr>
      <w:r w:rsidRPr="00384634">
        <w:rPr>
          <w:rFonts w:eastAsia="Calibri"/>
          <w:bCs/>
          <w:kern w:val="2"/>
          <w:lang w:val="lv-LV"/>
          <w14:ligatures w14:val="standardContextual"/>
        </w:rPr>
        <w:t xml:space="preserve">2025. gada </w:t>
      </w:r>
      <w:proofErr w:type="spellStart"/>
      <w:r w:rsidRPr="00384634">
        <w:rPr>
          <w:rFonts w:eastAsia="Calibri"/>
          <w:bCs/>
          <w:kern w:val="2"/>
          <w:lang w:val="lv-LV"/>
          <w14:ligatures w14:val="standardContextual"/>
        </w:rPr>
        <w:t>ārpusbāzes</w:t>
      </w:r>
      <w:proofErr w:type="spellEnd"/>
      <w:r w:rsidRPr="00384634">
        <w:rPr>
          <w:rFonts w:eastAsia="Calibri"/>
          <w:bCs/>
          <w:kern w:val="2"/>
          <w:lang w:val="lv-LV"/>
          <w14:ligatures w14:val="standardContextual"/>
        </w:rPr>
        <w:t xml:space="preserve"> budžetā Limbažu novada p/a “LAUTA” publisko ūdeņu apsaimniekošanas nodaļai Alda tika piešķirti 1 200,00 EUR drošības vestu iegādei, lūgums šo finansējumu novirzīt pļāvēja iegādei.</w:t>
      </w:r>
    </w:p>
    <w:p w14:paraId="2390637E" w14:textId="77777777" w:rsidR="00384634" w:rsidRPr="00B9502D" w:rsidRDefault="00384634" w:rsidP="00384634">
      <w:pPr>
        <w:ind w:firstLine="720"/>
        <w:jc w:val="both"/>
        <w:rPr>
          <w:b/>
          <w:bCs/>
          <w:lang w:val="lv-LV" w:eastAsia="lv-LV"/>
        </w:rPr>
      </w:pPr>
      <w:r w:rsidRPr="00384634">
        <w:rPr>
          <w:rFonts w:eastAsia="Calibri"/>
          <w:kern w:val="2"/>
          <w:lang w:val="lv-LV"/>
          <w14:ligatures w14:val="standardContextual"/>
        </w:rPr>
        <w:t>Pamatojoties uz Pašvaldību likuma 4. panta pirmās daļas 2. punktu, 10. panta pirmās daļas 21. punktu, likuma “Par pašvaldību budžetiem” 30. pantu,</w:t>
      </w:r>
      <w:r w:rsidRPr="00384634">
        <w:rPr>
          <w:rFonts w:ascii="Calibri" w:eastAsia="Calibri" w:hAnsi="Calibri"/>
          <w:kern w:val="2"/>
          <w:sz w:val="22"/>
          <w:szCs w:val="22"/>
          <w:lang w:val="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5FEF303" w14:textId="40CA14E5" w:rsidR="00384634" w:rsidRPr="00384634" w:rsidRDefault="00384634" w:rsidP="00384634">
      <w:pPr>
        <w:ind w:firstLine="720"/>
        <w:jc w:val="both"/>
        <w:rPr>
          <w:rFonts w:eastAsia="Calibri"/>
          <w:kern w:val="2"/>
          <w:lang w:val="lv-LV"/>
          <w14:ligatures w14:val="standardContextual"/>
        </w:rPr>
      </w:pPr>
    </w:p>
    <w:p w14:paraId="00BDB580" w14:textId="77777777" w:rsidR="00384634" w:rsidRPr="00384634" w:rsidRDefault="00384634" w:rsidP="00082B4A">
      <w:pPr>
        <w:numPr>
          <w:ilvl w:val="0"/>
          <w:numId w:val="19"/>
        </w:numPr>
        <w:ind w:left="357" w:hanging="357"/>
        <w:contextualSpacing/>
        <w:jc w:val="both"/>
        <w:rPr>
          <w:rFonts w:eastAsia="Calibri"/>
          <w:kern w:val="2"/>
          <w:lang w:val="lv-LV"/>
          <w14:ligatures w14:val="standardContextual"/>
        </w:rPr>
      </w:pPr>
      <w:r w:rsidRPr="00384634">
        <w:rPr>
          <w:rFonts w:eastAsia="Calibri"/>
          <w:kern w:val="2"/>
          <w:lang w:val="lv-LV"/>
          <w14:ligatures w14:val="standardContextual"/>
        </w:rPr>
        <w:t xml:space="preserve">Atgriezt Limbažu novada pašvaldības budžeta nesadalītajā naudas atlikumā Limbažu novada p/a “LAUTA” piešķirto finansējumu drošības vestu iegādei 1200,00 EUR (viens tūkstotis divi simti </w:t>
      </w:r>
      <w:proofErr w:type="spellStart"/>
      <w:r w:rsidRPr="00384634">
        <w:rPr>
          <w:rFonts w:eastAsia="Calibri"/>
          <w:i/>
          <w:kern w:val="2"/>
          <w:lang w:val="lv-LV"/>
          <w14:ligatures w14:val="standardContextual"/>
        </w:rPr>
        <w:t>euro</w:t>
      </w:r>
      <w:proofErr w:type="spellEnd"/>
      <w:r w:rsidRPr="00384634">
        <w:rPr>
          <w:rFonts w:eastAsia="Calibri"/>
          <w:kern w:val="2"/>
          <w:lang w:val="lv-LV"/>
          <w14:ligatures w14:val="standardContextual"/>
        </w:rPr>
        <w:t xml:space="preserve">, 00 centi) apmērā. (vienreizējie piešķīrumi </w:t>
      </w:r>
      <w:proofErr w:type="spellStart"/>
      <w:r w:rsidRPr="00384634">
        <w:rPr>
          <w:rFonts w:eastAsia="Calibri"/>
          <w:kern w:val="2"/>
          <w:lang w:val="lv-LV"/>
          <w14:ligatures w14:val="standardContextual"/>
        </w:rPr>
        <w:t>Vf</w:t>
      </w:r>
      <w:proofErr w:type="spellEnd"/>
      <w:r w:rsidRPr="00384634">
        <w:rPr>
          <w:rFonts w:eastAsia="Calibri"/>
          <w:kern w:val="2"/>
          <w:lang w:val="lv-LV"/>
          <w14:ligatures w14:val="standardContextual"/>
        </w:rPr>
        <w:t>- 04.900 EKK2300)</w:t>
      </w:r>
    </w:p>
    <w:p w14:paraId="08E8A933" w14:textId="77777777" w:rsidR="00384634" w:rsidRPr="00384634" w:rsidRDefault="00384634" w:rsidP="00082B4A">
      <w:pPr>
        <w:numPr>
          <w:ilvl w:val="0"/>
          <w:numId w:val="19"/>
        </w:numPr>
        <w:ind w:left="357" w:hanging="357"/>
        <w:contextualSpacing/>
        <w:jc w:val="both"/>
        <w:rPr>
          <w:rFonts w:eastAsia="Calibri"/>
          <w:kern w:val="2"/>
          <w:lang w:val="lv-LV"/>
          <w14:ligatures w14:val="standardContextual"/>
        </w:rPr>
      </w:pPr>
      <w:r w:rsidRPr="00384634">
        <w:rPr>
          <w:rFonts w:eastAsia="Calibri"/>
          <w:kern w:val="2"/>
          <w:lang w:val="lv-LV"/>
          <w14:ligatures w14:val="standardContextual"/>
        </w:rPr>
        <w:t xml:space="preserve">Piešķirt Limbažu novada p/a “LAUTA” finansējumu 3 999,00 EUR (trīs tūkstoši deviņi simti deviņdesmit deviņi </w:t>
      </w:r>
      <w:proofErr w:type="spellStart"/>
      <w:r w:rsidRPr="00384634">
        <w:rPr>
          <w:rFonts w:eastAsia="Calibri"/>
          <w:i/>
          <w:kern w:val="2"/>
          <w:lang w:val="lv-LV"/>
          <w14:ligatures w14:val="standardContextual"/>
        </w:rPr>
        <w:t>euro</w:t>
      </w:r>
      <w:proofErr w:type="spellEnd"/>
      <w:r w:rsidRPr="00384634">
        <w:rPr>
          <w:rFonts w:eastAsia="Calibri"/>
          <w:kern w:val="2"/>
          <w:lang w:val="lv-LV"/>
          <w14:ligatures w14:val="standardContextual"/>
        </w:rPr>
        <w:t>, 00 centi) apmērā zāles pļāvēja traktoriņa iegādei no Limbažu novada budžeta nesadalītā naudas atlikuma.</w:t>
      </w:r>
    </w:p>
    <w:p w14:paraId="60AFB7C2" w14:textId="77777777" w:rsidR="00384634" w:rsidRPr="00384634" w:rsidRDefault="00384634" w:rsidP="00082B4A">
      <w:pPr>
        <w:numPr>
          <w:ilvl w:val="0"/>
          <w:numId w:val="19"/>
        </w:numPr>
        <w:ind w:left="357" w:hanging="357"/>
        <w:jc w:val="both"/>
        <w:rPr>
          <w:rFonts w:eastAsia="Calibri"/>
          <w:kern w:val="2"/>
          <w:lang w:val="lv-LV"/>
          <w14:ligatures w14:val="standardContextual"/>
        </w:rPr>
      </w:pPr>
      <w:r w:rsidRPr="00384634">
        <w:rPr>
          <w:rFonts w:eastAsia="Calibri"/>
          <w:kern w:val="2"/>
          <w:lang w:val="lv-LV"/>
          <w14:ligatures w14:val="standardContextual"/>
        </w:rPr>
        <w:lastRenderedPageBreak/>
        <w:t>Lēmumā minētās izmaiņas iekļaut kārtējās Limbažu novada domes sēdes lēmuma projektā “Grozījumi Limbažu novada pašvaldības domes saistošajos noteikumos „Par Limbažu novada pašvaldības 2025. gada budžetu”.</w:t>
      </w:r>
    </w:p>
    <w:p w14:paraId="50297597" w14:textId="54BE4383" w:rsidR="00384634" w:rsidRPr="00384634" w:rsidRDefault="00384634" w:rsidP="00082B4A">
      <w:pPr>
        <w:numPr>
          <w:ilvl w:val="0"/>
          <w:numId w:val="19"/>
        </w:numPr>
        <w:ind w:left="357" w:hanging="357"/>
        <w:jc w:val="both"/>
        <w:rPr>
          <w:rFonts w:eastAsia="Calibri"/>
          <w:kern w:val="2"/>
          <w:lang w:val="lv-LV"/>
          <w14:ligatures w14:val="standardContextual"/>
        </w:rPr>
      </w:pPr>
      <w:r w:rsidRPr="00384634">
        <w:rPr>
          <w:rFonts w:eastAsia="Calibri"/>
          <w:kern w:val="2"/>
          <w:lang w:val="lv-LV"/>
          <w14:ligatures w14:val="standardContextual"/>
        </w:rPr>
        <w:t xml:space="preserve">Atbildīgo par lēmuma izpildi noteikt Limbažu novada p/a </w:t>
      </w:r>
      <w:r w:rsidR="005D3146">
        <w:rPr>
          <w:rFonts w:eastAsia="Calibri"/>
          <w:kern w:val="2"/>
          <w:lang w:val="lv-LV"/>
          <w14:ligatures w14:val="standardContextual"/>
        </w:rPr>
        <w:t>“</w:t>
      </w:r>
      <w:r w:rsidRPr="00384634">
        <w:rPr>
          <w:rFonts w:eastAsia="Calibri"/>
          <w:kern w:val="2"/>
          <w:lang w:val="lv-LV"/>
          <w14:ligatures w14:val="standardContextual"/>
        </w:rPr>
        <w:t>LAUTA</w:t>
      </w:r>
      <w:r w:rsidR="005D3146">
        <w:rPr>
          <w:rFonts w:eastAsia="Calibri"/>
          <w:kern w:val="2"/>
          <w:lang w:val="lv-LV"/>
          <w14:ligatures w14:val="standardContextual"/>
        </w:rPr>
        <w:t>”</w:t>
      </w:r>
      <w:r w:rsidRPr="00384634">
        <w:rPr>
          <w:rFonts w:eastAsia="Calibri"/>
          <w:kern w:val="2"/>
          <w:lang w:val="lv-LV"/>
          <w14:ligatures w14:val="standardContextual"/>
        </w:rPr>
        <w:t xml:space="preserve"> Limbažu novada publisko ūdeņu apsaimniekošanas</w:t>
      </w:r>
      <w:r w:rsidR="005D3146">
        <w:rPr>
          <w:rFonts w:eastAsia="Calibri"/>
          <w:kern w:val="2"/>
          <w:lang w:val="lv-LV"/>
          <w14:ligatures w14:val="standardContextual"/>
        </w:rPr>
        <w:t xml:space="preserve"> nodaļas</w:t>
      </w:r>
      <w:r w:rsidRPr="00384634">
        <w:rPr>
          <w:rFonts w:eastAsia="Calibri"/>
          <w:kern w:val="2"/>
          <w:lang w:val="lv-LV"/>
          <w14:ligatures w14:val="standardContextual"/>
        </w:rPr>
        <w:t xml:space="preserve"> </w:t>
      </w:r>
      <w:r w:rsidR="005D3146">
        <w:rPr>
          <w:rFonts w:eastAsia="Calibri"/>
          <w:kern w:val="2"/>
          <w:lang w:val="lv-LV"/>
          <w14:ligatures w14:val="standardContextual"/>
        </w:rPr>
        <w:t>“</w:t>
      </w:r>
      <w:r w:rsidRPr="00384634">
        <w:rPr>
          <w:rFonts w:eastAsia="Calibri"/>
          <w:kern w:val="2"/>
          <w:lang w:val="lv-LV"/>
          <w14:ligatures w14:val="standardContextual"/>
        </w:rPr>
        <w:t>Alda</w:t>
      </w:r>
      <w:r w:rsidR="005D3146">
        <w:rPr>
          <w:rFonts w:eastAsia="Calibri"/>
          <w:kern w:val="2"/>
          <w:lang w:val="lv-LV"/>
          <w14:ligatures w14:val="standardContextual"/>
        </w:rPr>
        <w:t>”</w:t>
      </w:r>
      <w:r w:rsidRPr="00384634">
        <w:rPr>
          <w:rFonts w:eastAsia="Calibri"/>
          <w:kern w:val="2"/>
          <w:lang w:val="lv-LV"/>
          <w14:ligatures w14:val="standardContextual"/>
        </w:rPr>
        <w:t xml:space="preserve"> vadītāju.</w:t>
      </w:r>
    </w:p>
    <w:p w14:paraId="6190F76C" w14:textId="77777777" w:rsidR="00384634" w:rsidRPr="00384634" w:rsidRDefault="00384634" w:rsidP="00082B4A">
      <w:pPr>
        <w:numPr>
          <w:ilvl w:val="0"/>
          <w:numId w:val="19"/>
        </w:numPr>
        <w:ind w:left="357" w:hanging="357"/>
        <w:jc w:val="both"/>
        <w:rPr>
          <w:rFonts w:eastAsia="Calibri"/>
          <w:kern w:val="2"/>
          <w:lang w:val="lv-LV"/>
          <w14:ligatures w14:val="standardContextual"/>
        </w:rPr>
      </w:pPr>
      <w:r w:rsidRPr="00384634">
        <w:rPr>
          <w:rFonts w:eastAsia="Calibri"/>
          <w:kern w:val="2"/>
          <w:lang w:val="lv-LV"/>
          <w14:ligatures w14:val="standardContextual"/>
        </w:rPr>
        <w:t>Atbildīgos par finansējuma iekļaušanu budžetā noteikt Finanšu un ekonomikas nodaļas ekonomistus.</w:t>
      </w:r>
    </w:p>
    <w:p w14:paraId="1170D4B6" w14:textId="77777777" w:rsidR="00384634" w:rsidRPr="00384634" w:rsidRDefault="00384634" w:rsidP="00082B4A">
      <w:pPr>
        <w:numPr>
          <w:ilvl w:val="0"/>
          <w:numId w:val="19"/>
        </w:numPr>
        <w:ind w:left="357" w:hanging="357"/>
        <w:jc w:val="both"/>
        <w:rPr>
          <w:rFonts w:eastAsia="Calibri"/>
          <w:kern w:val="2"/>
          <w:lang w:val="lv-LV"/>
          <w14:ligatures w14:val="standardContextual"/>
        </w:rPr>
      </w:pPr>
      <w:r w:rsidRPr="00384634">
        <w:rPr>
          <w:rFonts w:eastAsia="Calibri"/>
          <w:kern w:val="2"/>
          <w:lang w:val="lv-LV"/>
          <w14:ligatures w14:val="standardContextual"/>
        </w:rPr>
        <w:t>Kontroli par lēmuma izpildi uzdot veikt Limbažu novada pašvaldības izpilddirektora vietniekam.</w:t>
      </w:r>
    </w:p>
    <w:p w14:paraId="309D01DD" w14:textId="77777777" w:rsidR="00384634" w:rsidRPr="00384634" w:rsidRDefault="00384634" w:rsidP="00082B4A">
      <w:pPr>
        <w:numPr>
          <w:ilvl w:val="0"/>
          <w:numId w:val="19"/>
        </w:numPr>
        <w:ind w:left="357" w:hanging="357"/>
        <w:jc w:val="both"/>
        <w:rPr>
          <w:rFonts w:eastAsia="Calibri"/>
          <w:kern w:val="2"/>
          <w:lang w:val="lv-LV"/>
          <w14:ligatures w14:val="standardContextual"/>
        </w:rPr>
      </w:pPr>
      <w:r w:rsidRPr="00384634">
        <w:rPr>
          <w:rFonts w:eastAsia="Calibri"/>
          <w:kern w:val="2"/>
          <w:lang w:val="lv-LV"/>
          <w14:ligatures w14:val="standardContextual"/>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5C272B65" w14:textId="77777777" w:rsidR="00F05AC4" w:rsidRPr="00F05AC4" w:rsidRDefault="00F05AC4" w:rsidP="00F05AC4">
      <w:pPr>
        <w:pBdr>
          <w:bottom w:val="single" w:sz="6" w:space="1" w:color="auto"/>
        </w:pBdr>
        <w:jc w:val="both"/>
        <w:rPr>
          <w:b/>
          <w:bCs/>
          <w:lang w:val="lv-LV" w:eastAsia="lv-LV"/>
        </w:rPr>
      </w:pPr>
      <w:r w:rsidRPr="00F05AC4">
        <w:rPr>
          <w:b/>
          <w:bCs/>
          <w:noProof/>
          <w:lang w:val="lv-LV" w:eastAsia="lv-LV"/>
        </w:rPr>
        <w:t xml:space="preserve">Par saņemtā </w:t>
      </w:r>
      <w:r w:rsidRPr="00F05AC4">
        <w:rPr>
          <w:b/>
          <w:lang w:val="lv-LV" w:eastAsia="lv-LV"/>
        </w:rPr>
        <w:t>Nodarbinātības valsts aģentūras</w:t>
      </w:r>
      <w:r w:rsidRPr="00F05AC4">
        <w:rPr>
          <w:b/>
          <w:bCs/>
          <w:noProof/>
          <w:lang w:val="lv-LV" w:eastAsia="lv-LV"/>
        </w:rPr>
        <w:t xml:space="preserve"> finansējuma pasākuma “Skolēnu vasaras nodarbinātība 2025.gada vasarā” īstenošanai pārvirzīšanu no Limbažu pagasta sabiedriskā centra ,,Lādes Vītoli” budžeta uz Limbažu apvienības pārvaldes budžetu</w:t>
      </w:r>
    </w:p>
    <w:p w14:paraId="65B8AC9D" w14:textId="2A363B49" w:rsidR="00F05AC4" w:rsidRPr="00F05AC4" w:rsidRDefault="00F05AC4" w:rsidP="00F05AC4">
      <w:pPr>
        <w:autoSpaceDE w:val="0"/>
        <w:autoSpaceDN w:val="0"/>
        <w:adjustRightInd w:val="0"/>
        <w:jc w:val="center"/>
        <w:rPr>
          <w:lang w:val="lv-LV" w:eastAsia="lv-LV"/>
        </w:rPr>
      </w:pPr>
      <w:r w:rsidRPr="00F05AC4">
        <w:rPr>
          <w:bCs/>
          <w:lang w:val="lv-LV"/>
        </w:rPr>
        <w:t xml:space="preserve">Ziņo </w:t>
      </w:r>
      <w:r>
        <w:rPr>
          <w:bCs/>
          <w:lang w:val="lv-LV"/>
        </w:rPr>
        <w:t>Viktors Zujevs</w:t>
      </w:r>
    </w:p>
    <w:p w14:paraId="78C2E497" w14:textId="77777777" w:rsidR="00F05AC4" w:rsidRPr="00F05AC4" w:rsidRDefault="00F05AC4" w:rsidP="00F05AC4">
      <w:pPr>
        <w:jc w:val="both"/>
        <w:rPr>
          <w:lang w:val="lv-LV" w:eastAsia="lv-LV"/>
        </w:rPr>
      </w:pPr>
    </w:p>
    <w:p w14:paraId="67C861B9" w14:textId="77777777" w:rsidR="00F05AC4" w:rsidRPr="00F05AC4" w:rsidRDefault="00F05AC4" w:rsidP="00F05AC4">
      <w:pPr>
        <w:ind w:firstLine="720"/>
        <w:jc w:val="both"/>
        <w:rPr>
          <w:lang w:val="lv-LV" w:eastAsia="lv-LV"/>
        </w:rPr>
      </w:pPr>
      <w:r w:rsidRPr="00F05AC4">
        <w:rPr>
          <w:lang w:val="lv-LV" w:eastAsia="lv-LV"/>
        </w:rPr>
        <w:t xml:space="preserve">Pamatojoties uz Limbažu novada domes 2025.gada 17. aprīļa sēdes lēmumu Nr.251 (protokols Nr.5, 42.) Limbažu pagasta sabiedriskā centra ,,Lādes Vītoli” budžetā tika iekļauts saņemtais Nodarbinātības valsts aģentūras finansējums 777,00 EUR (septiņi simti septiņdesmit septiņi </w:t>
      </w:r>
      <w:proofErr w:type="spellStart"/>
      <w:r w:rsidRPr="00F05AC4">
        <w:rPr>
          <w:lang w:val="lv-LV" w:eastAsia="lv-LV"/>
        </w:rPr>
        <w:t>euro</w:t>
      </w:r>
      <w:proofErr w:type="spellEnd"/>
      <w:r w:rsidRPr="00F05AC4">
        <w:rPr>
          <w:lang w:val="lv-LV" w:eastAsia="lv-LV"/>
        </w:rPr>
        <w:t>) apmērā pasākuma “Skolēnu vasaras nodarbinātība 2025. gada vasarā” īstenošanai un piešķirts</w:t>
      </w:r>
      <w:r w:rsidRPr="00F05AC4">
        <w:rPr>
          <w:b/>
          <w:bCs/>
          <w:lang w:val="lv-LV" w:eastAsia="lv-LV"/>
        </w:rPr>
        <w:t xml:space="preserve"> </w:t>
      </w:r>
      <w:r w:rsidRPr="00F05AC4">
        <w:rPr>
          <w:lang w:val="lv-LV" w:eastAsia="lv-LV"/>
        </w:rPr>
        <w:t xml:space="preserve">līdzfinansējums 957,49 EUR (deviņi simti piecdesmit septiņi </w:t>
      </w:r>
      <w:proofErr w:type="spellStart"/>
      <w:r w:rsidRPr="00F05AC4">
        <w:rPr>
          <w:i/>
          <w:lang w:val="lv-LV" w:eastAsia="lv-LV"/>
        </w:rPr>
        <w:t>euro</w:t>
      </w:r>
      <w:proofErr w:type="spellEnd"/>
      <w:r w:rsidRPr="00F05AC4">
        <w:rPr>
          <w:lang w:val="lv-LV" w:eastAsia="lv-LV"/>
        </w:rPr>
        <w:t xml:space="preserve"> un 49 centi) apmērā pasākuma “Skolēnu vasaras nodarbinātība 2025. gada vasarā” īstenošanai no Limbažu novada pašvaldības budžeta līdzekļiem neparedzētiem gadījumiem.</w:t>
      </w:r>
    </w:p>
    <w:p w14:paraId="0D59F391" w14:textId="51B3BA4B" w:rsidR="00F05AC4" w:rsidRPr="00F05AC4" w:rsidRDefault="00F05AC4" w:rsidP="00F05AC4">
      <w:pPr>
        <w:ind w:firstLine="720"/>
        <w:jc w:val="both"/>
        <w:rPr>
          <w:b/>
          <w:lang w:val="lv-LV" w:eastAsia="lv-LV"/>
        </w:rPr>
      </w:pPr>
      <w:r w:rsidRPr="00F05AC4">
        <w:rPr>
          <w:lang w:val="lv-LV" w:eastAsia="lv-LV"/>
        </w:rPr>
        <w:t>2025.</w:t>
      </w:r>
      <w:r w:rsidR="00F03612">
        <w:rPr>
          <w:lang w:val="lv-LV" w:eastAsia="lv-LV"/>
        </w:rPr>
        <w:t xml:space="preserve"> </w:t>
      </w:r>
      <w:r w:rsidRPr="00F05AC4">
        <w:rPr>
          <w:lang w:val="lv-LV" w:eastAsia="lv-LV"/>
        </w:rPr>
        <w:t>gada 2.</w:t>
      </w:r>
      <w:r w:rsidR="00F03612">
        <w:rPr>
          <w:lang w:val="lv-LV" w:eastAsia="lv-LV"/>
        </w:rPr>
        <w:t xml:space="preserve"> </w:t>
      </w:r>
      <w:r w:rsidRPr="00F05AC4">
        <w:rPr>
          <w:lang w:val="lv-LV" w:eastAsia="lv-LV"/>
        </w:rPr>
        <w:t>jūnijā tika noslēgta savstarpēja vienošanās Nr.1 par 2025. gada 10. aprīļa līguma Nr.</w:t>
      </w:r>
      <w:bookmarkStart w:id="24" w:name="_Hlk199763911"/>
      <w:r w:rsidRPr="00F05AC4">
        <w:rPr>
          <w:lang w:val="lv-LV" w:eastAsia="lv-LV"/>
        </w:rPr>
        <w:t xml:space="preserve"> </w:t>
      </w:r>
      <w:bookmarkStart w:id="25" w:name="_Hlk50041626"/>
      <w:r w:rsidRPr="00F05AC4">
        <w:rPr>
          <w:lang w:val="lv-LV" w:eastAsia="lv-LV"/>
        </w:rPr>
        <w:t>2025/42/8.1-7.1/12</w:t>
      </w:r>
      <w:bookmarkEnd w:id="24"/>
      <w:bookmarkEnd w:id="25"/>
      <w:r w:rsidRPr="00F05AC4">
        <w:rPr>
          <w:lang w:val="lv-LV" w:eastAsia="lv-LV"/>
        </w:rPr>
        <w:t xml:space="preserve"> par aktīvā nodarbinātības pasākuma „Nodarbinātības pasākumi vasaras brīvlaikā personām, kuras iegūst izglītību vispārējās, speciālās vai profesionālās izglītības iestādēs” īstenošanu izbeigšanu, kurš paredzēja nodarbināt norīkotos skolēnus Limbažu pagasta sabiedriskā centrā “Lādes Vītoli” un 2025.gada 04.jūnijā noslēgta vienošanās Nr.1</w:t>
      </w:r>
      <w:r w:rsidRPr="00F05AC4">
        <w:rPr>
          <w:color w:val="EE0000"/>
          <w:lang w:val="lv-LV" w:eastAsia="lv-LV"/>
        </w:rPr>
        <w:t xml:space="preserve"> </w:t>
      </w:r>
      <w:r w:rsidRPr="00F05AC4">
        <w:rPr>
          <w:lang w:val="lv-LV" w:eastAsia="lv-LV"/>
        </w:rPr>
        <w:t>pie 2025. gada 22. aprīļa līguma Nr. 2025/42/8.1-7.1/28 par norīkoto skolēnu nodarbināšanu Limbažu apvienības pārvaldē.</w:t>
      </w:r>
    </w:p>
    <w:p w14:paraId="2F2C23F3" w14:textId="77777777" w:rsidR="00F05AC4" w:rsidRPr="00B9502D" w:rsidRDefault="00F05AC4" w:rsidP="00F05AC4">
      <w:pPr>
        <w:ind w:firstLine="720"/>
        <w:jc w:val="both"/>
        <w:rPr>
          <w:b/>
          <w:bCs/>
          <w:lang w:val="lv-LV" w:eastAsia="lv-LV"/>
        </w:rPr>
      </w:pPr>
      <w:r w:rsidRPr="00F05AC4">
        <w:rPr>
          <w:lang w:val="lv-LV" w:eastAsia="lv-LV"/>
        </w:rPr>
        <w:t>Pamatojoties uz Pašvaldību likuma 4. panta pirmās daļas 2. un 8. punktu un ceturto daļu, 10. panta pirmās daļas ievaddaļu un likuma “Par pašvaldību budžetiem” 30. pantu,</w:t>
      </w:r>
      <w:r w:rsidRPr="00F05AC4">
        <w:rPr>
          <w:b/>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345D278" w14:textId="2D123947" w:rsidR="00F05AC4" w:rsidRPr="00F05AC4" w:rsidRDefault="00F05AC4" w:rsidP="00F05AC4">
      <w:pPr>
        <w:ind w:firstLine="567"/>
        <w:jc w:val="both"/>
        <w:rPr>
          <w:b/>
          <w:bCs/>
          <w:lang w:val="lv-LV" w:eastAsia="lv-LV"/>
        </w:rPr>
      </w:pPr>
    </w:p>
    <w:p w14:paraId="68A82BF2" w14:textId="77777777" w:rsidR="00F05AC4" w:rsidRPr="00F05AC4" w:rsidRDefault="00F05AC4" w:rsidP="00082B4A">
      <w:pPr>
        <w:numPr>
          <w:ilvl w:val="0"/>
          <w:numId w:val="20"/>
        </w:numPr>
        <w:ind w:left="357" w:hanging="357"/>
        <w:contextualSpacing/>
        <w:jc w:val="both"/>
        <w:rPr>
          <w:lang w:val="lv-LV" w:eastAsia="lv-LV"/>
        </w:rPr>
      </w:pPr>
      <w:r w:rsidRPr="00F05AC4">
        <w:rPr>
          <w:lang w:val="lv-LV" w:eastAsia="lv-LV"/>
        </w:rPr>
        <w:t xml:space="preserve">Pārvirzīt Limbažu pagasta sabiedriskā centra ,,Lādes Vītoli” budžetā plānoto Nodarbinātības valsts aģentūras finansējumu 777,00 EUR (septiņi simti septiņdesmit septiņi </w:t>
      </w:r>
      <w:proofErr w:type="spellStart"/>
      <w:r w:rsidRPr="00F05AC4">
        <w:rPr>
          <w:lang w:val="lv-LV" w:eastAsia="lv-LV"/>
        </w:rPr>
        <w:t>euro</w:t>
      </w:r>
      <w:proofErr w:type="spellEnd"/>
      <w:r w:rsidRPr="00F05AC4">
        <w:rPr>
          <w:lang w:val="lv-LV" w:eastAsia="lv-LV"/>
        </w:rPr>
        <w:t>) apmērā pasākuma “Skolēnu vasaras nodarbinātība 2025. gada vasarā” īstenošanai uz Limbažu apvienības pārvaldes budžetu.</w:t>
      </w:r>
    </w:p>
    <w:p w14:paraId="16AAC167" w14:textId="77777777" w:rsidR="00F05AC4" w:rsidRPr="00F05AC4" w:rsidRDefault="00F05AC4" w:rsidP="00082B4A">
      <w:pPr>
        <w:numPr>
          <w:ilvl w:val="0"/>
          <w:numId w:val="20"/>
        </w:numPr>
        <w:ind w:left="357" w:hanging="357"/>
        <w:contextualSpacing/>
        <w:jc w:val="both"/>
        <w:rPr>
          <w:lang w:val="lv-LV" w:eastAsia="lv-LV"/>
        </w:rPr>
      </w:pPr>
      <w:r w:rsidRPr="00F05AC4">
        <w:rPr>
          <w:lang w:val="lv-LV" w:eastAsia="lv-LV"/>
        </w:rPr>
        <w:t xml:space="preserve">Pārvirzīt Limbažu pagasta sabiedriskā centra ,,Lādes Vītoli” budžetā piešķirto pašvaldības līdzfinansējumu 957,49 EUR (deviņi simti piecdesmit septiņi </w:t>
      </w:r>
      <w:proofErr w:type="spellStart"/>
      <w:r w:rsidRPr="00F05AC4">
        <w:rPr>
          <w:i/>
          <w:lang w:val="lv-LV" w:eastAsia="lv-LV"/>
        </w:rPr>
        <w:t>euro</w:t>
      </w:r>
      <w:proofErr w:type="spellEnd"/>
      <w:r w:rsidRPr="00F05AC4">
        <w:rPr>
          <w:lang w:val="lv-LV" w:eastAsia="lv-LV"/>
        </w:rPr>
        <w:t xml:space="preserve"> un 49 centi) </w:t>
      </w:r>
      <w:r w:rsidRPr="00F05AC4">
        <w:rPr>
          <w:noProof/>
          <w:lang w:val="lv-LV" w:eastAsia="lv-LV"/>
        </w:rPr>
        <w:t xml:space="preserve">apmērā </w:t>
      </w:r>
      <w:r w:rsidRPr="00F05AC4">
        <w:rPr>
          <w:lang w:val="lv-LV" w:eastAsia="lv-LV"/>
        </w:rPr>
        <w:t>pasākuma “Skolēnu vasaras nodarbinātība 2025. gada vasarā” īstenošanai uz Limbažu apvienības pārvaldes budžetu</w:t>
      </w:r>
      <w:r w:rsidRPr="00F05AC4">
        <w:rPr>
          <w:noProof/>
          <w:lang w:val="lv-LV" w:eastAsia="lv-LV"/>
        </w:rPr>
        <w:t>.</w:t>
      </w:r>
    </w:p>
    <w:p w14:paraId="2FCA41C5" w14:textId="02F6DE45" w:rsidR="00F05AC4" w:rsidRPr="00F05AC4" w:rsidRDefault="00F05AC4" w:rsidP="00082B4A">
      <w:pPr>
        <w:numPr>
          <w:ilvl w:val="0"/>
          <w:numId w:val="20"/>
        </w:numPr>
        <w:ind w:left="357" w:hanging="357"/>
        <w:contextualSpacing/>
        <w:jc w:val="both"/>
        <w:rPr>
          <w:lang w:val="lv-LV" w:eastAsia="lv-LV"/>
        </w:rPr>
      </w:pPr>
      <w:r w:rsidRPr="00F05AC4">
        <w:rPr>
          <w:rFonts w:eastAsia="Calibri"/>
          <w:lang w:val="lv-LV" w:eastAsia="lv-LV"/>
        </w:rPr>
        <w:t>Lēmumā minētās izmaiņas iekļaut kārtējās Limbažu novada domes sēdes lēmuma projektā “Grozījumi Limbažu novada pašvaldības domes saistošajos noteikumos „Par Limbažu novada pašvaldības 2025. gada budžetu”</w:t>
      </w:r>
      <w:r w:rsidR="00076CB1">
        <w:rPr>
          <w:rFonts w:eastAsia="Calibri"/>
          <w:lang w:val="lv-LV" w:eastAsia="lv-LV"/>
        </w:rPr>
        <w:t>”</w:t>
      </w:r>
      <w:r w:rsidRPr="00F05AC4">
        <w:rPr>
          <w:rFonts w:eastAsia="Calibri"/>
          <w:lang w:val="lv-LV" w:eastAsia="lv-LV"/>
        </w:rPr>
        <w:t xml:space="preserve">. </w:t>
      </w:r>
    </w:p>
    <w:p w14:paraId="7D49E2A0" w14:textId="77777777" w:rsidR="00F05AC4" w:rsidRPr="00F05AC4" w:rsidRDefault="00F05AC4" w:rsidP="00082B4A">
      <w:pPr>
        <w:numPr>
          <w:ilvl w:val="0"/>
          <w:numId w:val="20"/>
        </w:numPr>
        <w:ind w:left="357" w:hanging="357"/>
        <w:contextualSpacing/>
        <w:jc w:val="both"/>
        <w:rPr>
          <w:lang w:val="lv-LV" w:eastAsia="lv-LV"/>
        </w:rPr>
      </w:pPr>
      <w:r w:rsidRPr="00F05AC4">
        <w:rPr>
          <w:noProof/>
          <w:lang w:val="lv-LV" w:eastAsia="lv-LV"/>
        </w:rPr>
        <w:t>Atbildīgos par finansējuma iekļaušanu budžetā noteikt Finanšu un ekonomikas nodaļas ekonomistus.</w:t>
      </w:r>
    </w:p>
    <w:p w14:paraId="16881FF2" w14:textId="77777777" w:rsidR="00F05AC4" w:rsidRPr="00F05AC4" w:rsidRDefault="00F05AC4" w:rsidP="00082B4A">
      <w:pPr>
        <w:numPr>
          <w:ilvl w:val="0"/>
          <w:numId w:val="20"/>
        </w:numPr>
        <w:ind w:left="357" w:hanging="357"/>
        <w:contextualSpacing/>
        <w:jc w:val="both"/>
        <w:rPr>
          <w:lang w:val="lv-LV" w:eastAsia="lv-LV"/>
        </w:rPr>
      </w:pPr>
      <w:r w:rsidRPr="00F05AC4">
        <w:rPr>
          <w:lang w:val="lv-LV" w:eastAsia="lv-LV"/>
        </w:rPr>
        <w:t>Atbildīgo par lēmuma izpildi noteikt Limbažu apvienības pārvaldes vadītāju.</w:t>
      </w:r>
    </w:p>
    <w:p w14:paraId="7F3E384A" w14:textId="77777777" w:rsidR="00F05AC4" w:rsidRPr="00F05AC4" w:rsidRDefault="00F05AC4" w:rsidP="00082B4A">
      <w:pPr>
        <w:numPr>
          <w:ilvl w:val="0"/>
          <w:numId w:val="20"/>
        </w:numPr>
        <w:ind w:left="357" w:hanging="357"/>
        <w:contextualSpacing/>
        <w:jc w:val="both"/>
        <w:rPr>
          <w:lang w:val="lv-LV" w:eastAsia="hi-IN" w:bidi="hi-IN"/>
        </w:rPr>
      </w:pPr>
      <w:r w:rsidRPr="00F05AC4">
        <w:rPr>
          <w:lang w:val="lv-LV" w:eastAsia="hi-IN" w:bidi="hi-IN"/>
        </w:rPr>
        <w:t>Kontroli par lēmuma izpildi uzdot veikt Limbažu novada pašvaldības izpilddirektoram.</w:t>
      </w:r>
    </w:p>
    <w:p w14:paraId="110263A0" w14:textId="641B799E" w:rsidR="00F05AC4" w:rsidRPr="00F05AC4" w:rsidRDefault="00F05AC4" w:rsidP="00082B4A">
      <w:pPr>
        <w:numPr>
          <w:ilvl w:val="0"/>
          <w:numId w:val="20"/>
        </w:numPr>
        <w:ind w:left="357" w:hanging="357"/>
        <w:contextualSpacing/>
        <w:jc w:val="both"/>
        <w:rPr>
          <w:lang w:val="lv-LV" w:eastAsia="hi-IN" w:bidi="hi-IN"/>
        </w:rPr>
      </w:pPr>
      <w:r>
        <w:rPr>
          <w:lang w:val="lv-LV" w:eastAsia="hi-IN" w:bidi="hi-IN"/>
        </w:rPr>
        <w:t>Lēmuma projektu</w:t>
      </w:r>
      <w:r w:rsidRPr="00F05AC4">
        <w:rPr>
          <w:lang w:val="lv-LV" w:eastAsia="hi-IN" w:bidi="hi-IN"/>
        </w:rPr>
        <w:t xml:space="preserve">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5F7A661D" w14:textId="77777777" w:rsidR="00F42C82" w:rsidRPr="00F42C82" w:rsidRDefault="00F42C82" w:rsidP="00F42C82">
      <w:pPr>
        <w:pBdr>
          <w:bottom w:val="single" w:sz="6" w:space="1" w:color="auto"/>
        </w:pBdr>
        <w:jc w:val="both"/>
        <w:rPr>
          <w:b/>
          <w:bCs/>
          <w:lang w:val="lv-LV" w:eastAsia="lv-LV"/>
        </w:rPr>
      </w:pPr>
      <w:r w:rsidRPr="00F42C82">
        <w:rPr>
          <w:b/>
          <w:bCs/>
          <w:noProof/>
          <w:lang w:val="lv-LV" w:eastAsia="lv-LV"/>
        </w:rPr>
        <w:t>Par saņemtā Nodarbinātības valsts aģentūras finansējuma pasākuma “Skolēnu vasaras nodarbinātība 2025.gada vasarā” īstenošanai iekļaušanu Staiceles pamatskolas budžetā un pašvaldības līdzfinansējuma piešķiršanu</w:t>
      </w:r>
    </w:p>
    <w:p w14:paraId="75AC4C82" w14:textId="1A700AA9" w:rsidR="00F42C82" w:rsidRPr="00F42C82" w:rsidRDefault="00F42C82" w:rsidP="00F42C82">
      <w:pPr>
        <w:jc w:val="center"/>
        <w:rPr>
          <w:lang w:val="lv-LV" w:eastAsia="lv-LV"/>
        </w:rPr>
      </w:pPr>
      <w:r w:rsidRPr="00F42C82">
        <w:rPr>
          <w:lang w:val="lv-LV" w:eastAsia="lv-LV"/>
        </w:rPr>
        <w:t xml:space="preserve">Ziņo </w:t>
      </w:r>
      <w:r>
        <w:rPr>
          <w:lang w:val="lv-LV" w:eastAsia="lv-LV"/>
        </w:rPr>
        <w:t>Rūdolfs Pelēkais</w:t>
      </w:r>
    </w:p>
    <w:p w14:paraId="6E001F98" w14:textId="77777777" w:rsidR="00F42C82" w:rsidRPr="00F42C82" w:rsidRDefault="00F42C82" w:rsidP="00F42C82">
      <w:pPr>
        <w:jc w:val="both"/>
        <w:rPr>
          <w:lang w:val="lv-LV" w:eastAsia="lv-LV"/>
        </w:rPr>
      </w:pPr>
    </w:p>
    <w:p w14:paraId="15C8FA8A" w14:textId="09F97F99" w:rsidR="00F42C82" w:rsidRPr="00F42C82" w:rsidRDefault="00F42C82" w:rsidP="00F42C82">
      <w:pPr>
        <w:ind w:firstLine="720"/>
        <w:jc w:val="both"/>
        <w:rPr>
          <w:lang w:val="lv-LV" w:eastAsia="lv-LV"/>
        </w:rPr>
      </w:pPr>
      <w:r w:rsidRPr="00F42C82">
        <w:rPr>
          <w:lang w:val="lv-LV" w:eastAsia="lv-LV"/>
        </w:rPr>
        <w:t xml:space="preserve">Staiceles pamatskola informē, ka nepieciešams piešķirt līdzfinansējumu no Limbažu novada pašvaldības 957,49 EUR (deviņi simti piecdesmit septiņi </w:t>
      </w:r>
      <w:proofErr w:type="spellStart"/>
      <w:r w:rsidRPr="00F42C82">
        <w:rPr>
          <w:i/>
          <w:lang w:val="lv-LV" w:eastAsia="lv-LV"/>
        </w:rPr>
        <w:t>euro</w:t>
      </w:r>
      <w:proofErr w:type="spellEnd"/>
      <w:r w:rsidRPr="00F42C82">
        <w:rPr>
          <w:lang w:val="lv-LV" w:eastAsia="lv-LV"/>
        </w:rPr>
        <w:t>, 49 centi) apmērā, lai Staiceles pamatskola varētu realizēt skolēnu vasaras nodarbinātības pasākumu vasaras periodā, kā arī iekļaut Nodarbinātības valsts aģentūras (turpmāk – NVA) piešķirto finansējumu pasākuma īstenošanai.</w:t>
      </w:r>
    </w:p>
    <w:p w14:paraId="5A403E66" w14:textId="77777777" w:rsidR="00F42C82" w:rsidRPr="00F42C82" w:rsidRDefault="00F42C82" w:rsidP="00F42C82">
      <w:pPr>
        <w:ind w:firstLine="720"/>
        <w:jc w:val="both"/>
        <w:rPr>
          <w:lang w:val="lv-LV" w:eastAsia="lv-LV"/>
        </w:rPr>
      </w:pPr>
      <w:r w:rsidRPr="00F42C82">
        <w:rPr>
          <w:lang w:val="lv-LV" w:eastAsia="lv-LV"/>
        </w:rPr>
        <w:t>Minētā summa tiek aprēķināta pēc NVA iesniegtā finansējuma sadalījuma nodarbinātības pasākumam:</w:t>
      </w:r>
    </w:p>
    <w:p w14:paraId="6DA6A6B8" w14:textId="77777777" w:rsidR="00F42C82" w:rsidRPr="00F42C82" w:rsidRDefault="00F42C82" w:rsidP="00F42C82">
      <w:pPr>
        <w:ind w:firstLine="567"/>
        <w:jc w:val="both"/>
        <w:rPr>
          <w:u w:val="single"/>
          <w:lang w:val="lv-LV" w:eastAsia="lv-LV"/>
        </w:rPr>
      </w:pPr>
      <w:r w:rsidRPr="00F42C82">
        <w:rPr>
          <w:u w:val="single"/>
          <w:lang w:val="lv-LV" w:eastAsia="lv-LV"/>
        </w:rPr>
        <w:t>NVA finansējums:</w:t>
      </w:r>
    </w:p>
    <w:p w14:paraId="2D56CE9D" w14:textId="77777777" w:rsidR="00F42C82" w:rsidRPr="00F42C82" w:rsidRDefault="00F42C82" w:rsidP="00082B4A">
      <w:pPr>
        <w:numPr>
          <w:ilvl w:val="0"/>
          <w:numId w:val="21"/>
        </w:numPr>
        <w:ind w:left="1134" w:hanging="283"/>
        <w:contextualSpacing/>
        <w:jc w:val="both"/>
        <w:rPr>
          <w:lang w:val="lv-LV" w:eastAsia="lv-LV"/>
        </w:rPr>
      </w:pPr>
      <w:r w:rsidRPr="00F42C82">
        <w:rPr>
          <w:lang w:val="lv-LV" w:eastAsia="lv-LV"/>
        </w:rPr>
        <w:t>50% skolēna darba algu (skolēns bez invaliditātes) no min. darba algas (370 EUR) -  Staiceles pamatskolā tiks nodarbināti 3 skolēni uz 0,5 slodzi, tāpēc NVA piešķirtais finansējums par vienu skolēnu sastāda 185 EUR;</w:t>
      </w:r>
    </w:p>
    <w:p w14:paraId="76413AEB" w14:textId="77777777" w:rsidR="00F42C82" w:rsidRPr="00F42C82" w:rsidRDefault="00F42C82" w:rsidP="00082B4A">
      <w:pPr>
        <w:numPr>
          <w:ilvl w:val="0"/>
          <w:numId w:val="21"/>
        </w:numPr>
        <w:ind w:left="1134" w:hanging="283"/>
        <w:contextualSpacing/>
        <w:jc w:val="both"/>
        <w:rPr>
          <w:lang w:val="lv-LV" w:eastAsia="lv-LV"/>
        </w:rPr>
      </w:pPr>
      <w:r w:rsidRPr="00F42C82">
        <w:rPr>
          <w:lang w:val="lv-LV" w:eastAsia="lv-LV"/>
        </w:rPr>
        <w:t>100% darba vadītāja darba algu, kas noteikta 10% no min. darba algas (74 EUR).</w:t>
      </w:r>
    </w:p>
    <w:p w14:paraId="3F7E3A10" w14:textId="77777777" w:rsidR="00F42C82" w:rsidRPr="00F42C82" w:rsidRDefault="00F42C82" w:rsidP="00F42C82">
      <w:pPr>
        <w:ind w:left="567"/>
        <w:jc w:val="both"/>
        <w:rPr>
          <w:u w:val="single"/>
          <w:lang w:val="lv-LV" w:eastAsia="lv-LV"/>
        </w:rPr>
      </w:pPr>
      <w:r w:rsidRPr="00F42C82">
        <w:rPr>
          <w:u w:val="single"/>
          <w:lang w:val="lv-LV" w:eastAsia="lv-LV"/>
        </w:rPr>
        <w:t>Pašvaldības finansējums:</w:t>
      </w:r>
    </w:p>
    <w:p w14:paraId="688658D8" w14:textId="77777777" w:rsidR="00F42C82" w:rsidRPr="00F42C82" w:rsidRDefault="00F42C82" w:rsidP="00082B4A">
      <w:pPr>
        <w:numPr>
          <w:ilvl w:val="0"/>
          <w:numId w:val="22"/>
        </w:numPr>
        <w:ind w:left="1134" w:hanging="283"/>
        <w:contextualSpacing/>
        <w:jc w:val="both"/>
        <w:rPr>
          <w:lang w:val="lv-LV" w:eastAsia="lv-LV"/>
        </w:rPr>
      </w:pPr>
      <w:r w:rsidRPr="00F42C82">
        <w:rPr>
          <w:lang w:val="lv-LV" w:eastAsia="lv-LV"/>
        </w:rPr>
        <w:t>50% skolēna darba algu (skolēns bez invaliditātes) darba algu (370 EUR) - Staiceles pamatskolā tiks nodarbināti 3 skolēni uz 0,5 slodzi, tāpēc pašvaldības finansējums sastāda 185 EUR par vienu skolēnu;</w:t>
      </w:r>
    </w:p>
    <w:p w14:paraId="050B38EE" w14:textId="60C29C35" w:rsidR="00F42C82" w:rsidRPr="00F42C82" w:rsidRDefault="00F42C82" w:rsidP="00082B4A">
      <w:pPr>
        <w:numPr>
          <w:ilvl w:val="0"/>
          <w:numId w:val="22"/>
        </w:numPr>
        <w:ind w:left="1134" w:hanging="283"/>
        <w:contextualSpacing/>
        <w:jc w:val="both"/>
        <w:rPr>
          <w:lang w:val="lv-LV" w:eastAsia="lv-LV"/>
        </w:rPr>
      </w:pPr>
      <w:r w:rsidRPr="00F42C82">
        <w:rPr>
          <w:lang w:val="lv-LV" w:eastAsia="lv-LV"/>
        </w:rPr>
        <w:t>darba devēja nodokļus par vienu skolēnu 87,28 EUR;</w:t>
      </w:r>
    </w:p>
    <w:p w14:paraId="1A93A980" w14:textId="77777777" w:rsidR="00F42C82" w:rsidRPr="00F42C82" w:rsidRDefault="00F42C82" w:rsidP="00082B4A">
      <w:pPr>
        <w:numPr>
          <w:ilvl w:val="0"/>
          <w:numId w:val="22"/>
        </w:numPr>
        <w:ind w:left="1134" w:hanging="283"/>
        <w:contextualSpacing/>
        <w:jc w:val="both"/>
        <w:rPr>
          <w:lang w:val="lv-LV" w:eastAsia="lv-LV"/>
        </w:rPr>
      </w:pPr>
      <w:r w:rsidRPr="00F42C82">
        <w:rPr>
          <w:lang w:val="lv-LV" w:eastAsia="lv-LV"/>
        </w:rPr>
        <w:t>Darba vadītāja darba devēja nodokļus 17,46 EUR;</w:t>
      </w:r>
    </w:p>
    <w:p w14:paraId="2DDA5F54" w14:textId="77777777" w:rsidR="00F42C82" w:rsidRPr="00F42C82" w:rsidRDefault="00F42C82" w:rsidP="00082B4A">
      <w:pPr>
        <w:numPr>
          <w:ilvl w:val="0"/>
          <w:numId w:val="22"/>
        </w:numPr>
        <w:ind w:left="1134" w:hanging="283"/>
        <w:contextualSpacing/>
        <w:jc w:val="both"/>
        <w:rPr>
          <w:lang w:val="lv-LV" w:eastAsia="lv-LV"/>
        </w:rPr>
      </w:pPr>
      <w:r w:rsidRPr="00F42C82">
        <w:rPr>
          <w:lang w:val="lv-LV" w:eastAsia="lv-LV"/>
        </w:rPr>
        <w:t>Skolēna atvaļinājuma kompensāciju 29,42 EUR.</w:t>
      </w:r>
    </w:p>
    <w:p w14:paraId="2D87EC76" w14:textId="77777777" w:rsidR="00F42C82" w:rsidRPr="00F42C82" w:rsidRDefault="00F42C82" w:rsidP="00F42C82">
      <w:pPr>
        <w:ind w:firstLine="720"/>
        <w:jc w:val="both"/>
        <w:rPr>
          <w:lang w:val="lv-LV" w:eastAsia="lv-LV"/>
        </w:rPr>
      </w:pPr>
      <w:r w:rsidRPr="00F42C82">
        <w:rPr>
          <w:lang w:val="lv-LV" w:eastAsia="lv-LV"/>
        </w:rPr>
        <w:t xml:space="preserve">Pēc aprēķina tabulas NVA līdzfinansējums 2025. gada skolēnu vasaras nodarbinātības pasākumam, nodarbinot 3 skolēnus uz 0,5 slodzi, sastāda 1734,49 EUR (viens tūkstotis septiņi simti trīsdesmit četri </w:t>
      </w:r>
      <w:proofErr w:type="spellStart"/>
      <w:r w:rsidRPr="00F42C82">
        <w:rPr>
          <w:i/>
          <w:lang w:val="lv-LV" w:eastAsia="lv-LV"/>
        </w:rPr>
        <w:t>euro</w:t>
      </w:r>
      <w:proofErr w:type="spellEnd"/>
      <w:r w:rsidRPr="00F42C82">
        <w:rPr>
          <w:lang w:val="lv-LV" w:eastAsia="lv-LV"/>
        </w:rPr>
        <w:t>, 49 centi), pašvaldības līdzfinansējums 957,49 EUR.</w:t>
      </w:r>
    </w:p>
    <w:p w14:paraId="0976F70A" w14:textId="77777777" w:rsidR="00F42C82" w:rsidRPr="00B9502D" w:rsidRDefault="00F42C82" w:rsidP="00F42C82">
      <w:pPr>
        <w:ind w:firstLine="720"/>
        <w:jc w:val="both"/>
        <w:rPr>
          <w:b/>
          <w:bCs/>
          <w:lang w:val="lv-LV" w:eastAsia="lv-LV"/>
        </w:rPr>
      </w:pPr>
      <w:r w:rsidRPr="00F42C82">
        <w:rPr>
          <w:lang w:val="lv-LV" w:eastAsia="lv-LV"/>
        </w:rPr>
        <w:t xml:space="preserve">Pamatojoties uz Pašvaldību likuma 4.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AD3C062" w14:textId="0B0993C7" w:rsidR="00F42C82" w:rsidRPr="00F42C82" w:rsidRDefault="00F42C82" w:rsidP="00F42C82">
      <w:pPr>
        <w:ind w:firstLine="720"/>
        <w:jc w:val="both"/>
        <w:rPr>
          <w:b/>
          <w:bCs/>
          <w:lang w:val="lv-LV" w:eastAsia="lv-LV"/>
        </w:rPr>
      </w:pPr>
    </w:p>
    <w:p w14:paraId="188841BA" w14:textId="77777777" w:rsidR="00F42C82" w:rsidRPr="00F42C82" w:rsidRDefault="00F42C82" w:rsidP="00082B4A">
      <w:pPr>
        <w:numPr>
          <w:ilvl w:val="0"/>
          <w:numId w:val="6"/>
        </w:numPr>
        <w:tabs>
          <w:tab w:val="num" w:pos="567"/>
        </w:tabs>
        <w:ind w:left="357" w:hanging="357"/>
        <w:contextualSpacing/>
        <w:jc w:val="both"/>
        <w:rPr>
          <w:lang w:val="lv-LV" w:eastAsia="lv-LV"/>
        </w:rPr>
      </w:pPr>
      <w:r w:rsidRPr="00F42C82">
        <w:rPr>
          <w:lang w:val="lv-LV" w:eastAsia="lv-LV"/>
        </w:rPr>
        <w:t xml:space="preserve">Iekļaut Staiceles pamatskolas budžetā saņemto NVA finansējumu 777,00 EUR (septiņi simti septiņdesmit septiņi </w:t>
      </w:r>
      <w:proofErr w:type="spellStart"/>
      <w:r w:rsidRPr="00F42C82">
        <w:rPr>
          <w:i/>
          <w:lang w:val="lv-LV" w:eastAsia="lv-LV"/>
        </w:rPr>
        <w:t>euro</w:t>
      </w:r>
      <w:proofErr w:type="spellEnd"/>
      <w:r w:rsidRPr="00F42C82">
        <w:rPr>
          <w:lang w:val="lv-LV" w:eastAsia="lv-LV"/>
        </w:rPr>
        <w:t>, 00 centi) apmērā pasākuma “Skolēnu vasaras nodarbinātība 2025.gada vasarā” īstenošanai.</w:t>
      </w:r>
    </w:p>
    <w:p w14:paraId="3E4E330B" w14:textId="77777777" w:rsidR="00F42C82" w:rsidRPr="00F42C82" w:rsidRDefault="00F42C82" w:rsidP="00082B4A">
      <w:pPr>
        <w:numPr>
          <w:ilvl w:val="0"/>
          <w:numId w:val="6"/>
        </w:numPr>
        <w:tabs>
          <w:tab w:val="num" w:pos="567"/>
        </w:tabs>
        <w:ind w:left="357" w:hanging="357"/>
        <w:contextualSpacing/>
        <w:jc w:val="both"/>
        <w:rPr>
          <w:lang w:val="lv-LV" w:eastAsia="lv-LV"/>
        </w:rPr>
      </w:pPr>
      <w:r w:rsidRPr="00F42C82">
        <w:rPr>
          <w:lang w:val="lv-LV" w:eastAsia="lv-LV"/>
        </w:rPr>
        <w:t>Piešķirt</w:t>
      </w:r>
      <w:r w:rsidRPr="00F42C82">
        <w:rPr>
          <w:b/>
          <w:bCs/>
          <w:lang w:val="lv-LV" w:eastAsia="lv-LV"/>
        </w:rPr>
        <w:t xml:space="preserve"> </w:t>
      </w:r>
      <w:r w:rsidRPr="00F42C82">
        <w:rPr>
          <w:lang w:val="lv-LV" w:eastAsia="lv-LV"/>
        </w:rPr>
        <w:t xml:space="preserve">Staiceles pamatskolai līdzfinansējumu 957,49 EUR (deviņi simti piecdesmit septiņi </w:t>
      </w:r>
      <w:proofErr w:type="spellStart"/>
      <w:r w:rsidRPr="00F42C82">
        <w:rPr>
          <w:i/>
          <w:lang w:val="lv-LV" w:eastAsia="lv-LV"/>
        </w:rPr>
        <w:t>euro</w:t>
      </w:r>
      <w:proofErr w:type="spellEnd"/>
      <w:r w:rsidRPr="00F42C82">
        <w:rPr>
          <w:lang w:val="lv-LV" w:eastAsia="lv-LV"/>
        </w:rPr>
        <w:t>, 49 centi)</w:t>
      </w:r>
      <w:r w:rsidRPr="00F42C82">
        <w:rPr>
          <w:noProof/>
          <w:lang w:val="lv-LV" w:eastAsia="lv-LV"/>
        </w:rPr>
        <w:t xml:space="preserve"> apmērā </w:t>
      </w:r>
      <w:r w:rsidRPr="00F42C82">
        <w:rPr>
          <w:lang w:val="lv-LV" w:eastAsia="lv-LV"/>
        </w:rPr>
        <w:t xml:space="preserve">pasākuma “Skolēnu vasaras nodarbinātība 2025.gada vasarā” īstenošanai no </w:t>
      </w:r>
      <w:r w:rsidRPr="00F42C82">
        <w:rPr>
          <w:noProof/>
          <w:lang w:val="lv-LV" w:eastAsia="lv-LV"/>
        </w:rPr>
        <w:t>Limbažu novada budžeta līdzekļiem neparedzētiem gadījumiem.</w:t>
      </w:r>
    </w:p>
    <w:p w14:paraId="590908DB" w14:textId="77777777" w:rsidR="00F42C82" w:rsidRPr="00F42C82" w:rsidRDefault="00F42C82" w:rsidP="00082B4A">
      <w:pPr>
        <w:numPr>
          <w:ilvl w:val="0"/>
          <w:numId w:val="6"/>
        </w:numPr>
        <w:ind w:left="357" w:hanging="357"/>
        <w:contextualSpacing/>
        <w:jc w:val="both"/>
        <w:rPr>
          <w:lang w:val="lv-LV" w:eastAsia="lv-LV"/>
        </w:rPr>
      </w:pPr>
      <w:r w:rsidRPr="00F42C82">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4AA5ADEC" w14:textId="77777777" w:rsidR="00F42C82" w:rsidRPr="00F42C82" w:rsidRDefault="00F42C82" w:rsidP="00082B4A">
      <w:pPr>
        <w:numPr>
          <w:ilvl w:val="0"/>
          <w:numId w:val="6"/>
        </w:numPr>
        <w:tabs>
          <w:tab w:val="num" w:pos="567"/>
        </w:tabs>
        <w:ind w:left="357" w:hanging="357"/>
        <w:contextualSpacing/>
        <w:jc w:val="both"/>
        <w:rPr>
          <w:lang w:val="lv-LV" w:eastAsia="lv-LV"/>
        </w:rPr>
      </w:pPr>
      <w:r w:rsidRPr="00F42C82">
        <w:rPr>
          <w:noProof/>
          <w:lang w:val="lv-LV" w:eastAsia="lv-LV"/>
        </w:rPr>
        <w:t>Atbildīgos par finansējuma iekļaušanu budžetā noteikt Finanšu un ekonomikas nodaļas ekonomistus.</w:t>
      </w:r>
    </w:p>
    <w:p w14:paraId="510E13F2" w14:textId="77777777" w:rsidR="00F42C82" w:rsidRPr="00F42C82" w:rsidRDefault="00F42C82" w:rsidP="00082B4A">
      <w:pPr>
        <w:numPr>
          <w:ilvl w:val="0"/>
          <w:numId w:val="6"/>
        </w:numPr>
        <w:tabs>
          <w:tab w:val="num" w:pos="567"/>
        </w:tabs>
        <w:ind w:left="357" w:hanging="357"/>
        <w:contextualSpacing/>
        <w:jc w:val="both"/>
        <w:rPr>
          <w:lang w:val="lv-LV" w:eastAsia="lv-LV"/>
        </w:rPr>
      </w:pPr>
      <w:r w:rsidRPr="00F42C82">
        <w:rPr>
          <w:lang w:val="lv-LV" w:eastAsia="lv-LV"/>
        </w:rPr>
        <w:t>Atbildīgo par lēmuma izpildi noteikt Staiceles pamatskolas direktori.</w:t>
      </w:r>
    </w:p>
    <w:p w14:paraId="24200342" w14:textId="77777777" w:rsidR="00F42C82" w:rsidRPr="00F42C82" w:rsidRDefault="00F42C82" w:rsidP="00082B4A">
      <w:pPr>
        <w:numPr>
          <w:ilvl w:val="0"/>
          <w:numId w:val="6"/>
        </w:numPr>
        <w:tabs>
          <w:tab w:val="num" w:pos="567"/>
        </w:tabs>
        <w:ind w:left="357" w:hanging="357"/>
        <w:contextualSpacing/>
        <w:jc w:val="both"/>
        <w:rPr>
          <w:lang w:val="lv-LV" w:eastAsia="lv-LV"/>
        </w:rPr>
      </w:pPr>
      <w:r w:rsidRPr="00F42C82">
        <w:rPr>
          <w:lang w:val="lv-LV" w:eastAsia="hi-IN" w:bidi="hi-IN"/>
        </w:rPr>
        <w:t>Kontroli par lēmuma izpildi uzdot veikt Limbažu novada pašvaldības izpilddirektoram.</w:t>
      </w:r>
    </w:p>
    <w:p w14:paraId="7B29B45E" w14:textId="77777777" w:rsidR="00F42C82" w:rsidRPr="00F42C82" w:rsidRDefault="00F42C82" w:rsidP="00082B4A">
      <w:pPr>
        <w:numPr>
          <w:ilvl w:val="0"/>
          <w:numId w:val="6"/>
        </w:numPr>
        <w:tabs>
          <w:tab w:val="num" w:pos="567"/>
        </w:tabs>
        <w:ind w:left="357" w:hanging="357"/>
        <w:contextualSpacing/>
        <w:jc w:val="both"/>
        <w:rPr>
          <w:lang w:val="lv-LV" w:eastAsia="lv-LV"/>
        </w:rPr>
      </w:pPr>
      <w:r w:rsidRPr="00F42C82">
        <w:rPr>
          <w:lang w:val="lv-LV" w:eastAsia="lv-LV"/>
        </w:rPr>
        <w:t>Lēmuma projektu virzīt izskatīšanai Limbažu novada domes sēdē.</w:t>
      </w:r>
    </w:p>
    <w:p w14:paraId="162E38A9" w14:textId="77777777" w:rsidR="005E797E" w:rsidRDefault="005E797E" w:rsidP="002E2D3C">
      <w:pPr>
        <w:pStyle w:val="Sarakstarindkopa1"/>
        <w:spacing w:after="0" w:line="240" w:lineRule="auto"/>
        <w:ind w:left="0"/>
        <w:jc w:val="both"/>
        <w:rPr>
          <w:rFonts w:ascii="Times New Roman" w:hAnsi="Times New Roman"/>
          <w:sz w:val="24"/>
          <w:szCs w:val="24"/>
        </w:rPr>
      </w:pPr>
    </w:p>
    <w:p w14:paraId="7072CC70" w14:textId="77777777" w:rsidR="005E797E" w:rsidRPr="00025563" w:rsidRDefault="005E797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lastRenderedPageBreak/>
        <w:t>20</w:t>
      </w:r>
      <w:r w:rsidR="009D2C83" w:rsidRPr="00025563">
        <w:t>.</w:t>
      </w:r>
    </w:p>
    <w:p w14:paraId="4FC68597" w14:textId="77777777" w:rsidR="008F7003" w:rsidRPr="008F7003" w:rsidRDefault="008F7003" w:rsidP="008F7003">
      <w:pPr>
        <w:pBdr>
          <w:bottom w:val="single" w:sz="6" w:space="1" w:color="auto"/>
        </w:pBdr>
        <w:jc w:val="both"/>
        <w:rPr>
          <w:b/>
          <w:bCs/>
          <w:lang w:val="lv-LV" w:eastAsia="lv-LV"/>
        </w:rPr>
      </w:pPr>
      <w:r w:rsidRPr="008F7003">
        <w:rPr>
          <w:b/>
          <w:bCs/>
          <w:noProof/>
          <w:lang w:val="lv-LV" w:eastAsia="lv-LV"/>
        </w:rPr>
        <w:t xml:space="preserve">Par saņemtā </w:t>
      </w:r>
      <w:r w:rsidRPr="008F7003">
        <w:rPr>
          <w:b/>
          <w:lang w:val="lv-LV" w:eastAsia="lv-LV"/>
        </w:rPr>
        <w:t>Nodarbinātības valsts aģentūras</w:t>
      </w:r>
      <w:r w:rsidRPr="008F7003">
        <w:rPr>
          <w:b/>
          <w:bCs/>
          <w:noProof/>
          <w:lang w:val="lv-LV" w:eastAsia="lv-LV"/>
        </w:rPr>
        <w:t xml:space="preserve"> finansējuma pasākuma “Skolēnu vasaras nodarbinātība 2025. gada vasarā” īstenošanai iekļaušanu Salacgrīvas bibliotēkas budžetā</w:t>
      </w:r>
    </w:p>
    <w:p w14:paraId="0DFFDCDB" w14:textId="50D88F80" w:rsidR="008F7003" w:rsidRPr="008F7003" w:rsidRDefault="008F7003" w:rsidP="008F7003">
      <w:pPr>
        <w:jc w:val="center"/>
        <w:rPr>
          <w:lang w:val="lv-LV" w:eastAsia="lv-LV"/>
        </w:rPr>
      </w:pPr>
      <w:r w:rsidRPr="008F7003">
        <w:rPr>
          <w:lang w:val="lv-LV" w:eastAsia="lv-LV"/>
        </w:rPr>
        <w:t xml:space="preserve">Ziņo </w:t>
      </w:r>
      <w:r>
        <w:rPr>
          <w:noProof/>
          <w:lang w:val="lv-LV" w:eastAsia="lv-LV"/>
        </w:rPr>
        <w:t>Rūdolfs Pelēkais</w:t>
      </w:r>
    </w:p>
    <w:p w14:paraId="2BC87FB9" w14:textId="77777777" w:rsidR="008F7003" w:rsidRPr="008F7003" w:rsidRDefault="008F7003" w:rsidP="008F7003">
      <w:pPr>
        <w:jc w:val="both"/>
        <w:rPr>
          <w:lang w:val="lv-LV" w:eastAsia="lv-LV"/>
        </w:rPr>
      </w:pPr>
    </w:p>
    <w:p w14:paraId="45D89E98" w14:textId="77777777" w:rsidR="008F7003" w:rsidRPr="008F7003" w:rsidRDefault="008F7003" w:rsidP="008F7003">
      <w:pPr>
        <w:ind w:firstLine="720"/>
        <w:jc w:val="both"/>
        <w:rPr>
          <w:lang w:val="lv-LV" w:eastAsia="lv-LV"/>
        </w:rPr>
      </w:pPr>
      <w:r w:rsidRPr="008F7003">
        <w:rPr>
          <w:lang w:val="lv-LV" w:eastAsia="lv-LV"/>
        </w:rPr>
        <w:t>Salacgrīvas bibliotēka piedalās pasākuma “Skolēnu vasaras nodarbinātība 2025. gada vasarā” īstenošanā.</w:t>
      </w:r>
    </w:p>
    <w:p w14:paraId="22490483" w14:textId="3F8138A3" w:rsidR="008F7003" w:rsidRPr="008F7003" w:rsidRDefault="008F7003" w:rsidP="008F7003">
      <w:pPr>
        <w:ind w:firstLine="720"/>
        <w:jc w:val="both"/>
        <w:rPr>
          <w:lang w:val="lv-LV" w:eastAsia="lv-LV"/>
        </w:rPr>
      </w:pPr>
      <w:r w:rsidRPr="008F7003">
        <w:rPr>
          <w:lang w:val="lv-LV" w:eastAsia="lv-LV"/>
        </w:rPr>
        <w:t>Ir noslēgts līgums Nr. 2025/42/8.1-7.1/34 par aktīvā nodarbinātības pasākuma “Nodarbinātības pasākumi vasaras brīvlaikā personām, kuras iegūst izglītību vispārējās, speciālās vai profesionālās izglītības iestādēs” īstenošanu.</w:t>
      </w:r>
    </w:p>
    <w:p w14:paraId="663EE084" w14:textId="77777777" w:rsidR="008F7003" w:rsidRPr="008F7003" w:rsidRDefault="008F7003" w:rsidP="008F7003">
      <w:pPr>
        <w:ind w:firstLine="720"/>
        <w:jc w:val="both"/>
        <w:rPr>
          <w:lang w:val="lv-LV" w:eastAsia="lv-LV"/>
        </w:rPr>
      </w:pPr>
      <w:r w:rsidRPr="008F7003">
        <w:rPr>
          <w:lang w:val="lv-LV" w:eastAsia="lv-LV"/>
        </w:rPr>
        <w:t xml:space="preserve">Pasākuma īstenošanai no Nodarbinātības valsts aģentūras (turpmāk – NVA) līdzekļiem plānotā Līguma summa sastāda </w:t>
      </w:r>
      <w:r w:rsidRPr="008F7003">
        <w:rPr>
          <w:b/>
          <w:lang w:val="lv-LV" w:eastAsia="lv-LV"/>
        </w:rPr>
        <w:t>518.00 EUR.</w:t>
      </w:r>
      <w:r w:rsidRPr="008F7003">
        <w:rPr>
          <w:lang w:val="lv-LV" w:eastAsia="lv-LV"/>
        </w:rPr>
        <w:t xml:space="preserve"> </w:t>
      </w:r>
    </w:p>
    <w:p w14:paraId="15381A5F" w14:textId="77777777" w:rsidR="008F7003" w:rsidRPr="008F7003" w:rsidRDefault="008F7003" w:rsidP="008F7003">
      <w:pPr>
        <w:ind w:firstLine="720"/>
        <w:jc w:val="both"/>
        <w:rPr>
          <w:lang w:val="lv-LV" w:eastAsia="lv-LV"/>
        </w:rPr>
      </w:pPr>
      <w:r w:rsidRPr="008F7003">
        <w:rPr>
          <w:lang w:val="lv-LV" w:eastAsia="lv-LV"/>
        </w:rPr>
        <w:t>Minētā summa tiek aprēķināta pēc NVA iesniegtā finansējuma sadalījuma nodarbinātības pasākumam:</w:t>
      </w:r>
    </w:p>
    <w:p w14:paraId="24587000" w14:textId="73C7348B" w:rsidR="008F7003" w:rsidRPr="008F7003" w:rsidRDefault="008F7003" w:rsidP="008F7003">
      <w:pPr>
        <w:ind w:firstLine="142"/>
        <w:jc w:val="both"/>
        <w:rPr>
          <w:u w:val="single"/>
          <w:lang w:val="lv-LV" w:eastAsia="lv-LV"/>
        </w:rPr>
      </w:pPr>
      <w:r w:rsidRPr="008F7003">
        <w:rPr>
          <w:u w:val="single"/>
          <w:lang w:val="lv-LV" w:eastAsia="lv-LV"/>
        </w:rPr>
        <w:t>NVA finansējums:</w:t>
      </w:r>
    </w:p>
    <w:p w14:paraId="6FCD8065" w14:textId="77777777" w:rsidR="008F7003" w:rsidRPr="008F7003" w:rsidRDefault="008F7003" w:rsidP="00082B4A">
      <w:pPr>
        <w:numPr>
          <w:ilvl w:val="0"/>
          <w:numId w:val="24"/>
        </w:numPr>
        <w:contextualSpacing/>
        <w:jc w:val="both"/>
        <w:rPr>
          <w:lang w:val="lv-LV" w:eastAsia="lv-LV"/>
        </w:rPr>
      </w:pPr>
      <w:r w:rsidRPr="008F7003">
        <w:rPr>
          <w:lang w:val="lv-LV" w:eastAsia="lv-LV"/>
        </w:rPr>
        <w:t>50 % skolēna darba algu (skolēns bez invaliditātes) no min. darba algas (370 EUR); Salacgrīvas bibliotēkā tiks nodarbināti 2 skolēni uz 0.5 slodzi, tāpēc NVA piešķirtais finansējums par vienu skolēnu sastāda 185 EUR;</w:t>
      </w:r>
    </w:p>
    <w:p w14:paraId="39C39F13" w14:textId="77777777" w:rsidR="008F7003" w:rsidRPr="008F7003" w:rsidRDefault="008F7003" w:rsidP="00082B4A">
      <w:pPr>
        <w:numPr>
          <w:ilvl w:val="0"/>
          <w:numId w:val="24"/>
        </w:numPr>
        <w:contextualSpacing/>
        <w:jc w:val="both"/>
        <w:rPr>
          <w:lang w:val="lv-LV" w:eastAsia="lv-LV"/>
        </w:rPr>
      </w:pPr>
      <w:r w:rsidRPr="008F7003">
        <w:rPr>
          <w:lang w:val="lv-LV" w:eastAsia="lv-LV"/>
        </w:rPr>
        <w:t>100 % darba vadītāja darba algu, kas noteikta 10 % no min. darba algas (74 EUR).</w:t>
      </w:r>
    </w:p>
    <w:p w14:paraId="20BA6376" w14:textId="77777777" w:rsidR="008F7003" w:rsidRPr="008F7003" w:rsidRDefault="008F7003" w:rsidP="008F7003">
      <w:pPr>
        <w:ind w:firstLine="720"/>
        <w:jc w:val="both"/>
        <w:rPr>
          <w:lang w:val="lv-LV" w:eastAsia="lv-LV"/>
        </w:rPr>
      </w:pPr>
      <w:r w:rsidRPr="008F7003">
        <w:rPr>
          <w:lang w:val="lv-LV" w:eastAsia="lv-LV"/>
        </w:rPr>
        <w:t>Lūgums šo NVA piešķirto finansējumu iekļaut Salacgrīvas bibliotēkas budžetā.</w:t>
      </w:r>
    </w:p>
    <w:p w14:paraId="29866B41" w14:textId="77777777" w:rsidR="008F7003" w:rsidRPr="008F7003" w:rsidRDefault="008F7003" w:rsidP="008F7003">
      <w:pPr>
        <w:ind w:firstLine="720"/>
        <w:jc w:val="both"/>
        <w:rPr>
          <w:lang w:val="lv-LV" w:eastAsia="lv-LV"/>
        </w:rPr>
      </w:pPr>
      <w:r w:rsidRPr="008F7003">
        <w:rPr>
          <w:lang w:val="lv-LV" w:eastAsia="lv-LV"/>
        </w:rPr>
        <w:t>Pašvaldības līdzfinansējums Salacgrīvas bibliotēkai nebūs nepieciešams, sakarā ar ietaupījumu darbinieku slimošanas laikā.</w:t>
      </w:r>
    </w:p>
    <w:p w14:paraId="76A0B216" w14:textId="77777777" w:rsidR="008F7003" w:rsidRPr="00B9502D" w:rsidRDefault="008F7003" w:rsidP="008F7003">
      <w:pPr>
        <w:ind w:firstLine="720"/>
        <w:jc w:val="both"/>
        <w:rPr>
          <w:b/>
          <w:bCs/>
          <w:lang w:val="lv-LV" w:eastAsia="lv-LV"/>
        </w:rPr>
      </w:pPr>
      <w:r w:rsidRPr="008F7003">
        <w:rPr>
          <w:lang w:val="lv-LV" w:eastAsia="lv-LV"/>
        </w:rPr>
        <w:t xml:space="preserve">Pamatojoties uz Pašvaldību likuma 10. panta pirmās daļas 8.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4AB86D5" w14:textId="09F4279F" w:rsidR="008F7003" w:rsidRPr="008F7003" w:rsidRDefault="008F7003" w:rsidP="008F7003">
      <w:pPr>
        <w:ind w:firstLine="567"/>
        <w:jc w:val="both"/>
        <w:rPr>
          <w:b/>
          <w:bCs/>
          <w:lang w:val="lv-LV" w:eastAsia="lv-LV"/>
        </w:rPr>
      </w:pPr>
    </w:p>
    <w:p w14:paraId="73609AC7" w14:textId="77777777" w:rsidR="008F7003" w:rsidRPr="008F7003" w:rsidRDefault="008F7003" w:rsidP="00082B4A">
      <w:pPr>
        <w:numPr>
          <w:ilvl w:val="3"/>
          <w:numId w:val="23"/>
        </w:numPr>
        <w:ind w:left="426" w:hanging="426"/>
        <w:contextualSpacing/>
        <w:jc w:val="both"/>
        <w:rPr>
          <w:lang w:val="lv-LV"/>
        </w:rPr>
      </w:pPr>
      <w:r w:rsidRPr="008F7003">
        <w:rPr>
          <w:bCs/>
          <w:lang w:val="lv-LV"/>
        </w:rPr>
        <w:t xml:space="preserve">Iekļaut </w:t>
      </w:r>
      <w:r w:rsidRPr="008F7003">
        <w:rPr>
          <w:lang w:val="lv-LV"/>
        </w:rPr>
        <w:t xml:space="preserve">Salacgrīvas bibliotēkas budžetā saņemto NVA finansējumu 518,00 EUR (pieci simti astoņpadsmit </w:t>
      </w:r>
      <w:proofErr w:type="spellStart"/>
      <w:r w:rsidRPr="008F7003">
        <w:rPr>
          <w:i/>
          <w:lang w:val="lv-LV"/>
        </w:rPr>
        <w:t>euro</w:t>
      </w:r>
      <w:proofErr w:type="spellEnd"/>
      <w:r w:rsidRPr="008F7003">
        <w:rPr>
          <w:lang w:val="lv-LV"/>
        </w:rPr>
        <w:t>, 00 centi) apmērā pasākuma “Skolēnu vasaras nodarbinātība 2025. gada vasarā” īstenošanai.</w:t>
      </w:r>
    </w:p>
    <w:p w14:paraId="5C1EB8CE" w14:textId="77777777" w:rsidR="008F7003" w:rsidRPr="008F7003" w:rsidRDefault="008F7003" w:rsidP="00082B4A">
      <w:pPr>
        <w:numPr>
          <w:ilvl w:val="3"/>
          <w:numId w:val="23"/>
        </w:numPr>
        <w:ind w:left="426" w:hanging="426"/>
        <w:contextualSpacing/>
        <w:jc w:val="both"/>
        <w:rPr>
          <w:lang w:val="lv-LV"/>
        </w:rPr>
      </w:pPr>
      <w:r w:rsidRPr="008F7003">
        <w:rPr>
          <w:lang w:val="lv-LV"/>
        </w:rPr>
        <w:t>Lēmumā minētās izmaiņas iekļaut kārtējās Limbažu novada domes sēdes projektā “Grozījumi Limbažu novada pašvaldības domes saistošajos noteikumos “Par Limbažu novada pašvaldības 2025. gada budžetu”.</w:t>
      </w:r>
    </w:p>
    <w:p w14:paraId="21A4A20F" w14:textId="77777777" w:rsidR="008F7003" w:rsidRPr="008F7003" w:rsidRDefault="008F7003" w:rsidP="00082B4A">
      <w:pPr>
        <w:numPr>
          <w:ilvl w:val="3"/>
          <w:numId w:val="23"/>
        </w:numPr>
        <w:ind w:left="426" w:hanging="426"/>
        <w:contextualSpacing/>
        <w:jc w:val="both"/>
        <w:rPr>
          <w:lang w:val="lv-LV"/>
        </w:rPr>
      </w:pPr>
      <w:r w:rsidRPr="008F7003">
        <w:rPr>
          <w:lang w:val="lv-LV"/>
        </w:rPr>
        <w:t>Atbildīgo par finansējuma iekļaušanu budžetā noteikt Finanšu un ekonomikas nodaļas ekonomistus.</w:t>
      </w:r>
    </w:p>
    <w:p w14:paraId="43E9F084" w14:textId="77777777" w:rsidR="008F7003" w:rsidRPr="008F7003" w:rsidRDefault="008F7003" w:rsidP="00082B4A">
      <w:pPr>
        <w:numPr>
          <w:ilvl w:val="3"/>
          <w:numId w:val="23"/>
        </w:numPr>
        <w:ind w:left="426" w:hanging="426"/>
        <w:contextualSpacing/>
        <w:jc w:val="both"/>
        <w:rPr>
          <w:lang w:val="lv-LV"/>
        </w:rPr>
      </w:pPr>
      <w:r w:rsidRPr="008F7003">
        <w:rPr>
          <w:rFonts w:eastAsia="Arial Unicode MS"/>
          <w:kern w:val="1"/>
          <w:lang w:val="lv-LV" w:eastAsia="hi-IN" w:bidi="hi-IN"/>
        </w:rPr>
        <w:t>Atbildīgo par lēmuma izpildi noteikt Salacgrīvas bibliotēkas vadītāju.</w:t>
      </w:r>
    </w:p>
    <w:p w14:paraId="00BCD458" w14:textId="77777777" w:rsidR="008F7003" w:rsidRPr="008F7003" w:rsidRDefault="008F7003" w:rsidP="00082B4A">
      <w:pPr>
        <w:numPr>
          <w:ilvl w:val="3"/>
          <w:numId w:val="23"/>
        </w:numPr>
        <w:ind w:left="426" w:hanging="426"/>
        <w:contextualSpacing/>
        <w:jc w:val="both"/>
        <w:rPr>
          <w:lang w:val="lv-LV"/>
        </w:rPr>
      </w:pPr>
      <w:r w:rsidRPr="008F7003">
        <w:rPr>
          <w:lang w:val="lv-LV" w:eastAsia="lv-LV"/>
        </w:rPr>
        <w:t>Kontroli par lēmuma izpildi uzdot Limbažu novada Kultūras pārvaldes vadītājai.</w:t>
      </w:r>
    </w:p>
    <w:p w14:paraId="672AE605" w14:textId="77777777" w:rsidR="008F7003" w:rsidRPr="008F7003" w:rsidRDefault="008F7003" w:rsidP="00082B4A">
      <w:pPr>
        <w:numPr>
          <w:ilvl w:val="3"/>
          <w:numId w:val="23"/>
        </w:numPr>
        <w:ind w:left="426" w:hanging="426"/>
        <w:contextualSpacing/>
        <w:jc w:val="both"/>
        <w:rPr>
          <w:lang w:val="lv-LV"/>
        </w:rPr>
      </w:pPr>
      <w:r w:rsidRPr="008F7003">
        <w:rPr>
          <w:lang w:val="lv-LV"/>
        </w:rPr>
        <w:t>Lēmuma projektu virzīt izskatīšanai Limbažu novada domes sēdē.</w:t>
      </w:r>
    </w:p>
    <w:p w14:paraId="6C010825"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3766C7B2"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33E679C8" w14:textId="77777777" w:rsidR="008F7003" w:rsidRPr="008F7003" w:rsidRDefault="008F7003" w:rsidP="008F7003">
      <w:pPr>
        <w:pBdr>
          <w:bottom w:val="single" w:sz="6" w:space="1" w:color="auto"/>
        </w:pBdr>
        <w:jc w:val="both"/>
        <w:rPr>
          <w:b/>
          <w:bCs/>
          <w:lang w:val="lv-LV" w:eastAsia="lv-LV"/>
        </w:rPr>
      </w:pPr>
      <w:r w:rsidRPr="008F7003">
        <w:rPr>
          <w:b/>
          <w:bCs/>
          <w:noProof/>
          <w:lang w:val="lv-LV" w:eastAsia="lv-LV"/>
        </w:rPr>
        <w:t>Par ieņēmumu no iestādes sniegtajiem maksas pakalpojumiem pārpildes iekļaušanu Umurgas kultūras nama 2025. gada budžetā un finansējuma novirzīšanu telts un saliekamo solu iegādei</w:t>
      </w:r>
    </w:p>
    <w:p w14:paraId="2BDAACBF" w14:textId="78B6145C" w:rsidR="008F7003" w:rsidRPr="008F7003" w:rsidRDefault="008F7003" w:rsidP="008F7003">
      <w:pPr>
        <w:jc w:val="center"/>
        <w:rPr>
          <w:lang w:val="lv-LV" w:eastAsia="lv-LV"/>
        </w:rPr>
      </w:pPr>
      <w:r w:rsidRPr="008F7003">
        <w:rPr>
          <w:lang w:val="lv-LV" w:eastAsia="lv-LV"/>
        </w:rPr>
        <w:t xml:space="preserve">Ziņo </w:t>
      </w:r>
      <w:r>
        <w:rPr>
          <w:noProof/>
          <w:lang w:val="lv-LV" w:eastAsia="lv-LV"/>
        </w:rPr>
        <w:t>Rūdolfs Pelēkais</w:t>
      </w:r>
    </w:p>
    <w:p w14:paraId="7F21F2F9" w14:textId="77777777" w:rsidR="008F7003" w:rsidRPr="008F7003" w:rsidRDefault="008F7003" w:rsidP="008F7003">
      <w:pPr>
        <w:jc w:val="both"/>
        <w:rPr>
          <w:lang w:val="lv-LV" w:eastAsia="lv-LV"/>
        </w:rPr>
      </w:pPr>
    </w:p>
    <w:p w14:paraId="5473479F" w14:textId="77777777" w:rsidR="008F7003" w:rsidRPr="008F7003" w:rsidRDefault="008F7003" w:rsidP="008F7003">
      <w:pPr>
        <w:widowControl w:val="0"/>
        <w:suppressAutoHyphens/>
        <w:ind w:firstLine="720"/>
        <w:jc w:val="both"/>
        <w:rPr>
          <w:rFonts w:eastAsia="Arial Unicode MS" w:cs="Tahoma"/>
          <w:kern w:val="2"/>
          <w:lang w:val="lv-LV" w:eastAsia="hi-IN" w:bidi="hi-IN"/>
        </w:rPr>
      </w:pPr>
      <w:r w:rsidRPr="008F7003">
        <w:rPr>
          <w:rFonts w:eastAsia="Arial Unicode MS" w:cs="Tahoma"/>
          <w:kern w:val="2"/>
          <w:lang w:val="lv-LV" w:eastAsia="hi-IN" w:bidi="hi-IN"/>
        </w:rPr>
        <w:t xml:space="preserve">Umurgas kultūras nama plānotajā 2025. gada kultūras pasākumu budžetā - pasākumu kods 420 (kultūras pasākumi līdz 1500 EUR) ieņēmumi no iestādes sniegtajiem maksas pakalpojumiem pārsniedz iepriekš plānoto ieņēmumu daļu. Lūdzam iekļaut budžetā maksas pakalpojumu ieņēmumu pārpildi 1495 EUR (viens tūkstotis četri simti deviņdesmit pieci </w:t>
      </w:r>
      <w:proofErr w:type="spellStart"/>
      <w:r w:rsidRPr="008F7003">
        <w:rPr>
          <w:rFonts w:eastAsia="Arial Unicode MS" w:cs="Tahoma"/>
          <w:i/>
          <w:kern w:val="2"/>
          <w:lang w:val="lv-LV" w:eastAsia="hi-IN" w:bidi="hi-IN"/>
        </w:rPr>
        <w:t>euro</w:t>
      </w:r>
      <w:proofErr w:type="spellEnd"/>
      <w:r w:rsidRPr="008F7003">
        <w:rPr>
          <w:rFonts w:eastAsia="Arial Unicode MS" w:cs="Tahoma"/>
          <w:kern w:val="2"/>
          <w:lang w:val="lv-LV" w:eastAsia="hi-IN" w:bidi="hi-IN"/>
        </w:rPr>
        <w:t xml:space="preserve">) apmērā un novirzīt telts iegādes izmaksu segšanai 888,15 EUR apmērā un āra pasākumu solu un telts stiprinājumu iegādei 606,85 EUR, summa paredzēta sekojoša inventāra iegādei un pasākumam </w:t>
      </w:r>
    </w:p>
    <w:p w14:paraId="658F80B1" w14:textId="77777777" w:rsidR="008F7003" w:rsidRPr="008F7003" w:rsidRDefault="008F7003" w:rsidP="00082B4A">
      <w:pPr>
        <w:widowControl w:val="0"/>
        <w:numPr>
          <w:ilvl w:val="0"/>
          <w:numId w:val="25"/>
        </w:numPr>
        <w:suppressAutoHyphens/>
        <w:ind w:left="1037" w:hanging="357"/>
        <w:contextualSpacing/>
        <w:jc w:val="both"/>
        <w:rPr>
          <w:rFonts w:eastAsia="Arial Unicode MS" w:cs="Tahoma"/>
          <w:kern w:val="2"/>
          <w:lang w:val="lv-LV" w:eastAsia="hi-IN" w:bidi="hi-IN"/>
        </w:rPr>
      </w:pPr>
      <w:r w:rsidRPr="008F7003">
        <w:rPr>
          <w:rFonts w:eastAsia="Arial Unicode MS" w:cs="Tahoma"/>
          <w:kern w:val="2"/>
          <w:lang w:val="lv-LV" w:eastAsia="hi-IN" w:bidi="hi-IN"/>
        </w:rPr>
        <w:lastRenderedPageBreak/>
        <w:t xml:space="preserve">Telts 4x8 metri iegādei 888,15 EUR (astoņi simti astoņdesmit astoņi </w:t>
      </w:r>
      <w:proofErr w:type="spellStart"/>
      <w:r w:rsidRPr="008F7003">
        <w:rPr>
          <w:rFonts w:eastAsia="Arial Unicode MS" w:cs="Tahoma"/>
          <w:i/>
          <w:kern w:val="2"/>
          <w:lang w:val="lv-LV" w:eastAsia="hi-IN" w:bidi="hi-IN"/>
        </w:rPr>
        <w:t>euro</w:t>
      </w:r>
      <w:proofErr w:type="spellEnd"/>
      <w:r w:rsidRPr="008F7003">
        <w:rPr>
          <w:rFonts w:eastAsia="Arial Unicode MS" w:cs="Tahoma"/>
          <w:kern w:val="2"/>
          <w:lang w:val="lv-LV" w:eastAsia="hi-IN" w:bidi="hi-IN"/>
        </w:rPr>
        <w:t>, 15 centi);</w:t>
      </w:r>
    </w:p>
    <w:p w14:paraId="4D48EFA6" w14:textId="77777777" w:rsidR="008F7003" w:rsidRPr="008F7003" w:rsidRDefault="008F7003" w:rsidP="00082B4A">
      <w:pPr>
        <w:widowControl w:val="0"/>
        <w:numPr>
          <w:ilvl w:val="0"/>
          <w:numId w:val="25"/>
        </w:numPr>
        <w:suppressAutoHyphens/>
        <w:ind w:left="1037" w:hanging="357"/>
        <w:contextualSpacing/>
        <w:jc w:val="both"/>
        <w:rPr>
          <w:rFonts w:eastAsia="Arial Unicode MS" w:cs="Tahoma"/>
          <w:kern w:val="2"/>
          <w:lang w:val="lv-LV" w:eastAsia="hi-IN" w:bidi="hi-IN"/>
        </w:rPr>
      </w:pPr>
      <w:r w:rsidRPr="008F7003">
        <w:rPr>
          <w:rFonts w:eastAsia="Arial Unicode MS" w:cs="Tahoma"/>
          <w:kern w:val="2"/>
          <w:lang w:val="lv-LV" w:eastAsia="hi-IN" w:bidi="hi-IN"/>
        </w:rPr>
        <w:t xml:space="preserve">Telts stiprinājumu iegādei 70,64 EUR (septiņdesmit </w:t>
      </w:r>
      <w:proofErr w:type="spellStart"/>
      <w:r w:rsidRPr="008F7003">
        <w:rPr>
          <w:rFonts w:eastAsia="Arial Unicode MS" w:cs="Tahoma"/>
          <w:i/>
          <w:kern w:val="2"/>
          <w:lang w:val="lv-LV" w:eastAsia="hi-IN" w:bidi="hi-IN"/>
        </w:rPr>
        <w:t>euro</w:t>
      </w:r>
      <w:proofErr w:type="spellEnd"/>
      <w:r w:rsidRPr="008F7003">
        <w:rPr>
          <w:rFonts w:eastAsia="Arial Unicode MS" w:cs="Tahoma"/>
          <w:kern w:val="2"/>
          <w:lang w:val="lv-LV" w:eastAsia="hi-IN" w:bidi="hi-IN"/>
        </w:rPr>
        <w:t>, 64 centi);</w:t>
      </w:r>
    </w:p>
    <w:p w14:paraId="021E9BFC" w14:textId="77777777" w:rsidR="008F7003" w:rsidRPr="008F7003" w:rsidRDefault="008F7003" w:rsidP="00082B4A">
      <w:pPr>
        <w:widowControl w:val="0"/>
        <w:numPr>
          <w:ilvl w:val="0"/>
          <w:numId w:val="25"/>
        </w:numPr>
        <w:suppressAutoHyphens/>
        <w:ind w:left="1037" w:hanging="357"/>
        <w:contextualSpacing/>
        <w:jc w:val="both"/>
        <w:rPr>
          <w:rFonts w:eastAsia="Arial Unicode MS" w:cs="Tahoma"/>
          <w:kern w:val="2"/>
          <w:lang w:val="lv-LV" w:eastAsia="hi-IN" w:bidi="hi-IN"/>
        </w:rPr>
      </w:pPr>
      <w:r w:rsidRPr="008F7003">
        <w:rPr>
          <w:rFonts w:eastAsia="Arial Unicode MS" w:cs="Tahoma"/>
          <w:kern w:val="2"/>
          <w:lang w:val="lv-LV" w:eastAsia="hi-IN" w:bidi="hi-IN"/>
        </w:rPr>
        <w:t xml:space="preserve">10 saliekamo solu iegādei 536,21EUR (pieci simti trīsdesmit seši </w:t>
      </w:r>
      <w:proofErr w:type="spellStart"/>
      <w:r w:rsidRPr="008F7003">
        <w:rPr>
          <w:rFonts w:eastAsia="Arial Unicode MS" w:cs="Tahoma"/>
          <w:i/>
          <w:kern w:val="2"/>
          <w:lang w:val="lv-LV" w:eastAsia="hi-IN" w:bidi="hi-IN"/>
        </w:rPr>
        <w:t>euro</w:t>
      </w:r>
      <w:proofErr w:type="spellEnd"/>
      <w:r w:rsidRPr="008F7003">
        <w:rPr>
          <w:rFonts w:eastAsia="Arial Unicode MS" w:cs="Tahoma"/>
          <w:kern w:val="2"/>
          <w:lang w:val="lv-LV" w:eastAsia="hi-IN" w:bidi="hi-IN"/>
        </w:rPr>
        <w:t>, 21 cents).</w:t>
      </w:r>
    </w:p>
    <w:p w14:paraId="33AF5212" w14:textId="77777777" w:rsidR="008F7003" w:rsidRPr="00B9502D" w:rsidRDefault="008F7003" w:rsidP="008F7003">
      <w:pPr>
        <w:ind w:firstLine="720"/>
        <w:jc w:val="both"/>
        <w:rPr>
          <w:b/>
          <w:bCs/>
          <w:lang w:val="lv-LV" w:eastAsia="lv-LV"/>
        </w:rPr>
      </w:pPr>
      <w:r w:rsidRPr="008F7003">
        <w:rPr>
          <w:lang w:val="lv-LV" w:eastAsia="lv-LV"/>
        </w:rPr>
        <w:t xml:space="preserve">Pamatojoties uz </w:t>
      </w:r>
      <w:r w:rsidRPr="008F7003">
        <w:rPr>
          <w:rFonts w:eastAsia="Calibri"/>
          <w:bCs/>
          <w:color w:val="000000"/>
          <w:lang w:val="lv-LV" w:eastAsia="lv-LV"/>
        </w:rPr>
        <w:t>Pašvaldību likuma 4. panta pirmās daļas 5. punktu un ceturto daļu, 10</w:t>
      </w:r>
      <w:r w:rsidRPr="008F7003">
        <w:rPr>
          <w:color w:val="000000"/>
          <w:lang w:val="lv-LV" w:eastAsia="lv-LV"/>
        </w:rPr>
        <w:t>. panta pirmās daļas ievaddaļu un likuma “Par pašvaldību budžetiem” 30. pantu</w:t>
      </w:r>
      <w:r w:rsidRPr="008F7003">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0169647" w14:textId="0D2A87FB" w:rsidR="008F7003" w:rsidRPr="008F7003" w:rsidRDefault="008F7003" w:rsidP="008F7003">
      <w:pPr>
        <w:ind w:firstLine="720"/>
        <w:jc w:val="both"/>
        <w:rPr>
          <w:b/>
          <w:bCs/>
          <w:lang w:val="lv-LV" w:eastAsia="lv-LV"/>
        </w:rPr>
      </w:pPr>
    </w:p>
    <w:p w14:paraId="5D900479" w14:textId="77777777" w:rsidR="008F7003" w:rsidRPr="008F7003" w:rsidRDefault="008F7003" w:rsidP="00082B4A">
      <w:pPr>
        <w:widowControl w:val="0"/>
        <w:numPr>
          <w:ilvl w:val="0"/>
          <w:numId w:val="26"/>
        </w:numPr>
        <w:suppressAutoHyphens/>
        <w:autoSpaceDE w:val="0"/>
        <w:autoSpaceDN w:val="0"/>
        <w:adjustRightInd w:val="0"/>
        <w:ind w:left="357" w:hanging="357"/>
        <w:jc w:val="both"/>
        <w:rPr>
          <w:rFonts w:eastAsia="Calibri"/>
          <w:lang w:val="lv-LV" w:bidi="lo-LA"/>
        </w:rPr>
      </w:pPr>
      <w:r w:rsidRPr="008F7003">
        <w:rPr>
          <w:rFonts w:eastAsia="Calibri"/>
          <w:lang w:val="lv-LV" w:bidi="lo-LA"/>
        </w:rPr>
        <w:t xml:space="preserve">Iekļaut Umurgas kultūras nama budžetā maksas pakalpojumu ieņēmumu pārpildi no kultūras pasākumu budžeta, pasākuma kods 420 </w:t>
      </w:r>
      <w:r w:rsidRPr="008F7003">
        <w:rPr>
          <w:rFonts w:eastAsia="Arial Unicode MS" w:cs="Tahoma"/>
          <w:kern w:val="2"/>
          <w:lang w:val="lv-LV" w:eastAsia="hi-IN" w:bidi="hi-IN"/>
        </w:rPr>
        <w:t>(kultūras pasākumi līdz 1500 EUR)</w:t>
      </w:r>
      <w:r w:rsidRPr="008F7003">
        <w:rPr>
          <w:rFonts w:eastAsia="Calibri"/>
          <w:lang w:val="lv-LV" w:bidi="lo-LA"/>
        </w:rPr>
        <w:t xml:space="preserve"> 1495,00 EUR apmērā un finansējumu novirzīt telts un saliekamo solu iegādei.</w:t>
      </w:r>
    </w:p>
    <w:p w14:paraId="79087843" w14:textId="77777777" w:rsidR="008F7003" w:rsidRPr="008F7003" w:rsidRDefault="008F7003" w:rsidP="00082B4A">
      <w:pPr>
        <w:widowControl w:val="0"/>
        <w:numPr>
          <w:ilvl w:val="0"/>
          <w:numId w:val="26"/>
        </w:numPr>
        <w:suppressAutoHyphens/>
        <w:autoSpaceDE w:val="0"/>
        <w:autoSpaceDN w:val="0"/>
        <w:adjustRightInd w:val="0"/>
        <w:ind w:left="357" w:hanging="357"/>
        <w:jc w:val="both"/>
        <w:rPr>
          <w:rFonts w:eastAsia="Calibri"/>
          <w:lang w:val="lv-LV" w:bidi="lo-LA"/>
        </w:rPr>
      </w:pPr>
      <w:r w:rsidRPr="008F7003">
        <w:rPr>
          <w:lang w:val="lv-LV" w:eastAsia="hi-IN" w:bidi="hi-IN"/>
        </w:rPr>
        <w:t>Lēmumā minētās izmaiņas iekļaut kārtējās domes sēdes lēmuma projektā “Grozījumi Limbažu novada pašvaldības domes 2025. gada saistošajos noteikumos „Par Limbažu novada pašvaldības 2025. gada budžetu”.</w:t>
      </w:r>
    </w:p>
    <w:p w14:paraId="54FA882B" w14:textId="77777777" w:rsidR="008F7003" w:rsidRPr="008F7003" w:rsidRDefault="008F7003" w:rsidP="00082B4A">
      <w:pPr>
        <w:widowControl w:val="0"/>
        <w:numPr>
          <w:ilvl w:val="0"/>
          <w:numId w:val="26"/>
        </w:numPr>
        <w:suppressAutoHyphens/>
        <w:autoSpaceDE w:val="0"/>
        <w:autoSpaceDN w:val="0"/>
        <w:adjustRightInd w:val="0"/>
        <w:ind w:left="357" w:hanging="357"/>
        <w:jc w:val="both"/>
        <w:rPr>
          <w:rFonts w:eastAsia="Calibri"/>
          <w:color w:val="000000"/>
          <w:lang w:val="lv-LV" w:bidi="lo-LA"/>
        </w:rPr>
      </w:pPr>
      <w:r w:rsidRPr="008F7003">
        <w:rPr>
          <w:rFonts w:eastAsia="Calibri"/>
          <w:color w:val="000000"/>
          <w:lang w:val="lv-LV" w:bidi="lo-LA"/>
        </w:rPr>
        <w:t>Atbildīgos par finansējuma iekļaušanu budžetā noteikt Finanšu un ekonomikas nodaļas ekonomistus.</w:t>
      </w:r>
    </w:p>
    <w:p w14:paraId="2A46ADC4" w14:textId="77777777" w:rsidR="008F7003" w:rsidRPr="008F7003" w:rsidRDefault="008F7003" w:rsidP="00082B4A">
      <w:pPr>
        <w:widowControl w:val="0"/>
        <w:numPr>
          <w:ilvl w:val="0"/>
          <w:numId w:val="26"/>
        </w:numPr>
        <w:suppressAutoHyphens/>
        <w:autoSpaceDE w:val="0"/>
        <w:autoSpaceDN w:val="0"/>
        <w:adjustRightInd w:val="0"/>
        <w:ind w:left="357" w:hanging="357"/>
        <w:jc w:val="both"/>
        <w:rPr>
          <w:rFonts w:eastAsia="Calibri"/>
          <w:color w:val="000000"/>
          <w:lang w:val="lv-LV" w:bidi="lo-LA"/>
        </w:rPr>
      </w:pPr>
      <w:r w:rsidRPr="008F7003">
        <w:rPr>
          <w:rFonts w:eastAsia="Calibri"/>
          <w:lang w:val="lv-LV" w:bidi="lo-LA"/>
        </w:rPr>
        <w:t>Atbildīgo par lēmuma izpildi noteikt Umurgas kultūra nama vadītāju Sandru Avotiņu.</w:t>
      </w:r>
    </w:p>
    <w:p w14:paraId="7485115D" w14:textId="77777777" w:rsidR="008F7003" w:rsidRPr="008F7003" w:rsidRDefault="008F7003" w:rsidP="00082B4A">
      <w:pPr>
        <w:widowControl w:val="0"/>
        <w:numPr>
          <w:ilvl w:val="0"/>
          <w:numId w:val="26"/>
        </w:numPr>
        <w:suppressAutoHyphens/>
        <w:autoSpaceDE w:val="0"/>
        <w:autoSpaceDN w:val="0"/>
        <w:adjustRightInd w:val="0"/>
        <w:ind w:left="357" w:hanging="357"/>
        <w:jc w:val="both"/>
        <w:rPr>
          <w:rFonts w:eastAsia="Calibri"/>
          <w:color w:val="000000"/>
          <w:lang w:val="lv-LV" w:bidi="lo-LA"/>
        </w:rPr>
      </w:pPr>
      <w:r w:rsidRPr="008F7003">
        <w:rPr>
          <w:rFonts w:eastAsia="Calibri"/>
          <w:lang w:val="lv-LV" w:bidi="lo-LA"/>
        </w:rPr>
        <w:t>Kontroli par lēmuma izpildi uzdot Limbažu novada pašvaldības izpilddirektoram.</w:t>
      </w:r>
    </w:p>
    <w:p w14:paraId="2FF822D5" w14:textId="77777777" w:rsidR="008F7003" w:rsidRPr="008F7003" w:rsidRDefault="008F7003" w:rsidP="00082B4A">
      <w:pPr>
        <w:widowControl w:val="0"/>
        <w:numPr>
          <w:ilvl w:val="0"/>
          <w:numId w:val="26"/>
        </w:numPr>
        <w:suppressAutoHyphens/>
        <w:autoSpaceDE w:val="0"/>
        <w:autoSpaceDN w:val="0"/>
        <w:adjustRightInd w:val="0"/>
        <w:ind w:left="357" w:hanging="357"/>
        <w:jc w:val="both"/>
        <w:rPr>
          <w:rFonts w:eastAsia="Calibri"/>
          <w:color w:val="000000"/>
          <w:lang w:val="lv-LV" w:bidi="lo-LA"/>
        </w:rPr>
      </w:pPr>
      <w:r w:rsidRPr="008F7003">
        <w:rPr>
          <w:rFonts w:eastAsia="Calibri"/>
          <w:lang w:val="lv-LV" w:bidi="lo-LA"/>
        </w:rPr>
        <w:t>Lēmuma projektu virzīt izskatīšanai Limbažu novada domes sēdē.</w:t>
      </w:r>
    </w:p>
    <w:p w14:paraId="291125A4"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030FF592" w14:textId="77777777" w:rsidR="003940B2" w:rsidRPr="00BE2D29" w:rsidRDefault="003940B2"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5E824A91" w14:textId="77777777" w:rsidR="00FC5F24" w:rsidRPr="00FC5F24" w:rsidRDefault="00FC5F24" w:rsidP="00FC5F24">
      <w:pPr>
        <w:pBdr>
          <w:bottom w:val="single" w:sz="6" w:space="1" w:color="auto"/>
        </w:pBdr>
        <w:jc w:val="both"/>
        <w:rPr>
          <w:b/>
          <w:bCs/>
          <w:lang w:val="lv-LV" w:eastAsia="lv-LV"/>
        </w:rPr>
      </w:pPr>
      <w:r w:rsidRPr="00FC5F24">
        <w:rPr>
          <w:b/>
          <w:bCs/>
          <w:noProof/>
          <w:lang w:val="lv-LV" w:eastAsia="lv-LV"/>
        </w:rPr>
        <w:t>Par projekta "Katrīnas kapu digitalizācija Viļķenes pagastā" iekļaušanu budžetā</w:t>
      </w:r>
    </w:p>
    <w:p w14:paraId="47739250" w14:textId="77777777" w:rsidR="00FC5F24" w:rsidRPr="00FC5F24" w:rsidRDefault="00FC5F24" w:rsidP="00FC5F24">
      <w:pPr>
        <w:jc w:val="center"/>
        <w:rPr>
          <w:lang w:val="lv-LV" w:eastAsia="lv-LV"/>
        </w:rPr>
      </w:pPr>
      <w:r w:rsidRPr="00FC5F24">
        <w:rPr>
          <w:lang w:val="lv-LV" w:eastAsia="lv-LV"/>
        </w:rPr>
        <w:t xml:space="preserve">Ziņo </w:t>
      </w:r>
      <w:r w:rsidRPr="00FC5F24">
        <w:rPr>
          <w:noProof/>
          <w:lang w:val="lv-LV" w:eastAsia="lv-LV"/>
        </w:rPr>
        <w:t>Gita Kārnupe</w:t>
      </w:r>
    </w:p>
    <w:p w14:paraId="37C0E7A5" w14:textId="77777777" w:rsidR="00FC5F24" w:rsidRPr="00FC5F24" w:rsidRDefault="00FC5F24" w:rsidP="00FC5F24">
      <w:pPr>
        <w:jc w:val="both"/>
        <w:rPr>
          <w:lang w:val="lv-LV" w:eastAsia="lv-LV"/>
        </w:rPr>
      </w:pPr>
    </w:p>
    <w:p w14:paraId="7E8383F2" w14:textId="77777777" w:rsidR="00FC5F24" w:rsidRPr="00FC5F24" w:rsidRDefault="00FC5F24" w:rsidP="00FC5F24">
      <w:pPr>
        <w:ind w:firstLine="720"/>
        <w:jc w:val="both"/>
        <w:rPr>
          <w:bCs/>
          <w:lang w:val="lv-LV"/>
        </w:rPr>
      </w:pPr>
      <w:r w:rsidRPr="00FC5F24">
        <w:rPr>
          <w:lang w:val="lv-LV" w:eastAsia="lv-LV"/>
        </w:rPr>
        <w:t xml:space="preserve">Limbažu novada dome 2025. gada 30. janvārī pieņēma lēmumu Nr. 27 </w:t>
      </w:r>
      <w:r w:rsidRPr="00FC5F24">
        <w:rPr>
          <w:bCs/>
          <w:lang w:val="lv-LV"/>
        </w:rPr>
        <w:t xml:space="preserve">(protokols Nr. 1, 28.) “Par </w:t>
      </w:r>
      <w:r w:rsidRPr="00FC5F24">
        <w:rPr>
          <w:noProof/>
          <w:lang w:val="lv-LV" w:eastAsia="lv-LV"/>
        </w:rPr>
        <w:t xml:space="preserve">projekta “Katrīnas kapu digitalizācija Viļķenes pagastā” sagatavošanu un iesniegšanu”. </w:t>
      </w:r>
      <w:r w:rsidRPr="00FC5F24">
        <w:rPr>
          <w:lang w:val="lv-LV" w:eastAsia="lv-LV"/>
        </w:rPr>
        <w:t xml:space="preserve">Projekta </w:t>
      </w:r>
      <w:r w:rsidRPr="00FC5F24">
        <w:rPr>
          <w:noProof/>
          <w:lang w:val="lv-LV" w:eastAsia="lv-LV"/>
        </w:rPr>
        <w:t xml:space="preserve">ietvaros paredzēta </w:t>
      </w:r>
      <w:r w:rsidRPr="00FC5F24">
        <w:rPr>
          <w:lang w:val="lv-LV" w:eastAsia="lv-LV"/>
        </w:rPr>
        <w:t xml:space="preserve">kapsētas informācijas </w:t>
      </w:r>
      <w:proofErr w:type="spellStart"/>
      <w:r w:rsidRPr="00FC5F24">
        <w:rPr>
          <w:lang w:val="lv-LV" w:eastAsia="lv-LV"/>
        </w:rPr>
        <w:t>digitalizācija</w:t>
      </w:r>
      <w:proofErr w:type="spellEnd"/>
      <w:r w:rsidRPr="00FC5F24">
        <w:rPr>
          <w:lang w:val="lv-LV" w:eastAsia="lv-LV"/>
        </w:rPr>
        <w:t xml:space="preserve"> un informācijas stenda uzstādīšana pie kapsētas.</w:t>
      </w:r>
      <w:r w:rsidRPr="00FC5F24">
        <w:rPr>
          <w:noProof/>
          <w:lang w:val="lv-LV" w:eastAsia="lv-LV"/>
        </w:rPr>
        <w:t xml:space="preserve"> </w:t>
      </w:r>
    </w:p>
    <w:p w14:paraId="1669E768" w14:textId="77777777" w:rsidR="00FC5F24" w:rsidRPr="00FC5F24" w:rsidRDefault="00FC5F24" w:rsidP="00FC5F24">
      <w:pPr>
        <w:ind w:firstLine="720"/>
        <w:jc w:val="both"/>
        <w:rPr>
          <w:lang w:val="lv-LV" w:eastAsia="lv-LV"/>
        </w:rPr>
      </w:pPr>
      <w:r w:rsidRPr="00FC5F24">
        <w:rPr>
          <w:lang w:val="lv-LV" w:eastAsia="lv-LV"/>
        </w:rPr>
        <w:t>2025. gada 30. aprīlī Lauku atbalsta dienesta Ziemeļvidzemes reģionālā lauksaimniecības pārvalde (turpmāk – LAD) pieņēma lēmumu Nr.</w:t>
      </w:r>
      <w:r w:rsidRPr="00FC5F24">
        <w:rPr>
          <w:noProof/>
          <w:color w:val="000000"/>
          <w:lang w:val="lv-LV" w:eastAsia="lv-LV"/>
        </w:rPr>
        <w:t xml:space="preserve"> 09.6-11/25/388-e</w:t>
      </w:r>
      <w:r w:rsidRPr="00FC5F24">
        <w:rPr>
          <w:lang w:val="lv-LV" w:eastAsia="lv-LV"/>
        </w:rPr>
        <w:t xml:space="preserve"> “Par projekta iesnieguma Nr.25-09-CL21-C0LA19.2201-000005</w:t>
      </w:r>
      <w:r w:rsidRPr="00FC5F24">
        <w:rPr>
          <w:b/>
          <w:i/>
          <w:lang w:val="lv-LV" w:eastAsia="lv-LV"/>
        </w:rPr>
        <w:t xml:space="preserve"> </w:t>
      </w:r>
      <w:r w:rsidRPr="00FC5F24">
        <w:rPr>
          <w:lang w:val="lv-LV" w:eastAsia="lv-LV"/>
        </w:rPr>
        <w:t xml:space="preserve">apstiprināšanu”, kurā noteiktas projekta kopējās izmaksas 5 559,95 (pieci tūkstoši pieci simti piecdesmit deviņi </w:t>
      </w:r>
      <w:proofErr w:type="spellStart"/>
      <w:r w:rsidRPr="00FC5F24">
        <w:rPr>
          <w:i/>
          <w:lang w:val="lv-LV" w:eastAsia="lv-LV"/>
        </w:rPr>
        <w:t>euro</w:t>
      </w:r>
      <w:proofErr w:type="spellEnd"/>
      <w:r w:rsidRPr="00FC5F24">
        <w:rPr>
          <w:lang w:val="lv-LV" w:eastAsia="lv-LV"/>
        </w:rPr>
        <w:t xml:space="preserve">, 95 centi), no kurām publiskais Eiropas Lauku fonda lauku attīstībai (turpmāk – ELFLA) finansējums ir EUR 4 447,96 (četri tūkstoši četri simti četrdesmit septiņi </w:t>
      </w:r>
      <w:proofErr w:type="spellStart"/>
      <w:r w:rsidRPr="00FC5F24">
        <w:rPr>
          <w:i/>
          <w:lang w:val="lv-LV" w:eastAsia="lv-LV"/>
        </w:rPr>
        <w:t>euro</w:t>
      </w:r>
      <w:proofErr w:type="spellEnd"/>
      <w:r w:rsidRPr="00FC5F24">
        <w:rPr>
          <w:lang w:val="lv-LV" w:eastAsia="lv-LV"/>
        </w:rPr>
        <w:t>, 96 centi).</w:t>
      </w:r>
    </w:p>
    <w:p w14:paraId="77DF4A6F" w14:textId="77777777" w:rsidR="00FC5F24" w:rsidRPr="00FC5F24" w:rsidRDefault="00FC5F24" w:rsidP="00FC5F24">
      <w:pPr>
        <w:ind w:firstLine="720"/>
        <w:jc w:val="both"/>
        <w:rPr>
          <w:lang w:val="lv-LV" w:eastAsia="lv-LV"/>
        </w:rPr>
      </w:pPr>
      <w:r w:rsidRPr="00FC5F24">
        <w:rPr>
          <w:lang w:val="lv-LV" w:eastAsia="lv-LV"/>
        </w:rPr>
        <w:t>Projekta īstenošanas termiņš ir 2026. gada 30. aprīlis.</w:t>
      </w:r>
    </w:p>
    <w:p w14:paraId="4C37735E" w14:textId="77777777" w:rsidR="00FC5F24" w:rsidRPr="00FC5F24" w:rsidRDefault="00FC5F24" w:rsidP="00FC5F24">
      <w:pPr>
        <w:ind w:firstLine="720"/>
        <w:jc w:val="both"/>
        <w:rPr>
          <w:lang w:val="lv-LV" w:eastAsia="lv-LV"/>
        </w:rPr>
      </w:pPr>
      <w:r w:rsidRPr="00FC5F24">
        <w:rPr>
          <w:lang w:val="lv-LV" w:eastAsia="lv-LV"/>
        </w:rPr>
        <w:t xml:space="preserve">Projekta īstenošanai pieejamais ELFLA finansējuma avanss ir 1111,99 EUR (viens tūkstotis viens simts vienpadsmit </w:t>
      </w:r>
      <w:proofErr w:type="spellStart"/>
      <w:r w:rsidRPr="00FC5F24">
        <w:rPr>
          <w:i/>
          <w:lang w:val="lv-LV" w:eastAsia="lv-LV"/>
        </w:rPr>
        <w:t>euro</w:t>
      </w:r>
      <w:proofErr w:type="spellEnd"/>
      <w:r w:rsidRPr="00FC5F24">
        <w:rPr>
          <w:lang w:val="lv-LV" w:eastAsia="lv-LV"/>
        </w:rPr>
        <w:t>, 99 centi) apmērā.</w:t>
      </w:r>
    </w:p>
    <w:p w14:paraId="1D2C6A89" w14:textId="77777777" w:rsidR="00FC5F24" w:rsidRPr="00B9502D" w:rsidRDefault="00FC5F24" w:rsidP="00FC5F24">
      <w:pPr>
        <w:ind w:firstLine="720"/>
        <w:jc w:val="both"/>
        <w:rPr>
          <w:b/>
          <w:bCs/>
          <w:lang w:val="lv-LV" w:eastAsia="lv-LV"/>
        </w:rPr>
      </w:pPr>
      <w:r w:rsidRPr="00FC5F24">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9054CA7" w14:textId="56232417" w:rsidR="00FC5F24" w:rsidRPr="00FC5F24" w:rsidRDefault="00FC5F24" w:rsidP="00FC5F24">
      <w:pPr>
        <w:ind w:firstLine="720"/>
        <w:jc w:val="both"/>
        <w:rPr>
          <w:lang w:val="lv-LV" w:eastAsia="lv-LV"/>
        </w:rPr>
      </w:pPr>
    </w:p>
    <w:p w14:paraId="2B5A5F96" w14:textId="77777777" w:rsidR="00FC5F24" w:rsidRPr="00FC5F24" w:rsidRDefault="00FC5F24" w:rsidP="00082B4A">
      <w:pPr>
        <w:numPr>
          <w:ilvl w:val="0"/>
          <w:numId w:val="27"/>
        </w:numPr>
        <w:contextualSpacing/>
        <w:jc w:val="both"/>
        <w:rPr>
          <w:lang w:val="lv-LV" w:eastAsia="hi-IN" w:bidi="hi-IN"/>
        </w:rPr>
      </w:pPr>
      <w:r w:rsidRPr="00FC5F24">
        <w:rPr>
          <w:rFonts w:eastAsia="Arial Unicode MS"/>
          <w:kern w:val="1"/>
          <w:lang w:val="lv-LV" w:eastAsia="hi-IN" w:bidi="hi-IN"/>
        </w:rPr>
        <w:t xml:space="preserve">Iekļaut Viļķenes pagasta pakalpojumu sniegšanas centra budžetā saņemto ELFLA finansējuma avansu 1111,99 EUR (viens tūkstotis viens simts vienpadsmit </w:t>
      </w:r>
      <w:proofErr w:type="spellStart"/>
      <w:r w:rsidRPr="00FC5F24">
        <w:rPr>
          <w:rFonts w:eastAsia="Arial Unicode MS"/>
          <w:i/>
          <w:kern w:val="1"/>
          <w:lang w:val="lv-LV" w:eastAsia="hi-IN" w:bidi="hi-IN"/>
        </w:rPr>
        <w:t>euro</w:t>
      </w:r>
      <w:proofErr w:type="spellEnd"/>
      <w:r w:rsidRPr="00FC5F24">
        <w:rPr>
          <w:rFonts w:eastAsia="Arial Unicode MS"/>
          <w:kern w:val="1"/>
          <w:lang w:val="lv-LV" w:eastAsia="hi-IN" w:bidi="hi-IN"/>
        </w:rPr>
        <w:t>, 99 centi) projekta “</w:t>
      </w:r>
      <w:r w:rsidRPr="00FC5F24">
        <w:rPr>
          <w:noProof/>
          <w:lang w:val="lv-LV" w:eastAsia="lv-LV"/>
        </w:rPr>
        <w:t>Katrīnas kapu digitalizācija Viļķenes pagastā</w:t>
      </w:r>
      <w:r w:rsidRPr="00FC5F24">
        <w:rPr>
          <w:rFonts w:eastAsia="Arial Unicode MS"/>
          <w:kern w:val="1"/>
          <w:lang w:val="lv-LV" w:eastAsia="hi-IN" w:bidi="hi-IN"/>
        </w:rPr>
        <w:t>” īstenošanai.</w:t>
      </w:r>
    </w:p>
    <w:p w14:paraId="4511CAD1" w14:textId="77777777" w:rsidR="00FC5F24" w:rsidRPr="00FC5F24" w:rsidRDefault="00FC5F24" w:rsidP="00082B4A">
      <w:pPr>
        <w:numPr>
          <w:ilvl w:val="0"/>
          <w:numId w:val="27"/>
        </w:numPr>
        <w:ind w:left="357" w:hanging="357"/>
        <w:contextualSpacing/>
        <w:jc w:val="both"/>
        <w:rPr>
          <w:lang w:val="lv-LV" w:eastAsia="hi-IN" w:bidi="hi-IN"/>
        </w:rPr>
      </w:pPr>
      <w:r w:rsidRPr="00FC5F24">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569E9F26" w14:textId="77777777" w:rsidR="00FC5F24" w:rsidRPr="00FC5F24" w:rsidRDefault="00FC5F24" w:rsidP="00082B4A">
      <w:pPr>
        <w:numPr>
          <w:ilvl w:val="0"/>
          <w:numId w:val="27"/>
        </w:numPr>
        <w:ind w:left="357" w:hanging="357"/>
        <w:contextualSpacing/>
        <w:jc w:val="both"/>
        <w:rPr>
          <w:lang w:val="lv-LV" w:eastAsia="hi-IN" w:bidi="hi-IN"/>
        </w:rPr>
      </w:pPr>
      <w:r w:rsidRPr="00FC5F24">
        <w:rPr>
          <w:rFonts w:eastAsia="Arial Unicode MS"/>
          <w:kern w:val="1"/>
          <w:lang w:val="lv-LV" w:eastAsia="hi-IN" w:bidi="hi-IN"/>
        </w:rPr>
        <w:lastRenderedPageBreak/>
        <w:t>Atbildīgos pat finansējuma iekļaušanu budžetā noteikt Finanšu un ekonomikas nodaļas ekonomistus.</w:t>
      </w:r>
    </w:p>
    <w:p w14:paraId="1E4C4BE0" w14:textId="77777777" w:rsidR="00FC5F24" w:rsidRPr="00FC5F24" w:rsidRDefault="00FC5F24" w:rsidP="00082B4A">
      <w:pPr>
        <w:numPr>
          <w:ilvl w:val="0"/>
          <w:numId w:val="27"/>
        </w:numPr>
        <w:ind w:left="357" w:hanging="357"/>
        <w:contextualSpacing/>
        <w:jc w:val="both"/>
        <w:rPr>
          <w:lang w:val="lv-LV" w:eastAsia="hi-IN" w:bidi="hi-IN"/>
        </w:rPr>
      </w:pPr>
      <w:r w:rsidRPr="00FC5F24">
        <w:rPr>
          <w:rFonts w:eastAsia="Arial Unicode MS"/>
          <w:kern w:val="1"/>
          <w:lang w:val="lv-LV" w:eastAsia="hi-IN" w:bidi="hi-IN"/>
        </w:rPr>
        <w:t>Kontroli par lēmuma izpildi uzdot veikt Limbažu novada pašvaldības izpilddirektoram.</w:t>
      </w:r>
    </w:p>
    <w:p w14:paraId="70078665" w14:textId="77777777" w:rsidR="00FC5F24" w:rsidRPr="00FC5F24" w:rsidRDefault="00FC5F24" w:rsidP="00082B4A">
      <w:pPr>
        <w:numPr>
          <w:ilvl w:val="0"/>
          <w:numId w:val="27"/>
        </w:numPr>
        <w:ind w:left="357" w:hanging="357"/>
        <w:contextualSpacing/>
        <w:jc w:val="both"/>
        <w:rPr>
          <w:lang w:val="lv-LV" w:eastAsia="hi-IN" w:bidi="hi-IN"/>
        </w:rPr>
      </w:pPr>
      <w:r w:rsidRPr="00FC5F24">
        <w:rPr>
          <w:rFonts w:eastAsia="Arial Unicode MS"/>
          <w:kern w:val="1"/>
          <w:lang w:val="lv-LV" w:eastAsia="hi-IN" w:bidi="hi-IN"/>
        </w:rPr>
        <w:t>Lēmuma projektu virzīt izskatīšanai Limbažu novada domes sēdē.</w:t>
      </w:r>
    </w:p>
    <w:p w14:paraId="6A01BCDC" w14:textId="77777777" w:rsidR="005048CB" w:rsidRDefault="005048CB" w:rsidP="001B0266">
      <w:pPr>
        <w:pStyle w:val="Sarakstarindkopa1"/>
        <w:spacing w:after="0" w:line="240" w:lineRule="auto"/>
        <w:ind w:left="0"/>
        <w:jc w:val="both"/>
        <w:rPr>
          <w:rFonts w:ascii="Times New Roman" w:hAnsi="Times New Roman"/>
          <w:sz w:val="24"/>
          <w:szCs w:val="24"/>
        </w:rPr>
      </w:pPr>
    </w:p>
    <w:p w14:paraId="6146B624" w14:textId="77777777" w:rsidR="00BC3D6B" w:rsidRDefault="00BC3D6B"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4FF6B36C" w14:textId="77777777" w:rsidR="00305EDB" w:rsidRPr="00305EDB" w:rsidRDefault="00305EDB" w:rsidP="00305EDB">
      <w:pPr>
        <w:suppressAutoHyphens/>
        <w:jc w:val="both"/>
        <w:rPr>
          <w:b/>
          <w:bCs/>
          <w:lang w:val="lv-LV"/>
        </w:rPr>
      </w:pPr>
      <w:r w:rsidRPr="00305EDB">
        <w:rPr>
          <w:b/>
          <w:bCs/>
          <w:lang w:val="lv-LV"/>
        </w:rPr>
        <w:t>Par Ozolaines pirmsskolas izglītības iestādei piešķirtā finansējuma datoru iegādei mērķa maiņu un finansējuma novirzīšanu bērnu rotaļu laukumu atjaunošanai Ozolaines pirmsskolas izglītības iestādē un Ozolaines pirmsskolas izglītības iestādes izglītības programmu īstenošanas vietā Viļķenē</w:t>
      </w:r>
    </w:p>
    <w:p w14:paraId="464E0FC6" w14:textId="3CE57FFC" w:rsidR="00305EDB" w:rsidRPr="00305EDB" w:rsidRDefault="00305EDB" w:rsidP="00305EDB">
      <w:pPr>
        <w:pBdr>
          <w:top w:val="single" w:sz="4" w:space="1" w:color="auto"/>
        </w:pBdr>
        <w:jc w:val="center"/>
        <w:rPr>
          <w:lang w:val="lv-LV"/>
        </w:rPr>
      </w:pPr>
      <w:r w:rsidRPr="00305EDB">
        <w:rPr>
          <w:lang w:val="lv-LV"/>
        </w:rPr>
        <w:t xml:space="preserve">Ziņo </w:t>
      </w:r>
      <w:r>
        <w:rPr>
          <w:lang w:val="lv-LV"/>
        </w:rPr>
        <w:t>Rūdolfs Pelēkais</w:t>
      </w:r>
    </w:p>
    <w:p w14:paraId="3BBFFB18" w14:textId="77777777" w:rsidR="00305EDB" w:rsidRPr="00305EDB" w:rsidRDefault="00305EDB" w:rsidP="00305EDB">
      <w:pPr>
        <w:rPr>
          <w:lang w:val="lv-LV"/>
        </w:rPr>
      </w:pPr>
    </w:p>
    <w:p w14:paraId="4F108B3B" w14:textId="77777777" w:rsidR="00305EDB" w:rsidRPr="00305EDB" w:rsidRDefault="00305EDB" w:rsidP="00305EDB">
      <w:pPr>
        <w:ind w:firstLine="720"/>
        <w:jc w:val="both"/>
        <w:rPr>
          <w:lang w:val="lv-LV"/>
        </w:rPr>
      </w:pPr>
      <w:r w:rsidRPr="00305EDB">
        <w:rPr>
          <w:lang w:val="lv-LV"/>
        </w:rPr>
        <w:t>Sastādot 2025. gada budžetu, tika pieprasīts finansējums 1800,00 EUR jaunu datoru iegādei abās iestādēs, jo datori bija tehniski novecojuši.</w:t>
      </w:r>
    </w:p>
    <w:p w14:paraId="48BA2329" w14:textId="77777777" w:rsidR="00305EDB" w:rsidRPr="00305EDB" w:rsidRDefault="00305EDB" w:rsidP="00305EDB">
      <w:pPr>
        <w:ind w:firstLine="720"/>
        <w:jc w:val="both"/>
        <w:rPr>
          <w:lang w:val="lv-LV"/>
        </w:rPr>
      </w:pPr>
      <w:r w:rsidRPr="00305EDB">
        <w:rPr>
          <w:lang w:val="lv-LV"/>
        </w:rPr>
        <w:t>ES Kohēzijas programmas ietvaros iestādei tika piešķirti astoņi jauni datori, kuri pilnībā nodrošināja izglītības kvalitāti. Tajā pat laikā nepieciešams finansējums bērnu rotaļu laukuma atjaunošanai. Iestāde izteikusi lūgumu mainīt mērķi - “Portatīvo datoru iegāde” uz “</w:t>
      </w:r>
      <w:bookmarkStart w:id="26" w:name="_Hlk199509427"/>
      <w:r w:rsidRPr="00305EDB">
        <w:rPr>
          <w:lang w:val="lv-LV"/>
        </w:rPr>
        <w:t>Bērnu rotaļu iekārtu atjaunošan</w:t>
      </w:r>
      <w:bookmarkEnd w:id="26"/>
      <w:r w:rsidRPr="00305EDB">
        <w:rPr>
          <w:lang w:val="lv-LV"/>
        </w:rPr>
        <w:t>a”.</w:t>
      </w:r>
    </w:p>
    <w:p w14:paraId="03FE73FE" w14:textId="77777777" w:rsidR="00305EDB" w:rsidRPr="00B9502D" w:rsidRDefault="00305EDB" w:rsidP="00305EDB">
      <w:pPr>
        <w:ind w:firstLine="720"/>
        <w:jc w:val="both"/>
        <w:rPr>
          <w:b/>
          <w:bCs/>
          <w:lang w:val="lv-LV" w:eastAsia="lv-LV"/>
        </w:rPr>
      </w:pPr>
      <w:r w:rsidRPr="00305EDB">
        <w:rPr>
          <w:lang w:val="lv-LV"/>
        </w:rPr>
        <w:t xml:space="preserve">Pamatojoties uz Pašvaldību likuma 4. panta pirmās daļas 4.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5BFBEF7" w14:textId="7D3F6479" w:rsidR="00305EDB" w:rsidRPr="00305EDB" w:rsidRDefault="00305EDB" w:rsidP="00305EDB">
      <w:pPr>
        <w:ind w:firstLine="720"/>
        <w:jc w:val="both"/>
        <w:rPr>
          <w:lang w:val="lv-LV"/>
        </w:rPr>
      </w:pPr>
    </w:p>
    <w:p w14:paraId="080E097D" w14:textId="77777777" w:rsidR="00305EDB" w:rsidRPr="00305EDB" w:rsidRDefault="00305EDB" w:rsidP="00082B4A">
      <w:pPr>
        <w:numPr>
          <w:ilvl w:val="0"/>
          <w:numId w:val="28"/>
        </w:numPr>
        <w:ind w:left="357" w:hanging="357"/>
        <w:jc w:val="both"/>
        <w:rPr>
          <w:rFonts w:eastAsia="Arial Unicode MS"/>
          <w:kern w:val="2"/>
          <w:lang w:val="lv-LV" w:eastAsia="hi-IN" w:bidi="hi-IN"/>
        </w:rPr>
      </w:pPr>
      <w:r w:rsidRPr="00305EDB">
        <w:rPr>
          <w:lang w:val="lv-LV"/>
        </w:rPr>
        <w:t xml:space="preserve">Atgriezt Limbažu novada pašvaldības budžeta nesadalītajā naudas atlikumā Ozolaines pirmsskolas izglītības iestādei piešķirto finansējumu datoru iegādei 1800,00 EUR (viens tūkstotis astoņi simti </w:t>
      </w:r>
      <w:proofErr w:type="spellStart"/>
      <w:r w:rsidRPr="00305EDB">
        <w:rPr>
          <w:i/>
          <w:lang w:val="lv-LV"/>
        </w:rPr>
        <w:t>euro</w:t>
      </w:r>
      <w:proofErr w:type="spellEnd"/>
      <w:r w:rsidRPr="00305EDB">
        <w:rPr>
          <w:lang w:val="lv-LV"/>
        </w:rPr>
        <w:t>, 00 centi) apmērā.</w:t>
      </w:r>
    </w:p>
    <w:p w14:paraId="1D8EA846" w14:textId="77777777" w:rsidR="00305EDB" w:rsidRPr="00305EDB" w:rsidRDefault="00305EDB" w:rsidP="00082B4A">
      <w:pPr>
        <w:numPr>
          <w:ilvl w:val="0"/>
          <w:numId w:val="28"/>
        </w:numPr>
        <w:ind w:left="357" w:hanging="357"/>
        <w:jc w:val="both"/>
        <w:rPr>
          <w:rFonts w:eastAsia="Arial Unicode MS"/>
          <w:kern w:val="2"/>
          <w:lang w:val="lv-LV" w:eastAsia="hi-IN" w:bidi="hi-IN"/>
        </w:rPr>
      </w:pPr>
      <w:r w:rsidRPr="00305EDB">
        <w:rPr>
          <w:lang w:val="lv-LV"/>
        </w:rPr>
        <w:t xml:space="preserve">Piešķirt Ozolaines pirmsskolas izglītības iestādei 369,00 EUR (trīs simti sešdesmit deviņi </w:t>
      </w:r>
      <w:proofErr w:type="spellStart"/>
      <w:r w:rsidRPr="00305EDB">
        <w:rPr>
          <w:i/>
          <w:lang w:val="lv-LV"/>
        </w:rPr>
        <w:t>euro</w:t>
      </w:r>
      <w:proofErr w:type="spellEnd"/>
      <w:r w:rsidRPr="00305EDB">
        <w:rPr>
          <w:lang w:val="lv-LV"/>
        </w:rPr>
        <w:t>, 00 centi) apmērā bērnu rotaļu laukuma atjaunošanai Ozolaines pirmsskolas izglītības iestādē, Ābeļu iela 4, Limbažos no Limbažu novada pašvaldības budžeta nesadalītā naudas atlikuma.</w:t>
      </w:r>
    </w:p>
    <w:p w14:paraId="04DA5130" w14:textId="77777777" w:rsidR="00305EDB" w:rsidRPr="00305EDB" w:rsidRDefault="00305EDB" w:rsidP="00082B4A">
      <w:pPr>
        <w:numPr>
          <w:ilvl w:val="0"/>
          <w:numId w:val="28"/>
        </w:numPr>
        <w:ind w:left="357" w:hanging="357"/>
        <w:jc w:val="both"/>
        <w:rPr>
          <w:rFonts w:eastAsia="Arial Unicode MS"/>
          <w:kern w:val="2"/>
          <w:lang w:val="lv-LV" w:eastAsia="hi-IN" w:bidi="hi-IN"/>
        </w:rPr>
      </w:pPr>
      <w:r w:rsidRPr="00305EDB">
        <w:rPr>
          <w:lang w:val="lv-LV"/>
        </w:rPr>
        <w:t>Piešķirt</w:t>
      </w:r>
      <w:r w:rsidRPr="00305EDB">
        <w:rPr>
          <w:bCs/>
          <w:lang w:val="lv-LV"/>
        </w:rPr>
        <w:t xml:space="preserve"> </w:t>
      </w:r>
      <w:r w:rsidRPr="00305EDB">
        <w:rPr>
          <w:lang w:val="lv-LV"/>
        </w:rPr>
        <w:t xml:space="preserve">Ozolaines pirmsskolas izglītības iestādei 1431,00 EUR (viens tūkstotis četri simti trīsdesmit viens </w:t>
      </w:r>
      <w:proofErr w:type="spellStart"/>
      <w:r w:rsidRPr="00305EDB">
        <w:rPr>
          <w:i/>
          <w:lang w:val="lv-LV"/>
        </w:rPr>
        <w:t>euro</w:t>
      </w:r>
      <w:proofErr w:type="spellEnd"/>
      <w:r w:rsidRPr="00305EDB">
        <w:rPr>
          <w:lang w:val="lv-LV"/>
        </w:rPr>
        <w:t>, 00 centi) apmērā bērnu rotaļu laukuma atjaunošanai Ozolaines pirmsskolas izglītības iestādes izglītības programmu īstenošanas vietā Viļķenē no Limbažu novada pašvaldības budžeta nesadalītā naudas atlikuma.</w:t>
      </w:r>
    </w:p>
    <w:p w14:paraId="4669440D" w14:textId="77777777" w:rsidR="00305EDB" w:rsidRPr="00305EDB" w:rsidRDefault="00305EDB" w:rsidP="00082B4A">
      <w:pPr>
        <w:numPr>
          <w:ilvl w:val="0"/>
          <w:numId w:val="28"/>
        </w:numPr>
        <w:ind w:left="357" w:hanging="357"/>
        <w:jc w:val="both"/>
        <w:rPr>
          <w:rFonts w:eastAsia="Arial Unicode MS"/>
          <w:kern w:val="2"/>
          <w:lang w:val="lv-LV" w:eastAsia="hi-IN" w:bidi="hi-IN"/>
        </w:rPr>
      </w:pPr>
      <w:r w:rsidRPr="00305EDB">
        <w:rPr>
          <w:rFonts w:eastAsia="Arial Unicode MS"/>
          <w:kern w:val="2"/>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4F64879B" w14:textId="77777777" w:rsidR="00305EDB" w:rsidRPr="00305EDB" w:rsidRDefault="00305EDB" w:rsidP="00082B4A">
      <w:pPr>
        <w:numPr>
          <w:ilvl w:val="0"/>
          <w:numId w:val="28"/>
        </w:numPr>
        <w:ind w:left="357" w:hanging="357"/>
        <w:jc w:val="both"/>
        <w:rPr>
          <w:rFonts w:eastAsia="Arial Unicode MS"/>
          <w:kern w:val="2"/>
          <w:lang w:val="lv-LV" w:eastAsia="hi-IN" w:bidi="hi-IN"/>
        </w:rPr>
      </w:pPr>
      <w:r w:rsidRPr="00305EDB">
        <w:rPr>
          <w:rFonts w:eastAsia="Arial Unicode MS"/>
          <w:kern w:val="2"/>
          <w:lang w:val="lv-LV" w:eastAsia="hi-IN" w:bidi="hi-IN"/>
        </w:rPr>
        <w:t>Atbildīgos par finansējuma mērķa maiņu budžetā noteikt Finanšu un ekonomikas nodaļas ekonomistus.</w:t>
      </w:r>
    </w:p>
    <w:p w14:paraId="5EB319D3" w14:textId="77777777" w:rsidR="00305EDB" w:rsidRPr="00305EDB" w:rsidRDefault="00305EDB" w:rsidP="00082B4A">
      <w:pPr>
        <w:numPr>
          <w:ilvl w:val="0"/>
          <w:numId w:val="28"/>
        </w:numPr>
        <w:ind w:left="357" w:hanging="357"/>
        <w:jc w:val="both"/>
        <w:rPr>
          <w:rFonts w:eastAsia="Arial Unicode MS"/>
          <w:kern w:val="2"/>
          <w:lang w:val="lv-LV" w:eastAsia="hi-IN" w:bidi="hi-IN"/>
        </w:rPr>
      </w:pPr>
      <w:r w:rsidRPr="00305EDB">
        <w:rPr>
          <w:rFonts w:eastAsia="Arial Unicode MS"/>
          <w:kern w:val="2"/>
          <w:lang w:val="lv-LV" w:eastAsia="hi-IN" w:bidi="hi-IN"/>
        </w:rPr>
        <w:t>Atbildīgo par lēmuma izpildi noteikt Ozolaines pirmsskolas izglītības iestādes vadītāju Zintu Skrastiņu.</w:t>
      </w:r>
    </w:p>
    <w:p w14:paraId="17F2AFA9" w14:textId="77777777" w:rsidR="00305EDB" w:rsidRDefault="00305EDB" w:rsidP="00082B4A">
      <w:pPr>
        <w:numPr>
          <w:ilvl w:val="0"/>
          <w:numId w:val="28"/>
        </w:numPr>
        <w:ind w:left="357" w:hanging="357"/>
        <w:jc w:val="both"/>
        <w:rPr>
          <w:rFonts w:eastAsia="Arial Unicode MS"/>
          <w:kern w:val="2"/>
          <w:lang w:val="lv-LV" w:eastAsia="hi-IN" w:bidi="hi-IN"/>
        </w:rPr>
      </w:pPr>
      <w:r w:rsidRPr="00305EDB">
        <w:rPr>
          <w:rFonts w:eastAsia="Arial Unicode MS"/>
          <w:kern w:val="2"/>
          <w:lang w:val="lv-LV" w:eastAsia="hi-IN" w:bidi="hi-IN"/>
        </w:rPr>
        <w:t xml:space="preserve">Kontroli par lēmuma izpildi uzdot Limbažu novada pašvaldības izpilddirektoram A. </w:t>
      </w:r>
      <w:proofErr w:type="spellStart"/>
      <w:r w:rsidRPr="00305EDB">
        <w:rPr>
          <w:rFonts w:eastAsia="Arial Unicode MS"/>
          <w:kern w:val="2"/>
          <w:lang w:val="lv-LV" w:eastAsia="hi-IN" w:bidi="hi-IN"/>
        </w:rPr>
        <w:t>Ārgalim</w:t>
      </w:r>
      <w:proofErr w:type="spellEnd"/>
      <w:r w:rsidRPr="00305EDB">
        <w:rPr>
          <w:rFonts w:eastAsia="Arial Unicode MS"/>
          <w:kern w:val="2"/>
          <w:lang w:val="lv-LV" w:eastAsia="hi-IN" w:bidi="hi-IN"/>
        </w:rPr>
        <w:t>.</w:t>
      </w:r>
    </w:p>
    <w:p w14:paraId="30E21521" w14:textId="2D9B0AB0" w:rsidR="00D41094" w:rsidRPr="00305EDB" w:rsidRDefault="00D41094" w:rsidP="00082B4A">
      <w:pPr>
        <w:numPr>
          <w:ilvl w:val="0"/>
          <w:numId w:val="28"/>
        </w:numPr>
        <w:ind w:left="357" w:hanging="357"/>
        <w:jc w:val="both"/>
        <w:rPr>
          <w:rFonts w:eastAsia="Arial Unicode MS"/>
          <w:kern w:val="2"/>
          <w:lang w:val="lv-LV" w:eastAsia="hi-IN" w:bidi="hi-IN"/>
        </w:rPr>
      </w:pPr>
      <w:r>
        <w:rPr>
          <w:rFonts w:eastAsia="Arial Unicode MS"/>
          <w:kern w:val="2"/>
          <w:lang w:val="lv-LV" w:eastAsia="hi-IN" w:bidi="hi-IN"/>
        </w:rPr>
        <w:t>Lēmuma projektu virzīt izskatīšanai Limbažu novada domes sēdē.</w:t>
      </w:r>
    </w:p>
    <w:p w14:paraId="42E2CE66" w14:textId="77777777" w:rsidR="00DF0F9D" w:rsidRDefault="00DF0F9D" w:rsidP="002E2D3C">
      <w:pPr>
        <w:pStyle w:val="Sarakstarindkopa1"/>
        <w:spacing w:after="0" w:line="240" w:lineRule="auto"/>
        <w:ind w:left="0" w:firstLine="720"/>
        <w:jc w:val="both"/>
        <w:rPr>
          <w:rFonts w:ascii="Times New Roman" w:hAnsi="Times New Roman"/>
          <w:sz w:val="24"/>
          <w:szCs w:val="24"/>
        </w:rPr>
      </w:pPr>
    </w:p>
    <w:p w14:paraId="133506C1" w14:textId="77777777" w:rsidR="00256E77" w:rsidRDefault="00256E77"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075B3987" w14:textId="77777777" w:rsidR="00E34B00" w:rsidRPr="00E34B00" w:rsidRDefault="00E34B00" w:rsidP="00E34B00">
      <w:pPr>
        <w:pBdr>
          <w:bottom w:val="single" w:sz="6" w:space="1" w:color="000000"/>
        </w:pBdr>
        <w:jc w:val="both"/>
        <w:rPr>
          <w:lang w:val="lv-LV" w:eastAsia="lv-LV"/>
        </w:rPr>
      </w:pPr>
      <w:r w:rsidRPr="00E34B00">
        <w:rPr>
          <w:b/>
          <w:bCs/>
          <w:lang w:val="lv-LV" w:eastAsia="lv-LV"/>
        </w:rPr>
        <w:t xml:space="preserve">Par </w:t>
      </w:r>
      <w:proofErr w:type="spellStart"/>
      <w:r w:rsidRPr="00E34B00">
        <w:rPr>
          <w:b/>
          <w:bCs/>
          <w:lang w:val="lv-LV" w:eastAsia="lv-LV"/>
        </w:rPr>
        <w:t>Nordplus</w:t>
      </w:r>
      <w:proofErr w:type="spellEnd"/>
      <w:r w:rsidRPr="00E34B00">
        <w:rPr>
          <w:b/>
          <w:bCs/>
          <w:lang w:val="lv-LV" w:eastAsia="lv-LV"/>
        </w:rPr>
        <w:t xml:space="preserve"> projekta Nr. NPJR - 2025/10109 finansējuma iekļaušanu Pāles pamatskolas budžetā</w:t>
      </w:r>
    </w:p>
    <w:p w14:paraId="51BAB6ED" w14:textId="77777777" w:rsidR="00E34B00" w:rsidRPr="00E34B00" w:rsidRDefault="00E34B00" w:rsidP="00E34B00">
      <w:pPr>
        <w:jc w:val="center"/>
        <w:rPr>
          <w:lang w:val="lv-LV" w:eastAsia="lv-LV"/>
        </w:rPr>
      </w:pPr>
      <w:r w:rsidRPr="00E34B00">
        <w:rPr>
          <w:lang w:val="lv-LV" w:eastAsia="lv-LV"/>
        </w:rPr>
        <w:t>Ziņo Ilze Šmate</w:t>
      </w:r>
    </w:p>
    <w:p w14:paraId="0308757F" w14:textId="77777777" w:rsidR="00E34B00" w:rsidRPr="00E34B00" w:rsidRDefault="00E34B00" w:rsidP="00E34B00">
      <w:pPr>
        <w:jc w:val="both"/>
        <w:rPr>
          <w:lang w:val="lv-LV" w:eastAsia="lv-LV"/>
        </w:rPr>
      </w:pPr>
    </w:p>
    <w:p w14:paraId="769042FA" w14:textId="77777777" w:rsidR="00E34B00" w:rsidRPr="00E34B00" w:rsidRDefault="00E34B00" w:rsidP="00E34B00">
      <w:pPr>
        <w:ind w:firstLine="720"/>
        <w:jc w:val="both"/>
        <w:rPr>
          <w:lang w:val="lv-LV" w:eastAsia="lv-LV"/>
        </w:rPr>
      </w:pPr>
      <w:r w:rsidRPr="00E34B00">
        <w:rPr>
          <w:color w:val="212529"/>
          <w:lang w:val="lv-LV" w:eastAsia="lv-LV"/>
        </w:rPr>
        <w:t xml:space="preserve">Ziemeļvalstu Ministru padomes programma </w:t>
      </w:r>
      <w:proofErr w:type="spellStart"/>
      <w:r w:rsidRPr="00E34B00">
        <w:rPr>
          <w:i/>
          <w:iCs/>
          <w:color w:val="212529"/>
          <w:lang w:val="lv-LV" w:eastAsia="lv-LV"/>
        </w:rPr>
        <w:t>Nordplus</w:t>
      </w:r>
      <w:proofErr w:type="spellEnd"/>
      <w:r w:rsidRPr="00E34B00">
        <w:rPr>
          <w:color w:val="212529"/>
          <w:lang w:val="lv-LV" w:eastAsia="lv-LV"/>
        </w:rPr>
        <w:t xml:space="preserve"> </w:t>
      </w:r>
      <w:r w:rsidRPr="00E34B00">
        <w:rPr>
          <w:lang w:val="lv-LV" w:eastAsia="lv-LV"/>
        </w:rPr>
        <w:t xml:space="preserve">Pāles pamatskolai piešķīrusi projekta </w:t>
      </w:r>
      <w:proofErr w:type="spellStart"/>
      <w:r w:rsidRPr="00E34B00">
        <w:rPr>
          <w:i/>
          <w:color w:val="212529"/>
          <w:lang w:val="lv-LV" w:eastAsia="lv-LV"/>
        </w:rPr>
        <w:t>Unity</w:t>
      </w:r>
      <w:proofErr w:type="spellEnd"/>
      <w:r w:rsidRPr="00E34B00">
        <w:rPr>
          <w:i/>
          <w:color w:val="212529"/>
          <w:lang w:val="lv-LV" w:eastAsia="lv-LV"/>
        </w:rPr>
        <w:t xml:space="preserve"> </w:t>
      </w:r>
      <w:proofErr w:type="spellStart"/>
      <w:r w:rsidRPr="00E34B00">
        <w:rPr>
          <w:i/>
          <w:color w:val="212529"/>
          <w:lang w:val="lv-LV" w:eastAsia="lv-LV"/>
        </w:rPr>
        <w:t>in</w:t>
      </w:r>
      <w:proofErr w:type="spellEnd"/>
      <w:r w:rsidRPr="00E34B00">
        <w:rPr>
          <w:i/>
          <w:color w:val="212529"/>
          <w:lang w:val="lv-LV" w:eastAsia="lv-LV"/>
        </w:rPr>
        <w:t xml:space="preserve"> </w:t>
      </w:r>
      <w:proofErr w:type="spellStart"/>
      <w:r w:rsidRPr="00E34B00">
        <w:rPr>
          <w:i/>
          <w:color w:val="212529"/>
          <w:lang w:val="lv-LV" w:eastAsia="lv-LV"/>
        </w:rPr>
        <w:t>Diversity</w:t>
      </w:r>
      <w:proofErr w:type="spellEnd"/>
      <w:r w:rsidRPr="00E34B00">
        <w:rPr>
          <w:i/>
          <w:color w:val="212529"/>
          <w:lang w:val="lv-LV" w:eastAsia="lv-LV"/>
        </w:rPr>
        <w:t xml:space="preserve"> - </w:t>
      </w:r>
      <w:proofErr w:type="spellStart"/>
      <w:r w:rsidRPr="00E34B00">
        <w:rPr>
          <w:i/>
          <w:color w:val="212529"/>
          <w:lang w:val="lv-LV" w:eastAsia="lv-LV"/>
        </w:rPr>
        <w:t>Strengthening</w:t>
      </w:r>
      <w:proofErr w:type="spellEnd"/>
      <w:r w:rsidRPr="00E34B00">
        <w:rPr>
          <w:i/>
          <w:color w:val="212529"/>
          <w:lang w:val="lv-LV" w:eastAsia="lv-LV"/>
        </w:rPr>
        <w:t xml:space="preserve"> </w:t>
      </w:r>
      <w:proofErr w:type="spellStart"/>
      <w:r w:rsidRPr="00E34B00">
        <w:rPr>
          <w:i/>
          <w:color w:val="212529"/>
          <w:lang w:val="lv-LV" w:eastAsia="lv-LV"/>
        </w:rPr>
        <w:t>Minds</w:t>
      </w:r>
      <w:proofErr w:type="spellEnd"/>
      <w:r w:rsidRPr="00E34B00">
        <w:rPr>
          <w:i/>
          <w:color w:val="212529"/>
          <w:lang w:val="lv-LV" w:eastAsia="lv-LV"/>
        </w:rPr>
        <w:t xml:space="preserve"> </w:t>
      </w:r>
      <w:proofErr w:type="spellStart"/>
      <w:r w:rsidRPr="00E34B00">
        <w:rPr>
          <w:i/>
          <w:color w:val="212529"/>
          <w:lang w:val="lv-LV" w:eastAsia="lv-LV"/>
        </w:rPr>
        <w:t>Together</w:t>
      </w:r>
      <w:proofErr w:type="spellEnd"/>
      <w:r w:rsidRPr="00E34B00">
        <w:rPr>
          <w:i/>
          <w:color w:val="212529"/>
          <w:lang w:val="lv-LV" w:eastAsia="lv-LV"/>
        </w:rPr>
        <w:t>!</w:t>
      </w:r>
      <w:r w:rsidRPr="00E34B00">
        <w:rPr>
          <w:lang w:val="lv-LV" w:eastAsia="lv-LV"/>
        </w:rPr>
        <w:t xml:space="preserve"> (projekta Nr. NPJR-2025/10109) finansējumu   </w:t>
      </w:r>
      <w:r w:rsidRPr="00E34B00">
        <w:rPr>
          <w:lang w:val="lv-LV" w:eastAsia="lv-LV"/>
        </w:rPr>
        <w:lastRenderedPageBreak/>
        <w:t xml:space="preserve">38 080,00 EUR (trīsdesmit astoņi tūkstoši astoņdesmit </w:t>
      </w:r>
      <w:proofErr w:type="spellStart"/>
      <w:r w:rsidRPr="00E34B00">
        <w:rPr>
          <w:i/>
          <w:lang w:val="lv-LV" w:eastAsia="lv-LV"/>
        </w:rPr>
        <w:t>euro</w:t>
      </w:r>
      <w:proofErr w:type="spellEnd"/>
      <w:r w:rsidRPr="00E34B00">
        <w:rPr>
          <w:lang w:val="lv-LV" w:eastAsia="lv-LV"/>
        </w:rPr>
        <w:t>, 00 centi). Pēc Pāles pamatskolas direktores ierosinājuma, nepieciešams iekļaut šo finansējumu Pāles pamatskolas budžetā.</w:t>
      </w:r>
    </w:p>
    <w:p w14:paraId="1428BDE0" w14:textId="77777777" w:rsidR="00E34B00" w:rsidRPr="00B9502D" w:rsidRDefault="00E34B00" w:rsidP="00E34B00">
      <w:pPr>
        <w:ind w:firstLine="720"/>
        <w:jc w:val="both"/>
        <w:rPr>
          <w:b/>
          <w:bCs/>
          <w:lang w:val="lv-LV" w:eastAsia="lv-LV"/>
        </w:rPr>
      </w:pPr>
      <w:r w:rsidRPr="00E34B00">
        <w:rPr>
          <w:lang w:val="lv-LV" w:eastAsia="lv-LV"/>
        </w:rPr>
        <w:t xml:space="preserve">Pamatojoties uz Pašvaldību likuma </w:t>
      </w:r>
      <w:r w:rsidRPr="00E34B00">
        <w:rPr>
          <w:bCs/>
          <w:kern w:val="2"/>
          <w:lang w:val="lv-LV" w:eastAsia="hi-IN" w:bidi="hi-IN"/>
        </w:rPr>
        <w:t xml:space="preserve">4. panta pirmās daļas 4. punktu, 10. panta pirmās daļas  21. punktu un likuma </w:t>
      </w:r>
      <w:r w:rsidRPr="00E34B00">
        <w:rPr>
          <w:lang w:val="lv-LV" w:eastAsia="lv-LV"/>
        </w:rPr>
        <w:t xml:space="preserve">„Par pašvaldību budžetiem” </w:t>
      </w:r>
      <w:r w:rsidRPr="00E34B00">
        <w:rPr>
          <w:bCs/>
          <w:kern w:val="2"/>
          <w:lang w:val="lv-LV" w:eastAsia="hi-IN" w:bidi="hi-IN"/>
        </w:rPr>
        <w:t>30. pantu,</w:t>
      </w:r>
      <w:r w:rsidRPr="00E34B00">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1584CDA" w14:textId="5E2031F0" w:rsidR="00E34B00" w:rsidRPr="00E34B00" w:rsidRDefault="00E34B00" w:rsidP="00E34B00">
      <w:pPr>
        <w:ind w:firstLine="720"/>
        <w:jc w:val="both"/>
        <w:rPr>
          <w:b/>
          <w:bCs/>
          <w:lang w:val="lv-LV" w:eastAsia="lv-LV"/>
        </w:rPr>
      </w:pPr>
    </w:p>
    <w:p w14:paraId="43892C33" w14:textId="77777777" w:rsidR="00E34B00" w:rsidRPr="00E34B00" w:rsidRDefault="00E34B00" w:rsidP="00082B4A">
      <w:pPr>
        <w:numPr>
          <w:ilvl w:val="0"/>
          <w:numId w:val="29"/>
        </w:numPr>
        <w:ind w:left="357" w:hanging="357"/>
        <w:jc w:val="both"/>
        <w:rPr>
          <w:lang w:val="lv-LV" w:eastAsia="lv-LV"/>
        </w:rPr>
      </w:pPr>
      <w:r w:rsidRPr="00E34B00">
        <w:rPr>
          <w:rFonts w:eastAsia="Arial Unicode MS"/>
          <w:kern w:val="2"/>
          <w:lang w:val="lv-LV" w:eastAsia="hi-IN" w:bidi="hi-IN"/>
        </w:rPr>
        <w:t xml:space="preserve">Iekļaut Pāles pamatskolas budžetā saņemto finansējumu </w:t>
      </w:r>
      <w:r w:rsidRPr="00E34B00">
        <w:rPr>
          <w:lang w:val="lv-LV" w:eastAsia="lv-LV"/>
        </w:rPr>
        <w:t xml:space="preserve">38 080,00 EUR (trīsdesmit astoņi tūkstoši astoņdesmit </w:t>
      </w:r>
      <w:proofErr w:type="spellStart"/>
      <w:r w:rsidRPr="00E34B00">
        <w:rPr>
          <w:i/>
          <w:lang w:val="lv-LV" w:eastAsia="lv-LV"/>
        </w:rPr>
        <w:t>euro</w:t>
      </w:r>
      <w:proofErr w:type="spellEnd"/>
      <w:r w:rsidRPr="00E34B00">
        <w:rPr>
          <w:lang w:val="lv-LV" w:eastAsia="lv-LV"/>
        </w:rPr>
        <w:t xml:space="preserve">, 00 centi) apmērā </w:t>
      </w:r>
      <w:proofErr w:type="spellStart"/>
      <w:r w:rsidRPr="00E34B00">
        <w:rPr>
          <w:i/>
          <w:lang w:val="lv-LV" w:eastAsia="lv-LV"/>
        </w:rPr>
        <w:t>N</w:t>
      </w:r>
      <w:r w:rsidRPr="00E34B00">
        <w:rPr>
          <w:rFonts w:eastAsia="Arial Unicode MS"/>
          <w:i/>
          <w:iCs/>
          <w:kern w:val="2"/>
          <w:lang w:val="lv-LV" w:eastAsia="hi-IN" w:bidi="hi-IN"/>
        </w:rPr>
        <w:t>ordplus</w:t>
      </w:r>
      <w:proofErr w:type="spellEnd"/>
      <w:r w:rsidRPr="00E34B00">
        <w:rPr>
          <w:rFonts w:eastAsia="Arial Unicode MS"/>
          <w:kern w:val="2"/>
          <w:lang w:val="lv-LV" w:eastAsia="hi-IN" w:bidi="hi-IN"/>
        </w:rPr>
        <w:t xml:space="preserve"> projekta īstenošanai.</w:t>
      </w:r>
    </w:p>
    <w:p w14:paraId="007174AD" w14:textId="77777777" w:rsidR="00E34B00" w:rsidRPr="00E34B00" w:rsidRDefault="00E34B00" w:rsidP="00082B4A">
      <w:pPr>
        <w:numPr>
          <w:ilvl w:val="0"/>
          <w:numId w:val="29"/>
        </w:numPr>
        <w:ind w:left="357" w:hanging="357"/>
        <w:jc w:val="both"/>
        <w:rPr>
          <w:lang w:val="lv-LV" w:eastAsia="lv-LV"/>
        </w:rPr>
      </w:pPr>
      <w:r w:rsidRPr="00E34B00">
        <w:rPr>
          <w:rFonts w:eastAsia="Arial Unicode MS"/>
          <w:kern w:val="1"/>
          <w:lang w:val="lv-LV" w:eastAsia="hi-IN" w:bidi="hi-IN"/>
        </w:rPr>
        <w:t>Minētās izmaiņas iekļaut kārtējās Limbažu novada domes sēdes lēmuma projektā “Grozījumi Limbažu novada pašvaldības domes saistošajos noteikumos “Par Limbažu novada pašvaldības 2025.gada budžetu””.</w:t>
      </w:r>
    </w:p>
    <w:p w14:paraId="1B95C3A7" w14:textId="77777777" w:rsidR="00E34B00" w:rsidRPr="00E34B00" w:rsidRDefault="00E34B00" w:rsidP="00082B4A">
      <w:pPr>
        <w:numPr>
          <w:ilvl w:val="0"/>
          <w:numId w:val="29"/>
        </w:numPr>
        <w:ind w:left="357" w:hanging="357"/>
        <w:jc w:val="both"/>
        <w:rPr>
          <w:lang w:val="lv-LV" w:eastAsia="lv-LV"/>
        </w:rPr>
      </w:pPr>
      <w:r w:rsidRPr="00E34B00">
        <w:rPr>
          <w:rFonts w:eastAsia="Arial Unicode MS"/>
          <w:kern w:val="1"/>
          <w:lang w:val="lv-LV" w:eastAsia="hi-IN" w:bidi="hi-IN"/>
        </w:rPr>
        <w:t>Atbildīgos par finansējuma iekļaušanu budžetā noteikt Finanšu un ekonomikas nodaļas ekonomistus.</w:t>
      </w:r>
    </w:p>
    <w:p w14:paraId="5B7F96FD" w14:textId="77777777" w:rsidR="00E34B00" w:rsidRPr="00E34B00" w:rsidRDefault="00E34B00" w:rsidP="00082B4A">
      <w:pPr>
        <w:numPr>
          <w:ilvl w:val="0"/>
          <w:numId w:val="29"/>
        </w:numPr>
        <w:ind w:left="357" w:hanging="357"/>
        <w:jc w:val="both"/>
        <w:rPr>
          <w:rFonts w:eastAsia="Arial Unicode MS"/>
          <w:kern w:val="2"/>
          <w:lang w:val="lv-LV" w:eastAsia="hi-IN" w:bidi="hi-IN"/>
        </w:rPr>
      </w:pPr>
      <w:r w:rsidRPr="00E34B00">
        <w:rPr>
          <w:rFonts w:eastAsia="Arial Unicode MS"/>
          <w:kern w:val="2"/>
          <w:lang w:val="lv-LV" w:eastAsia="hi-IN" w:bidi="hi-IN"/>
        </w:rPr>
        <w:t>Atbildīgo par lēmuma izpildi noteikt Pāles pamatskolas direktori Ilzi Šmati.</w:t>
      </w:r>
    </w:p>
    <w:p w14:paraId="48D04B87" w14:textId="77777777" w:rsidR="00E34B00" w:rsidRPr="00E34B00" w:rsidRDefault="00E34B00" w:rsidP="00082B4A">
      <w:pPr>
        <w:numPr>
          <w:ilvl w:val="0"/>
          <w:numId w:val="29"/>
        </w:numPr>
        <w:ind w:left="357" w:hanging="357"/>
        <w:jc w:val="both"/>
        <w:rPr>
          <w:rFonts w:eastAsia="Arial Unicode MS"/>
          <w:kern w:val="2"/>
          <w:lang w:val="lv-LV" w:eastAsia="hi-IN" w:bidi="hi-IN"/>
        </w:rPr>
      </w:pPr>
      <w:r w:rsidRPr="00E34B00">
        <w:rPr>
          <w:rFonts w:eastAsia="Arial Unicode MS"/>
          <w:kern w:val="2"/>
          <w:lang w:val="lv-LV" w:eastAsia="hi-IN" w:bidi="hi-IN"/>
        </w:rPr>
        <w:t xml:space="preserve">Kontroli par lēmuma izpildi uzdot Limbažu novada pašvaldības izpilddirektoram </w:t>
      </w:r>
      <w:proofErr w:type="spellStart"/>
      <w:r w:rsidRPr="00E34B00">
        <w:rPr>
          <w:rFonts w:eastAsia="Arial Unicode MS"/>
          <w:kern w:val="2"/>
          <w:lang w:val="lv-LV" w:eastAsia="hi-IN" w:bidi="hi-IN"/>
        </w:rPr>
        <w:t>A.Ārgalim</w:t>
      </w:r>
      <w:proofErr w:type="spellEnd"/>
      <w:r w:rsidRPr="00E34B00">
        <w:rPr>
          <w:rFonts w:eastAsia="Arial Unicode MS"/>
          <w:kern w:val="2"/>
          <w:lang w:val="lv-LV" w:eastAsia="hi-IN" w:bidi="hi-IN"/>
        </w:rPr>
        <w:t>.</w:t>
      </w:r>
    </w:p>
    <w:p w14:paraId="79EE5381" w14:textId="77777777" w:rsidR="00E34B00" w:rsidRPr="00E34B00" w:rsidRDefault="00E34B00" w:rsidP="00082B4A">
      <w:pPr>
        <w:numPr>
          <w:ilvl w:val="0"/>
          <w:numId w:val="29"/>
        </w:numPr>
        <w:ind w:left="357" w:hanging="357"/>
        <w:jc w:val="both"/>
        <w:rPr>
          <w:rFonts w:eastAsia="Arial Unicode MS"/>
          <w:kern w:val="2"/>
          <w:lang w:val="lv-LV" w:eastAsia="hi-IN" w:bidi="hi-IN"/>
        </w:rPr>
      </w:pPr>
      <w:r w:rsidRPr="00E34B00">
        <w:rPr>
          <w:rFonts w:eastAsia="Arial Unicode MS"/>
          <w:kern w:val="2"/>
          <w:lang w:val="lv-LV" w:eastAsia="hi-IN" w:bidi="hi-IN"/>
        </w:rPr>
        <w:t>Lēmuma projektu virzīt izskatīšanai Limbažu novada domes sēdē.</w:t>
      </w:r>
    </w:p>
    <w:p w14:paraId="65090925" w14:textId="77777777" w:rsidR="004F3583" w:rsidRDefault="004F3583" w:rsidP="001D12D2">
      <w:pPr>
        <w:pStyle w:val="Sarakstarindkopa1"/>
        <w:spacing w:after="0" w:line="240" w:lineRule="auto"/>
        <w:ind w:left="0"/>
        <w:jc w:val="both"/>
        <w:rPr>
          <w:rFonts w:ascii="Times New Roman" w:hAnsi="Times New Roman"/>
          <w:sz w:val="24"/>
          <w:szCs w:val="24"/>
        </w:rPr>
      </w:pPr>
    </w:p>
    <w:p w14:paraId="6612C67E" w14:textId="77777777" w:rsidR="00130FB3" w:rsidRDefault="00130FB3"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2D526921" w14:textId="77777777" w:rsidR="003A6D7A" w:rsidRPr="003A6D7A" w:rsidRDefault="003A6D7A" w:rsidP="003A6D7A">
      <w:pPr>
        <w:pBdr>
          <w:bottom w:val="single" w:sz="6" w:space="1" w:color="auto"/>
        </w:pBdr>
        <w:jc w:val="both"/>
        <w:rPr>
          <w:b/>
          <w:bCs/>
          <w:lang w:val="lv-LV"/>
        </w:rPr>
      </w:pPr>
      <w:r w:rsidRPr="003A6D7A">
        <w:rPr>
          <w:b/>
          <w:lang w:val="lv-LV"/>
        </w:rPr>
        <w:t>Par papildus finansējuma piešķiršanu Skultes pirmsskolas izglītības iestādes “</w:t>
      </w:r>
      <w:proofErr w:type="spellStart"/>
      <w:r w:rsidRPr="003A6D7A">
        <w:rPr>
          <w:b/>
          <w:lang w:val="lv-LV"/>
        </w:rPr>
        <w:t>Aģupīte</w:t>
      </w:r>
      <w:proofErr w:type="spellEnd"/>
      <w:r w:rsidRPr="003A6D7A">
        <w:rPr>
          <w:b/>
          <w:lang w:val="lv-LV"/>
        </w:rPr>
        <w:t>” labierīcību remontam</w:t>
      </w:r>
    </w:p>
    <w:p w14:paraId="4D97E284" w14:textId="77777777" w:rsidR="003A6D7A" w:rsidRPr="003A6D7A" w:rsidRDefault="003A6D7A" w:rsidP="003A6D7A">
      <w:pPr>
        <w:jc w:val="center"/>
        <w:rPr>
          <w:lang w:val="lv-LV"/>
        </w:rPr>
      </w:pPr>
      <w:r w:rsidRPr="003A6D7A">
        <w:rPr>
          <w:lang w:val="lv-LV"/>
        </w:rPr>
        <w:t>Ziņo Maija Siliņa</w:t>
      </w:r>
    </w:p>
    <w:p w14:paraId="56D9BF63" w14:textId="77777777" w:rsidR="003A6D7A" w:rsidRPr="003A6D7A" w:rsidRDefault="003A6D7A" w:rsidP="003A6D7A">
      <w:pPr>
        <w:rPr>
          <w:lang w:val="lv-LV"/>
        </w:rPr>
      </w:pPr>
    </w:p>
    <w:p w14:paraId="7A902635" w14:textId="77777777" w:rsidR="003A6D7A" w:rsidRPr="003A6D7A" w:rsidRDefault="003A6D7A" w:rsidP="003A6D7A">
      <w:pPr>
        <w:ind w:firstLine="720"/>
        <w:jc w:val="both"/>
        <w:rPr>
          <w:lang w:val="lv-LV"/>
        </w:rPr>
      </w:pPr>
      <w:r w:rsidRPr="003A6D7A">
        <w:rPr>
          <w:lang w:val="lv-LV"/>
        </w:rPr>
        <w:t>2025. gada 26. maijā noslēdzās iepirkums par Skultes PII “</w:t>
      </w:r>
      <w:proofErr w:type="spellStart"/>
      <w:r w:rsidRPr="003A6D7A">
        <w:rPr>
          <w:lang w:val="lv-LV"/>
        </w:rPr>
        <w:t>Aģupīte</w:t>
      </w:r>
      <w:proofErr w:type="spellEnd"/>
      <w:r w:rsidRPr="003A6D7A">
        <w:rPr>
          <w:lang w:val="lv-LV"/>
        </w:rPr>
        <w:t xml:space="preserve">” labierīcību remontu. Izdevīgāko, korekti aizpildīto pieteikumu iesniedza SIA “ALMI” ar kopējo summu bez PVN 20 514,67 EUR (divdesmit tūkstoši pieci simti četrpadsmit </w:t>
      </w:r>
      <w:proofErr w:type="spellStart"/>
      <w:r w:rsidRPr="003A6D7A">
        <w:rPr>
          <w:i/>
          <w:lang w:val="lv-LV"/>
        </w:rPr>
        <w:t>euro</w:t>
      </w:r>
      <w:proofErr w:type="spellEnd"/>
      <w:r w:rsidRPr="003A6D7A">
        <w:rPr>
          <w:lang w:val="lv-LV"/>
        </w:rPr>
        <w:t>, 67 centi).</w:t>
      </w:r>
    </w:p>
    <w:p w14:paraId="0716B904" w14:textId="77777777" w:rsidR="003A6D7A" w:rsidRPr="003A6D7A" w:rsidRDefault="003A6D7A" w:rsidP="003A6D7A">
      <w:pPr>
        <w:ind w:firstLine="720"/>
        <w:jc w:val="both"/>
        <w:rPr>
          <w:lang w:val="lv-LV"/>
        </w:rPr>
      </w:pPr>
      <w:r w:rsidRPr="003A6D7A">
        <w:rPr>
          <w:lang w:val="lv-LV"/>
        </w:rPr>
        <w:t xml:space="preserve">Iestādes 2025. gada budžetā ir piešķirti 20 000 </w:t>
      </w:r>
      <w:proofErr w:type="spellStart"/>
      <w:r w:rsidRPr="003A6D7A">
        <w:rPr>
          <w:lang w:val="lv-LV"/>
        </w:rPr>
        <w:t>euro</w:t>
      </w:r>
      <w:proofErr w:type="spellEnd"/>
      <w:r w:rsidRPr="003A6D7A">
        <w:rPr>
          <w:lang w:val="lv-LV"/>
        </w:rPr>
        <w:t xml:space="preserve"> ar PVN labierīcību remontam </w:t>
      </w:r>
    </w:p>
    <w:p w14:paraId="0DC48860" w14:textId="77777777" w:rsidR="003A6D7A" w:rsidRPr="003A6D7A" w:rsidRDefault="003A6D7A" w:rsidP="003A6D7A">
      <w:pPr>
        <w:ind w:firstLine="720"/>
        <w:jc w:val="both"/>
        <w:rPr>
          <w:lang w:val="lv-LV"/>
        </w:rPr>
      </w:pPr>
      <w:r w:rsidRPr="003A6D7A">
        <w:rPr>
          <w:lang w:val="lv-LV"/>
        </w:rPr>
        <w:t xml:space="preserve">Lai varētu veikt labierīcību remontu nepieciešams papildus finansējums 4 822,75 </w:t>
      </w:r>
      <w:proofErr w:type="spellStart"/>
      <w:r w:rsidRPr="003A6D7A">
        <w:rPr>
          <w:lang w:val="lv-LV"/>
        </w:rPr>
        <w:t>euro</w:t>
      </w:r>
      <w:proofErr w:type="spellEnd"/>
      <w:r w:rsidRPr="003A6D7A">
        <w:rPr>
          <w:lang w:val="lv-LV"/>
        </w:rPr>
        <w:t xml:space="preserve"> (</w:t>
      </w:r>
      <w:bookmarkStart w:id="27" w:name="_Hlk182300036"/>
      <w:r w:rsidRPr="003A6D7A">
        <w:rPr>
          <w:lang w:val="lv-LV"/>
        </w:rPr>
        <w:t xml:space="preserve">četri tūkstoši astoņi simti divdesmit divi </w:t>
      </w:r>
      <w:proofErr w:type="spellStart"/>
      <w:r w:rsidRPr="003A6D7A">
        <w:rPr>
          <w:i/>
          <w:lang w:val="lv-LV"/>
        </w:rPr>
        <w:t>euro</w:t>
      </w:r>
      <w:proofErr w:type="spellEnd"/>
      <w:r w:rsidRPr="003A6D7A">
        <w:rPr>
          <w:lang w:val="lv-LV"/>
        </w:rPr>
        <w:t>, 75 centi</w:t>
      </w:r>
      <w:bookmarkEnd w:id="27"/>
      <w:r w:rsidRPr="003A6D7A">
        <w:rPr>
          <w:lang w:val="lv-LV"/>
        </w:rPr>
        <w:t>) apmērā.</w:t>
      </w:r>
    </w:p>
    <w:p w14:paraId="2BF2109B" w14:textId="77777777" w:rsidR="003A6D7A" w:rsidRPr="00B9502D" w:rsidRDefault="003A6D7A" w:rsidP="003A6D7A">
      <w:pPr>
        <w:ind w:firstLine="720"/>
        <w:jc w:val="both"/>
        <w:rPr>
          <w:b/>
          <w:bCs/>
          <w:lang w:val="lv-LV" w:eastAsia="lv-LV"/>
        </w:rPr>
      </w:pPr>
      <w:r w:rsidRPr="003A6D7A">
        <w:rPr>
          <w:lang w:val="lv-LV"/>
        </w:rPr>
        <w:t xml:space="preserve">Pamatojoties uz Pašvaldību likuma 4. panta pirmās daļas 4.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B44D956" w14:textId="2099161D" w:rsidR="003A6D7A" w:rsidRPr="003A6D7A" w:rsidRDefault="003A6D7A" w:rsidP="003A6D7A">
      <w:pPr>
        <w:ind w:firstLine="567"/>
        <w:jc w:val="both"/>
        <w:rPr>
          <w:lang w:val="lv-LV"/>
        </w:rPr>
      </w:pPr>
    </w:p>
    <w:p w14:paraId="7B52A6AF" w14:textId="77777777" w:rsidR="003A6D7A" w:rsidRPr="003A6D7A" w:rsidRDefault="003A6D7A" w:rsidP="00082B4A">
      <w:pPr>
        <w:numPr>
          <w:ilvl w:val="0"/>
          <w:numId w:val="30"/>
        </w:numPr>
        <w:ind w:left="357" w:hanging="357"/>
        <w:jc w:val="both"/>
        <w:rPr>
          <w:rFonts w:eastAsia="Arial Unicode MS"/>
          <w:kern w:val="2"/>
          <w:lang w:val="lv-LV" w:eastAsia="hi-IN" w:bidi="hi-IN"/>
        </w:rPr>
      </w:pPr>
      <w:r w:rsidRPr="003A6D7A">
        <w:rPr>
          <w:lang w:val="lv-LV"/>
        </w:rPr>
        <w:t xml:space="preserve">Piešķirt papildus finansējumu 4 823,00 EUR (četri tūkstoši astoņi simti divdesmit trīs </w:t>
      </w:r>
      <w:proofErr w:type="spellStart"/>
      <w:r w:rsidRPr="003A6D7A">
        <w:rPr>
          <w:i/>
          <w:lang w:val="lv-LV"/>
        </w:rPr>
        <w:t>euro</w:t>
      </w:r>
      <w:proofErr w:type="spellEnd"/>
      <w:r w:rsidRPr="003A6D7A">
        <w:rPr>
          <w:lang w:val="lv-LV"/>
        </w:rPr>
        <w:t>, 00 centi) apmērā Skultes pirmsskolas izglītības iestādes “</w:t>
      </w:r>
      <w:proofErr w:type="spellStart"/>
      <w:r w:rsidRPr="003A6D7A">
        <w:rPr>
          <w:lang w:val="lv-LV"/>
        </w:rPr>
        <w:t>Aģupīte</w:t>
      </w:r>
      <w:proofErr w:type="spellEnd"/>
      <w:r w:rsidRPr="003A6D7A">
        <w:rPr>
          <w:lang w:val="lv-LV"/>
        </w:rPr>
        <w:t>” labierīcību remontam</w:t>
      </w:r>
      <w:r w:rsidRPr="003A6D7A">
        <w:rPr>
          <w:rFonts w:eastAsia="Arial Unicode MS"/>
          <w:kern w:val="2"/>
          <w:lang w:val="lv-LV" w:eastAsia="hi-IN" w:bidi="hi-IN"/>
        </w:rPr>
        <w:t xml:space="preserve"> no Limbažu novada pašvaldības budžeta nesadalītā naudas atlikuma.</w:t>
      </w:r>
    </w:p>
    <w:p w14:paraId="2CD17DBD" w14:textId="77777777" w:rsidR="003A6D7A" w:rsidRPr="003A6D7A" w:rsidRDefault="003A6D7A" w:rsidP="00082B4A">
      <w:pPr>
        <w:numPr>
          <w:ilvl w:val="0"/>
          <w:numId w:val="30"/>
        </w:numPr>
        <w:ind w:left="357" w:hanging="357"/>
        <w:jc w:val="both"/>
        <w:rPr>
          <w:rFonts w:eastAsia="Arial Unicode MS"/>
          <w:kern w:val="2"/>
          <w:lang w:val="lv-LV" w:eastAsia="hi-IN" w:bidi="hi-IN"/>
        </w:rPr>
      </w:pPr>
      <w:r w:rsidRPr="003A6D7A">
        <w:rPr>
          <w:rFonts w:eastAsia="Arial Unicode MS"/>
          <w:kern w:val="2"/>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7BD1805E" w14:textId="77777777" w:rsidR="003A6D7A" w:rsidRPr="003A6D7A" w:rsidRDefault="003A6D7A" w:rsidP="00082B4A">
      <w:pPr>
        <w:numPr>
          <w:ilvl w:val="0"/>
          <w:numId w:val="30"/>
        </w:numPr>
        <w:ind w:left="357" w:hanging="357"/>
        <w:jc w:val="both"/>
        <w:rPr>
          <w:rFonts w:eastAsia="Arial Unicode MS"/>
          <w:kern w:val="2"/>
          <w:lang w:val="lv-LV" w:eastAsia="hi-IN" w:bidi="hi-IN"/>
        </w:rPr>
      </w:pPr>
      <w:r w:rsidRPr="003A6D7A">
        <w:rPr>
          <w:rFonts w:eastAsia="Arial Unicode MS"/>
          <w:kern w:val="2"/>
          <w:lang w:val="lv-LV" w:eastAsia="hi-IN" w:bidi="hi-IN"/>
        </w:rPr>
        <w:t>Atbildīgos par finansējuma iekļaušanu budžetā noteikt Finanšu un ekonomikas nodaļas ekonomistus.</w:t>
      </w:r>
    </w:p>
    <w:p w14:paraId="2F3685A5" w14:textId="77777777" w:rsidR="003A6D7A" w:rsidRPr="003A6D7A" w:rsidRDefault="003A6D7A" w:rsidP="00082B4A">
      <w:pPr>
        <w:numPr>
          <w:ilvl w:val="0"/>
          <w:numId w:val="30"/>
        </w:numPr>
        <w:ind w:left="357" w:hanging="357"/>
        <w:jc w:val="both"/>
        <w:rPr>
          <w:rFonts w:eastAsia="Arial Unicode MS"/>
          <w:kern w:val="2"/>
          <w:lang w:val="lv-LV" w:eastAsia="hi-IN" w:bidi="hi-IN"/>
        </w:rPr>
      </w:pPr>
      <w:r w:rsidRPr="003A6D7A">
        <w:rPr>
          <w:rFonts w:eastAsia="Arial Unicode MS"/>
          <w:kern w:val="2"/>
          <w:lang w:val="lv-LV" w:eastAsia="hi-IN" w:bidi="hi-IN"/>
        </w:rPr>
        <w:t>Atbildīgo par lēmuma izpildi noteikt Skultes pirmsskolas iestādes “</w:t>
      </w:r>
      <w:proofErr w:type="spellStart"/>
      <w:r w:rsidRPr="003A6D7A">
        <w:rPr>
          <w:rFonts w:eastAsia="Arial Unicode MS"/>
          <w:kern w:val="2"/>
          <w:lang w:val="lv-LV" w:eastAsia="hi-IN" w:bidi="hi-IN"/>
        </w:rPr>
        <w:t>Aģupīte</w:t>
      </w:r>
      <w:proofErr w:type="spellEnd"/>
      <w:r w:rsidRPr="003A6D7A">
        <w:rPr>
          <w:rFonts w:eastAsia="Arial Unicode MS"/>
          <w:kern w:val="2"/>
          <w:lang w:val="lv-LV" w:eastAsia="hi-IN" w:bidi="hi-IN"/>
        </w:rPr>
        <w:t>” vadītāju Maiju Siliņu.</w:t>
      </w:r>
    </w:p>
    <w:p w14:paraId="59B1C935" w14:textId="77777777" w:rsidR="003A6D7A" w:rsidRPr="003A6D7A" w:rsidRDefault="003A6D7A" w:rsidP="00082B4A">
      <w:pPr>
        <w:numPr>
          <w:ilvl w:val="0"/>
          <w:numId w:val="30"/>
        </w:numPr>
        <w:ind w:left="357" w:hanging="357"/>
        <w:jc w:val="both"/>
        <w:rPr>
          <w:rFonts w:eastAsia="Arial Unicode MS"/>
          <w:kern w:val="2"/>
          <w:lang w:val="lv-LV" w:eastAsia="hi-IN" w:bidi="hi-IN"/>
        </w:rPr>
      </w:pPr>
      <w:r w:rsidRPr="003A6D7A">
        <w:rPr>
          <w:rFonts w:eastAsia="Arial Unicode MS"/>
          <w:kern w:val="2"/>
          <w:lang w:val="lv-LV" w:eastAsia="hi-IN" w:bidi="hi-IN"/>
        </w:rPr>
        <w:t xml:space="preserve">Kontroli par lēmuma izpildi uzdot Limbažu novada pašvaldības izpilddirektoram A. </w:t>
      </w:r>
      <w:proofErr w:type="spellStart"/>
      <w:r w:rsidRPr="003A6D7A">
        <w:rPr>
          <w:rFonts w:eastAsia="Arial Unicode MS"/>
          <w:kern w:val="2"/>
          <w:lang w:val="lv-LV" w:eastAsia="hi-IN" w:bidi="hi-IN"/>
        </w:rPr>
        <w:t>Ārgalim</w:t>
      </w:r>
      <w:proofErr w:type="spellEnd"/>
      <w:r w:rsidRPr="003A6D7A">
        <w:rPr>
          <w:rFonts w:eastAsia="Arial Unicode MS"/>
          <w:kern w:val="2"/>
          <w:lang w:val="lv-LV" w:eastAsia="hi-IN" w:bidi="hi-IN"/>
        </w:rPr>
        <w:t>.</w:t>
      </w:r>
    </w:p>
    <w:p w14:paraId="1480CDEC" w14:textId="77777777" w:rsidR="003A6D7A" w:rsidRPr="003A6D7A" w:rsidRDefault="003A6D7A" w:rsidP="00082B4A">
      <w:pPr>
        <w:numPr>
          <w:ilvl w:val="0"/>
          <w:numId w:val="30"/>
        </w:numPr>
        <w:ind w:left="357" w:hanging="357"/>
        <w:jc w:val="both"/>
        <w:rPr>
          <w:rFonts w:eastAsia="Arial Unicode MS"/>
          <w:kern w:val="2"/>
          <w:lang w:val="lv-LV" w:eastAsia="hi-IN" w:bidi="hi-IN"/>
        </w:rPr>
      </w:pPr>
      <w:r w:rsidRPr="003A6D7A">
        <w:rPr>
          <w:rFonts w:eastAsia="Arial Unicode MS"/>
          <w:kern w:val="2"/>
          <w:lang w:val="lv-LV" w:eastAsia="hi-IN" w:bidi="hi-IN"/>
        </w:rPr>
        <w:t>Lēmuma projektu virzīt izskatīšanai Limbažu novada domes sēdē.</w:t>
      </w:r>
    </w:p>
    <w:p w14:paraId="1B0587A4" w14:textId="77777777" w:rsidR="00486BEC" w:rsidRDefault="00486BEC" w:rsidP="00486BEC">
      <w:pPr>
        <w:pStyle w:val="Sarakstarindkopa1"/>
        <w:spacing w:after="0" w:line="240" w:lineRule="auto"/>
        <w:ind w:left="0"/>
        <w:jc w:val="both"/>
        <w:rPr>
          <w:rFonts w:ascii="Times New Roman" w:hAnsi="Times New Roman"/>
          <w:sz w:val="24"/>
          <w:szCs w:val="24"/>
        </w:rPr>
      </w:pPr>
    </w:p>
    <w:p w14:paraId="67C00D8A" w14:textId="77777777" w:rsidR="00130FB3" w:rsidRDefault="00130FB3" w:rsidP="00486BEC">
      <w:pPr>
        <w:pStyle w:val="Sarakstarindkopa1"/>
        <w:spacing w:after="0" w:line="240" w:lineRule="auto"/>
        <w:ind w:left="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27712C50" w14:textId="77777777" w:rsidR="00314A06" w:rsidRPr="00314A06" w:rsidRDefault="00314A06" w:rsidP="00314A06">
      <w:pPr>
        <w:pBdr>
          <w:bottom w:val="single" w:sz="6" w:space="1" w:color="auto"/>
        </w:pBdr>
        <w:jc w:val="both"/>
        <w:rPr>
          <w:b/>
          <w:bCs/>
          <w:lang w:val="lv-LV" w:eastAsia="lv-LV"/>
        </w:rPr>
      </w:pPr>
      <w:r w:rsidRPr="00314A06">
        <w:rPr>
          <w:b/>
          <w:bCs/>
          <w:noProof/>
          <w:lang w:val="lv-LV" w:eastAsia="lv-LV"/>
        </w:rPr>
        <w:t>Par līdzfinansējuma piešķiršanu biedrības "DK SAVIEŠI" projektam "Deja vieno"</w:t>
      </w:r>
    </w:p>
    <w:p w14:paraId="3BBDB5FB" w14:textId="77777777" w:rsidR="00314A06" w:rsidRPr="00314A06" w:rsidRDefault="00314A06" w:rsidP="00314A06">
      <w:pPr>
        <w:jc w:val="center"/>
        <w:rPr>
          <w:lang w:val="lv-LV" w:eastAsia="lv-LV"/>
        </w:rPr>
      </w:pPr>
      <w:r w:rsidRPr="00314A06">
        <w:rPr>
          <w:lang w:val="lv-LV" w:eastAsia="lv-LV"/>
        </w:rPr>
        <w:t xml:space="preserve">Ziņo </w:t>
      </w:r>
      <w:r w:rsidRPr="00314A06">
        <w:rPr>
          <w:noProof/>
          <w:lang w:val="lv-LV" w:eastAsia="lv-LV"/>
        </w:rPr>
        <w:t>Sarma Kacara</w:t>
      </w:r>
    </w:p>
    <w:p w14:paraId="77FB2B82" w14:textId="77777777" w:rsidR="00314A06" w:rsidRPr="00314A06" w:rsidRDefault="00314A06" w:rsidP="00314A06">
      <w:pPr>
        <w:jc w:val="both"/>
        <w:rPr>
          <w:lang w:val="lv-LV" w:eastAsia="lv-LV"/>
        </w:rPr>
      </w:pPr>
    </w:p>
    <w:p w14:paraId="79C10572" w14:textId="77777777" w:rsidR="00314A06" w:rsidRPr="00314A06" w:rsidRDefault="00314A06" w:rsidP="00314A06">
      <w:pPr>
        <w:ind w:firstLine="720"/>
        <w:jc w:val="both"/>
        <w:rPr>
          <w:bCs/>
          <w:lang w:val="lv-LV" w:eastAsia="lv-LV"/>
        </w:rPr>
      </w:pPr>
      <w:r w:rsidRPr="00314A06">
        <w:rPr>
          <w:lang w:val="lv-LV" w:eastAsia="lv-LV"/>
        </w:rPr>
        <w:t>Limbažu novada dome 2025. gada 30. janvārī pieņēmusi lēmumu Nr. 25 “</w:t>
      </w:r>
      <w:r w:rsidRPr="00314A06">
        <w:rPr>
          <w:bCs/>
          <w:noProof/>
          <w:lang w:val="lv-LV" w:eastAsia="lv-LV"/>
        </w:rPr>
        <w:t xml:space="preserve">Par konceptuālu atbalstu līdzfinansējuma piešķiršanai </w:t>
      </w:r>
      <w:r w:rsidRPr="00314A06">
        <w:rPr>
          <w:noProof/>
          <w:lang w:val="lv-LV" w:eastAsia="lv-LV"/>
        </w:rPr>
        <w:t>biedrības “DK SAVIEŠI” projektam "Deja vieno</w:t>
      </w:r>
      <w:r w:rsidRPr="00314A06">
        <w:rPr>
          <w:bCs/>
          <w:noProof/>
          <w:lang w:val="lv-LV" w:eastAsia="lv-LV"/>
        </w:rPr>
        <w:t>”</w:t>
      </w:r>
      <w:r w:rsidRPr="00314A06">
        <w:rPr>
          <w:lang w:val="lv-LV" w:eastAsia="lv-LV"/>
        </w:rPr>
        <w:t>” (protokols Nr.14, 26.</w:t>
      </w:r>
      <w:r w:rsidRPr="00314A06">
        <w:rPr>
          <w:bCs/>
          <w:lang w:val="lv-LV" w:eastAsia="lv-LV"/>
        </w:rPr>
        <w:t xml:space="preserve">). </w:t>
      </w:r>
    </w:p>
    <w:p w14:paraId="7CFAE3EA" w14:textId="77777777" w:rsidR="00314A06" w:rsidRPr="00314A06" w:rsidRDefault="00314A06" w:rsidP="00314A06">
      <w:pPr>
        <w:ind w:firstLine="720"/>
        <w:jc w:val="both"/>
        <w:rPr>
          <w:bCs/>
          <w:lang w:val="lv-LV" w:eastAsia="lv-LV"/>
        </w:rPr>
      </w:pPr>
      <w:r w:rsidRPr="00314A06">
        <w:rPr>
          <w:bCs/>
          <w:lang w:val="lv-LV" w:eastAsia="lv-LV"/>
        </w:rPr>
        <w:t xml:space="preserve">2025. gada 4. jūnijā Limbažu novada pašvaldība saņēmusi </w:t>
      </w:r>
      <w:r w:rsidRPr="00314A06">
        <w:rPr>
          <w:noProof/>
          <w:lang w:val="lv-LV" w:eastAsia="lv-LV"/>
        </w:rPr>
        <w:t>biedrības “DK SAVIEŠI”</w:t>
      </w:r>
      <w:r w:rsidRPr="00314A06">
        <w:rPr>
          <w:bCs/>
          <w:lang w:val="lv-LV" w:eastAsia="lv-LV"/>
        </w:rPr>
        <w:t xml:space="preserve">, </w:t>
      </w:r>
      <w:proofErr w:type="spellStart"/>
      <w:r w:rsidRPr="00314A06">
        <w:rPr>
          <w:bCs/>
          <w:lang w:val="lv-LV" w:eastAsia="lv-LV"/>
        </w:rPr>
        <w:t>reģ</w:t>
      </w:r>
      <w:proofErr w:type="spellEnd"/>
      <w:r w:rsidRPr="00314A06">
        <w:rPr>
          <w:bCs/>
          <w:lang w:val="lv-LV" w:eastAsia="lv-LV"/>
        </w:rPr>
        <w:t>. Nr.</w:t>
      </w:r>
      <w:r w:rsidRPr="00314A06">
        <w:rPr>
          <w:lang w:val="lv-LV" w:eastAsia="lv-LV"/>
        </w:rPr>
        <w:t xml:space="preserve"> 40008333572</w:t>
      </w:r>
      <w:r w:rsidRPr="00314A06">
        <w:rPr>
          <w:bCs/>
          <w:lang w:val="lv-LV" w:eastAsia="lv-LV"/>
        </w:rPr>
        <w:t>, (turpmāk – Biedrība) iesniegumu par līdzfinansējuma piešķiršanu, kuram pievienots Lauku atbalsta dienesta Ziemeļvidzemes reģionālās lauksaimniecības pārvaldes 30.05.2025. lēmums par projekta iesnieguma apstiprināšanu</w:t>
      </w:r>
      <w:r w:rsidRPr="00314A06">
        <w:rPr>
          <w:bCs/>
          <w:noProof/>
          <w:lang w:val="lv-LV" w:eastAsia="lv-LV"/>
        </w:rPr>
        <w:t>.</w:t>
      </w:r>
      <w:r w:rsidRPr="00314A06">
        <w:rPr>
          <w:bCs/>
          <w:lang w:val="lv-LV" w:eastAsia="lv-LV"/>
        </w:rPr>
        <w:t xml:space="preserve"> Apstiprinātā projekta </w:t>
      </w:r>
      <w:r w:rsidRPr="00314A06">
        <w:rPr>
          <w:bCs/>
          <w:noProof/>
          <w:lang w:val="lv-LV" w:eastAsia="lv-LV"/>
        </w:rPr>
        <w:t>“</w:t>
      </w:r>
      <w:r w:rsidRPr="00314A06">
        <w:rPr>
          <w:noProof/>
          <w:lang w:val="lv-LV" w:eastAsia="lv-LV"/>
        </w:rPr>
        <w:t>Deja vieno</w:t>
      </w:r>
      <w:r w:rsidRPr="00314A06">
        <w:rPr>
          <w:bCs/>
          <w:noProof/>
          <w:lang w:val="lv-LV" w:eastAsia="lv-LV"/>
        </w:rPr>
        <w:t xml:space="preserve">” </w:t>
      </w:r>
      <w:r w:rsidRPr="00314A06">
        <w:rPr>
          <w:bCs/>
          <w:lang w:val="lv-LV" w:eastAsia="lv-LV"/>
        </w:rPr>
        <w:t>kopējās attiecināmās izmaksas 17 355,76 EUR, tajā skaitā publiskais finansējums 12 149,03 EUR, biedrības līdzfinansējums 106,73 EUR. Biedrība lūdz Limbažu novada pašvaldību piešķirt līdzfinansējumu 5 100 EUR.</w:t>
      </w:r>
    </w:p>
    <w:p w14:paraId="29BA41FE" w14:textId="77777777" w:rsidR="00274DAE" w:rsidRPr="00B9502D" w:rsidRDefault="00314A06" w:rsidP="00274DAE">
      <w:pPr>
        <w:ind w:firstLine="720"/>
        <w:jc w:val="both"/>
        <w:rPr>
          <w:b/>
          <w:bCs/>
          <w:lang w:val="lv-LV" w:eastAsia="lv-LV"/>
        </w:rPr>
      </w:pPr>
      <w:r w:rsidRPr="00314A06">
        <w:rPr>
          <w:lang w:val="lv-LV" w:eastAsia="lv-LV"/>
        </w:rPr>
        <w:t xml:space="preserve">Pamatojoties uz Pašvaldību likuma 4. panta pirmās daļas 5. punktu un ceturto daļu, 10. panta pirmās daļas ievaddaļu un likuma “Par pašvaldību budžetiem” 30. pantu, </w:t>
      </w:r>
      <w:r w:rsidR="00274DAE" w:rsidRPr="00B9502D">
        <w:rPr>
          <w:b/>
          <w:noProof/>
          <w:lang w:val="lv-LV" w:eastAsia="lv-LV"/>
        </w:rPr>
        <w:t>atkl</w:t>
      </w:r>
      <w:r w:rsidR="00274DAE" w:rsidRPr="00B9502D">
        <w:rPr>
          <w:b/>
          <w:bCs/>
          <w:lang w:val="lv-LV" w:eastAsia="lv-LV"/>
        </w:rPr>
        <w:t>āti balsojot: PAR</w:t>
      </w:r>
      <w:r w:rsidR="00274DAE" w:rsidRPr="00B9502D">
        <w:rPr>
          <w:lang w:val="lv-LV" w:eastAsia="lv-LV"/>
        </w:rPr>
        <w:t xml:space="preserve"> – </w:t>
      </w:r>
      <w:r w:rsidR="00274DAE">
        <w:rPr>
          <w:lang w:val="lv-LV" w:eastAsia="lv-LV"/>
        </w:rPr>
        <w:t>8</w:t>
      </w:r>
      <w:r w:rsidR="00274DAE" w:rsidRPr="00B9502D">
        <w:rPr>
          <w:lang w:val="lv-LV" w:eastAsia="lv-LV"/>
        </w:rPr>
        <w:t xml:space="preserve"> deputāti (</w:t>
      </w:r>
      <w:r w:rsidR="00274DAE">
        <w:rPr>
          <w:rFonts w:eastAsia="Calibri"/>
          <w:lang w:val="lv-LV"/>
        </w:rPr>
        <w:t xml:space="preserve">Lija </w:t>
      </w:r>
      <w:proofErr w:type="spellStart"/>
      <w:r w:rsidR="00274DAE">
        <w:rPr>
          <w:rFonts w:eastAsia="Calibri"/>
          <w:lang w:val="lv-LV"/>
        </w:rPr>
        <w:t>Jokste</w:t>
      </w:r>
      <w:proofErr w:type="spellEnd"/>
      <w:r w:rsidR="00274DAE">
        <w:rPr>
          <w:rFonts w:eastAsia="Calibri"/>
          <w:lang w:val="lv-LV"/>
        </w:rPr>
        <w:t xml:space="preserve">, Aigars </w:t>
      </w:r>
      <w:proofErr w:type="spellStart"/>
      <w:r w:rsidR="00274DAE">
        <w:rPr>
          <w:rFonts w:eastAsia="Calibri"/>
          <w:lang w:val="lv-LV"/>
        </w:rPr>
        <w:t>Legzdiņš</w:t>
      </w:r>
      <w:proofErr w:type="spellEnd"/>
      <w:r w:rsidR="00274DAE">
        <w:rPr>
          <w:rFonts w:eastAsia="Calibri"/>
          <w:lang w:val="lv-LV"/>
        </w:rPr>
        <w:t xml:space="preserve">, </w:t>
      </w:r>
      <w:r w:rsidR="00274DAE" w:rsidRPr="000B3961">
        <w:rPr>
          <w:rFonts w:eastAsia="Calibri"/>
          <w:lang w:val="lv-LV"/>
        </w:rPr>
        <w:t>Dāvis Melnalksnis</w:t>
      </w:r>
      <w:r w:rsidR="00274DAE">
        <w:rPr>
          <w:rFonts w:eastAsia="Calibri"/>
          <w:lang w:val="lv-LV"/>
        </w:rPr>
        <w:t xml:space="preserve">, Valdis </w:t>
      </w:r>
      <w:proofErr w:type="spellStart"/>
      <w:r w:rsidR="00274DAE">
        <w:rPr>
          <w:rFonts w:eastAsia="Calibri"/>
          <w:lang w:val="lv-LV"/>
        </w:rPr>
        <w:t>Možvillo</w:t>
      </w:r>
      <w:proofErr w:type="spellEnd"/>
      <w:r w:rsidR="00274DAE">
        <w:rPr>
          <w:rFonts w:eastAsia="Calibri"/>
          <w:lang w:val="lv-LV"/>
        </w:rPr>
        <w:t xml:space="preserve">, </w:t>
      </w:r>
      <w:r w:rsidR="00274DAE" w:rsidRPr="000B3961">
        <w:rPr>
          <w:rFonts w:eastAsia="Calibri"/>
          <w:lang w:val="lv-LV"/>
        </w:rPr>
        <w:t>Rūdolfs Pelēkais</w:t>
      </w:r>
      <w:r w:rsidR="00274DAE">
        <w:rPr>
          <w:rFonts w:eastAsia="Calibri"/>
          <w:lang w:val="lv-LV"/>
        </w:rPr>
        <w:t>,</w:t>
      </w:r>
      <w:r w:rsidR="00274DAE" w:rsidRPr="0064557C">
        <w:rPr>
          <w:rFonts w:eastAsia="Calibri"/>
          <w:lang w:val="lv-LV"/>
        </w:rPr>
        <w:t xml:space="preserve"> </w:t>
      </w:r>
      <w:r w:rsidR="00274DAE">
        <w:rPr>
          <w:rFonts w:eastAsia="Calibri"/>
          <w:lang w:val="lv-LV"/>
        </w:rPr>
        <w:t xml:space="preserve">Dagnis </w:t>
      </w:r>
      <w:proofErr w:type="spellStart"/>
      <w:r w:rsidR="00274DAE">
        <w:rPr>
          <w:rFonts w:eastAsia="Calibri"/>
          <w:lang w:val="lv-LV"/>
        </w:rPr>
        <w:t>Straubergs</w:t>
      </w:r>
      <w:proofErr w:type="spellEnd"/>
      <w:r w:rsidR="00274DAE">
        <w:rPr>
          <w:rFonts w:eastAsia="Calibri"/>
          <w:lang w:val="lv-LV"/>
        </w:rPr>
        <w:t>, Regīna Tamane, Andis Zaļaiskalns</w:t>
      </w:r>
      <w:r w:rsidR="00274DAE" w:rsidRPr="00B9502D">
        <w:rPr>
          <w:rFonts w:eastAsia="Calibri"/>
          <w:lang w:val="lv-LV"/>
        </w:rPr>
        <w:t>)</w:t>
      </w:r>
      <w:r w:rsidR="00274DAE" w:rsidRPr="00B9502D">
        <w:rPr>
          <w:lang w:val="lv-LV" w:eastAsia="lv-LV"/>
        </w:rPr>
        <w:t xml:space="preserve">, </w:t>
      </w:r>
      <w:r w:rsidR="00274DAE" w:rsidRPr="00B9502D">
        <w:rPr>
          <w:b/>
          <w:bCs/>
          <w:lang w:val="lv-LV" w:eastAsia="lv-LV"/>
        </w:rPr>
        <w:t>PRET –</w:t>
      </w:r>
      <w:r w:rsidR="00274DAE" w:rsidRPr="00B9502D">
        <w:rPr>
          <w:lang w:val="lv-LV" w:eastAsia="lv-LV"/>
        </w:rPr>
        <w:t xml:space="preserve"> nav, </w:t>
      </w:r>
      <w:r w:rsidR="00274DAE" w:rsidRPr="00B9502D">
        <w:rPr>
          <w:b/>
          <w:bCs/>
          <w:lang w:val="lv-LV" w:eastAsia="lv-LV"/>
        </w:rPr>
        <w:t>ATTURAS –</w:t>
      </w:r>
      <w:r w:rsidR="00274DAE" w:rsidRPr="00B9502D">
        <w:rPr>
          <w:lang w:val="lv-LV" w:eastAsia="lv-LV"/>
        </w:rPr>
        <w:t xml:space="preserve"> nav, komiteja</w:t>
      </w:r>
      <w:r w:rsidR="00274DAE" w:rsidRPr="00B9502D">
        <w:rPr>
          <w:b/>
          <w:bCs/>
          <w:lang w:val="lv-LV" w:eastAsia="lv-LV"/>
        </w:rPr>
        <w:t xml:space="preserve"> NOLEMJ:</w:t>
      </w:r>
    </w:p>
    <w:p w14:paraId="571440CF" w14:textId="61AC4AB1" w:rsidR="00314A06" w:rsidRPr="00314A06" w:rsidRDefault="00314A06" w:rsidP="00314A06">
      <w:pPr>
        <w:ind w:firstLine="720"/>
        <w:jc w:val="both"/>
        <w:rPr>
          <w:bCs/>
          <w:lang w:val="lv-LV" w:eastAsia="lv-LV"/>
        </w:rPr>
      </w:pPr>
    </w:p>
    <w:p w14:paraId="3F072F26" w14:textId="77777777" w:rsidR="00314A06" w:rsidRPr="00314A06" w:rsidRDefault="00314A06" w:rsidP="00082B4A">
      <w:pPr>
        <w:numPr>
          <w:ilvl w:val="0"/>
          <w:numId w:val="31"/>
        </w:numPr>
        <w:contextualSpacing/>
        <w:jc w:val="both"/>
        <w:rPr>
          <w:lang w:val="lv-LV" w:eastAsia="hi-IN" w:bidi="hi-IN"/>
        </w:rPr>
      </w:pPr>
      <w:r w:rsidRPr="00314A06">
        <w:rPr>
          <w:rFonts w:eastAsia="Arial Unicode MS"/>
          <w:kern w:val="1"/>
          <w:lang w:val="lv-LV" w:eastAsia="hi-IN" w:bidi="hi-IN"/>
        </w:rPr>
        <w:t xml:space="preserve">Piešķirt </w:t>
      </w:r>
      <w:r w:rsidRPr="00314A06">
        <w:rPr>
          <w:noProof/>
          <w:lang w:val="lv-LV" w:eastAsia="lv-LV"/>
        </w:rPr>
        <w:t>biedrībai “DK SAVIEŠI”</w:t>
      </w:r>
      <w:r w:rsidRPr="00314A06">
        <w:rPr>
          <w:bCs/>
          <w:noProof/>
          <w:lang w:val="lv-LV" w:eastAsia="lv-LV"/>
        </w:rPr>
        <w:t xml:space="preserve">, reģistrācijas numurs </w:t>
      </w:r>
      <w:r w:rsidRPr="00314A06">
        <w:rPr>
          <w:lang w:val="lv-LV" w:eastAsia="lv-LV"/>
        </w:rPr>
        <w:t>40008333572,</w:t>
      </w:r>
      <w:r w:rsidRPr="00314A06">
        <w:rPr>
          <w:rFonts w:eastAsia="Arial Unicode MS"/>
          <w:kern w:val="1"/>
          <w:lang w:val="lv-LV" w:eastAsia="hi-IN" w:bidi="hi-IN"/>
        </w:rPr>
        <w:t xml:space="preserve"> līdzfinansējumu projekta </w:t>
      </w:r>
      <w:r w:rsidRPr="00314A06">
        <w:rPr>
          <w:bCs/>
          <w:noProof/>
          <w:lang w:val="lv-LV" w:eastAsia="lv-LV"/>
        </w:rPr>
        <w:t>“</w:t>
      </w:r>
      <w:r w:rsidRPr="00314A06">
        <w:rPr>
          <w:noProof/>
          <w:lang w:val="lv-LV" w:eastAsia="lv-LV"/>
        </w:rPr>
        <w:t>Deja vieno</w:t>
      </w:r>
      <w:r w:rsidRPr="00314A06">
        <w:rPr>
          <w:bCs/>
          <w:noProof/>
          <w:lang w:val="lv-LV" w:eastAsia="lv-LV"/>
        </w:rPr>
        <w:t>” īstenošanai</w:t>
      </w:r>
      <w:r w:rsidRPr="00314A06">
        <w:rPr>
          <w:rFonts w:eastAsia="Arial Unicode MS"/>
          <w:kern w:val="1"/>
          <w:lang w:val="lv-LV" w:eastAsia="hi-IN" w:bidi="hi-IN"/>
        </w:rPr>
        <w:t xml:space="preserve"> 5 100</w:t>
      </w:r>
      <w:r w:rsidRPr="00314A06">
        <w:rPr>
          <w:bCs/>
          <w:lang w:val="lv-LV" w:eastAsia="lv-LV"/>
        </w:rPr>
        <w:t xml:space="preserve"> </w:t>
      </w:r>
      <w:r w:rsidRPr="00314A06">
        <w:rPr>
          <w:noProof/>
          <w:lang w:val="lv-LV" w:eastAsia="lv-LV"/>
        </w:rPr>
        <w:t xml:space="preserve">EUR (pieci tūkstoši viens simts </w:t>
      </w:r>
      <w:r w:rsidRPr="00314A06">
        <w:rPr>
          <w:i/>
          <w:noProof/>
          <w:lang w:val="lv-LV" w:eastAsia="lv-LV"/>
        </w:rPr>
        <w:t>euro</w:t>
      </w:r>
      <w:r w:rsidRPr="00314A06">
        <w:rPr>
          <w:noProof/>
          <w:lang w:val="lv-LV" w:eastAsia="lv-LV"/>
        </w:rPr>
        <w:t>) apmērā, no Limbažu novada pašvaldības 2025. gada budžetā rezervētā finansējuma biedrību Eiropas Savienības projektu līdzfinansēšanai.</w:t>
      </w:r>
    </w:p>
    <w:p w14:paraId="11A89881" w14:textId="77777777" w:rsidR="00314A06" w:rsidRPr="00314A06" w:rsidRDefault="00314A06" w:rsidP="00082B4A">
      <w:pPr>
        <w:numPr>
          <w:ilvl w:val="0"/>
          <w:numId w:val="31"/>
        </w:numPr>
        <w:ind w:left="357" w:hanging="357"/>
        <w:contextualSpacing/>
        <w:jc w:val="both"/>
        <w:rPr>
          <w:lang w:val="lv-LV" w:eastAsia="hi-IN" w:bidi="hi-IN"/>
        </w:rPr>
      </w:pPr>
      <w:r w:rsidRPr="00314A06">
        <w:rPr>
          <w:lang w:val="lv-LV" w:eastAsia="lv-LV"/>
        </w:rPr>
        <w:t>Atbildīgo par finanšu plūsmas un dokumentācijas atbilstību un kontroli noteikt Finanšu un ekonomikas nodaļas grāmatvedības daļu.</w:t>
      </w:r>
    </w:p>
    <w:p w14:paraId="0BEF3C39" w14:textId="77777777" w:rsidR="00314A06" w:rsidRPr="00314A06" w:rsidRDefault="00314A06" w:rsidP="00082B4A">
      <w:pPr>
        <w:numPr>
          <w:ilvl w:val="0"/>
          <w:numId w:val="31"/>
        </w:numPr>
        <w:ind w:left="357" w:hanging="357"/>
        <w:contextualSpacing/>
        <w:jc w:val="both"/>
        <w:rPr>
          <w:lang w:val="lv-LV" w:eastAsia="hi-IN" w:bidi="hi-IN"/>
        </w:rPr>
      </w:pPr>
      <w:r w:rsidRPr="00314A06">
        <w:rPr>
          <w:rFonts w:eastAsia="Arial Unicode MS"/>
          <w:kern w:val="1"/>
          <w:lang w:val="lv-LV"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73E60263" w14:textId="77777777" w:rsidR="00314A06" w:rsidRPr="00314A06" w:rsidRDefault="00314A06" w:rsidP="00082B4A">
      <w:pPr>
        <w:numPr>
          <w:ilvl w:val="0"/>
          <w:numId w:val="31"/>
        </w:numPr>
        <w:ind w:left="357" w:hanging="357"/>
        <w:contextualSpacing/>
        <w:jc w:val="both"/>
        <w:rPr>
          <w:lang w:val="lv-LV" w:eastAsia="hi-IN" w:bidi="hi-IN"/>
        </w:rPr>
      </w:pPr>
      <w:r w:rsidRPr="00314A06">
        <w:rPr>
          <w:rFonts w:eastAsia="Arial Unicode MS"/>
          <w:kern w:val="1"/>
          <w:lang w:val="lv-LV" w:eastAsia="hi-IN" w:bidi="hi-IN"/>
        </w:rPr>
        <w:t>Lēmuma projektu virzīt izskatīšanai Limbažu novada domes sēdē.</w:t>
      </w:r>
    </w:p>
    <w:p w14:paraId="4126DA24" w14:textId="77777777" w:rsidR="00223196" w:rsidRPr="00130FB3" w:rsidRDefault="00223196" w:rsidP="001A53CE">
      <w:pPr>
        <w:jc w:val="both"/>
        <w:rPr>
          <w:lang w:val="pt-BR"/>
        </w:rPr>
      </w:pPr>
    </w:p>
    <w:p w14:paraId="298877FE" w14:textId="77777777" w:rsidR="004C5808" w:rsidRPr="00130FB3" w:rsidRDefault="004C5808" w:rsidP="001A53CE">
      <w:pPr>
        <w:jc w:val="both"/>
        <w:rPr>
          <w:lang w:val="pt-BR"/>
        </w:rPr>
      </w:pPr>
    </w:p>
    <w:p w14:paraId="1FED405D" w14:textId="636BBCC4" w:rsidR="005D10E4" w:rsidRPr="00025563" w:rsidRDefault="005D10E4" w:rsidP="005D10E4">
      <w:pPr>
        <w:pStyle w:val="Virsraksts1"/>
        <w:jc w:val="center"/>
      </w:pPr>
      <w:r w:rsidRPr="00025563">
        <w:t>2</w:t>
      </w:r>
      <w:r>
        <w:t>7</w:t>
      </w:r>
      <w:r w:rsidRPr="00025563">
        <w:t>.</w:t>
      </w:r>
    </w:p>
    <w:p w14:paraId="376D9813" w14:textId="77777777" w:rsidR="008B6767" w:rsidRPr="008B6767" w:rsidRDefault="008B6767" w:rsidP="008B6767">
      <w:pPr>
        <w:pBdr>
          <w:bottom w:val="single" w:sz="6" w:space="1" w:color="auto"/>
        </w:pBdr>
        <w:jc w:val="both"/>
        <w:rPr>
          <w:b/>
          <w:bCs/>
          <w:lang w:val="lv-LV" w:eastAsia="lv-LV"/>
        </w:rPr>
      </w:pPr>
      <w:r w:rsidRPr="008B6767">
        <w:rPr>
          <w:b/>
          <w:bCs/>
          <w:noProof/>
          <w:lang w:val="lv-LV" w:eastAsia="lv-LV"/>
        </w:rPr>
        <w:t>Par līdzfinansējuma piešķiršanu biedrībai "Kuivižu jahtklubs" projekta "Active Sustainability" realizācijai</w:t>
      </w:r>
    </w:p>
    <w:p w14:paraId="026FD385" w14:textId="5E3BCC6E" w:rsidR="008B6767" w:rsidRPr="008B6767" w:rsidRDefault="008B6767" w:rsidP="008B6767">
      <w:pPr>
        <w:jc w:val="center"/>
        <w:rPr>
          <w:lang w:val="lv-LV" w:eastAsia="lv-LV"/>
        </w:rPr>
      </w:pPr>
      <w:r w:rsidRPr="008B6767">
        <w:rPr>
          <w:lang w:val="lv-LV" w:eastAsia="lv-LV"/>
        </w:rPr>
        <w:t xml:space="preserve">Ziņo </w:t>
      </w:r>
      <w:r>
        <w:rPr>
          <w:noProof/>
          <w:lang w:val="lv-LV" w:eastAsia="lv-LV"/>
        </w:rPr>
        <w:t>Kristaps Močāns</w:t>
      </w:r>
    </w:p>
    <w:p w14:paraId="171234CA" w14:textId="77777777" w:rsidR="008B6767" w:rsidRPr="008B6767" w:rsidRDefault="008B6767" w:rsidP="008B6767">
      <w:pPr>
        <w:jc w:val="both"/>
        <w:rPr>
          <w:lang w:val="lv-LV" w:eastAsia="lv-LV"/>
        </w:rPr>
      </w:pPr>
    </w:p>
    <w:p w14:paraId="307FE7F4" w14:textId="77777777" w:rsidR="008B6767" w:rsidRPr="008B6767" w:rsidRDefault="008B6767" w:rsidP="008B6767">
      <w:pPr>
        <w:ind w:firstLine="720"/>
        <w:jc w:val="both"/>
        <w:rPr>
          <w:lang w:val="lv-LV" w:eastAsia="lv-LV"/>
        </w:rPr>
      </w:pPr>
      <w:r w:rsidRPr="008B6767">
        <w:rPr>
          <w:bCs/>
          <w:lang w:val="lv-LV" w:eastAsia="lv-LV"/>
        </w:rPr>
        <w:t xml:space="preserve">2025. gada 27. maijā Limbažu novada pašvaldība saņēmusi </w:t>
      </w:r>
      <w:r w:rsidRPr="008B6767">
        <w:rPr>
          <w:noProof/>
          <w:lang w:val="lv-LV" w:eastAsia="lv-LV"/>
        </w:rPr>
        <w:t>biedrības “Kuivižu jahtklubs”</w:t>
      </w:r>
      <w:r w:rsidRPr="008B6767">
        <w:rPr>
          <w:bCs/>
          <w:lang w:val="lv-LV" w:eastAsia="lv-LV"/>
        </w:rPr>
        <w:t xml:space="preserve">, </w:t>
      </w:r>
      <w:proofErr w:type="spellStart"/>
      <w:r w:rsidRPr="008B6767">
        <w:rPr>
          <w:bCs/>
          <w:lang w:val="lv-LV" w:eastAsia="lv-LV"/>
        </w:rPr>
        <w:t>reģ</w:t>
      </w:r>
      <w:proofErr w:type="spellEnd"/>
      <w:r w:rsidRPr="008B6767">
        <w:rPr>
          <w:bCs/>
          <w:lang w:val="lv-LV" w:eastAsia="lv-LV"/>
        </w:rPr>
        <w:t>. Nr.</w:t>
      </w:r>
      <w:r w:rsidRPr="008B6767">
        <w:rPr>
          <w:lang w:val="lv-LV" w:eastAsia="lv-LV"/>
        </w:rPr>
        <w:t xml:space="preserve"> 40008141065</w:t>
      </w:r>
      <w:r w:rsidRPr="008B6767">
        <w:rPr>
          <w:bCs/>
          <w:lang w:val="lv-LV" w:eastAsia="lv-LV"/>
        </w:rPr>
        <w:t xml:space="preserve">, (turpmāk – Biedrība) iesniegumu par līdzfinansējuma piešķiršanu </w:t>
      </w:r>
      <w:r w:rsidRPr="008B6767">
        <w:rPr>
          <w:lang w:val="lv-LV" w:eastAsia="lv-LV"/>
        </w:rPr>
        <w:t>INTERREG programmas (</w:t>
      </w:r>
      <w:proofErr w:type="spellStart"/>
      <w:r w:rsidRPr="008B6767">
        <w:rPr>
          <w:lang w:val="lv-LV" w:eastAsia="lv-LV"/>
        </w:rPr>
        <w:t>Interreg</w:t>
      </w:r>
      <w:proofErr w:type="spellEnd"/>
      <w:r w:rsidRPr="008B6767">
        <w:rPr>
          <w:lang w:val="lv-LV" w:eastAsia="lv-LV"/>
        </w:rPr>
        <w:t xml:space="preserve"> VI-A) apstiprinātajam </w:t>
      </w:r>
      <w:r w:rsidRPr="008B6767">
        <w:rPr>
          <w:bCs/>
          <w:lang w:val="lv-LV" w:eastAsia="lv-LV"/>
        </w:rPr>
        <w:t xml:space="preserve">projektam </w:t>
      </w:r>
      <w:r w:rsidRPr="008B6767">
        <w:rPr>
          <w:lang w:val="lv-LV" w:eastAsia="lv-LV"/>
        </w:rPr>
        <w:t>”</w:t>
      </w:r>
      <w:proofErr w:type="spellStart"/>
      <w:r w:rsidRPr="008B6767">
        <w:rPr>
          <w:lang w:val="lv-LV" w:eastAsia="lv-LV"/>
        </w:rPr>
        <w:t>Active</w:t>
      </w:r>
      <w:proofErr w:type="spellEnd"/>
      <w:r w:rsidRPr="008B6767">
        <w:rPr>
          <w:lang w:val="lv-LV" w:eastAsia="lv-LV"/>
        </w:rPr>
        <w:t xml:space="preserve"> </w:t>
      </w:r>
      <w:proofErr w:type="spellStart"/>
      <w:r w:rsidRPr="008B6767">
        <w:rPr>
          <w:lang w:val="lv-LV" w:eastAsia="lv-LV"/>
        </w:rPr>
        <w:t>Sustainability</w:t>
      </w:r>
      <w:proofErr w:type="spellEnd"/>
      <w:r w:rsidRPr="008B6767">
        <w:rPr>
          <w:lang w:val="lv-LV" w:eastAsia="lv-LV"/>
        </w:rPr>
        <w:t>”, Nr.</w:t>
      </w:r>
      <w:r w:rsidRPr="008B6767">
        <w:rPr>
          <w:shd w:val="clear" w:color="auto" w:fill="FFFFFF"/>
          <w:lang w:val="lv-LV" w:eastAsia="lv-LV"/>
        </w:rPr>
        <w:t xml:space="preserve"> </w:t>
      </w:r>
      <w:r w:rsidRPr="008B6767">
        <w:rPr>
          <w:lang w:val="lv-LV" w:eastAsia="lv-LV"/>
        </w:rPr>
        <w:t>EE-LV00157 (turpmāk – Projekts). Projekta vadošais partneris “</w:t>
      </w:r>
      <w:proofErr w:type="spellStart"/>
      <w:r w:rsidRPr="008B6767">
        <w:rPr>
          <w:lang w:val="lv-LV" w:eastAsia="lv-LV"/>
        </w:rPr>
        <w:t>Saaremaa</w:t>
      </w:r>
      <w:proofErr w:type="spellEnd"/>
      <w:r w:rsidRPr="008B6767">
        <w:rPr>
          <w:lang w:val="lv-LV" w:eastAsia="lv-LV"/>
        </w:rPr>
        <w:t xml:space="preserve"> </w:t>
      </w:r>
      <w:proofErr w:type="spellStart"/>
      <w:r w:rsidRPr="008B6767">
        <w:rPr>
          <w:lang w:val="lv-LV" w:eastAsia="lv-LV"/>
        </w:rPr>
        <w:t>Sailing</w:t>
      </w:r>
      <w:proofErr w:type="spellEnd"/>
      <w:r w:rsidRPr="008B6767">
        <w:rPr>
          <w:lang w:val="lv-LV" w:eastAsia="lv-LV"/>
        </w:rPr>
        <w:t xml:space="preserve"> </w:t>
      </w:r>
      <w:proofErr w:type="spellStart"/>
      <w:r w:rsidRPr="008B6767">
        <w:rPr>
          <w:lang w:val="lv-LV" w:eastAsia="lv-LV"/>
        </w:rPr>
        <w:t>Academy</w:t>
      </w:r>
      <w:proofErr w:type="spellEnd"/>
      <w:r w:rsidRPr="008B6767">
        <w:rPr>
          <w:lang w:val="lv-LV" w:eastAsia="lv-LV"/>
        </w:rPr>
        <w:t>”.</w:t>
      </w:r>
    </w:p>
    <w:p w14:paraId="35F23975" w14:textId="77777777" w:rsidR="008B6767" w:rsidRPr="008B6767" w:rsidRDefault="008B6767" w:rsidP="008B6767">
      <w:pPr>
        <w:ind w:firstLine="720"/>
        <w:jc w:val="both"/>
        <w:rPr>
          <w:bCs/>
          <w:lang w:val="lv-LV" w:eastAsia="lv-LV"/>
        </w:rPr>
      </w:pPr>
      <w:r w:rsidRPr="008B6767">
        <w:rPr>
          <w:color w:val="000000"/>
          <w:lang w:val="lv-LV"/>
        </w:rPr>
        <w:t>Projekta mērķis – veidot ilgstošu un noturīgu sadraudzību starp Igaunijas un Latvijas jaunajiem burātājiem, lai veicinātu izpratni par Zilās ekonomikas nozīmību gan Baltijas jūras, gan piekrastes ekonomikas attīstībā.</w:t>
      </w:r>
      <w:r w:rsidRPr="008B6767">
        <w:rPr>
          <w:bCs/>
          <w:lang w:val="lv-LV" w:eastAsia="lv-LV"/>
        </w:rPr>
        <w:t xml:space="preserve"> </w:t>
      </w:r>
      <w:r w:rsidRPr="008B6767">
        <w:rPr>
          <w:color w:val="000000"/>
          <w:lang w:val="lv-LV"/>
        </w:rPr>
        <w:t>Galvenās aktivitātes: kopējas jūras piekrastes tīrīšanas talkas gan Igaunijā (</w:t>
      </w:r>
      <w:proofErr w:type="spellStart"/>
      <w:r w:rsidRPr="008B6767">
        <w:rPr>
          <w:color w:val="000000"/>
          <w:lang w:val="lv-LV"/>
        </w:rPr>
        <w:t>Saaremā</w:t>
      </w:r>
      <w:proofErr w:type="spellEnd"/>
      <w:r w:rsidRPr="008B6767">
        <w:rPr>
          <w:color w:val="000000"/>
          <w:lang w:val="lv-LV"/>
        </w:rPr>
        <w:t xml:space="preserve">), gan Latvijā (Kuivižu pludmalē), kopēji Igaunijas un Latvijas jauno burātāju treniņi, u.c. aktivitātes. </w:t>
      </w:r>
    </w:p>
    <w:p w14:paraId="289311BA" w14:textId="77777777" w:rsidR="008B6767" w:rsidRPr="008B6767" w:rsidRDefault="008B6767" w:rsidP="008B6767">
      <w:pPr>
        <w:ind w:firstLine="720"/>
        <w:jc w:val="both"/>
        <w:rPr>
          <w:color w:val="000000"/>
          <w:lang w:val="lv-LV"/>
        </w:rPr>
      </w:pPr>
      <w:r w:rsidRPr="008B6767">
        <w:rPr>
          <w:color w:val="000000"/>
          <w:lang w:val="lv-LV"/>
        </w:rPr>
        <w:t xml:space="preserve">Projekta realizācijas laiks 01.06.2025. - 31.05.2026. Kopējās biedrības projekta daļas izmaksas ir </w:t>
      </w:r>
      <w:r w:rsidRPr="008B6767">
        <w:rPr>
          <w:bCs/>
          <w:color w:val="000000"/>
          <w:lang w:val="lv-LV"/>
        </w:rPr>
        <w:t xml:space="preserve">35 452 EUR, tajā skaitā ERAF finansējums 28 361 EUR. Projekta realizācijai Biedrība lūdz pašvaldību piešķirt līdzfinansējuma 10% apmērā no projekta kopējām izmaksām, </w:t>
      </w:r>
      <w:r w:rsidRPr="008B6767">
        <w:rPr>
          <w:bCs/>
          <w:lang w:val="lv-LV" w:eastAsia="lv-LV"/>
        </w:rPr>
        <w:t>t.i. 3 545,20 EUR.</w:t>
      </w:r>
    </w:p>
    <w:p w14:paraId="00B71A3B" w14:textId="77777777" w:rsidR="008B6767" w:rsidRPr="00B9502D" w:rsidRDefault="008B6767" w:rsidP="008B6767">
      <w:pPr>
        <w:ind w:firstLine="720"/>
        <w:jc w:val="both"/>
        <w:rPr>
          <w:b/>
          <w:bCs/>
          <w:lang w:val="lv-LV" w:eastAsia="lv-LV"/>
        </w:rPr>
      </w:pPr>
      <w:r w:rsidRPr="008B6767">
        <w:rPr>
          <w:lang w:val="lv-LV" w:eastAsia="lv-LV"/>
        </w:rPr>
        <w:t xml:space="preserve">Pamatojoties uz Pašvaldību likuma 4. panta pirmās daļas 7.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D94D32C" w14:textId="6B96513A" w:rsidR="008B6767" w:rsidRPr="008B6767" w:rsidRDefault="008B6767" w:rsidP="008B6767">
      <w:pPr>
        <w:ind w:firstLine="720"/>
        <w:jc w:val="both"/>
        <w:rPr>
          <w:color w:val="000000"/>
          <w:lang w:val="lv-LV"/>
        </w:rPr>
      </w:pPr>
    </w:p>
    <w:p w14:paraId="7175F11C" w14:textId="77777777" w:rsidR="008B6767" w:rsidRPr="008B6767" w:rsidRDefault="008B6767" w:rsidP="008B6767">
      <w:pPr>
        <w:numPr>
          <w:ilvl w:val="0"/>
          <w:numId w:val="32"/>
        </w:numPr>
        <w:ind w:left="357" w:hanging="357"/>
        <w:contextualSpacing/>
        <w:jc w:val="both"/>
        <w:rPr>
          <w:lang w:val="lv-LV" w:eastAsia="hi-IN" w:bidi="hi-IN"/>
        </w:rPr>
      </w:pPr>
      <w:r w:rsidRPr="008B6767">
        <w:rPr>
          <w:rFonts w:eastAsia="Arial Unicode MS"/>
          <w:kern w:val="1"/>
          <w:lang w:val="lv-LV" w:eastAsia="hi-IN" w:bidi="hi-IN"/>
        </w:rPr>
        <w:t xml:space="preserve">Piešķirt </w:t>
      </w:r>
      <w:r w:rsidRPr="008B6767">
        <w:rPr>
          <w:rFonts w:eastAsia="Calibri"/>
          <w:lang w:val="lv-LV" w:eastAsia="lv-LV"/>
        </w:rPr>
        <w:t xml:space="preserve">biedrībai </w:t>
      </w:r>
      <w:r w:rsidRPr="008B6767">
        <w:rPr>
          <w:noProof/>
          <w:lang w:val="lv-LV" w:eastAsia="lv-LV"/>
        </w:rPr>
        <w:t>“Kuivižu jahtklubs</w:t>
      </w:r>
      <w:r w:rsidRPr="008B6767">
        <w:rPr>
          <w:lang w:val="lv-LV" w:eastAsia="lv-LV"/>
        </w:rPr>
        <w:t xml:space="preserve">”, </w:t>
      </w:r>
      <w:proofErr w:type="spellStart"/>
      <w:r w:rsidRPr="008B6767">
        <w:rPr>
          <w:lang w:val="lv-LV" w:eastAsia="lv-LV"/>
        </w:rPr>
        <w:t>reģ</w:t>
      </w:r>
      <w:proofErr w:type="spellEnd"/>
      <w:r w:rsidRPr="008B6767">
        <w:rPr>
          <w:lang w:val="lv-LV" w:eastAsia="lv-LV"/>
        </w:rPr>
        <w:t>. Nr. 40008141065,</w:t>
      </w:r>
      <w:r w:rsidRPr="008B6767">
        <w:rPr>
          <w:rFonts w:eastAsia="Arial Unicode MS"/>
          <w:kern w:val="1"/>
          <w:lang w:val="lv-LV" w:eastAsia="hi-IN" w:bidi="hi-IN"/>
        </w:rPr>
        <w:t xml:space="preserve"> līdzfinansējumu projekta </w:t>
      </w:r>
      <w:r w:rsidRPr="008B6767">
        <w:rPr>
          <w:bCs/>
          <w:noProof/>
          <w:lang w:val="lv-LV" w:eastAsia="lv-LV"/>
        </w:rPr>
        <w:t>“</w:t>
      </w:r>
      <w:proofErr w:type="spellStart"/>
      <w:r w:rsidRPr="008B6767">
        <w:rPr>
          <w:lang w:val="lv-LV" w:eastAsia="lv-LV"/>
        </w:rPr>
        <w:t>Active</w:t>
      </w:r>
      <w:proofErr w:type="spellEnd"/>
      <w:r w:rsidRPr="008B6767">
        <w:rPr>
          <w:lang w:val="lv-LV" w:eastAsia="lv-LV"/>
        </w:rPr>
        <w:t xml:space="preserve"> </w:t>
      </w:r>
      <w:proofErr w:type="spellStart"/>
      <w:r w:rsidRPr="008B6767">
        <w:rPr>
          <w:lang w:val="lv-LV" w:eastAsia="lv-LV"/>
        </w:rPr>
        <w:t>Sustainability</w:t>
      </w:r>
      <w:proofErr w:type="spellEnd"/>
      <w:r w:rsidRPr="008B6767">
        <w:rPr>
          <w:lang w:val="lv-LV" w:eastAsia="lv-LV"/>
        </w:rPr>
        <w:t>”, Nr.</w:t>
      </w:r>
      <w:r w:rsidRPr="008B6767">
        <w:rPr>
          <w:shd w:val="clear" w:color="auto" w:fill="FFFFFF"/>
          <w:lang w:val="lv-LV" w:eastAsia="lv-LV"/>
        </w:rPr>
        <w:t xml:space="preserve"> </w:t>
      </w:r>
      <w:r w:rsidRPr="008B6767">
        <w:rPr>
          <w:lang w:val="lv-LV" w:eastAsia="lv-LV"/>
        </w:rPr>
        <w:t xml:space="preserve">EE-LV00157 </w:t>
      </w:r>
      <w:r w:rsidRPr="008B6767">
        <w:rPr>
          <w:bCs/>
          <w:noProof/>
          <w:lang w:val="lv-LV" w:eastAsia="lv-LV"/>
        </w:rPr>
        <w:t>īstenošanai</w:t>
      </w:r>
      <w:r w:rsidRPr="008B6767">
        <w:rPr>
          <w:rFonts w:eastAsia="Arial Unicode MS"/>
          <w:kern w:val="1"/>
          <w:lang w:val="lv-LV" w:eastAsia="hi-IN" w:bidi="hi-IN"/>
        </w:rPr>
        <w:t xml:space="preserve"> 3</w:t>
      </w:r>
      <w:r w:rsidRPr="008B6767">
        <w:rPr>
          <w:noProof/>
          <w:lang w:val="lv-LV" w:eastAsia="lv-LV"/>
        </w:rPr>
        <w:t> 545,20</w:t>
      </w:r>
      <w:r w:rsidRPr="008B6767">
        <w:rPr>
          <w:bCs/>
          <w:lang w:val="lv-LV" w:eastAsia="lv-LV"/>
        </w:rPr>
        <w:t xml:space="preserve"> </w:t>
      </w:r>
      <w:r w:rsidRPr="008B6767">
        <w:rPr>
          <w:i/>
          <w:iCs/>
          <w:noProof/>
          <w:lang w:val="lv-LV" w:eastAsia="lv-LV"/>
        </w:rPr>
        <w:t>euro</w:t>
      </w:r>
      <w:r w:rsidRPr="008B6767">
        <w:rPr>
          <w:noProof/>
          <w:lang w:val="lv-LV" w:eastAsia="lv-LV"/>
        </w:rPr>
        <w:t xml:space="preserve"> (trīs tūkstoši pieci simti četrdesmit pieci eiro, 20 centi), no</w:t>
      </w:r>
      <w:r w:rsidRPr="008B6767">
        <w:rPr>
          <w:rFonts w:eastAsia="Arial Unicode MS"/>
          <w:kern w:val="1"/>
          <w:lang w:val="lv-LV" w:eastAsia="hi-IN" w:bidi="hi-IN"/>
        </w:rPr>
        <w:t xml:space="preserve"> Limbažu novada pašvaldības </w:t>
      </w:r>
      <w:r w:rsidRPr="008B6767">
        <w:rPr>
          <w:noProof/>
          <w:lang w:val="lv-LV" w:eastAsia="lv-LV"/>
        </w:rPr>
        <w:t>2025. gada budžetā rezervētā finansējuma biedrību Eiropas Savienības projektu līdzfinansēšanai.</w:t>
      </w:r>
    </w:p>
    <w:p w14:paraId="54AFACDE" w14:textId="77777777" w:rsidR="008B6767" w:rsidRPr="008B6767" w:rsidRDefault="008B6767" w:rsidP="008B6767">
      <w:pPr>
        <w:numPr>
          <w:ilvl w:val="0"/>
          <w:numId w:val="32"/>
        </w:numPr>
        <w:ind w:left="357" w:hanging="357"/>
        <w:contextualSpacing/>
        <w:jc w:val="both"/>
        <w:rPr>
          <w:lang w:val="lv-LV" w:eastAsia="hi-IN" w:bidi="hi-IN"/>
        </w:rPr>
      </w:pPr>
      <w:r w:rsidRPr="008B6767">
        <w:rPr>
          <w:lang w:val="lv-LV" w:eastAsia="lv-LV"/>
        </w:rPr>
        <w:t>Atbildīgo par finanšu plūsmas un dokumentācijas atbilstību un kontroli noteikt Finanšu un ekonomikas nodaļas grāmatvedības daļu.</w:t>
      </w:r>
    </w:p>
    <w:p w14:paraId="7287977D" w14:textId="77777777" w:rsidR="008B6767" w:rsidRPr="008B6767" w:rsidRDefault="008B6767" w:rsidP="008B6767">
      <w:pPr>
        <w:numPr>
          <w:ilvl w:val="0"/>
          <w:numId w:val="32"/>
        </w:numPr>
        <w:ind w:left="357" w:hanging="357"/>
        <w:contextualSpacing/>
        <w:jc w:val="both"/>
        <w:rPr>
          <w:lang w:val="lv-LV" w:eastAsia="hi-IN" w:bidi="hi-IN"/>
        </w:rPr>
      </w:pPr>
      <w:r w:rsidRPr="008B6767">
        <w:rPr>
          <w:rFonts w:eastAsia="Arial Unicode MS"/>
          <w:kern w:val="1"/>
          <w:lang w:val="lv-LV"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56CB8441" w14:textId="77777777" w:rsidR="008B6767" w:rsidRPr="008B6767" w:rsidRDefault="008B6767" w:rsidP="008B6767">
      <w:pPr>
        <w:numPr>
          <w:ilvl w:val="0"/>
          <w:numId w:val="32"/>
        </w:numPr>
        <w:ind w:left="357" w:hanging="357"/>
        <w:contextualSpacing/>
        <w:jc w:val="both"/>
        <w:rPr>
          <w:lang w:val="lv-LV" w:eastAsia="hi-IN" w:bidi="hi-IN"/>
        </w:rPr>
      </w:pPr>
      <w:r w:rsidRPr="008B6767">
        <w:rPr>
          <w:lang w:val="lv-LV" w:eastAsia="lv-LV"/>
        </w:rPr>
        <w:t>Kontroli par lēmuma izpildi uzdot veikt Limbažu novada pašvaldības izpilddirektoram.</w:t>
      </w:r>
    </w:p>
    <w:p w14:paraId="589D968A" w14:textId="77777777" w:rsidR="008B6767" w:rsidRPr="008B6767" w:rsidRDefault="008B6767" w:rsidP="008B6767">
      <w:pPr>
        <w:numPr>
          <w:ilvl w:val="0"/>
          <w:numId w:val="32"/>
        </w:numPr>
        <w:ind w:left="357" w:hanging="357"/>
        <w:contextualSpacing/>
        <w:jc w:val="both"/>
        <w:rPr>
          <w:lang w:val="lv-LV" w:eastAsia="hi-IN" w:bidi="hi-IN"/>
        </w:rPr>
      </w:pPr>
      <w:r w:rsidRPr="008B6767">
        <w:rPr>
          <w:rFonts w:eastAsia="Arial Unicode MS"/>
          <w:kern w:val="1"/>
          <w:lang w:val="lv-LV" w:eastAsia="hi-IN" w:bidi="hi-IN"/>
        </w:rPr>
        <w:t>Lēmuma projektu virzīt izskatīšanai Limbažu novada domes sēdē.</w:t>
      </w:r>
    </w:p>
    <w:p w14:paraId="373598D3" w14:textId="77777777" w:rsidR="005D10E4" w:rsidRDefault="005D10E4" w:rsidP="002E2D3C">
      <w:pPr>
        <w:rPr>
          <w:lang w:val="lv-LV"/>
        </w:rPr>
      </w:pPr>
    </w:p>
    <w:p w14:paraId="0A8B7890" w14:textId="77777777" w:rsidR="00223196" w:rsidRDefault="00223196"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3E131A36" w14:textId="77777777" w:rsidR="0054723D" w:rsidRPr="0054723D" w:rsidRDefault="0054723D" w:rsidP="0054723D">
      <w:pPr>
        <w:pBdr>
          <w:bottom w:val="single" w:sz="6" w:space="1" w:color="auto"/>
        </w:pBdr>
        <w:jc w:val="both"/>
        <w:rPr>
          <w:b/>
          <w:bCs/>
          <w:lang w:val="lv-LV" w:eastAsia="lv-LV"/>
        </w:rPr>
      </w:pPr>
      <w:r w:rsidRPr="0054723D">
        <w:rPr>
          <w:b/>
          <w:bCs/>
          <w:noProof/>
          <w:lang w:val="lv-LV" w:eastAsia="lv-LV"/>
        </w:rPr>
        <w:t>Par līdzfinansējuma piešķiršanu biedrības "Make Art" projektam "Tērpu iegāde Pāles kultūras nama folkloras kopai Malībieš`"</w:t>
      </w:r>
    </w:p>
    <w:p w14:paraId="7DE169F9" w14:textId="77777777" w:rsidR="0054723D" w:rsidRPr="0054723D" w:rsidRDefault="0054723D" w:rsidP="0054723D">
      <w:pPr>
        <w:jc w:val="center"/>
        <w:rPr>
          <w:lang w:val="lv-LV" w:eastAsia="lv-LV"/>
        </w:rPr>
      </w:pPr>
      <w:r w:rsidRPr="0054723D">
        <w:rPr>
          <w:lang w:val="lv-LV" w:eastAsia="lv-LV"/>
        </w:rPr>
        <w:t xml:space="preserve">Ziņo </w:t>
      </w:r>
      <w:r w:rsidRPr="0054723D">
        <w:rPr>
          <w:noProof/>
          <w:lang w:val="lv-LV" w:eastAsia="lv-LV"/>
        </w:rPr>
        <w:t>Sarma Kacara</w:t>
      </w:r>
    </w:p>
    <w:p w14:paraId="4BAB65ED" w14:textId="77777777" w:rsidR="0054723D" w:rsidRPr="0054723D" w:rsidRDefault="0054723D" w:rsidP="0054723D">
      <w:pPr>
        <w:jc w:val="both"/>
        <w:rPr>
          <w:lang w:val="lv-LV" w:eastAsia="lv-LV"/>
        </w:rPr>
      </w:pPr>
    </w:p>
    <w:p w14:paraId="0972014E" w14:textId="77777777" w:rsidR="0054723D" w:rsidRPr="0054723D" w:rsidRDefault="0054723D" w:rsidP="0054723D">
      <w:pPr>
        <w:ind w:firstLine="720"/>
        <w:jc w:val="both"/>
        <w:rPr>
          <w:bCs/>
          <w:lang w:val="lv-LV" w:eastAsia="lv-LV"/>
        </w:rPr>
      </w:pPr>
      <w:r w:rsidRPr="0054723D">
        <w:rPr>
          <w:lang w:val="lv-LV" w:eastAsia="lv-LV"/>
        </w:rPr>
        <w:t>Limbažu novada dome 2025. gada 30. janvārī pieņēmusi lēmumu Nr. 28 “</w:t>
      </w:r>
      <w:r w:rsidRPr="0054723D">
        <w:rPr>
          <w:bCs/>
          <w:noProof/>
          <w:lang w:val="lv-LV" w:eastAsia="lv-LV"/>
        </w:rPr>
        <w:t>Par konceptuālu atbalstu līdzfinansējuma piešķiršanai biedrības „MakeArt” projektam „Tērpu iegāde Pāles kultūras nama folkloras kopai Malībieš`"</w:t>
      </w:r>
      <w:r w:rsidRPr="0054723D">
        <w:rPr>
          <w:lang w:val="lv-LV" w:eastAsia="lv-LV"/>
        </w:rPr>
        <w:t>” (protokols Nr.1, 29.</w:t>
      </w:r>
      <w:r w:rsidRPr="0054723D">
        <w:rPr>
          <w:bCs/>
          <w:lang w:val="lv-LV" w:eastAsia="lv-LV"/>
        </w:rPr>
        <w:t xml:space="preserve">). </w:t>
      </w:r>
    </w:p>
    <w:p w14:paraId="75A8B665" w14:textId="77777777" w:rsidR="0054723D" w:rsidRPr="0054723D" w:rsidRDefault="0054723D" w:rsidP="0054723D">
      <w:pPr>
        <w:ind w:firstLine="720"/>
        <w:jc w:val="both"/>
        <w:rPr>
          <w:bCs/>
          <w:lang w:val="lv-LV" w:eastAsia="lv-LV"/>
        </w:rPr>
      </w:pPr>
      <w:r w:rsidRPr="0054723D">
        <w:rPr>
          <w:bCs/>
          <w:lang w:val="lv-LV" w:eastAsia="lv-LV"/>
        </w:rPr>
        <w:t xml:space="preserve">2025. gada 5. jūnijā Limbažu novada pašvaldība saņēmusi </w:t>
      </w:r>
      <w:r w:rsidRPr="0054723D">
        <w:rPr>
          <w:noProof/>
          <w:lang w:val="lv-LV" w:eastAsia="lv-LV"/>
        </w:rPr>
        <w:t>biedrības “Make Art”</w:t>
      </w:r>
      <w:r w:rsidRPr="0054723D">
        <w:rPr>
          <w:bCs/>
          <w:lang w:val="lv-LV" w:eastAsia="lv-LV"/>
        </w:rPr>
        <w:t xml:space="preserve">, </w:t>
      </w:r>
      <w:proofErr w:type="spellStart"/>
      <w:r w:rsidRPr="0054723D">
        <w:rPr>
          <w:bCs/>
          <w:lang w:val="lv-LV" w:eastAsia="lv-LV"/>
        </w:rPr>
        <w:t>reģ</w:t>
      </w:r>
      <w:proofErr w:type="spellEnd"/>
      <w:r w:rsidRPr="0054723D">
        <w:rPr>
          <w:bCs/>
          <w:lang w:val="lv-LV" w:eastAsia="lv-LV"/>
        </w:rPr>
        <w:t>. Nr.</w:t>
      </w:r>
      <w:r w:rsidRPr="0054723D">
        <w:rPr>
          <w:lang w:val="lv-LV" w:eastAsia="lv-LV"/>
        </w:rPr>
        <w:t xml:space="preserve"> 40008066782</w:t>
      </w:r>
      <w:r w:rsidRPr="0054723D">
        <w:rPr>
          <w:bCs/>
          <w:lang w:val="lv-LV" w:eastAsia="lv-LV"/>
        </w:rPr>
        <w:t>, struktūrvienības Vidzemes lībiskais centrs (turpmāk – Biedrība) iesniegumu par līdzfinansējuma piešķiršanu, kuram pievienots Lauku atbalsta dienesta Ziemeļvidzemes reģionālās lauksaimniecības pārvaldes 12.05.2025. lēmums par projekta iesnieguma apstiprināšanu</w:t>
      </w:r>
      <w:r w:rsidRPr="0054723D">
        <w:rPr>
          <w:bCs/>
          <w:noProof/>
          <w:lang w:val="lv-LV" w:eastAsia="lv-LV"/>
        </w:rPr>
        <w:t>.</w:t>
      </w:r>
      <w:r w:rsidRPr="0054723D">
        <w:rPr>
          <w:bCs/>
          <w:lang w:val="lv-LV" w:eastAsia="lv-LV"/>
        </w:rPr>
        <w:t xml:space="preserve"> Apstiprinātā projekta </w:t>
      </w:r>
      <w:r w:rsidRPr="0054723D">
        <w:rPr>
          <w:bCs/>
          <w:noProof/>
          <w:lang w:val="lv-LV" w:eastAsia="lv-LV"/>
        </w:rPr>
        <w:t>“</w:t>
      </w:r>
      <w:r w:rsidRPr="0054723D">
        <w:rPr>
          <w:noProof/>
          <w:lang w:val="lv-LV" w:eastAsia="lv-LV"/>
        </w:rPr>
        <w:t>Tērpu iegāde Pāles kultūras nama folkloras kopai Malībieš`</w:t>
      </w:r>
      <w:r w:rsidRPr="0054723D">
        <w:rPr>
          <w:bCs/>
          <w:noProof/>
          <w:lang w:val="lv-LV" w:eastAsia="lv-LV"/>
        </w:rPr>
        <w:t xml:space="preserve">” </w:t>
      </w:r>
      <w:r w:rsidRPr="0054723D">
        <w:rPr>
          <w:bCs/>
          <w:lang w:val="lv-LV" w:eastAsia="lv-LV"/>
        </w:rPr>
        <w:t xml:space="preserve">kopējās attiecināmās izmaksas 6875,00 EUR, tajā skaitā publiskais finansējums 4812,50  EUR. Biedrība lūdz Limbažu novada pašvaldību piešķirt līdzfinansējumu 2 062,50 EUR.  </w:t>
      </w:r>
    </w:p>
    <w:p w14:paraId="4DCCA651" w14:textId="77777777" w:rsidR="0054723D" w:rsidRPr="00B9502D" w:rsidRDefault="0054723D" w:rsidP="0054723D">
      <w:pPr>
        <w:ind w:firstLine="720"/>
        <w:jc w:val="both"/>
        <w:rPr>
          <w:b/>
          <w:bCs/>
          <w:lang w:val="lv-LV" w:eastAsia="lv-LV"/>
        </w:rPr>
      </w:pPr>
      <w:r w:rsidRPr="0054723D">
        <w:rPr>
          <w:lang w:val="lv-LV" w:eastAsia="lv-LV"/>
        </w:rPr>
        <w:t xml:space="preserve">Pamatojoties uz Pašvaldību likuma 4. panta pirmās daļas 5.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8A20175" w14:textId="2C337999" w:rsidR="0054723D" w:rsidRPr="0054723D" w:rsidRDefault="0054723D" w:rsidP="0054723D">
      <w:pPr>
        <w:ind w:firstLine="720"/>
        <w:jc w:val="both"/>
        <w:rPr>
          <w:bCs/>
          <w:lang w:val="lv-LV" w:eastAsia="lv-LV"/>
        </w:rPr>
      </w:pPr>
    </w:p>
    <w:p w14:paraId="5A1ED359" w14:textId="77777777" w:rsidR="0054723D" w:rsidRPr="0054723D" w:rsidRDefault="0054723D" w:rsidP="0054723D">
      <w:pPr>
        <w:numPr>
          <w:ilvl w:val="0"/>
          <w:numId w:val="33"/>
        </w:numPr>
        <w:contextualSpacing/>
        <w:jc w:val="both"/>
        <w:rPr>
          <w:lang w:val="lv-LV" w:eastAsia="hi-IN" w:bidi="hi-IN"/>
        </w:rPr>
      </w:pPr>
      <w:r w:rsidRPr="0054723D">
        <w:rPr>
          <w:rFonts w:eastAsia="Arial Unicode MS"/>
          <w:kern w:val="1"/>
          <w:lang w:val="lv-LV" w:eastAsia="hi-IN" w:bidi="hi-IN"/>
        </w:rPr>
        <w:t xml:space="preserve">Piešķirt </w:t>
      </w:r>
      <w:r w:rsidRPr="0054723D">
        <w:rPr>
          <w:noProof/>
          <w:lang w:val="lv-LV" w:eastAsia="lv-LV"/>
        </w:rPr>
        <w:t>biedrībai “</w:t>
      </w:r>
      <w:r w:rsidRPr="0054723D">
        <w:rPr>
          <w:bCs/>
          <w:noProof/>
          <w:lang w:val="lv-LV" w:eastAsia="lv-LV"/>
        </w:rPr>
        <w:t>MakeArt</w:t>
      </w:r>
      <w:r w:rsidRPr="0054723D">
        <w:rPr>
          <w:noProof/>
          <w:lang w:val="lv-LV" w:eastAsia="lv-LV"/>
        </w:rPr>
        <w:t>”</w:t>
      </w:r>
      <w:r w:rsidRPr="0054723D">
        <w:rPr>
          <w:bCs/>
          <w:noProof/>
          <w:lang w:val="lv-LV" w:eastAsia="lv-LV"/>
        </w:rPr>
        <w:t xml:space="preserve">, reģistrācijas numurs </w:t>
      </w:r>
      <w:r w:rsidRPr="0054723D">
        <w:rPr>
          <w:lang w:val="lv-LV" w:eastAsia="lv-LV"/>
        </w:rPr>
        <w:t>40008066782,</w:t>
      </w:r>
      <w:r w:rsidRPr="0054723D">
        <w:rPr>
          <w:rFonts w:eastAsia="Arial Unicode MS"/>
          <w:kern w:val="1"/>
          <w:lang w:val="lv-LV" w:eastAsia="hi-IN" w:bidi="hi-IN"/>
        </w:rPr>
        <w:t xml:space="preserve"> līdzfinansējumu projekta </w:t>
      </w:r>
      <w:r w:rsidRPr="0054723D">
        <w:rPr>
          <w:bCs/>
          <w:noProof/>
          <w:lang w:val="lv-LV" w:eastAsia="lv-LV"/>
        </w:rPr>
        <w:t>“</w:t>
      </w:r>
      <w:r w:rsidRPr="0054723D">
        <w:rPr>
          <w:noProof/>
          <w:lang w:val="lv-LV" w:eastAsia="lv-LV"/>
        </w:rPr>
        <w:t>Tērpu iegāde Pāles kultūras nama folkloras kopai Malībieš`</w:t>
      </w:r>
      <w:r w:rsidRPr="0054723D">
        <w:rPr>
          <w:bCs/>
          <w:noProof/>
          <w:lang w:val="lv-LV" w:eastAsia="lv-LV"/>
        </w:rPr>
        <w:t>” īstenošanai</w:t>
      </w:r>
      <w:r w:rsidRPr="0054723D">
        <w:rPr>
          <w:rFonts w:eastAsia="Arial Unicode MS"/>
          <w:kern w:val="1"/>
          <w:lang w:val="lv-LV" w:eastAsia="hi-IN" w:bidi="hi-IN"/>
        </w:rPr>
        <w:t xml:space="preserve"> 2 062,50</w:t>
      </w:r>
      <w:r w:rsidRPr="0054723D">
        <w:rPr>
          <w:bCs/>
          <w:lang w:val="lv-LV" w:eastAsia="lv-LV"/>
        </w:rPr>
        <w:t xml:space="preserve"> </w:t>
      </w:r>
      <w:r w:rsidRPr="0054723D">
        <w:rPr>
          <w:noProof/>
          <w:lang w:val="lv-LV" w:eastAsia="lv-LV"/>
        </w:rPr>
        <w:t>EUR (divi tūkstoši sešdesmit divi eiro un 50 centi) apmērā, no Limbažu novada pašvaldības 2025. gada budžetā rezervētā finansējuma biedrību Eiropas Savienības projektu līdzfinansēšanai.</w:t>
      </w:r>
    </w:p>
    <w:p w14:paraId="6B9EE21C" w14:textId="77777777" w:rsidR="0054723D" w:rsidRPr="0054723D" w:rsidRDefault="0054723D" w:rsidP="0054723D">
      <w:pPr>
        <w:numPr>
          <w:ilvl w:val="0"/>
          <w:numId w:val="33"/>
        </w:numPr>
        <w:ind w:left="357" w:hanging="357"/>
        <w:contextualSpacing/>
        <w:jc w:val="both"/>
        <w:rPr>
          <w:lang w:val="lv-LV" w:eastAsia="hi-IN" w:bidi="hi-IN"/>
        </w:rPr>
      </w:pPr>
      <w:r w:rsidRPr="0054723D">
        <w:rPr>
          <w:lang w:val="lv-LV" w:eastAsia="lv-LV"/>
        </w:rPr>
        <w:t>Atbildīgo par finanšu plūsmas un dokumentācijas atbilstību un kontroli noteikt Finanšu un ekonomikas nodaļas grāmatvedības daļu.</w:t>
      </w:r>
    </w:p>
    <w:p w14:paraId="495531C6" w14:textId="77777777" w:rsidR="0054723D" w:rsidRPr="0054723D" w:rsidRDefault="0054723D" w:rsidP="0054723D">
      <w:pPr>
        <w:numPr>
          <w:ilvl w:val="0"/>
          <w:numId w:val="33"/>
        </w:numPr>
        <w:ind w:left="357" w:hanging="357"/>
        <w:contextualSpacing/>
        <w:jc w:val="both"/>
        <w:rPr>
          <w:lang w:val="lv-LV" w:eastAsia="hi-IN" w:bidi="hi-IN"/>
        </w:rPr>
      </w:pPr>
      <w:r w:rsidRPr="0054723D">
        <w:rPr>
          <w:rFonts w:eastAsia="Arial Unicode MS"/>
          <w:kern w:val="1"/>
          <w:lang w:val="lv-LV"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64635E75" w14:textId="77777777" w:rsidR="0054723D" w:rsidRPr="0054723D" w:rsidRDefault="0054723D" w:rsidP="0054723D">
      <w:pPr>
        <w:numPr>
          <w:ilvl w:val="0"/>
          <w:numId w:val="33"/>
        </w:numPr>
        <w:ind w:left="357" w:hanging="357"/>
        <w:contextualSpacing/>
        <w:jc w:val="both"/>
        <w:rPr>
          <w:lang w:val="lv-LV" w:eastAsia="hi-IN" w:bidi="hi-IN"/>
        </w:rPr>
      </w:pPr>
      <w:r w:rsidRPr="0054723D">
        <w:rPr>
          <w:rFonts w:eastAsia="Arial Unicode MS"/>
          <w:kern w:val="1"/>
          <w:lang w:val="lv-LV" w:eastAsia="hi-IN" w:bidi="hi-IN"/>
        </w:rPr>
        <w:t>Lēmuma projektu virzīt izskatīšanai Limbažu novada domes sēdē.</w:t>
      </w:r>
    </w:p>
    <w:p w14:paraId="1E34A687" w14:textId="77777777" w:rsidR="005D10E4" w:rsidRDefault="005D10E4" w:rsidP="002E2D3C">
      <w:pPr>
        <w:rPr>
          <w:lang w:val="lv-LV"/>
        </w:rPr>
      </w:pP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53F4C8BE" w14:textId="77777777" w:rsidR="00974660" w:rsidRPr="00974660" w:rsidRDefault="00974660" w:rsidP="00974660">
      <w:pPr>
        <w:pBdr>
          <w:bottom w:val="single" w:sz="6" w:space="1" w:color="auto"/>
        </w:pBdr>
        <w:jc w:val="both"/>
        <w:rPr>
          <w:b/>
          <w:bCs/>
          <w:lang w:val="lv-LV" w:eastAsia="lv-LV"/>
        </w:rPr>
      </w:pPr>
      <w:r w:rsidRPr="00974660">
        <w:rPr>
          <w:b/>
          <w:bCs/>
          <w:noProof/>
          <w:lang w:val="lv-LV" w:eastAsia="lv-LV"/>
        </w:rPr>
        <w:t>Par Limbažu Valsts ģimnāzijai piešķirtā finansējuma žalūziju iegādei mērķa maiņu un finansējuma novirzīšanu interaktīvās tāfeles iegādei</w:t>
      </w:r>
    </w:p>
    <w:p w14:paraId="70C602A7" w14:textId="245A3F78" w:rsidR="00974660" w:rsidRPr="00974660" w:rsidRDefault="00974660" w:rsidP="00974660">
      <w:pPr>
        <w:jc w:val="center"/>
        <w:rPr>
          <w:lang w:val="lv-LV" w:eastAsia="lv-LV"/>
        </w:rPr>
      </w:pPr>
      <w:r w:rsidRPr="00974660">
        <w:rPr>
          <w:lang w:val="lv-LV" w:eastAsia="lv-LV"/>
        </w:rPr>
        <w:t xml:space="preserve">Ziņo </w:t>
      </w:r>
      <w:r>
        <w:rPr>
          <w:noProof/>
          <w:lang w:val="lv-LV" w:eastAsia="lv-LV"/>
        </w:rPr>
        <w:t>Rūdolfs Pelēkais</w:t>
      </w:r>
    </w:p>
    <w:p w14:paraId="7760B481" w14:textId="77777777" w:rsidR="00974660" w:rsidRPr="00974660" w:rsidRDefault="00974660" w:rsidP="00974660">
      <w:pPr>
        <w:jc w:val="both"/>
        <w:rPr>
          <w:lang w:val="lv-LV" w:eastAsia="lv-LV"/>
        </w:rPr>
      </w:pPr>
    </w:p>
    <w:p w14:paraId="53F9B22C" w14:textId="77777777" w:rsidR="00974660" w:rsidRPr="00974660" w:rsidRDefault="00974660" w:rsidP="00974660">
      <w:pPr>
        <w:ind w:firstLine="720"/>
        <w:jc w:val="both"/>
        <w:rPr>
          <w:lang w:val="lv-LV" w:eastAsia="lv-LV"/>
        </w:rPr>
      </w:pPr>
      <w:r w:rsidRPr="00974660">
        <w:rPr>
          <w:lang w:val="lv-LV" w:eastAsia="lv-LV"/>
        </w:rPr>
        <w:lastRenderedPageBreak/>
        <w:t xml:space="preserve">Limbažu Valsts ģimnāzijai mācību darba nodrošināšanai </w:t>
      </w:r>
      <w:r w:rsidRPr="00974660">
        <w:rPr>
          <w:b/>
          <w:lang w:val="lv-LV" w:eastAsia="lv-LV"/>
        </w:rPr>
        <w:t>divās</w:t>
      </w:r>
      <w:r w:rsidRPr="00974660">
        <w:rPr>
          <w:lang w:val="lv-LV" w:eastAsia="lv-LV"/>
        </w:rPr>
        <w:t xml:space="preserve"> mācību telpās nepieciešamas jaunas interaktīvās stikla tāfeles. Nepieciešamības dēļ jau trīs gadus šo tāfeļu iegāde ir minēta kā pirmā prioritāte ģimnāzijas </w:t>
      </w:r>
      <w:proofErr w:type="spellStart"/>
      <w:r w:rsidRPr="00974660">
        <w:rPr>
          <w:lang w:val="lv-LV" w:eastAsia="lv-LV"/>
        </w:rPr>
        <w:t>ārpusbāzes</w:t>
      </w:r>
      <w:proofErr w:type="spellEnd"/>
      <w:r w:rsidRPr="00974660">
        <w:rPr>
          <w:lang w:val="lv-LV" w:eastAsia="lv-LV"/>
        </w:rPr>
        <w:t xml:space="preserve"> budžeta projektā. Šobrīd tāfeļu neesamība apgrūtina un kavē skolotāju darbu, jo ļoti daudz mācību materiālu ir elektroniskā formā (video un interaktīvi lietojami stundu plāni). Pašvaldība jau finansē šo materiālu pieejamību, abonējot Soma.lv un Uzdevumi.lv. Klasēs, kur nav interaktīvo tāfeļu, šos materiālus pilnvērtīgi izmantot nav iespējams. Limbažu Valsts ģimnāzijai 2025. gada budžetā piešķirti 6800,00 </w:t>
      </w:r>
      <w:proofErr w:type="spellStart"/>
      <w:r w:rsidRPr="00974660">
        <w:rPr>
          <w:i/>
          <w:lang w:val="lv-LV" w:eastAsia="lv-LV"/>
        </w:rPr>
        <w:t>euro</w:t>
      </w:r>
      <w:proofErr w:type="spellEnd"/>
      <w:r w:rsidRPr="00974660">
        <w:rPr>
          <w:lang w:val="lv-LV" w:eastAsia="lv-LV"/>
        </w:rPr>
        <w:t xml:space="preserve"> žalūziju iegādei. Tā kā netiek veikta logu nomaiņa, ar kuru rēķinoties tika pieprasīts finansējums, lūgums pārvirzīt 5500,00 </w:t>
      </w:r>
      <w:proofErr w:type="spellStart"/>
      <w:r w:rsidRPr="00974660">
        <w:rPr>
          <w:i/>
          <w:lang w:val="lv-LV" w:eastAsia="lv-LV"/>
        </w:rPr>
        <w:t>euro</w:t>
      </w:r>
      <w:proofErr w:type="spellEnd"/>
      <w:r w:rsidRPr="00974660">
        <w:rPr>
          <w:lang w:val="lv-LV" w:eastAsia="lv-LV"/>
        </w:rPr>
        <w:t xml:space="preserve"> </w:t>
      </w:r>
      <w:r w:rsidRPr="00974660">
        <w:rPr>
          <w:b/>
          <w:lang w:val="lv-LV" w:eastAsia="lv-LV"/>
        </w:rPr>
        <w:t>vienas</w:t>
      </w:r>
      <w:r w:rsidRPr="00974660">
        <w:rPr>
          <w:lang w:val="lv-LV" w:eastAsia="lv-LV"/>
        </w:rPr>
        <w:t xml:space="preserve"> 4 m stikla tāfeles ar 75 collu interaktīvo ekrānu iegādei un uzstādīšanai.</w:t>
      </w:r>
    </w:p>
    <w:p w14:paraId="2D351ED2" w14:textId="77777777" w:rsidR="00974660" w:rsidRPr="00974660" w:rsidRDefault="00974660" w:rsidP="00974660">
      <w:pPr>
        <w:ind w:firstLine="720"/>
        <w:jc w:val="both"/>
        <w:rPr>
          <w:lang w:val="lv-LV" w:eastAsia="lv-LV"/>
        </w:rPr>
      </w:pPr>
      <w:r w:rsidRPr="00974660">
        <w:rPr>
          <w:lang w:val="lv-LV" w:eastAsia="lv-LV"/>
        </w:rPr>
        <w:t>Atlikušie 1300,00 EUR tiks izlietoti žalūziju iegādei.</w:t>
      </w:r>
    </w:p>
    <w:p w14:paraId="3E61AAFA" w14:textId="77777777" w:rsidR="00974660" w:rsidRPr="00B9502D" w:rsidRDefault="00974660" w:rsidP="00974660">
      <w:pPr>
        <w:ind w:firstLine="720"/>
        <w:jc w:val="both"/>
        <w:rPr>
          <w:b/>
          <w:bCs/>
          <w:lang w:val="lv-LV" w:eastAsia="lv-LV"/>
        </w:rPr>
      </w:pPr>
      <w:r w:rsidRPr="00974660">
        <w:rPr>
          <w:lang w:val="lv-LV" w:eastAsia="lv-LV"/>
        </w:rPr>
        <w:t xml:space="preserve">Pamatojoties uz Pašvaldību likuma 4. panta pirmās daļas 4. punktu un ceturto daļu,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67FB82C" w14:textId="3447B7C4" w:rsidR="00974660" w:rsidRPr="00974660" w:rsidRDefault="00974660" w:rsidP="00974660">
      <w:pPr>
        <w:ind w:firstLine="720"/>
        <w:jc w:val="both"/>
        <w:rPr>
          <w:b/>
          <w:bCs/>
          <w:lang w:val="lv-LV" w:eastAsia="lv-LV"/>
        </w:rPr>
      </w:pPr>
    </w:p>
    <w:p w14:paraId="0CC926D6" w14:textId="77777777" w:rsidR="00974660" w:rsidRPr="00974660" w:rsidRDefault="00974660" w:rsidP="00974660">
      <w:pPr>
        <w:numPr>
          <w:ilvl w:val="0"/>
          <w:numId w:val="34"/>
        </w:numPr>
        <w:ind w:left="357" w:hanging="357"/>
        <w:jc w:val="both"/>
        <w:rPr>
          <w:lang w:val="lv-LV" w:eastAsia="lv-LV"/>
        </w:rPr>
      </w:pPr>
      <w:r w:rsidRPr="00974660">
        <w:rPr>
          <w:lang w:val="lv-LV" w:eastAsia="lv-LV"/>
        </w:rPr>
        <w:t xml:space="preserve">Atgriezt Limbažu novada pašvaldības budžeta nesadalītajā naudas atlikumā Limbažu Valsts ģimnāzijai piešķirto finansējumu žalūziju iegādei 5500,00 EUR (pieci tūkstoši pieci simti </w:t>
      </w:r>
      <w:proofErr w:type="spellStart"/>
      <w:r w:rsidRPr="00974660">
        <w:rPr>
          <w:i/>
          <w:lang w:val="lv-LV" w:eastAsia="lv-LV"/>
        </w:rPr>
        <w:t>euro</w:t>
      </w:r>
      <w:proofErr w:type="spellEnd"/>
      <w:r w:rsidRPr="00974660">
        <w:rPr>
          <w:lang w:val="lv-LV" w:eastAsia="lv-LV"/>
        </w:rPr>
        <w:t>, 00 centi) apmērā.</w:t>
      </w:r>
    </w:p>
    <w:p w14:paraId="1BE391B9" w14:textId="77777777" w:rsidR="00974660" w:rsidRPr="00974660" w:rsidRDefault="00974660" w:rsidP="00974660">
      <w:pPr>
        <w:numPr>
          <w:ilvl w:val="0"/>
          <w:numId w:val="34"/>
        </w:numPr>
        <w:ind w:left="357" w:hanging="357"/>
        <w:jc w:val="both"/>
        <w:rPr>
          <w:lang w:val="lv-LV" w:eastAsia="lv-LV"/>
        </w:rPr>
      </w:pPr>
      <w:r w:rsidRPr="00974660">
        <w:rPr>
          <w:lang w:val="lv-LV" w:eastAsia="lv-LV"/>
        </w:rPr>
        <w:t xml:space="preserve">Piešķirt Limbažu Valsts ģimnāzijai finansējumu 5500,00 EUR (pieci tūkstoši pieci simti </w:t>
      </w:r>
      <w:proofErr w:type="spellStart"/>
      <w:r w:rsidRPr="00974660">
        <w:rPr>
          <w:i/>
          <w:lang w:val="lv-LV" w:eastAsia="lv-LV"/>
        </w:rPr>
        <w:t>euro</w:t>
      </w:r>
      <w:proofErr w:type="spellEnd"/>
      <w:r w:rsidRPr="00974660">
        <w:rPr>
          <w:lang w:val="lv-LV" w:eastAsia="lv-LV"/>
        </w:rPr>
        <w:t>, 00 centi), tajā skaitā PVN, apmērā interaktīvās tāfeles iegādei no Limbažu novada pašvaldības budžeta nesadalītā naudas atlikuma.</w:t>
      </w:r>
    </w:p>
    <w:p w14:paraId="045A1F9B" w14:textId="77777777" w:rsidR="00974660" w:rsidRPr="00974660" w:rsidRDefault="00974660" w:rsidP="00974660">
      <w:pPr>
        <w:numPr>
          <w:ilvl w:val="0"/>
          <w:numId w:val="34"/>
        </w:numPr>
        <w:ind w:left="357" w:hanging="357"/>
        <w:jc w:val="both"/>
        <w:rPr>
          <w:lang w:val="lv-LV" w:eastAsia="lv-LV"/>
        </w:rPr>
      </w:pPr>
      <w:r w:rsidRPr="00974660">
        <w:rPr>
          <w:lang w:val="lv-LV" w:eastAsia="hi-IN" w:bidi="hi-IN"/>
        </w:rPr>
        <w:t>Piešķirto finansējumu iekļaut kārtējās Limbažu novada domes sēdes lēmuma projektā “Grozījumi Limbažu novada pašvaldības domes saistošajos noteikumos „Par Limbažu novada pašvaldības 2025. gada budžetu””.</w:t>
      </w:r>
    </w:p>
    <w:p w14:paraId="107B3608" w14:textId="77777777" w:rsidR="00974660" w:rsidRPr="00974660" w:rsidRDefault="00974660" w:rsidP="00974660">
      <w:pPr>
        <w:numPr>
          <w:ilvl w:val="0"/>
          <w:numId w:val="34"/>
        </w:numPr>
        <w:ind w:left="357" w:hanging="357"/>
        <w:jc w:val="both"/>
        <w:rPr>
          <w:lang w:val="lv-LV" w:eastAsia="lv-LV"/>
        </w:rPr>
      </w:pPr>
      <w:r w:rsidRPr="00974660">
        <w:rPr>
          <w:color w:val="000000"/>
          <w:lang w:val="lv-LV" w:eastAsia="hi-IN" w:bidi="hi-IN"/>
        </w:rPr>
        <w:t>Atbildīgos par finansējuma iekļaušanu budžetā noteikt Finanšu un ekonomikas nodaļas ekonomistus.</w:t>
      </w:r>
    </w:p>
    <w:p w14:paraId="61D497A3" w14:textId="77777777" w:rsidR="00974660" w:rsidRPr="00974660" w:rsidRDefault="00974660" w:rsidP="00974660">
      <w:pPr>
        <w:numPr>
          <w:ilvl w:val="0"/>
          <w:numId w:val="34"/>
        </w:numPr>
        <w:ind w:left="357" w:hanging="357"/>
        <w:jc w:val="both"/>
        <w:rPr>
          <w:rFonts w:eastAsia="Arial Unicode MS"/>
          <w:kern w:val="2"/>
          <w:lang w:val="lv-LV" w:eastAsia="hi-IN" w:bidi="hi-IN"/>
        </w:rPr>
      </w:pPr>
      <w:r w:rsidRPr="00974660">
        <w:rPr>
          <w:rFonts w:eastAsia="Arial Unicode MS"/>
          <w:kern w:val="2"/>
          <w:lang w:val="lv-LV" w:eastAsia="hi-IN" w:bidi="hi-IN"/>
        </w:rPr>
        <w:t>Atbildīgo par lēmuma izpildi noteikt Limbažu Valsts ģimnāzijas direktori Guntu Lāci.</w:t>
      </w:r>
    </w:p>
    <w:p w14:paraId="33CA340A" w14:textId="77777777" w:rsidR="00974660" w:rsidRPr="00974660" w:rsidRDefault="00974660" w:rsidP="00974660">
      <w:pPr>
        <w:numPr>
          <w:ilvl w:val="0"/>
          <w:numId w:val="34"/>
        </w:numPr>
        <w:ind w:left="357" w:hanging="357"/>
        <w:jc w:val="both"/>
        <w:rPr>
          <w:rFonts w:eastAsia="Arial Unicode MS"/>
          <w:kern w:val="2"/>
          <w:lang w:val="lv-LV" w:eastAsia="hi-IN" w:bidi="hi-IN"/>
        </w:rPr>
      </w:pPr>
      <w:r w:rsidRPr="00974660">
        <w:rPr>
          <w:rFonts w:eastAsia="Arial Unicode MS"/>
          <w:kern w:val="2"/>
          <w:lang w:val="lv-LV" w:eastAsia="hi-IN" w:bidi="hi-IN"/>
        </w:rPr>
        <w:t xml:space="preserve">Kontroli par lēmuma izpildi uzdot Limbažu novada pašvaldības izpilddirektoram Artim </w:t>
      </w:r>
      <w:proofErr w:type="spellStart"/>
      <w:r w:rsidRPr="00974660">
        <w:rPr>
          <w:rFonts w:eastAsia="Arial Unicode MS"/>
          <w:kern w:val="2"/>
          <w:lang w:val="lv-LV" w:eastAsia="hi-IN" w:bidi="hi-IN"/>
        </w:rPr>
        <w:t>Ārgalim</w:t>
      </w:r>
      <w:proofErr w:type="spellEnd"/>
      <w:r w:rsidRPr="00974660">
        <w:rPr>
          <w:rFonts w:eastAsia="Arial Unicode MS"/>
          <w:kern w:val="2"/>
          <w:lang w:val="lv-LV" w:eastAsia="hi-IN" w:bidi="hi-IN"/>
        </w:rPr>
        <w:t>.</w:t>
      </w:r>
    </w:p>
    <w:p w14:paraId="6F3B25B8" w14:textId="77777777" w:rsidR="00974660" w:rsidRPr="00974660" w:rsidRDefault="00974660" w:rsidP="00974660">
      <w:pPr>
        <w:numPr>
          <w:ilvl w:val="0"/>
          <w:numId w:val="34"/>
        </w:numPr>
        <w:ind w:left="357" w:hanging="357"/>
        <w:jc w:val="both"/>
        <w:rPr>
          <w:rFonts w:eastAsia="Arial Unicode MS"/>
          <w:kern w:val="2"/>
          <w:lang w:val="lv-LV" w:eastAsia="hi-IN" w:bidi="hi-IN"/>
        </w:rPr>
      </w:pPr>
      <w:r w:rsidRPr="00974660">
        <w:rPr>
          <w:rFonts w:eastAsia="Arial Unicode MS"/>
          <w:kern w:val="2"/>
          <w:lang w:val="lv-LV" w:eastAsia="hi-IN" w:bidi="hi-IN"/>
        </w:rPr>
        <w:t>Lēmuma projektu virzīt izskatīšanai Limbažu novada domes sēdē.</w:t>
      </w:r>
    </w:p>
    <w:p w14:paraId="559BD3B6" w14:textId="77777777" w:rsidR="00C553E1" w:rsidRDefault="00C553E1" w:rsidP="002E2D3C">
      <w:pPr>
        <w:rPr>
          <w:lang w:val="lv-LV"/>
        </w:rPr>
      </w:pPr>
    </w:p>
    <w:p w14:paraId="67F327EA" w14:textId="77777777" w:rsidR="00C553E1" w:rsidRDefault="00C553E1" w:rsidP="002E2D3C">
      <w:pPr>
        <w:rPr>
          <w:lang w:val="lv-LV"/>
        </w:rPr>
      </w:pPr>
    </w:p>
    <w:p w14:paraId="47D338D3" w14:textId="2C7DB57F" w:rsidR="0030264A" w:rsidRPr="00025563" w:rsidRDefault="0030264A" w:rsidP="0030264A">
      <w:pPr>
        <w:pStyle w:val="Virsraksts1"/>
        <w:jc w:val="center"/>
      </w:pPr>
      <w:r>
        <w:t>30</w:t>
      </w:r>
      <w:r w:rsidRPr="00025563">
        <w:t>.</w:t>
      </w:r>
    </w:p>
    <w:p w14:paraId="4121F9EC" w14:textId="77777777" w:rsidR="00683B40" w:rsidRPr="00683B40" w:rsidRDefault="00683B40" w:rsidP="00683B40">
      <w:pPr>
        <w:pBdr>
          <w:bottom w:val="single" w:sz="6" w:space="1" w:color="auto"/>
        </w:pBdr>
        <w:jc w:val="both"/>
        <w:rPr>
          <w:b/>
          <w:bCs/>
          <w:lang w:val="lv-LV" w:eastAsia="lv-LV"/>
        </w:rPr>
      </w:pPr>
      <w:r w:rsidRPr="00683B40">
        <w:rPr>
          <w:b/>
          <w:bCs/>
          <w:noProof/>
          <w:lang w:val="lv-LV" w:eastAsia="lv-LV"/>
        </w:rPr>
        <w:t>Par grozījumiem Limbažu novada pašvaldības 2022. gada 27. janvāra iekšējos noteikumos Nr.2 “Naudas balvas par izciliem sasniegumiem izglītībā”</w:t>
      </w:r>
    </w:p>
    <w:p w14:paraId="4F7DB4E4" w14:textId="77777777" w:rsidR="00683B40" w:rsidRPr="00683B40" w:rsidRDefault="00683B40" w:rsidP="00683B40">
      <w:pPr>
        <w:jc w:val="center"/>
        <w:rPr>
          <w:lang w:val="lv-LV" w:eastAsia="lv-LV"/>
        </w:rPr>
      </w:pPr>
      <w:r w:rsidRPr="00683B40">
        <w:rPr>
          <w:lang w:val="lv-LV" w:eastAsia="lv-LV"/>
        </w:rPr>
        <w:t xml:space="preserve">Ziņo </w:t>
      </w:r>
      <w:r w:rsidRPr="00683B40">
        <w:rPr>
          <w:noProof/>
          <w:lang w:val="lv-LV" w:eastAsia="lv-LV"/>
        </w:rPr>
        <w:t>Dace Barone</w:t>
      </w:r>
    </w:p>
    <w:p w14:paraId="249166B9" w14:textId="77777777" w:rsidR="00683B40" w:rsidRPr="00683B40" w:rsidRDefault="00683B40" w:rsidP="00683B40">
      <w:pPr>
        <w:jc w:val="both"/>
        <w:rPr>
          <w:lang w:val="lv-LV" w:eastAsia="lv-LV"/>
        </w:rPr>
      </w:pPr>
    </w:p>
    <w:p w14:paraId="791E7D27" w14:textId="77777777" w:rsidR="00683B40" w:rsidRPr="00683B40" w:rsidRDefault="00683B40" w:rsidP="00057E9B">
      <w:pPr>
        <w:ind w:firstLine="720"/>
        <w:jc w:val="both"/>
        <w:rPr>
          <w:lang w:val="lv-LV" w:eastAsia="lv-LV"/>
        </w:rPr>
      </w:pPr>
      <w:r w:rsidRPr="00683B40">
        <w:rPr>
          <w:lang w:val="lv-LV" w:eastAsia="lv-LV"/>
        </w:rPr>
        <w:t xml:space="preserve">Limbažu novada pašvaldības 2022. gada 27. janvāra iekšējie noteikumi Nr.2 “Naudas balvas par izciliem sasniegumiem izglītībā” tiek grozīti, lai nodrošinātu vienlīdzīgu un nediskriminējošu attieksmi visiem Limbažu novada izglītojamiem, kuri ir ieguvuši godalgotas vietas vienāda līmeņa pasākumos. </w:t>
      </w:r>
    </w:p>
    <w:p w14:paraId="21B438FB" w14:textId="77777777" w:rsidR="00683B40" w:rsidRPr="00683B40" w:rsidRDefault="00683B40" w:rsidP="00057E9B">
      <w:pPr>
        <w:ind w:firstLine="720"/>
        <w:jc w:val="both"/>
        <w:rPr>
          <w:lang w:val="lv-LV" w:eastAsia="lv-LV"/>
        </w:rPr>
      </w:pPr>
      <w:r w:rsidRPr="00683B40">
        <w:rPr>
          <w:lang w:val="lv-LV" w:eastAsia="lv-LV"/>
        </w:rPr>
        <w:t>Grozījumi paredz šādas izmaiņas:</w:t>
      </w:r>
    </w:p>
    <w:p w14:paraId="19FAB9BF" w14:textId="77777777" w:rsidR="00683B40" w:rsidRPr="00683B40" w:rsidRDefault="00683B40" w:rsidP="00057E9B">
      <w:pPr>
        <w:numPr>
          <w:ilvl w:val="0"/>
          <w:numId w:val="36"/>
        </w:numPr>
        <w:ind w:left="1134"/>
        <w:contextualSpacing/>
        <w:jc w:val="both"/>
        <w:rPr>
          <w:lang w:val="lv-LV" w:eastAsia="lv-LV"/>
        </w:rPr>
      </w:pPr>
      <w:r w:rsidRPr="00683B40">
        <w:rPr>
          <w:lang w:val="lv-LV" w:eastAsia="lv-LV"/>
        </w:rPr>
        <w:t>noteikts vienāds Naudas balvas apmērs profesionālajā ievirzē;</w:t>
      </w:r>
    </w:p>
    <w:p w14:paraId="42B48F95" w14:textId="77777777" w:rsidR="00683B40" w:rsidRPr="00683B40" w:rsidRDefault="00683B40" w:rsidP="00057E9B">
      <w:pPr>
        <w:numPr>
          <w:ilvl w:val="0"/>
          <w:numId w:val="36"/>
        </w:numPr>
        <w:ind w:left="1134"/>
        <w:contextualSpacing/>
        <w:jc w:val="both"/>
        <w:rPr>
          <w:lang w:val="lv-LV" w:eastAsia="lv-LV"/>
        </w:rPr>
      </w:pPr>
      <w:r w:rsidRPr="00683B40">
        <w:rPr>
          <w:lang w:val="lv-LV" w:eastAsia="lv-LV"/>
        </w:rPr>
        <w:t>novērsta nevienlīdzība naudas balvas apmērā kolektīviem;</w:t>
      </w:r>
    </w:p>
    <w:p w14:paraId="23F50DA3" w14:textId="77777777" w:rsidR="00683B40" w:rsidRPr="00683B40" w:rsidRDefault="00683B40" w:rsidP="00057E9B">
      <w:pPr>
        <w:numPr>
          <w:ilvl w:val="0"/>
          <w:numId w:val="36"/>
        </w:numPr>
        <w:ind w:left="1134"/>
        <w:contextualSpacing/>
        <w:jc w:val="both"/>
        <w:rPr>
          <w:lang w:val="lv-LV" w:eastAsia="lv-LV"/>
        </w:rPr>
      </w:pPr>
      <w:r w:rsidRPr="00683B40">
        <w:rPr>
          <w:lang w:val="lv-LV" w:eastAsia="lv-LV"/>
        </w:rPr>
        <w:t>noteikts Naudas balvas apmērs kolektīvu grupām, ja kolektīvam ir vairākas grupas;</w:t>
      </w:r>
    </w:p>
    <w:p w14:paraId="0B18FD23" w14:textId="77777777" w:rsidR="00683B40" w:rsidRPr="00683B40" w:rsidRDefault="00683B40" w:rsidP="00057E9B">
      <w:pPr>
        <w:numPr>
          <w:ilvl w:val="0"/>
          <w:numId w:val="36"/>
        </w:numPr>
        <w:ind w:left="1134"/>
        <w:contextualSpacing/>
        <w:jc w:val="both"/>
        <w:rPr>
          <w:lang w:val="lv-LV" w:eastAsia="lv-LV"/>
        </w:rPr>
      </w:pPr>
      <w:r w:rsidRPr="00683B40">
        <w:rPr>
          <w:lang w:val="lv-LV" w:eastAsia="lv-LV"/>
        </w:rPr>
        <w:t>noteikts naudas balvas apmērs individuālajos sasniegumos grupā, ja grupa nav kolektīva sastāvs.</w:t>
      </w:r>
    </w:p>
    <w:p w14:paraId="58B3CFCD" w14:textId="77777777" w:rsidR="00683B40" w:rsidRPr="00683B40" w:rsidRDefault="00683B40" w:rsidP="00057E9B">
      <w:pPr>
        <w:ind w:firstLine="720"/>
        <w:jc w:val="both"/>
        <w:rPr>
          <w:lang w:val="lv-LV" w:eastAsia="lv-LV"/>
        </w:rPr>
      </w:pPr>
      <w:r w:rsidRPr="00683B40">
        <w:rPr>
          <w:lang w:val="lv-LV" w:eastAsia="lv-LV"/>
        </w:rPr>
        <w:t>Šie principi veicina nediskriminējošu un vienlīdzīgu attieksmi pret ikviena izglītojamā izaugsmes un panākumu veicināšanu un kolektīva stiprināšanu.</w:t>
      </w:r>
    </w:p>
    <w:p w14:paraId="4A54A87E" w14:textId="77777777" w:rsidR="00683B40" w:rsidRPr="00B9502D" w:rsidRDefault="00683B40" w:rsidP="00057E9B">
      <w:pPr>
        <w:ind w:firstLine="720"/>
        <w:jc w:val="both"/>
        <w:rPr>
          <w:b/>
          <w:bCs/>
          <w:lang w:val="lv-LV" w:eastAsia="lv-LV"/>
        </w:rPr>
      </w:pPr>
      <w:r w:rsidRPr="00683B40">
        <w:rPr>
          <w:lang w:val="lv-LV" w:eastAsia="lv-LV"/>
        </w:rPr>
        <w:t xml:space="preserve">Pamatojoties uz </w:t>
      </w:r>
      <w:r w:rsidRPr="00683B40">
        <w:rPr>
          <w:rFonts w:eastAsia="Calibri"/>
          <w:lang w:val="lv-LV"/>
        </w:rPr>
        <w:t xml:space="preserve">Valsts pārvaldes iekārtas likuma 73.panta pirmās daļas 1.punktu, 76.pantu, Pašvaldību likuma 4.panta pirmās daļas 4.punktu, 50.panta pirmo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lastRenderedPageBreak/>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89EF3F7" w14:textId="705D6766" w:rsidR="00683B40" w:rsidRPr="00683B40" w:rsidRDefault="00683B40" w:rsidP="00057E9B">
      <w:pPr>
        <w:ind w:firstLine="720"/>
        <w:jc w:val="both"/>
        <w:rPr>
          <w:b/>
          <w:bCs/>
          <w:szCs w:val="22"/>
          <w:lang w:val="lv-LV" w:eastAsia="lv-LV"/>
        </w:rPr>
      </w:pPr>
    </w:p>
    <w:p w14:paraId="15022CBD" w14:textId="77777777" w:rsidR="00683B40" w:rsidRPr="00683B40" w:rsidRDefault="00683B40" w:rsidP="00057E9B">
      <w:pPr>
        <w:numPr>
          <w:ilvl w:val="0"/>
          <w:numId w:val="35"/>
        </w:numPr>
        <w:ind w:left="357" w:hanging="357"/>
        <w:contextualSpacing/>
        <w:jc w:val="both"/>
        <w:rPr>
          <w:rFonts w:eastAsia="Calibri" w:cs="Arial"/>
          <w:szCs w:val="22"/>
          <w:lang w:val="lv-LV"/>
        </w:rPr>
      </w:pPr>
      <w:r w:rsidRPr="00683B40">
        <w:rPr>
          <w:rFonts w:eastAsia="Calibri" w:cs="Arial"/>
          <w:szCs w:val="22"/>
          <w:lang w:val="lv-LV"/>
        </w:rPr>
        <w:t>Veikt grozījumus Limbažu novada pašvaldības 2022.gada 27.janvāra iekšējos noteikumos Nr.2 “Naudas balvas par izciliem sasniegumiem izglītībā”:</w:t>
      </w:r>
    </w:p>
    <w:p w14:paraId="0F7B189E" w14:textId="77777777" w:rsidR="00683B40" w:rsidRPr="00683B40" w:rsidRDefault="00683B40" w:rsidP="00057E9B">
      <w:pPr>
        <w:numPr>
          <w:ilvl w:val="1"/>
          <w:numId w:val="37"/>
        </w:numPr>
        <w:ind w:left="964" w:hanging="567"/>
        <w:contextualSpacing/>
        <w:jc w:val="both"/>
        <w:rPr>
          <w:rFonts w:eastAsia="Calibri" w:cs="Arial"/>
          <w:szCs w:val="22"/>
          <w:lang w:val="lv-LV"/>
        </w:rPr>
      </w:pPr>
      <w:r w:rsidRPr="00683B40">
        <w:rPr>
          <w:rFonts w:eastAsia="Calibri" w:cs="Arial"/>
          <w:szCs w:val="22"/>
          <w:lang w:val="lv-LV"/>
        </w:rPr>
        <w:t>papildināt ar 5.</w:t>
      </w:r>
      <w:r w:rsidRPr="00683B40">
        <w:rPr>
          <w:rFonts w:eastAsia="Calibri" w:cs="Arial"/>
          <w:szCs w:val="22"/>
          <w:vertAlign w:val="superscript"/>
          <w:lang w:val="lv-LV"/>
        </w:rPr>
        <w:t xml:space="preserve">1 </w:t>
      </w:r>
      <w:r w:rsidRPr="00683B40">
        <w:rPr>
          <w:rFonts w:eastAsia="Calibri" w:cs="Arial"/>
          <w:szCs w:val="22"/>
          <w:lang w:val="lv-LV"/>
        </w:rPr>
        <w:t>punktu šādā redakcijā:</w:t>
      </w:r>
    </w:p>
    <w:p w14:paraId="006C2398" w14:textId="77777777" w:rsidR="00683B40" w:rsidRPr="00683B40" w:rsidRDefault="00683B40" w:rsidP="00057E9B">
      <w:pPr>
        <w:ind w:left="426"/>
        <w:jc w:val="both"/>
        <w:rPr>
          <w:rFonts w:eastAsia="Calibri" w:cs="Arial"/>
          <w:bCs/>
          <w:szCs w:val="22"/>
          <w:lang w:val="lv-LV"/>
        </w:rPr>
      </w:pPr>
      <w:r w:rsidRPr="00683B40">
        <w:rPr>
          <w:rFonts w:eastAsia="Calibri" w:cs="Arial"/>
          <w:szCs w:val="22"/>
          <w:lang w:val="lv-LV"/>
        </w:rPr>
        <w:t>“</w:t>
      </w:r>
      <w:r w:rsidRPr="00683B40">
        <w:rPr>
          <w:rFonts w:eastAsia="Calibri" w:cs="Arial"/>
          <w:bCs/>
          <w:szCs w:val="22"/>
          <w:lang w:val="lv-LV"/>
        </w:rPr>
        <w:t>5.</w:t>
      </w:r>
      <w:r w:rsidRPr="00683B40">
        <w:rPr>
          <w:rFonts w:eastAsia="Calibri" w:cs="Arial"/>
          <w:bCs/>
          <w:szCs w:val="22"/>
          <w:vertAlign w:val="superscript"/>
          <w:lang w:val="lv-LV"/>
        </w:rPr>
        <w:t>1</w:t>
      </w:r>
      <w:r w:rsidRPr="00683B40">
        <w:rPr>
          <w:rFonts w:eastAsia="Calibri" w:cs="Arial"/>
          <w:bCs/>
          <w:szCs w:val="22"/>
          <w:lang w:val="lv-LV"/>
        </w:rPr>
        <w:t xml:space="preserve"> Grupa šo noteikumu izpratnē ir kolektīva apakšvienība, kas sadalīta pēc konkrētiem kritērijiem, piemēram, vecumposma vai </w:t>
      </w:r>
      <w:r w:rsidRPr="00683B40">
        <w:rPr>
          <w:rFonts w:eastAsia="Calibri" w:cs="Arial"/>
          <w:szCs w:val="22"/>
          <w:lang w:val="lv-LV"/>
        </w:rPr>
        <w:t>2 – 7 dalībnieku kopums, kas nav kolektīvs.”</w:t>
      </w:r>
    </w:p>
    <w:p w14:paraId="4F9E288D" w14:textId="77777777" w:rsidR="00683B40" w:rsidRPr="00683B40" w:rsidRDefault="00683B40" w:rsidP="00057E9B">
      <w:pPr>
        <w:numPr>
          <w:ilvl w:val="1"/>
          <w:numId w:val="37"/>
        </w:numPr>
        <w:ind w:left="964" w:hanging="567"/>
        <w:contextualSpacing/>
        <w:jc w:val="both"/>
        <w:rPr>
          <w:rFonts w:eastAsia="Calibri" w:cs="Arial"/>
          <w:szCs w:val="22"/>
          <w:lang w:val="lv-LV"/>
        </w:rPr>
      </w:pPr>
      <w:r w:rsidRPr="00683B40">
        <w:rPr>
          <w:rFonts w:eastAsia="Calibri" w:cs="Arial"/>
          <w:szCs w:val="22"/>
          <w:lang w:val="lv-LV"/>
        </w:rPr>
        <w:t xml:space="preserve">izteikt 6. punktu šādā redakcijā: </w:t>
      </w:r>
    </w:p>
    <w:p w14:paraId="01869B1E" w14:textId="77777777" w:rsidR="00683B40" w:rsidRPr="00683B40" w:rsidRDefault="00683B40" w:rsidP="00057E9B">
      <w:pPr>
        <w:ind w:left="426"/>
        <w:jc w:val="both"/>
        <w:rPr>
          <w:rFonts w:eastAsia="Calibri" w:cs="Arial"/>
          <w:bCs/>
          <w:szCs w:val="22"/>
          <w:lang w:val="lv-LV"/>
        </w:rPr>
      </w:pPr>
      <w:r w:rsidRPr="00683B40">
        <w:rPr>
          <w:rFonts w:eastAsia="Calibri" w:cs="Arial"/>
          <w:szCs w:val="22"/>
          <w:lang w:val="lv-LV"/>
        </w:rPr>
        <w:t>“6. Šo Noteikumu izpratnē Valsts mēroga pasākums ir pasākums (olimpiāde, skate, konkurss, zinātniski pētniecisko darbu konference), ko organizē Izglītības un Zinātnes ministrija (turpmāk - IZM), Valsts izglītības attīstības aģentūra (turpmāk – VIAA), Kultūras ministrija (turpmāk - KM) un Latvijas Nacionālais kultūras centrs (turpmāk – LNKC) vai organizācija, kurai valsts deleģējusi konkrētu funkciju izpildi.”</w:t>
      </w:r>
    </w:p>
    <w:p w14:paraId="23F99070" w14:textId="77777777" w:rsidR="00683B40" w:rsidRPr="00683B40" w:rsidRDefault="00683B40" w:rsidP="00057E9B">
      <w:pPr>
        <w:numPr>
          <w:ilvl w:val="1"/>
          <w:numId w:val="37"/>
        </w:numPr>
        <w:ind w:left="964" w:hanging="567"/>
        <w:contextualSpacing/>
        <w:jc w:val="both"/>
        <w:rPr>
          <w:lang w:val="lv-LV" w:eastAsia="lv-LV"/>
        </w:rPr>
      </w:pPr>
      <w:r w:rsidRPr="00683B40">
        <w:rPr>
          <w:rFonts w:eastAsia="Calibri" w:cs="Arial"/>
          <w:szCs w:val="22"/>
          <w:lang w:val="lv-LV"/>
        </w:rPr>
        <w:t xml:space="preserve">izteikt </w:t>
      </w:r>
      <w:bookmarkStart w:id="28" w:name="_Ref199765389"/>
      <w:r w:rsidRPr="00683B40">
        <w:rPr>
          <w:rFonts w:eastAsia="Calibri" w:cs="Arial"/>
          <w:szCs w:val="22"/>
          <w:lang w:val="lv-LV"/>
        </w:rPr>
        <w:t>8. punktu</w:t>
      </w:r>
      <w:r w:rsidRPr="00683B40">
        <w:rPr>
          <w:b/>
          <w:bCs/>
          <w:lang w:val="lv-LV" w:eastAsia="lv-LV"/>
        </w:rPr>
        <w:t xml:space="preserve"> Naudas balvu par izciliem sasniegumiem izglītībā valsts līmenī</w:t>
      </w:r>
      <w:r w:rsidRPr="00683B40">
        <w:rPr>
          <w:lang w:val="lv-LV" w:eastAsia="lv-LV"/>
        </w:rPr>
        <w:t xml:space="preserve"> piešķir izglītojamajiem un viņu pedagogiem par iegūtu 1. - 3. vietu (pakāpju) un atzinību mācību priekšmetu valsts olimpiādēs, valsts līmeņa konkursos, skatēs un sacensībās:</w:t>
      </w:r>
      <w:bookmarkEnd w:id="28"/>
    </w:p>
    <w:p w14:paraId="3826D78E" w14:textId="77777777" w:rsidR="00683B40" w:rsidRPr="00683B40" w:rsidRDefault="00683B40" w:rsidP="00057E9B">
      <w:pPr>
        <w:numPr>
          <w:ilvl w:val="1"/>
          <w:numId w:val="37"/>
        </w:numPr>
        <w:ind w:left="964" w:hanging="567"/>
        <w:contextualSpacing/>
        <w:jc w:val="both"/>
        <w:rPr>
          <w:lang w:val="lv-LV" w:eastAsia="lv-LV"/>
        </w:rPr>
      </w:pPr>
      <w:r w:rsidRPr="00683B40">
        <w:rPr>
          <w:lang w:val="lv-LV" w:eastAsia="lv-LV"/>
        </w:rPr>
        <w:t>papildināt 8.</w:t>
      </w:r>
      <w:r w:rsidRPr="00683B40">
        <w:rPr>
          <w:vertAlign w:val="superscript"/>
          <w:lang w:val="lv-LV" w:eastAsia="lv-LV"/>
        </w:rPr>
        <w:t xml:space="preserve">1 </w:t>
      </w:r>
      <w:r w:rsidRPr="00683B40">
        <w:rPr>
          <w:lang w:val="lv-LV" w:eastAsia="lv-LV"/>
        </w:rPr>
        <w:t>punktu šādā redakcijā:</w:t>
      </w:r>
    </w:p>
    <w:p w14:paraId="452830C6" w14:textId="77777777" w:rsidR="00683B40" w:rsidRPr="00683B40" w:rsidRDefault="00683B40" w:rsidP="00057E9B">
      <w:pPr>
        <w:ind w:left="993"/>
        <w:contextualSpacing/>
        <w:jc w:val="both"/>
        <w:rPr>
          <w:lang w:val="lv-LV" w:eastAsia="lv-LV"/>
        </w:rPr>
      </w:pPr>
      <w:r w:rsidRPr="00683B40">
        <w:rPr>
          <w:lang w:val="lv-LV" w:eastAsia="lv-LV"/>
        </w:rPr>
        <w:t>“8.</w:t>
      </w:r>
      <w:r w:rsidRPr="00683B40">
        <w:rPr>
          <w:vertAlign w:val="superscript"/>
          <w:lang w:val="lv-LV" w:eastAsia="lv-LV"/>
        </w:rPr>
        <w:t xml:space="preserve">1 </w:t>
      </w:r>
      <w:r w:rsidRPr="00683B40">
        <w:rPr>
          <w:lang w:val="lv-LV" w:eastAsia="lv-LV"/>
        </w:rPr>
        <w:t>Ja sasniegums tiek vērtēts pakāpēs, tad Augstākā pakāpe ir pielīdzināma 1. vietai, I pakāpe – 2. vietai, II pakāpe – 3. vietai, ja augstākais novērtējums ir I pakāpe, tad attiecīgi tā pielīdzināma 1. vietai, II pakāpe – 2. vietai, III pakāpe – 3. vietai.”</w:t>
      </w:r>
    </w:p>
    <w:p w14:paraId="31E3F758" w14:textId="77777777" w:rsidR="00683B40" w:rsidRPr="00683B40" w:rsidRDefault="00683B40" w:rsidP="00057E9B">
      <w:pPr>
        <w:numPr>
          <w:ilvl w:val="1"/>
          <w:numId w:val="37"/>
        </w:numPr>
        <w:ind w:left="964" w:hanging="567"/>
        <w:contextualSpacing/>
        <w:jc w:val="both"/>
        <w:rPr>
          <w:rFonts w:eastAsia="Calibri" w:cs="Arial"/>
          <w:szCs w:val="22"/>
          <w:lang w:val="lv-LV"/>
        </w:rPr>
      </w:pPr>
      <w:bookmarkStart w:id="29" w:name="_Hlk200116638"/>
      <w:r w:rsidRPr="00683B40">
        <w:rPr>
          <w:rFonts w:eastAsia="Calibri" w:cs="Arial"/>
          <w:szCs w:val="22"/>
          <w:lang w:val="lv-LV"/>
        </w:rPr>
        <w:t>izteikt 8.1. apakšpunkta ievaddaļu šādā redakcijā:</w:t>
      </w:r>
      <w:bookmarkEnd w:id="29"/>
    </w:p>
    <w:p w14:paraId="1194B587" w14:textId="77777777" w:rsidR="00683B40" w:rsidRPr="00683B40" w:rsidRDefault="00683B40" w:rsidP="00057E9B">
      <w:pPr>
        <w:tabs>
          <w:tab w:val="left" w:pos="993"/>
        </w:tabs>
        <w:ind w:left="851"/>
        <w:jc w:val="both"/>
        <w:rPr>
          <w:iCs/>
          <w:lang w:val="lv-LV" w:eastAsia="lv-LV"/>
        </w:rPr>
      </w:pPr>
      <w:r w:rsidRPr="00683B40">
        <w:rPr>
          <w:rFonts w:eastAsia="Calibri" w:cs="Arial"/>
          <w:szCs w:val="22"/>
          <w:lang w:val="lv-LV"/>
        </w:rPr>
        <w:t xml:space="preserve">“8.1. </w:t>
      </w:r>
      <w:r w:rsidRPr="00683B40">
        <w:rPr>
          <w:iCs/>
          <w:lang w:val="lv-LV" w:eastAsia="lv-LV"/>
        </w:rPr>
        <w:t xml:space="preserve">Naudas balva par izciliem sasniegumiem </w:t>
      </w:r>
      <w:r w:rsidRPr="00683B40">
        <w:rPr>
          <w:b/>
          <w:bCs/>
          <w:iCs/>
          <w:lang w:val="lv-LV" w:eastAsia="lv-LV"/>
        </w:rPr>
        <w:t xml:space="preserve">mācību priekšmetu olimpiādē, zinātniski pētniecisko darbu konferencē </w:t>
      </w:r>
      <w:r w:rsidRPr="00683B40">
        <w:rPr>
          <w:iCs/>
          <w:lang w:val="lv-LV" w:eastAsia="lv-LV"/>
        </w:rPr>
        <w:t>izglītojamajam”</w:t>
      </w:r>
    </w:p>
    <w:p w14:paraId="1104A542" w14:textId="77777777" w:rsidR="00683B40" w:rsidRPr="00683B40" w:rsidRDefault="00683B40" w:rsidP="00057E9B">
      <w:pPr>
        <w:numPr>
          <w:ilvl w:val="1"/>
          <w:numId w:val="37"/>
        </w:numPr>
        <w:ind w:left="964" w:hanging="567"/>
        <w:contextualSpacing/>
        <w:jc w:val="both"/>
        <w:rPr>
          <w:iCs/>
          <w:lang w:val="lv-LV" w:eastAsia="lv-LV"/>
        </w:rPr>
      </w:pPr>
      <w:r w:rsidRPr="00683B40">
        <w:rPr>
          <w:rFonts w:eastAsia="Calibri" w:cs="Arial"/>
          <w:szCs w:val="22"/>
          <w:lang w:val="lv-LV"/>
        </w:rPr>
        <w:t>izteikt 8.2. apakšpunktu šādā redakcijā:</w:t>
      </w:r>
    </w:p>
    <w:p w14:paraId="7A4484B4" w14:textId="77777777" w:rsidR="00683B40" w:rsidRPr="00683B40" w:rsidRDefault="00683B40" w:rsidP="00057E9B">
      <w:pPr>
        <w:tabs>
          <w:tab w:val="left" w:pos="993"/>
        </w:tabs>
        <w:ind w:left="851"/>
        <w:jc w:val="both"/>
        <w:rPr>
          <w:iCs/>
          <w:lang w:val="lv-LV" w:eastAsia="lv-LV"/>
        </w:rPr>
      </w:pPr>
      <w:r w:rsidRPr="00683B40">
        <w:rPr>
          <w:iCs/>
          <w:lang w:val="lv-LV" w:eastAsia="lv-LV"/>
        </w:rPr>
        <w:t xml:space="preserve">“8.2. Naudas balva par izciliem sasniegumiem mācību priekšmetu olimpiādē, </w:t>
      </w:r>
      <w:r w:rsidRPr="00683B40">
        <w:rPr>
          <w:b/>
          <w:bCs/>
          <w:iCs/>
          <w:lang w:val="lv-LV" w:eastAsia="lv-LV"/>
        </w:rPr>
        <w:t xml:space="preserve">zinātniski pētniecisko darbu konferencē </w:t>
      </w:r>
      <w:r w:rsidRPr="00683B40">
        <w:rPr>
          <w:iCs/>
          <w:lang w:val="lv-LV" w:eastAsia="lv-LV"/>
        </w:rPr>
        <w:t>izglītojamā pedagogam 100% apmērā no izglītojamā balvas.”</w:t>
      </w:r>
    </w:p>
    <w:p w14:paraId="31A3E248" w14:textId="77777777" w:rsidR="00683B40" w:rsidRPr="00683B40" w:rsidRDefault="00683B40" w:rsidP="00057E9B">
      <w:pPr>
        <w:numPr>
          <w:ilvl w:val="1"/>
          <w:numId w:val="37"/>
        </w:numPr>
        <w:ind w:left="964" w:hanging="567"/>
        <w:contextualSpacing/>
        <w:jc w:val="both"/>
        <w:rPr>
          <w:iCs/>
          <w:lang w:val="lv-LV" w:eastAsia="lv-LV"/>
        </w:rPr>
      </w:pPr>
      <w:r w:rsidRPr="00683B40">
        <w:rPr>
          <w:iCs/>
          <w:lang w:val="lv-LV" w:eastAsia="lv-LV"/>
        </w:rPr>
        <w:t>aizstāt 8.3.2. punktā skaitli “75” ar skaitli “80”;</w:t>
      </w:r>
    </w:p>
    <w:p w14:paraId="772CA56A" w14:textId="77777777" w:rsidR="00683B40" w:rsidRPr="00683B40" w:rsidRDefault="00683B40" w:rsidP="00057E9B">
      <w:pPr>
        <w:numPr>
          <w:ilvl w:val="1"/>
          <w:numId w:val="37"/>
        </w:numPr>
        <w:ind w:left="964" w:hanging="567"/>
        <w:contextualSpacing/>
        <w:jc w:val="both"/>
        <w:rPr>
          <w:iCs/>
          <w:lang w:val="lv-LV" w:eastAsia="lv-LV"/>
        </w:rPr>
      </w:pPr>
      <w:r w:rsidRPr="00683B40">
        <w:rPr>
          <w:iCs/>
          <w:lang w:val="lv-LV" w:eastAsia="lv-LV"/>
        </w:rPr>
        <w:t>aizstāt 8.3.3. punktā skaitli “50” ar skaitli “60”;</w:t>
      </w:r>
    </w:p>
    <w:p w14:paraId="06D2DBBB" w14:textId="77777777" w:rsidR="00683B40" w:rsidRPr="00683B40" w:rsidRDefault="00683B40" w:rsidP="00057E9B">
      <w:pPr>
        <w:numPr>
          <w:ilvl w:val="1"/>
          <w:numId w:val="37"/>
        </w:numPr>
        <w:ind w:left="964" w:hanging="567"/>
        <w:contextualSpacing/>
        <w:jc w:val="both"/>
        <w:rPr>
          <w:rFonts w:eastAsia="Calibri" w:cs="Arial"/>
          <w:szCs w:val="22"/>
          <w:lang w:val="lv-LV"/>
        </w:rPr>
      </w:pPr>
      <w:r w:rsidRPr="00683B40">
        <w:rPr>
          <w:rFonts w:eastAsia="Calibri" w:cs="Arial"/>
          <w:szCs w:val="22"/>
          <w:lang w:val="lv-LV"/>
        </w:rPr>
        <w:t>izteikt 8.3.4. apakšpunktu šādā redakcijā:</w:t>
      </w:r>
    </w:p>
    <w:p w14:paraId="62445119" w14:textId="77777777" w:rsidR="00683B40" w:rsidRPr="00683B40" w:rsidRDefault="00683B40" w:rsidP="00057E9B">
      <w:pPr>
        <w:ind w:left="993"/>
        <w:contextualSpacing/>
        <w:rPr>
          <w:iCs/>
          <w:lang w:val="lv-LV" w:eastAsia="lv-LV"/>
        </w:rPr>
      </w:pPr>
      <w:r w:rsidRPr="00683B40">
        <w:rPr>
          <w:iCs/>
          <w:lang w:val="lv-LV" w:eastAsia="lv-LV"/>
        </w:rPr>
        <w:t xml:space="preserve">“8.3.4. par atzinības iegūšanu 40,00 </w:t>
      </w:r>
      <w:proofErr w:type="spellStart"/>
      <w:r w:rsidRPr="00683B40">
        <w:rPr>
          <w:iCs/>
          <w:lang w:val="lv-LV" w:eastAsia="lv-LV"/>
        </w:rPr>
        <w:t>euro</w:t>
      </w:r>
      <w:proofErr w:type="spellEnd"/>
      <w:r w:rsidRPr="00683B40">
        <w:rPr>
          <w:iCs/>
          <w:lang w:val="lv-LV" w:eastAsia="lv-LV"/>
        </w:rPr>
        <w:t>.”</w:t>
      </w:r>
    </w:p>
    <w:p w14:paraId="71E826D0" w14:textId="77777777" w:rsidR="00683B40" w:rsidRPr="00683B40" w:rsidRDefault="00683B40" w:rsidP="00057E9B">
      <w:pPr>
        <w:numPr>
          <w:ilvl w:val="1"/>
          <w:numId w:val="37"/>
        </w:numPr>
        <w:ind w:left="964" w:hanging="567"/>
        <w:contextualSpacing/>
        <w:jc w:val="both"/>
        <w:rPr>
          <w:rFonts w:eastAsia="Calibri" w:cs="Arial"/>
          <w:szCs w:val="22"/>
          <w:lang w:val="lv-LV"/>
        </w:rPr>
      </w:pPr>
      <w:r w:rsidRPr="00683B40">
        <w:rPr>
          <w:rFonts w:eastAsia="Calibri" w:cs="Arial"/>
          <w:szCs w:val="22"/>
          <w:lang w:val="lv-LV"/>
        </w:rPr>
        <w:t>izteikt 8.4. apakšpunktus šādā redakcijā:</w:t>
      </w:r>
    </w:p>
    <w:p w14:paraId="7225E7A1" w14:textId="77777777" w:rsidR="00683B40" w:rsidRPr="00683B40" w:rsidRDefault="00683B40" w:rsidP="00057E9B">
      <w:pPr>
        <w:tabs>
          <w:tab w:val="left" w:pos="993"/>
        </w:tabs>
        <w:ind w:left="993"/>
        <w:jc w:val="both"/>
        <w:rPr>
          <w:iCs/>
          <w:lang w:val="lv-LV" w:eastAsia="lv-LV"/>
        </w:rPr>
      </w:pPr>
      <w:r w:rsidRPr="00683B40">
        <w:rPr>
          <w:iCs/>
          <w:lang w:val="lv-LV" w:eastAsia="lv-LV"/>
        </w:rPr>
        <w:t>“8.4. Naudas balva profesionālās ievirzes un interešu izglītības izglītojamo kolektīviem un grupām, kuros ir 2 (divi) līdz 7 (septiņi) dalībnieki, par izciliem sasniegumiem valsts līmeņa konkursos (skatēs).”;</w:t>
      </w:r>
    </w:p>
    <w:p w14:paraId="3334053F" w14:textId="77777777" w:rsidR="00683B40" w:rsidRPr="00683B40" w:rsidRDefault="00683B40" w:rsidP="00057E9B">
      <w:pPr>
        <w:numPr>
          <w:ilvl w:val="1"/>
          <w:numId w:val="37"/>
        </w:numPr>
        <w:ind w:left="964" w:hanging="567"/>
        <w:contextualSpacing/>
        <w:jc w:val="both"/>
        <w:rPr>
          <w:rFonts w:eastAsia="Calibri" w:cs="Arial"/>
          <w:szCs w:val="22"/>
          <w:lang w:val="lv-LV"/>
        </w:rPr>
      </w:pPr>
      <w:r w:rsidRPr="00683B40">
        <w:rPr>
          <w:rFonts w:eastAsia="Calibri" w:cs="Arial"/>
          <w:szCs w:val="22"/>
          <w:lang w:val="lv-LV"/>
        </w:rPr>
        <w:t>izteikt 8.5. apakšpunktu šādā redakcijā:</w:t>
      </w:r>
    </w:p>
    <w:p w14:paraId="6DBA222B" w14:textId="77777777" w:rsidR="00683B40" w:rsidRPr="00683B40" w:rsidRDefault="00683B40" w:rsidP="00057E9B">
      <w:pPr>
        <w:tabs>
          <w:tab w:val="left" w:pos="993"/>
        </w:tabs>
        <w:ind w:left="993"/>
        <w:jc w:val="both"/>
        <w:rPr>
          <w:iCs/>
          <w:lang w:val="lv-LV" w:eastAsia="lv-LV"/>
        </w:rPr>
      </w:pPr>
      <w:r w:rsidRPr="00683B40">
        <w:rPr>
          <w:lang w:val="lv-LV" w:eastAsia="lv-LV"/>
        </w:rPr>
        <w:t xml:space="preserve">“8.5. Naudas balva profesionālās ievirzes un interešu izglītības pedagogam par izglītojamā vai izglītojamo kolektīva un grupas sasniegumiem </w:t>
      </w:r>
      <w:r w:rsidRPr="00683B40">
        <w:rPr>
          <w:iCs/>
          <w:lang w:val="lv-LV" w:eastAsia="lv-LV"/>
        </w:rPr>
        <w:t>valsts līmeņa konkursos t</w:t>
      </w:r>
      <w:r w:rsidRPr="00683B40">
        <w:rPr>
          <w:lang w:val="lv-LV" w:eastAsia="lv-LV"/>
        </w:rPr>
        <w:t xml:space="preserve">iek piešķirta </w:t>
      </w:r>
      <w:r w:rsidRPr="00683B40">
        <w:rPr>
          <w:iCs/>
          <w:lang w:val="lv-LV" w:eastAsia="lv-LV"/>
        </w:rPr>
        <w:t>100% apmērā no 8.3. punktā minētās izglītojamā balvas, koncertmeistaram 50% apmērā.”</w:t>
      </w:r>
    </w:p>
    <w:p w14:paraId="18BDB51F" w14:textId="77777777" w:rsidR="00683B40" w:rsidRPr="00683B40" w:rsidRDefault="00683B40" w:rsidP="00057E9B">
      <w:pPr>
        <w:numPr>
          <w:ilvl w:val="1"/>
          <w:numId w:val="37"/>
        </w:numPr>
        <w:ind w:left="964" w:hanging="567"/>
        <w:contextualSpacing/>
        <w:jc w:val="both"/>
        <w:rPr>
          <w:iCs/>
          <w:lang w:val="lv-LV" w:eastAsia="lv-LV"/>
        </w:rPr>
      </w:pPr>
      <w:r w:rsidRPr="00683B40">
        <w:rPr>
          <w:iCs/>
          <w:lang w:val="lv-LV" w:eastAsia="lv-LV"/>
        </w:rPr>
        <w:t>aizstāt 9.2.2. punktā skaitli “300” ar skaitli “400”;</w:t>
      </w:r>
    </w:p>
    <w:p w14:paraId="40DA3683" w14:textId="77777777" w:rsidR="00683B40" w:rsidRPr="00683B40" w:rsidRDefault="00683B40" w:rsidP="00057E9B">
      <w:pPr>
        <w:numPr>
          <w:ilvl w:val="1"/>
          <w:numId w:val="37"/>
        </w:numPr>
        <w:ind w:left="964" w:hanging="567"/>
        <w:contextualSpacing/>
        <w:jc w:val="both"/>
        <w:rPr>
          <w:iCs/>
          <w:lang w:val="lv-LV" w:eastAsia="lv-LV"/>
        </w:rPr>
      </w:pPr>
      <w:r w:rsidRPr="00683B40">
        <w:rPr>
          <w:iCs/>
          <w:lang w:val="lv-LV" w:eastAsia="lv-LV"/>
        </w:rPr>
        <w:t>aizstāt 9.2.3. punktā skaitli “200” ar skaitli “300”;</w:t>
      </w:r>
    </w:p>
    <w:p w14:paraId="0E6A07AD" w14:textId="77777777" w:rsidR="00683B40" w:rsidRPr="00683B40" w:rsidRDefault="00683B40" w:rsidP="00057E9B">
      <w:pPr>
        <w:numPr>
          <w:ilvl w:val="1"/>
          <w:numId w:val="37"/>
        </w:numPr>
        <w:ind w:left="964" w:hanging="567"/>
        <w:contextualSpacing/>
        <w:jc w:val="both"/>
        <w:rPr>
          <w:rFonts w:eastAsia="Calibri" w:cs="Arial"/>
          <w:szCs w:val="22"/>
          <w:lang w:val="lv-LV"/>
        </w:rPr>
      </w:pPr>
      <w:r w:rsidRPr="00683B40">
        <w:rPr>
          <w:rFonts w:eastAsia="Calibri" w:cs="Arial"/>
          <w:szCs w:val="22"/>
          <w:lang w:val="lv-LV"/>
        </w:rPr>
        <w:t>papildināt ar 9.2.4. apakšpunktu šādā redakcijā:</w:t>
      </w:r>
    </w:p>
    <w:p w14:paraId="14B52149" w14:textId="77777777" w:rsidR="00683B40" w:rsidRPr="00683B40" w:rsidRDefault="00683B40" w:rsidP="00057E9B">
      <w:pPr>
        <w:ind w:left="993"/>
        <w:jc w:val="both"/>
        <w:rPr>
          <w:iCs/>
          <w:lang w:val="lv-LV" w:eastAsia="lv-LV"/>
        </w:rPr>
      </w:pPr>
      <w:r w:rsidRPr="00683B40">
        <w:rPr>
          <w:iCs/>
          <w:lang w:val="lv-LV" w:eastAsia="lv-LV"/>
        </w:rPr>
        <w:t>“9.2.4.</w:t>
      </w:r>
      <w:r w:rsidRPr="00683B40">
        <w:rPr>
          <w:lang w:val="lv-LV" w:eastAsia="lv-LV"/>
        </w:rPr>
        <w:t xml:space="preserve"> par atzinības iegūšanu 200 </w:t>
      </w:r>
      <w:proofErr w:type="spellStart"/>
      <w:r w:rsidRPr="00683B40">
        <w:rPr>
          <w:lang w:val="lv-LV" w:eastAsia="lv-LV"/>
        </w:rPr>
        <w:t>euro</w:t>
      </w:r>
      <w:proofErr w:type="spellEnd"/>
      <w:r w:rsidRPr="00683B40">
        <w:rPr>
          <w:lang w:val="lv-LV" w:eastAsia="lv-LV"/>
        </w:rPr>
        <w:t>.</w:t>
      </w:r>
      <w:r w:rsidRPr="00683B40">
        <w:rPr>
          <w:iCs/>
          <w:lang w:val="lv-LV" w:eastAsia="lv-LV"/>
        </w:rPr>
        <w:t>”</w:t>
      </w:r>
    </w:p>
    <w:p w14:paraId="03CAB228" w14:textId="77777777" w:rsidR="00683B40" w:rsidRPr="00683B40" w:rsidRDefault="00683B40" w:rsidP="00057E9B">
      <w:pPr>
        <w:numPr>
          <w:ilvl w:val="1"/>
          <w:numId w:val="37"/>
        </w:numPr>
        <w:ind w:left="964" w:hanging="567"/>
        <w:contextualSpacing/>
        <w:jc w:val="both"/>
        <w:rPr>
          <w:iCs/>
          <w:lang w:val="lv-LV" w:eastAsia="lv-LV"/>
        </w:rPr>
      </w:pPr>
      <w:r w:rsidRPr="00683B40">
        <w:rPr>
          <w:iCs/>
          <w:lang w:val="lv-LV" w:eastAsia="lv-LV"/>
        </w:rPr>
        <w:t>izteikt 10.2.1. - 10.2.5. apakšpunktus šādā redakcijā:</w:t>
      </w:r>
    </w:p>
    <w:p w14:paraId="12216AB2" w14:textId="77777777" w:rsidR="00683B40" w:rsidRPr="00683B40" w:rsidRDefault="00683B40" w:rsidP="00057E9B">
      <w:pPr>
        <w:tabs>
          <w:tab w:val="left" w:pos="993"/>
        </w:tabs>
        <w:ind w:left="993"/>
        <w:jc w:val="both"/>
        <w:rPr>
          <w:lang w:val="lv-LV" w:eastAsia="lv-LV"/>
        </w:rPr>
      </w:pPr>
      <w:r w:rsidRPr="00683B40">
        <w:rPr>
          <w:rFonts w:eastAsia="Calibri"/>
          <w:lang w:val="lv-LV" w:eastAsia="lv-LV"/>
        </w:rPr>
        <w:t>“10.2.1. izglītojamajam vai izglītojamo kolektīviem un grupām (pārstāvot vienu izglītības iestādi), kuri ieguvuši vairākas godalgas, kalendārā gada laikā par katru Noteikumu 8.punkta apakšpunktos norādīto sasniegumu izmaksā vienu naudas balvu atbilstoši augstākajam sasniegumam, izņemot sasniegumus mācību priekšmetu olimpiādēs;</w:t>
      </w:r>
    </w:p>
    <w:p w14:paraId="2706F10D" w14:textId="77777777" w:rsidR="00683B40" w:rsidRPr="00683B40" w:rsidRDefault="00683B40" w:rsidP="00057E9B">
      <w:pPr>
        <w:tabs>
          <w:tab w:val="left" w:pos="993"/>
        </w:tabs>
        <w:autoSpaceDE w:val="0"/>
        <w:autoSpaceDN w:val="0"/>
        <w:adjustRightInd w:val="0"/>
        <w:ind w:left="993"/>
        <w:jc w:val="both"/>
        <w:rPr>
          <w:lang w:val="lv-LV" w:eastAsia="lv-LV"/>
        </w:rPr>
      </w:pPr>
      <w:r w:rsidRPr="00683B40">
        <w:rPr>
          <w:rFonts w:eastAsia="Calibri"/>
          <w:lang w:val="lv-LV" w:eastAsia="lv-LV"/>
        </w:rPr>
        <w:t>10.2.2. izglītojamo kolektīviem un grupām naudas balva tiek pārskaitīta uz izglītības iestādes kontu ar norādi konkrētajam kolektīvam tā vajadzību un darbības nodrošināšanai.</w:t>
      </w:r>
    </w:p>
    <w:p w14:paraId="505A5703" w14:textId="77777777" w:rsidR="00683B40" w:rsidRPr="00683B40" w:rsidRDefault="00683B40" w:rsidP="00057E9B">
      <w:pPr>
        <w:tabs>
          <w:tab w:val="left" w:pos="993"/>
        </w:tabs>
        <w:autoSpaceDE w:val="0"/>
        <w:autoSpaceDN w:val="0"/>
        <w:adjustRightInd w:val="0"/>
        <w:ind w:left="993"/>
        <w:jc w:val="both"/>
        <w:rPr>
          <w:lang w:val="lv-LV" w:eastAsia="lv-LV"/>
        </w:rPr>
      </w:pPr>
      <w:r w:rsidRPr="00683B40">
        <w:rPr>
          <w:rFonts w:eastAsia="Calibri"/>
          <w:lang w:val="lv-LV" w:eastAsia="lv-LV"/>
        </w:rPr>
        <w:lastRenderedPageBreak/>
        <w:t>10.2.3. ja pedagogs (tajā skaitā koncertmeistars) sagatavojis vairākus godalgoto vietu ieguvējus vai izglītojamo kolektīvus, par katru nākamo godalgoto vietu tiek piešķirta naudas balva 25 % apmērā no 8. un 9. punkta apakšpunktos minētās balvas apmēra;</w:t>
      </w:r>
    </w:p>
    <w:p w14:paraId="34C8FF62" w14:textId="77777777" w:rsidR="00683B40" w:rsidRPr="00683B40" w:rsidRDefault="00683B40" w:rsidP="00057E9B">
      <w:pPr>
        <w:tabs>
          <w:tab w:val="left" w:pos="993"/>
        </w:tabs>
        <w:autoSpaceDE w:val="0"/>
        <w:autoSpaceDN w:val="0"/>
        <w:adjustRightInd w:val="0"/>
        <w:ind w:left="993"/>
        <w:jc w:val="both"/>
        <w:rPr>
          <w:lang w:val="lv-LV" w:eastAsia="lv-LV"/>
        </w:rPr>
      </w:pPr>
      <w:r w:rsidRPr="00683B40">
        <w:rPr>
          <w:lang w:val="lv-LV" w:eastAsia="lv-LV"/>
        </w:rPr>
        <w:t>10.2.4. ja vairāki pedagogi (</w:t>
      </w:r>
      <w:r w:rsidRPr="00683B40">
        <w:rPr>
          <w:rFonts w:eastAsia="Calibri"/>
          <w:lang w:val="lv-LV" w:eastAsia="lv-LV"/>
        </w:rPr>
        <w:t>tajā skaitā koncertmeistari)</w:t>
      </w:r>
      <w:r w:rsidRPr="00683B40">
        <w:rPr>
          <w:lang w:val="lv-LV" w:eastAsia="lv-LV"/>
        </w:rPr>
        <w:t xml:space="preserve"> ir sagatavojuši godalgoto izglītojamo vai izglītojamo kolektīvu un grupu, naudas balva tiek piešķirta, to sadalot proporcionāli pedagogu skaitam;</w:t>
      </w:r>
    </w:p>
    <w:p w14:paraId="1DFA1EA8" w14:textId="77777777" w:rsidR="00683B40" w:rsidRPr="00683B40" w:rsidRDefault="00683B40" w:rsidP="00057E9B">
      <w:pPr>
        <w:tabs>
          <w:tab w:val="left" w:pos="993"/>
        </w:tabs>
        <w:ind w:left="993"/>
        <w:jc w:val="both"/>
        <w:rPr>
          <w:lang w:val="lv-LV" w:eastAsia="lv-LV"/>
        </w:rPr>
      </w:pPr>
      <w:r w:rsidRPr="00683B40">
        <w:rPr>
          <w:lang w:val="lv-LV" w:eastAsia="lv-LV"/>
        </w:rPr>
        <w:t>10.2.5. naudas balva izglītojamo grupām, kas nav kolektīvs tiek piešķirta, to sadalot proporcionāli izglītojamo skaitam par konkrēto individuālo sasniegumu.”</w:t>
      </w:r>
    </w:p>
    <w:p w14:paraId="1F76D485" w14:textId="77777777" w:rsidR="00683B40" w:rsidRPr="00683B40" w:rsidRDefault="00683B40" w:rsidP="00057E9B">
      <w:pPr>
        <w:numPr>
          <w:ilvl w:val="1"/>
          <w:numId w:val="37"/>
        </w:numPr>
        <w:ind w:left="964" w:hanging="567"/>
        <w:contextualSpacing/>
        <w:jc w:val="both"/>
        <w:rPr>
          <w:rFonts w:eastAsia="Calibri" w:cs="Arial"/>
          <w:szCs w:val="22"/>
          <w:lang w:val="lv-LV"/>
        </w:rPr>
      </w:pPr>
      <w:r w:rsidRPr="00683B40">
        <w:rPr>
          <w:lang w:val="lv-LV" w:eastAsia="lv-LV"/>
        </w:rPr>
        <w:t>svītrot 10.3. apakšpunktā vārdu “prasīt”;</w:t>
      </w:r>
    </w:p>
    <w:p w14:paraId="2CC3C2B7" w14:textId="77777777" w:rsidR="00683B40" w:rsidRPr="00683B40" w:rsidRDefault="00683B40" w:rsidP="00057E9B">
      <w:pPr>
        <w:numPr>
          <w:ilvl w:val="1"/>
          <w:numId w:val="37"/>
        </w:numPr>
        <w:ind w:left="964" w:hanging="567"/>
        <w:contextualSpacing/>
        <w:jc w:val="both"/>
        <w:rPr>
          <w:rFonts w:eastAsia="Calibri" w:cs="Arial"/>
          <w:szCs w:val="22"/>
          <w:lang w:val="lv-LV"/>
        </w:rPr>
      </w:pPr>
      <w:r w:rsidRPr="00683B40">
        <w:rPr>
          <w:rFonts w:eastAsia="Calibri" w:cs="Arial"/>
          <w:szCs w:val="22"/>
          <w:lang w:val="lv-LV"/>
        </w:rPr>
        <w:t>izteikt 10.6. apakšpunktu šādā redakcijā:</w:t>
      </w:r>
    </w:p>
    <w:p w14:paraId="6D11BC7F" w14:textId="77777777" w:rsidR="00683B40" w:rsidRPr="00683B40" w:rsidRDefault="00683B40" w:rsidP="00057E9B">
      <w:pPr>
        <w:tabs>
          <w:tab w:val="left" w:pos="993"/>
        </w:tabs>
        <w:ind w:left="993"/>
        <w:jc w:val="both"/>
        <w:rPr>
          <w:lang w:val="lv-LV" w:eastAsia="lv-LV"/>
        </w:rPr>
      </w:pPr>
      <w:r w:rsidRPr="00683B40">
        <w:rPr>
          <w:lang w:val="lv-LV" w:eastAsia="lv-LV"/>
        </w:rPr>
        <w:t>“10.6. Naudas balvu izmaksā 2 reizes mācību gadā, jūnijā un novembrī.”</w:t>
      </w:r>
    </w:p>
    <w:p w14:paraId="5C79420E" w14:textId="77777777" w:rsidR="00683B40" w:rsidRPr="00683B40" w:rsidRDefault="00683B40" w:rsidP="00057E9B">
      <w:pPr>
        <w:numPr>
          <w:ilvl w:val="1"/>
          <w:numId w:val="37"/>
        </w:numPr>
        <w:ind w:left="964" w:hanging="567"/>
        <w:contextualSpacing/>
        <w:jc w:val="both"/>
        <w:rPr>
          <w:lang w:val="lv-LV" w:eastAsia="lv-LV"/>
        </w:rPr>
      </w:pPr>
      <w:r w:rsidRPr="00683B40">
        <w:rPr>
          <w:lang w:val="lv-LV" w:eastAsia="lv-LV"/>
        </w:rPr>
        <w:t xml:space="preserve">izteikt 11.2.1.1. apakšpunktu šādā redakcijā: </w:t>
      </w:r>
    </w:p>
    <w:p w14:paraId="32E7FEE9" w14:textId="77777777" w:rsidR="00683B40" w:rsidRPr="00683B40" w:rsidRDefault="00683B40" w:rsidP="00057E9B">
      <w:pPr>
        <w:tabs>
          <w:tab w:val="left" w:pos="2410"/>
          <w:tab w:val="left" w:pos="2552"/>
        </w:tabs>
        <w:ind w:left="993"/>
        <w:jc w:val="both"/>
        <w:rPr>
          <w:lang w:val="lv-LV" w:eastAsia="lv-LV"/>
        </w:rPr>
      </w:pPr>
      <w:r w:rsidRPr="00683B40">
        <w:rPr>
          <w:lang w:val="lv-LV" w:eastAsia="lv-LV"/>
        </w:rPr>
        <w:t>“11.2.1.1. kuriem ir panākumi olimpiādēs, konkursos, skatēs, sacensībās vai zinātniski pētniecisko darbu konferencēs valsts mērogā.”</w:t>
      </w:r>
    </w:p>
    <w:p w14:paraId="092AF2BC" w14:textId="77777777" w:rsidR="00683B40" w:rsidRPr="00683B40" w:rsidRDefault="00683B40" w:rsidP="00057E9B">
      <w:pPr>
        <w:numPr>
          <w:ilvl w:val="1"/>
          <w:numId w:val="37"/>
        </w:numPr>
        <w:ind w:left="964" w:hanging="567"/>
        <w:contextualSpacing/>
        <w:jc w:val="both"/>
        <w:rPr>
          <w:rFonts w:eastAsia="Calibri" w:cs="Arial"/>
          <w:szCs w:val="22"/>
          <w:lang w:val="lv-LV"/>
        </w:rPr>
      </w:pPr>
      <w:r w:rsidRPr="00683B40">
        <w:rPr>
          <w:rFonts w:eastAsia="Calibri" w:cs="Arial"/>
          <w:szCs w:val="22"/>
          <w:lang w:val="lv-LV"/>
        </w:rPr>
        <w:t>izslēgt 11.4.1. apakšpunktu;</w:t>
      </w:r>
    </w:p>
    <w:p w14:paraId="4FAED1B7" w14:textId="77777777" w:rsidR="00683B40" w:rsidRPr="00683B40" w:rsidRDefault="00683B40" w:rsidP="00057E9B">
      <w:pPr>
        <w:numPr>
          <w:ilvl w:val="1"/>
          <w:numId w:val="37"/>
        </w:numPr>
        <w:ind w:left="964" w:hanging="567"/>
        <w:contextualSpacing/>
        <w:jc w:val="both"/>
        <w:rPr>
          <w:rFonts w:eastAsia="Calibri" w:cs="Arial"/>
          <w:szCs w:val="22"/>
          <w:lang w:val="lv-LV"/>
        </w:rPr>
      </w:pPr>
      <w:r w:rsidRPr="00683B40">
        <w:rPr>
          <w:rFonts w:eastAsia="Calibri" w:cs="Arial"/>
          <w:szCs w:val="22"/>
          <w:lang w:val="lv-LV"/>
        </w:rPr>
        <w:t>papildināt ar 11.4.</w:t>
      </w:r>
      <w:r w:rsidRPr="00683B40">
        <w:rPr>
          <w:rFonts w:eastAsia="Calibri" w:cs="Arial"/>
          <w:szCs w:val="22"/>
          <w:vertAlign w:val="superscript"/>
          <w:lang w:val="lv-LV"/>
        </w:rPr>
        <w:t>1</w:t>
      </w:r>
      <w:r w:rsidRPr="00683B40">
        <w:rPr>
          <w:rFonts w:eastAsia="Calibri" w:cs="Arial"/>
          <w:szCs w:val="22"/>
          <w:lang w:val="lv-LV"/>
        </w:rPr>
        <w:t xml:space="preserve"> apakšpunktu šādā redakcijā:</w:t>
      </w:r>
    </w:p>
    <w:p w14:paraId="00B034E6" w14:textId="77777777" w:rsidR="00683B40" w:rsidRPr="00683B40" w:rsidRDefault="00683B40" w:rsidP="00057E9B">
      <w:pPr>
        <w:ind w:left="993"/>
        <w:jc w:val="both"/>
        <w:rPr>
          <w:lang w:val="lv-LV" w:eastAsia="lv-LV"/>
        </w:rPr>
      </w:pPr>
      <w:r w:rsidRPr="00683B40">
        <w:rPr>
          <w:lang w:val="lv-LV" w:eastAsia="lv-LV"/>
        </w:rPr>
        <w:t>“11.4.</w:t>
      </w:r>
      <w:r w:rsidRPr="00683B40">
        <w:rPr>
          <w:vertAlign w:val="superscript"/>
          <w:lang w:val="lv-LV" w:eastAsia="lv-LV"/>
        </w:rPr>
        <w:t>1</w:t>
      </w:r>
      <w:r w:rsidRPr="00683B40">
        <w:rPr>
          <w:lang w:val="lv-LV" w:eastAsia="lv-LV"/>
        </w:rPr>
        <w:t xml:space="preserve"> Naudas balva atbilstoši </w:t>
      </w:r>
      <w:r w:rsidRPr="00683B40">
        <w:rPr>
          <w:bCs/>
          <w:lang w:val="lv-LV" w:eastAsia="lv-LV"/>
        </w:rPr>
        <w:t>šo</w:t>
      </w:r>
      <w:r w:rsidRPr="00683B40">
        <w:rPr>
          <w:b/>
          <w:lang w:val="lv-LV" w:eastAsia="lv-LV"/>
        </w:rPr>
        <w:t xml:space="preserve"> </w:t>
      </w:r>
      <w:r w:rsidRPr="00683B40">
        <w:rPr>
          <w:lang w:val="lv-LV" w:eastAsia="lv-LV"/>
        </w:rPr>
        <w:t>Noteikumu</w:t>
      </w:r>
      <w:r w:rsidRPr="00683B40">
        <w:rPr>
          <w:b/>
          <w:lang w:val="lv-LV" w:eastAsia="lv-LV"/>
        </w:rPr>
        <w:t xml:space="preserve"> </w:t>
      </w:r>
      <w:r w:rsidRPr="00683B40">
        <w:rPr>
          <w:lang w:val="lv-LV" w:eastAsia="lv-LV"/>
        </w:rPr>
        <w:t xml:space="preserve">kritērijiem var tik piešķirta vairākiem vienas izglītības iestādes </w:t>
      </w:r>
      <w:proofErr w:type="spellStart"/>
      <w:r w:rsidRPr="00683B40">
        <w:rPr>
          <w:lang w:val="lv-LV" w:eastAsia="lv-LV"/>
        </w:rPr>
        <w:t>nominantiem</w:t>
      </w:r>
      <w:proofErr w:type="spellEnd"/>
      <w:r w:rsidRPr="00683B40">
        <w:rPr>
          <w:lang w:val="lv-LV" w:eastAsia="lv-LV"/>
        </w:rPr>
        <w:t>.”</w:t>
      </w:r>
    </w:p>
    <w:p w14:paraId="02E9FFC0" w14:textId="77777777" w:rsidR="00683B40" w:rsidRPr="00683B40" w:rsidRDefault="00683B40" w:rsidP="00057E9B">
      <w:pPr>
        <w:numPr>
          <w:ilvl w:val="1"/>
          <w:numId w:val="37"/>
        </w:numPr>
        <w:ind w:left="964" w:hanging="567"/>
        <w:contextualSpacing/>
        <w:jc w:val="both"/>
        <w:rPr>
          <w:lang w:val="lv-LV" w:eastAsia="lv-LV"/>
        </w:rPr>
      </w:pPr>
      <w:r w:rsidRPr="00683B40">
        <w:rPr>
          <w:lang w:val="lv-LV" w:eastAsia="lv-LV"/>
        </w:rPr>
        <w:t>izteikt 11.5. apakšpunktu šādā redakcijā:</w:t>
      </w:r>
    </w:p>
    <w:p w14:paraId="660511F6" w14:textId="77777777" w:rsidR="00683B40" w:rsidRPr="00683B40" w:rsidRDefault="00683B40" w:rsidP="00057E9B">
      <w:pPr>
        <w:ind w:left="993"/>
        <w:jc w:val="both"/>
        <w:rPr>
          <w:lang w:val="lv-LV" w:eastAsia="lv-LV"/>
        </w:rPr>
      </w:pPr>
      <w:r w:rsidRPr="00683B40">
        <w:rPr>
          <w:lang w:val="lv-LV" w:eastAsia="lv-LV"/>
        </w:rPr>
        <w:t>“11.5. Pārvalde, pamatojoties uz izglītības iestādes direktora iesniegto informāciju un apbalvojamo sarakstu, izdod rīkojumu par naudas balvu “Labākais absolvents” izmaksu, pārliecinoties par izglītojamo atbilstību kritērijiem.”</w:t>
      </w:r>
    </w:p>
    <w:p w14:paraId="6B8EEBF5" w14:textId="77777777" w:rsidR="00683B40" w:rsidRPr="00683B40" w:rsidRDefault="00683B40" w:rsidP="00057E9B">
      <w:pPr>
        <w:numPr>
          <w:ilvl w:val="0"/>
          <w:numId w:val="35"/>
        </w:numPr>
        <w:ind w:left="357" w:hanging="357"/>
        <w:contextualSpacing/>
        <w:jc w:val="both"/>
        <w:rPr>
          <w:rFonts w:eastAsia="Calibri" w:cs="Arial"/>
          <w:szCs w:val="22"/>
          <w:lang w:val="lv-LV"/>
        </w:rPr>
      </w:pPr>
      <w:r w:rsidRPr="00683B40">
        <w:rPr>
          <w:rFonts w:eastAsia="Calibri" w:cs="Arial"/>
          <w:szCs w:val="22"/>
          <w:lang w:val="lv-LV"/>
        </w:rPr>
        <w:t>Atbildīgo par lēmuma izpildi noteikt Limbažu novada Izglītības pārvaldes vadītāju.</w:t>
      </w:r>
    </w:p>
    <w:p w14:paraId="64FF0293" w14:textId="77777777" w:rsidR="00683B40" w:rsidRPr="00683B40" w:rsidRDefault="00683B40" w:rsidP="00057E9B">
      <w:pPr>
        <w:numPr>
          <w:ilvl w:val="0"/>
          <w:numId w:val="35"/>
        </w:numPr>
        <w:ind w:left="357" w:hanging="357"/>
        <w:contextualSpacing/>
        <w:jc w:val="both"/>
        <w:rPr>
          <w:rFonts w:eastAsia="Calibri" w:cs="Arial"/>
          <w:szCs w:val="22"/>
          <w:lang w:val="lv-LV"/>
        </w:rPr>
      </w:pPr>
      <w:r w:rsidRPr="00683B40">
        <w:rPr>
          <w:rFonts w:eastAsia="Calibri" w:cs="Arial"/>
          <w:szCs w:val="22"/>
          <w:lang w:val="lv-LV"/>
        </w:rPr>
        <w:t>Kontroli par lēmuma izpildi uzdot Limbažu novada pašvaldības izpilddirektoram.</w:t>
      </w:r>
    </w:p>
    <w:p w14:paraId="2612A2E3" w14:textId="77777777" w:rsidR="00683B40" w:rsidRPr="00683B40" w:rsidRDefault="00683B40" w:rsidP="00057E9B">
      <w:pPr>
        <w:numPr>
          <w:ilvl w:val="0"/>
          <w:numId w:val="35"/>
        </w:numPr>
        <w:ind w:left="357" w:hanging="357"/>
        <w:contextualSpacing/>
        <w:jc w:val="both"/>
        <w:rPr>
          <w:rFonts w:eastAsia="Calibri" w:cs="Arial"/>
          <w:szCs w:val="22"/>
          <w:lang w:val="lv-LV"/>
        </w:rPr>
      </w:pPr>
      <w:r w:rsidRPr="00683B40">
        <w:rPr>
          <w:rFonts w:eastAsia="Calibri" w:cs="Arial"/>
          <w:szCs w:val="22"/>
          <w:lang w:val="lv-LV"/>
        </w:rPr>
        <w:t>Lēmuma projektu virzīt izskatīšanai Limbažu novada domes sēdē.</w:t>
      </w:r>
    </w:p>
    <w:p w14:paraId="71F2AB93" w14:textId="77777777" w:rsidR="0066404E" w:rsidRDefault="0066404E" w:rsidP="002E2D3C">
      <w:pPr>
        <w:rPr>
          <w:lang w:val="lv-LV"/>
        </w:rPr>
      </w:pPr>
    </w:p>
    <w:p w14:paraId="7450E543" w14:textId="77777777" w:rsidR="00256E77" w:rsidRDefault="00256E77" w:rsidP="002E2D3C">
      <w:pPr>
        <w:rPr>
          <w:lang w:val="lv-LV"/>
        </w:rPr>
      </w:pPr>
    </w:p>
    <w:p w14:paraId="7648279B" w14:textId="67BE7752" w:rsidR="0030264A" w:rsidRPr="00025563" w:rsidRDefault="0030264A" w:rsidP="0030264A">
      <w:pPr>
        <w:pStyle w:val="Virsraksts1"/>
        <w:jc w:val="center"/>
      </w:pPr>
      <w:r>
        <w:t>31</w:t>
      </w:r>
      <w:r w:rsidRPr="00025563">
        <w:t>.</w:t>
      </w:r>
    </w:p>
    <w:p w14:paraId="4BCEABAB" w14:textId="77777777" w:rsidR="008337C8" w:rsidRPr="008337C8" w:rsidRDefault="008337C8" w:rsidP="008337C8">
      <w:pPr>
        <w:pBdr>
          <w:bottom w:val="single" w:sz="6" w:space="1" w:color="auto"/>
        </w:pBdr>
        <w:rPr>
          <w:b/>
          <w:bCs/>
          <w:noProof/>
          <w:lang w:val="lv-LV"/>
        </w:rPr>
      </w:pPr>
      <w:r w:rsidRPr="008337C8">
        <w:rPr>
          <w:b/>
          <w:bCs/>
          <w:noProof/>
          <w:lang w:val="lv-LV"/>
        </w:rPr>
        <w:t xml:space="preserve">Par priekšfinansējuma Pāles pamatskolai </w:t>
      </w:r>
      <w:r w:rsidRPr="008337C8">
        <w:rPr>
          <w:b/>
          <w:bCs/>
          <w:i/>
          <w:noProof/>
          <w:lang w:val="lv-LV"/>
        </w:rPr>
        <w:t>Erasmus+</w:t>
      </w:r>
      <w:r w:rsidRPr="008337C8">
        <w:rPr>
          <w:b/>
          <w:bCs/>
          <w:noProof/>
          <w:lang w:val="lv-LV"/>
        </w:rPr>
        <w:t xml:space="preserve"> projektam iekļaušanu budžetā </w:t>
      </w:r>
    </w:p>
    <w:p w14:paraId="529CACBE" w14:textId="09EF3789" w:rsidR="008337C8" w:rsidRPr="008337C8" w:rsidRDefault="008337C8" w:rsidP="008337C8">
      <w:pPr>
        <w:jc w:val="center"/>
        <w:rPr>
          <w:lang w:val="lv-LV"/>
        </w:rPr>
      </w:pPr>
      <w:r w:rsidRPr="008337C8">
        <w:rPr>
          <w:lang w:val="lv-LV"/>
        </w:rPr>
        <w:t xml:space="preserve">Ziņo </w:t>
      </w:r>
      <w:r>
        <w:rPr>
          <w:noProof/>
          <w:lang w:val="lv-LV"/>
        </w:rPr>
        <w:t>Rūdolfs Pelēkais</w:t>
      </w:r>
    </w:p>
    <w:p w14:paraId="5F9BC4E5" w14:textId="393230C7" w:rsidR="008337C8" w:rsidRPr="008337C8" w:rsidRDefault="008337C8" w:rsidP="008337C8">
      <w:pPr>
        <w:jc w:val="both"/>
        <w:rPr>
          <w:lang w:val="lv-LV"/>
        </w:rPr>
      </w:pPr>
    </w:p>
    <w:p w14:paraId="75DD7728" w14:textId="4395A76E" w:rsidR="008337C8" w:rsidRPr="008337C8" w:rsidRDefault="008337C8" w:rsidP="008337C8">
      <w:pPr>
        <w:autoSpaceDE w:val="0"/>
        <w:autoSpaceDN w:val="0"/>
        <w:adjustRightInd w:val="0"/>
        <w:ind w:firstLine="720"/>
        <w:jc w:val="both"/>
        <w:rPr>
          <w:color w:val="000000"/>
          <w:lang w:val="lv-LV"/>
        </w:rPr>
      </w:pPr>
      <w:r w:rsidRPr="008337C8">
        <w:rPr>
          <w:color w:val="000000"/>
          <w:lang w:val="lv-LV"/>
        </w:rPr>
        <w:t>Pāles pamatskola īsteno Eiropas Savienības</w:t>
      </w:r>
      <w:r>
        <w:rPr>
          <w:color w:val="000000"/>
          <w:lang w:val="lv-LV"/>
        </w:rPr>
        <w:t xml:space="preserve"> </w:t>
      </w:r>
      <w:proofErr w:type="spellStart"/>
      <w:r w:rsidRPr="008337C8">
        <w:rPr>
          <w:i/>
          <w:color w:val="000000"/>
          <w:lang w:val="lv-LV"/>
        </w:rPr>
        <w:t>Erasmus</w:t>
      </w:r>
      <w:proofErr w:type="spellEnd"/>
      <w:r w:rsidRPr="008337C8">
        <w:rPr>
          <w:i/>
          <w:color w:val="000000"/>
          <w:lang w:val="lv-LV"/>
        </w:rPr>
        <w:t>+</w:t>
      </w:r>
      <w:r w:rsidRPr="008337C8">
        <w:rPr>
          <w:color w:val="000000"/>
          <w:lang w:val="lv-LV"/>
        </w:rPr>
        <w:t xml:space="preserve"> akreditēto projektu 2023-1-LV01-KA121-SCH-000144722. Valsts izglītības attīstības aģentūra Pāles pamatskolai 2024.</w:t>
      </w:r>
      <w:r w:rsidR="000F0270">
        <w:rPr>
          <w:color w:val="000000"/>
          <w:lang w:val="lv-LV"/>
        </w:rPr>
        <w:t xml:space="preserve"> </w:t>
      </w:r>
      <w:r w:rsidRPr="008337C8">
        <w:rPr>
          <w:color w:val="000000"/>
          <w:lang w:val="lv-LV"/>
        </w:rPr>
        <w:t xml:space="preserve">gadā piešķīra papildus finansējumu </w:t>
      </w:r>
      <w:r w:rsidRPr="008337C8">
        <w:rPr>
          <w:rFonts w:eastAsia="Arial Unicode MS"/>
          <w:kern w:val="1"/>
          <w:lang w:val="lv-LV" w:eastAsia="hi-IN" w:bidi="hi-IN"/>
        </w:rPr>
        <w:t>7160,00</w:t>
      </w:r>
      <w:r w:rsidRPr="008337C8">
        <w:rPr>
          <w:rFonts w:eastAsia="Arial Unicode MS"/>
          <w:color w:val="000000"/>
          <w:kern w:val="1"/>
          <w:lang w:val="lv-LV" w:eastAsia="hi-IN" w:bidi="hi-IN"/>
        </w:rPr>
        <w:t xml:space="preserve"> EUR, no kura 5728,00 EUR ir iekļauti budžetā.</w:t>
      </w:r>
      <w:r w:rsidRPr="008337C8">
        <w:rPr>
          <w:color w:val="000000"/>
          <w:lang w:val="lv-LV"/>
        </w:rPr>
        <w:t xml:space="preserve"> Lai pabeigtu īstenot projektu, nepieciešams </w:t>
      </w:r>
      <w:proofErr w:type="spellStart"/>
      <w:r w:rsidRPr="008337C8">
        <w:rPr>
          <w:color w:val="000000"/>
          <w:lang w:val="lv-LV"/>
        </w:rPr>
        <w:t>priekšfinansējums</w:t>
      </w:r>
      <w:proofErr w:type="spellEnd"/>
      <w:r w:rsidRPr="008337C8">
        <w:rPr>
          <w:color w:val="000000"/>
          <w:lang w:val="lv-LV"/>
        </w:rPr>
        <w:t xml:space="preserve"> 1432,00 EUR apmērā. </w:t>
      </w:r>
    </w:p>
    <w:p w14:paraId="67B3A407" w14:textId="3BF1B485" w:rsidR="008337C8" w:rsidRPr="00B9502D" w:rsidRDefault="008337C8" w:rsidP="008337C8">
      <w:pPr>
        <w:ind w:firstLine="720"/>
        <w:jc w:val="both"/>
        <w:rPr>
          <w:b/>
          <w:bCs/>
          <w:lang w:val="lv-LV" w:eastAsia="lv-LV"/>
        </w:rPr>
      </w:pPr>
      <w:r w:rsidRPr="008337C8">
        <w:rPr>
          <w:lang w:val="lv-LV"/>
        </w:rPr>
        <w:t>Pamatojoties uz Pašvaldību likuma 4.</w:t>
      </w:r>
      <w:r w:rsidR="000F0270">
        <w:rPr>
          <w:lang w:val="lv-LV"/>
        </w:rPr>
        <w:t xml:space="preserve"> </w:t>
      </w:r>
      <w:r w:rsidRPr="008337C8">
        <w:rPr>
          <w:lang w:val="lv-LV"/>
        </w:rPr>
        <w:t>panta pirmās daļas 4.</w:t>
      </w:r>
      <w:r w:rsidR="000F0270">
        <w:rPr>
          <w:lang w:val="lv-LV"/>
        </w:rPr>
        <w:t xml:space="preserve"> </w:t>
      </w:r>
      <w:r w:rsidRPr="008337C8">
        <w:rPr>
          <w:lang w:val="lv-LV"/>
        </w:rPr>
        <w:t>punktu, 10.</w:t>
      </w:r>
      <w:r w:rsidR="000F0270">
        <w:rPr>
          <w:lang w:val="lv-LV"/>
        </w:rPr>
        <w:t xml:space="preserve"> </w:t>
      </w:r>
      <w:r w:rsidRPr="008337C8">
        <w:rPr>
          <w:lang w:val="lv-LV"/>
        </w:rPr>
        <w:t>panta pirmās daļas 21.</w:t>
      </w:r>
      <w:r w:rsidR="000F0270">
        <w:rPr>
          <w:lang w:val="lv-LV"/>
        </w:rPr>
        <w:t xml:space="preserve"> </w:t>
      </w:r>
      <w:r w:rsidRPr="008337C8">
        <w:rPr>
          <w:lang w:val="lv-LV"/>
        </w:rPr>
        <w:t xml:space="preserve">punktu </w:t>
      </w:r>
      <w:r w:rsidRPr="008337C8">
        <w:rPr>
          <w:bCs/>
          <w:kern w:val="1"/>
          <w:lang w:val="lv-LV" w:eastAsia="hi-IN" w:bidi="hi-IN"/>
        </w:rPr>
        <w:t xml:space="preserve">un likuma </w:t>
      </w:r>
      <w:r w:rsidRPr="008337C8">
        <w:rPr>
          <w:lang w:val="lv-LV"/>
        </w:rPr>
        <w:t xml:space="preserve">„Par pašvaldību budžetiem” </w:t>
      </w:r>
      <w:r w:rsidRPr="008337C8">
        <w:rPr>
          <w:bCs/>
          <w:kern w:val="1"/>
          <w:lang w:val="lv-LV" w:eastAsia="hi-IN" w:bidi="hi-IN"/>
        </w:rPr>
        <w:t>30.</w:t>
      </w:r>
      <w:r w:rsidR="000F0270">
        <w:rPr>
          <w:bCs/>
          <w:kern w:val="1"/>
          <w:lang w:val="lv-LV" w:eastAsia="hi-IN" w:bidi="hi-IN"/>
        </w:rPr>
        <w:t xml:space="preserve"> </w:t>
      </w:r>
      <w:r w:rsidRPr="008337C8">
        <w:rPr>
          <w:bCs/>
          <w:kern w:val="1"/>
          <w:lang w:val="lv-LV" w:eastAsia="hi-IN" w:bidi="hi-IN"/>
        </w:rPr>
        <w:t>pantu,</w:t>
      </w:r>
      <w:r w:rsidRPr="008337C8">
        <w:rPr>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35642F4" w14:textId="123A7553" w:rsidR="008337C8" w:rsidRPr="008337C8" w:rsidRDefault="008337C8" w:rsidP="008337C8">
      <w:pPr>
        <w:ind w:firstLine="567"/>
        <w:jc w:val="both"/>
        <w:rPr>
          <w:b/>
          <w:bCs/>
          <w:lang w:val="lv-LV"/>
        </w:rPr>
      </w:pPr>
    </w:p>
    <w:p w14:paraId="6F53380B" w14:textId="68AFBA7A" w:rsidR="008337C8" w:rsidRPr="008337C8" w:rsidRDefault="008337C8" w:rsidP="008337C8">
      <w:pPr>
        <w:numPr>
          <w:ilvl w:val="0"/>
          <w:numId w:val="38"/>
        </w:numPr>
        <w:ind w:left="357" w:hanging="357"/>
        <w:jc w:val="both"/>
        <w:rPr>
          <w:rFonts w:eastAsia="Arial Unicode MS"/>
          <w:strike/>
          <w:kern w:val="1"/>
          <w:lang w:val="lv-LV" w:eastAsia="hi-IN" w:bidi="hi-IN"/>
        </w:rPr>
      </w:pPr>
      <w:r w:rsidRPr="008337C8">
        <w:rPr>
          <w:rFonts w:eastAsia="Arial Unicode MS"/>
          <w:kern w:val="1"/>
          <w:lang w:val="lv-LV" w:eastAsia="hi-IN" w:bidi="hi-IN"/>
        </w:rPr>
        <w:t xml:space="preserve">Iekļaut Pāles pamatskolas budžetā saņemto finansējumu 1432,00 EUR </w:t>
      </w:r>
      <w:r w:rsidRPr="008337C8">
        <w:rPr>
          <w:rFonts w:eastAsia="Arial Unicode MS"/>
          <w:kern w:val="1"/>
          <w:sz w:val="22"/>
          <w:szCs w:val="22"/>
          <w:lang w:val="lv-LV" w:eastAsia="hi-IN" w:bidi="hi-IN"/>
        </w:rPr>
        <w:t>(</w:t>
      </w:r>
      <w:r w:rsidRPr="008337C8">
        <w:rPr>
          <w:rFonts w:eastAsia="Arial Unicode MS"/>
          <w:kern w:val="1"/>
          <w:lang w:val="lv-LV" w:eastAsia="hi-IN" w:bidi="hi-IN"/>
        </w:rPr>
        <w:t xml:space="preserve">viens tūkstotis četri simti trīsdesmit divi </w:t>
      </w:r>
      <w:proofErr w:type="spellStart"/>
      <w:r w:rsidRPr="008337C8">
        <w:rPr>
          <w:rFonts w:eastAsia="Arial Unicode MS"/>
          <w:i/>
          <w:kern w:val="1"/>
          <w:lang w:val="lv-LV" w:eastAsia="hi-IN" w:bidi="hi-IN"/>
        </w:rPr>
        <w:t>euro</w:t>
      </w:r>
      <w:proofErr w:type="spellEnd"/>
      <w:r>
        <w:rPr>
          <w:rFonts w:eastAsia="Arial Unicode MS"/>
          <w:kern w:val="1"/>
          <w:lang w:val="lv-LV" w:eastAsia="hi-IN" w:bidi="hi-IN"/>
        </w:rPr>
        <w:t>,</w:t>
      </w:r>
      <w:r w:rsidRPr="008337C8">
        <w:rPr>
          <w:rFonts w:eastAsia="Arial Unicode MS"/>
          <w:kern w:val="1"/>
          <w:lang w:val="lv-LV" w:eastAsia="hi-IN" w:bidi="hi-IN"/>
        </w:rPr>
        <w:t xml:space="preserve"> 00 centi) apmērā projekta </w:t>
      </w:r>
      <w:proofErr w:type="spellStart"/>
      <w:r w:rsidRPr="008337C8">
        <w:rPr>
          <w:rFonts w:eastAsia="Arial Unicode MS"/>
          <w:i/>
          <w:kern w:val="1"/>
          <w:lang w:val="lv-LV" w:eastAsia="hi-IN" w:bidi="hi-IN"/>
        </w:rPr>
        <w:t>Erasmus</w:t>
      </w:r>
      <w:proofErr w:type="spellEnd"/>
      <w:r w:rsidRPr="008337C8">
        <w:rPr>
          <w:rFonts w:eastAsia="Arial Unicode MS"/>
          <w:i/>
          <w:kern w:val="1"/>
          <w:lang w:val="lv-LV" w:eastAsia="hi-IN" w:bidi="hi-IN"/>
        </w:rPr>
        <w:t>+</w:t>
      </w:r>
      <w:r w:rsidRPr="008337C8">
        <w:rPr>
          <w:rFonts w:eastAsia="Arial Unicode MS"/>
          <w:kern w:val="1"/>
          <w:lang w:val="lv-LV" w:eastAsia="hi-IN" w:bidi="hi-IN"/>
        </w:rPr>
        <w:t xml:space="preserve"> aktivitāšu īstenošanai, nepieciešamo </w:t>
      </w:r>
      <w:proofErr w:type="spellStart"/>
      <w:r w:rsidRPr="008337C8">
        <w:rPr>
          <w:rFonts w:eastAsia="Arial Unicode MS"/>
          <w:kern w:val="1"/>
          <w:lang w:val="lv-LV" w:eastAsia="hi-IN" w:bidi="hi-IN"/>
        </w:rPr>
        <w:t>priekšfinansējumu</w:t>
      </w:r>
      <w:proofErr w:type="spellEnd"/>
      <w:r w:rsidRPr="008337C8">
        <w:rPr>
          <w:rFonts w:eastAsia="Arial Unicode MS"/>
          <w:kern w:val="1"/>
          <w:lang w:val="lv-LV" w:eastAsia="hi-IN" w:bidi="hi-IN"/>
        </w:rPr>
        <w:t xml:space="preserve"> nodrošinot no Limbažu novada pašvaldības apgrozāmajiem līdzekļiem.</w:t>
      </w:r>
    </w:p>
    <w:p w14:paraId="669A010B" w14:textId="49E89CF6" w:rsidR="008337C8" w:rsidRPr="008337C8" w:rsidRDefault="008337C8" w:rsidP="008337C8">
      <w:pPr>
        <w:numPr>
          <w:ilvl w:val="0"/>
          <w:numId w:val="38"/>
        </w:numPr>
        <w:ind w:left="357" w:hanging="357"/>
        <w:jc w:val="both"/>
        <w:rPr>
          <w:rFonts w:eastAsia="Arial Unicode MS"/>
          <w:strike/>
          <w:kern w:val="1"/>
          <w:lang w:val="lv-LV" w:eastAsia="hi-IN" w:bidi="hi-IN"/>
        </w:rPr>
      </w:pPr>
      <w:r w:rsidRPr="008337C8">
        <w:rPr>
          <w:rFonts w:eastAsia="Arial Unicode MS"/>
          <w:kern w:val="1"/>
          <w:lang w:val="lv-LV" w:eastAsia="hi-IN" w:bidi="hi-IN"/>
        </w:rPr>
        <w:t>Minētās izmaiņas iekļaut kārtējā</w:t>
      </w:r>
      <w:r>
        <w:rPr>
          <w:rFonts w:eastAsia="Arial Unicode MS"/>
          <w:kern w:val="1"/>
          <w:lang w:val="lv-LV" w:eastAsia="hi-IN" w:bidi="hi-IN"/>
        </w:rPr>
        <w:t>s</w:t>
      </w:r>
      <w:r w:rsidRPr="008337C8">
        <w:rPr>
          <w:rFonts w:eastAsia="Arial Unicode MS"/>
          <w:kern w:val="1"/>
          <w:lang w:val="lv-LV" w:eastAsia="hi-IN" w:bidi="hi-IN"/>
        </w:rPr>
        <w:t xml:space="preserve"> Limbažu novada domes sēdes lēmuma projektā “Grozījumi Limbažu novada pašvaldības domes saistošajos noteikumos “Par Limbažu novada pašvaldības 2025.gada budžetu””.</w:t>
      </w:r>
    </w:p>
    <w:p w14:paraId="3D26F75C" w14:textId="77777777" w:rsidR="008337C8" w:rsidRPr="008337C8" w:rsidRDefault="008337C8" w:rsidP="008337C8">
      <w:pPr>
        <w:numPr>
          <w:ilvl w:val="0"/>
          <w:numId w:val="38"/>
        </w:numPr>
        <w:ind w:left="357" w:hanging="357"/>
        <w:jc w:val="both"/>
        <w:rPr>
          <w:rFonts w:eastAsia="Arial Unicode MS"/>
          <w:kern w:val="1"/>
          <w:lang w:val="lv-LV" w:eastAsia="hi-IN" w:bidi="hi-IN"/>
        </w:rPr>
      </w:pPr>
      <w:r w:rsidRPr="008337C8">
        <w:rPr>
          <w:rFonts w:eastAsia="Arial Unicode MS"/>
          <w:kern w:val="1"/>
          <w:lang w:val="lv-LV" w:eastAsia="hi-IN" w:bidi="hi-IN"/>
        </w:rPr>
        <w:t>Atbildīgos par finansējuma iekļaušanu budžetā noteikt Finanšu un ekonomikas nodaļas ekonomistus.</w:t>
      </w:r>
    </w:p>
    <w:p w14:paraId="1AEC61A3" w14:textId="77777777" w:rsidR="008337C8" w:rsidRPr="008337C8" w:rsidRDefault="008337C8" w:rsidP="008337C8">
      <w:pPr>
        <w:numPr>
          <w:ilvl w:val="0"/>
          <w:numId w:val="38"/>
        </w:numPr>
        <w:ind w:left="357" w:hanging="357"/>
        <w:jc w:val="both"/>
        <w:rPr>
          <w:rFonts w:eastAsia="Arial Unicode MS"/>
          <w:kern w:val="1"/>
          <w:lang w:val="lv-LV" w:eastAsia="hi-IN" w:bidi="hi-IN"/>
        </w:rPr>
      </w:pPr>
      <w:r w:rsidRPr="008337C8">
        <w:rPr>
          <w:rFonts w:eastAsia="Arial Unicode MS"/>
          <w:kern w:val="1"/>
          <w:lang w:val="lv-LV" w:eastAsia="hi-IN" w:bidi="hi-IN"/>
        </w:rPr>
        <w:t>Atbildīgo par projekta īstenošanu un pārskatu iesniegšanu noteikt Pāles pamatskolas direktori Ilzi Šmati.</w:t>
      </w:r>
    </w:p>
    <w:p w14:paraId="796A5C30" w14:textId="50BD1530" w:rsidR="008337C8" w:rsidRPr="008337C8" w:rsidRDefault="008337C8" w:rsidP="008337C8">
      <w:pPr>
        <w:numPr>
          <w:ilvl w:val="0"/>
          <w:numId w:val="38"/>
        </w:numPr>
        <w:ind w:left="357" w:hanging="357"/>
        <w:jc w:val="both"/>
        <w:rPr>
          <w:rFonts w:eastAsia="Arial Unicode MS"/>
          <w:kern w:val="1"/>
          <w:lang w:val="lv-LV" w:eastAsia="hi-IN" w:bidi="hi-IN"/>
        </w:rPr>
      </w:pPr>
      <w:r w:rsidRPr="008337C8">
        <w:rPr>
          <w:rFonts w:eastAsia="Arial Unicode MS"/>
          <w:kern w:val="1"/>
          <w:lang w:val="lv-LV" w:eastAsia="hi-IN" w:bidi="hi-IN"/>
        </w:rPr>
        <w:t>Kontroli par lēmuma izpildi uzdot Limbažu novada pašvaldības izpilddirektoram A.</w:t>
      </w:r>
      <w:r>
        <w:rPr>
          <w:rFonts w:eastAsia="Arial Unicode MS"/>
          <w:kern w:val="1"/>
          <w:lang w:val="lv-LV" w:eastAsia="hi-IN" w:bidi="hi-IN"/>
        </w:rPr>
        <w:t xml:space="preserve"> </w:t>
      </w:r>
      <w:proofErr w:type="spellStart"/>
      <w:r w:rsidRPr="008337C8">
        <w:rPr>
          <w:rFonts w:eastAsia="Arial Unicode MS"/>
          <w:kern w:val="1"/>
          <w:lang w:val="lv-LV" w:eastAsia="hi-IN" w:bidi="hi-IN"/>
        </w:rPr>
        <w:t>Ārgalim</w:t>
      </w:r>
      <w:proofErr w:type="spellEnd"/>
      <w:r w:rsidRPr="008337C8">
        <w:rPr>
          <w:rFonts w:eastAsia="Arial Unicode MS"/>
          <w:kern w:val="1"/>
          <w:lang w:val="lv-LV" w:eastAsia="hi-IN" w:bidi="hi-IN"/>
        </w:rPr>
        <w:t>.</w:t>
      </w:r>
    </w:p>
    <w:p w14:paraId="005FA390" w14:textId="1165D3BF" w:rsidR="008337C8" w:rsidRPr="008337C8" w:rsidRDefault="008337C8" w:rsidP="008337C8">
      <w:pPr>
        <w:numPr>
          <w:ilvl w:val="0"/>
          <w:numId w:val="38"/>
        </w:numPr>
        <w:ind w:left="357" w:hanging="357"/>
        <w:jc w:val="both"/>
        <w:rPr>
          <w:rFonts w:eastAsia="Arial Unicode MS"/>
          <w:kern w:val="1"/>
          <w:lang w:val="lv-LV" w:eastAsia="hi-IN" w:bidi="hi-IN"/>
        </w:rPr>
      </w:pPr>
      <w:r>
        <w:rPr>
          <w:rFonts w:eastAsia="Arial Unicode MS"/>
          <w:kern w:val="1"/>
          <w:lang w:val="lv-LV" w:eastAsia="hi-IN" w:bidi="hi-IN"/>
        </w:rPr>
        <w:t>Lēmuma projektu</w:t>
      </w:r>
      <w:r w:rsidRPr="008337C8">
        <w:rPr>
          <w:rFonts w:eastAsia="Arial Unicode MS"/>
          <w:kern w:val="1"/>
          <w:lang w:val="lv-LV" w:eastAsia="hi-IN" w:bidi="hi-IN"/>
        </w:rPr>
        <w:t xml:space="preserve"> virzīt izskatīšanai Limbažu novada domes sēdē.</w:t>
      </w:r>
    </w:p>
    <w:p w14:paraId="46815E6E" w14:textId="77777777" w:rsidR="00D56452" w:rsidRDefault="00D56452" w:rsidP="00BC7944">
      <w:pPr>
        <w:jc w:val="both"/>
        <w:rPr>
          <w:lang w:val="lv-LV" w:eastAsia="hi-IN" w:bidi="hi-IN"/>
        </w:rPr>
      </w:pPr>
    </w:p>
    <w:p w14:paraId="0273D66C" w14:textId="77777777" w:rsidR="00D33DD3" w:rsidRDefault="00D33DD3" w:rsidP="00BC7944">
      <w:pPr>
        <w:jc w:val="both"/>
        <w:rPr>
          <w:lang w:val="lv-LV" w:eastAsia="hi-IN" w:bidi="hi-IN"/>
        </w:rPr>
      </w:pPr>
    </w:p>
    <w:p w14:paraId="74F4337D" w14:textId="5265D4E4" w:rsidR="004C5808" w:rsidRPr="00025563" w:rsidRDefault="004C5808" w:rsidP="004C5808">
      <w:pPr>
        <w:pStyle w:val="Virsraksts1"/>
        <w:jc w:val="center"/>
      </w:pPr>
      <w:r>
        <w:t>32</w:t>
      </w:r>
      <w:r w:rsidRPr="00025563">
        <w:t>.</w:t>
      </w:r>
    </w:p>
    <w:p w14:paraId="1A13A93E" w14:textId="77777777" w:rsidR="003150ED" w:rsidRPr="003150ED" w:rsidRDefault="003150ED" w:rsidP="003150ED">
      <w:pPr>
        <w:pBdr>
          <w:bottom w:val="single" w:sz="6" w:space="1" w:color="auto"/>
        </w:pBdr>
        <w:jc w:val="both"/>
        <w:rPr>
          <w:b/>
          <w:bCs/>
          <w:lang w:val="lv-LV" w:eastAsia="lv-LV"/>
        </w:rPr>
      </w:pPr>
      <w:r w:rsidRPr="003150ED">
        <w:rPr>
          <w:b/>
          <w:bCs/>
          <w:noProof/>
          <w:lang w:val="lv-LV" w:eastAsia="lv-LV"/>
        </w:rPr>
        <w:t>Par izmaiņām Limbažu novada pašvaldības iestāžu darbinieku amatu klasificēšanas apkopojumā</w:t>
      </w:r>
    </w:p>
    <w:p w14:paraId="7F507281" w14:textId="77777777" w:rsidR="003150ED" w:rsidRPr="003150ED" w:rsidRDefault="003150ED" w:rsidP="003150ED">
      <w:pPr>
        <w:jc w:val="center"/>
        <w:rPr>
          <w:lang w:val="lv-LV" w:eastAsia="lv-LV"/>
        </w:rPr>
      </w:pPr>
      <w:r w:rsidRPr="003150ED">
        <w:rPr>
          <w:lang w:val="lv-LV" w:eastAsia="lv-LV"/>
        </w:rPr>
        <w:t xml:space="preserve">Ziņo </w:t>
      </w:r>
      <w:r w:rsidRPr="003150ED">
        <w:rPr>
          <w:noProof/>
          <w:lang w:val="lv-LV" w:eastAsia="lv-LV"/>
        </w:rPr>
        <w:t>Aiga Briede</w:t>
      </w:r>
    </w:p>
    <w:p w14:paraId="4C45CDE7" w14:textId="77777777" w:rsidR="003150ED" w:rsidRPr="003150ED" w:rsidRDefault="003150ED" w:rsidP="003150ED">
      <w:pPr>
        <w:jc w:val="both"/>
        <w:rPr>
          <w:lang w:val="lv-LV" w:eastAsia="lv-LV"/>
        </w:rPr>
      </w:pPr>
    </w:p>
    <w:p w14:paraId="2CF8E751" w14:textId="77777777" w:rsidR="003150ED" w:rsidRPr="003150ED" w:rsidRDefault="003150ED" w:rsidP="003150ED">
      <w:pPr>
        <w:ind w:firstLine="720"/>
        <w:jc w:val="both"/>
        <w:rPr>
          <w:lang w:val="lv-LV" w:eastAsia="lv-LV"/>
        </w:rPr>
      </w:pPr>
      <w:r w:rsidRPr="003150ED">
        <w:rPr>
          <w:lang w:val="lv-LV" w:eastAsia="lv-LV"/>
        </w:rPr>
        <w:t>Lai efektīvāk izmantotu Limbažu novada pašvaldības budžeta līdzekļus un cilvēkresursus pašvaldības darbības nodrošināšanai, ir priekšlikums pie Centrālās pārvaldes vadības</w:t>
      </w:r>
      <w:r w:rsidRPr="003150ED">
        <w:rPr>
          <w:bCs/>
          <w:sz w:val="28"/>
          <w:szCs w:val="28"/>
          <w:lang w:val="lv-LV" w:eastAsia="lv-LV"/>
        </w:rPr>
        <w:t xml:space="preserve"> </w:t>
      </w:r>
      <w:r w:rsidRPr="003150ED">
        <w:rPr>
          <w:lang w:val="lv-LV" w:eastAsia="lv-LV"/>
        </w:rPr>
        <w:t>likvidēt amata vietu – padomnieks juridiskajos jautājumos, vienlaicīgi izveidojot vecākā jurista amata vietu Juridiskajā nodaļā, kas stiprinātu nodaļas resursu un ļautu racionālāk veikt nodaļas funkcijas. Ņemot vērā minēto, veikt izmaiņas lēmuma Nr. 40 “Par Limbažu novada pašvaldības iestāžu amatu klasificēšanas apkopojuma apstiprināšanu 2025. gadam”</w:t>
      </w:r>
      <w:r w:rsidRPr="003150ED">
        <w:rPr>
          <w:bCs/>
          <w:lang w:val="lv-LV" w:eastAsia="lv-LV"/>
        </w:rPr>
        <w:t xml:space="preserve"> </w:t>
      </w:r>
      <w:r w:rsidRPr="003150ED">
        <w:rPr>
          <w:lang w:val="lv-LV" w:eastAsia="lv-LV"/>
        </w:rPr>
        <w:t>(apstiprināts ar Limbažu novada domes 30.01.2025. (protokols Nr.1, 41.).</w:t>
      </w:r>
    </w:p>
    <w:p w14:paraId="07506766" w14:textId="77777777" w:rsidR="003150ED" w:rsidRPr="00B9502D" w:rsidRDefault="003150ED" w:rsidP="003150ED">
      <w:pPr>
        <w:ind w:firstLine="720"/>
        <w:jc w:val="both"/>
        <w:rPr>
          <w:b/>
          <w:bCs/>
          <w:lang w:val="lv-LV" w:eastAsia="lv-LV"/>
        </w:rPr>
      </w:pPr>
      <w:r w:rsidRPr="003150ED">
        <w:rPr>
          <w:lang w:val="lv-LV" w:eastAsia="lv-LV"/>
        </w:rPr>
        <w:t xml:space="preserve">Ņemot vērā augstāk minēto un saskaņā ar Valsts pārvaldes iekārtas likuma 10. panta desmito daļu, Valsts un pašvaldību institūciju amatpersonu un darbinieku atlīdzības likuma 7.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31EB0F9" w14:textId="496D75E3" w:rsidR="003150ED" w:rsidRPr="003150ED" w:rsidRDefault="003150ED" w:rsidP="003150ED">
      <w:pPr>
        <w:ind w:firstLine="720"/>
        <w:jc w:val="both"/>
        <w:rPr>
          <w:b/>
          <w:bCs/>
          <w:lang w:val="lv-LV" w:eastAsia="lv-LV"/>
        </w:rPr>
      </w:pPr>
    </w:p>
    <w:p w14:paraId="1B7805D8" w14:textId="77777777" w:rsidR="003150ED" w:rsidRPr="003150ED" w:rsidRDefault="003150ED" w:rsidP="003150ED">
      <w:pPr>
        <w:numPr>
          <w:ilvl w:val="0"/>
          <w:numId w:val="39"/>
        </w:numPr>
        <w:ind w:left="357" w:hanging="357"/>
        <w:contextualSpacing/>
        <w:jc w:val="both"/>
        <w:rPr>
          <w:bCs/>
          <w:lang w:val="lv-LV" w:eastAsia="lv-LV"/>
        </w:rPr>
      </w:pPr>
      <w:r w:rsidRPr="003150ED">
        <w:rPr>
          <w:lang w:val="lv-LV" w:eastAsia="lv-LV"/>
        </w:rPr>
        <w:t>Veikt izmaiņas</w:t>
      </w:r>
      <w:r w:rsidRPr="003150ED">
        <w:rPr>
          <w:b/>
          <w:lang w:val="lv-LV" w:eastAsia="lv-LV"/>
        </w:rPr>
        <w:t xml:space="preserve"> </w:t>
      </w:r>
      <w:r w:rsidRPr="003150ED">
        <w:rPr>
          <w:lang w:val="lv-LV" w:eastAsia="lv-LV"/>
        </w:rPr>
        <w:t xml:space="preserve">Limbažu novada domes 30.01.2025. lēmumā Nr.40 "Par Limbažu novada pašvaldības iestāžu amatu klasificēšanas apkopojuma apstiprināšanu" 1. pielikumā “Limbažu novada pašvaldības iestāžu amatu klasificēšanas apkopojums CENTRĀLĀ PĀRVALDE”: </w:t>
      </w:r>
    </w:p>
    <w:p w14:paraId="6684EA96" w14:textId="5DB672AF" w:rsidR="003150ED" w:rsidRPr="003150ED" w:rsidRDefault="003150ED" w:rsidP="003150ED">
      <w:pPr>
        <w:numPr>
          <w:ilvl w:val="1"/>
          <w:numId w:val="39"/>
        </w:numPr>
        <w:tabs>
          <w:tab w:val="left" w:pos="851"/>
        </w:tabs>
        <w:ind w:left="964" w:hanging="567"/>
        <w:contextualSpacing/>
        <w:jc w:val="both"/>
        <w:rPr>
          <w:lang w:val="lv-LV" w:eastAsia="lv-LV"/>
        </w:rPr>
      </w:pPr>
      <w:r w:rsidRPr="003150ED">
        <w:rPr>
          <w:lang w:val="lv-LV" w:eastAsia="lv-LV"/>
        </w:rPr>
        <w:t>sadaļā “Centrālās pārvaldes vadība” svītrot amata vietu -</w:t>
      </w:r>
      <w:r>
        <w:rPr>
          <w:lang w:val="lv-LV" w:eastAsia="lv-LV"/>
        </w:rPr>
        <w:t xml:space="preserve"> </w:t>
      </w:r>
      <w:r w:rsidRPr="003150ED">
        <w:rPr>
          <w:lang w:val="lv-LV" w:eastAsia="lv-LV"/>
        </w:rPr>
        <w:t>padomnieks juridiskajos jautājumos:</w:t>
      </w:r>
    </w:p>
    <w:tbl>
      <w:tblPr>
        <w:tblStyle w:val="Reatabula497"/>
        <w:tblW w:w="9634" w:type="dxa"/>
        <w:tblLook w:val="04A0" w:firstRow="1" w:lastRow="0" w:firstColumn="1" w:lastColumn="0" w:noHBand="0" w:noVBand="1"/>
      </w:tblPr>
      <w:tblGrid>
        <w:gridCol w:w="532"/>
        <w:gridCol w:w="2157"/>
        <w:gridCol w:w="992"/>
        <w:gridCol w:w="1193"/>
        <w:gridCol w:w="508"/>
        <w:gridCol w:w="567"/>
        <w:gridCol w:w="3685"/>
      </w:tblGrid>
      <w:tr w:rsidR="003150ED" w:rsidRPr="003150ED" w14:paraId="6C5397BA" w14:textId="77777777" w:rsidTr="005A7497">
        <w:tc>
          <w:tcPr>
            <w:tcW w:w="9634" w:type="dxa"/>
            <w:gridSpan w:val="7"/>
          </w:tcPr>
          <w:p w14:paraId="14286266" w14:textId="77777777" w:rsidR="003150ED" w:rsidRPr="003150ED" w:rsidRDefault="003150ED" w:rsidP="003150ED">
            <w:pPr>
              <w:jc w:val="center"/>
              <w:rPr>
                <w:rFonts w:ascii="Times New Roman" w:hAnsi="Times New Roman"/>
                <w:b/>
                <w:bCs/>
                <w:sz w:val="28"/>
                <w:szCs w:val="28"/>
                <w:highlight w:val="yellow"/>
                <w:lang w:val="lv-LV"/>
              </w:rPr>
            </w:pPr>
            <w:r w:rsidRPr="003150ED">
              <w:rPr>
                <w:rFonts w:ascii="Times New Roman" w:hAnsi="Times New Roman"/>
                <w:b/>
                <w:bCs/>
                <w:sz w:val="28"/>
                <w:szCs w:val="28"/>
                <w:lang w:val="lv-LV"/>
              </w:rPr>
              <w:t xml:space="preserve">Centrālās pārvaldes vadība </w:t>
            </w:r>
          </w:p>
        </w:tc>
      </w:tr>
      <w:tr w:rsidR="003150ED" w:rsidRPr="003150ED" w14:paraId="58F44CE6" w14:textId="77777777" w:rsidTr="005A7497">
        <w:tc>
          <w:tcPr>
            <w:tcW w:w="532" w:type="dxa"/>
          </w:tcPr>
          <w:p w14:paraId="5DF0AF02" w14:textId="77777777" w:rsidR="003150ED" w:rsidRPr="003150ED" w:rsidRDefault="003150ED" w:rsidP="003150ED">
            <w:pPr>
              <w:jc w:val="both"/>
              <w:rPr>
                <w:rFonts w:ascii="Times New Roman" w:hAnsi="Times New Roman"/>
                <w:strike/>
                <w:lang w:val="lv-LV"/>
              </w:rPr>
            </w:pPr>
            <w:r w:rsidRPr="003150ED">
              <w:rPr>
                <w:rFonts w:ascii="Times New Roman" w:hAnsi="Times New Roman"/>
                <w:strike/>
                <w:lang w:val="lv-LV"/>
              </w:rPr>
              <w:t>5.</w:t>
            </w:r>
          </w:p>
        </w:tc>
        <w:tc>
          <w:tcPr>
            <w:tcW w:w="2157" w:type="dxa"/>
          </w:tcPr>
          <w:p w14:paraId="7576C40D" w14:textId="77777777" w:rsidR="003150ED" w:rsidRPr="003150ED" w:rsidRDefault="003150ED" w:rsidP="003150ED">
            <w:pPr>
              <w:contextualSpacing/>
              <w:jc w:val="both"/>
              <w:rPr>
                <w:rFonts w:ascii="Times New Roman" w:hAnsi="Times New Roman"/>
                <w:strike/>
                <w:lang w:val="lv-LV" w:eastAsia="hi-IN" w:bidi="hi-IN"/>
              </w:rPr>
            </w:pPr>
            <w:r w:rsidRPr="003150ED">
              <w:rPr>
                <w:rFonts w:ascii="Times New Roman" w:hAnsi="Times New Roman"/>
                <w:strike/>
                <w:lang w:val="lv-LV" w:eastAsia="hi-IN" w:bidi="hi-IN"/>
              </w:rPr>
              <w:t>Padomnieks</w:t>
            </w:r>
          </w:p>
          <w:p w14:paraId="684C2F3D" w14:textId="77777777" w:rsidR="003150ED" w:rsidRPr="003150ED" w:rsidRDefault="003150ED" w:rsidP="003150ED">
            <w:pPr>
              <w:contextualSpacing/>
              <w:jc w:val="both"/>
              <w:rPr>
                <w:rFonts w:ascii="Times New Roman" w:hAnsi="Times New Roman"/>
                <w:strike/>
                <w:lang w:val="lv-LV" w:eastAsia="hi-IN" w:bidi="hi-IN"/>
              </w:rPr>
            </w:pPr>
            <w:r w:rsidRPr="003150ED">
              <w:rPr>
                <w:rFonts w:ascii="Times New Roman" w:hAnsi="Times New Roman"/>
                <w:strike/>
                <w:lang w:val="lv-LV" w:eastAsia="hi-IN" w:bidi="hi-IN"/>
              </w:rPr>
              <w:t>juridiskajos</w:t>
            </w:r>
          </w:p>
          <w:p w14:paraId="4DBD3590" w14:textId="77777777" w:rsidR="003150ED" w:rsidRPr="003150ED" w:rsidRDefault="003150ED" w:rsidP="003150ED">
            <w:pPr>
              <w:jc w:val="both"/>
              <w:rPr>
                <w:rFonts w:ascii="Times New Roman" w:hAnsi="Times New Roman"/>
                <w:strike/>
                <w:highlight w:val="yellow"/>
                <w:lang w:val="lv-LV"/>
              </w:rPr>
            </w:pPr>
            <w:r w:rsidRPr="003150ED">
              <w:rPr>
                <w:rFonts w:ascii="Times New Roman" w:hAnsi="Times New Roman"/>
                <w:strike/>
                <w:lang w:val="lv-LV" w:eastAsia="hi-IN" w:bidi="hi-IN"/>
              </w:rPr>
              <w:t>jautājumos</w:t>
            </w:r>
          </w:p>
        </w:tc>
        <w:tc>
          <w:tcPr>
            <w:tcW w:w="992" w:type="dxa"/>
          </w:tcPr>
          <w:p w14:paraId="6EBCBF8F" w14:textId="77777777" w:rsidR="003150ED" w:rsidRPr="003150ED" w:rsidRDefault="003150ED" w:rsidP="003150ED">
            <w:pPr>
              <w:jc w:val="both"/>
              <w:rPr>
                <w:rFonts w:ascii="Times New Roman" w:hAnsi="Times New Roman"/>
                <w:strike/>
                <w:highlight w:val="yellow"/>
                <w:lang w:val="lv-LV"/>
              </w:rPr>
            </w:pPr>
            <w:r w:rsidRPr="003150ED">
              <w:rPr>
                <w:rFonts w:ascii="Times New Roman" w:hAnsi="Times New Roman"/>
                <w:strike/>
                <w:lang w:val="lv-LV" w:eastAsia="hi-IN" w:bidi="hi-IN"/>
              </w:rPr>
              <w:t>2611 01</w:t>
            </w:r>
          </w:p>
        </w:tc>
        <w:tc>
          <w:tcPr>
            <w:tcW w:w="1193" w:type="dxa"/>
          </w:tcPr>
          <w:p w14:paraId="5A0DC084" w14:textId="77777777" w:rsidR="003150ED" w:rsidRPr="003150ED" w:rsidRDefault="003150ED" w:rsidP="003150ED">
            <w:pPr>
              <w:jc w:val="both"/>
              <w:rPr>
                <w:rFonts w:ascii="Times New Roman" w:hAnsi="Times New Roman"/>
                <w:strike/>
                <w:highlight w:val="yellow"/>
                <w:lang w:val="lv-LV"/>
              </w:rPr>
            </w:pPr>
            <w:r w:rsidRPr="003150ED">
              <w:rPr>
                <w:rFonts w:ascii="Times New Roman" w:hAnsi="Times New Roman"/>
                <w:strike/>
                <w:lang w:val="lv-LV" w:eastAsia="hi-IN" w:bidi="hi-IN"/>
              </w:rPr>
              <w:t>24., IV</w:t>
            </w:r>
          </w:p>
        </w:tc>
        <w:tc>
          <w:tcPr>
            <w:tcW w:w="508" w:type="dxa"/>
          </w:tcPr>
          <w:p w14:paraId="5C9F73A0" w14:textId="77777777" w:rsidR="003150ED" w:rsidRPr="003150ED" w:rsidRDefault="003150ED" w:rsidP="003150ED">
            <w:pPr>
              <w:jc w:val="both"/>
              <w:rPr>
                <w:rFonts w:ascii="Times New Roman" w:hAnsi="Times New Roman"/>
                <w:strike/>
                <w:highlight w:val="yellow"/>
                <w:lang w:val="lv-LV"/>
              </w:rPr>
            </w:pPr>
            <w:r w:rsidRPr="003150ED">
              <w:rPr>
                <w:rFonts w:ascii="Times New Roman" w:hAnsi="Times New Roman"/>
                <w:strike/>
                <w:lang w:val="lv-LV" w:eastAsia="hi-IN" w:bidi="hi-IN"/>
              </w:rPr>
              <w:t>12</w:t>
            </w:r>
          </w:p>
        </w:tc>
        <w:tc>
          <w:tcPr>
            <w:tcW w:w="567" w:type="dxa"/>
          </w:tcPr>
          <w:p w14:paraId="6C239BA3" w14:textId="77777777" w:rsidR="003150ED" w:rsidRPr="003150ED" w:rsidRDefault="003150ED" w:rsidP="003150ED">
            <w:pPr>
              <w:jc w:val="both"/>
              <w:rPr>
                <w:rFonts w:ascii="Times New Roman" w:hAnsi="Times New Roman"/>
                <w:strike/>
                <w:highlight w:val="yellow"/>
                <w:lang w:val="lv-LV"/>
              </w:rPr>
            </w:pPr>
            <w:r w:rsidRPr="003150ED">
              <w:rPr>
                <w:rFonts w:ascii="Times New Roman" w:hAnsi="Times New Roman"/>
                <w:strike/>
                <w:lang w:val="lv-LV"/>
              </w:rPr>
              <w:t>1</w:t>
            </w:r>
          </w:p>
        </w:tc>
        <w:tc>
          <w:tcPr>
            <w:tcW w:w="3685" w:type="dxa"/>
          </w:tcPr>
          <w:p w14:paraId="2D16A63D" w14:textId="77777777" w:rsidR="003150ED" w:rsidRPr="003150ED" w:rsidRDefault="003150ED" w:rsidP="003150ED">
            <w:pPr>
              <w:jc w:val="both"/>
              <w:rPr>
                <w:rFonts w:ascii="Times New Roman" w:hAnsi="Times New Roman"/>
                <w:highlight w:val="yellow"/>
                <w:lang w:val="lv-LV"/>
              </w:rPr>
            </w:pPr>
            <w:r w:rsidRPr="003150ED">
              <w:rPr>
                <w:rFonts w:ascii="Times New Roman" w:hAnsi="Times New Roman"/>
                <w:lang w:val="lv-LV"/>
              </w:rPr>
              <w:t xml:space="preserve">Likvidēt amatu ar 1 slodzi </w:t>
            </w:r>
          </w:p>
        </w:tc>
      </w:tr>
    </w:tbl>
    <w:p w14:paraId="2F36EC1F" w14:textId="77777777" w:rsidR="003150ED" w:rsidRPr="003150ED" w:rsidRDefault="003150ED" w:rsidP="003150ED">
      <w:pPr>
        <w:numPr>
          <w:ilvl w:val="1"/>
          <w:numId w:val="39"/>
        </w:numPr>
        <w:tabs>
          <w:tab w:val="left" w:pos="851"/>
        </w:tabs>
        <w:ind w:left="964" w:hanging="567"/>
        <w:contextualSpacing/>
        <w:jc w:val="both"/>
        <w:rPr>
          <w:lang w:val="lv-LV" w:eastAsia="lv-LV"/>
        </w:rPr>
      </w:pPr>
      <w:r w:rsidRPr="003150ED">
        <w:rPr>
          <w:lang w:val="lv-LV" w:eastAsia="lv-LV"/>
        </w:rPr>
        <w:t>sadaļā “Juridiskā nodaļa” papildināt ar amata vietu – vecākais jurists:</w:t>
      </w:r>
    </w:p>
    <w:tbl>
      <w:tblPr>
        <w:tblStyle w:val="Reatabula497"/>
        <w:tblW w:w="9634" w:type="dxa"/>
        <w:tblLook w:val="04A0" w:firstRow="1" w:lastRow="0" w:firstColumn="1" w:lastColumn="0" w:noHBand="0" w:noVBand="1"/>
      </w:tblPr>
      <w:tblGrid>
        <w:gridCol w:w="532"/>
        <w:gridCol w:w="2157"/>
        <w:gridCol w:w="992"/>
        <w:gridCol w:w="1193"/>
        <w:gridCol w:w="508"/>
        <w:gridCol w:w="567"/>
        <w:gridCol w:w="3685"/>
      </w:tblGrid>
      <w:tr w:rsidR="003150ED" w:rsidRPr="003150ED" w14:paraId="39E67A09" w14:textId="77777777" w:rsidTr="005A7497">
        <w:tc>
          <w:tcPr>
            <w:tcW w:w="9634" w:type="dxa"/>
            <w:gridSpan w:val="7"/>
          </w:tcPr>
          <w:p w14:paraId="690D2F8F" w14:textId="77777777" w:rsidR="003150ED" w:rsidRPr="003150ED" w:rsidRDefault="003150ED" w:rsidP="003150ED">
            <w:pPr>
              <w:jc w:val="center"/>
              <w:rPr>
                <w:rFonts w:ascii="Times New Roman" w:hAnsi="Times New Roman"/>
                <w:b/>
                <w:bCs/>
                <w:sz w:val="28"/>
                <w:szCs w:val="28"/>
                <w:highlight w:val="yellow"/>
                <w:lang w:val="lv-LV"/>
              </w:rPr>
            </w:pPr>
            <w:r w:rsidRPr="003150ED">
              <w:rPr>
                <w:rFonts w:ascii="Times New Roman" w:hAnsi="Times New Roman"/>
                <w:b/>
                <w:bCs/>
                <w:sz w:val="28"/>
                <w:szCs w:val="28"/>
                <w:lang w:val="lv-LV"/>
              </w:rPr>
              <w:t>Juridiskā nodaļa</w:t>
            </w:r>
          </w:p>
        </w:tc>
      </w:tr>
      <w:tr w:rsidR="003150ED" w:rsidRPr="003150ED" w14:paraId="6A109F28" w14:textId="77777777" w:rsidTr="005A7497">
        <w:tc>
          <w:tcPr>
            <w:tcW w:w="532" w:type="dxa"/>
          </w:tcPr>
          <w:p w14:paraId="59E47320" w14:textId="77777777" w:rsidR="003150ED" w:rsidRPr="003150ED" w:rsidRDefault="003150ED" w:rsidP="003150ED">
            <w:pPr>
              <w:jc w:val="both"/>
              <w:rPr>
                <w:rFonts w:ascii="Times New Roman" w:hAnsi="Times New Roman"/>
                <w:lang w:val="lv-LV"/>
              </w:rPr>
            </w:pPr>
            <w:r w:rsidRPr="003150ED">
              <w:rPr>
                <w:rFonts w:ascii="Times New Roman" w:hAnsi="Times New Roman"/>
                <w:lang w:val="lv-LV"/>
              </w:rPr>
              <w:t>6.</w:t>
            </w:r>
          </w:p>
        </w:tc>
        <w:tc>
          <w:tcPr>
            <w:tcW w:w="2157" w:type="dxa"/>
          </w:tcPr>
          <w:p w14:paraId="2C2173E2" w14:textId="77777777" w:rsidR="003150ED" w:rsidRPr="003150ED" w:rsidRDefault="003150ED" w:rsidP="003150ED">
            <w:pPr>
              <w:jc w:val="both"/>
              <w:rPr>
                <w:rFonts w:ascii="Times New Roman" w:hAnsi="Times New Roman"/>
                <w:highlight w:val="yellow"/>
                <w:lang w:val="lv-LV"/>
              </w:rPr>
            </w:pPr>
            <w:r w:rsidRPr="003150ED">
              <w:rPr>
                <w:rFonts w:ascii="Times New Roman" w:hAnsi="Times New Roman"/>
                <w:lang w:val="lv-LV" w:eastAsia="hi-IN" w:bidi="hi-IN"/>
              </w:rPr>
              <w:t>Vecākais jurists</w:t>
            </w:r>
          </w:p>
        </w:tc>
        <w:tc>
          <w:tcPr>
            <w:tcW w:w="992" w:type="dxa"/>
          </w:tcPr>
          <w:p w14:paraId="1A67761A" w14:textId="77777777" w:rsidR="003150ED" w:rsidRPr="003150ED" w:rsidRDefault="003150ED" w:rsidP="003150ED">
            <w:pPr>
              <w:jc w:val="both"/>
              <w:rPr>
                <w:rFonts w:ascii="Times New Roman" w:hAnsi="Times New Roman"/>
                <w:highlight w:val="yellow"/>
                <w:lang w:val="lv-LV"/>
              </w:rPr>
            </w:pPr>
            <w:r w:rsidRPr="003150ED">
              <w:rPr>
                <w:rFonts w:ascii="Times New Roman" w:hAnsi="Times New Roman"/>
                <w:lang w:val="lv-LV" w:eastAsia="hi-IN" w:bidi="hi-IN"/>
              </w:rPr>
              <w:t>2611 01</w:t>
            </w:r>
          </w:p>
        </w:tc>
        <w:tc>
          <w:tcPr>
            <w:tcW w:w="1193" w:type="dxa"/>
          </w:tcPr>
          <w:p w14:paraId="0E2A847D" w14:textId="77777777" w:rsidR="003150ED" w:rsidRPr="003150ED" w:rsidRDefault="003150ED" w:rsidP="003150ED">
            <w:pPr>
              <w:jc w:val="both"/>
              <w:rPr>
                <w:rFonts w:ascii="Times New Roman" w:hAnsi="Times New Roman"/>
                <w:highlight w:val="yellow"/>
                <w:lang w:val="lv-LV"/>
              </w:rPr>
            </w:pPr>
            <w:r w:rsidRPr="003150ED">
              <w:rPr>
                <w:rFonts w:ascii="Times New Roman" w:hAnsi="Times New Roman"/>
                <w:lang w:val="lv-LV" w:eastAsia="hi-IN" w:bidi="hi-IN"/>
              </w:rPr>
              <w:t>24., IV</w:t>
            </w:r>
          </w:p>
        </w:tc>
        <w:tc>
          <w:tcPr>
            <w:tcW w:w="508" w:type="dxa"/>
          </w:tcPr>
          <w:p w14:paraId="10295600" w14:textId="77777777" w:rsidR="003150ED" w:rsidRPr="003150ED" w:rsidRDefault="003150ED" w:rsidP="003150ED">
            <w:pPr>
              <w:jc w:val="both"/>
              <w:rPr>
                <w:rFonts w:ascii="Times New Roman" w:hAnsi="Times New Roman"/>
                <w:highlight w:val="yellow"/>
                <w:lang w:val="lv-LV"/>
              </w:rPr>
            </w:pPr>
            <w:r w:rsidRPr="003150ED">
              <w:rPr>
                <w:rFonts w:ascii="Times New Roman" w:hAnsi="Times New Roman"/>
                <w:lang w:val="lv-LV" w:eastAsia="hi-IN" w:bidi="hi-IN"/>
              </w:rPr>
              <w:t>12</w:t>
            </w:r>
          </w:p>
        </w:tc>
        <w:tc>
          <w:tcPr>
            <w:tcW w:w="567" w:type="dxa"/>
          </w:tcPr>
          <w:p w14:paraId="1CD50662" w14:textId="77777777" w:rsidR="003150ED" w:rsidRPr="003150ED" w:rsidRDefault="003150ED" w:rsidP="003150ED">
            <w:pPr>
              <w:jc w:val="both"/>
              <w:rPr>
                <w:rFonts w:ascii="Times New Roman" w:hAnsi="Times New Roman"/>
                <w:highlight w:val="yellow"/>
                <w:lang w:val="lv-LV"/>
              </w:rPr>
            </w:pPr>
            <w:r w:rsidRPr="003150ED">
              <w:rPr>
                <w:rFonts w:ascii="Times New Roman" w:hAnsi="Times New Roman"/>
                <w:lang w:val="lv-LV"/>
              </w:rPr>
              <w:t>1</w:t>
            </w:r>
          </w:p>
        </w:tc>
        <w:tc>
          <w:tcPr>
            <w:tcW w:w="3685" w:type="dxa"/>
          </w:tcPr>
          <w:p w14:paraId="3362A2E9" w14:textId="77777777" w:rsidR="003150ED" w:rsidRPr="003150ED" w:rsidRDefault="003150ED" w:rsidP="003150ED">
            <w:pPr>
              <w:jc w:val="both"/>
              <w:rPr>
                <w:rFonts w:ascii="Times New Roman" w:hAnsi="Times New Roman"/>
                <w:highlight w:val="yellow"/>
                <w:lang w:val="lv-LV"/>
              </w:rPr>
            </w:pPr>
            <w:r w:rsidRPr="003150ED">
              <w:rPr>
                <w:rFonts w:ascii="Times New Roman" w:hAnsi="Times New Roman"/>
                <w:lang w:val="lv-LV"/>
              </w:rPr>
              <w:t>Izveidot jaunu amatu ar 1 slodzi</w:t>
            </w:r>
          </w:p>
        </w:tc>
      </w:tr>
    </w:tbl>
    <w:p w14:paraId="1AB6AB8F" w14:textId="77777777" w:rsidR="003150ED" w:rsidRPr="003150ED" w:rsidRDefault="003150ED" w:rsidP="003150ED">
      <w:pPr>
        <w:jc w:val="both"/>
        <w:rPr>
          <w:lang w:val="lv-LV" w:eastAsia="lv-LV"/>
        </w:rPr>
      </w:pPr>
    </w:p>
    <w:p w14:paraId="6CE0413F" w14:textId="0F45AD6E" w:rsidR="003150ED" w:rsidRPr="003150ED" w:rsidRDefault="003150ED" w:rsidP="003150ED">
      <w:pPr>
        <w:numPr>
          <w:ilvl w:val="0"/>
          <w:numId w:val="39"/>
        </w:numPr>
        <w:ind w:left="284" w:hanging="284"/>
        <w:contextualSpacing/>
        <w:jc w:val="both"/>
        <w:rPr>
          <w:lang w:val="lv-LV" w:eastAsia="lv-LV"/>
        </w:rPr>
      </w:pPr>
      <w:r>
        <w:rPr>
          <w:lang w:val="lv-LV" w:eastAsia="lv-LV"/>
        </w:rPr>
        <w:t>Atbildīgā</w:t>
      </w:r>
      <w:r w:rsidRPr="003150ED">
        <w:rPr>
          <w:lang w:val="lv-LV" w:eastAsia="lv-LV"/>
        </w:rPr>
        <w:t xml:space="preserve"> par lēmuma izpildi Limbažu novada pašvaldības Centrālās pārvaldes Personāla vadības nodaļa.</w:t>
      </w:r>
    </w:p>
    <w:p w14:paraId="723405D8" w14:textId="77777777" w:rsidR="003150ED" w:rsidRPr="003150ED" w:rsidRDefault="003150ED" w:rsidP="003150ED">
      <w:pPr>
        <w:numPr>
          <w:ilvl w:val="0"/>
          <w:numId w:val="39"/>
        </w:numPr>
        <w:ind w:left="284" w:hanging="284"/>
        <w:contextualSpacing/>
        <w:jc w:val="both"/>
        <w:rPr>
          <w:lang w:val="lv-LV" w:eastAsia="lv-LV"/>
        </w:rPr>
      </w:pPr>
      <w:r w:rsidRPr="003150ED">
        <w:rPr>
          <w:lang w:val="lv-LV" w:eastAsia="lv-LV"/>
        </w:rPr>
        <w:t>Kontroli par lēmuma izpildi uzdot Limbažu novada pašvaldības izpilddirektoram.</w:t>
      </w:r>
    </w:p>
    <w:p w14:paraId="50D12854" w14:textId="77777777" w:rsidR="003150ED" w:rsidRPr="003150ED" w:rsidRDefault="003150ED" w:rsidP="003150ED">
      <w:pPr>
        <w:numPr>
          <w:ilvl w:val="0"/>
          <w:numId w:val="39"/>
        </w:numPr>
        <w:ind w:left="284" w:hanging="284"/>
        <w:contextualSpacing/>
        <w:jc w:val="both"/>
        <w:rPr>
          <w:lang w:val="lv-LV" w:eastAsia="lv-LV"/>
        </w:rPr>
      </w:pPr>
      <w:r w:rsidRPr="003150ED">
        <w:rPr>
          <w:lang w:val="lv-LV" w:eastAsia="lv-LV"/>
        </w:rPr>
        <w:t>Lēmuma projektu virzīt izskatīšanai Limbažu novada domes sēdē.</w:t>
      </w:r>
    </w:p>
    <w:p w14:paraId="7370178C" w14:textId="77777777" w:rsidR="004C5808" w:rsidRDefault="004C5808" w:rsidP="00BC7944">
      <w:pPr>
        <w:jc w:val="both"/>
        <w:rPr>
          <w:lang w:val="lv-LV" w:eastAsia="hi-IN" w:bidi="hi-IN"/>
        </w:rPr>
      </w:pPr>
    </w:p>
    <w:p w14:paraId="57682B9C" w14:textId="77777777" w:rsidR="004C5808" w:rsidRDefault="004C5808" w:rsidP="00BC7944">
      <w:pPr>
        <w:jc w:val="both"/>
        <w:rPr>
          <w:lang w:val="lv-LV" w:eastAsia="hi-IN" w:bidi="hi-IN"/>
        </w:rPr>
      </w:pPr>
    </w:p>
    <w:p w14:paraId="525DE5F3" w14:textId="049A53A5" w:rsidR="004C5808" w:rsidRPr="00025563" w:rsidRDefault="004C5808" w:rsidP="004C5808">
      <w:pPr>
        <w:pStyle w:val="Virsraksts1"/>
        <w:jc w:val="center"/>
      </w:pPr>
      <w:r>
        <w:t>33</w:t>
      </w:r>
      <w:r w:rsidRPr="00025563">
        <w:t>.</w:t>
      </w:r>
    </w:p>
    <w:p w14:paraId="7A2D6142" w14:textId="77777777" w:rsidR="00A668AC" w:rsidRPr="00A668AC" w:rsidRDefault="00A668AC" w:rsidP="00A668AC">
      <w:pPr>
        <w:pBdr>
          <w:bottom w:val="single" w:sz="6" w:space="1" w:color="auto"/>
        </w:pBdr>
        <w:jc w:val="both"/>
        <w:rPr>
          <w:b/>
          <w:bCs/>
          <w:lang w:val="lv-LV" w:eastAsia="lv-LV"/>
        </w:rPr>
      </w:pPr>
      <w:r w:rsidRPr="00A668AC">
        <w:rPr>
          <w:b/>
          <w:bCs/>
          <w:noProof/>
          <w:lang w:val="lv-LV" w:eastAsia="lv-LV"/>
        </w:rPr>
        <w:t>Par atteikšanos no projekta „Ceļa Sidrabiņi – Sēklīši pārbūve" īstenošanas</w:t>
      </w:r>
    </w:p>
    <w:p w14:paraId="39F9089A" w14:textId="1B14876C" w:rsidR="00A668AC" w:rsidRPr="00A668AC" w:rsidRDefault="00A668AC" w:rsidP="00A668AC">
      <w:pPr>
        <w:jc w:val="center"/>
        <w:rPr>
          <w:lang w:val="lv-LV" w:eastAsia="lv-LV"/>
        </w:rPr>
      </w:pPr>
      <w:r w:rsidRPr="00A668AC">
        <w:rPr>
          <w:lang w:val="lv-LV" w:eastAsia="lv-LV"/>
        </w:rPr>
        <w:t xml:space="preserve">Ziņo </w:t>
      </w:r>
      <w:r w:rsidRPr="00A668AC">
        <w:rPr>
          <w:noProof/>
          <w:lang w:val="lv-LV" w:eastAsia="lv-LV"/>
        </w:rPr>
        <w:t xml:space="preserve">Ģirts Ieleja, </w:t>
      </w:r>
      <w:r>
        <w:rPr>
          <w:noProof/>
          <w:lang w:val="lv-LV" w:eastAsia="lv-LV"/>
        </w:rPr>
        <w:t>Dagnis Straubergs</w:t>
      </w:r>
    </w:p>
    <w:p w14:paraId="21CBDDE1" w14:textId="77777777" w:rsidR="00A668AC" w:rsidRPr="00A668AC" w:rsidRDefault="00A668AC" w:rsidP="00A668AC">
      <w:pPr>
        <w:jc w:val="both"/>
        <w:rPr>
          <w:lang w:val="lv-LV" w:eastAsia="lv-LV"/>
        </w:rPr>
      </w:pPr>
    </w:p>
    <w:p w14:paraId="0D5C27A3" w14:textId="4C8F75F8" w:rsidR="00A668AC" w:rsidRDefault="00A668AC" w:rsidP="00A668AC">
      <w:pPr>
        <w:ind w:firstLine="720"/>
        <w:jc w:val="both"/>
        <w:rPr>
          <w:lang w:val="lv-LV" w:eastAsia="lv-LV"/>
        </w:rPr>
      </w:pPr>
      <w:r>
        <w:rPr>
          <w:lang w:val="lv-LV" w:eastAsia="lv-LV"/>
        </w:rPr>
        <w:t>Komiteja ir iepazinusies ar sagatavoto lēmuma projektu:</w:t>
      </w:r>
    </w:p>
    <w:p w14:paraId="250BC3BA" w14:textId="19207604" w:rsidR="00A668AC" w:rsidRPr="00A668AC" w:rsidRDefault="00A668AC" w:rsidP="00A668AC">
      <w:pPr>
        <w:ind w:firstLine="720"/>
        <w:jc w:val="both"/>
        <w:rPr>
          <w:rFonts w:eastAsia="Calibri"/>
          <w:lang w:val="lv-LV" w:eastAsia="lv-LV" w:bidi="lo-LA"/>
        </w:rPr>
      </w:pPr>
      <w:r>
        <w:rPr>
          <w:lang w:val="lv-LV" w:eastAsia="lv-LV"/>
        </w:rPr>
        <w:t>“</w:t>
      </w:r>
      <w:r w:rsidRPr="00A668AC">
        <w:rPr>
          <w:lang w:val="lv-LV" w:eastAsia="lv-LV"/>
        </w:rPr>
        <w:t xml:space="preserve">Limbažu novada pašvaldība, atbilstoši 2024. gada 25. aprīļa Limbažu novada domes lēmumam Nr.289 “Par projekta </w:t>
      </w:r>
      <w:r w:rsidRPr="00A668AC">
        <w:rPr>
          <w:color w:val="000000"/>
          <w:lang w:val="lv-LV" w:eastAsia="lv-LV"/>
        </w:rPr>
        <w:t>“Ceļa Sidrabiņi – Sēklīši pārbūve” sagatavošanu un iesniegšanu</w:t>
      </w:r>
      <w:r w:rsidRPr="00A668AC">
        <w:rPr>
          <w:lang w:val="lv-LV" w:eastAsia="lv-LV"/>
        </w:rPr>
        <w:t>” (protokols Nr. 7, 35.), iesniedza projektu “</w:t>
      </w:r>
      <w:r w:rsidRPr="00A668AC">
        <w:rPr>
          <w:color w:val="000000"/>
          <w:lang w:val="lv-LV" w:eastAsia="lv-LV"/>
        </w:rPr>
        <w:t>Ceļa Sidrabiņi – Sēklīši pārbūve</w:t>
      </w:r>
      <w:r w:rsidRPr="00A668AC">
        <w:rPr>
          <w:lang w:val="lv-LV" w:eastAsia="lv-LV"/>
        </w:rPr>
        <w:t>” (turpmāk – Projekts) biedrības „</w:t>
      </w:r>
      <w:proofErr w:type="spellStart"/>
      <w:r w:rsidRPr="00A668AC">
        <w:rPr>
          <w:lang w:val="lv-LV" w:eastAsia="lv-LV"/>
        </w:rPr>
        <w:t>Jūrkante</w:t>
      </w:r>
      <w:proofErr w:type="spellEnd"/>
      <w:r w:rsidRPr="00A668AC">
        <w:rPr>
          <w:lang w:val="lv-LV" w:eastAsia="lv-LV"/>
        </w:rPr>
        <w:t>” izsludinātajā atklāta konkursa projektu iesniegumu pieņemšanas 2. kārtas Eiropas Jūrlietu, zvejniecības un akvakultūras fonda (EJZAF) pasākuma „Sabiedrības virzītas vietējās attīstības stratēģiju īstenošana” (U31421) rīcībā “Atbalsts vides resursu ilgtspējīgai izmantošanai un klimata pārmaiņu mazināšanai teritorijā”</w:t>
      </w:r>
      <w:r w:rsidRPr="00A668AC">
        <w:rPr>
          <w:rFonts w:eastAsia="Lucida Sans Unicode"/>
          <w:bCs/>
          <w:color w:val="000000"/>
          <w:lang w:val="lv-LV" w:eastAsia="lv-LV" w:bidi="hi-IN"/>
        </w:rPr>
        <w:t>”</w:t>
      </w:r>
      <w:r w:rsidRPr="00A668AC">
        <w:rPr>
          <w:lang w:val="lv-LV" w:eastAsia="lv-LV"/>
        </w:rPr>
        <w:t xml:space="preserve">. Projekta </w:t>
      </w:r>
      <w:r w:rsidRPr="00A668AC">
        <w:rPr>
          <w:rFonts w:eastAsia="Calibri"/>
          <w:lang w:val="lv-LV" w:eastAsia="lv-LV" w:bidi="lo-LA"/>
        </w:rPr>
        <w:t xml:space="preserve">kopējās izmaksas 400 000 EUR, </w:t>
      </w:r>
      <w:r w:rsidRPr="00A668AC">
        <w:rPr>
          <w:rFonts w:eastAsia="Calibri"/>
          <w:lang w:val="lv-LV" w:eastAsia="lv-LV" w:bidi="lo-LA"/>
        </w:rPr>
        <w:lastRenderedPageBreak/>
        <w:t>no tām attiecināmās izmaksas 300 000 EUR, no kurām EJZAF finansējums 270 000 EUR, pašvaldības attiecināmo un neattiecināmo izmaksu līdzfinansējums 130 000 EUR.</w:t>
      </w:r>
    </w:p>
    <w:p w14:paraId="4F6078E2" w14:textId="77777777" w:rsidR="00A668AC" w:rsidRPr="00A668AC" w:rsidRDefault="00A668AC" w:rsidP="00A668AC">
      <w:pPr>
        <w:ind w:firstLine="720"/>
        <w:jc w:val="both"/>
        <w:rPr>
          <w:lang w:val="lv-LV" w:eastAsia="lv-LV"/>
        </w:rPr>
      </w:pPr>
      <w:r w:rsidRPr="00A668AC">
        <w:rPr>
          <w:rFonts w:eastAsia="Calibri"/>
          <w:lang w:val="lv-LV" w:eastAsia="lv-LV" w:bidi="lo-LA"/>
        </w:rPr>
        <w:t xml:space="preserve">2024. gada 25. jūnijā saņemta Lauku atbalsta dienesta Ziemeļvidzemes reģionālās lauksaimniecības pārvaldes (turpmāk – Pārvalde) 25.06.2024. vēstule Nr.24-09-UL04-U31421.102-000005 par pieejamo finansējumu projekta iesniegumam. </w:t>
      </w:r>
      <w:r w:rsidRPr="00A668AC">
        <w:rPr>
          <w:lang w:val="lv-LV" w:eastAsia="lv-LV"/>
        </w:rPr>
        <w:t>Saskaņā ar vietējās rīcības grupas biedrības “</w:t>
      </w:r>
      <w:proofErr w:type="spellStart"/>
      <w:r w:rsidRPr="00A668AC">
        <w:rPr>
          <w:lang w:val="lv-LV" w:eastAsia="lv-LV"/>
        </w:rPr>
        <w:t>Jūrkante</w:t>
      </w:r>
      <w:proofErr w:type="spellEnd"/>
      <w:r w:rsidRPr="00A668AC">
        <w:rPr>
          <w:lang w:val="lv-LV" w:eastAsia="lv-LV"/>
        </w:rPr>
        <w:t>” (turpmāk – VRG) 2024. gada 31. maija lēmumu Nr. SVVA_35_2024 par projekta atbilstību, Pārvalde lūdz informēt par gatavību īstenot projektu un sasniegt tajā norādīto mērķi, ja Projekta īstenošanai pieejamais publiskais finansējums ir 195 000 EUR un precizēt Projekta attiecināmo izmaksu pozīcijas.</w:t>
      </w:r>
    </w:p>
    <w:p w14:paraId="430A466D" w14:textId="77777777" w:rsidR="00A668AC" w:rsidRPr="00A668AC" w:rsidRDefault="00A668AC" w:rsidP="00A668AC">
      <w:pPr>
        <w:ind w:firstLine="720"/>
        <w:jc w:val="both"/>
        <w:rPr>
          <w:rFonts w:eastAsia="Calibri"/>
          <w:lang w:val="lv-LV" w:eastAsia="lv-LV" w:bidi="lo-LA"/>
        </w:rPr>
      </w:pPr>
      <w:r w:rsidRPr="00A668AC">
        <w:rPr>
          <w:lang w:val="lv-LV" w:eastAsia="lv-LV"/>
        </w:rPr>
        <w:t xml:space="preserve">2024. gada 25. jūlijā Limbažu novada domes pieņēma lēmumu Nr. 547 (protokols Nr. 14, 27.) “Par grozījumiem </w:t>
      </w:r>
      <w:r w:rsidRPr="00A668AC">
        <w:rPr>
          <w:noProof/>
          <w:lang w:val="lv-LV" w:eastAsia="lv-LV"/>
        </w:rPr>
        <w:t xml:space="preserve">Limbažu novada domes 2024. gada 25. aprīļa lēmumā Nr. 289 "Par projekta "Ceļa Sidrabiņi-Sēklīši pārbūve" sagatavošanu un iesniegšanu”, nosakot </w:t>
      </w:r>
      <w:r w:rsidRPr="00A668AC">
        <w:rPr>
          <w:rFonts w:eastAsia="Calibri"/>
          <w:lang w:val="lv-LV" w:eastAsia="lv-LV" w:bidi="lo-LA"/>
        </w:rPr>
        <w:t>projekta kopējās izmaksas 400 000 EUR, no tām attiecināmās izmaksas 300 000 EUR, no kurām EJZAF finansējums 195 000 EUR, pašvaldības attiecināmo un neattiecināmo izmaksu līdzfinansējums 205 000 EUR.</w:t>
      </w:r>
    </w:p>
    <w:p w14:paraId="7C3C92A5" w14:textId="77777777" w:rsidR="00A668AC" w:rsidRPr="00A668AC" w:rsidRDefault="00A668AC" w:rsidP="00A668AC">
      <w:pPr>
        <w:ind w:firstLine="720"/>
        <w:jc w:val="both"/>
        <w:rPr>
          <w:lang w:val="lv-LV" w:eastAsia="lv-LV"/>
        </w:rPr>
      </w:pPr>
      <w:r w:rsidRPr="00A668AC">
        <w:rPr>
          <w:lang w:val="lv-LV" w:eastAsia="lv-LV"/>
        </w:rPr>
        <w:t>2024. gada 14. augustā Lauku atbalsta dienesta Ziemeļvidzemes reģionālā lauksaimniecības pārvalde pieņēma lēmumu Nr.</w:t>
      </w:r>
      <w:r w:rsidRPr="00A668AC">
        <w:rPr>
          <w:noProof/>
          <w:color w:val="000000"/>
          <w:lang w:val="lv-LV" w:eastAsia="lv-LV"/>
        </w:rPr>
        <w:t xml:space="preserve"> 09.6-11/24/672-e</w:t>
      </w:r>
      <w:r w:rsidRPr="00A668AC">
        <w:rPr>
          <w:lang w:val="lv-LV" w:eastAsia="lv-LV"/>
        </w:rPr>
        <w:t xml:space="preserve"> “Par projekta iesnieguma Nr.24-09-UL04-U31421.102-000005 apstiprināšanu”, kurā noteiktas projekta attiecināmās izmaksas 219 846 EUR, no kurām publiskais EJZAF finansējums ir 197 862 EUR. Projekta īstenošanas termiņš ir 2026. gada 31. jūlijs.</w:t>
      </w:r>
    </w:p>
    <w:p w14:paraId="3AD2B5FC" w14:textId="77777777" w:rsidR="00A668AC" w:rsidRPr="00A668AC" w:rsidRDefault="00A668AC" w:rsidP="00A668AC">
      <w:pPr>
        <w:ind w:firstLine="720"/>
        <w:jc w:val="both"/>
        <w:rPr>
          <w:lang w:val="lv-LV" w:eastAsia="lv-LV"/>
        </w:rPr>
      </w:pPr>
      <w:r w:rsidRPr="00A668AC">
        <w:rPr>
          <w:lang w:val="lv-LV" w:eastAsia="lv-LV"/>
        </w:rPr>
        <w:t xml:space="preserve">Atklāta konkursa </w:t>
      </w:r>
      <w:r w:rsidRPr="00A668AC">
        <w:rPr>
          <w:bCs/>
          <w:lang w:val="lv-LV" w:eastAsia="lv-LV"/>
        </w:rPr>
        <w:t>,,</w:t>
      </w:r>
      <w:r w:rsidRPr="00A668AC">
        <w:rPr>
          <w:lang w:val="lv-LV" w:eastAsia="lv-LV"/>
        </w:rPr>
        <w:t>B</w:t>
      </w:r>
      <w:r w:rsidRPr="00A668AC">
        <w:rPr>
          <w:bCs/>
          <w:lang w:val="lv-LV" w:eastAsia="lv-LV"/>
        </w:rPr>
        <w:t>ūvprojektu izstrāde ceļu pārbūvei un autoruzraudzība būvdarbu laikā</w:t>
      </w:r>
      <w:r w:rsidRPr="00A668AC">
        <w:rPr>
          <w:lang w:val="lv-LV" w:eastAsia="lv-LV"/>
        </w:rPr>
        <w:t xml:space="preserve">”, iepirkuma identifikācijas Nr. LNP 2024/111 rezultātā, 2024.gada 5.novembrī ar SIA “RK projekti” noslēgts līgums Nr. 4.10.8/24/19 par būvprojekta izstrādi ceļa posma ,,Sidrabiņi – Sēklīši”, </w:t>
      </w:r>
      <w:proofErr w:type="spellStart"/>
      <w:r w:rsidRPr="00A668AC">
        <w:rPr>
          <w:lang w:val="lv-LV" w:eastAsia="lv-LV"/>
        </w:rPr>
        <w:t>Vārzās</w:t>
      </w:r>
      <w:proofErr w:type="spellEnd"/>
      <w:r w:rsidRPr="00A668AC">
        <w:rPr>
          <w:lang w:val="lv-LV" w:eastAsia="lv-LV"/>
        </w:rPr>
        <w:t xml:space="preserve">, Skultes pagastā, Limbažu novadā, pārbūvei un būvprojekta būvdarbu autoruzraudzību. 18.02.2025. noslēgta vienošanās </w:t>
      </w:r>
      <w:r w:rsidRPr="00A668AC">
        <w:rPr>
          <w:sz w:val="23"/>
          <w:szCs w:val="23"/>
          <w:lang w:val="lv-LV" w:eastAsia="lv-LV"/>
        </w:rPr>
        <w:t xml:space="preserve">Nr. </w:t>
      </w:r>
      <w:r w:rsidRPr="00A668AC">
        <w:rPr>
          <w:noProof/>
          <w:sz w:val="23"/>
          <w:szCs w:val="23"/>
          <w:lang w:val="lv-LV" w:eastAsia="lv-LV"/>
        </w:rPr>
        <w:t>4.10.8/25/7</w:t>
      </w:r>
      <w:r w:rsidRPr="00A668AC">
        <w:rPr>
          <w:b/>
          <w:bCs/>
          <w:noProof/>
          <w:sz w:val="23"/>
          <w:szCs w:val="23"/>
          <w:lang w:val="lv-LV" w:eastAsia="lv-LV"/>
        </w:rPr>
        <w:t xml:space="preserve"> </w:t>
      </w:r>
      <w:r w:rsidRPr="00A668AC">
        <w:rPr>
          <w:sz w:val="23"/>
          <w:szCs w:val="23"/>
          <w:lang w:val="lv-LV" w:eastAsia="lv-LV"/>
        </w:rPr>
        <w:t xml:space="preserve">pie 2024. gada 5. novembra līguma Nr. </w:t>
      </w:r>
      <w:r w:rsidRPr="00A668AC">
        <w:rPr>
          <w:noProof/>
          <w:sz w:val="23"/>
          <w:szCs w:val="23"/>
          <w:lang w:val="lv-LV" w:eastAsia="lv-LV"/>
        </w:rPr>
        <w:t xml:space="preserve">4.10.8/24 par </w:t>
      </w:r>
      <w:r w:rsidRPr="00A668AC">
        <w:rPr>
          <w:sz w:val="23"/>
          <w:szCs w:val="23"/>
          <w:lang w:val="lv-LV" w:eastAsia="lv-LV"/>
        </w:rPr>
        <w:t xml:space="preserve">projektēšanas apjoma palielināšanu trases sākumā, iekļaujot posmu gar valsts ceļu līdz esošai sabiedriskā transporta pieturvietai. </w:t>
      </w:r>
      <w:r w:rsidRPr="00A668AC">
        <w:rPr>
          <w:bCs/>
          <w:sz w:val="23"/>
          <w:szCs w:val="23"/>
          <w:lang w:val="lv-LV" w:eastAsia="lv-LV"/>
        </w:rPr>
        <w:t xml:space="preserve">Kopējā Līguma summa par būvprojekta izstrādi un būvdarbu autoruzraudzības veikšanu ar pievienotās vērtības nodokļa maksājumu ir </w:t>
      </w:r>
      <w:r w:rsidRPr="00A668AC">
        <w:rPr>
          <w:rFonts w:eastAsia="Calibri"/>
          <w:bCs/>
          <w:sz w:val="23"/>
          <w:szCs w:val="23"/>
          <w:lang w:val="lv-LV" w:eastAsia="ar-SA"/>
        </w:rPr>
        <w:t xml:space="preserve">22 808,50 </w:t>
      </w:r>
      <w:r w:rsidRPr="00A668AC">
        <w:rPr>
          <w:bCs/>
          <w:iCs/>
          <w:sz w:val="23"/>
          <w:szCs w:val="23"/>
          <w:lang w:val="lv-LV" w:eastAsia="lv-LV"/>
        </w:rPr>
        <w:t>EUR. Līguma izpildes termiņš 08.05.2025.</w:t>
      </w:r>
    </w:p>
    <w:p w14:paraId="409C49B5" w14:textId="77777777" w:rsidR="00A668AC" w:rsidRPr="00A668AC" w:rsidRDefault="00A668AC" w:rsidP="00A668AC">
      <w:pPr>
        <w:ind w:firstLine="720"/>
        <w:jc w:val="both"/>
        <w:rPr>
          <w:lang w:val="lv-LV" w:eastAsia="lv-LV"/>
        </w:rPr>
      </w:pPr>
      <w:r w:rsidRPr="00A668AC">
        <w:rPr>
          <w:lang w:val="lv-LV" w:eastAsia="lv-LV"/>
        </w:rPr>
        <w:t>08.05.2025. būvprojekts iesniegts būvvaldē. Būvvalde izsniegusi būvatļauju, taču projektēšanas nosacījumu izpilde netika akceptēta dēļ tā, ka vēl nav saskaņots atsevišķi izstrādātais AS “Sadales tīkls” būvprojekts. 15.05.2025. saņemts AS “Sadales tīkls” saskaņojums būvprojektam.</w:t>
      </w:r>
    </w:p>
    <w:p w14:paraId="46C47155" w14:textId="77777777" w:rsidR="00A668AC" w:rsidRPr="00A668AC" w:rsidRDefault="00A668AC" w:rsidP="00A668AC">
      <w:pPr>
        <w:ind w:firstLine="720"/>
        <w:jc w:val="both"/>
        <w:rPr>
          <w:lang w:val="lv-LV" w:eastAsia="lv-LV"/>
        </w:rPr>
      </w:pPr>
      <w:r w:rsidRPr="00A668AC">
        <w:rPr>
          <w:lang w:val="lv-LV" w:eastAsia="lv-LV"/>
        </w:rPr>
        <w:t>20.05.2025. būvatļaujā Nr. BIS-BV-4.5-2025-95 saņemts atzīme par projektēšanas nosacījumu izpildi.</w:t>
      </w:r>
    </w:p>
    <w:p w14:paraId="793C95C7" w14:textId="77777777" w:rsidR="00A668AC" w:rsidRPr="00A668AC" w:rsidRDefault="00A668AC" w:rsidP="00A668AC">
      <w:pPr>
        <w:ind w:firstLine="720"/>
        <w:jc w:val="both"/>
        <w:rPr>
          <w:lang w:val="lv-LV" w:eastAsia="lv-LV"/>
        </w:rPr>
      </w:pPr>
      <w:r w:rsidRPr="00A668AC">
        <w:rPr>
          <w:lang w:val="lv-LV" w:eastAsia="lv-LV"/>
        </w:rPr>
        <w:t>Akceptētā būvprojekta “Ceļa posma Sidrabiņi Sēklīši pārbūve, Skultes pag., Limbažu nov.” būvdarbu izmaksu tāmes kopējās izmaksas 1 178 554,51 EUR ievērojami pārsniedz Projektā plānotos līdzekļus.</w:t>
      </w:r>
    </w:p>
    <w:p w14:paraId="244AF392" w14:textId="77777777" w:rsidR="00A668AC" w:rsidRPr="00A668AC" w:rsidRDefault="00A668AC" w:rsidP="00A668AC">
      <w:pPr>
        <w:ind w:firstLine="720"/>
        <w:jc w:val="both"/>
        <w:rPr>
          <w:b/>
          <w:bCs/>
          <w:lang w:val="lv-LV" w:eastAsia="lv-LV"/>
        </w:rPr>
      </w:pPr>
      <w:r w:rsidRPr="00A668AC">
        <w:rPr>
          <w:lang w:val="lv-LV" w:eastAsia="lv-LV"/>
        </w:rPr>
        <w:t xml:space="preserve">Pamatojoties uz Pašvaldību likuma 10. panta pirmās daļas 17. un 19. punktu, </w:t>
      </w:r>
      <w:r w:rsidRPr="00A668AC">
        <w:rPr>
          <w:rFonts w:cs="Tahoma"/>
          <w:b/>
          <w:kern w:val="1"/>
          <w:lang w:val="lv-LV" w:eastAsia="hi-IN" w:bidi="hi-IN"/>
        </w:rPr>
        <w:t>a</w:t>
      </w:r>
      <w:r w:rsidRPr="00A668AC">
        <w:rPr>
          <w:b/>
          <w:bCs/>
          <w:lang w:val="lv-LV" w:eastAsia="lv-LV"/>
        </w:rPr>
        <w:t>tklāti balsojot: PAR</w:t>
      </w:r>
      <w:r w:rsidRPr="00A668AC">
        <w:rPr>
          <w:lang w:val="lv-LV" w:eastAsia="lv-LV"/>
        </w:rPr>
        <w:t xml:space="preserve"> –__________________, </w:t>
      </w:r>
      <w:r w:rsidRPr="00A668AC">
        <w:rPr>
          <w:b/>
          <w:bCs/>
          <w:lang w:val="lv-LV" w:eastAsia="lv-LV"/>
        </w:rPr>
        <w:t>PRET –</w:t>
      </w:r>
      <w:r w:rsidRPr="00A668AC">
        <w:rPr>
          <w:lang w:val="lv-LV" w:eastAsia="lv-LV"/>
        </w:rPr>
        <w:t xml:space="preserve"> _________________, </w:t>
      </w:r>
      <w:r w:rsidRPr="00A668AC">
        <w:rPr>
          <w:b/>
          <w:bCs/>
          <w:lang w:val="lv-LV" w:eastAsia="lv-LV"/>
        </w:rPr>
        <w:t>ATTURAS –</w:t>
      </w:r>
      <w:r w:rsidRPr="00A668AC">
        <w:rPr>
          <w:lang w:val="lv-LV" w:eastAsia="lv-LV"/>
        </w:rPr>
        <w:t xml:space="preserve"> ________________, komiteja</w:t>
      </w:r>
      <w:r w:rsidRPr="00A668AC">
        <w:rPr>
          <w:b/>
          <w:bCs/>
          <w:lang w:val="lv-LV" w:eastAsia="lv-LV"/>
        </w:rPr>
        <w:t xml:space="preserve"> NOLEMJ:</w:t>
      </w:r>
    </w:p>
    <w:p w14:paraId="6A6F00AD" w14:textId="77777777" w:rsidR="00A668AC" w:rsidRPr="00A668AC" w:rsidRDefault="00A668AC" w:rsidP="00A668AC">
      <w:pPr>
        <w:jc w:val="both"/>
        <w:rPr>
          <w:b/>
          <w:bCs/>
          <w:lang w:val="lv-LV" w:eastAsia="lv-LV"/>
        </w:rPr>
      </w:pPr>
    </w:p>
    <w:p w14:paraId="3F79E87B" w14:textId="77777777" w:rsidR="00A668AC" w:rsidRPr="00A668AC" w:rsidRDefault="00A668AC" w:rsidP="00A668AC">
      <w:pPr>
        <w:numPr>
          <w:ilvl w:val="0"/>
          <w:numId w:val="40"/>
        </w:numPr>
        <w:ind w:left="357" w:hanging="357"/>
        <w:contextualSpacing/>
        <w:jc w:val="both"/>
        <w:rPr>
          <w:lang w:val="lv-LV" w:eastAsia="hi-IN" w:bidi="hi-IN"/>
        </w:rPr>
      </w:pPr>
      <w:r w:rsidRPr="00A668AC">
        <w:rPr>
          <w:rFonts w:eastAsia="Arial Unicode MS"/>
          <w:kern w:val="1"/>
          <w:lang w:val="lv-LV" w:eastAsia="hi-IN" w:bidi="hi-IN"/>
        </w:rPr>
        <w:t>Atteikties no projekta “</w:t>
      </w:r>
      <w:r w:rsidRPr="00A668AC">
        <w:rPr>
          <w:color w:val="000000"/>
          <w:lang w:val="lv-LV" w:eastAsia="lv-LV"/>
        </w:rPr>
        <w:t>Ceļa Sidrabiņi – Sēklīši pārbūve</w:t>
      </w:r>
      <w:r w:rsidRPr="00A668AC">
        <w:rPr>
          <w:rFonts w:eastAsia="Arial Unicode MS"/>
          <w:kern w:val="1"/>
          <w:lang w:val="lv-LV" w:eastAsia="hi-IN" w:bidi="hi-IN"/>
        </w:rPr>
        <w:t xml:space="preserve">” </w:t>
      </w:r>
      <w:r w:rsidRPr="00A668AC">
        <w:rPr>
          <w:lang w:val="lv-LV" w:eastAsia="lv-LV"/>
        </w:rPr>
        <w:t xml:space="preserve">Nr. </w:t>
      </w:r>
      <w:r w:rsidRPr="00A668AC">
        <w:rPr>
          <w:rFonts w:eastAsia="Calibri"/>
          <w:lang w:val="lv-LV" w:eastAsia="lv-LV" w:bidi="lo-LA"/>
        </w:rPr>
        <w:t xml:space="preserve">24-09-UL04-U31421.102-000005 </w:t>
      </w:r>
      <w:r w:rsidRPr="00A668AC">
        <w:rPr>
          <w:rFonts w:eastAsia="Arial Unicode MS"/>
          <w:kern w:val="1"/>
          <w:lang w:val="lv-LV" w:eastAsia="hi-IN" w:bidi="hi-IN"/>
        </w:rPr>
        <w:t>īstenošanas.</w:t>
      </w:r>
    </w:p>
    <w:p w14:paraId="42D88549" w14:textId="77777777" w:rsidR="00A668AC" w:rsidRPr="00A668AC" w:rsidRDefault="00A668AC" w:rsidP="00A668AC">
      <w:pPr>
        <w:numPr>
          <w:ilvl w:val="0"/>
          <w:numId w:val="40"/>
        </w:numPr>
        <w:ind w:left="357" w:hanging="357"/>
        <w:contextualSpacing/>
        <w:jc w:val="both"/>
        <w:rPr>
          <w:lang w:val="lv-LV" w:eastAsia="hi-IN" w:bidi="hi-IN"/>
        </w:rPr>
      </w:pPr>
      <w:r w:rsidRPr="00A668AC">
        <w:rPr>
          <w:rFonts w:eastAsia="Arial Unicode MS"/>
          <w:kern w:val="1"/>
          <w:lang w:val="lv-LV" w:eastAsia="hi-IN" w:bidi="hi-IN"/>
        </w:rPr>
        <w:t>Lēmumu nosūtīt Lauku atbalsta dienestam.</w:t>
      </w:r>
    </w:p>
    <w:p w14:paraId="077E09C1" w14:textId="77777777" w:rsidR="00A668AC" w:rsidRPr="00A668AC" w:rsidRDefault="00A668AC" w:rsidP="00A668AC">
      <w:pPr>
        <w:numPr>
          <w:ilvl w:val="0"/>
          <w:numId w:val="40"/>
        </w:numPr>
        <w:ind w:left="357" w:hanging="357"/>
        <w:contextualSpacing/>
        <w:jc w:val="both"/>
        <w:rPr>
          <w:lang w:val="lv-LV" w:eastAsia="hi-IN" w:bidi="hi-IN"/>
        </w:rPr>
      </w:pPr>
      <w:r w:rsidRPr="00A668AC">
        <w:rPr>
          <w:rFonts w:eastAsia="Arial Unicode MS"/>
          <w:kern w:val="1"/>
          <w:lang w:val="lv-LV" w:eastAsia="hi-IN" w:bidi="hi-IN"/>
        </w:rPr>
        <w:t>Atbildīgo par lēmumu noteikt Attīstības un projektu nodaļas vadītāju.</w:t>
      </w:r>
    </w:p>
    <w:p w14:paraId="0948E87D" w14:textId="77777777" w:rsidR="00A668AC" w:rsidRPr="00A668AC" w:rsidRDefault="00A668AC" w:rsidP="00A668AC">
      <w:pPr>
        <w:numPr>
          <w:ilvl w:val="0"/>
          <w:numId w:val="40"/>
        </w:numPr>
        <w:ind w:left="357" w:hanging="357"/>
        <w:contextualSpacing/>
        <w:jc w:val="both"/>
        <w:rPr>
          <w:lang w:val="lv-LV" w:eastAsia="hi-IN" w:bidi="hi-IN"/>
        </w:rPr>
      </w:pPr>
      <w:r w:rsidRPr="00A668AC">
        <w:rPr>
          <w:lang w:val="lv-LV" w:eastAsia="lv-LV"/>
        </w:rPr>
        <w:t>Kontroli par lēmuma izpildi uzdot veikt Limbažu novada pašvaldības izpilddirektoram.</w:t>
      </w:r>
    </w:p>
    <w:p w14:paraId="4D0BBFCD" w14:textId="3C19A96F" w:rsidR="00A668AC" w:rsidRPr="00A668AC" w:rsidRDefault="00A668AC" w:rsidP="00A668AC">
      <w:pPr>
        <w:numPr>
          <w:ilvl w:val="0"/>
          <w:numId w:val="40"/>
        </w:numPr>
        <w:ind w:left="357" w:hanging="357"/>
        <w:contextualSpacing/>
        <w:jc w:val="both"/>
        <w:rPr>
          <w:lang w:val="lv-LV" w:eastAsia="hi-IN" w:bidi="hi-IN"/>
        </w:rPr>
      </w:pPr>
      <w:r w:rsidRPr="00A668AC">
        <w:rPr>
          <w:lang w:val="lv-LV" w:eastAsia="hi-IN" w:bidi="hi-IN"/>
        </w:rPr>
        <w:t>Lēmuma projektu virzīt izskatīšanai Limbažu novada domes sēdē.</w:t>
      </w:r>
      <w:r>
        <w:rPr>
          <w:lang w:val="lv-LV" w:eastAsia="hi-IN" w:bidi="hi-IN"/>
        </w:rPr>
        <w:t>”</w:t>
      </w:r>
    </w:p>
    <w:p w14:paraId="027F5F88" w14:textId="2A498510" w:rsidR="00A668AC" w:rsidRPr="00B9502D" w:rsidRDefault="00A668AC" w:rsidP="00A668AC">
      <w:pPr>
        <w:ind w:firstLine="720"/>
        <w:jc w:val="both"/>
        <w:rPr>
          <w:b/>
          <w:bCs/>
          <w:lang w:val="lv-LV" w:eastAsia="lv-LV"/>
        </w:rPr>
      </w:pPr>
      <w:r w:rsidRPr="00B7043F">
        <w:rPr>
          <w:noProof/>
          <w:lang w:val="lv-LV" w:eastAsia="lv-LV"/>
        </w:rPr>
        <w:t xml:space="preserve">Sēdes vadītājs D. Straubergs izsaka priekšlikumu </w:t>
      </w:r>
      <w:r w:rsidR="00B7043F" w:rsidRPr="00B7043F">
        <w:rPr>
          <w:noProof/>
          <w:lang w:val="lv-LV" w:eastAsia="lv-LV"/>
        </w:rPr>
        <w:t xml:space="preserve">šoreiz </w:t>
      </w:r>
      <w:r w:rsidRPr="00B7043F">
        <w:rPr>
          <w:noProof/>
          <w:lang w:val="lv-LV" w:eastAsia="lv-LV"/>
        </w:rPr>
        <w:t>atturēties lēmumu</w:t>
      </w:r>
      <w:r w:rsidR="00B7043F" w:rsidRPr="00B7043F">
        <w:rPr>
          <w:noProof/>
          <w:lang w:val="lv-LV" w:eastAsia="lv-LV"/>
        </w:rPr>
        <w:t xml:space="preserve"> pieņemt, jo tomēr Eiropas finansējums </w:t>
      </w:r>
      <w:r w:rsidR="00B7043F">
        <w:rPr>
          <w:noProof/>
          <w:lang w:val="lv-LV" w:eastAsia="lv-LV"/>
        </w:rPr>
        <w:t>šeit ir, un a</w:t>
      </w:r>
      <w:r w:rsidR="00B7043F" w:rsidRPr="00B7043F">
        <w:rPr>
          <w:noProof/>
          <w:lang w:val="lv-LV" w:eastAsia="lv-LV"/>
        </w:rPr>
        <w:t>tstāt gala lēmumu pieņemt nākamajam sasaukumam, kas ir saistīts ar kredītiem un finansēm.</w:t>
      </w:r>
      <w:r w:rsidRPr="00B7043F">
        <w:rPr>
          <w:noProof/>
          <w:lang w:val="lv-LV" w:eastAsia="lv-LV"/>
        </w:rPr>
        <w:t xml:space="preserve"> </w:t>
      </w:r>
      <w:r w:rsidRPr="00A668AC">
        <w:rPr>
          <w:noProof/>
          <w:lang w:val="lv-LV" w:eastAsia="lv-LV"/>
        </w:rPr>
        <w:t>Iepazinusies ar sagatavoto lēmuma projektu un sēdes vadītāja D. Strauberga priekšlikumu,</w:t>
      </w:r>
      <w:r>
        <w:rPr>
          <w:b/>
          <w:noProof/>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nav, </w:t>
      </w:r>
      <w:r w:rsidRPr="00B9502D">
        <w:rPr>
          <w:b/>
          <w:bCs/>
          <w:lang w:val="lv-LV" w:eastAsia="lv-LV"/>
        </w:rPr>
        <w:t>PRET –</w:t>
      </w:r>
      <w:r w:rsidRPr="00B9502D">
        <w:rPr>
          <w:lang w:val="lv-LV" w:eastAsia="lv-LV"/>
        </w:rPr>
        <w:t xml:space="preserve"> </w:t>
      </w:r>
      <w:r>
        <w:rPr>
          <w:lang w:val="lv-LV" w:eastAsia="lv-LV"/>
        </w:rPr>
        <w:t>deputāts</w:t>
      </w:r>
      <w:r w:rsidRPr="00A668AC">
        <w:rPr>
          <w:rFonts w:eastAsia="Calibri"/>
          <w:lang w:val="lv-LV"/>
        </w:rPr>
        <w:t xml:space="preserve"> </w:t>
      </w:r>
      <w:r>
        <w:rPr>
          <w:rFonts w:eastAsia="Calibri"/>
          <w:lang w:val="lv-LV"/>
        </w:rPr>
        <w:t xml:space="preserve">Valdis </w:t>
      </w:r>
      <w:proofErr w:type="spellStart"/>
      <w:r>
        <w:rPr>
          <w:rFonts w:eastAsia="Calibri"/>
          <w:lang w:val="lv-LV"/>
        </w:rPr>
        <w:t>Možvillo</w:t>
      </w:r>
      <w:proofErr w:type="spellEnd"/>
      <w:r>
        <w:rPr>
          <w:rFonts w:eastAsia="Calibri"/>
          <w:lang w:val="lv-LV"/>
        </w:rPr>
        <w:t>,</w:t>
      </w:r>
      <w:r w:rsidRPr="00B9502D">
        <w:rPr>
          <w:lang w:val="lv-LV" w:eastAsia="lv-LV"/>
        </w:rPr>
        <w:t xml:space="preserve"> </w:t>
      </w:r>
      <w:r w:rsidRPr="00B9502D">
        <w:rPr>
          <w:b/>
          <w:bCs/>
          <w:lang w:val="lv-LV" w:eastAsia="lv-LV"/>
        </w:rPr>
        <w:t>ATTURAS –</w:t>
      </w:r>
      <w:r>
        <w:rPr>
          <w:b/>
          <w:bCs/>
          <w:lang w:val="lv-LV" w:eastAsia="lv-LV"/>
        </w:rPr>
        <w:t xml:space="preserve"> </w:t>
      </w:r>
      <w:r w:rsidRPr="00A668AC">
        <w:rPr>
          <w:bCs/>
          <w:lang w:val="lv-LV" w:eastAsia="lv-LV"/>
        </w:rPr>
        <w:t>7</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komiteja</w:t>
      </w:r>
      <w:r w:rsidRPr="00B9502D">
        <w:rPr>
          <w:b/>
          <w:bCs/>
          <w:lang w:val="lv-LV" w:eastAsia="lv-LV"/>
        </w:rPr>
        <w:t xml:space="preserve"> NOLEMJ:</w:t>
      </w:r>
    </w:p>
    <w:p w14:paraId="267F6A7A" w14:textId="77777777" w:rsidR="004C5808" w:rsidRDefault="004C5808" w:rsidP="00BC7944">
      <w:pPr>
        <w:jc w:val="both"/>
        <w:rPr>
          <w:lang w:val="lv-LV" w:eastAsia="hi-IN" w:bidi="hi-IN"/>
        </w:rPr>
      </w:pPr>
    </w:p>
    <w:p w14:paraId="0A23855F" w14:textId="0C191C71" w:rsidR="00130FB3" w:rsidRDefault="00A668AC" w:rsidP="00BC7944">
      <w:pPr>
        <w:jc w:val="both"/>
        <w:rPr>
          <w:lang w:val="lv-LV" w:eastAsia="hi-IN" w:bidi="hi-IN"/>
        </w:rPr>
      </w:pPr>
      <w:r>
        <w:rPr>
          <w:lang w:val="lv-LV" w:eastAsia="hi-IN" w:bidi="hi-IN"/>
        </w:rPr>
        <w:lastRenderedPageBreak/>
        <w:t>noraidīts.</w:t>
      </w:r>
    </w:p>
    <w:p w14:paraId="2BDE596B" w14:textId="77777777" w:rsidR="00A668AC" w:rsidRDefault="00A668AC" w:rsidP="00BC7944">
      <w:pPr>
        <w:jc w:val="both"/>
        <w:rPr>
          <w:lang w:val="lv-LV" w:eastAsia="hi-IN" w:bidi="hi-IN"/>
        </w:rPr>
      </w:pPr>
    </w:p>
    <w:p w14:paraId="4A90BADD" w14:textId="1EAEB74D" w:rsidR="00130FB3" w:rsidRPr="00025563" w:rsidRDefault="00130FB3" w:rsidP="00130FB3">
      <w:pPr>
        <w:pStyle w:val="Virsraksts1"/>
        <w:jc w:val="center"/>
      </w:pPr>
      <w:r>
        <w:t>34</w:t>
      </w:r>
      <w:r w:rsidRPr="00025563">
        <w:t>.</w:t>
      </w:r>
    </w:p>
    <w:p w14:paraId="6C83F2DD" w14:textId="77777777" w:rsidR="00F80D71" w:rsidRPr="00F80D71" w:rsidRDefault="00F80D71" w:rsidP="00F80D71">
      <w:pPr>
        <w:pBdr>
          <w:bottom w:val="single" w:sz="4" w:space="2" w:color="auto"/>
        </w:pBdr>
        <w:jc w:val="both"/>
        <w:rPr>
          <w:b/>
          <w:lang w:val="lv-LV" w:eastAsia="lv-LV"/>
        </w:rPr>
      </w:pPr>
      <w:r w:rsidRPr="00F80D71">
        <w:rPr>
          <w:b/>
          <w:lang w:val="lv-LV" w:eastAsia="lv-LV"/>
        </w:rPr>
        <w:t>Par ēdināšanas maksu Limbažu novada pašvaldības vispārējās izglītības iestādēs, pirmsskolas izglītības iestādēs un speciālās izglītības iestādē, kur pakalpojumu nodrošina pašvaldības iestāde</w:t>
      </w:r>
    </w:p>
    <w:p w14:paraId="1D0903B2" w14:textId="77777777" w:rsidR="00F80D71" w:rsidRPr="00F80D71" w:rsidRDefault="00F80D71" w:rsidP="00F80D71">
      <w:pPr>
        <w:jc w:val="center"/>
        <w:rPr>
          <w:lang w:val="lv-LV" w:eastAsia="lv-LV"/>
        </w:rPr>
      </w:pPr>
      <w:r w:rsidRPr="00F80D71">
        <w:rPr>
          <w:lang w:val="lv-LV" w:eastAsia="lv-LV"/>
        </w:rPr>
        <w:t xml:space="preserve">Ziņo Kristiāna </w:t>
      </w:r>
      <w:proofErr w:type="spellStart"/>
      <w:r w:rsidRPr="00F80D71">
        <w:rPr>
          <w:lang w:val="lv-LV" w:eastAsia="lv-LV"/>
        </w:rPr>
        <w:t>Pamše</w:t>
      </w:r>
      <w:proofErr w:type="spellEnd"/>
    </w:p>
    <w:p w14:paraId="7DDF7D6E" w14:textId="77777777" w:rsidR="00F80D71" w:rsidRPr="00F80D71" w:rsidRDefault="00F80D71" w:rsidP="00F80D71">
      <w:pPr>
        <w:ind w:firstLine="540"/>
        <w:jc w:val="both"/>
        <w:rPr>
          <w:lang w:val="lv-LV" w:eastAsia="lv-LV"/>
        </w:rPr>
      </w:pPr>
    </w:p>
    <w:p w14:paraId="01DBE6E4" w14:textId="77777777" w:rsidR="00F80D71" w:rsidRPr="00F80D71" w:rsidRDefault="00F80D71" w:rsidP="00F80D71">
      <w:pPr>
        <w:ind w:firstLine="720"/>
        <w:jc w:val="both"/>
        <w:rPr>
          <w:spacing w:val="8"/>
          <w:lang w:val="lv-LV" w:eastAsia="lv-LV"/>
        </w:rPr>
      </w:pPr>
      <w:r w:rsidRPr="00F80D71">
        <w:rPr>
          <w:lang w:val="lv-LV" w:eastAsia="lv-LV"/>
        </w:rPr>
        <w:t>Pārtikas produktu, energoresursu cenu izmaiņu, kā arī minimālās mēneša darba algas pieauguma rezultātā ir nepieciešams pārskatīt ēdināšanas maksu Limbažu novada pašvaldības vispārējās izglītības iestādēs, pirmsskolas izglītības iestādēs un speciālās izglītības iestādē.</w:t>
      </w:r>
    </w:p>
    <w:p w14:paraId="07C21345" w14:textId="77777777" w:rsidR="00F80D71" w:rsidRPr="00B9502D" w:rsidRDefault="00F80D71" w:rsidP="00F80D71">
      <w:pPr>
        <w:ind w:firstLine="720"/>
        <w:jc w:val="both"/>
        <w:rPr>
          <w:b/>
          <w:bCs/>
          <w:lang w:val="lv-LV" w:eastAsia="lv-LV"/>
        </w:rPr>
      </w:pPr>
      <w:r w:rsidRPr="00F80D71">
        <w:rPr>
          <w:lang w:val="lv-LV" w:eastAsia="lv-LV"/>
        </w:rPr>
        <w:t xml:space="preserve">Pamatojoties uz Pašvaldību likuma 10. panta pirmās daļas 21. punktu, otrās daļas 2. punkta d) apakšpunktu, Izglītības likuma 17. panta trešās daļas 11. un 13.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85AC014" w14:textId="19024948" w:rsidR="00F80D71" w:rsidRPr="00F80D71" w:rsidRDefault="00F80D71" w:rsidP="00F80D71">
      <w:pPr>
        <w:ind w:firstLine="720"/>
        <w:jc w:val="both"/>
        <w:rPr>
          <w:b/>
          <w:bCs/>
          <w:lang w:val="lv-LV" w:eastAsia="lv-LV"/>
        </w:rPr>
      </w:pPr>
    </w:p>
    <w:p w14:paraId="2C87A4F2" w14:textId="77777777" w:rsidR="00F80D71" w:rsidRPr="00F80D71" w:rsidRDefault="00F80D71" w:rsidP="00F80D71">
      <w:pPr>
        <w:numPr>
          <w:ilvl w:val="0"/>
          <w:numId w:val="41"/>
        </w:numPr>
        <w:tabs>
          <w:tab w:val="left" w:pos="357"/>
          <w:tab w:val="left" w:pos="567"/>
        </w:tabs>
        <w:contextualSpacing/>
        <w:jc w:val="both"/>
        <w:rPr>
          <w:lang w:val="lv-LV" w:eastAsia="lv-LV"/>
        </w:rPr>
      </w:pPr>
      <w:bookmarkStart w:id="30" w:name="_Hlk200454761"/>
      <w:r w:rsidRPr="00F80D71">
        <w:rPr>
          <w:lang w:val="lv-LV" w:eastAsia="lv-LV"/>
        </w:rPr>
        <w:t>Apstiprināt ēdināšanas maksu Limbažu novada pašvaldības vispārējās izglītības iestādēs, pirmsskolas izglītības iestādēs un speciālās izglītības iestādē</w:t>
      </w:r>
      <w:r w:rsidRPr="00F80D71">
        <w:rPr>
          <w:bCs/>
          <w:lang w:val="lv-LV" w:eastAsia="lv-LV"/>
        </w:rPr>
        <w:t xml:space="preserve"> </w:t>
      </w:r>
      <w:r w:rsidRPr="00F80D71">
        <w:rPr>
          <w:lang w:val="lv-LV" w:eastAsia="lv-LV"/>
        </w:rPr>
        <w:t xml:space="preserve">(1., 2. pielikums), kas tiek piemērota ar 2025. gada 1. septembri. </w:t>
      </w:r>
    </w:p>
    <w:p w14:paraId="6ACF9E0B" w14:textId="77777777" w:rsidR="00F80D71" w:rsidRPr="00F80D71" w:rsidRDefault="00F80D71" w:rsidP="00F80D71">
      <w:pPr>
        <w:numPr>
          <w:ilvl w:val="0"/>
          <w:numId w:val="41"/>
        </w:numPr>
        <w:tabs>
          <w:tab w:val="left" w:pos="357"/>
          <w:tab w:val="left" w:pos="567"/>
        </w:tabs>
        <w:ind w:left="357" w:hanging="357"/>
        <w:contextualSpacing/>
        <w:jc w:val="both"/>
        <w:rPr>
          <w:lang w:val="lv-LV" w:eastAsia="lv-LV"/>
        </w:rPr>
      </w:pPr>
      <w:r w:rsidRPr="00F80D71">
        <w:rPr>
          <w:lang w:val="lv-LV" w:eastAsia="lv-LV"/>
        </w:rPr>
        <w:t xml:space="preserve">Atcelt </w:t>
      </w:r>
      <w:r w:rsidRPr="00F80D71">
        <w:rPr>
          <w:bCs/>
          <w:lang w:val="lv-LV" w:eastAsia="lv-LV"/>
        </w:rPr>
        <w:t>Limbažu novada domes 2024. gada 22. augusta lēmumu Nr.604 “Par ēdināšanas maksu Limbažu novada pašvaldības vispārējās izglītības iestādēs, pirmsskolas izglītības iestādēs un speciālās izglītības iestādē, kur pakalpojumu nodrošina pašvaldības iestāde”</w:t>
      </w:r>
      <w:r w:rsidRPr="00F80D71">
        <w:rPr>
          <w:bCs/>
          <w:lang w:val="lv-LV"/>
        </w:rPr>
        <w:t xml:space="preserve"> (protokols Nr.16, 26.).</w:t>
      </w:r>
    </w:p>
    <w:p w14:paraId="39EF0CCC" w14:textId="77777777" w:rsidR="00F80D71" w:rsidRPr="00F80D71" w:rsidRDefault="00F80D71" w:rsidP="00F80D71">
      <w:pPr>
        <w:numPr>
          <w:ilvl w:val="0"/>
          <w:numId w:val="41"/>
        </w:numPr>
        <w:tabs>
          <w:tab w:val="left" w:pos="357"/>
          <w:tab w:val="left" w:pos="567"/>
        </w:tabs>
        <w:ind w:left="357" w:hanging="357"/>
        <w:contextualSpacing/>
        <w:jc w:val="both"/>
        <w:rPr>
          <w:lang w:val="lv-LV" w:eastAsia="lv-LV"/>
        </w:rPr>
      </w:pPr>
      <w:r w:rsidRPr="00F80D71">
        <w:rPr>
          <w:lang w:val="lv-LV" w:eastAsia="lv-LV"/>
        </w:rPr>
        <w:t>Ja izglītības iestādē ir neizmantoti valsts budžeta līdzekļi, izglītības iestādes direktors ir tiesīgs tos izlietot 5., 6., 7., 8. un 9. klašu izglītojamo ēdināšanai, attiecīgi neizlietojot pašvaldības budžeta līdzekļus.</w:t>
      </w:r>
    </w:p>
    <w:p w14:paraId="22CAD13E" w14:textId="77777777" w:rsidR="00F80D71" w:rsidRPr="00F80D71" w:rsidRDefault="00F80D71" w:rsidP="00F80D71">
      <w:pPr>
        <w:numPr>
          <w:ilvl w:val="0"/>
          <w:numId w:val="41"/>
        </w:numPr>
        <w:tabs>
          <w:tab w:val="left" w:pos="357"/>
        </w:tabs>
        <w:ind w:left="357" w:hanging="357"/>
        <w:contextualSpacing/>
        <w:jc w:val="both"/>
        <w:rPr>
          <w:lang w:val="lv-LV" w:eastAsia="lv-LV"/>
        </w:rPr>
      </w:pPr>
      <w:r w:rsidRPr="00F80D71">
        <w:rPr>
          <w:lang w:val="lv-LV" w:eastAsia="lv-LV"/>
        </w:rPr>
        <w:t>Kontroli par lēmuma izpildi uzdot Limbažu novada pašvaldības izpilddirektoram.</w:t>
      </w:r>
    </w:p>
    <w:p w14:paraId="59C9F6E9" w14:textId="77777777" w:rsidR="00F80D71" w:rsidRPr="00F80D71" w:rsidRDefault="00F80D71" w:rsidP="00F80D71">
      <w:pPr>
        <w:numPr>
          <w:ilvl w:val="0"/>
          <w:numId w:val="41"/>
        </w:numPr>
        <w:tabs>
          <w:tab w:val="left" w:pos="357"/>
        </w:tabs>
        <w:ind w:left="357" w:hanging="357"/>
        <w:contextualSpacing/>
        <w:jc w:val="both"/>
        <w:rPr>
          <w:lang w:val="lv-LV" w:eastAsia="lv-LV"/>
        </w:rPr>
      </w:pPr>
      <w:r w:rsidRPr="00F80D71">
        <w:rPr>
          <w:lang w:val="lv-LV" w:eastAsia="lv-LV"/>
        </w:rPr>
        <w:t>Lēmuma projektu virzīt izskatīšanai Limbažu novada domes sēdē.</w:t>
      </w:r>
    </w:p>
    <w:bookmarkEnd w:id="30"/>
    <w:p w14:paraId="2D5D8C60" w14:textId="77777777" w:rsidR="00130FB3" w:rsidRDefault="00130FB3" w:rsidP="00130FB3">
      <w:pPr>
        <w:jc w:val="both"/>
        <w:rPr>
          <w:lang w:val="lv-LV" w:eastAsia="hi-IN" w:bidi="hi-IN"/>
        </w:rPr>
      </w:pPr>
    </w:p>
    <w:p w14:paraId="5CC9643F" w14:textId="77777777" w:rsidR="00130FB3" w:rsidRDefault="00130FB3" w:rsidP="00BC7944">
      <w:pPr>
        <w:jc w:val="both"/>
        <w:rPr>
          <w:lang w:val="lv-LV" w:eastAsia="hi-IN" w:bidi="hi-IN"/>
        </w:rPr>
      </w:pPr>
    </w:p>
    <w:p w14:paraId="78DEFB6A" w14:textId="2DE3302B" w:rsidR="00130FB3" w:rsidRPr="00025563" w:rsidRDefault="00130FB3" w:rsidP="00130FB3">
      <w:pPr>
        <w:pStyle w:val="Virsraksts1"/>
        <w:jc w:val="center"/>
      </w:pPr>
      <w:r>
        <w:t>35</w:t>
      </w:r>
      <w:r w:rsidRPr="00025563">
        <w:t>.</w:t>
      </w:r>
    </w:p>
    <w:p w14:paraId="1A651F04" w14:textId="12DA0744" w:rsidR="005D10E4" w:rsidRPr="002638DA" w:rsidRDefault="002638DA" w:rsidP="002638DA">
      <w:pPr>
        <w:pBdr>
          <w:bottom w:val="single" w:sz="4" w:space="1" w:color="auto"/>
        </w:pBdr>
        <w:jc w:val="both"/>
        <w:rPr>
          <w:b/>
          <w:lang w:val="lv-LV"/>
        </w:rPr>
      </w:pPr>
      <w:r w:rsidRPr="002638DA">
        <w:rPr>
          <w:b/>
          <w:lang w:val="lv-LV"/>
        </w:rPr>
        <w:t>Informācijas</w:t>
      </w:r>
    </w:p>
    <w:p w14:paraId="57D3A095" w14:textId="20CEC874" w:rsidR="005D10E4" w:rsidRDefault="00D64947" w:rsidP="00D64947">
      <w:pPr>
        <w:jc w:val="center"/>
        <w:rPr>
          <w:lang w:val="lv-LV"/>
        </w:rPr>
      </w:pPr>
      <w:r>
        <w:rPr>
          <w:lang w:val="lv-LV"/>
        </w:rPr>
        <w:t>Informē Sabīne Stūre, Ģirts Ieleja</w:t>
      </w:r>
    </w:p>
    <w:p w14:paraId="673EBC3F" w14:textId="77777777" w:rsidR="00D64947" w:rsidRDefault="00D64947" w:rsidP="002E2D3C">
      <w:pPr>
        <w:rPr>
          <w:lang w:val="lv-LV"/>
        </w:rPr>
      </w:pPr>
    </w:p>
    <w:p w14:paraId="5623F72B" w14:textId="3EF33524" w:rsidR="004B7412" w:rsidRPr="004A44F0" w:rsidRDefault="004B7412" w:rsidP="004B7412">
      <w:pPr>
        <w:ind w:firstLine="720"/>
        <w:jc w:val="both"/>
        <w:rPr>
          <w:lang w:val="lv-LV"/>
        </w:rPr>
      </w:pPr>
      <w:r w:rsidRPr="004A44F0">
        <w:rPr>
          <w:lang w:val="lv-LV"/>
        </w:rPr>
        <w:t>Limbažu novada pašvaldības Uzņēmējdarbības attīstības speciāliste Sabīne Stūre informē</w:t>
      </w:r>
      <w:r w:rsidRPr="004A44F0">
        <w:t xml:space="preserve"> </w:t>
      </w:r>
      <w:r w:rsidRPr="004A44F0">
        <w:rPr>
          <w:lang w:val="lv-LV"/>
        </w:rPr>
        <w:t xml:space="preserve">par konkursiem uzņēmējdarbības veicināšanai, kurus organizē pašvaldība: konkurss </w:t>
      </w:r>
      <w:r w:rsidR="004434E8" w:rsidRPr="004A44F0">
        <w:rPr>
          <w:lang w:val="lv-LV"/>
        </w:rPr>
        <w:t xml:space="preserve">"Atbalsts komercdarbības uzsākšanai Limbažu novadā" un konkurss </w:t>
      </w:r>
      <w:r w:rsidRPr="004A44F0">
        <w:rPr>
          <w:lang w:val="lv-LV"/>
        </w:rPr>
        <w:t xml:space="preserve">"Radīts Limbažu novadā". </w:t>
      </w:r>
      <w:r w:rsidR="00C16FDF" w:rsidRPr="004A44F0">
        <w:rPr>
          <w:lang w:val="lv-LV"/>
        </w:rPr>
        <w:t xml:space="preserve">Konkurss "Atbalsts komercdarbības uzsākšanai Limbažu novadā" noslēdzās, un tika saņemti seši pieteikumi. Konkursa komisija veikusi pieteikumu izvērtēšanu un pieņēmusi lēmumu atbalstīt trīs pretendentus, kas iekļaujas plānotajā budžetā: 15 000 EUR. </w:t>
      </w:r>
      <w:r w:rsidRPr="004A44F0">
        <w:rPr>
          <w:lang w:val="lv-LV"/>
        </w:rPr>
        <w:t xml:space="preserve">Tiks </w:t>
      </w:r>
      <w:r w:rsidR="00C16FDF" w:rsidRPr="004A44F0">
        <w:rPr>
          <w:lang w:val="lv-LV"/>
        </w:rPr>
        <w:t>sa</w:t>
      </w:r>
      <w:r w:rsidRPr="004A44F0">
        <w:rPr>
          <w:lang w:val="lv-LV"/>
        </w:rPr>
        <w:t>gatavot</w:t>
      </w:r>
      <w:r w:rsidR="00C16FDF" w:rsidRPr="004A44F0">
        <w:rPr>
          <w:lang w:val="lv-LV"/>
        </w:rPr>
        <w:t>s</w:t>
      </w:r>
      <w:r w:rsidRPr="004A44F0">
        <w:rPr>
          <w:lang w:val="lv-LV"/>
        </w:rPr>
        <w:t xml:space="preserve"> lēmum</w:t>
      </w:r>
      <w:r w:rsidR="00C16FDF" w:rsidRPr="004A44F0">
        <w:rPr>
          <w:lang w:val="lv-LV"/>
        </w:rPr>
        <w:t>a</w:t>
      </w:r>
      <w:r w:rsidRPr="004A44F0">
        <w:rPr>
          <w:lang w:val="lv-LV"/>
        </w:rPr>
        <w:t xml:space="preserve"> </w:t>
      </w:r>
      <w:r w:rsidR="00C16FDF" w:rsidRPr="004A44F0">
        <w:rPr>
          <w:lang w:val="lv-LV"/>
        </w:rPr>
        <w:t>projekts</w:t>
      </w:r>
      <w:r w:rsidRPr="004A44F0">
        <w:rPr>
          <w:lang w:val="lv-LV"/>
        </w:rPr>
        <w:t xml:space="preserve"> uz jūnija domes sēdi.</w:t>
      </w:r>
    </w:p>
    <w:p w14:paraId="5B2A3F9A" w14:textId="5B94EFB7" w:rsidR="00C16FDF" w:rsidRPr="004A44F0" w:rsidRDefault="00C16FDF" w:rsidP="00C16FDF">
      <w:pPr>
        <w:ind w:firstLine="720"/>
        <w:jc w:val="both"/>
        <w:rPr>
          <w:lang w:val="lv-LV"/>
        </w:rPr>
      </w:pPr>
      <w:r w:rsidRPr="004A44F0">
        <w:rPr>
          <w:lang w:val="lv-LV"/>
        </w:rPr>
        <w:t>S. Stūre informē</w:t>
      </w:r>
      <w:r w:rsidRPr="004A44F0">
        <w:t xml:space="preserve"> </w:t>
      </w:r>
      <w:r w:rsidRPr="004A44F0">
        <w:rPr>
          <w:lang w:val="lv-LV"/>
        </w:rPr>
        <w:t>par konkursu "Radīts Limbažu novadā". Ir noslēgusies pieteikumu iesniegšana konkursa 3. kārtā, lai darbotos veikalā "Radīts Limbažu novadā" Limbažos. Pieteikumi netika saņemti, tāpēc būs nepieciešams grozīt domes lēmumu, paredzot jaunas kārtas, un veikt grozījumus nolikumā. Tiks sagatavoti lēmuma projekti uz jūnija domes sēdi.</w:t>
      </w:r>
    </w:p>
    <w:p w14:paraId="7BBD29F3" w14:textId="389202EA" w:rsidR="00C16FDF" w:rsidRPr="004A44F0" w:rsidRDefault="004B7412" w:rsidP="004B7412">
      <w:pPr>
        <w:ind w:firstLine="720"/>
        <w:jc w:val="both"/>
        <w:rPr>
          <w:lang w:val="lv-LV"/>
        </w:rPr>
      </w:pPr>
      <w:r w:rsidRPr="004A44F0">
        <w:rPr>
          <w:lang w:val="lv-LV"/>
        </w:rPr>
        <w:t xml:space="preserve">Limbažu novada pašvaldības </w:t>
      </w:r>
      <w:r w:rsidR="0067663F">
        <w:rPr>
          <w:lang w:val="lv-LV"/>
        </w:rPr>
        <w:t xml:space="preserve">Centrālās pārvaldes </w:t>
      </w:r>
      <w:r w:rsidRPr="004A44F0">
        <w:rPr>
          <w:lang w:val="lv-LV"/>
        </w:rPr>
        <w:t>Attīstības un projektu nodaļas vadītājs Ģirts Ieleja informē</w:t>
      </w:r>
      <w:r w:rsidR="005C6231" w:rsidRPr="004A44F0">
        <w:rPr>
          <w:lang w:val="lv-LV"/>
        </w:rPr>
        <w:t>, ka</w:t>
      </w:r>
      <w:r w:rsidR="00C16FDF" w:rsidRPr="004A44F0">
        <w:rPr>
          <w:lang w:val="lv-LV"/>
        </w:rPr>
        <w:t xml:space="preserve"> notiek sarunas ar uzņēmējiem </w:t>
      </w:r>
      <w:proofErr w:type="spellStart"/>
      <w:r w:rsidR="00C16FDF" w:rsidRPr="004A44F0">
        <w:rPr>
          <w:lang w:val="lv-LV"/>
        </w:rPr>
        <w:t>Svētciemā</w:t>
      </w:r>
      <w:proofErr w:type="spellEnd"/>
      <w:r w:rsidR="00C16FDF" w:rsidRPr="004A44F0">
        <w:rPr>
          <w:lang w:val="lv-LV"/>
        </w:rPr>
        <w:t xml:space="preserve"> Mehanizācijas ielas pieguļošajā teritorijā, un runa iet par projekta pieteikuma gatavošanu uzņēmējdarbības programmām</w:t>
      </w:r>
      <w:r w:rsidR="0067663F">
        <w:rPr>
          <w:lang w:val="lv-LV"/>
        </w:rPr>
        <w:t>.</w:t>
      </w:r>
      <w:r w:rsidR="00C16FDF" w:rsidRPr="004A44F0">
        <w:rPr>
          <w:lang w:val="lv-LV"/>
        </w:rPr>
        <w:t xml:space="preserve"> </w:t>
      </w:r>
      <w:r w:rsidR="0067663F">
        <w:rPr>
          <w:lang w:val="lv-LV"/>
        </w:rPr>
        <w:t>J</w:t>
      </w:r>
      <w:r w:rsidR="00C16FDF" w:rsidRPr="004A44F0">
        <w:rPr>
          <w:lang w:val="lv-LV"/>
        </w:rPr>
        <w:t>a uzņēmēji apliecinās, ka viņi ir ieinteresēti šī projekta īstenošanā un varēs iesniegt rādītājus, tad tiks sagatavots uz domes sēdi lēmuma projekts</w:t>
      </w:r>
      <w:r w:rsidR="004A44F0" w:rsidRPr="004A44F0">
        <w:rPr>
          <w:lang w:val="lv-LV"/>
        </w:rPr>
        <w:t xml:space="preserve"> par projekta uzsākšanu.</w:t>
      </w:r>
    </w:p>
    <w:p w14:paraId="0741A2C0" w14:textId="77777777" w:rsidR="004B7412" w:rsidRPr="004B7412" w:rsidRDefault="004B7412" w:rsidP="004B7412">
      <w:pPr>
        <w:rPr>
          <w:lang w:val="lv-LV"/>
        </w:rPr>
      </w:pPr>
    </w:p>
    <w:p w14:paraId="4A7C6777" w14:textId="77777777" w:rsidR="00130FB3" w:rsidRDefault="00130FB3" w:rsidP="002E2D3C">
      <w:pPr>
        <w:rPr>
          <w:lang w:val="lv-LV"/>
        </w:rPr>
      </w:pPr>
    </w:p>
    <w:p w14:paraId="723B4FA3" w14:textId="399A8A0E" w:rsidR="0062741D" w:rsidRDefault="00AF3FA4" w:rsidP="002E2D3C">
      <w:pPr>
        <w:rPr>
          <w:lang w:val="lv-LV"/>
        </w:rPr>
      </w:pPr>
      <w:r w:rsidRPr="00A95677">
        <w:rPr>
          <w:lang w:val="lv-LV"/>
        </w:rPr>
        <w:lastRenderedPageBreak/>
        <w:t>Sēdi slēdz plkst.</w:t>
      </w:r>
      <w:r w:rsidR="005635AB" w:rsidRPr="00A95677">
        <w:rPr>
          <w:lang w:val="lv-LV"/>
        </w:rPr>
        <w:t xml:space="preserve"> </w:t>
      </w:r>
      <w:r w:rsidR="004B7412">
        <w:rPr>
          <w:lang w:val="lv-LV"/>
        </w:rPr>
        <w:t>13:59</w:t>
      </w:r>
    </w:p>
    <w:p w14:paraId="156C50D2" w14:textId="77777777" w:rsidR="00CF1710" w:rsidRDefault="00CF1710" w:rsidP="002E2D3C">
      <w:pPr>
        <w:rPr>
          <w:lang w:val="lv-LV"/>
        </w:rPr>
      </w:pPr>
    </w:p>
    <w:p w14:paraId="287C2F20" w14:textId="77777777" w:rsidR="00357AAB" w:rsidRDefault="00357AAB" w:rsidP="002E2D3C">
      <w:pPr>
        <w:rPr>
          <w:lang w:val="lv-LV"/>
        </w:rPr>
      </w:pPr>
    </w:p>
    <w:p w14:paraId="0AEB3220" w14:textId="1D408066" w:rsidR="00474A76"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51680D">
        <w:rPr>
          <w:rFonts w:eastAsia="Calibri"/>
          <w:lang w:val="lv-LV"/>
        </w:rPr>
        <w:t>D. Straubergs</w:t>
      </w:r>
    </w:p>
    <w:p w14:paraId="642A4047" w14:textId="77777777" w:rsidR="00BC3A00" w:rsidRDefault="00BC3A00" w:rsidP="002E2D3C">
      <w:pPr>
        <w:tabs>
          <w:tab w:val="left" w:pos="2250"/>
          <w:tab w:val="left" w:leader="underscore" w:pos="8222"/>
        </w:tabs>
        <w:rPr>
          <w:rFonts w:eastAsia="Calibri"/>
          <w:lang w:val="lv-LV"/>
        </w:rPr>
      </w:pPr>
    </w:p>
    <w:p w14:paraId="4C0E327D" w14:textId="77777777" w:rsidR="00030957" w:rsidRDefault="00030957" w:rsidP="002E2D3C">
      <w:pPr>
        <w:tabs>
          <w:tab w:val="left" w:pos="2250"/>
          <w:tab w:val="left" w:leader="underscore" w:pos="8222"/>
        </w:tabs>
        <w:rPr>
          <w:rFonts w:eastAsia="Calibri"/>
          <w:lang w:val="lv-LV"/>
        </w:rPr>
      </w:pPr>
    </w:p>
    <w:p w14:paraId="6B226913" w14:textId="290BE45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00E67742">
        <w:rPr>
          <w:rFonts w:eastAsia="Calibri"/>
          <w:lang w:val="lv-LV"/>
        </w:rPr>
        <w:t>Tauriņa</w:t>
      </w:r>
    </w:p>
    <w:sectPr w:rsidR="00852F26" w:rsidRPr="00025563" w:rsidSect="0032454C">
      <w:headerReference w:type="default" r:id="rId10"/>
      <w:head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194A2" w14:textId="77777777" w:rsidR="00B272E5" w:rsidRDefault="00B272E5">
      <w:r>
        <w:separator/>
      </w:r>
    </w:p>
  </w:endnote>
  <w:endnote w:type="continuationSeparator" w:id="0">
    <w:p w14:paraId="14B0C22A" w14:textId="77777777" w:rsidR="00B272E5" w:rsidRDefault="00B2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Roboto Condensed">
    <w:altName w:val="Arial"/>
    <w:charset w:val="00"/>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06C13" w14:textId="77777777" w:rsidR="00B272E5" w:rsidRDefault="00B272E5">
      <w:r>
        <w:separator/>
      </w:r>
    </w:p>
  </w:footnote>
  <w:footnote w:type="continuationSeparator" w:id="0">
    <w:p w14:paraId="1F2B677F" w14:textId="77777777" w:rsidR="00B272E5" w:rsidRDefault="00B27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5A7497" w:rsidRDefault="005A7497">
        <w:pPr>
          <w:pStyle w:val="Galvene"/>
          <w:jc w:val="center"/>
        </w:pPr>
        <w:r>
          <w:fldChar w:fldCharType="begin"/>
        </w:r>
        <w:r>
          <w:instrText>PAGE   \* MERGEFORMAT</w:instrText>
        </w:r>
        <w:r>
          <w:fldChar w:fldCharType="separate"/>
        </w:r>
        <w:r w:rsidR="00896243" w:rsidRPr="00896243">
          <w:rPr>
            <w:noProof/>
            <w:lang w:val="lv-LV"/>
          </w:rPr>
          <w:t>22</w:t>
        </w:r>
        <w:r>
          <w:fldChar w:fldCharType="end"/>
        </w:r>
      </w:p>
    </w:sdtContent>
  </w:sdt>
  <w:p w14:paraId="2D19500A" w14:textId="77777777" w:rsidR="005A7497" w:rsidRDefault="005A7497">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5A7497" w:rsidRDefault="005A7497" w:rsidP="00D3383A">
    <w:pPr>
      <w:jc w:val="center"/>
      <w:rPr>
        <w:b/>
        <w:bCs/>
        <w:caps/>
        <w:noProof/>
        <w:sz w:val="28"/>
        <w:szCs w:val="28"/>
        <w:lang w:val="lv-LV" w:eastAsia="lv-LV"/>
      </w:rPr>
    </w:pPr>
  </w:p>
  <w:p w14:paraId="1AB53E48" w14:textId="77777777" w:rsidR="005A7497" w:rsidRPr="00D11705" w:rsidRDefault="005A7497">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246B09"/>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48A17EE"/>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start w:val="1"/>
      <w:numFmt w:val="lowerRoman"/>
      <w:lvlText w:val="%3."/>
      <w:lvlJc w:val="right"/>
      <w:pPr>
        <w:ind w:left="2160" w:hanging="180"/>
      </w:pPr>
    </w:lvl>
    <w:lvl w:ilvl="3" w:tplc="0B0AE7A0">
      <w:start w:val="1"/>
      <w:numFmt w:val="decimal"/>
      <w:lvlText w:val="%4."/>
      <w:lvlJc w:val="left"/>
      <w:pPr>
        <w:ind w:left="2880" w:hanging="360"/>
      </w:pPr>
    </w:lvl>
    <w:lvl w:ilvl="4" w:tplc="95B274DE">
      <w:start w:val="1"/>
      <w:numFmt w:val="lowerLetter"/>
      <w:lvlText w:val="%5."/>
      <w:lvlJc w:val="left"/>
      <w:pPr>
        <w:ind w:left="3600" w:hanging="360"/>
      </w:pPr>
    </w:lvl>
    <w:lvl w:ilvl="5" w:tplc="D7964658">
      <w:start w:val="1"/>
      <w:numFmt w:val="lowerRoman"/>
      <w:lvlText w:val="%6."/>
      <w:lvlJc w:val="right"/>
      <w:pPr>
        <w:ind w:left="4320" w:hanging="180"/>
      </w:pPr>
    </w:lvl>
    <w:lvl w:ilvl="6" w:tplc="EFBA5444">
      <w:start w:val="1"/>
      <w:numFmt w:val="decimal"/>
      <w:lvlText w:val="%7."/>
      <w:lvlJc w:val="left"/>
      <w:pPr>
        <w:ind w:left="5040" w:hanging="360"/>
      </w:pPr>
    </w:lvl>
    <w:lvl w:ilvl="7" w:tplc="314EFFB8">
      <w:start w:val="1"/>
      <w:numFmt w:val="lowerLetter"/>
      <w:lvlText w:val="%8."/>
      <w:lvlJc w:val="left"/>
      <w:pPr>
        <w:ind w:left="5760" w:hanging="360"/>
      </w:pPr>
    </w:lvl>
    <w:lvl w:ilvl="8" w:tplc="B9D0FF98">
      <w:start w:val="1"/>
      <w:numFmt w:val="lowerRoman"/>
      <w:lvlText w:val="%9."/>
      <w:lvlJc w:val="right"/>
      <w:pPr>
        <w:ind w:left="6480" w:hanging="180"/>
      </w:pPr>
    </w:lvl>
  </w:abstractNum>
  <w:abstractNum w:abstractNumId="5" w15:restartNumberingAfterBreak="0">
    <w:nsid w:val="14F06022"/>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16D64039"/>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0A1EEC"/>
    <w:multiLevelType w:val="hybridMultilevel"/>
    <w:tmpl w:val="E3828C32"/>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 w15:restartNumberingAfterBreak="0">
    <w:nsid w:val="17B94ED6"/>
    <w:multiLevelType w:val="multilevel"/>
    <w:tmpl w:val="230A899E"/>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A9E55A8"/>
    <w:multiLevelType w:val="hybridMultilevel"/>
    <w:tmpl w:val="FEB075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3F7C4E"/>
    <w:multiLevelType w:val="hybridMultilevel"/>
    <w:tmpl w:val="6EEA641A"/>
    <w:lvl w:ilvl="0" w:tplc="FFFFFFFF">
      <w:start w:val="1"/>
      <w:numFmt w:val="decimal"/>
      <w:lvlText w:val="%1."/>
      <w:lvlJc w:val="left"/>
      <w:pPr>
        <w:tabs>
          <w:tab w:val="num" w:pos="502"/>
        </w:tabs>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BF78EE"/>
    <w:multiLevelType w:val="hybridMultilevel"/>
    <w:tmpl w:val="1F9604C0"/>
    <w:lvl w:ilvl="0" w:tplc="0809000F">
      <w:start w:val="1"/>
      <w:numFmt w:val="decimal"/>
      <w:lvlText w:val="%1."/>
      <w:lvlJc w:val="left"/>
      <w:pPr>
        <w:ind w:left="1287" w:hanging="360"/>
      </w:p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abstractNum w:abstractNumId="12" w15:restartNumberingAfterBreak="0">
    <w:nsid w:val="268C1092"/>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C369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2C684487"/>
    <w:multiLevelType w:val="multilevel"/>
    <w:tmpl w:val="0776AF38"/>
    <w:lvl w:ilvl="0">
      <w:start w:val="1"/>
      <w:numFmt w:val="decimal"/>
      <w:lvlText w:val="%1."/>
      <w:lvlJc w:val="left"/>
      <w:pPr>
        <w:ind w:left="720" w:hanging="360"/>
      </w:pPr>
    </w:lvl>
    <w:lvl w:ilvl="1">
      <w:start w:val="1"/>
      <w:numFmt w:val="decimal"/>
      <w:isLgl/>
      <w:lvlText w:val="%1.%2."/>
      <w:lvlJc w:val="left"/>
      <w:pPr>
        <w:ind w:left="926" w:hanging="5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07E7E08"/>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7" w15:restartNumberingAfterBreak="0">
    <w:nsid w:val="33C96982"/>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18"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405C38"/>
    <w:multiLevelType w:val="multilevel"/>
    <w:tmpl w:val="0776AF38"/>
    <w:lvl w:ilvl="0">
      <w:start w:val="1"/>
      <w:numFmt w:val="decimal"/>
      <w:lvlText w:val="%1."/>
      <w:lvlJc w:val="left"/>
      <w:pPr>
        <w:ind w:left="720" w:hanging="360"/>
      </w:pPr>
    </w:lvl>
    <w:lvl w:ilvl="1">
      <w:start w:val="1"/>
      <w:numFmt w:val="decimal"/>
      <w:isLgl/>
      <w:lvlText w:val="%1.%2."/>
      <w:lvlJc w:val="left"/>
      <w:pPr>
        <w:ind w:left="926" w:hanging="5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91F2751"/>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A650F0"/>
    <w:multiLevelType w:val="hybridMultilevel"/>
    <w:tmpl w:val="ED52F4A0"/>
    <w:lvl w:ilvl="0" w:tplc="47AE57BC">
      <w:start w:val="1"/>
      <w:numFmt w:val="decimal"/>
      <w:lvlText w:val="%1."/>
      <w:lvlJc w:val="left"/>
      <w:pPr>
        <w:ind w:left="360" w:hanging="360"/>
      </w:pPr>
      <w:rPr>
        <w:i w:val="0"/>
        <w:iCs/>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9713DE4"/>
    <w:multiLevelType w:val="hybridMultilevel"/>
    <w:tmpl w:val="E29AB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B5B2E74"/>
    <w:multiLevelType w:val="hybridMultilevel"/>
    <w:tmpl w:val="B98E1D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4" w15:restartNumberingAfterBreak="0">
    <w:nsid w:val="531F1D29"/>
    <w:multiLevelType w:val="hybridMultilevel"/>
    <w:tmpl w:val="EA9AD3F6"/>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5"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EA336F"/>
    <w:multiLevelType w:val="multilevel"/>
    <w:tmpl w:val="E1D8C8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C91F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822E5C"/>
    <w:multiLevelType w:val="hybridMultilevel"/>
    <w:tmpl w:val="FEB075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9F562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5C5843"/>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0B365A"/>
    <w:multiLevelType w:val="hybridMultilevel"/>
    <w:tmpl w:val="A7504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30592D"/>
    <w:multiLevelType w:val="hybridMultilevel"/>
    <w:tmpl w:val="AF140DAA"/>
    <w:lvl w:ilvl="0" w:tplc="04260001">
      <w:start w:val="1"/>
      <w:numFmt w:val="bullet"/>
      <w:lvlText w:val=""/>
      <w:lvlJc w:val="left"/>
      <w:pPr>
        <w:ind w:left="1410" w:hanging="360"/>
      </w:pPr>
      <w:rPr>
        <w:rFonts w:ascii="Symbol" w:hAnsi="Symbol" w:hint="default"/>
      </w:rPr>
    </w:lvl>
    <w:lvl w:ilvl="1" w:tplc="04260003" w:tentative="1">
      <w:start w:val="1"/>
      <w:numFmt w:val="bullet"/>
      <w:lvlText w:val="o"/>
      <w:lvlJc w:val="left"/>
      <w:pPr>
        <w:ind w:left="2130" w:hanging="360"/>
      </w:pPr>
      <w:rPr>
        <w:rFonts w:ascii="Courier New" w:hAnsi="Courier New" w:cs="Courier New" w:hint="default"/>
      </w:rPr>
    </w:lvl>
    <w:lvl w:ilvl="2" w:tplc="04260005" w:tentative="1">
      <w:start w:val="1"/>
      <w:numFmt w:val="bullet"/>
      <w:lvlText w:val=""/>
      <w:lvlJc w:val="left"/>
      <w:pPr>
        <w:ind w:left="2850" w:hanging="360"/>
      </w:pPr>
      <w:rPr>
        <w:rFonts w:ascii="Wingdings" w:hAnsi="Wingdings" w:hint="default"/>
      </w:rPr>
    </w:lvl>
    <w:lvl w:ilvl="3" w:tplc="04260001" w:tentative="1">
      <w:start w:val="1"/>
      <w:numFmt w:val="bullet"/>
      <w:lvlText w:val=""/>
      <w:lvlJc w:val="left"/>
      <w:pPr>
        <w:ind w:left="3570" w:hanging="360"/>
      </w:pPr>
      <w:rPr>
        <w:rFonts w:ascii="Symbol" w:hAnsi="Symbol" w:hint="default"/>
      </w:rPr>
    </w:lvl>
    <w:lvl w:ilvl="4" w:tplc="04260003" w:tentative="1">
      <w:start w:val="1"/>
      <w:numFmt w:val="bullet"/>
      <w:lvlText w:val="o"/>
      <w:lvlJc w:val="left"/>
      <w:pPr>
        <w:ind w:left="4290" w:hanging="360"/>
      </w:pPr>
      <w:rPr>
        <w:rFonts w:ascii="Courier New" w:hAnsi="Courier New" w:cs="Courier New" w:hint="default"/>
      </w:rPr>
    </w:lvl>
    <w:lvl w:ilvl="5" w:tplc="04260005" w:tentative="1">
      <w:start w:val="1"/>
      <w:numFmt w:val="bullet"/>
      <w:lvlText w:val=""/>
      <w:lvlJc w:val="left"/>
      <w:pPr>
        <w:ind w:left="5010" w:hanging="360"/>
      </w:pPr>
      <w:rPr>
        <w:rFonts w:ascii="Wingdings" w:hAnsi="Wingdings" w:hint="default"/>
      </w:rPr>
    </w:lvl>
    <w:lvl w:ilvl="6" w:tplc="04260001" w:tentative="1">
      <w:start w:val="1"/>
      <w:numFmt w:val="bullet"/>
      <w:lvlText w:val=""/>
      <w:lvlJc w:val="left"/>
      <w:pPr>
        <w:ind w:left="5730" w:hanging="360"/>
      </w:pPr>
      <w:rPr>
        <w:rFonts w:ascii="Symbol" w:hAnsi="Symbol" w:hint="default"/>
      </w:rPr>
    </w:lvl>
    <w:lvl w:ilvl="7" w:tplc="04260003" w:tentative="1">
      <w:start w:val="1"/>
      <w:numFmt w:val="bullet"/>
      <w:lvlText w:val="o"/>
      <w:lvlJc w:val="left"/>
      <w:pPr>
        <w:ind w:left="6450" w:hanging="360"/>
      </w:pPr>
      <w:rPr>
        <w:rFonts w:ascii="Courier New" w:hAnsi="Courier New" w:cs="Courier New" w:hint="default"/>
      </w:rPr>
    </w:lvl>
    <w:lvl w:ilvl="8" w:tplc="04260005" w:tentative="1">
      <w:start w:val="1"/>
      <w:numFmt w:val="bullet"/>
      <w:lvlText w:val=""/>
      <w:lvlJc w:val="left"/>
      <w:pPr>
        <w:ind w:left="7170" w:hanging="360"/>
      </w:pPr>
      <w:rPr>
        <w:rFonts w:ascii="Wingdings" w:hAnsi="Wingdings" w:hint="default"/>
      </w:rPr>
    </w:lvl>
  </w:abstractNum>
  <w:abstractNum w:abstractNumId="34" w15:restartNumberingAfterBreak="0">
    <w:nsid w:val="6A8E26D7"/>
    <w:multiLevelType w:val="hybridMultilevel"/>
    <w:tmpl w:val="5DF88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BBA1F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170170"/>
    <w:multiLevelType w:val="hybridMultilevel"/>
    <w:tmpl w:val="A0A088A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77473F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BDA28A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7D126918"/>
    <w:multiLevelType w:val="hybridMultilevel"/>
    <w:tmpl w:val="02943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5"/>
  </w:num>
  <w:num w:numId="3">
    <w:abstractNumId w:val="2"/>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5"/>
  </w:num>
  <w:num w:numId="7">
    <w:abstractNumId w:val="9"/>
  </w:num>
  <w:num w:numId="8">
    <w:abstractNumId w:val="28"/>
  </w:num>
  <w:num w:numId="9">
    <w:abstractNumId w:val="5"/>
  </w:num>
  <w:num w:numId="10">
    <w:abstractNumId w:val="2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1"/>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0"/>
  </w:num>
  <w:num w:numId="17">
    <w:abstractNumId w:val="6"/>
  </w:num>
  <w:num w:numId="18">
    <w:abstractNumId w:val="38"/>
  </w:num>
  <w:num w:numId="19">
    <w:abstractNumId w:val="10"/>
  </w:num>
  <w:num w:numId="20">
    <w:abstractNumId w:val="34"/>
  </w:num>
  <w:num w:numId="21">
    <w:abstractNumId w:val="23"/>
  </w:num>
  <w:num w:numId="22">
    <w:abstractNumId w:val="33"/>
  </w:num>
  <w:num w:numId="23">
    <w:abstractNumId w:val="22"/>
  </w:num>
  <w:num w:numId="24">
    <w:abstractNumId w:val="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5"/>
  </w:num>
  <w:num w:numId="31">
    <w:abstractNumId w:val="29"/>
  </w:num>
  <w:num w:numId="32">
    <w:abstractNumId w:val="16"/>
  </w:num>
  <w:num w:numId="33">
    <w:abstractNumId w:val="13"/>
  </w:num>
  <w:num w:numId="34">
    <w:abstractNumId w:val="40"/>
  </w:num>
  <w:num w:numId="35">
    <w:abstractNumId w:val="24"/>
  </w:num>
  <w:num w:numId="36">
    <w:abstractNumId w:val="37"/>
  </w:num>
  <w:num w:numId="37">
    <w:abstractNumId w:val="26"/>
  </w:num>
  <w:num w:numId="38">
    <w:abstractNumId w:val="12"/>
  </w:num>
  <w:num w:numId="39">
    <w:abstractNumId w:val="39"/>
  </w:num>
  <w:num w:numId="40">
    <w:abstractNumId w:val="27"/>
  </w:num>
  <w:num w:numId="4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1A53"/>
    <w:rsid w:val="00002C48"/>
    <w:rsid w:val="0000491F"/>
    <w:rsid w:val="00004B02"/>
    <w:rsid w:val="0000564E"/>
    <w:rsid w:val="00007124"/>
    <w:rsid w:val="00010364"/>
    <w:rsid w:val="000103C9"/>
    <w:rsid w:val="000103D3"/>
    <w:rsid w:val="00010987"/>
    <w:rsid w:val="00010B6A"/>
    <w:rsid w:val="00010F21"/>
    <w:rsid w:val="00010F52"/>
    <w:rsid w:val="0001129B"/>
    <w:rsid w:val="00012B4E"/>
    <w:rsid w:val="0001309F"/>
    <w:rsid w:val="000130BD"/>
    <w:rsid w:val="00015475"/>
    <w:rsid w:val="0001749A"/>
    <w:rsid w:val="00020125"/>
    <w:rsid w:val="00020FE3"/>
    <w:rsid w:val="000226C4"/>
    <w:rsid w:val="00023B16"/>
    <w:rsid w:val="0002407D"/>
    <w:rsid w:val="0002463B"/>
    <w:rsid w:val="00025563"/>
    <w:rsid w:val="00026286"/>
    <w:rsid w:val="00027081"/>
    <w:rsid w:val="00027D0C"/>
    <w:rsid w:val="00027DDB"/>
    <w:rsid w:val="00030957"/>
    <w:rsid w:val="00030F0A"/>
    <w:rsid w:val="0003148E"/>
    <w:rsid w:val="000314C7"/>
    <w:rsid w:val="0003189B"/>
    <w:rsid w:val="000322DA"/>
    <w:rsid w:val="000337E9"/>
    <w:rsid w:val="00033B60"/>
    <w:rsid w:val="00035D0C"/>
    <w:rsid w:val="000375B8"/>
    <w:rsid w:val="000412DC"/>
    <w:rsid w:val="00041618"/>
    <w:rsid w:val="00042460"/>
    <w:rsid w:val="000425C9"/>
    <w:rsid w:val="000429AD"/>
    <w:rsid w:val="000429CD"/>
    <w:rsid w:val="00042D6A"/>
    <w:rsid w:val="00042FE5"/>
    <w:rsid w:val="000443C7"/>
    <w:rsid w:val="000444C4"/>
    <w:rsid w:val="00045648"/>
    <w:rsid w:val="00045F79"/>
    <w:rsid w:val="000460D4"/>
    <w:rsid w:val="0004688B"/>
    <w:rsid w:val="00046CEA"/>
    <w:rsid w:val="00047ABA"/>
    <w:rsid w:val="000509C6"/>
    <w:rsid w:val="0005314F"/>
    <w:rsid w:val="000548ED"/>
    <w:rsid w:val="00055681"/>
    <w:rsid w:val="000559BB"/>
    <w:rsid w:val="00055B1B"/>
    <w:rsid w:val="00055C61"/>
    <w:rsid w:val="000564D2"/>
    <w:rsid w:val="00057282"/>
    <w:rsid w:val="0005746B"/>
    <w:rsid w:val="00057601"/>
    <w:rsid w:val="00057E9B"/>
    <w:rsid w:val="0006024D"/>
    <w:rsid w:val="00060678"/>
    <w:rsid w:val="00061611"/>
    <w:rsid w:val="00061DA0"/>
    <w:rsid w:val="000622CA"/>
    <w:rsid w:val="00063597"/>
    <w:rsid w:val="00063CF0"/>
    <w:rsid w:val="000647C9"/>
    <w:rsid w:val="00064A47"/>
    <w:rsid w:val="00065D97"/>
    <w:rsid w:val="000667E8"/>
    <w:rsid w:val="00066BC6"/>
    <w:rsid w:val="0006717D"/>
    <w:rsid w:val="000675D3"/>
    <w:rsid w:val="00067E4A"/>
    <w:rsid w:val="00070004"/>
    <w:rsid w:val="000728E6"/>
    <w:rsid w:val="00072997"/>
    <w:rsid w:val="000744E4"/>
    <w:rsid w:val="000755AA"/>
    <w:rsid w:val="00075CFC"/>
    <w:rsid w:val="0007604C"/>
    <w:rsid w:val="00076CB1"/>
    <w:rsid w:val="00077FAE"/>
    <w:rsid w:val="00080E76"/>
    <w:rsid w:val="00081943"/>
    <w:rsid w:val="00081D1E"/>
    <w:rsid w:val="00082B4A"/>
    <w:rsid w:val="00083675"/>
    <w:rsid w:val="00083BCD"/>
    <w:rsid w:val="00083F6B"/>
    <w:rsid w:val="0008414D"/>
    <w:rsid w:val="00084157"/>
    <w:rsid w:val="0008453D"/>
    <w:rsid w:val="00084ADC"/>
    <w:rsid w:val="00084F2B"/>
    <w:rsid w:val="0008519C"/>
    <w:rsid w:val="000876B7"/>
    <w:rsid w:val="000878B0"/>
    <w:rsid w:val="000905E9"/>
    <w:rsid w:val="00090F1B"/>
    <w:rsid w:val="000913E0"/>
    <w:rsid w:val="0009203D"/>
    <w:rsid w:val="00092C29"/>
    <w:rsid w:val="00092D48"/>
    <w:rsid w:val="00092E4E"/>
    <w:rsid w:val="0009492F"/>
    <w:rsid w:val="00096D82"/>
    <w:rsid w:val="00097BC6"/>
    <w:rsid w:val="000A006A"/>
    <w:rsid w:val="000A017F"/>
    <w:rsid w:val="000A082D"/>
    <w:rsid w:val="000A0A35"/>
    <w:rsid w:val="000A0DBA"/>
    <w:rsid w:val="000A1508"/>
    <w:rsid w:val="000A1915"/>
    <w:rsid w:val="000A3159"/>
    <w:rsid w:val="000A3B2B"/>
    <w:rsid w:val="000A4F20"/>
    <w:rsid w:val="000A524A"/>
    <w:rsid w:val="000A562A"/>
    <w:rsid w:val="000A56A6"/>
    <w:rsid w:val="000A5A47"/>
    <w:rsid w:val="000A5DC4"/>
    <w:rsid w:val="000A6410"/>
    <w:rsid w:val="000A6C0E"/>
    <w:rsid w:val="000A6F78"/>
    <w:rsid w:val="000A779D"/>
    <w:rsid w:val="000B0CEE"/>
    <w:rsid w:val="000B0F35"/>
    <w:rsid w:val="000B2DCB"/>
    <w:rsid w:val="000B2E29"/>
    <w:rsid w:val="000B3961"/>
    <w:rsid w:val="000B3AC1"/>
    <w:rsid w:val="000B4E4F"/>
    <w:rsid w:val="000B50E1"/>
    <w:rsid w:val="000B54AD"/>
    <w:rsid w:val="000B5ABA"/>
    <w:rsid w:val="000B5CF2"/>
    <w:rsid w:val="000B643B"/>
    <w:rsid w:val="000B7D2A"/>
    <w:rsid w:val="000C03D4"/>
    <w:rsid w:val="000C08F6"/>
    <w:rsid w:val="000C15F7"/>
    <w:rsid w:val="000C23FF"/>
    <w:rsid w:val="000C26F6"/>
    <w:rsid w:val="000C314D"/>
    <w:rsid w:val="000C31FC"/>
    <w:rsid w:val="000C32F1"/>
    <w:rsid w:val="000C43E8"/>
    <w:rsid w:val="000C4AFE"/>
    <w:rsid w:val="000C5469"/>
    <w:rsid w:val="000C54B7"/>
    <w:rsid w:val="000C629D"/>
    <w:rsid w:val="000C77BC"/>
    <w:rsid w:val="000C788A"/>
    <w:rsid w:val="000D0315"/>
    <w:rsid w:val="000D0752"/>
    <w:rsid w:val="000D0FC3"/>
    <w:rsid w:val="000D1066"/>
    <w:rsid w:val="000D2882"/>
    <w:rsid w:val="000D2E02"/>
    <w:rsid w:val="000D2E94"/>
    <w:rsid w:val="000D387D"/>
    <w:rsid w:val="000D42CE"/>
    <w:rsid w:val="000D42D0"/>
    <w:rsid w:val="000D4A37"/>
    <w:rsid w:val="000D52B4"/>
    <w:rsid w:val="000D54C8"/>
    <w:rsid w:val="000D57D4"/>
    <w:rsid w:val="000D5BBB"/>
    <w:rsid w:val="000D5F2D"/>
    <w:rsid w:val="000D607E"/>
    <w:rsid w:val="000D67D2"/>
    <w:rsid w:val="000D7014"/>
    <w:rsid w:val="000D706C"/>
    <w:rsid w:val="000D708A"/>
    <w:rsid w:val="000D77A1"/>
    <w:rsid w:val="000D7AA0"/>
    <w:rsid w:val="000D7BDF"/>
    <w:rsid w:val="000D7C34"/>
    <w:rsid w:val="000D7CEF"/>
    <w:rsid w:val="000E007E"/>
    <w:rsid w:val="000E01B1"/>
    <w:rsid w:val="000E08B2"/>
    <w:rsid w:val="000E0C7D"/>
    <w:rsid w:val="000E2C12"/>
    <w:rsid w:val="000E3E92"/>
    <w:rsid w:val="000E42D6"/>
    <w:rsid w:val="000E4724"/>
    <w:rsid w:val="000E5AF1"/>
    <w:rsid w:val="000E6E06"/>
    <w:rsid w:val="000E78A0"/>
    <w:rsid w:val="000F0270"/>
    <w:rsid w:val="000F2871"/>
    <w:rsid w:val="000F2FFB"/>
    <w:rsid w:val="000F302E"/>
    <w:rsid w:val="000F39C2"/>
    <w:rsid w:val="000F3A43"/>
    <w:rsid w:val="000F3DB7"/>
    <w:rsid w:val="000F426B"/>
    <w:rsid w:val="000F44F8"/>
    <w:rsid w:val="000F4A10"/>
    <w:rsid w:val="000F4AA4"/>
    <w:rsid w:val="000F5042"/>
    <w:rsid w:val="00100B75"/>
    <w:rsid w:val="00100EE9"/>
    <w:rsid w:val="0010116E"/>
    <w:rsid w:val="0010199E"/>
    <w:rsid w:val="00103358"/>
    <w:rsid w:val="001035D5"/>
    <w:rsid w:val="001052E8"/>
    <w:rsid w:val="00106938"/>
    <w:rsid w:val="001075F8"/>
    <w:rsid w:val="0011001B"/>
    <w:rsid w:val="00110B46"/>
    <w:rsid w:val="00110DDB"/>
    <w:rsid w:val="00111892"/>
    <w:rsid w:val="00114260"/>
    <w:rsid w:val="00115146"/>
    <w:rsid w:val="00115AA3"/>
    <w:rsid w:val="00116203"/>
    <w:rsid w:val="00116ADA"/>
    <w:rsid w:val="00117A59"/>
    <w:rsid w:val="0012027F"/>
    <w:rsid w:val="001219A7"/>
    <w:rsid w:val="00121E0C"/>
    <w:rsid w:val="001224E2"/>
    <w:rsid w:val="001229E8"/>
    <w:rsid w:val="00123414"/>
    <w:rsid w:val="001234C0"/>
    <w:rsid w:val="001237AC"/>
    <w:rsid w:val="00123C06"/>
    <w:rsid w:val="00123D10"/>
    <w:rsid w:val="00124034"/>
    <w:rsid w:val="00124973"/>
    <w:rsid w:val="00124C24"/>
    <w:rsid w:val="00125C56"/>
    <w:rsid w:val="001268AA"/>
    <w:rsid w:val="00126C91"/>
    <w:rsid w:val="00126F1E"/>
    <w:rsid w:val="00130A86"/>
    <w:rsid w:val="00130FB3"/>
    <w:rsid w:val="0013174D"/>
    <w:rsid w:val="00131A10"/>
    <w:rsid w:val="00132652"/>
    <w:rsid w:val="00132659"/>
    <w:rsid w:val="00132A0F"/>
    <w:rsid w:val="00132EEF"/>
    <w:rsid w:val="00134D04"/>
    <w:rsid w:val="001354A8"/>
    <w:rsid w:val="0013552A"/>
    <w:rsid w:val="00135D20"/>
    <w:rsid w:val="00135FB2"/>
    <w:rsid w:val="001360FF"/>
    <w:rsid w:val="00136C17"/>
    <w:rsid w:val="00141AFE"/>
    <w:rsid w:val="00141D9A"/>
    <w:rsid w:val="00143275"/>
    <w:rsid w:val="001436DC"/>
    <w:rsid w:val="00143EF8"/>
    <w:rsid w:val="001450ED"/>
    <w:rsid w:val="00146F9F"/>
    <w:rsid w:val="0014730E"/>
    <w:rsid w:val="00150117"/>
    <w:rsid w:val="001501AD"/>
    <w:rsid w:val="00150E4C"/>
    <w:rsid w:val="00151951"/>
    <w:rsid w:val="00152D26"/>
    <w:rsid w:val="0015344E"/>
    <w:rsid w:val="00153EA2"/>
    <w:rsid w:val="00153FCA"/>
    <w:rsid w:val="00154446"/>
    <w:rsid w:val="00154AD2"/>
    <w:rsid w:val="00154BB8"/>
    <w:rsid w:val="00155E52"/>
    <w:rsid w:val="00156B84"/>
    <w:rsid w:val="0016006C"/>
    <w:rsid w:val="001602F9"/>
    <w:rsid w:val="00160AF2"/>
    <w:rsid w:val="00160CC2"/>
    <w:rsid w:val="00161050"/>
    <w:rsid w:val="001611EC"/>
    <w:rsid w:val="0016346E"/>
    <w:rsid w:val="001635E9"/>
    <w:rsid w:val="00163DAE"/>
    <w:rsid w:val="0016415F"/>
    <w:rsid w:val="00165D4D"/>
    <w:rsid w:val="00166FDC"/>
    <w:rsid w:val="00167BF6"/>
    <w:rsid w:val="00171615"/>
    <w:rsid w:val="001717CD"/>
    <w:rsid w:val="00171B32"/>
    <w:rsid w:val="00171D24"/>
    <w:rsid w:val="001729E3"/>
    <w:rsid w:val="00173350"/>
    <w:rsid w:val="001736FF"/>
    <w:rsid w:val="00173B23"/>
    <w:rsid w:val="00173C07"/>
    <w:rsid w:val="00174207"/>
    <w:rsid w:val="001759C7"/>
    <w:rsid w:val="00176036"/>
    <w:rsid w:val="00176751"/>
    <w:rsid w:val="0017782F"/>
    <w:rsid w:val="0018015A"/>
    <w:rsid w:val="00180580"/>
    <w:rsid w:val="00180FB7"/>
    <w:rsid w:val="00181481"/>
    <w:rsid w:val="00181E34"/>
    <w:rsid w:val="001821A5"/>
    <w:rsid w:val="00183457"/>
    <w:rsid w:val="00183E90"/>
    <w:rsid w:val="00184134"/>
    <w:rsid w:val="001869D9"/>
    <w:rsid w:val="00186B39"/>
    <w:rsid w:val="001874E3"/>
    <w:rsid w:val="00190276"/>
    <w:rsid w:val="001912E9"/>
    <w:rsid w:val="00191738"/>
    <w:rsid w:val="001923A9"/>
    <w:rsid w:val="0019359D"/>
    <w:rsid w:val="00193667"/>
    <w:rsid w:val="00195ED7"/>
    <w:rsid w:val="00196B62"/>
    <w:rsid w:val="001A118E"/>
    <w:rsid w:val="001A1515"/>
    <w:rsid w:val="001A1596"/>
    <w:rsid w:val="001A1B13"/>
    <w:rsid w:val="001A2191"/>
    <w:rsid w:val="001A21CD"/>
    <w:rsid w:val="001A36CB"/>
    <w:rsid w:val="001A4EFC"/>
    <w:rsid w:val="001A5220"/>
    <w:rsid w:val="001A53CE"/>
    <w:rsid w:val="001A5F67"/>
    <w:rsid w:val="001A6532"/>
    <w:rsid w:val="001A677D"/>
    <w:rsid w:val="001A73B1"/>
    <w:rsid w:val="001A7A50"/>
    <w:rsid w:val="001A7D64"/>
    <w:rsid w:val="001B0266"/>
    <w:rsid w:val="001B11DE"/>
    <w:rsid w:val="001B17CD"/>
    <w:rsid w:val="001B2FE6"/>
    <w:rsid w:val="001B4B9D"/>
    <w:rsid w:val="001B66F6"/>
    <w:rsid w:val="001C020B"/>
    <w:rsid w:val="001C0E8E"/>
    <w:rsid w:val="001C1129"/>
    <w:rsid w:val="001C1E1B"/>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241"/>
    <w:rsid w:val="001D692A"/>
    <w:rsid w:val="001D706E"/>
    <w:rsid w:val="001D71DE"/>
    <w:rsid w:val="001E00A6"/>
    <w:rsid w:val="001E107E"/>
    <w:rsid w:val="001E1953"/>
    <w:rsid w:val="001E25AD"/>
    <w:rsid w:val="001E5B80"/>
    <w:rsid w:val="001E666A"/>
    <w:rsid w:val="001E7A74"/>
    <w:rsid w:val="001F22F1"/>
    <w:rsid w:val="001F23C9"/>
    <w:rsid w:val="001F273A"/>
    <w:rsid w:val="001F2CEA"/>
    <w:rsid w:val="001F3841"/>
    <w:rsid w:val="001F47C1"/>
    <w:rsid w:val="001F57E1"/>
    <w:rsid w:val="001F5D04"/>
    <w:rsid w:val="001F60F7"/>
    <w:rsid w:val="001F6202"/>
    <w:rsid w:val="001F6980"/>
    <w:rsid w:val="001F78BE"/>
    <w:rsid w:val="001F7EC6"/>
    <w:rsid w:val="0020043A"/>
    <w:rsid w:val="00200FEA"/>
    <w:rsid w:val="00201307"/>
    <w:rsid w:val="002014D1"/>
    <w:rsid w:val="00201745"/>
    <w:rsid w:val="002027E7"/>
    <w:rsid w:val="00202A77"/>
    <w:rsid w:val="00202B59"/>
    <w:rsid w:val="00204A82"/>
    <w:rsid w:val="002054EC"/>
    <w:rsid w:val="00205580"/>
    <w:rsid w:val="002068CD"/>
    <w:rsid w:val="00206D06"/>
    <w:rsid w:val="00207F73"/>
    <w:rsid w:val="00210184"/>
    <w:rsid w:val="002127B1"/>
    <w:rsid w:val="002131BB"/>
    <w:rsid w:val="002148E1"/>
    <w:rsid w:val="00214D93"/>
    <w:rsid w:val="00217936"/>
    <w:rsid w:val="00220056"/>
    <w:rsid w:val="00221D85"/>
    <w:rsid w:val="0022267E"/>
    <w:rsid w:val="00223196"/>
    <w:rsid w:val="002234EA"/>
    <w:rsid w:val="00223AC6"/>
    <w:rsid w:val="00224CB4"/>
    <w:rsid w:val="002261B7"/>
    <w:rsid w:val="002263C9"/>
    <w:rsid w:val="00226B14"/>
    <w:rsid w:val="002270E0"/>
    <w:rsid w:val="002302E4"/>
    <w:rsid w:val="00230B93"/>
    <w:rsid w:val="00231054"/>
    <w:rsid w:val="002314B6"/>
    <w:rsid w:val="00231AAE"/>
    <w:rsid w:val="00232100"/>
    <w:rsid w:val="00232873"/>
    <w:rsid w:val="00232A2E"/>
    <w:rsid w:val="0023306A"/>
    <w:rsid w:val="002346C4"/>
    <w:rsid w:val="00234A02"/>
    <w:rsid w:val="00234F23"/>
    <w:rsid w:val="00236ED2"/>
    <w:rsid w:val="00236F19"/>
    <w:rsid w:val="002374C7"/>
    <w:rsid w:val="0023750E"/>
    <w:rsid w:val="002375B0"/>
    <w:rsid w:val="002402FB"/>
    <w:rsid w:val="0024052C"/>
    <w:rsid w:val="00240683"/>
    <w:rsid w:val="0024140E"/>
    <w:rsid w:val="0024157A"/>
    <w:rsid w:val="00241913"/>
    <w:rsid w:val="00241F43"/>
    <w:rsid w:val="002431E4"/>
    <w:rsid w:val="00243403"/>
    <w:rsid w:val="00243496"/>
    <w:rsid w:val="0024349A"/>
    <w:rsid w:val="0024496D"/>
    <w:rsid w:val="00245376"/>
    <w:rsid w:val="00246FFB"/>
    <w:rsid w:val="00247C91"/>
    <w:rsid w:val="0025109D"/>
    <w:rsid w:val="00251E2F"/>
    <w:rsid w:val="00252989"/>
    <w:rsid w:val="0025493A"/>
    <w:rsid w:val="00256E77"/>
    <w:rsid w:val="00257000"/>
    <w:rsid w:val="00257059"/>
    <w:rsid w:val="00257233"/>
    <w:rsid w:val="00261397"/>
    <w:rsid w:val="00261B88"/>
    <w:rsid w:val="002624CB"/>
    <w:rsid w:val="002633AD"/>
    <w:rsid w:val="002638DA"/>
    <w:rsid w:val="00265094"/>
    <w:rsid w:val="00266D1E"/>
    <w:rsid w:val="0026763C"/>
    <w:rsid w:val="00271609"/>
    <w:rsid w:val="0027209D"/>
    <w:rsid w:val="002728CE"/>
    <w:rsid w:val="00272DE8"/>
    <w:rsid w:val="00273B33"/>
    <w:rsid w:val="00274199"/>
    <w:rsid w:val="0027474D"/>
    <w:rsid w:val="00274DAE"/>
    <w:rsid w:val="0027732A"/>
    <w:rsid w:val="002810C9"/>
    <w:rsid w:val="00282031"/>
    <w:rsid w:val="00282089"/>
    <w:rsid w:val="00282A13"/>
    <w:rsid w:val="00283372"/>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15B"/>
    <w:rsid w:val="00295545"/>
    <w:rsid w:val="00295AEE"/>
    <w:rsid w:val="0029609D"/>
    <w:rsid w:val="00296E21"/>
    <w:rsid w:val="00296F68"/>
    <w:rsid w:val="002A25EB"/>
    <w:rsid w:val="002A27E6"/>
    <w:rsid w:val="002A2B6B"/>
    <w:rsid w:val="002A2F2F"/>
    <w:rsid w:val="002A49D4"/>
    <w:rsid w:val="002A6183"/>
    <w:rsid w:val="002A6E5C"/>
    <w:rsid w:val="002A6FC9"/>
    <w:rsid w:val="002A7C65"/>
    <w:rsid w:val="002B0163"/>
    <w:rsid w:val="002B06AA"/>
    <w:rsid w:val="002B1D91"/>
    <w:rsid w:val="002B1F01"/>
    <w:rsid w:val="002B51BA"/>
    <w:rsid w:val="002B544D"/>
    <w:rsid w:val="002B58C4"/>
    <w:rsid w:val="002B66E6"/>
    <w:rsid w:val="002B6E79"/>
    <w:rsid w:val="002C02E2"/>
    <w:rsid w:val="002C0DBA"/>
    <w:rsid w:val="002C1BF1"/>
    <w:rsid w:val="002C2D6C"/>
    <w:rsid w:val="002C2DA4"/>
    <w:rsid w:val="002C3263"/>
    <w:rsid w:val="002C3E24"/>
    <w:rsid w:val="002C424B"/>
    <w:rsid w:val="002C4C4C"/>
    <w:rsid w:val="002C56D9"/>
    <w:rsid w:val="002C6D2E"/>
    <w:rsid w:val="002C7857"/>
    <w:rsid w:val="002C7D86"/>
    <w:rsid w:val="002D0E3F"/>
    <w:rsid w:val="002D10D6"/>
    <w:rsid w:val="002D22C3"/>
    <w:rsid w:val="002D4169"/>
    <w:rsid w:val="002D4473"/>
    <w:rsid w:val="002D4555"/>
    <w:rsid w:val="002D4B30"/>
    <w:rsid w:val="002D590A"/>
    <w:rsid w:val="002D7C32"/>
    <w:rsid w:val="002E05EB"/>
    <w:rsid w:val="002E0AF2"/>
    <w:rsid w:val="002E1D16"/>
    <w:rsid w:val="002E2738"/>
    <w:rsid w:val="002E2D3C"/>
    <w:rsid w:val="002E4B69"/>
    <w:rsid w:val="002E5171"/>
    <w:rsid w:val="002E60D1"/>
    <w:rsid w:val="002E6556"/>
    <w:rsid w:val="002E6A15"/>
    <w:rsid w:val="002E754E"/>
    <w:rsid w:val="002F048D"/>
    <w:rsid w:val="002F09BD"/>
    <w:rsid w:val="002F0AD3"/>
    <w:rsid w:val="002F2C83"/>
    <w:rsid w:val="002F3760"/>
    <w:rsid w:val="002F37F0"/>
    <w:rsid w:val="002F3A4F"/>
    <w:rsid w:val="002F4240"/>
    <w:rsid w:val="002F4720"/>
    <w:rsid w:val="002F574C"/>
    <w:rsid w:val="002F5C8E"/>
    <w:rsid w:val="002F5DE8"/>
    <w:rsid w:val="002F632D"/>
    <w:rsid w:val="00301825"/>
    <w:rsid w:val="0030264A"/>
    <w:rsid w:val="003028CF"/>
    <w:rsid w:val="00302D87"/>
    <w:rsid w:val="00302E6B"/>
    <w:rsid w:val="003036B2"/>
    <w:rsid w:val="00304D7E"/>
    <w:rsid w:val="0030588E"/>
    <w:rsid w:val="00305B43"/>
    <w:rsid w:val="00305EDB"/>
    <w:rsid w:val="00306B05"/>
    <w:rsid w:val="00306ECF"/>
    <w:rsid w:val="00307FBB"/>
    <w:rsid w:val="0031181C"/>
    <w:rsid w:val="0031277D"/>
    <w:rsid w:val="00312922"/>
    <w:rsid w:val="00312DFC"/>
    <w:rsid w:val="0031333D"/>
    <w:rsid w:val="00313B4D"/>
    <w:rsid w:val="00313EF9"/>
    <w:rsid w:val="00314A06"/>
    <w:rsid w:val="003150ED"/>
    <w:rsid w:val="00315298"/>
    <w:rsid w:val="00315AE3"/>
    <w:rsid w:val="00315FD8"/>
    <w:rsid w:val="0031611F"/>
    <w:rsid w:val="003166D0"/>
    <w:rsid w:val="00316953"/>
    <w:rsid w:val="00317515"/>
    <w:rsid w:val="0031765E"/>
    <w:rsid w:val="00321B76"/>
    <w:rsid w:val="00321FB6"/>
    <w:rsid w:val="0032454C"/>
    <w:rsid w:val="00324715"/>
    <w:rsid w:val="00326566"/>
    <w:rsid w:val="00326B15"/>
    <w:rsid w:val="00326BF0"/>
    <w:rsid w:val="003274DA"/>
    <w:rsid w:val="003316D0"/>
    <w:rsid w:val="00331900"/>
    <w:rsid w:val="00332301"/>
    <w:rsid w:val="003329CF"/>
    <w:rsid w:val="00332D38"/>
    <w:rsid w:val="003336A7"/>
    <w:rsid w:val="00333FC5"/>
    <w:rsid w:val="0033412C"/>
    <w:rsid w:val="00334A77"/>
    <w:rsid w:val="00336CA2"/>
    <w:rsid w:val="00336D4F"/>
    <w:rsid w:val="003373A6"/>
    <w:rsid w:val="00340164"/>
    <w:rsid w:val="003404C8"/>
    <w:rsid w:val="003406BC"/>
    <w:rsid w:val="00341311"/>
    <w:rsid w:val="00341790"/>
    <w:rsid w:val="00342492"/>
    <w:rsid w:val="00343D3F"/>
    <w:rsid w:val="00343DD6"/>
    <w:rsid w:val="00343F21"/>
    <w:rsid w:val="00343FC3"/>
    <w:rsid w:val="003446F0"/>
    <w:rsid w:val="00345BE0"/>
    <w:rsid w:val="003466D9"/>
    <w:rsid w:val="003473E1"/>
    <w:rsid w:val="003475BF"/>
    <w:rsid w:val="00347639"/>
    <w:rsid w:val="003479B3"/>
    <w:rsid w:val="00347FF8"/>
    <w:rsid w:val="003519EB"/>
    <w:rsid w:val="00351FD8"/>
    <w:rsid w:val="00352423"/>
    <w:rsid w:val="003525C6"/>
    <w:rsid w:val="00352913"/>
    <w:rsid w:val="00352E6C"/>
    <w:rsid w:val="00353176"/>
    <w:rsid w:val="00353905"/>
    <w:rsid w:val="0035429E"/>
    <w:rsid w:val="003550EA"/>
    <w:rsid w:val="0035591E"/>
    <w:rsid w:val="00355A6E"/>
    <w:rsid w:val="003564B1"/>
    <w:rsid w:val="00356F8F"/>
    <w:rsid w:val="00357AAB"/>
    <w:rsid w:val="00360F85"/>
    <w:rsid w:val="0036160C"/>
    <w:rsid w:val="00362116"/>
    <w:rsid w:val="00364344"/>
    <w:rsid w:val="003644C7"/>
    <w:rsid w:val="00364574"/>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E79"/>
    <w:rsid w:val="0037618A"/>
    <w:rsid w:val="00380137"/>
    <w:rsid w:val="0038183E"/>
    <w:rsid w:val="00381868"/>
    <w:rsid w:val="00381FB3"/>
    <w:rsid w:val="00382C29"/>
    <w:rsid w:val="00383DAA"/>
    <w:rsid w:val="00384634"/>
    <w:rsid w:val="00384DD9"/>
    <w:rsid w:val="00385209"/>
    <w:rsid w:val="00387836"/>
    <w:rsid w:val="0039112A"/>
    <w:rsid w:val="00391988"/>
    <w:rsid w:val="00391AB4"/>
    <w:rsid w:val="003925F4"/>
    <w:rsid w:val="003940B2"/>
    <w:rsid w:val="00394142"/>
    <w:rsid w:val="0039437D"/>
    <w:rsid w:val="003943EA"/>
    <w:rsid w:val="00394CB5"/>
    <w:rsid w:val="0039572E"/>
    <w:rsid w:val="00395DB6"/>
    <w:rsid w:val="00396952"/>
    <w:rsid w:val="00396A35"/>
    <w:rsid w:val="003970F4"/>
    <w:rsid w:val="0039757B"/>
    <w:rsid w:val="003A15F7"/>
    <w:rsid w:val="003A1A71"/>
    <w:rsid w:val="003A2531"/>
    <w:rsid w:val="003A2F57"/>
    <w:rsid w:val="003A381C"/>
    <w:rsid w:val="003A514C"/>
    <w:rsid w:val="003A6729"/>
    <w:rsid w:val="003A67FF"/>
    <w:rsid w:val="003A69FC"/>
    <w:rsid w:val="003A6D7A"/>
    <w:rsid w:val="003A7A4E"/>
    <w:rsid w:val="003B0DA1"/>
    <w:rsid w:val="003B1A64"/>
    <w:rsid w:val="003B2800"/>
    <w:rsid w:val="003B2FFF"/>
    <w:rsid w:val="003B5C8E"/>
    <w:rsid w:val="003B75F0"/>
    <w:rsid w:val="003B79E3"/>
    <w:rsid w:val="003C0784"/>
    <w:rsid w:val="003C0CCE"/>
    <w:rsid w:val="003C0CE6"/>
    <w:rsid w:val="003C0EB1"/>
    <w:rsid w:val="003C1056"/>
    <w:rsid w:val="003C1A26"/>
    <w:rsid w:val="003C2F2D"/>
    <w:rsid w:val="003C359D"/>
    <w:rsid w:val="003C42A9"/>
    <w:rsid w:val="003C47FE"/>
    <w:rsid w:val="003C492E"/>
    <w:rsid w:val="003C549C"/>
    <w:rsid w:val="003C562B"/>
    <w:rsid w:val="003D10DC"/>
    <w:rsid w:val="003D12CA"/>
    <w:rsid w:val="003D3125"/>
    <w:rsid w:val="003D37C3"/>
    <w:rsid w:val="003D4509"/>
    <w:rsid w:val="003D5735"/>
    <w:rsid w:val="003D638E"/>
    <w:rsid w:val="003D6425"/>
    <w:rsid w:val="003D6D6C"/>
    <w:rsid w:val="003E1334"/>
    <w:rsid w:val="003E16F7"/>
    <w:rsid w:val="003E2EFE"/>
    <w:rsid w:val="003E39A0"/>
    <w:rsid w:val="003E3C31"/>
    <w:rsid w:val="003E4B0D"/>
    <w:rsid w:val="003E5DA5"/>
    <w:rsid w:val="003E70B0"/>
    <w:rsid w:val="003E74D9"/>
    <w:rsid w:val="003E7777"/>
    <w:rsid w:val="003F0605"/>
    <w:rsid w:val="003F0D02"/>
    <w:rsid w:val="003F1E45"/>
    <w:rsid w:val="003F22DA"/>
    <w:rsid w:val="003F2950"/>
    <w:rsid w:val="003F2D14"/>
    <w:rsid w:val="003F3095"/>
    <w:rsid w:val="003F395B"/>
    <w:rsid w:val="003F6703"/>
    <w:rsid w:val="004005DD"/>
    <w:rsid w:val="00400F10"/>
    <w:rsid w:val="0040137D"/>
    <w:rsid w:val="00401D7F"/>
    <w:rsid w:val="00401EC5"/>
    <w:rsid w:val="00402425"/>
    <w:rsid w:val="00402782"/>
    <w:rsid w:val="004038C0"/>
    <w:rsid w:val="004045B2"/>
    <w:rsid w:val="00404ABA"/>
    <w:rsid w:val="00404AE0"/>
    <w:rsid w:val="00405882"/>
    <w:rsid w:val="00405F9E"/>
    <w:rsid w:val="00406C74"/>
    <w:rsid w:val="00406CAC"/>
    <w:rsid w:val="004105BF"/>
    <w:rsid w:val="00410CFE"/>
    <w:rsid w:val="00411EDA"/>
    <w:rsid w:val="00412221"/>
    <w:rsid w:val="004124B1"/>
    <w:rsid w:val="0041273E"/>
    <w:rsid w:val="004139BD"/>
    <w:rsid w:val="00414884"/>
    <w:rsid w:val="00414D33"/>
    <w:rsid w:val="00415109"/>
    <w:rsid w:val="00415791"/>
    <w:rsid w:val="00415BAF"/>
    <w:rsid w:val="004174A6"/>
    <w:rsid w:val="00417F84"/>
    <w:rsid w:val="004201C9"/>
    <w:rsid w:val="00420434"/>
    <w:rsid w:val="00420617"/>
    <w:rsid w:val="00422458"/>
    <w:rsid w:val="00425E50"/>
    <w:rsid w:val="00425EFE"/>
    <w:rsid w:val="00427BA8"/>
    <w:rsid w:val="00430181"/>
    <w:rsid w:val="00430833"/>
    <w:rsid w:val="004309EF"/>
    <w:rsid w:val="00431058"/>
    <w:rsid w:val="0043174D"/>
    <w:rsid w:val="00432010"/>
    <w:rsid w:val="0043279E"/>
    <w:rsid w:val="00432A0F"/>
    <w:rsid w:val="00432D99"/>
    <w:rsid w:val="00435ABD"/>
    <w:rsid w:val="00435AE0"/>
    <w:rsid w:val="00436580"/>
    <w:rsid w:val="004369A4"/>
    <w:rsid w:val="00437C7B"/>
    <w:rsid w:val="0044001D"/>
    <w:rsid w:val="00442D35"/>
    <w:rsid w:val="004434E8"/>
    <w:rsid w:val="00443A4E"/>
    <w:rsid w:val="00444139"/>
    <w:rsid w:val="004445C0"/>
    <w:rsid w:val="00444BAC"/>
    <w:rsid w:val="0044616C"/>
    <w:rsid w:val="004471A0"/>
    <w:rsid w:val="00447816"/>
    <w:rsid w:val="00447F37"/>
    <w:rsid w:val="0045056B"/>
    <w:rsid w:val="00450722"/>
    <w:rsid w:val="004520A4"/>
    <w:rsid w:val="004520EA"/>
    <w:rsid w:val="00452108"/>
    <w:rsid w:val="00452404"/>
    <w:rsid w:val="0045252E"/>
    <w:rsid w:val="00452F92"/>
    <w:rsid w:val="00453EE4"/>
    <w:rsid w:val="00454BAC"/>
    <w:rsid w:val="00455989"/>
    <w:rsid w:val="004574CE"/>
    <w:rsid w:val="0046018A"/>
    <w:rsid w:val="00460C44"/>
    <w:rsid w:val="00461B86"/>
    <w:rsid w:val="00461C0D"/>
    <w:rsid w:val="004624A3"/>
    <w:rsid w:val="00462C38"/>
    <w:rsid w:val="00463023"/>
    <w:rsid w:val="0046371C"/>
    <w:rsid w:val="004639DF"/>
    <w:rsid w:val="00463BF0"/>
    <w:rsid w:val="00464547"/>
    <w:rsid w:val="0046470D"/>
    <w:rsid w:val="00465811"/>
    <w:rsid w:val="00465EF1"/>
    <w:rsid w:val="00470688"/>
    <w:rsid w:val="00470AD7"/>
    <w:rsid w:val="004714A8"/>
    <w:rsid w:val="00471CF0"/>
    <w:rsid w:val="00472978"/>
    <w:rsid w:val="00472A68"/>
    <w:rsid w:val="00472E8C"/>
    <w:rsid w:val="004730FD"/>
    <w:rsid w:val="00474540"/>
    <w:rsid w:val="00474A76"/>
    <w:rsid w:val="00475508"/>
    <w:rsid w:val="004762A9"/>
    <w:rsid w:val="00476F02"/>
    <w:rsid w:val="004770B7"/>
    <w:rsid w:val="00477F69"/>
    <w:rsid w:val="00481A8B"/>
    <w:rsid w:val="00482D89"/>
    <w:rsid w:val="004857DA"/>
    <w:rsid w:val="00486954"/>
    <w:rsid w:val="00486BEC"/>
    <w:rsid w:val="0048728B"/>
    <w:rsid w:val="00487572"/>
    <w:rsid w:val="00487633"/>
    <w:rsid w:val="004906C7"/>
    <w:rsid w:val="00490C7E"/>
    <w:rsid w:val="00490DFB"/>
    <w:rsid w:val="00491414"/>
    <w:rsid w:val="00491A38"/>
    <w:rsid w:val="004944DD"/>
    <w:rsid w:val="004947B0"/>
    <w:rsid w:val="0049512F"/>
    <w:rsid w:val="0049535F"/>
    <w:rsid w:val="00496B34"/>
    <w:rsid w:val="00497545"/>
    <w:rsid w:val="00497E60"/>
    <w:rsid w:val="004A0383"/>
    <w:rsid w:val="004A1751"/>
    <w:rsid w:val="004A260C"/>
    <w:rsid w:val="004A3450"/>
    <w:rsid w:val="004A37DE"/>
    <w:rsid w:val="004A3CF2"/>
    <w:rsid w:val="004A44F0"/>
    <w:rsid w:val="004A6C27"/>
    <w:rsid w:val="004A7746"/>
    <w:rsid w:val="004B013B"/>
    <w:rsid w:val="004B0A22"/>
    <w:rsid w:val="004B0CB6"/>
    <w:rsid w:val="004B12B3"/>
    <w:rsid w:val="004B17A9"/>
    <w:rsid w:val="004B1EBE"/>
    <w:rsid w:val="004B2FD5"/>
    <w:rsid w:val="004B307B"/>
    <w:rsid w:val="004B30D9"/>
    <w:rsid w:val="004B3456"/>
    <w:rsid w:val="004B34F3"/>
    <w:rsid w:val="004B3E30"/>
    <w:rsid w:val="004B616E"/>
    <w:rsid w:val="004B6240"/>
    <w:rsid w:val="004B68C8"/>
    <w:rsid w:val="004B7412"/>
    <w:rsid w:val="004C0190"/>
    <w:rsid w:val="004C05EB"/>
    <w:rsid w:val="004C10C2"/>
    <w:rsid w:val="004C19E7"/>
    <w:rsid w:val="004C2243"/>
    <w:rsid w:val="004C33FC"/>
    <w:rsid w:val="004C3D64"/>
    <w:rsid w:val="004C4007"/>
    <w:rsid w:val="004C49E7"/>
    <w:rsid w:val="004C5272"/>
    <w:rsid w:val="004C52CC"/>
    <w:rsid w:val="004C5808"/>
    <w:rsid w:val="004C76D3"/>
    <w:rsid w:val="004D05E1"/>
    <w:rsid w:val="004D0742"/>
    <w:rsid w:val="004D11AE"/>
    <w:rsid w:val="004D15B9"/>
    <w:rsid w:val="004D2023"/>
    <w:rsid w:val="004D238D"/>
    <w:rsid w:val="004D30BC"/>
    <w:rsid w:val="004D35FF"/>
    <w:rsid w:val="004D3D36"/>
    <w:rsid w:val="004D47A6"/>
    <w:rsid w:val="004D50A5"/>
    <w:rsid w:val="004D579C"/>
    <w:rsid w:val="004D7DBD"/>
    <w:rsid w:val="004E0D47"/>
    <w:rsid w:val="004E0D72"/>
    <w:rsid w:val="004E1F01"/>
    <w:rsid w:val="004E25CC"/>
    <w:rsid w:val="004E3426"/>
    <w:rsid w:val="004E69DC"/>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554"/>
    <w:rsid w:val="004F6B3D"/>
    <w:rsid w:val="004F6D39"/>
    <w:rsid w:val="004F73CF"/>
    <w:rsid w:val="005002E7"/>
    <w:rsid w:val="00501505"/>
    <w:rsid w:val="00501C69"/>
    <w:rsid w:val="00501C90"/>
    <w:rsid w:val="00502558"/>
    <w:rsid w:val="00503D90"/>
    <w:rsid w:val="005048CB"/>
    <w:rsid w:val="00504DA4"/>
    <w:rsid w:val="0050523C"/>
    <w:rsid w:val="00505331"/>
    <w:rsid w:val="00505A66"/>
    <w:rsid w:val="00506454"/>
    <w:rsid w:val="00506D86"/>
    <w:rsid w:val="0051082F"/>
    <w:rsid w:val="0051175C"/>
    <w:rsid w:val="00511A84"/>
    <w:rsid w:val="0051259E"/>
    <w:rsid w:val="00513186"/>
    <w:rsid w:val="00513B85"/>
    <w:rsid w:val="0051680D"/>
    <w:rsid w:val="005172B3"/>
    <w:rsid w:val="00517C2A"/>
    <w:rsid w:val="00520257"/>
    <w:rsid w:val="005202E4"/>
    <w:rsid w:val="00520FA7"/>
    <w:rsid w:val="00521CBB"/>
    <w:rsid w:val="00521F49"/>
    <w:rsid w:val="00522069"/>
    <w:rsid w:val="00522BB2"/>
    <w:rsid w:val="005233CD"/>
    <w:rsid w:val="0052388F"/>
    <w:rsid w:val="00525082"/>
    <w:rsid w:val="005257F9"/>
    <w:rsid w:val="005261A8"/>
    <w:rsid w:val="005262CB"/>
    <w:rsid w:val="0052683A"/>
    <w:rsid w:val="00526D11"/>
    <w:rsid w:val="005304BB"/>
    <w:rsid w:val="00531AC4"/>
    <w:rsid w:val="00531F75"/>
    <w:rsid w:val="005324AB"/>
    <w:rsid w:val="00532E8C"/>
    <w:rsid w:val="005333C1"/>
    <w:rsid w:val="00533CE9"/>
    <w:rsid w:val="00534F0E"/>
    <w:rsid w:val="00534FB5"/>
    <w:rsid w:val="00535286"/>
    <w:rsid w:val="00535F3B"/>
    <w:rsid w:val="00536A10"/>
    <w:rsid w:val="00542B12"/>
    <w:rsid w:val="0054402C"/>
    <w:rsid w:val="00544782"/>
    <w:rsid w:val="00544D50"/>
    <w:rsid w:val="005468DA"/>
    <w:rsid w:val="0054723D"/>
    <w:rsid w:val="00550026"/>
    <w:rsid w:val="00550CED"/>
    <w:rsid w:val="005515E6"/>
    <w:rsid w:val="00551938"/>
    <w:rsid w:val="005527CF"/>
    <w:rsid w:val="005529ED"/>
    <w:rsid w:val="00553026"/>
    <w:rsid w:val="00555380"/>
    <w:rsid w:val="00555CFC"/>
    <w:rsid w:val="00555EFC"/>
    <w:rsid w:val="0055625A"/>
    <w:rsid w:val="0056060B"/>
    <w:rsid w:val="00560DED"/>
    <w:rsid w:val="00561837"/>
    <w:rsid w:val="00561FCF"/>
    <w:rsid w:val="005622C6"/>
    <w:rsid w:val="005635AB"/>
    <w:rsid w:val="00563905"/>
    <w:rsid w:val="00564AAA"/>
    <w:rsid w:val="00565005"/>
    <w:rsid w:val="00565233"/>
    <w:rsid w:val="00565600"/>
    <w:rsid w:val="00565B7E"/>
    <w:rsid w:val="00565F68"/>
    <w:rsid w:val="00566CF4"/>
    <w:rsid w:val="00567220"/>
    <w:rsid w:val="005675BB"/>
    <w:rsid w:val="00567706"/>
    <w:rsid w:val="0057097B"/>
    <w:rsid w:val="00570A28"/>
    <w:rsid w:val="00572F8C"/>
    <w:rsid w:val="005744D3"/>
    <w:rsid w:val="005745F1"/>
    <w:rsid w:val="0057489F"/>
    <w:rsid w:val="00574ED5"/>
    <w:rsid w:val="005751FC"/>
    <w:rsid w:val="005754F2"/>
    <w:rsid w:val="00575C5F"/>
    <w:rsid w:val="00576DDC"/>
    <w:rsid w:val="005771D1"/>
    <w:rsid w:val="0057756F"/>
    <w:rsid w:val="005776E6"/>
    <w:rsid w:val="005778D5"/>
    <w:rsid w:val="00580781"/>
    <w:rsid w:val="00581609"/>
    <w:rsid w:val="00581A83"/>
    <w:rsid w:val="005836C8"/>
    <w:rsid w:val="005843D7"/>
    <w:rsid w:val="005861F3"/>
    <w:rsid w:val="005871AA"/>
    <w:rsid w:val="00587D20"/>
    <w:rsid w:val="00590372"/>
    <w:rsid w:val="00590D3B"/>
    <w:rsid w:val="00591430"/>
    <w:rsid w:val="0059224A"/>
    <w:rsid w:val="00592AB4"/>
    <w:rsid w:val="00593307"/>
    <w:rsid w:val="005934BB"/>
    <w:rsid w:val="00594BE8"/>
    <w:rsid w:val="00595948"/>
    <w:rsid w:val="00595E31"/>
    <w:rsid w:val="00595F10"/>
    <w:rsid w:val="00596EBB"/>
    <w:rsid w:val="00596EC0"/>
    <w:rsid w:val="00597475"/>
    <w:rsid w:val="005A0289"/>
    <w:rsid w:val="005A1323"/>
    <w:rsid w:val="005A182D"/>
    <w:rsid w:val="005A248F"/>
    <w:rsid w:val="005A29BB"/>
    <w:rsid w:val="005A2A26"/>
    <w:rsid w:val="005A2F62"/>
    <w:rsid w:val="005A3056"/>
    <w:rsid w:val="005A3D7C"/>
    <w:rsid w:val="005A4466"/>
    <w:rsid w:val="005A49BB"/>
    <w:rsid w:val="005A5257"/>
    <w:rsid w:val="005A68A8"/>
    <w:rsid w:val="005A6DFB"/>
    <w:rsid w:val="005A7497"/>
    <w:rsid w:val="005A7628"/>
    <w:rsid w:val="005A7EB2"/>
    <w:rsid w:val="005B17B2"/>
    <w:rsid w:val="005B17D2"/>
    <w:rsid w:val="005B20F2"/>
    <w:rsid w:val="005B26DF"/>
    <w:rsid w:val="005B3FE9"/>
    <w:rsid w:val="005B41A9"/>
    <w:rsid w:val="005B4686"/>
    <w:rsid w:val="005B47C3"/>
    <w:rsid w:val="005B4CEE"/>
    <w:rsid w:val="005B5841"/>
    <w:rsid w:val="005B5FA3"/>
    <w:rsid w:val="005B703E"/>
    <w:rsid w:val="005B7F4B"/>
    <w:rsid w:val="005C0D28"/>
    <w:rsid w:val="005C0DF8"/>
    <w:rsid w:val="005C125C"/>
    <w:rsid w:val="005C1EAB"/>
    <w:rsid w:val="005C4881"/>
    <w:rsid w:val="005C4D0F"/>
    <w:rsid w:val="005C529C"/>
    <w:rsid w:val="005C6231"/>
    <w:rsid w:val="005C7550"/>
    <w:rsid w:val="005C756C"/>
    <w:rsid w:val="005C7751"/>
    <w:rsid w:val="005C7BAC"/>
    <w:rsid w:val="005C7BF9"/>
    <w:rsid w:val="005C7D11"/>
    <w:rsid w:val="005D0695"/>
    <w:rsid w:val="005D09B5"/>
    <w:rsid w:val="005D10E4"/>
    <w:rsid w:val="005D2C59"/>
    <w:rsid w:val="005D3146"/>
    <w:rsid w:val="005D3FB2"/>
    <w:rsid w:val="005D54FF"/>
    <w:rsid w:val="005D588C"/>
    <w:rsid w:val="005D5A02"/>
    <w:rsid w:val="005D5B5C"/>
    <w:rsid w:val="005D6263"/>
    <w:rsid w:val="005D62DD"/>
    <w:rsid w:val="005E1133"/>
    <w:rsid w:val="005E1693"/>
    <w:rsid w:val="005E1E55"/>
    <w:rsid w:val="005E36A9"/>
    <w:rsid w:val="005E407B"/>
    <w:rsid w:val="005E6DCD"/>
    <w:rsid w:val="005E797E"/>
    <w:rsid w:val="005F0A9D"/>
    <w:rsid w:val="005F12F0"/>
    <w:rsid w:val="005F2D43"/>
    <w:rsid w:val="005F2E96"/>
    <w:rsid w:val="005F30CD"/>
    <w:rsid w:val="005F47F2"/>
    <w:rsid w:val="005F4A3E"/>
    <w:rsid w:val="005F6665"/>
    <w:rsid w:val="005F7716"/>
    <w:rsid w:val="00601ECC"/>
    <w:rsid w:val="00602698"/>
    <w:rsid w:val="00602A94"/>
    <w:rsid w:val="006036EC"/>
    <w:rsid w:val="00607C8D"/>
    <w:rsid w:val="00607DC7"/>
    <w:rsid w:val="00610161"/>
    <w:rsid w:val="0061031B"/>
    <w:rsid w:val="006108C2"/>
    <w:rsid w:val="00611B8B"/>
    <w:rsid w:val="00613943"/>
    <w:rsid w:val="006145AA"/>
    <w:rsid w:val="0061492E"/>
    <w:rsid w:val="006161E9"/>
    <w:rsid w:val="00616A32"/>
    <w:rsid w:val="00617521"/>
    <w:rsid w:val="00617E11"/>
    <w:rsid w:val="00620420"/>
    <w:rsid w:val="006207DA"/>
    <w:rsid w:val="00622499"/>
    <w:rsid w:val="00622634"/>
    <w:rsid w:val="006228C7"/>
    <w:rsid w:val="00622ABA"/>
    <w:rsid w:val="006243ED"/>
    <w:rsid w:val="0062559C"/>
    <w:rsid w:val="0062689A"/>
    <w:rsid w:val="00626F38"/>
    <w:rsid w:val="00626F9C"/>
    <w:rsid w:val="0062741D"/>
    <w:rsid w:val="00630102"/>
    <w:rsid w:val="00630E50"/>
    <w:rsid w:val="00631CD4"/>
    <w:rsid w:val="00631CE7"/>
    <w:rsid w:val="00631CEB"/>
    <w:rsid w:val="0063241D"/>
    <w:rsid w:val="00635E74"/>
    <w:rsid w:val="006364DD"/>
    <w:rsid w:val="00637066"/>
    <w:rsid w:val="006375D5"/>
    <w:rsid w:val="00637CC2"/>
    <w:rsid w:val="00640543"/>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41A"/>
    <w:rsid w:val="006566A9"/>
    <w:rsid w:val="006566B7"/>
    <w:rsid w:val="00656B14"/>
    <w:rsid w:val="006600C0"/>
    <w:rsid w:val="006605C6"/>
    <w:rsid w:val="006618A7"/>
    <w:rsid w:val="00661A84"/>
    <w:rsid w:val="006621FE"/>
    <w:rsid w:val="00662938"/>
    <w:rsid w:val="00663FCA"/>
    <w:rsid w:val="0066404E"/>
    <w:rsid w:val="0066420F"/>
    <w:rsid w:val="00665EF4"/>
    <w:rsid w:val="00666CB4"/>
    <w:rsid w:val="00667A2C"/>
    <w:rsid w:val="00667BC4"/>
    <w:rsid w:val="00667C0E"/>
    <w:rsid w:val="00667C23"/>
    <w:rsid w:val="0067005D"/>
    <w:rsid w:val="006701E0"/>
    <w:rsid w:val="0067053D"/>
    <w:rsid w:val="00670563"/>
    <w:rsid w:val="0067186F"/>
    <w:rsid w:val="006718A3"/>
    <w:rsid w:val="006721BD"/>
    <w:rsid w:val="00672537"/>
    <w:rsid w:val="006726AC"/>
    <w:rsid w:val="00672C45"/>
    <w:rsid w:val="00673DEA"/>
    <w:rsid w:val="0067442F"/>
    <w:rsid w:val="006754A2"/>
    <w:rsid w:val="00675D4D"/>
    <w:rsid w:val="0067611E"/>
    <w:rsid w:val="0067663F"/>
    <w:rsid w:val="00676A25"/>
    <w:rsid w:val="006772D8"/>
    <w:rsid w:val="0068008E"/>
    <w:rsid w:val="00683B40"/>
    <w:rsid w:val="00683C06"/>
    <w:rsid w:val="00685097"/>
    <w:rsid w:val="0068551A"/>
    <w:rsid w:val="00686D79"/>
    <w:rsid w:val="006871DD"/>
    <w:rsid w:val="00687E2A"/>
    <w:rsid w:val="00690430"/>
    <w:rsid w:val="00692AA9"/>
    <w:rsid w:val="006967F2"/>
    <w:rsid w:val="00696A6D"/>
    <w:rsid w:val="00697FCC"/>
    <w:rsid w:val="006A294A"/>
    <w:rsid w:val="006A2ABA"/>
    <w:rsid w:val="006A3467"/>
    <w:rsid w:val="006A44A6"/>
    <w:rsid w:val="006A45A3"/>
    <w:rsid w:val="006A55A2"/>
    <w:rsid w:val="006A577F"/>
    <w:rsid w:val="006A5845"/>
    <w:rsid w:val="006A6EFE"/>
    <w:rsid w:val="006B0A0A"/>
    <w:rsid w:val="006B112C"/>
    <w:rsid w:val="006B114A"/>
    <w:rsid w:val="006B1751"/>
    <w:rsid w:val="006B1E37"/>
    <w:rsid w:val="006B1ED0"/>
    <w:rsid w:val="006B21B5"/>
    <w:rsid w:val="006B24C4"/>
    <w:rsid w:val="006B3418"/>
    <w:rsid w:val="006B485A"/>
    <w:rsid w:val="006B4EE2"/>
    <w:rsid w:val="006B51A9"/>
    <w:rsid w:val="006B75D1"/>
    <w:rsid w:val="006B76DC"/>
    <w:rsid w:val="006B7751"/>
    <w:rsid w:val="006B779D"/>
    <w:rsid w:val="006C0A22"/>
    <w:rsid w:val="006C0B4E"/>
    <w:rsid w:val="006C1356"/>
    <w:rsid w:val="006C2702"/>
    <w:rsid w:val="006C4995"/>
    <w:rsid w:val="006C586B"/>
    <w:rsid w:val="006C61B6"/>
    <w:rsid w:val="006C6959"/>
    <w:rsid w:val="006C6FC5"/>
    <w:rsid w:val="006C7C70"/>
    <w:rsid w:val="006D079A"/>
    <w:rsid w:val="006D2175"/>
    <w:rsid w:val="006D280E"/>
    <w:rsid w:val="006D3F26"/>
    <w:rsid w:val="006D4345"/>
    <w:rsid w:val="006D4D2B"/>
    <w:rsid w:val="006D4E79"/>
    <w:rsid w:val="006D61D6"/>
    <w:rsid w:val="006D66C0"/>
    <w:rsid w:val="006D732B"/>
    <w:rsid w:val="006E03DC"/>
    <w:rsid w:val="006E20E5"/>
    <w:rsid w:val="006E2185"/>
    <w:rsid w:val="006E3963"/>
    <w:rsid w:val="006E3BC2"/>
    <w:rsid w:val="006E3E84"/>
    <w:rsid w:val="006E5267"/>
    <w:rsid w:val="006E5937"/>
    <w:rsid w:val="006E611B"/>
    <w:rsid w:val="006E66AA"/>
    <w:rsid w:val="006E6A52"/>
    <w:rsid w:val="006E78E6"/>
    <w:rsid w:val="006F06DB"/>
    <w:rsid w:val="006F343C"/>
    <w:rsid w:val="006F548F"/>
    <w:rsid w:val="006F6487"/>
    <w:rsid w:val="006F64F0"/>
    <w:rsid w:val="006F7E3D"/>
    <w:rsid w:val="00701F4B"/>
    <w:rsid w:val="0070288B"/>
    <w:rsid w:val="00702B8F"/>
    <w:rsid w:val="00703E88"/>
    <w:rsid w:val="00704498"/>
    <w:rsid w:val="0070521E"/>
    <w:rsid w:val="007057E9"/>
    <w:rsid w:val="0070734B"/>
    <w:rsid w:val="00710117"/>
    <w:rsid w:val="00710B2B"/>
    <w:rsid w:val="007121CE"/>
    <w:rsid w:val="00712892"/>
    <w:rsid w:val="00712A52"/>
    <w:rsid w:val="007142A5"/>
    <w:rsid w:val="00714700"/>
    <w:rsid w:val="00714AE0"/>
    <w:rsid w:val="00714E85"/>
    <w:rsid w:val="00716097"/>
    <w:rsid w:val="00716566"/>
    <w:rsid w:val="0072179A"/>
    <w:rsid w:val="0072187A"/>
    <w:rsid w:val="00721C9E"/>
    <w:rsid w:val="00721D4B"/>
    <w:rsid w:val="00723662"/>
    <w:rsid w:val="00723FBC"/>
    <w:rsid w:val="00723FF8"/>
    <w:rsid w:val="007244CF"/>
    <w:rsid w:val="007246A3"/>
    <w:rsid w:val="00725599"/>
    <w:rsid w:val="00725CF4"/>
    <w:rsid w:val="007261BB"/>
    <w:rsid w:val="007270A6"/>
    <w:rsid w:val="007270DC"/>
    <w:rsid w:val="0072764C"/>
    <w:rsid w:val="00727677"/>
    <w:rsid w:val="00727A93"/>
    <w:rsid w:val="00730009"/>
    <w:rsid w:val="007301E6"/>
    <w:rsid w:val="00730A52"/>
    <w:rsid w:val="00731D8C"/>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012"/>
    <w:rsid w:val="00746279"/>
    <w:rsid w:val="00746D13"/>
    <w:rsid w:val="00747BB7"/>
    <w:rsid w:val="00747E96"/>
    <w:rsid w:val="007508E6"/>
    <w:rsid w:val="00751176"/>
    <w:rsid w:val="00751F72"/>
    <w:rsid w:val="00753604"/>
    <w:rsid w:val="00754013"/>
    <w:rsid w:val="0075412D"/>
    <w:rsid w:val="0075430F"/>
    <w:rsid w:val="007545CF"/>
    <w:rsid w:val="0075487E"/>
    <w:rsid w:val="00754C28"/>
    <w:rsid w:val="00754FF1"/>
    <w:rsid w:val="0075645E"/>
    <w:rsid w:val="007578F3"/>
    <w:rsid w:val="00757C15"/>
    <w:rsid w:val="00757DF0"/>
    <w:rsid w:val="007605C3"/>
    <w:rsid w:val="007614ED"/>
    <w:rsid w:val="007647E5"/>
    <w:rsid w:val="00764E64"/>
    <w:rsid w:val="00765463"/>
    <w:rsid w:val="00765804"/>
    <w:rsid w:val="00766610"/>
    <w:rsid w:val="00766D97"/>
    <w:rsid w:val="007677D8"/>
    <w:rsid w:val="00767E1E"/>
    <w:rsid w:val="00767E89"/>
    <w:rsid w:val="0077008C"/>
    <w:rsid w:val="00770797"/>
    <w:rsid w:val="00772254"/>
    <w:rsid w:val="00772624"/>
    <w:rsid w:val="00772BB0"/>
    <w:rsid w:val="00772C42"/>
    <w:rsid w:val="00772E3E"/>
    <w:rsid w:val="007730AA"/>
    <w:rsid w:val="0077346E"/>
    <w:rsid w:val="007739DA"/>
    <w:rsid w:val="00774075"/>
    <w:rsid w:val="007746C4"/>
    <w:rsid w:val="0077505E"/>
    <w:rsid w:val="00776233"/>
    <w:rsid w:val="0077708A"/>
    <w:rsid w:val="0077727E"/>
    <w:rsid w:val="00781805"/>
    <w:rsid w:val="00781C61"/>
    <w:rsid w:val="00782F27"/>
    <w:rsid w:val="00783837"/>
    <w:rsid w:val="00783EAC"/>
    <w:rsid w:val="00784F7A"/>
    <w:rsid w:val="00785D8D"/>
    <w:rsid w:val="00786B4E"/>
    <w:rsid w:val="00786CEC"/>
    <w:rsid w:val="0078733F"/>
    <w:rsid w:val="007873A7"/>
    <w:rsid w:val="00787E29"/>
    <w:rsid w:val="0079000D"/>
    <w:rsid w:val="007903E9"/>
    <w:rsid w:val="00790AE8"/>
    <w:rsid w:val="007928B6"/>
    <w:rsid w:val="00793144"/>
    <w:rsid w:val="007937A8"/>
    <w:rsid w:val="00793D3C"/>
    <w:rsid w:val="00793E79"/>
    <w:rsid w:val="00793EB8"/>
    <w:rsid w:val="0079470D"/>
    <w:rsid w:val="007947E4"/>
    <w:rsid w:val="00794906"/>
    <w:rsid w:val="00796E54"/>
    <w:rsid w:val="00796F8A"/>
    <w:rsid w:val="00797504"/>
    <w:rsid w:val="00797611"/>
    <w:rsid w:val="00797C80"/>
    <w:rsid w:val="007A263F"/>
    <w:rsid w:val="007A2C2A"/>
    <w:rsid w:val="007A2D58"/>
    <w:rsid w:val="007A3A58"/>
    <w:rsid w:val="007A59ED"/>
    <w:rsid w:val="007A62BF"/>
    <w:rsid w:val="007A65E8"/>
    <w:rsid w:val="007A6DF0"/>
    <w:rsid w:val="007B0417"/>
    <w:rsid w:val="007B1612"/>
    <w:rsid w:val="007B177A"/>
    <w:rsid w:val="007B27EC"/>
    <w:rsid w:val="007B3126"/>
    <w:rsid w:val="007B462F"/>
    <w:rsid w:val="007B4ED6"/>
    <w:rsid w:val="007B5453"/>
    <w:rsid w:val="007B5A21"/>
    <w:rsid w:val="007B6311"/>
    <w:rsid w:val="007B68DB"/>
    <w:rsid w:val="007B7B05"/>
    <w:rsid w:val="007C094F"/>
    <w:rsid w:val="007C2843"/>
    <w:rsid w:val="007C2A46"/>
    <w:rsid w:val="007C2AFF"/>
    <w:rsid w:val="007C36CB"/>
    <w:rsid w:val="007C36D5"/>
    <w:rsid w:val="007C4B8A"/>
    <w:rsid w:val="007C4BDE"/>
    <w:rsid w:val="007C4C95"/>
    <w:rsid w:val="007C61DA"/>
    <w:rsid w:val="007C65F4"/>
    <w:rsid w:val="007C6D9C"/>
    <w:rsid w:val="007C7B30"/>
    <w:rsid w:val="007D00F4"/>
    <w:rsid w:val="007D05CD"/>
    <w:rsid w:val="007D3122"/>
    <w:rsid w:val="007D3356"/>
    <w:rsid w:val="007D477C"/>
    <w:rsid w:val="007D5BC7"/>
    <w:rsid w:val="007D67F4"/>
    <w:rsid w:val="007E17FD"/>
    <w:rsid w:val="007E2E0B"/>
    <w:rsid w:val="007E37A3"/>
    <w:rsid w:val="007E3A8F"/>
    <w:rsid w:val="007E3BE1"/>
    <w:rsid w:val="007E4BC4"/>
    <w:rsid w:val="007E53DF"/>
    <w:rsid w:val="007E55FE"/>
    <w:rsid w:val="007E58BD"/>
    <w:rsid w:val="007E6B76"/>
    <w:rsid w:val="007E79EA"/>
    <w:rsid w:val="007E7E41"/>
    <w:rsid w:val="007F03C4"/>
    <w:rsid w:val="007F067B"/>
    <w:rsid w:val="007F3960"/>
    <w:rsid w:val="007F3B57"/>
    <w:rsid w:val="007F4458"/>
    <w:rsid w:val="007F4C66"/>
    <w:rsid w:val="007F4EC3"/>
    <w:rsid w:val="007F569D"/>
    <w:rsid w:val="007F5B19"/>
    <w:rsid w:val="007F73D9"/>
    <w:rsid w:val="007F7E48"/>
    <w:rsid w:val="00800706"/>
    <w:rsid w:val="0080236D"/>
    <w:rsid w:val="00802878"/>
    <w:rsid w:val="0080403E"/>
    <w:rsid w:val="008050AB"/>
    <w:rsid w:val="00805821"/>
    <w:rsid w:val="00806B97"/>
    <w:rsid w:val="0080755C"/>
    <w:rsid w:val="00807F47"/>
    <w:rsid w:val="00810963"/>
    <w:rsid w:val="008116AF"/>
    <w:rsid w:val="00812ACD"/>
    <w:rsid w:val="00813130"/>
    <w:rsid w:val="008136F2"/>
    <w:rsid w:val="00813F07"/>
    <w:rsid w:val="00814730"/>
    <w:rsid w:val="00814F79"/>
    <w:rsid w:val="00815162"/>
    <w:rsid w:val="00815AA4"/>
    <w:rsid w:val="00817240"/>
    <w:rsid w:val="0081763B"/>
    <w:rsid w:val="0081792F"/>
    <w:rsid w:val="00817AA5"/>
    <w:rsid w:val="00820ED1"/>
    <w:rsid w:val="0082169D"/>
    <w:rsid w:val="008229F0"/>
    <w:rsid w:val="00823AD9"/>
    <w:rsid w:val="008241D7"/>
    <w:rsid w:val="008248AC"/>
    <w:rsid w:val="00824D79"/>
    <w:rsid w:val="00825F9A"/>
    <w:rsid w:val="008273EE"/>
    <w:rsid w:val="00827B00"/>
    <w:rsid w:val="00827CC6"/>
    <w:rsid w:val="00830CB6"/>
    <w:rsid w:val="0083170B"/>
    <w:rsid w:val="00833709"/>
    <w:rsid w:val="008337C8"/>
    <w:rsid w:val="008339A5"/>
    <w:rsid w:val="008346E8"/>
    <w:rsid w:val="00834B1C"/>
    <w:rsid w:val="00835FAF"/>
    <w:rsid w:val="00836DD5"/>
    <w:rsid w:val="00836DF1"/>
    <w:rsid w:val="00837FD2"/>
    <w:rsid w:val="00840677"/>
    <w:rsid w:val="008416DC"/>
    <w:rsid w:val="00841BEE"/>
    <w:rsid w:val="00841D33"/>
    <w:rsid w:val="008440A0"/>
    <w:rsid w:val="00845848"/>
    <w:rsid w:val="008505CA"/>
    <w:rsid w:val="00852F20"/>
    <w:rsid w:val="00852F26"/>
    <w:rsid w:val="0085399B"/>
    <w:rsid w:val="00855087"/>
    <w:rsid w:val="008553B3"/>
    <w:rsid w:val="00856B37"/>
    <w:rsid w:val="0086151D"/>
    <w:rsid w:val="00861E3E"/>
    <w:rsid w:val="00861E93"/>
    <w:rsid w:val="008623EF"/>
    <w:rsid w:val="00863646"/>
    <w:rsid w:val="00863BA6"/>
    <w:rsid w:val="0086534B"/>
    <w:rsid w:val="00866DFB"/>
    <w:rsid w:val="00866EF2"/>
    <w:rsid w:val="008672C0"/>
    <w:rsid w:val="008673AC"/>
    <w:rsid w:val="00867943"/>
    <w:rsid w:val="00871E2F"/>
    <w:rsid w:val="008722B3"/>
    <w:rsid w:val="00872CA4"/>
    <w:rsid w:val="00874059"/>
    <w:rsid w:val="0087447B"/>
    <w:rsid w:val="008746A9"/>
    <w:rsid w:val="00874746"/>
    <w:rsid w:val="008772D5"/>
    <w:rsid w:val="00877555"/>
    <w:rsid w:val="0088058D"/>
    <w:rsid w:val="008809E1"/>
    <w:rsid w:val="008817F2"/>
    <w:rsid w:val="008819B9"/>
    <w:rsid w:val="00882592"/>
    <w:rsid w:val="0088420E"/>
    <w:rsid w:val="00885395"/>
    <w:rsid w:val="0088574E"/>
    <w:rsid w:val="00885D47"/>
    <w:rsid w:val="00886246"/>
    <w:rsid w:val="008866D0"/>
    <w:rsid w:val="0088789B"/>
    <w:rsid w:val="00891DD2"/>
    <w:rsid w:val="008920DD"/>
    <w:rsid w:val="00892178"/>
    <w:rsid w:val="00892291"/>
    <w:rsid w:val="00893319"/>
    <w:rsid w:val="008940F3"/>
    <w:rsid w:val="00895D5D"/>
    <w:rsid w:val="00896243"/>
    <w:rsid w:val="0089669B"/>
    <w:rsid w:val="0089683A"/>
    <w:rsid w:val="00897657"/>
    <w:rsid w:val="0089766D"/>
    <w:rsid w:val="00897D23"/>
    <w:rsid w:val="008A0A22"/>
    <w:rsid w:val="008A111E"/>
    <w:rsid w:val="008A1A64"/>
    <w:rsid w:val="008A1F75"/>
    <w:rsid w:val="008A6DD4"/>
    <w:rsid w:val="008A7D19"/>
    <w:rsid w:val="008B1247"/>
    <w:rsid w:val="008B17F1"/>
    <w:rsid w:val="008B28F1"/>
    <w:rsid w:val="008B2B4D"/>
    <w:rsid w:val="008B3E0F"/>
    <w:rsid w:val="008B42ED"/>
    <w:rsid w:val="008B5D09"/>
    <w:rsid w:val="008B6767"/>
    <w:rsid w:val="008B6CCE"/>
    <w:rsid w:val="008C0BB0"/>
    <w:rsid w:val="008C1103"/>
    <w:rsid w:val="008C1D7B"/>
    <w:rsid w:val="008C3983"/>
    <w:rsid w:val="008C4DA2"/>
    <w:rsid w:val="008C57E2"/>
    <w:rsid w:val="008C5EDF"/>
    <w:rsid w:val="008C6374"/>
    <w:rsid w:val="008C7C1F"/>
    <w:rsid w:val="008C7D58"/>
    <w:rsid w:val="008D0036"/>
    <w:rsid w:val="008D045D"/>
    <w:rsid w:val="008D0D29"/>
    <w:rsid w:val="008D20D1"/>
    <w:rsid w:val="008D2BFC"/>
    <w:rsid w:val="008D2ED5"/>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6D13"/>
    <w:rsid w:val="008F7003"/>
    <w:rsid w:val="008F78DD"/>
    <w:rsid w:val="0090097E"/>
    <w:rsid w:val="00900D83"/>
    <w:rsid w:val="00902598"/>
    <w:rsid w:val="00902D01"/>
    <w:rsid w:val="00902EFA"/>
    <w:rsid w:val="00905BF8"/>
    <w:rsid w:val="00906672"/>
    <w:rsid w:val="00906C9D"/>
    <w:rsid w:val="00907BA2"/>
    <w:rsid w:val="0091046D"/>
    <w:rsid w:val="00911A0B"/>
    <w:rsid w:val="009122ED"/>
    <w:rsid w:val="009123D8"/>
    <w:rsid w:val="00912A8B"/>
    <w:rsid w:val="00912E82"/>
    <w:rsid w:val="00913E8F"/>
    <w:rsid w:val="00914C60"/>
    <w:rsid w:val="009152C2"/>
    <w:rsid w:val="00916FAB"/>
    <w:rsid w:val="00916FF9"/>
    <w:rsid w:val="00920548"/>
    <w:rsid w:val="0092067E"/>
    <w:rsid w:val="00920B11"/>
    <w:rsid w:val="00921CFC"/>
    <w:rsid w:val="00921F61"/>
    <w:rsid w:val="00922026"/>
    <w:rsid w:val="00922875"/>
    <w:rsid w:val="00923DB9"/>
    <w:rsid w:val="00924291"/>
    <w:rsid w:val="009245FF"/>
    <w:rsid w:val="009247C2"/>
    <w:rsid w:val="00924ED3"/>
    <w:rsid w:val="009252BC"/>
    <w:rsid w:val="00925418"/>
    <w:rsid w:val="009255E8"/>
    <w:rsid w:val="00926CEB"/>
    <w:rsid w:val="00926CF7"/>
    <w:rsid w:val="00927324"/>
    <w:rsid w:val="009279A7"/>
    <w:rsid w:val="00930453"/>
    <w:rsid w:val="00930AE0"/>
    <w:rsid w:val="00930B4D"/>
    <w:rsid w:val="00932556"/>
    <w:rsid w:val="00932961"/>
    <w:rsid w:val="009337FE"/>
    <w:rsid w:val="00933974"/>
    <w:rsid w:val="0093443C"/>
    <w:rsid w:val="009353C0"/>
    <w:rsid w:val="0093571E"/>
    <w:rsid w:val="00935C35"/>
    <w:rsid w:val="00935CF1"/>
    <w:rsid w:val="00937DB6"/>
    <w:rsid w:val="009442DC"/>
    <w:rsid w:val="00944966"/>
    <w:rsid w:val="00944BFB"/>
    <w:rsid w:val="009450BA"/>
    <w:rsid w:val="00945B92"/>
    <w:rsid w:val="009462A8"/>
    <w:rsid w:val="00947290"/>
    <w:rsid w:val="00947880"/>
    <w:rsid w:val="00950320"/>
    <w:rsid w:val="00950604"/>
    <w:rsid w:val="0095145F"/>
    <w:rsid w:val="00951524"/>
    <w:rsid w:val="00951555"/>
    <w:rsid w:val="00952F31"/>
    <w:rsid w:val="00955B7B"/>
    <w:rsid w:val="00956A89"/>
    <w:rsid w:val="009579FB"/>
    <w:rsid w:val="009609B0"/>
    <w:rsid w:val="00960AD2"/>
    <w:rsid w:val="00960DAB"/>
    <w:rsid w:val="00960DDD"/>
    <w:rsid w:val="009612A9"/>
    <w:rsid w:val="009615C1"/>
    <w:rsid w:val="00961E10"/>
    <w:rsid w:val="0096589D"/>
    <w:rsid w:val="00967BC1"/>
    <w:rsid w:val="00970415"/>
    <w:rsid w:val="00970E3B"/>
    <w:rsid w:val="00971215"/>
    <w:rsid w:val="00971B12"/>
    <w:rsid w:val="00972549"/>
    <w:rsid w:val="00973D7D"/>
    <w:rsid w:val="00974660"/>
    <w:rsid w:val="00974A06"/>
    <w:rsid w:val="00974A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6600"/>
    <w:rsid w:val="00986AAF"/>
    <w:rsid w:val="00987AD9"/>
    <w:rsid w:val="009902EF"/>
    <w:rsid w:val="009913DA"/>
    <w:rsid w:val="00993714"/>
    <w:rsid w:val="00995012"/>
    <w:rsid w:val="009951A0"/>
    <w:rsid w:val="0099588D"/>
    <w:rsid w:val="00996826"/>
    <w:rsid w:val="00996EFA"/>
    <w:rsid w:val="009A144E"/>
    <w:rsid w:val="009A1945"/>
    <w:rsid w:val="009A3111"/>
    <w:rsid w:val="009A3C26"/>
    <w:rsid w:val="009A4B3B"/>
    <w:rsid w:val="009A56F7"/>
    <w:rsid w:val="009A608B"/>
    <w:rsid w:val="009A62CC"/>
    <w:rsid w:val="009A6647"/>
    <w:rsid w:val="009A6C4B"/>
    <w:rsid w:val="009A726A"/>
    <w:rsid w:val="009B143E"/>
    <w:rsid w:val="009B2FB4"/>
    <w:rsid w:val="009B4CBC"/>
    <w:rsid w:val="009B56E7"/>
    <w:rsid w:val="009B5AB4"/>
    <w:rsid w:val="009B7976"/>
    <w:rsid w:val="009B7C1F"/>
    <w:rsid w:val="009C1167"/>
    <w:rsid w:val="009C2B4A"/>
    <w:rsid w:val="009C38D1"/>
    <w:rsid w:val="009C3DCD"/>
    <w:rsid w:val="009C4191"/>
    <w:rsid w:val="009C4B44"/>
    <w:rsid w:val="009C4BDB"/>
    <w:rsid w:val="009C4F72"/>
    <w:rsid w:val="009C5BC9"/>
    <w:rsid w:val="009C6567"/>
    <w:rsid w:val="009C7A08"/>
    <w:rsid w:val="009D0B13"/>
    <w:rsid w:val="009D0D04"/>
    <w:rsid w:val="009D0D06"/>
    <w:rsid w:val="009D1045"/>
    <w:rsid w:val="009D29DE"/>
    <w:rsid w:val="009D2C83"/>
    <w:rsid w:val="009D46D3"/>
    <w:rsid w:val="009D4F65"/>
    <w:rsid w:val="009D56AF"/>
    <w:rsid w:val="009D59C4"/>
    <w:rsid w:val="009D5D05"/>
    <w:rsid w:val="009D5FAB"/>
    <w:rsid w:val="009D6106"/>
    <w:rsid w:val="009D6736"/>
    <w:rsid w:val="009D69FB"/>
    <w:rsid w:val="009D6BE8"/>
    <w:rsid w:val="009D6F90"/>
    <w:rsid w:val="009D773B"/>
    <w:rsid w:val="009D7A86"/>
    <w:rsid w:val="009E0098"/>
    <w:rsid w:val="009E0904"/>
    <w:rsid w:val="009E3F7C"/>
    <w:rsid w:val="009E3FC2"/>
    <w:rsid w:val="009E4CBE"/>
    <w:rsid w:val="009E59E9"/>
    <w:rsid w:val="009E74D1"/>
    <w:rsid w:val="009E7BF1"/>
    <w:rsid w:val="009F0536"/>
    <w:rsid w:val="009F151D"/>
    <w:rsid w:val="009F15B0"/>
    <w:rsid w:val="009F1FBB"/>
    <w:rsid w:val="009F2CEE"/>
    <w:rsid w:val="009F3479"/>
    <w:rsid w:val="009F35F0"/>
    <w:rsid w:val="009F45BE"/>
    <w:rsid w:val="009F4F68"/>
    <w:rsid w:val="009F5296"/>
    <w:rsid w:val="009F653C"/>
    <w:rsid w:val="009F74F9"/>
    <w:rsid w:val="00A00810"/>
    <w:rsid w:val="00A00C9B"/>
    <w:rsid w:val="00A00FE0"/>
    <w:rsid w:val="00A01AF1"/>
    <w:rsid w:val="00A03F61"/>
    <w:rsid w:val="00A044AB"/>
    <w:rsid w:val="00A046D7"/>
    <w:rsid w:val="00A07AFE"/>
    <w:rsid w:val="00A106A9"/>
    <w:rsid w:val="00A10DE3"/>
    <w:rsid w:val="00A11395"/>
    <w:rsid w:val="00A11A31"/>
    <w:rsid w:val="00A12047"/>
    <w:rsid w:val="00A122D0"/>
    <w:rsid w:val="00A13E12"/>
    <w:rsid w:val="00A14926"/>
    <w:rsid w:val="00A14A3A"/>
    <w:rsid w:val="00A16465"/>
    <w:rsid w:val="00A2043A"/>
    <w:rsid w:val="00A206C0"/>
    <w:rsid w:val="00A207D0"/>
    <w:rsid w:val="00A21082"/>
    <w:rsid w:val="00A22EE3"/>
    <w:rsid w:val="00A23510"/>
    <w:rsid w:val="00A23A3E"/>
    <w:rsid w:val="00A24043"/>
    <w:rsid w:val="00A243D9"/>
    <w:rsid w:val="00A24AA5"/>
    <w:rsid w:val="00A27AEB"/>
    <w:rsid w:val="00A27F7B"/>
    <w:rsid w:val="00A30BC8"/>
    <w:rsid w:val="00A318E2"/>
    <w:rsid w:val="00A32E65"/>
    <w:rsid w:val="00A32F53"/>
    <w:rsid w:val="00A331DB"/>
    <w:rsid w:val="00A33471"/>
    <w:rsid w:val="00A3450E"/>
    <w:rsid w:val="00A34FCC"/>
    <w:rsid w:val="00A3614D"/>
    <w:rsid w:val="00A36DDA"/>
    <w:rsid w:val="00A37095"/>
    <w:rsid w:val="00A37DD9"/>
    <w:rsid w:val="00A37ED9"/>
    <w:rsid w:val="00A40937"/>
    <w:rsid w:val="00A446EB"/>
    <w:rsid w:val="00A44864"/>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2EE7"/>
    <w:rsid w:val="00A63139"/>
    <w:rsid w:val="00A63403"/>
    <w:rsid w:val="00A64C30"/>
    <w:rsid w:val="00A654BF"/>
    <w:rsid w:val="00A65901"/>
    <w:rsid w:val="00A665F9"/>
    <w:rsid w:val="00A668AC"/>
    <w:rsid w:val="00A67415"/>
    <w:rsid w:val="00A67D86"/>
    <w:rsid w:val="00A71AB8"/>
    <w:rsid w:val="00A71C82"/>
    <w:rsid w:val="00A7472A"/>
    <w:rsid w:val="00A7489F"/>
    <w:rsid w:val="00A74B62"/>
    <w:rsid w:val="00A75724"/>
    <w:rsid w:val="00A764D6"/>
    <w:rsid w:val="00A76E4B"/>
    <w:rsid w:val="00A77100"/>
    <w:rsid w:val="00A830B0"/>
    <w:rsid w:val="00A830CB"/>
    <w:rsid w:val="00A84FF9"/>
    <w:rsid w:val="00A87794"/>
    <w:rsid w:val="00A87D8B"/>
    <w:rsid w:val="00A90210"/>
    <w:rsid w:val="00A912E2"/>
    <w:rsid w:val="00A92727"/>
    <w:rsid w:val="00A93999"/>
    <w:rsid w:val="00A94F2E"/>
    <w:rsid w:val="00A95677"/>
    <w:rsid w:val="00A96FF2"/>
    <w:rsid w:val="00A9759D"/>
    <w:rsid w:val="00A977A9"/>
    <w:rsid w:val="00A977C1"/>
    <w:rsid w:val="00A97B54"/>
    <w:rsid w:val="00AA0057"/>
    <w:rsid w:val="00AA01D6"/>
    <w:rsid w:val="00AA21D7"/>
    <w:rsid w:val="00AA250B"/>
    <w:rsid w:val="00AA3E55"/>
    <w:rsid w:val="00AA3FB5"/>
    <w:rsid w:val="00AA5279"/>
    <w:rsid w:val="00AA5E64"/>
    <w:rsid w:val="00AA70D8"/>
    <w:rsid w:val="00AB0775"/>
    <w:rsid w:val="00AB2729"/>
    <w:rsid w:val="00AB307C"/>
    <w:rsid w:val="00AB666C"/>
    <w:rsid w:val="00AB6885"/>
    <w:rsid w:val="00AB70FE"/>
    <w:rsid w:val="00AB7C15"/>
    <w:rsid w:val="00AC2146"/>
    <w:rsid w:val="00AC22CF"/>
    <w:rsid w:val="00AC2B42"/>
    <w:rsid w:val="00AC3074"/>
    <w:rsid w:val="00AC3CBD"/>
    <w:rsid w:val="00AC3E46"/>
    <w:rsid w:val="00AC567C"/>
    <w:rsid w:val="00AC5BF4"/>
    <w:rsid w:val="00AC67A7"/>
    <w:rsid w:val="00AC7122"/>
    <w:rsid w:val="00AC747C"/>
    <w:rsid w:val="00AC76D1"/>
    <w:rsid w:val="00AD2513"/>
    <w:rsid w:val="00AD2FC4"/>
    <w:rsid w:val="00AD342A"/>
    <w:rsid w:val="00AD4117"/>
    <w:rsid w:val="00AD4E25"/>
    <w:rsid w:val="00AD58C1"/>
    <w:rsid w:val="00AD592F"/>
    <w:rsid w:val="00AD64EB"/>
    <w:rsid w:val="00AD745E"/>
    <w:rsid w:val="00AE14F3"/>
    <w:rsid w:val="00AE1880"/>
    <w:rsid w:val="00AE1C10"/>
    <w:rsid w:val="00AE2BAE"/>
    <w:rsid w:val="00AE3712"/>
    <w:rsid w:val="00AE388E"/>
    <w:rsid w:val="00AE39E1"/>
    <w:rsid w:val="00AE4555"/>
    <w:rsid w:val="00AE4887"/>
    <w:rsid w:val="00AE5789"/>
    <w:rsid w:val="00AE583B"/>
    <w:rsid w:val="00AE5CD8"/>
    <w:rsid w:val="00AE6E4E"/>
    <w:rsid w:val="00AE76AF"/>
    <w:rsid w:val="00AF012A"/>
    <w:rsid w:val="00AF0438"/>
    <w:rsid w:val="00AF050B"/>
    <w:rsid w:val="00AF2637"/>
    <w:rsid w:val="00AF2700"/>
    <w:rsid w:val="00AF2AEC"/>
    <w:rsid w:val="00AF381E"/>
    <w:rsid w:val="00AF3FA4"/>
    <w:rsid w:val="00AF5172"/>
    <w:rsid w:val="00AF5225"/>
    <w:rsid w:val="00AF63D8"/>
    <w:rsid w:val="00AF7A49"/>
    <w:rsid w:val="00B00072"/>
    <w:rsid w:val="00B004EB"/>
    <w:rsid w:val="00B00557"/>
    <w:rsid w:val="00B00AA8"/>
    <w:rsid w:val="00B00C9E"/>
    <w:rsid w:val="00B00DB9"/>
    <w:rsid w:val="00B0155D"/>
    <w:rsid w:val="00B017CE"/>
    <w:rsid w:val="00B01C1A"/>
    <w:rsid w:val="00B02326"/>
    <w:rsid w:val="00B02532"/>
    <w:rsid w:val="00B04CC3"/>
    <w:rsid w:val="00B07538"/>
    <w:rsid w:val="00B1016A"/>
    <w:rsid w:val="00B1065F"/>
    <w:rsid w:val="00B10814"/>
    <w:rsid w:val="00B11FA1"/>
    <w:rsid w:val="00B126F1"/>
    <w:rsid w:val="00B12B95"/>
    <w:rsid w:val="00B158D1"/>
    <w:rsid w:val="00B15AED"/>
    <w:rsid w:val="00B1657F"/>
    <w:rsid w:val="00B1683B"/>
    <w:rsid w:val="00B17463"/>
    <w:rsid w:val="00B20736"/>
    <w:rsid w:val="00B2124D"/>
    <w:rsid w:val="00B21356"/>
    <w:rsid w:val="00B214CB"/>
    <w:rsid w:val="00B26D75"/>
    <w:rsid w:val="00B26DA1"/>
    <w:rsid w:val="00B272AE"/>
    <w:rsid w:val="00B272E5"/>
    <w:rsid w:val="00B27B0F"/>
    <w:rsid w:val="00B30FD7"/>
    <w:rsid w:val="00B31A6B"/>
    <w:rsid w:val="00B31CE6"/>
    <w:rsid w:val="00B3367F"/>
    <w:rsid w:val="00B354DD"/>
    <w:rsid w:val="00B35FB0"/>
    <w:rsid w:val="00B3710F"/>
    <w:rsid w:val="00B41BE0"/>
    <w:rsid w:val="00B43086"/>
    <w:rsid w:val="00B46BD0"/>
    <w:rsid w:val="00B474FD"/>
    <w:rsid w:val="00B50008"/>
    <w:rsid w:val="00B50520"/>
    <w:rsid w:val="00B50DB3"/>
    <w:rsid w:val="00B52888"/>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43F"/>
    <w:rsid w:val="00B709B6"/>
    <w:rsid w:val="00B714AD"/>
    <w:rsid w:val="00B71606"/>
    <w:rsid w:val="00B72207"/>
    <w:rsid w:val="00B74626"/>
    <w:rsid w:val="00B74BFA"/>
    <w:rsid w:val="00B76332"/>
    <w:rsid w:val="00B76586"/>
    <w:rsid w:val="00B80AD3"/>
    <w:rsid w:val="00B80C0C"/>
    <w:rsid w:val="00B81CFB"/>
    <w:rsid w:val="00B830E3"/>
    <w:rsid w:val="00B836EF"/>
    <w:rsid w:val="00B83901"/>
    <w:rsid w:val="00B83E88"/>
    <w:rsid w:val="00B8486D"/>
    <w:rsid w:val="00B8530D"/>
    <w:rsid w:val="00B866ED"/>
    <w:rsid w:val="00B867B4"/>
    <w:rsid w:val="00B87697"/>
    <w:rsid w:val="00B87A7A"/>
    <w:rsid w:val="00B87A9A"/>
    <w:rsid w:val="00B9095D"/>
    <w:rsid w:val="00B90ECD"/>
    <w:rsid w:val="00B91BE4"/>
    <w:rsid w:val="00B926C7"/>
    <w:rsid w:val="00B92901"/>
    <w:rsid w:val="00B92F13"/>
    <w:rsid w:val="00B93AFF"/>
    <w:rsid w:val="00B9502D"/>
    <w:rsid w:val="00B9687A"/>
    <w:rsid w:val="00B96F7B"/>
    <w:rsid w:val="00B978C7"/>
    <w:rsid w:val="00B97EFE"/>
    <w:rsid w:val="00BA0E7C"/>
    <w:rsid w:val="00BA225E"/>
    <w:rsid w:val="00BA31FE"/>
    <w:rsid w:val="00BA349C"/>
    <w:rsid w:val="00BA55F3"/>
    <w:rsid w:val="00BA75A2"/>
    <w:rsid w:val="00BA7902"/>
    <w:rsid w:val="00BA7D49"/>
    <w:rsid w:val="00BB08D4"/>
    <w:rsid w:val="00BB1CA8"/>
    <w:rsid w:val="00BB1D9E"/>
    <w:rsid w:val="00BB2EE8"/>
    <w:rsid w:val="00BB527F"/>
    <w:rsid w:val="00BB6408"/>
    <w:rsid w:val="00BB678B"/>
    <w:rsid w:val="00BB73EA"/>
    <w:rsid w:val="00BB7786"/>
    <w:rsid w:val="00BB7E5A"/>
    <w:rsid w:val="00BB7F77"/>
    <w:rsid w:val="00BC017C"/>
    <w:rsid w:val="00BC1E45"/>
    <w:rsid w:val="00BC29AB"/>
    <w:rsid w:val="00BC2B75"/>
    <w:rsid w:val="00BC386F"/>
    <w:rsid w:val="00BC3A00"/>
    <w:rsid w:val="00BC3D6B"/>
    <w:rsid w:val="00BC3ED9"/>
    <w:rsid w:val="00BC457F"/>
    <w:rsid w:val="00BC4C2A"/>
    <w:rsid w:val="00BC6D78"/>
    <w:rsid w:val="00BC6FB0"/>
    <w:rsid w:val="00BC7944"/>
    <w:rsid w:val="00BC7B1A"/>
    <w:rsid w:val="00BC7B90"/>
    <w:rsid w:val="00BD07C3"/>
    <w:rsid w:val="00BD0B08"/>
    <w:rsid w:val="00BD0D56"/>
    <w:rsid w:val="00BD2444"/>
    <w:rsid w:val="00BD247B"/>
    <w:rsid w:val="00BD3F4C"/>
    <w:rsid w:val="00BD4064"/>
    <w:rsid w:val="00BD422E"/>
    <w:rsid w:val="00BD44FE"/>
    <w:rsid w:val="00BD6E34"/>
    <w:rsid w:val="00BD6F9D"/>
    <w:rsid w:val="00BD743F"/>
    <w:rsid w:val="00BD7836"/>
    <w:rsid w:val="00BE0343"/>
    <w:rsid w:val="00BE1190"/>
    <w:rsid w:val="00BE1615"/>
    <w:rsid w:val="00BE1B88"/>
    <w:rsid w:val="00BE2D29"/>
    <w:rsid w:val="00BE661C"/>
    <w:rsid w:val="00BE6EE9"/>
    <w:rsid w:val="00BE7437"/>
    <w:rsid w:val="00BE7783"/>
    <w:rsid w:val="00BF08BB"/>
    <w:rsid w:val="00BF1B3F"/>
    <w:rsid w:val="00BF1E8E"/>
    <w:rsid w:val="00BF1F0E"/>
    <w:rsid w:val="00BF2F9D"/>
    <w:rsid w:val="00BF37A1"/>
    <w:rsid w:val="00BF3C8A"/>
    <w:rsid w:val="00BF3DED"/>
    <w:rsid w:val="00BF4165"/>
    <w:rsid w:val="00BF539D"/>
    <w:rsid w:val="00BF693D"/>
    <w:rsid w:val="00BF7036"/>
    <w:rsid w:val="00BF729D"/>
    <w:rsid w:val="00BF76DD"/>
    <w:rsid w:val="00BF7A5B"/>
    <w:rsid w:val="00BF7F4A"/>
    <w:rsid w:val="00C00CEF"/>
    <w:rsid w:val="00C02ABB"/>
    <w:rsid w:val="00C02ADD"/>
    <w:rsid w:val="00C03439"/>
    <w:rsid w:val="00C0509B"/>
    <w:rsid w:val="00C054AB"/>
    <w:rsid w:val="00C05799"/>
    <w:rsid w:val="00C06090"/>
    <w:rsid w:val="00C06B3F"/>
    <w:rsid w:val="00C07678"/>
    <w:rsid w:val="00C101B6"/>
    <w:rsid w:val="00C11AA5"/>
    <w:rsid w:val="00C11E57"/>
    <w:rsid w:val="00C12BC3"/>
    <w:rsid w:val="00C1486D"/>
    <w:rsid w:val="00C15291"/>
    <w:rsid w:val="00C155DC"/>
    <w:rsid w:val="00C162C2"/>
    <w:rsid w:val="00C16408"/>
    <w:rsid w:val="00C16E8C"/>
    <w:rsid w:val="00C16FDF"/>
    <w:rsid w:val="00C17403"/>
    <w:rsid w:val="00C174B4"/>
    <w:rsid w:val="00C2044D"/>
    <w:rsid w:val="00C2170A"/>
    <w:rsid w:val="00C21D82"/>
    <w:rsid w:val="00C2282E"/>
    <w:rsid w:val="00C229B6"/>
    <w:rsid w:val="00C22B36"/>
    <w:rsid w:val="00C23CBF"/>
    <w:rsid w:val="00C24A1E"/>
    <w:rsid w:val="00C260E6"/>
    <w:rsid w:val="00C26746"/>
    <w:rsid w:val="00C26BCB"/>
    <w:rsid w:val="00C2754C"/>
    <w:rsid w:val="00C27848"/>
    <w:rsid w:val="00C3132C"/>
    <w:rsid w:val="00C314DA"/>
    <w:rsid w:val="00C35721"/>
    <w:rsid w:val="00C35B0F"/>
    <w:rsid w:val="00C35E3F"/>
    <w:rsid w:val="00C360C9"/>
    <w:rsid w:val="00C371CC"/>
    <w:rsid w:val="00C375A0"/>
    <w:rsid w:val="00C377C5"/>
    <w:rsid w:val="00C40251"/>
    <w:rsid w:val="00C40F26"/>
    <w:rsid w:val="00C4233E"/>
    <w:rsid w:val="00C425BE"/>
    <w:rsid w:val="00C45F09"/>
    <w:rsid w:val="00C473FF"/>
    <w:rsid w:val="00C52184"/>
    <w:rsid w:val="00C52272"/>
    <w:rsid w:val="00C53205"/>
    <w:rsid w:val="00C53309"/>
    <w:rsid w:val="00C53A1C"/>
    <w:rsid w:val="00C553E1"/>
    <w:rsid w:val="00C5554A"/>
    <w:rsid w:val="00C56707"/>
    <w:rsid w:val="00C60ACE"/>
    <w:rsid w:val="00C61EE8"/>
    <w:rsid w:val="00C63BCD"/>
    <w:rsid w:val="00C64A33"/>
    <w:rsid w:val="00C67407"/>
    <w:rsid w:val="00C67765"/>
    <w:rsid w:val="00C702E1"/>
    <w:rsid w:val="00C71459"/>
    <w:rsid w:val="00C71C2B"/>
    <w:rsid w:val="00C725DA"/>
    <w:rsid w:val="00C73195"/>
    <w:rsid w:val="00C73CEC"/>
    <w:rsid w:val="00C75BA8"/>
    <w:rsid w:val="00C77036"/>
    <w:rsid w:val="00C77615"/>
    <w:rsid w:val="00C77A13"/>
    <w:rsid w:val="00C8112E"/>
    <w:rsid w:val="00C81406"/>
    <w:rsid w:val="00C81D81"/>
    <w:rsid w:val="00C8262F"/>
    <w:rsid w:val="00C83F04"/>
    <w:rsid w:val="00C84EEA"/>
    <w:rsid w:val="00C85423"/>
    <w:rsid w:val="00C864D6"/>
    <w:rsid w:val="00C876F3"/>
    <w:rsid w:val="00C87C48"/>
    <w:rsid w:val="00C9031E"/>
    <w:rsid w:val="00C91B1E"/>
    <w:rsid w:val="00C91B36"/>
    <w:rsid w:val="00C92E65"/>
    <w:rsid w:val="00C92E6F"/>
    <w:rsid w:val="00C93199"/>
    <w:rsid w:val="00C938FC"/>
    <w:rsid w:val="00C940AE"/>
    <w:rsid w:val="00C95068"/>
    <w:rsid w:val="00C955C2"/>
    <w:rsid w:val="00C958E6"/>
    <w:rsid w:val="00C96497"/>
    <w:rsid w:val="00C9738D"/>
    <w:rsid w:val="00C97673"/>
    <w:rsid w:val="00CA04D8"/>
    <w:rsid w:val="00CA119E"/>
    <w:rsid w:val="00CA1700"/>
    <w:rsid w:val="00CA20F0"/>
    <w:rsid w:val="00CA2905"/>
    <w:rsid w:val="00CA2B32"/>
    <w:rsid w:val="00CA32DD"/>
    <w:rsid w:val="00CA3E27"/>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1B6"/>
    <w:rsid w:val="00CC2435"/>
    <w:rsid w:val="00CC2D96"/>
    <w:rsid w:val="00CC37C0"/>
    <w:rsid w:val="00CC543F"/>
    <w:rsid w:val="00CC54A9"/>
    <w:rsid w:val="00CC5F90"/>
    <w:rsid w:val="00CC6BAC"/>
    <w:rsid w:val="00CC71F7"/>
    <w:rsid w:val="00CC7B69"/>
    <w:rsid w:val="00CD0310"/>
    <w:rsid w:val="00CD127B"/>
    <w:rsid w:val="00CD1F8A"/>
    <w:rsid w:val="00CD2409"/>
    <w:rsid w:val="00CD3D81"/>
    <w:rsid w:val="00CD3FBF"/>
    <w:rsid w:val="00CD4761"/>
    <w:rsid w:val="00CD509B"/>
    <w:rsid w:val="00CD583E"/>
    <w:rsid w:val="00CD6747"/>
    <w:rsid w:val="00CD6D87"/>
    <w:rsid w:val="00CD75F0"/>
    <w:rsid w:val="00CE1D43"/>
    <w:rsid w:val="00CE3068"/>
    <w:rsid w:val="00CE3C31"/>
    <w:rsid w:val="00CE3EE4"/>
    <w:rsid w:val="00CE4941"/>
    <w:rsid w:val="00CE568A"/>
    <w:rsid w:val="00CE5E2B"/>
    <w:rsid w:val="00CE5F8D"/>
    <w:rsid w:val="00CE67C3"/>
    <w:rsid w:val="00CE7617"/>
    <w:rsid w:val="00CE78F5"/>
    <w:rsid w:val="00CE79AC"/>
    <w:rsid w:val="00CE7A9E"/>
    <w:rsid w:val="00CF1710"/>
    <w:rsid w:val="00CF4636"/>
    <w:rsid w:val="00CF532E"/>
    <w:rsid w:val="00CF5594"/>
    <w:rsid w:val="00CF6408"/>
    <w:rsid w:val="00CF6D50"/>
    <w:rsid w:val="00D00D96"/>
    <w:rsid w:val="00D0136E"/>
    <w:rsid w:val="00D02C57"/>
    <w:rsid w:val="00D037BC"/>
    <w:rsid w:val="00D04625"/>
    <w:rsid w:val="00D04E6C"/>
    <w:rsid w:val="00D05EA1"/>
    <w:rsid w:val="00D063DC"/>
    <w:rsid w:val="00D06D36"/>
    <w:rsid w:val="00D0707A"/>
    <w:rsid w:val="00D10F58"/>
    <w:rsid w:val="00D1166B"/>
    <w:rsid w:val="00D11977"/>
    <w:rsid w:val="00D12C41"/>
    <w:rsid w:val="00D13229"/>
    <w:rsid w:val="00D13390"/>
    <w:rsid w:val="00D1340E"/>
    <w:rsid w:val="00D13AE3"/>
    <w:rsid w:val="00D13FBB"/>
    <w:rsid w:val="00D164F2"/>
    <w:rsid w:val="00D16824"/>
    <w:rsid w:val="00D16964"/>
    <w:rsid w:val="00D16B80"/>
    <w:rsid w:val="00D17928"/>
    <w:rsid w:val="00D20807"/>
    <w:rsid w:val="00D20A8E"/>
    <w:rsid w:val="00D217B7"/>
    <w:rsid w:val="00D21E76"/>
    <w:rsid w:val="00D233B2"/>
    <w:rsid w:val="00D2390A"/>
    <w:rsid w:val="00D244E5"/>
    <w:rsid w:val="00D26DCC"/>
    <w:rsid w:val="00D27784"/>
    <w:rsid w:val="00D27BC4"/>
    <w:rsid w:val="00D30655"/>
    <w:rsid w:val="00D3093B"/>
    <w:rsid w:val="00D30DA8"/>
    <w:rsid w:val="00D30DBB"/>
    <w:rsid w:val="00D313EC"/>
    <w:rsid w:val="00D31989"/>
    <w:rsid w:val="00D31AC1"/>
    <w:rsid w:val="00D31BAF"/>
    <w:rsid w:val="00D31C39"/>
    <w:rsid w:val="00D32855"/>
    <w:rsid w:val="00D32B46"/>
    <w:rsid w:val="00D3383A"/>
    <w:rsid w:val="00D33B43"/>
    <w:rsid w:val="00D33DD3"/>
    <w:rsid w:val="00D33FD8"/>
    <w:rsid w:val="00D34458"/>
    <w:rsid w:val="00D3549B"/>
    <w:rsid w:val="00D35DD1"/>
    <w:rsid w:val="00D363BB"/>
    <w:rsid w:val="00D36FF3"/>
    <w:rsid w:val="00D37005"/>
    <w:rsid w:val="00D378D5"/>
    <w:rsid w:val="00D41094"/>
    <w:rsid w:val="00D43EE0"/>
    <w:rsid w:val="00D45009"/>
    <w:rsid w:val="00D46BC8"/>
    <w:rsid w:val="00D47EFE"/>
    <w:rsid w:val="00D50F4C"/>
    <w:rsid w:val="00D53940"/>
    <w:rsid w:val="00D53D5A"/>
    <w:rsid w:val="00D54861"/>
    <w:rsid w:val="00D54AAE"/>
    <w:rsid w:val="00D54FD5"/>
    <w:rsid w:val="00D55640"/>
    <w:rsid w:val="00D56452"/>
    <w:rsid w:val="00D567D6"/>
    <w:rsid w:val="00D57956"/>
    <w:rsid w:val="00D57B0B"/>
    <w:rsid w:val="00D57B60"/>
    <w:rsid w:val="00D57D77"/>
    <w:rsid w:val="00D60E0F"/>
    <w:rsid w:val="00D60FF5"/>
    <w:rsid w:val="00D610F7"/>
    <w:rsid w:val="00D61189"/>
    <w:rsid w:val="00D614C2"/>
    <w:rsid w:val="00D61B36"/>
    <w:rsid w:val="00D6286C"/>
    <w:rsid w:val="00D62AA0"/>
    <w:rsid w:val="00D645D7"/>
    <w:rsid w:val="00D64947"/>
    <w:rsid w:val="00D66F56"/>
    <w:rsid w:val="00D7078B"/>
    <w:rsid w:val="00D71CAF"/>
    <w:rsid w:val="00D72A83"/>
    <w:rsid w:val="00D73555"/>
    <w:rsid w:val="00D74007"/>
    <w:rsid w:val="00D772AF"/>
    <w:rsid w:val="00D81FD5"/>
    <w:rsid w:val="00D827A1"/>
    <w:rsid w:val="00D83660"/>
    <w:rsid w:val="00D83AB1"/>
    <w:rsid w:val="00D86B50"/>
    <w:rsid w:val="00D87450"/>
    <w:rsid w:val="00D92BD5"/>
    <w:rsid w:val="00D9353C"/>
    <w:rsid w:val="00D93867"/>
    <w:rsid w:val="00D93FB1"/>
    <w:rsid w:val="00D940A7"/>
    <w:rsid w:val="00D9436D"/>
    <w:rsid w:val="00D946CD"/>
    <w:rsid w:val="00D94C9C"/>
    <w:rsid w:val="00D94EBE"/>
    <w:rsid w:val="00D95957"/>
    <w:rsid w:val="00D96B05"/>
    <w:rsid w:val="00D96D22"/>
    <w:rsid w:val="00D96E36"/>
    <w:rsid w:val="00D9771E"/>
    <w:rsid w:val="00D97D66"/>
    <w:rsid w:val="00D97FBA"/>
    <w:rsid w:val="00DA209B"/>
    <w:rsid w:val="00DA3010"/>
    <w:rsid w:val="00DA3483"/>
    <w:rsid w:val="00DA359F"/>
    <w:rsid w:val="00DA4FC7"/>
    <w:rsid w:val="00DA53DC"/>
    <w:rsid w:val="00DA5793"/>
    <w:rsid w:val="00DA5F63"/>
    <w:rsid w:val="00DA62FE"/>
    <w:rsid w:val="00DA6A0A"/>
    <w:rsid w:val="00DA79BE"/>
    <w:rsid w:val="00DB0842"/>
    <w:rsid w:val="00DB1182"/>
    <w:rsid w:val="00DB3AEB"/>
    <w:rsid w:val="00DB4AB8"/>
    <w:rsid w:val="00DB538C"/>
    <w:rsid w:val="00DB53A2"/>
    <w:rsid w:val="00DB64B6"/>
    <w:rsid w:val="00DB6A91"/>
    <w:rsid w:val="00DB6DF4"/>
    <w:rsid w:val="00DB77CC"/>
    <w:rsid w:val="00DB79CD"/>
    <w:rsid w:val="00DC0422"/>
    <w:rsid w:val="00DC1118"/>
    <w:rsid w:val="00DC15F0"/>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092"/>
    <w:rsid w:val="00DD5D57"/>
    <w:rsid w:val="00DD5E66"/>
    <w:rsid w:val="00DD5EE4"/>
    <w:rsid w:val="00DD7BF9"/>
    <w:rsid w:val="00DE0CA9"/>
    <w:rsid w:val="00DE0CD6"/>
    <w:rsid w:val="00DE2A12"/>
    <w:rsid w:val="00DE2D95"/>
    <w:rsid w:val="00DE30BB"/>
    <w:rsid w:val="00DE36D4"/>
    <w:rsid w:val="00DE3FC1"/>
    <w:rsid w:val="00DE5849"/>
    <w:rsid w:val="00DE5E75"/>
    <w:rsid w:val="00DE606A"/>
    <w:rsid w:val="00DE6A91"/>
    <w:rsid w:val="00DE6D91"/>
    <w:rsid w:val="00DF0AAD"/>
    <w:rsid w:val="00DF0F9D"/>
    <w:rsid w:val="00DF16CF"/>
    <w:rsid w:val="00DF1F34"/>
    <w:rsid w:val="00DF26B7"/>
    <w:rsid w:val="00DF3508"/>
    <w:rsid w:val="00DF4BB5"/>
    <w:rsid w:val="00DF65F1"/>
    <w:rsid w:val="00DF6D4C"/>
    <w:rsid w:val="00DF6E11"/>
    <w:rsid w:val="00DF7448"/>
    <w:rsid w:val="00DF78E1"/>
    <w:rsid w:val="00E0001A"/>
    <w:rsid w:val="00E00551"/>
    <w:rsid w:val="00E00627"/>
    <w:rsid w:val="00E00943"/>
    <w:rsid w:val="00E00B63"/>
    <w:rsid w:val="00E02BD2"/>
    <w:rsid w:val="00E043BE"/>
    <w:rsid w:val="00E05A04"/>
    <w:rsid w:val="00E06216"/>
    <w:rsid w:val="00E064D0"/>
    <w:rsid w:val="00E10224"/>
    <w:rsid w:val="00E10505"/>
    <w:rsid w:val="00E114F5"/>
    <w:rsid w:val="00E11E64"/>
    <w:rsid w:val="00E12CCE"/>
    <w:rsid w:val="00E13D80"/>
    <w:rsid w:val="00E142A3"/>
    <w:rsid w:val="00E142F8"/>
    <w:rsid w:val="00E154FC"/>
    <w:rsid w:val="00E162F5"/>
    <w:rsid w:val="00E16A5B"/>
    <w:rsid w:val="00E17EF2"/>
    <w:rsid w:val="00E17F66"/>
    <w:rsid w:val="00E20544"/>
    <w:rsid w:val="00E20BF1"/>
    <w:rsid w:val="00E237E6"/>
    <w:rsid w:val="00E25061"/>
    <w:rsid w:val="00E257AC"/>
    <w:rsid w:val="00E26AE3"/>
    <w:rsid w:val="00E27D1C"/>
    <w:rsid w:val="00E307A8"/>
    <w:rsid w:val="00E30CBC"/>
    <w:rsid w:val="00E312FE"/>
    <w:rsid w:val="00E31D72"/>
    <w:rsid w:val="00E32598"/>
    <w:rsid w:val="00E3272A"/>
    <w:rsid w:val="00E33905"/>
    <w:rsid w:val="00E34B00"/>
    <w:rsid w:val="00E36971"/>
    <w:rsid w:val="00E3722F"/>
    <w:rsid w:val="00E40B7B"/>
    <w:rsid w:val="00E40BD7"/>
    <w:rsid w:val="00E41221"/>
    <w:rsid w:val="00E41A89"/>
    <w:rsid w:val="00E420AB"/>
    <w:rsid w:val="00E42198"/>
    <w:rsid w:val="00E42211"/>
    <w:rsid w:val="00E4240D"/>
    <w:rsid w:val="00E429D4"/>
    <w:rsid w:val="00E42B62"/>
    <w:rsid w:val="00E42E76"/>
    <w:rsid w:val="00E43DE6"/>
    <w:rsid w:val="00E45171"/>
    <w:rsid w:val="00E45D19"/>
    <w:rsid w:val="00E45E93"/>
    <w:rsid w:val="00E46008"/>
    <w:rsid w:val="00E46600"/>
    <w:rsid w:val="00E46862"/>
    <w:rsid w:val="00E46E0F"/>
    <w:rsid w:val="00E47F2E"/>
    <w:rsid w:val="00E5069C"/>
    <w:rsid w:val="00E50F06"/>
    <w:rsid w:val="00E51735"/>
    <w:rsid w:val="00E519DD"/>
    <w:rsid w:val="00E5241B"/>
    <w:rsid w:val="00E5243E"/>
    <w:rsid w:val="00E52588"/>
    <w:rsid w:val="00E529FD"/>
    <w:rsid w:val="00E52F2A"/>
    <w:rsid w:val="00E5516E"/>
    <w:rsid w:val="00E55CB6"/>
    <w:rsid w:val="00E56F1A"/>
    <w:rsid w:val="00E577C1"/>
    <w:rsid w:val="00E607FD"/>
    <w:rsid w:val="00E610C4"/>
    <w:rsid w:val="00E62A0C"/>
    <w:rsid w:val="00E62D27"/>
    <w:rsid w:val="00E63450"/>
    <w:rsid w:val="00E64037"/>
    <w:rsid w:val="00E654A9"/>
    <w:rsid w:val="00E66031"/>
    <w:rsid w:val="00E67742"/>
    <w:rsid w:val="00E700B3"/>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4D6"/>
    <w:rsid w:val="00E8093F"/>
    <w:rsid w:val="00E81E7A"/>
    <w:rsid w:val="00E8203E"/>
    <w:rsid w:val="00E8219D"/>
    <w:rsid w:val="00E83414"/>
    <w:rsid w:val="00E84894"/>
    <w:rsid w:val="00E85402"/>
    <w:rsid w:val="00E85619"/>
    <w:rsid w:val="00E85D56"/>
    <w:rsid w:val="00E860D2"/>
    <w:rsid w:val="00E86E47"/>
    <w:rsid w:val="00E87016"/>
    <w:rsid w:val="00E8794A"/>
    <w:rsid w:val="00E936F8"/>
    <w:rsid w:val="00E93ADA"/>
    <w:rsid w:val="00E94099"/>
    <w:rsid w:val="00E948E7"/>
    <w:rsid w:val="00E961A0"/>
    <w:rsid w:val="00E96972"/>
    <w:rsid w:val="00E971FB"/>
    <w:rsid w:val="00EA05C8"/>
    <w:rsid w:val="00EA140B"/>
    <w:rsid w:val="00EA2329"/>
    <w:rsid w:val="00EA289A"/>
    <w:rsid w:val="00EA2D08"/>
    <w:rsid w:val="00EA35EF"/>
    <w:rsid w:val="00EA42A1"/>
    <w:rsid w:val="00EA46FA"/>
    <w:rsid w:val="00EA51B5"/>
    <w:rsid w:val="00EA58D6"/>
    <w:rsid w:val="00EA60B7"/>
    <w:rsid w:val="00EA6575"/>
    <w:rsid w:val="00EA7CB2"/>
    <w:rsid w:val="00EA7FD6"/>
    <w:rsid w:val="00EB0156"/>
    <w:rsid w:val="00EB1296"/>
    <w:rsid w:val="00EB1DA8"/>
    <w:rsid w:val="00EB20C2"/>
    <w:rsid w:val="00EB20E1"/>
    <w:rsid w:val="00EB2D00"/>
    <w:rsid w:val="00EB2EC0"/>
    <w:rsid w:val="00EB4D91"/>
    <w:rsid w:val="00EB7B00"/>
    <w:rsid w:val="00EC01C1"/>
    <w:rsid w:val="00EC0DD1"/>
    <w:rsid w:val="00EC129E"/>
    <w:rsid w:val="00EC1671"/>
    <w:rsid w:val="00EC23CE"/>
    <w:rsid w:val="00EC36CF"/>
    <w:rsid w:val="00EC389E"/>
    <w:rsid w:val="00EC3BB0"/>
    <w:rsid w:val="00EC3C4F"/>
    <w:rsid w:val="00EC4A97"/>
    <w:rsid w:val="00EC4BF5"/>
    <w:rsid w:val="00EC516D"/>
    <w:rsid w:val="00EC546A"/>
    <w:rsid w:val="00EC5C38"/>
    <w:rsid w:val="00EC5D89"/>
    <w:rsid w:val="00EC669F"/>
    <w:rsid w:val="00EC7AE6"/>
    <w:rsid w:val="00ED1502"/>
    <w:rsid w:val="00ED19FE"/>
    <w:rsid w:val="00ED1F26"/>
    <w:rsid w:val="00ED2B34"/>
    <w:rsid w:val="00ED376E"/>
    <w:rsid w:val="00ED5758"/>
    <w:rsid w:val="00ED5AC2"/>
    <w:rsid w:val="00ED5BBE"/>
    <w:rsid w:val="00ED6FB8"/>
    <w:rsid w:val="00ED73BE"/>
    <w:rsid w:val="00EE081E"/>
    <w:rsid w:val="00EE0D80"/>
    <w:rsid w:val="00EE147C"/>
    <w:rsid w:val="00EE188D"/>
    <w:rsid w:val="00EE3BCD"/>
    <w:rsid w:val="00EE40C0"/>
    <w:rsid w:val="00EE575E"/>
    <w:rsid w:val="00EE5D3D"/>
    <w:rsid w:val="00EE6549"/>
    <w:rsid w:val="00EE6EC4"/>
    <w:rsid w:val="00EE73FF"/>
    <w:rsid w:val="00EF0868"/>
    <w:rsid w:val="00EF0D53"/>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07CA"/>
    <w:rsid w:val="00F01051"/>
    <w:rsid w:val="00F0122E"/>
    <w:rsid w:val="00F0133E"/>
    <w:rsid w:val="00F01C54"/>
    <w:rsid w:val="00F01CCD"/>
    <w:rsid w:val="00F01D52"/>
    <w:rsid w:val="00F03612"/>
    <w:rsid w:val="00F0511F"/>
    <w:rsid w:val="00F058ED"/>
    <w:rsid w:val="00F05AC4"/>
    <w:rsid w:val="00F062D1"/>
    <w:rsid w:val="00F06A23"/>
    <w:rsid w:val="00F074D4"/>
    <w:rsid w:val="00F07EE3"/>
    <w:rsid w:val="00F10ED7"/>
    <w:rsid w:val="00F114B7"/>
    <w:rsid w:val="00F12289"/>
    <w:rsid w:val="00F12394"/>
    <w:rsid w:val="00F126CC"/>
    <w:rsid w:val="00F12BA9"/>
    <w:rsid w:val="00F1372B"/>
    <w:rsid w:val="00F13A4E"/>
    <w:rsid w:val="00F13DDB"/>
    <w:rsid w:val="00F1511D"/>
    <w:rsid w:val="00F15394"/>
    <w:rsid w:val="00F154C8"/>
    <w:rsid w:val="00F16353"/>
    <w:rsid w:val="00F1737F"/>
    <w:rsid w:val="00F17B1D"/>
    <w:rsid w:val="00F20582"/>
    <w:rsid w:val="00F20E88"/>
    <w:rsid w:val="00F216B1"/>
    <w:rsid w:val="00F218E6"/>
    <w:rsid w:val="00F22B5B"/>
    <w:rsid w:val="00F23125"/>
    <w:rsid w:val="00F232E1"/>
    <w:rsid w:val="00F23327"/>
    <w:rsid w:val="00F23E28"/>
    <w:rsid w:val="00F24AE9"/>
    <w:rsid w:val="00F25B5B"/>
    <w:rsid w:val="00F25F7C"/>
    <w:rsid w:val="00F267EC"/>
    <w:rsid w:val="00F26D72"/>
    <w:rsid w:val="00F27B9F"/>
    <w:rsid w:val="00F27DC5"/>
    <w:rsid w:val="00F30D61"/>
    <w:rsid w:val="00F310CE"/>
    <w:rsid w:val="00F3180C"/>
    <w:rsid w:val="00F31A71"/>
    <w:rsid w:val="00F32395"/>
    <w:rsid w:val="00F33AED"/>
    <w:rsid w:val="00F34385"/>
    <w:rsid w:val="00F344E3"/>
    <w:rsid w:val="00F350CE"/>
    <w:rsid w:val="00F358BE"/>
    <w:rsid w:val="00F35D44"/>
    <w:rsid w:val="00F36656"/>
    <w:rsid w:val="00F36E22"/>
    <w:rsid w:val="00F4234F"/>
    <w:rsid w:val="00F42C82"/>
    <w:rsid w:val="00F443C6"/>
    <w:rsid w:val="00F4456B"/>
    <w:rsid w:val="00F44B3F"/>
    <w:rsid w:val="00F45960"/>
    <w:rsid w:val="00F45A4E"/>
    <w:rsid w:val="00F45B52"/>
    <w:rsid w:val="00F46AF4"/>
    <w:rsid w:val="00F46E1A"/>
    <w:rsid w:val="00F505F1"/>
    <w:rsid w:val="00F51134"/>
    <w:rsid w:val="00F52553"/>
    <w:rsid w:val="00F52FC2"/>
    <w:rsid w:val="00F535B6"/>
    <w:rsid w:val="00F5434D"/>
    <w:rsid w:val="00F554BC"/>
    <w:rsid w:val="00F55922"/>
    <w:rsid w:val="00F5650D"/>
    <w:rsid w:val="00F56830"/>
    <w:rsid w:val="00F5773A"/>
    <w:rsid w:val="00F60090"/>
    <w:rsid w:val="00F60BE0"/>
    <w:rsid w:val="00F60D42"/>
    <w:rsid w:val="00F60F6A"/>
    <w:rsid w:val="00F622A3"/>
    <w:rsid w:val="00F62C1C"/>
    <w:rsid w:val="00F6340B"/>
    <w:rsid w:val="00F634A0"/>
    <w:rsid w:val="00F65706"/>
    <w:rsid w:val="00F65F95"/>
    <w:rsid w:val="00F67F91"/>
    <w:rsid w:val="00F721DB"/>
    <w:rsid w:val="00F72590"/>
    <w:rsid w:val="00F72704"/>
    <w:rsid w:val="00F72CDF"/>
    <w:rsid w:val="00F73648"/>
    <w:rsid w:val="00F73B69"/>
    <w:rsid w:val="00F749F9"/>
    <w:rsid w:val="00F774C1"/>
    <w:rsid w:val="00F80D71"/>
    <w:rsid w:val="00F82C1C"/>
    <w:rsid w:val="00F832CE"/>
    <w:rsid w:val="00F83521"/>
    <w:rsid w:val="00F838E6"/>
    <w:rsid w:val="00F8393B"/>
    <w:rsid w:val="00F8523B"/>
    <w:rsid w:val="00F855A7"/>
    <w:rsid w:val="00F85CA5"/>
    <w:rsid w:val="00F860D4"/>
    <w:rsid w:val="00F86C73"/>
    <w:rsid w:val="00F876DF"/>
    <w:rsid w:val="00F9036E"/>
    <w:rsid w:val="00F9217A"/>
    <w:rsid w:val="00F92900"/>
    <w:rsid w:val="00F934A0"/>
    <w:rsid w:val="00F949E0"/>
    <w:rsid w:val="00F95360"/>
    <w:rsid w:val="00F95A00"/>
    <w:rsid w:val="00F95EFD"/>
    <w:rsid w:val="00F96168"/>
    <w:rsid w:val="00F96827"/>
    <w:rsid w:val="00F96A6E"/>
    <w:rsid w:val="00F96FC9"/>
    <w:rsid w:val="00F97371"/>
    <w:rsid w:val="00FA08CA"/>
    <w:rsid w:val="00FA0C63"/>
    <w:rsid w:val="00FA2338"/>
    <w:rsid w:val="00FA309E"/>
    <w:rsid w:val="00FA3E5A"/>
    <w:rsid w:val="00FA4204"/>
    <w:rsid w:val="00FA4FA0"/>
    <w:rsid w:val="00FA5953"/>
    <w:rsid w:val="00FA6BD5"/>
    <w:rsid w:val="00FA6EF9"/>
    <w:rsid w:val="00FA77AC"/>
    <w:rsid w:val="00FB1071"/>
    <w:rsid w:val="00FB26D7"/>
    <w:rsid w:val="00FB3597"/>
    <w:rsid w:val="00FB3637"/>
    <w:rsid w:val="00FB3652"/>
    <w:rsid w:val="00FB3EF5"/>
    <w:rsid w:val="00FB4CB3"/>
    <w:rsid w:val="00FB5F21"/>
    <w:rsid w:val="00FB6A62"/>
    <w:rsid w:val="00FB7708"/>
    <w:rsid w:val="00FC2899"/>
    <w:rsid w:val="00FC3AA0"/>
    <w:rsid w:val="00FC4A9F"/>
    <w:rsid w:val="00FC548C"/>
    <w:rsid w:val="00FC5B56"/>
    <w:rsid w:val="00FC5F24"/>
    <w:rsid w:val="00FC6878"/>
    <w:rsid w:val="00FC7164"/>
    <w:rsid w:val="00FC7847"/>
    <w:rsid w:val="00FC7F49"/>
    <w:rsid w:val="00FD041A"/>
    <w:rsid w:val="00FD06B7"/>
    <w:rsid w:val="00FD0DD9"/>
    <w:rsid w:val="00FD1424"/>
    <w:rsid w:val="00FD1EAF"/>
    <w:rsid w:val="00FD21C5"/>
    <w:rsid w:val="00FD2F1D"/>
    <w:rsid w:val="00FD3EB0"/>
    <w:rsid w:val="00FD481B"/>
    <w:rsid w:val="00FD54D8"/>
    <w:rsid w:val="00FD7C23"/>
    <w:rsid w:val="00FE0BC6"/>
    <w:rsid w:val="00FE0CB2"/>
    <w:rsid w:val="00FE106C"/>
    <w:rsid w:val="00FE2572"/>
    <w:rsid w:val="00FE3A6B"/>
    <w:rsid w:val="00FE3F27"/>
    <w:rsid w:val="00FE4F44"/>
    <w:rsid w:val="00FE61F7"/>
    <w:rsid w:val="00FE6CB2"/>
    <w:rsid w:val="00FE6EE0"/>
    <w:rsid w:val="00FE6FDA"/>
    <w:rsid w:val="00FE7D7E"/>
    <w:rsid w:val="00FF3178"/>
    <w:rsid w:val="00FF47EB"/>
    <w:rsid w:val="00FF5615"/>
    <w:rsid w:val="00FF5E48"/>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31277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1">
    <w:name w:val="Režģa tabula1131"/>
    <w:basedOn w:val="Parastatabula"/>
    <w:next w:val="Reatabula"/>
    <w:uiPriority w:val="59"/>
    <w:rsid w:val="00471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1">
    <w:name w:val="Režģa tabula4911"/>
    <w:basedOn w:val="Parastatabula"/>
    <w:next w:val="Reatabula"/>
    <w:uiPriority w:val="39"/>
    <w:rsid w:val="008B5D0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2">
    <w:name w:val="Režģa tabula1132"/>
    <w:basedOn w:val="Parastatabula"/>
    <w:next w:val="Reatabula"/>
    <w:uiPriority w:val="59"/>
    <w:rsid w:val="009F45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06359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EA05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055C61"/>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2A618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94CB5"/>
    <w:rPr>
      <w:color w:val="605E5C"/>
      <w:shd w:val="clear" w:color="auto" w:fill="E1DFDD"/>
    </w:rPr>
  </w:style>
  <w:style w:type="table" w:customStyle="1" w:styleId="Reatabula496">
    <w:name w:val="Režģa tabula496"/>
    <w:basedOn w:val="Parastatabula"/>
    <w:next w:val="Reatabula"/>
    <w:uiPriority w:val="39"/>
    <w:rsid w:val="008D003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935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59"/>
    <w:rsid w:val="00D31B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7">
    <w:name w:val="Režģa tabula497"/>
    <w:basedOn w:val="Parastatabula"/>
    <w:next w:val="Reatabula"/>
    <w:uiPriority w:val="39"/>
    <w:rsid w:val="003150E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unta.lac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99C4-E4BD-4C80-9653-475E302C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12986</TotalTime>
  <Pages>32</Pages>
  <Words>66462</Words>
  <Characters>37884</Characters>
  <Application>Microsoft Office Word</Application>
  <DocSecurity>0</DocSecurity>
  <Lines>315</Lines>
  <Paragraphs>208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104138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2015</cp:revision>
  <cp:lastPrinted>2025-06-16T11:11:00Z</cp:lastPrinted>
  <dcterms:created xsi:type="dcterms:W3CDTF">2022-01-26T11:57:00Z</dcterms:created>
  <dcterms:modified xsi:type="dcterms:W3CDTF">2025-06-17T07:44:00Z</dcterms:modified>
</cp:coreProperties>
</file>