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FB242" w14:textId="2CB88839" w:rsidR="00A935F7" w:rsidRPr="00BF758D" w:rsidRDefault="00932C42" w:rsidP="00373F6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1.</w:t>
      </w:r>
      <w:r w:rsidR="00A935F7" w:rsidRPr="00BF758D">
        <w:rPr>
          <w:rFonts w:ascii="Times New Roman" w:hAnsi="Times New Roman" w:cs="Times New Roman"/>
          <w:b/>
          <w:bCs/>
          <w:caps/>
          <w:sz w:val="24"/>
          <w:szCs w:val="24"/>
        </w:rPr>
        <w:t>pielikums</w:t>
      </w:r>
    </w:p>
    <w:p w14:paraId="503068F6" w14:textId="77777777" w:rsidR="00932C42" w:rsidRPr="00932C42" w:rsidRDefault="00932C42" w:rsidP="00373F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932C42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6C377F0E" w14:textId="62D91410" w:rsidR="00932C42" w:rsidRPr="00932C42" w:rsidRDefault="00932C42" w:rsidP="00373F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32C42">
        <w:rPr>
          <w:rFonts w:ascii="Times New Roman" w:eastAsia="Times New Roman" w:hAnsi="Times New Roman" w:cs="Times New Roman"/>
          <w:sz w:val="24"/>
          <w:szCs w:val="24"/>
        </w:rPr>
        <w:t>19.06.2025. sēdes lēmumam Nr.</w:t>
      </w:r>
      <w:r w:rsidR="00695A99">
        <w:rPr>
          <w:rFonts w:ascii="Times New Roman" w:eastAsia="Times New Roman" w:hAnsi="Times New Roman" w:cs="Times New Roman"/>
          <w:sz w:val="24"/>
          <w:szCs w:val="24"/>
        </w:rPr>
        <w:t>448</w:t>
      </w:r>
    </w:p>
    <w:p w14:paraId="28122630" w14:textId="2BBB7EA3" w:rsidR="00932C42" w:rsidRPr="00932C42" w:rsidRDefault="00932C42" w:rsidP="00373F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32C42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695A99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932C4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95A99">
        <w:rPr>
          <w:rFonts w:ascii="Times New Roman" w:eastAsia="Times New Roman" w:hAnsi="Times New Roman" w:cs="Times New Roman"/>
          <w:sz w:val="24"/>
          <w:szCs w:val="24"/>
        </w:rPr>
        <w:t>44</w:t>
      </w:r>
      <w:r w:rsidRPr="00932C42">
        <w:rPr>
          <w:rFonts w:ascii="Times New Roman" w:eastAsia="Times New Roman" w:hAnsi="Times New Roman" w:cs="Times New Roman"/>
          <w:sz w:val="24"/>
          <w:szCs w:val="24"/>
        </w:rPr>
        <w:t>.)</w:t>
      </w:r>
    </w:p>
    <w:bookmarkEnd w:id="0"/>
    <w:p w14:paraId="3AEFB246" w14:textId="77777777" w:rsidR="00A935F7" w:rsidRDefault="00A935F7" w:rsidP="00A935F7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D0E509A" w14:textId="77777777" w:rsidR="00932C42" w:rsidRDefault="00932C42" w:rsidP="00A935F7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AEFB247" w14:textId="77777777" w:rsidR="00A935F7" w:rsidRPr="004E74E5" w:rsidRDefault="00A935F7" w:rsidP="00A935F7">
      <w:pPr>
        <w:jc w:val="center"/>
        <w:rPr>
          <w:rFonts w:ascii="Times New Roman" w:hAnsi="Times New Roman" w:cs="Times New Roman"/>
          <w:sz w:val="24"/>
          <w:szCs w:val="24"/>
          <w:lang w:eastAsia="lv-LV"/>
        </w:rPr>
      </w:pPr>
      <w:r w:rsidRPr="004E74E5">
        <w:rPr>
          <w:rFonts w:ascii="Times New Roman" w:hAnsi="Times New Roman" w:cs="Times New Roman"/>
          <w:sz w:val="24"/>
          <w:szCs w:val="24"/>
          <w:lang w:eastAsia="lv-LV"/>
        </w:rPr>
        <w:t xml:space="preserve">Ceļa servitūta shēma </w:t>
      </w:r>
      <w:r w:rsidR="00CF6398">
        <w:rPr>
          <w:rFonts w:ascii="Times New Roman" w:hAnsi="Times New Roman" w:cs="Times New Roman"/>
          <w:sz w:val="24"/>
          <w:szCs w:val="24"/>
          <w:lang w:eastAsia="lv-LV"/>
        </w:rPr>
        <w:t>Priedītes, Braslavas</w:t>
      </w:r>
      <w:r w:rsidRPr="004E74E5">
        <w:rPr>
          <w:rFonts w:ascii="Times New Roman" w:hAnsi="Times New Roman" w:cs="Times New Roman"/>
          <w:sz w:val="24"/>
          <w:szCs w:val="24"/>
          <w:lang w:eastAsia="lv-LV"/>
        </w:rPr>
        <w:t xml:space="preserve"> pagasts, Limbažu novads</w:t>
      </w:r>
    </w:p>
    <w:p w14:paraId="3AEFB248" w14:textId="77777777" w:rsidR="00A935F7" w:rsidRDefault="00A935F7" w:rsidP="00A935F7"/>
    <w:p w14:paraId="3AEFB249" w14:textId="77777777" w:rsidR="00A935F7" w:rsidRDefault="00A935F7" w:rsidP="00932C42">
      <w:pPr>
        <w:jc w:val="center"/>
      </w:pPr>
      <w:r w:rsidRPr="00A935F7">
        <w:rPr>
          <w:noProof/>
          <w:lang w:eastAsia="lv-LV"/>
        </w:rPr>
        <w:drawing>
          <wp:inline distT="0" distB="0" distL="0" distR="0" wp14:anchorId="3AEFB24A" wp14:editId="3AEFB24B">
            <wp:extent cx="5274310" cy="404114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41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935F7" w:rsidSect="0038227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5F7"/>
    <w:rsid w:val="001D7B00"/>
    <w:rsid w:val="00373F6B"/>
    <w:rsid w:val="0038227E"/>
    <w:rsid w:val="00695A99"/>
    <w:rsid w:val="00932C42"/>
    <w:rsid w:val="00A935F7"/>
    <w:rsid w:val="00B117CD"/>
    <w:rsid w:val="00CF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FB242"/>
  <w15:chartTrackingRefBased/>
  <w15:docId w15:val="{0DECEC63-14EC-4529-9F56-A6920971B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935F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A935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5</cp:revision>
  <dcterms:created xsi:type="dcterms:W3CDTF">2025-06-02T13:44:00Z</dcterms:created>
  <dcterms:modified xsi:type="dcterms:W3CDTF">2025-06-20T11:49:00Z</dcterms:modified>
</cp:coreProperties>
</file>