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rPr>
      </w:pPr>
      <w:r>
        <w:rPr>
          <w:b/>
        </w:rPr>
        <w:t>LIMBAŽU NOVADA PAŠVALDĪBA</w:t>
      </w:r>
    </w:p>
    <w:p>
      <w:pPr>
        <w:pStyle w:val="Header"/>
        <w:jc w:val="center"/>
        <w:rPr/>
      </w:pPr>
      <w:r>
        <w:rPr/>
        <w:t>Reģ. Nr. 90009114631, Rīgas iela 16, Limbaži, Limbažu novads, LV-4001</w:t>
      </w:r>
    </w:p>
    <w:p>
      <w:pPr>
        <w:pStyle w:val="Normal"/>
        <w:jc w:val="center"/>
        <w:rPr>
          <w:b/>
        </w:rPr>
      </w:pPr>
      <w:r>
        <w:rPr>
          <w:b/>
        </w:rPr>
      </w:r>
    </w:p>
    <w:p>
      <w:pPr>
        <w:pStyle w:val="Normal"/>
        <w:jc w:val="center"/>
        <w:rPr>
          <w:b/>
        </w:rPr>
      </w:pPr>
      <w:r>
        <w:rPr>
          <w:b/>
        </w:rPr>
        <w:t>UZAICINĀJUMS IESNIEGT PIEDĀVĀJUMU CENU APTAUJĀ</w:t>
      </w:r>
    </w:p>
    <w:p>
      <w:pPr>
        <w:pStyle w:val="Normal"/>
        <w:jc w:val="both"/>
        <w:rPr/>
      </w:pPr>
      <w:r>
        <w:rPr/>
      </w:r>
    </w:p>
    <w:p>
      <w:pPr>
        <w:pStyle w:val="Normal"/>
        <w:jc w:val="both"/>
        <w:rPr>
          <w:i/>
          <w:i/>
        </w:rPr>
      </w:pPr>
      <w:r>
        <w:rPr/>
        <w:tab/>
        <w:t xml:space="preserve">Limbažu novada pašvaldība uzaicina Jūs iesniegt savu cenu piedāvājumu cenu aptaujai </w:t>
      </w:r>
      <w:bookmarkStart w:id="0" w:name="_Hlk101874695"/>
      <w:r>
        <w:rPr>
          <w:b/>
          <w:bCs/>
        </w:rPr>
        <w:t>“</w:t>
      </w:r>
      <w:bookmarkStart w:id="1" w:name="_Hlk156893967"/>
      <w:r>
        <w:rPr>
          <w:b/>
          <w:bCs/>
          <w:i/>
          <w:iCs/>
        </w:rPr>
        <w:t xml:space="preserve">Ekonomiskā aprēķina izstrāde patvertņu pārbūvei civilās aizsardzības mērķiem </w:t>
      </w:r>
      <w:bookmarkStart w:id="2" w:name="_Hlk156893448"/>
      <w:r>
        <w:rPr>
          <w:b/>
          <w:bCs/>
          <w:i/>
          <w:iCs/>
        </w:rPr>
        <w:t>Limbažu novadā</w:t>
      </w:r>
      <w:bookmarkEnd w:id="1"/>
      <w:bookmarkEnd w:id="2"/>
      <w:r>
        <w:rPr>
          <w:b/>
          <w:bCs/>
        </w:rPr>
        <w:t>”</w:t>
      </w:r>
      <w:bookmarkEnd w:id="0"/>
      <w:r>
        <w:rPr>
          <w:b/>
          <w:bCs/>
        </w:rPr>
        <w:t>.</w:t>
      </w:r>
    </w:p>
    <w:p>
      <w:pPr>
        <w:pStyle w:val="Normal"/>
        <w:tabs>
          <w:tab w:val="clear" w:pos="720"/>
          <w:tab w:val="left" w:pos="540" w:leader="none"/>
        </w:tabs>
        <w:jc w:val="both"/>
        <w:rPr/>
      </w:pPr>
      <w:r>
        <w:rPr/>
      </w:r>
    </w:p>
    <w:p>
      <w:pPr>
        <w:pStyle w:val="ListParagraph"/>
        <w:numPr>
          <w:ilvl w:val="0"/>
          <w:numId w:val="5"/>
        </w:numPr>
        <w:tabs>
          <w:tab w:val="clear" w:pos="720"/>
          <w:tab w:val="left" w:pos="540" w:leader="none"/>
        </w:tabs>
        <w:spacing w:before="0" w:after="0"/>
        <w:ind w:hanging="0" w:left="0"/>
        <w:contextualSpacing w:val="false"/>
        <w:jc w:val="both"/>
        <w:rPr>
          <w:b/>
        </w:rPr>
      </w:pPr>
      <w:r>
        <w:rPr>
          <w:b/>
        </w:rPr>
        <w:t>Cenu aptaujas priekšmets, līguma izpildes laiks, vieta, samaksas kārtība:</w:t>
      </w:r>
    </w:p>
    <w:p>
      <w:pPr>
        <w:pStyle w:val="Normal"/>
        <w:numPr>
          <w:ilvl w:val="0"/>
          <w:numId w:val="0"/>
        </w:numPr>
        <w:ind w:hanging="0" w:left="0"/>
        <w:jc w:val="both"/>
        <w:outlineLvl w:val="2"/>
        <w:rPr/>
      </w:pPr>
      <w:r>
        <w:rPr/>
        <w:t xml:space="preserve">Cenu aptaujas priekšmets ir </w:t>
      </w:r>
      <w:r>
        <w:rPr>
          <w:bCs/>
        </w:rPr>
        <w:t xml:space="preserve">ekonomiskā aprēķina izstrāde (ar galvenajām aktivitātēm un indikatīvām izmaksām) </w:t>
      </w:r>
      <w:r>
        <w:rPr>
          <w:bCs/>
          <w:iCs/>
        </w:rPr>
        <w:t>patvertņu pārbūvei un aprīkošanai Limbažu novadā saskaņā ar Tehnisko specifikāciju (1.pielikums) atbilstoši III kategorijas patvertņu prasībām (2.1</w:t>
      </w:r>
      <w:r>
        <w:rPr/>
        <w:t>.pielikums, Excel) un Valsts ugunsdzēsības un glābšanas dienesta “Vadlīnijas par minimālajām prasībām III kategorijas patvertnes ierīkošanai” (pielikumā pdf formātā), turpmāk - Pakalpojums.</w:t>
      </w:r>
    </w:p>
    <w:p>
      <w:pPr>
        <w:pStyle w:val="ListParagraph"/>
        <w:tabs>
          <w:tab w:val="clear" w:pos="720"/>
          <w:tab w:val="left" w:pos="432" w:leader="none"/>
        </w:tabs>
        <w:ind w:hanging="432" w:left="432"/>
        <w:rPr>
          <w:rFonts w:eastAsia="Calibri"/>
          <w:b/>
        </w:rPr>
      </w:pPr>
      <w:r>
        <w:rPr>
          <w:rFonts w:eastAsia="Calibri"/>
          <w:b/>
        </w:rPr>
        <w:t xml:space="preserve">Patvertņu adreses: </w:t>
      </w:r>
    </w:p>
    <w:tbl>
      <w:tblPr>
        <w:tblW w:w="508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899"/>
        <w:gridCol w:w="3180"/>
      </w:tblGrid>
      <w:tr>
        <w:trPr>
          <w:trHeight w:val="563" w:hRule="atLeast"/>
        </w:trPr>
        <w:tc>
          <w:tcPr>
            <w:tcW w:w="18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9</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16</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30</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28</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Parka iela 36</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Burtnieku iela 4</w:t>
            </w:r>
          </w:p>
        </w:tc>
      </w:tr>
      <w:tr>
        <w:trPr>
          <w:trHeight w:val="563" w:hRule="atLeast"/>
        </w:trPr>
        <w:tc>
          <w:tcPr>
            <w:tcW w:w="189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3180"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Burtnieku iela 7</w:t>
            </w:r>
          </w:p>
        </w:tc>
      </w:tr>
    </w:tbl>
    <w:p>
      <w:pPr>
        <w:pStyle w:val="Normal"/>
        <w:tabs>
          <w:tab w:val="clear" w:pos="720"/>
          <w:tab w:val="left" w:pos="540" w:leader="none"/>
        </w:tabs>
        <w:jc w:val="both"/>
        <w:rPr/>
      </w:pPr>
      <w:r>
        <w:rPr/>
      </w:r>
    </w:p>
    <w:p>
      <w:pPr>
        <w:pStyle w:val="Normal"/>
        <w:tabs>
          <w:tab w:val="clear" w:pos="720"/>
          <w:tab w:val="left" w:pos="540" w:leader="none"/>
        </w:tabs>
        <w:jc w:val="both"/>
        <w:rPr/>
      </w:pPr>
      <w:r>
        <w:rPr/>
        <w:t>Piedāvājuma izvēles kritērijs ir, pēc cenu aptaujas noteikumiem un tā pielikumiem atbilstošs saimnieciski visizdevīgākais piedāvājums, kuru pasūtītājs nosaka ņemot vērā zemāko cenu.</w:t>
      </w:r>
    </w:p>
    <w:p>
      <w:pPr>
        <w:pStyle w:val="Normal"/>
        <w:tabs>
          <w:tab w:val="clear" w:pos="720"/>
          <w:tab w:val="left" w:pos="540" w:leader="none"/>
        </w:tabs>
        <w:jc w:val="both"/>
        <w:rPr/>
      </w:pPr>
      <w:r>
        <w:rPr/>
        <w:t>Līguma izpildes termiņš – 40 dienu laikā no līguma noslēgšanas dienas.</w:t>
      </w:r>
    </w:p>
    <w:p>
      <w:pPr>
        <w:pStyle w:val="Normal"/>
        <w:tabs>
          <w:tab w:val="clear" w:pos="720"/>
          <w:tab w:val="left" w:pos="540" w:leader="none"/>
        </w:tabs>
        <w:jc w:val="both"/>
        <w:rPr/>
      </w:pPr>
      <w:r>
        <w:rPr/>
        <w:t xml:space="preserve">Izpildes vieta – Limbažu novads. </w:t>
      </w:r>
    </w:p>
    <w:p>
      <w:pPr>
        <w:pStyle w:val="Normal"/>
        <w:tabs>
          <w:tab w:val="clear" w:pos="720"/>
          <w:tab w:val="left" w:pos="540" w:leader="none"/>
        </w:tabs>
        <w:jc w:val="both"/>
        <w:rPr/>
      </w:pPr>
      <w:r>
        <w:rPr/>
        <w:t>Līguma apmaksa – līguma apmaksa tiek veikta 15 (piecpadsmit) dienu laikā pēc pieņemšanas - nodošanas akta parakstīšanas.</w:t>
      </w:r>
    </w:p>
    <w:p>
      <w:pPr>
        <w:pStyle w:val="Normal"/>
        <w:tabs>
          <w:tab w:val="clear" w:pos="720"/>
          <w:tab w:val="left" w:pos="540" w:leader="none"/>
        </w:tabs>
        <w:jc w:val="both"/>
        <w:rPr>
          <w:b/>
        </w:rPr>
      </w:pPr>
      <w:r>
        <w:rPr>
          <w:b/>
        </w:rPr>
      </w:r>
    </w:p>
    <w:p>
      <w:pPr>
        <w:pStyle w:val="Normal"/>
        <w:tabs>
          <w:tab w:val="clear" w:pos="720"/>
          <w:tab w:val="left" w:pos="540" w:leader="none"/>
        </w:tabs>
        <w:ind w:left="360"/>
        <w:jc w:val="both"/>
        <w:rPr>
          <w:b/>
          <w:bCs/>
        </w:rPr>
      </w:pPr>
      <w:r>
        <w:rPr>
          <w:b/>
          <w:bCs/>
        </w:rPr>
        <w:t>2.Prasības pretendentiem un iesniedzamie dokumenti</w:t>
      </w:r>
    </w:p>
    <w:tbl>
      <w:tblPr>
        <w:tblStyle w:val="Reatabula"/>
        <w:tblW w:w="93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17"/>
        <w:gridCol w:w="4671"/>
      </w:tblGrid>
      <w:tr>
        <w:trPr/>
        <w:tc>
          <w:tcPr>
            <w:tcW w:w="4717" w:type="dxa"/>
            <w:tcBorders/>
          </w:tcPr>
          <w:p>
            <w:pPr>
              <w:pStyle w:val="Normal"/>
              <w:widowControl/>
              <w:tabs>
                <w:tab w:val="clear" w:pos="720"/>
                <w:tab w:val="left" w:pos="540" w:leader="none"/>
              </w:tabs>
              <w:suppressAutoHyphens w:val="true"/>
              <w:spacing w:before="0" w:after="0"/>
              <w:jc w:val="both"/>
              <w:rPr>
                <w:b/>
                <w:bCs/>
              </w:rPr>
            </w:pPr>
            <w:r>
              <w:rPr>
                <w:b/>
                <w:bCs/>
                <w:kern w:val="0"/>
                <w:lang w:val="lv-LV" w:bidi="ar-SA"/>
              </w:rPr>
              <w:t>Prasība</w:t>
            </w:r>
          </w:p>
        </w:tc>
        <w:tc>
          <w:tcPr>
            <w:tcW w:w="4671" w:type="dxa"/>
            <w:tcBorders/>
          </w:tcPr>
          <w:p>
            <w:pPr>
              <w:pStyle w:val="Normal"/>
              <w:widowControl/>
              <w:tabs>
                <w:tab w:val="clear" w:pos="720"/>
                <w:tab w:val="left" w:pos="540" w:leader="none"/>
              </w:tabs>
              <w:suppressAutoHyphens w:val="true"/>
              <w:spacing w:before="0" w:after="0"/>
              <w:jc w:val="both"/>
              <w:rPr>
                <w:b/>
                <w:bCs/>
              </w:rPr>
            </w:pPr>
            <w:r>
              <w:rPr>
                <w:b/>
                <w:bCs/>
                <w:kern w:val="0"/>
                <w:lang w:val="lv-LV" w:bidi="ar-SA"/>
              </w:rPr>
              <w:t>Iesniedzamais dokuments</w:t>
            </w:r>
          </w:p>
        </w:tc>
      </w:tr>
      <w:tr>
        <w:trPr/>
        <w:tc>
          <w:tcPr>
            <w:tcW w:w="4717"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Pretendents ir reģistrēts Latvijas Republikas Būvkomersantu reģistrā</w:t>
            </w:r>
          </w:p>
        </w:tc>
        <w:tc>
          <w:tcPr>
            <w:tcW w:w="4671"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Pieteikuma veidlapa, atbilstoši uzaicinājuma 2.pielikumam</w:t>
            </w:r>
          </w:p>
        </w:tc>
      </w:tr>
      <w:tr>
        <w:trPr/>
        <w:tc>
          <w:tcPr>
            <w:tcW w:w="4717"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Pretendentam jānodrošina atbildīgais būvspeciālists, kuram ir spēkā esošs sertifikāts būvniecības/projektēšanas jomā</w:t>
            </w:r>
          </w:p>
        </w:tc>
        <w:tc>
          <w:tcPr>
            <w:tcW w:w="4671"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Pieteikuma veidlapa, atbilstoši uzaicinājuma 2.pielikumam</w:t>
            </w:r>
          </w:p>
        </w:tc>
      </w:tr>
      <w:tr>
        <w:trPr/>
        <w:tc>
          <w:tcPr>
            <w:tcW w:w="4717"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Pretendentam iepriekšējo trīs gadu laikā ir pieredze vismaz divu līgum izpildē, kura ietvaros ir izstrādātas ekonomiskie aprēkini (tāme) vispārīgo būvdarbu veikšanai</w:t>
            </w:r>
          </w:p>
        </w:tc>
        <w:tc>
          <w:tcPr>
            <w:tcW w:w="4671" w:type="dxa"/>
            <w:tcBorders/>
          </w:tcPr>
          <w:p>
            <w:pPr>
              <w:pStyle w:val="Normal"/>
              <w:widowControl/>
              <w:tabs>
                <w:tab w:val="clear" w:pos="720"/>
                <w:tab w:val="left" w:pos="540" w:leader="none"/>
              </w:tabs>
              <w:suppressAutoHyphens w:val="true"/>
              <w:spacing w:before="0" w:after="0"/>
              <w:jc w:val="both"/>
              <w:rPr>
                <w:bCs/>
              </w:rPr>
            </w:pPr>
            <w:r>
              <w:rPr>
                <w:kern w:val="0"/>
                <w:lang w:val="lv-LV" w:bidi="ar-SA"/>
              </w:rPr>
              <w:t xml:space="preserve">Pieredzes apliecinājums, kurā norāda </w:t>
            </w:r>
            <w:r>
              <w:rPr>
                <w:bCs/>
                <w:kern w:val="0"/>
                <w:lang w:val="lv-LV" w:bidi="ar-SA"/>
              </w:rPr>
              <w:t>objekta nosaukumu, kuriem izstrādāti ekonomiskie aprēķini (tāmes) Pasūtītāju nosaukumu, adresi un kontaktpersonu.</w:t>
            </w:r>
          </w:p>
          <w:p>
            <w:pPr>
              <w:pStyle w:val="BodyText"/>
              <w:widowControl/>
              <w:tabs>
                <w:tab w:val="clear" w:pos="720"/>
                <w:tab w:val="left" w:pos="418" w:leader="none"/>
              </w:tabs>
              <w:suppressAutoHyphens w:val="true"/>
              <w:spacing w:before="0" w:after="0"/>
              <w:jc w:val="both"/>
              <w:rPr>
                <w:bCs/>
                <w:i/>
                <w:i/>
              </w:rPr>
            </w:pPr>
            <w:r>
              <w:rPr>
                <w:bCs/>
                <w:i/>
                <w:kern w:val="0"/>
                <w:lang w:val="lv-LV" w:bidi="ar-SA"/>
              </w:rPr>
              <w:t>Lai pārliecinātos par norādītās pieredzes atbilstību, Pasūtītājam ir tiesības pieprasīt papildu informāciju, tajā skaitā dokumentus, kas pierāda Speciālista norādīto pieredzes atbilstību prasībai un to, ka Speciālists ir veicis norādītos pakalpojumus un/vai pārliecināties par sniegto ziņu patiesumu (piemēram, vērsties pie norādītās kontaktpersonas u.tml.).</w:t>
            </w:r>
          </w:p>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r>
          </w:p>
        </w:tc>
      </w:tr>
      <w:tr>
        <w:trPr/>
        <w:tc>
          <w:tcPr>
            <w:tcW w:w="4717"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Finanšu piedāvājums</w:t>
            </w:r>
          </w:p>
        </w:tc>
        <w:tc>
          <w:tcPr>
            <w:tcW w:w="4671"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Finanšu piedāvājums, atbilstoši uzaicinājuma 2.pielikumam;</w:t>
            </w:r>
          </w:p>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r>
          </w:p>
        </w:tc>
      </w:tr>
      <w:tr>
        <w:trPr/>
        <w:tc>
          <w:tcPr>
            <w:tcW w:w="4717"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Pretendents neatkarīgi sagatavojis piedāvājumu</w:t>
            </w:r>
          </w:p>
        </w:tc>
        <w:tc>
          <w:tcPr>
            <w:tcW w:w="4671" w:type="dxa"/>
            <w:tcBorders/>
          </w:tcPr>
          <w:p>
            <w:pPr>
              <w:pStyle w:val="Normal"/>
              <w:widowControl/>
              <w:tabs>
                <w:tab w:val="clear" w:pos="720"/>
                <w:tab w:val="left" w:pos="540" w:leader="none"/>
              </w:tabs>
              <w:suppressAutoHyphens w:val="true"/>
              <w:spacing w:before="0" w:after="0"/>
              <w:jc w:val="both"/>
              <w:rPr>
                <w:kern w:val="0"/>
                <w:lang w:val="lv-LV" w:bidi="ar-SA"/>
              </w:rPr>
            </w:pPr>
            <w:r>
              <w:rPr>
                <w:kern w:val="0"/>
                <w:lang w:val="lv-LV" w:bidi="ar-SA"/>
              </w:rPr>
              <w:t>Apliecinājums, atbilstoši uzaicinājuma 3.pielikums</w:t>
            </w:r>
          </w:p>
        </w:tc>
      </w:tr>
    </w:tbl>
    <w:p>
      <w:pPr>
        <w:pStyle w:val="Normal"/>
        <w:tabs>
          <w:tab w:val="clear" w:pos="720"/>
          <w:tab w:val="left" w:pos="540" w:leader="none"/>
        </w:tabs>
        <w:jc w:val="both"/>
        <w:rPr/>
      </w:pPr>
      <w:r>
        <w:rPr/>
      </w:r>
    </w:p>
    <w:p>
      <w:pPr>
        <w:pStyle w:val="Normal"/>
        <w:tabs>
          <w:tab w:val="clear" w:pos="720"/>
          <w:tab w:val="left" w:pos="540" w:leader="none"/>
        </w:tabs>
        <w:jc w:val="both"/>
        <w:rPr/>
      </w:pPr>
      <w:r>
        <w:rPr/>
      </w:r>
    </w:p>
    <w:p>
      <w:pPr>
        <w:pStyle w:val="Normal"/>
        <w:tabs>
          <w:tab w:val="clear" w:pos="720"/>
          <w:tab w:val="left" w:pos="5868" w:leader="none"/>
        </w:tabs>
        <w:jc w:val="both"/>
        <w:rPr>
          <w:b/>
          <w:iCs/>
        </w:rPr>
      </w:pPr>
      <w:r>
        <w:rPr>
          <w:b/>
        </w:rPr>
        <w:t xml:space="preserve">3.Piedāvājumu iesniegšanas kārtība: </w:t>
      </w:r>
    </w:p>
    <w:p>
      <w:pPr>
        <w:pStyle w:val="Normal"/>
        <w:jc w:val="both"/>
        <w:rPr>
          <w:bCs/>
        </w:rPr>
      </w:pPr>
      <w:r>
        <w:rPr/>
        <w:t xml:space="preserve">Piedāvājumus cenu aptaujai var iesniegt līdz </w:t>
      </w:r>
      <w:r>
        <w:rPr>
          <w:b/>
          <w:bCs/>
        </w:rPr>
        <w:t xml:space="preserve">2025.gada </w:t>
      </w:r>
      <w:r>
        <w:rPr>
          <w:b/>
          <w:bCs/>
          <w:shd w:fill="auto" w:val="clear"/>
        </w:rPr>
        <w:t>23. jūlijam, pulksten 16:00.</w:t>
      </w:r>
      <w:r>
        <w:rPr>
          <w:shd w:fill="auto" w:val="clear"/>
        </w:rPr>
        <w:t xml:space="preserve">  </w:t>
      </w:r>
      <w:r>
        <w:rPr>
          <w:color w:themeColor="text1" w:val="000000"/>
          <w:shd w:fill="auto" w:val="clear"/>
        </w:rPr>
        <w:t>Piedāv</w:t>
      </w:r>
      <w:r>
        <w:rPr>
          <w:shd w:fill="auto" w:val="clear"/>
        </w:rPr>
        <w:t xml:space="preserve">ājumi, kuri būs iesniegti pēc noteiktā termiņa, netiks </w:t>
      </w:r>
      <w:r>
        <w:rPr>
          <w:bCs/>
          <w:shd w:fill="auto" w:val="clear"/>
        </w:rPr>
        <w:t>izskatīti.</w:t>
      </w:r>
    </w:p>
    <w:p>
      <w:pPr>
        <w:pStyle w:val="Normal"/>
        <w:jc w:val="both"/>
        <w:rPr/>
      </w:pPr>
      <w:r>
        <w:rPr/>
      </w:r>
    </w:p>
    <w:p>
      <w:pPr>
        <w:pStyle w:val="Normal"/>
        <w:tabs>
          <w:tab w:val="clear" w:pos="720"/>
          <w:tab w:val="left" w:pos="540" w:leader="none"/>
        </w:tabs>
        <w:jc w:val="both"/>
        <w:rPr/>
      </w:pPr>
      <w:r>
        <w:rPr/>
        <w:t>Piedāvājumi var tikt iesniegti:</w:t>
      </w:r>
    </w:p>
    <w:p>
      <w:pPr>
        <w:pStyle w:val="Normal"/>
        <w:numPr>
          <w:ilvl w:val="1"/>
          <w:numId w:val="4"/>
        </w:numPr>
        <w:jc w:val="both"/>
        <w:rPr/>
      </w:pPr>
      <w:r>
        <w:rPr/>
        <w:t xml:space="preserve">iesniedzot personīgi, slēgtā vēstulē </w:t>
      </w:r>
      <w:r>
        <w:rPr>
          <w:shd w:fill="FFFFFF" w:val="clear"/>
        </w:rPr>
        <w:t>Rīgas iela 16, Limbaži, Limbažu novads, Latvija LV-4001</w:t>
      </w:r>
      <w:r>
        <w:rPr/>
        <w:t>;</w:t>
      </w:r>
    </w:p>
    <w:p>
      <w:pPr>
        <w:pStyle w:val="Normal"/>
        <w:numPr>
          <w:ilvl w:val="1"/>
          <w:numId w:val="4"/>
        </w:numPr>
        <w:jc w:val="both"/>
        <w:rPr/>
      </w:pPr>
      <w:r>
        <w:rPr/>
        <w:t xml:space="preserve">nosūtot pa pastu vai nogādājot ar kurjeru, adresējot </w:t>
      </w:r>
      <w:r>
        <w:rPr>
          <w:shd w:fill="FFFFFF" w:val="clear"/>
        </w:rPr>
        <w:t>Limbažu novada pašvaldībai Rīgas iela 16, Limbaži, Limbažu novads, Latvija LV-4001</w:t>
      </w:r>
      <w:r>
        <w:rPr/>
        <w:t>;</w:t>
      </w:r>
    </w:p>
    <w:p>
      <w:pPr>
        <w:pStyle w:val="ListParagraph"/>
        <w:numPr>
          <w:ilvl w:val="1"/>
          <w:numId w:val="4"/>
        </w:numPr>
        <w:jc w:val="both"/>
        <w:rPr>
          <w:color w:themeColor="text1" w:val="000000"/>
        </w:rPr>
      </w:pPr>
      <w:r>
        <w:rPr>
          <w:color w:themeColor="text1" w:val="000000"/>
        </w:rPr>
        <w:t>nosūtot ieskanētu pa e-pastu (</w:t>
      </w:r>
      <w:hyperlink r:id="rId2">
        <w:r>
          <w:rPr>
            <w:rStyle w:val="Hyperlink"/>
            <w:shd w:fill="FFFFFF" w:val="clear"/>
          </w:rPr>
          <w:t>iepirkumi@limbazunovads.lv</w:t>
        </w:r>
      </w:hyperlink>
      <w:r>
        <w:rPr/>
        <w:t xml:space="preserve">) </w:t>
      </w:r>
      <w:r>
        <w:rPr>
          <w:color w:themeColor="text1" w:val="000000"/>
        </w:rPr>
        <w:t>un pēc tam oriģinālu nosūtot pa pastu;</w:t>
      </w:r>
    </w:p>
    <w:p>
      <w:pPr>
        <w:pStyle w:val="Normal"/>
        <w:numPr>
          <w:ilvl w:val="1"/>
          <w:numId w:val="4"/>
        </w:numPr>
        <w:jc w:val="both"/>
        <w:rPr>
          <w:color w:themeColor="text1" w:val="000000"/>
        </w:rPr>
      </w:pPr>
      <w:r>
        <w:rPr>
          <w:color w:themeColor="text1" w:val="000000"/>
        </w:rPr>
        <w:t>nosūtot elektroniski parakstītu uz e-pastu (</w:t>
      </w:r>
      <w:hyperlink r:id="rId3">
        <w:r>
          <w:rPr>
            <w:rStyle w:val="Hyperlink"/>
          </w:rPr>
          <w:t>iepirkumi@limbazunovads.lv</w:t>
        </w:r>
      </w:hyperlink>
      <w:r>
        <w:rPr>
          <w:color w:themeColor="text1" w:val="000000"/>
        </w:rPr>
        <w:t xml:space="preserve"> );</w:t>
      </w:r>
    </w:p>
    <w:p>
      <w:pPr>
        <w:pStyle w:val="Normal"/>
        <w:jc w:val="both"/>
        <w:rPr/>
      </w:pPr>
      <w:r>
        <w:rPr/>
      </w:r>
    </w:p>
    <w:p>
      <w:pPr>
        <w:pStyle w:val="Normal"/>
        <w:jc w:val="both"/>
        <w:rPr/>
      </w:pPr>
      <w:r>
        <w:rPr/>
        <w:t xml:space="preserve">Cenu aptaujas kontaktpersona: </w:t>
      </w:r>
      <w:r>
        <w:rPr>
          <w:rStyle w:val="Hyperlink"/>
          <w:color w:val="000000"/>
          <w:u w:val="none"/>
        </w:rPr>
        <w:t xml:space="preserve">Limbažu novada pašvaldības izpilddirektora vietnieks Agris Blumers, t.+371 29252432, e-pasts </w:t>
      </w:r>
      <w:hyperlink r:id="rId5">
        <w:r>
          <w:rPr>
            <w:rStyle w:val="Hyperlink"/>
            <w:color w:val="000000"/>
            <w:u w:val="none"/>
          </w:rPr>
          <w:t>agris.blumers@limbazunovads.lv</w:t>
        </w:r>
      </w:hyperlink>
    </w:p>
    <w:p>
      <w:pPr>
        <w:pStyle w:val="Normal"/>
        <w:jc w:val="both"/>
        <w:rPr>
          <w:rStyle w:val="Hyperlink"/>
          <w:color w:val="000000"/>
          <w:u w:val="none"/>
        </w:rPr>
      </w:pPr>
      <w:r>
        <w:rPr/>
      </w:r>
    </w:p>
    <w:p>
      <w:pPr>
        <w:pStyle w:val="Normal"/>
        <w:jc w:val="both"/>
        <w:rPr>
          <w:color w:val="000000"/>
          <w:u w:val="none"/>
        </w:rPr>
      </w:pPr>
      <w:r>
        <w:rPr>
          <w:color w:val="000000"/>
          <w:u w:val="none"/>
        </w:rPr>
      </w:r>
    </w:p>
    <w:p>
      <w:pPr>
        <w:pStyle w:val="Normal"/>
        <w:jc w:val="both"/>
        <w:rPr/>
      </w:pPr>
      <w:r>
        <w:rPr/>
        <w:t xml:space="preserve">Pielikumā: </w:t>
        <w:tab/>
      </w:r>
    </w:p>
    <w:p>
      <w:pPr>
        <w:pStyle w:val="ListParagraph"/>
        <w:numPr>
          <w:ilvl w:val="0"/>
          <w:numId w:val="7"/>
        </w:numPr>
        <w:jc w:val="both"/>
        <w:rPr/>
      </w:pPr>
      <w:r>
        <w:rPr/>
        <w:t>Tehniskā specifikācija uz 1 lapas</w:t>
      </w:r>
    </w:p>
    <w:p>
      <w:pPr>
        <w:pStyle w:val="ListParagraph"/>
        <w:numPr>
          <w:ilvl w:val="0"/>
          <w:numId w:val="7"/>
        </w:numPr>
        <w:jc w:val="both"/>
        <w:rPr/>
      </w:pPr>
      <w:r>
        <w:rPr/>
        <w:t>Piedāvājuma veidlapa uz 2 lapām.</w:t>
      </w:r>
    </w:p>
    <w:p>
      <w:pPr>
        <w:pStyle w:val="ListParagraph"/>
        <w:numPr>
          <w:ilvl w:val="0"/>
          <w:numId w:val="7"/>
        </w:numPr>
        <w:jc w:val="both"/>
        <w:rPr/>
      </w:pPr>
      <w:r>
        <w:rPr/>
        <w:t>Apliecinājums uz 1 lapas.</w:t>
      </w:r>
    </w:p>
    <w:p>
      <w:pPr>
        <w:pStyle w:val="Normal"/>
        <w:jc w:val="both"/>
        <w:rPr/>
      </w:pPr>
      <w:r>
        <w:rPr/>
      </w:r>
    </w:p>
    <w:p>
      <w:pPr>
        <w:pStyle w:val="Normal"/>
        <w:jc w:val="both"/>
        <w:rPr/>
      </w:pPr>
      <w:r>
        <w:rPr/>
      </w:r>
    </w:p>
    <w:p>
      <w:pPr>
        <w:pStyle w:val="Normal"/>
        <w:jc w:val="both"/>
        <w:rPr/>
      </w:pPr>
      <w:r>
        <w:rPr/>
      </w:r>
    </w:p>
    <w:p>
      <w:pPr>
        <w:pStyle w:val="ListParagraph"/>
        <w:numPr>
          <w:ilvl w:val="0"/>
          <w:numId w:val="0"/>
        </w:numPr>
        <w:ind w:hanging="0" w:left="720"/>
        <w:jc w:val="center"/>
        <w:rPr>
          <w:sz w:val="26"/>
          <w:szCs w:val="26"/>
        </w:rPr>
      </w:pPr>
      <w:r>
        <w:rPr>
          <w:sz w:val="26"/>
          <w:szCs w:val="26"/>
        </w:rPr>
      </w:r>
      <w:r>
        <w:br w:type="page"/>
      </w:r>
    </w:p>
    <w:p>
      <w:pPr>
        <w:pStyle w:val="naisnod"/>
        <w:spacing w:before="0" w:after="0"/>
        <w:ind w:left="360"/>
        <w:jc w:val="right"/>
        <w:rPr/>
      </w:pPr>
      <w:r>
        <w:rPr/>
        <w:t>1.pielikums</w:t>
      </w:r>
    </w:p>
    <w:p>
      <w:pPr>
        <w:pStyle w:val="naisnod"/>
        <w:spacing w:before="120" w:after="120"/>
        <w:ind w:left="360"/>
        <w:jc w:val="right"/>
        <w:rPr>
          <w:sz w:val="26"/>
          <w:szCs w:val="26"/>
        </w:rPr>
      </w:pPr>
      <w:r>
        <w:rPr/>
        <w:t>Cenu aptaujai “</w:t>
      </w:r>
      <w:r>
        <w:rPr>
          <w:i/>
          <w:iCs/>
        </w:rPr>
        <w:t>Ekonomiskā aprēķina izstrāde patvertņu pārbūvei civilās aizsardzības mērķiem Limbažu novadā</w:t>
      </w:r>
      <w:r>
        <w:rPr/>
        <w:t>”</w:t>
      </w:r>
    </w:p>
    <w:p>
      <w:pPr>
        <w:pStyle w:val="naisnod"/>
        <w:spacing w:before="0" w:after="0"/>
        <w:ind w:left="360"/>
        <w:jc w:val="right"/>
        <w:rPr/>
      </w:pPr>
      <w:r>
        <w:rPr/>
      </w:r>
    </w:p>
    <w:p>
      <w:pPr>
        <w:pStyle w:val="naisnod"/>
        <w:spacing w:before="120" w:after="120"/>
        <w:ind w:left="360"/>
        <w:rPr>
          <w:sz w:val="26"/>
          <w:szCs w:val="26"/>
        </w:rPr>
      </w:pPr>
      <w:r>
        <w:rPr>
          <w:sz w:val="26"/>
          <w:szCs w:val="26"/>
        </w:rPr>
        <w:t>TEHNISKĀ SPECIFIKĀCIJA</w:t>
      </w:r>
    </w:p>
    <w:p>
      <w:pPr>
        <w:pStyle w:val="naisnod"/>
        <w:spacing w:before="120" w:after="120"/>
        <w:ind w:left="360"/>
        <w:rPr>
          <w:sz w:val="26"/>
          <w:szCs w:val="26"/>
        </w:rPr>
      </w:pPr>
      <w:r>
        <w:rPr>
          <w:sz w:val="26"/>
          <w:szCs w:val="26"/>
        </w:rPr>
      </w:r>
    </w:p>
    <w:p>
      <w:pPr>
        <w:pStyle w:val="Normal"/>
        <w:numPr>
          <w:ilvl w:val="0"/>
          <w:numId w:val="6"/>
        </w:numPr>
        <w:spacing w:lineRule="auto" w:line="276"/>
        <w:ind w:hanging="284" w:left="284"/>
        <w:rPr>
          <w:rFonts w:eastAsia="Calibri"/>
          <w:bCs/>
        </w:rPr>
      </w:pPr>
      <w:r>
        <w:rPr>
          <w:rFonts w:eastAsia="Calibri"/>
          <w:b/>
        </w:rPr>
        <w:t xml:space="preserve">Pasūtītājs: </w:t>
      </w:r>
      <w:r>
        <w:rPr>
          <w:rFonts w:eastAsia="Calibri"/>
          <w:bCs/>
        </w:rPr>
        <w:t>Limbažu novada pašvaldība</w:t>
      </w:r>
    </w:p>
    <w:p>
      <w:pPr>
        <w:pStyle w:val="Normal"/>
        <w:numPr>
          <w:ilvl w:val="0"/>
          <w:numId w:val="6"/>
        </w:numPr>
        <w:ind w:hanging="284" w:left="284"/>
        <w:rPr>
          <w:rFonts w:eastAsia="Calibri"/>
          <w:b/>
          <w:bCs/>
        </w:rPr>
      </w:pPr>
      <w:r>
        <w:rPr>
          <w:rFonts w:eastAsia="Calibri"/>
          <w:b/>
          <w:bCs/>
        </w:rPr>
        <w:t>Objektu saraksts:</w:t>
      </w:r>
    </w:p>
    <w:tbl>
      <w:tblPr>
        <w:tblW w:w="944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92"/>
        <w:gridCol w:w="2673"/>
        <w:gridCol w:w="2836"/>
        <w:gridCol w:w="1738"/>
      </w:tblGrid>
      <w:tr>
        <w:trPr>
          <w:trHeight w:val="900" w:hRule="atLeast"/>
        </w:trPr>
        <w:tc>
          <w:tcPr>
            <w:tcW w:w="9439" w:type="dxa"/>
            <w:gridSpan w:val="4"/>
            <w:tcBorders>
              <w:bottom w:val="single" w:sz="4" w:space="0" w:color="000000"/>
            </w:tcBorders>
            <w:shd w:color="auto" w:fill="auto" w:val="clear"/>
            <w:vAlign w:val="center"/>
          </w:tcPr>
          <w:p>
            <w:pPr>
              <w:pStyle w:val="Normal"/>
              <w:jc w:val="center"/>
              <w:rPr>
                <w:b/>
                <w:bCs/>
                <w:color w:val="002060"/>
              </w:rPr>
            </w:pPr>
            <w:r>
              <w:rPr>
                <w:b/>
                <w:bCs/>
                <w:color w:val="002060"/>
              </w:rPr>
              <w:t>Prioritāri atbalstāmo pasākuma ietvaros civilās aizsardzības mērķiem pielāgojamo un aprīkojamo objektu (patvertņu) saraksts</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b/>
                <w:bCs/>
                <w:color w:val="002060"/>
              </w:rPr>
            </w:pPr>
            <w:r>
              <w:rPr>
                <w:b/>
                <w:bCs/>
                <w:color w:val="002060"/>
              </w:rPr>
              <w:t>Lokācija</w:t>
            </w:r>
          </w:p>
        </w:tc>
        <w:tc>
          <w:tcPr>
            <w:tcW w:w="2673" w:type="dxa"/>
            <w:tcBorders>
              <w:bottom w:val="single" w:sz="4" w:space="0" w:color="000000"/>
              <w:right w:val="single" w:sz="4" w:space="0" w:color="000000"/>
            </w:tcBorders>
            <w:shd w:color="auto" w:fill="auto" w:val="clear"/>
            <w:vAlign w:val="center"/>
          </w:tcPr>
          <w:p>
            <w:pPr>
              <w:pStyle w:val="Normal"/>
              <w:jc w:val="center"/>
              <w:rPr>
                <w:b/>
                <w:bCs/>
                <w:color w:val="002060"/>
              </w:rPr>
            </w:pPr>
            <w:r>
              <w:rPr>
                <w:b/>
                <w:bCs/>
                <w:color w:val="002060"/>
              </w:rPr>
              <w:t>Adrese</w:t>
            </w:r>
          </w:p>
        </w:tc>
        <w:tc>
          <w:tcPr>
            <w:tcW w:w="2836" w:type="dxa"/>
            <w:tcBorders>
              <w:bottom w:val="single" w:sz="4" w:space="0" w:color="000000"/>
              <w:right w:val="single" w:sz="4" w:space="0" w:color="000000"/>
            </w:tcBorders>
            <w:shd w:color="auto" w:fill="auto" w:val="clear"/>
            <w:vAlign w:val="center"/>
          </w:tcPr>
          <w:p>
            <w:pPr>
              <w:pStyle w:val="Normal"/>
              <w:jc w:val="center"/>
              <w:rPr>
                <w:b/>
                <w:bCs/>
                <w:color w:val="002060"/>
              </w:rPr>
            </w:pPr>
            <w:r>
              <w:rPr>
                <w:b/>
                <w:bCs/>
                <w:color w:val="002060"/>
              </w:rPr>
              <w:t>Kadastra.Nr.</w:t>
            </w:r>
          </w:p>
        </w:tc>
        <w:tc>
          <w:tcPr>
            <w:tcW w:w="1738" w:type="dxa"/>
            <w:tcBorders>
              <w:bottom w:val="single" w:sz="4" w:space="0" w:color="000000"/>
              <w:right w:val="single" w:sz="4" w:space="0" w:color="000000"/>
            </w:tcBorders>
            <w:shd w:color="auto" w:fill="auto" w:val="clear"/>
            <w:vAlign w:val="center"/>
          </w:tcPr>
          <w:p>
            <w:pPr>
              <w:pStyle w:val="Normal"/>
              <w:jc w:val="center"/>
              <w:rPr>
                <w:b/>
                <w:bCs/>
                <w:color w:val="002060"/>
              </w:rPr>
            </w:pPr>
            <w:r>
              <w:rPr>
                <w:b/>
                <w:bCs/>
                <w:color w:val="002060"/>
              </w:rPr>
              <w:t>Piederība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9</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66010070101001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16</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66010060101002</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30</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66010090007001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Rīgas iela 28</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66010090028001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Parka iela 36</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66010090025001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Burtnieku iela 4</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66010050011001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r>
        <w:trPr>
          <w:trHeight w:val="563" w:hRule="atLeast"/>
        </w:trPr>
        <w:tc>
          <w:tcPr>
            <w:tcW w:w="219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Limbaži</w:t>
            </w:r>
          </w:p>
        </w:tc>
        <w:tc>
          <w:tcPr>
            <w:tcW w:w="2673"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Burtnieku iela 7</w:t>
            </w:r>
          </w:p>
        </w:tc>
        <w:tc>
          <w:tcPr>
            <w:tcW w:w="2836" w:type="dxa"/>
            <w:tcBorders>
              <w:bottom w:val="single" w:sz="4" w:space="0" w:color="000000"/>
              <w:right w:val="single" w:sz="4" w:space="0" w:color="000000"/>
            </w:tcBorders>
            <w:shd w:color="auto" w:fill="auto" w:val="clear"/>
            <w:vAlign w:val="center"/>
          </w:tcPr>
          <w:p>
            <w:pPr>
              <w:pStyle w:val="Normal"/>
              <w:jc w:val="center"/>
              <w:rPr>
                <w:color w:val="000000"/>
              </w:rPr>
            </w:pPr>
            <w:r>
              <w:rPr/>
              <w:t>66010050076001</w:t>
            </w:r>
          </w:p>
        </w:tc>
        <w:tc>
          <w:tcPr>
            <w:tcW w:w="1738" w:type="dxa"/>
            <w:tcBorders>
              <w:bottom w:val="single" w:sz="4" w:space="0" w:color="000000"/>
              <w:right w:val="single" w:sz="4" w:space="0" w:color="000000"/>
            </w:tcBorders>
            <w:shd w:color="auto" w:fill="auto" w:val="clear"/>
            <w:vAlign w:val="center"/>
          </w:tcPr>
          <w:p>
            <w:pPr>
              <w:pStyle w:val="Normal"/>
              <w:jc w:val="center"/>
              <w:rPr>
                <w:color w:val="000000"/>
              </w:rPr>
            </w:pPr>
            <w:r>
              <w:rPr>
                <w:color w:val="000000"/>
              </w:rPr>
              <w:t>pašvaldība</w:t>
            </w:r>
          </w:p>
        </w:tc>
      </w:tr>
    </w:tbl>
    <w:p>
      <w:pPr>
        <w:pStyle w:val="Normal"/>
        <w:rPr>
          <w:rFonts w:eastAsia="Calibri"/>
          <w:bCs/>
        </w:rPr>
      </w:pPr>
      <w:r>
        <w:rPr>
          <w:rFonts w:eastAsia="Calibri"/>
          <w:bCs/>
        </w:rPr>
      </w:r>
    </w:p>
    <w:p>
      <w:pPr>
        <w:pStyle w:val="ListParagraph"/>
        <w:ind w:left="0"/>
        <w:jc w:val="both"/>
        <w:rPr>
          <w:b/>
        </w:rPr>
      </w:pPr>
      <w:r>
        <w:rPr>
          <w:b/>
        </w:rPr>
        <w:t>3.Pakalpojumam izvirzāmās prasības:</w:t>
      </w:r>
    </w:p>
    <w:p>
      <w:pPr>
        <w:pStyle w:val="ListParagraph"/>
        <w:ind w:left="0"/>
        <w:jc w:val="both"/>
        <w:rPr/>
      </w:pPr>
      <w:r>
        <w:rPr/>
        <w:t xml:space="preserve">3.1. </w:t>
      </w:r>
      <w:r>
        <w:rPr>
          <w:bCs/>
        </w:rPr>
        <w:t xml:space="preserve">Pretendentam jāizstrādā ekonomiskais aprēķins (tāmes katrai patvertnei ar galvenajām aktivitātēm un indikatīvām izmaksām) </w:t>
      </w:r>
      <w:r>
        <w:rPr>
          <w:bCs/>
          <w:iCs/>
        </w:rPr>
        <w:t>patvertņu pārbūvei Limbažu novadā, lai pārbūves rezultātā patvertnes atbilstu noteiktajām III kategorijas patvertņu prasībām (2.1</w:t>
      </w:r>
      <w:r>
        <w:rPr/>
        <w:t>.pielikums, Excel) un Valsts ugunsdzēsības un glābšanas dienesta “Vadlīnijas par minimālajām prasībām III kategorijas patvertnes ierīkošanai” (pielikumā pdf formātā).</w:t>
      </w:r>
    </w:p>
    <w:p>
      <w:pPr>
        <w:pStyle w:val="ListParagraph"/>
        <w:ind w:left="0"/>
        <w:jc w:val="both"/>
        <w:rPr>
          <w:highlight w:val="none"/>
          <w:shd w:fill="auto" w:val="clear"/>
        </w:rPr>
      </w:pPr>
      <w:r>
        <w:rPr>
          <w:shd w:fill="auto" w:val="clear"/>
        </w:rPr>
        <w:t xml:space="preserve">3.2. </w:t>
      </w:r>
      <w:r>
        <w:rPr>
          <w:bCs/>
          <w:shd w:fill="auto" w:val="clear"/>
        </w:rPr>
        <w:t>5 (piecu) darba dienu laikā no līguma noslēgšanas ir jāpiedalās Pasūtītāja organizētā sanāksmē.</w:t>
      </w:r>
    </w:p>
    <w:p>
      <w:pPr>
        <w:pStyle w:val="ListParagraph"/>
        <w:ind w:left="0"/>
        <w:jc w:val="both"/>
        <w:rPr>
          <w:bCs/>
        </w:rPr>
      </w:pPr>
      <w:r>
        <w:rPr>
          <w:bCs/>
        </w:rPr>
        <w:t>3.3. Ir jāveic esošās situācijas apsekošana un izvērtēšana dabā.</w:t>
      </w:r>
    </w:p>
    <w:p>
      <w:pPr>
        <w:pStyle w:val="ListParagraph"/>
        <w:ind w:left="0"/>
        <w:jc w:val="both"/>
        <w:rPr>
          <w:bCs/>
        </w:rPr>
      </w:pPr>
      <w:r>
        <w:rPr>
          <w:bCs/>
        </w:rPr>
        <w:t>3.4. Ekonomiskā aprēķina izmaksās jāiekļauj visas pozīcijas no 2.1.pielikuma, norādot katras patvertnes tāmē tos galvenos darbus, lai sasniegtu katras prasības īstenošanu, veicot pārbūves darbus.</w:t>
      </w:r>
    </w:p>
    <w:p>
      <w:pPr>
        <w:pStyle w:val="ListParagraph"/>
        <w:ind w:left="0"/>
        <w:jc w:val="both"/>
        <w:rPr>
          <w:b/>
          <w:i/>
          <w:i/>
          <w:color w:val="FF0000"/>
        </w:rPr>
      </w:pPr>
      <w:r>
        <w:rPr>
          <w:b/>
          <w:i/>
          <w:color w:val="FF0000"/>
        </w:rPr>
        <w:t>2.1.pielikuma kolonas nav jāaizpilda.</w:t>
      </w:r>
    </w:p>
    <w:p>
      <w:pPr>
        <w:pStyle w:val="ListParagraph"/>
        <w:ind w:left="0"/>
        <w:jc w:val="both"/>
        <w:rPr>
          <w:b/>
          <w:color w:val="000000"/>
          <w:u w:val="single"/>
        </w:rPr>
      </w:pPr>
      <w:r>
        <w:rPr>
          <w:color w:val="000000"/>
        </w:rPr>
        <w:t xml:space="preserve">Ekonomiskā aprēķina izstrāde jānodrošina saskaņā ar Ministru </w:t>
      </w:r>
      <w:r>
        <w:rPr/>
        <w:t xml:space="preserve">kabineta 2025.gada </w:t>
      </w:r>
      <w:r>
        <w:rPr>
          <w:iCs/>
        </w:rPr>
        <w:t>2.jūnija</w:t>
      </w:r>
      <w:r>
        <w:rPr>
          <w:color w:val="FF0000"/>
        </w:rPr>
        <w:t xml:space="preserve"> </w:t>
      </w:r>
      <w:r>
        <w:rPr>
          <w:color w:val="000000"/>
        </w:rPr>
        <w:t>noteikumiem Nr.  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Pr/>
        <w:t>”.</w:t>
      </w:r>
    </w:p>
    <w:p>
      <w:pPr>
        <w:pStyle w:val="ListParagraph"/>
        <w:ind w:left="0"/>
        <w:jc w:val="right"/>
        <w:rPr>
          <w:b/>
          <w:bCs/>
        </w:rPr>
      </w:pPr>
      <w:r>
        <w:rPr>
          <w:b/>
          <w:bCs/>
        </w:rPr>
        <w:t>2.pielikums</w:t>
      </w:r>
    </w:p>
    <w:p>
      <w:pPr>
        <w:pStyle w:val="naisnod"/>
        <w:spacing w:before="120" w:after="120"/>
        <w:ind w:left="360"/>
        <w:jc w:val="right"/>
        <w:rPr/>
      </w:pPr>
      <w:r>
        <w:rPr/>
        <w:t>Cenu aptaujai “</w:t>
      </w:r>
      <w:r>
        <w:rPr>
          <w:i/>
          <w:iCs/>
        </w:rPr>
        <w:t>Ekonomiskā aprēķina izstrāde patvertņu pārbūvei civilās aizsardzības mērķiem Limbažu novadā</w:t>
      </w:r>
      <w:r>
        <w:rPr/>
        <w:t>”</w:t>
      </w:r>
    </w:p>
    <w:p>
      <w:pPr>
        <w:pStyle w:val="Normal"/>
        <w:spacing w:lineRule="auto" w:line="259" w:before="0" w:after="160"/>
        <w:jc w:val="center"/>
        <w:rPr>
          <w:b/>
        </w:rPr>
      </w:pPr>
      <w:r>
        <w:rPr>
          <w:b/>
        </w:rPr>
        <w:t>PIEDĀVĀJUMA VEIDLAPA</w:t>
      </w:r>
    </w:p>
    <w:p>
      <w:pPr>
        <w:pStyle w:val="Normal"/>
        <w:rPr>
          <w:b/>
        </w:rPr>
      </w:pPr>
      <w:r>
        <w:rPr>
          <w:b/>
        </w:rPr>
      </w:r>
    </w:p>
    <w:p>
      <w:pPr>
        <w:pStyle w:val="Normal"/>
        <w:rPr>
          <w:b/>
        </w:rPr>
      </w:pPr>
      <w:r>
        <w:rPr>
          <w:b/>
        </w:rPr>
        <w:t>___.____.2025. Nr.______</w:t>
      </w:r>
    </w:p>
    <w:p>
      <w:pPr>
        <w:pStyle w:val="Normal"/>
        <w:rPr>
          <w:b/>
        </w:rPr>
      </w:pPr>
      <w:r>
        <w:rPr>
          <w:b/>
        </w:rPr>
      </w:r>
    </w:p>
    <w:p>
      <w:pPr>
        <w:pStyle w:val="Normal"/>
        <w:jc w:val="both"/>
        <w:rPr>
          <w:b/>
        </w:rPr>
      </w:pPr>
      <w:r>
        <w:rPr>
          <w:b/>
        </w:rPr>
        <w:tab/>
        <w:t>Pamatojoties uz saņemto uzaicinājumu, iesniedzam piedāvājumu cenu aptaujai “</w:t>
      </w:r>
      <w:r>
        <w:rPr>
          <w:b/>
          <w:bCs/>
          <w:i/>
          <w:iCs/>
        </w:rPr>
        <w:t>Ekonomiskā aprēķina izstrāde patvertņu pārbūvei civilās aizsardzības mērķiem Limbažu novadā</w:t>
      </w:r>
      <w:r>
        <w:rPr>
          <w:b/>
        </w:rPr>
        <w:t>”</w:t>
      </w:r>
    </w:p>
    <w:p>
      <w:pPr>
        <w:pStyle w:val="Normal"/>
        <w:jc w:val="both"/>
        <w:rPr>
          <w:b/>
        </w:rPr>
      </w:pPr>
      <w:r>
        <w:rPr>
          <w:b/>
        </w:rPr>
      </w:r>
    </w:p>
    <w:p>
      <w:pPr>
        <w:pStyle w:val="Normal"/>
        <w:numPr>
          <w:ilvl w:val="0"/>
          <w:numId w:val="3"/>
        </w:numPr>
        <w:suppressAutoHyphens w:val="true"/>
        <w:spacing w:before="120" w:after="120"/>
        <w:rPr>
          <w:rFonts w:ascii="Times New Roman Bold" w:hAnsi="Times New Roman Bold"/>
          <w:b/>
          <w:caps/>
        </w:rPr>
      </w:pPr>
      <w:r>
        <w:rPr>
          <w:rFonts w:ascii="Times New Roman Bold" w:hAnsi="Times New Roman Bold"/>
          <w:b/>
          <w:caps/>
        </w:rPr>
        <w:t>INFORMĀCIJA PAR PRETENDENTU</w:t>
      </w:r>
    </w:p>
    <w:tbl>
      <w:tblPr>
        <w:tblW w:w="9356" w:type="dxa"/>
        <w:jc w:val="left"/>
        <w:tblInd w:w="108" w:type="dxa"/>
        <w:tblLayout w:type="fixed"/>
        <w:tblCellMar>
          <w:top w:w="0" w:type="dxa"/>
          <w:left w:w="108" w:type="dxa"/>
          <w:bottom w:w="0" w:type="dxa"/>
          <w:right w:w="108" w:type="dxa"/>
        </w:tblCellMar>
        <w:tblLook w:val="00a0" w:noHBand="0" w:noVBand="0" w:firstColumn="1" w:lastRow="0" w:lastColumn="0" w:firstRow="1"/>
      </w:tblPr>
      <w:tblGrid>
        <w:gridCol w:w="3239"/>
        <w:gridCol w:w="21"/>
        <w:gridCol w:w="6095"/>
      </w:tblGrid>
      <w:tr>
        <w:trPr>
          <w:trHeight w:val="265"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rPr>
                <w:b/>
                <w:szCs w:val="22"/>
              </w:rPr>
            </w:pPr>
            <w:r>
              <w:rPr>
                <w:b/>
                <w:sz w:val="22"/>
                <w:szCs w:val="22"/>
              </w:rPr>
              <w:t>Pretendenta nosaukums</w:t>
            </w:r>
          </w:p>
          <w:p>
            <w:pPr>
              <w:pStyle w:val="Normal"/>
              <w:snapToGrid w:val="false"/>
              <w:rPr>
                <w:b/>
              </w:rPr>
            </w:pPr>
            <w:r>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18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rPr>
                <w:b/>
                <w:szCs w:val="22"/>
              </w:rPr>
            </w:pPr>
            <w:r>
              <w:rPr>
                <w:b/>
                <w:sz w:val="22"/>
                <w:szCs w:val="22"/>
              </w:rPr>
              <w:t>Reģistrācijas Nr.</w:t>
            </w:r>
          </w:p>
          <w:p>
            <w:pPr>
              <w:pStyle w:val="Normal"/>
              <w:snapToGrid w:val="false"/>
              <w:rPr>
                <w:b/>
              </w:rPr>
            </w:pPr>
            <w:r>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18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rPr>
                <w:b/>
                <w:sz w:val="22"/>
                <w:szCs w:val="22"/>
              </w:rPr>
            </w:pPr>
            <w:r>
              <w:rPr>
                <w:b/>
                <w:sz w:val="22"/>
                <w:szCs w:val="22"/>
              </w:rPr>
              <w:t>Būvkomersanta reģistrācijas Nr.</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18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rPr>
                <w:b/>
                <w:sz w:val="22"/>
                <w:szCs w:val="22"/>
                <w:highlight w:val="yellow"/>
              </w:rPr>
            </w:pPr>
            <w:r>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287"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spacing w:before="120" w:after="120"/>
              <w:rPr>
                <w:b/>
              </w:rPr>
            </w:pPr>
            <w:r>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16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spacing w:before="120" w:after="120"/>
              <w:rPr>
                <w:b/>
              </w:rPr>
            </w:pPr>
            <w:r>
              <w:rPr>
                <w:b/>
                <w:sz w:val="22"/>
                <w:szCs w:val="22"/>
              </w:rPr>
              <w:t>Tālrunis, e-pasts</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spacing w:before="120" w:after="120"/>
              <w:rPr>
                <w:b/>
              </w:rPr>
            </w:pPr>
            <w:r>
              <w:rPr>
                <w:b/>
                <w:sz w:val="22"/>
                <w:szCs w:val="22"/>
              </w:rPr>
              <w:t>Par līguma izpildi atbildīgās personas vārds, uzvārds, tālr. Nr.,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253" w:hRule="atLeast"/>
        </w:trPr>
        <w:tc>
          <w:tcPr>
            <w:tcW w:w="3260" w:type="dxa"/>
            <w:gridSpan w:val="2"/>
            <w:tcBorders>
              <w:top w:val="single" w:sz="4" w:space="0" w:color="000000"/>
              <w:left w:val="single" w:sz="4" w:space="0" w:color="000000"/>
              <w:bottom w:val="single" w:sz="4" w:space="0" w:color="000000"/>
            </w:tcBorders>
            <w:shd w:color="auto" w:fill="FFFFFF" w:val="clear"/>
          </w:tcPr>
          <w:p>
            <w:pPr>
              <w:pStyle w:val="Parasts2"/>
              <w:spacing w:lineRule="auto" w:line="252"/>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pPr>
              <w:pStyle w:val="Parasts2"/>
              <w:spacing w:lineRule="auto" w:line="252"/>
              <w:rPr>
                <w:lang w:eastAsia="en-US"/>
              </w:rPr>
            </w:pPr>
            <w:r>
              <w:rPr>
                <w:lang w:eastAsia="en-US"/>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snapToGrid w:val="false"/>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b/>
              </w:rPr>
            </w:pPr>
            <w:r>
              <w:rPr>
                <w:b/>
              </w:rPr>
            </w:r>
          </w:p>
        </w:tc>
      </w:tr>
    </w:tbl>
    <w:p>
      <w:pPr>
        <w:pStyle w:val="Normal"/>
        <w:jc w:val="center"/>
        <w:rPr>
          <w:b/>
        </w:rPr>
      </w:pPr>
      <w:r>
        <w:rPr>
          <w:b/>
        </w:rPr>
      </w:r>
    </w:p>
    <w:p>
      <w:pPr>
        <w:pStyle w:val="naisnod"/>
        <w:spacing w:before="0" w:after="0"/>
        <w:jc w:val="left"/>
        <w:rPr>
          <w:b w:val="false"/>
        </w:rPr>
      </w:pPr>
      <w:r>
        <w:rPr>
          <w:b w:val="false"/>
        </w:rPr>
        <w:t xml:space="preserve"> </w:t>
      </w:r>
      <w:r>
        <w:rPr>
          <w:b w:val="false"/>
        </w:rPr>
        <w:t>Ja piedāvājumu paraksta pilnvarotā persona, klāt pievienojama pilnvara.</w:t>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naisnod"/>
        <w:spacing w:before="0" w:after="0"/>
        <w:jc w:val="left"/>
        <w:rPr>
          <w:b w:val="false"/>
        </w:rPr>
      </w:pPr>
      <w:r>
        <w:rPr>
          <w:b w:val="false"/>
        </w:rPr>
      </w:r>
    </w:p>
    <w:p>
      <w:pPr>
        <w:pStyle w:val="ListParagraph"/>
        <w:numPr>
          <w:ilvl w:val="0"/>
          <w:numId w:val="3"/>
        </w:numPr>
        <w:jc w:val="both"/>
        <w:rPr>
          <w:b/>
        </w:rPr>
      </w:pPr>
      <w:r>
        <w:rPr>
          <w:b/>
        </w:rPr>
        <w:t>Speciālista pieredze</w:t>
      </w:r>
    </w:p>
    <w:p>
      <w:pPr>
        <w:pStyle w:val="ListParagraph"/>
        <w:ind w:left="360"/>
        <w:jc w:val="both"/>
        <w:rPr>
          <w:b/>
        </w:rPr>
      </w:pPr>
      <w:r>
        <w:rPr>
          <w:b/>
        </w:rPr>
      </w:r>
    </w:p>
    <w:p>
      <w:pPr>
        <w:pStyle w:val="Normal"/>
        <w:jc w:val="both"/>
        <w:rPr/>
      </w:pPr>
      <w:r>
        <w:rPr/>
        <w:t>Speciālista pieredzes aprakstā iekļaut tikai tādu pieredzi un informāciju, kura atbilst cenu aptaujas uzaicinājuma 4.3.punktā noteiktajiem nosacījumiem.</w:t>
      </w:r>
    </w:p>
    <w:tbl>
      <w:tblPr>
        <w:tblW w:w="8789"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2155"/>
        <w:gridCol w:w="1814"/>
        <w:gridCol w:w="3260"/>
        <w:gridCol w:w="1559"/>
      </w:tblGrid>
      <w:tr>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Speciālista vārds, uzvārds</w:t>
            </w:r>
          </w:p>
          <w:p>
            <w:pPr>
              <w:pStyle w:val="Normal"/>
              <w:jc w:val="center"/>
              <w:rPr>
                <w:b/>
                <w:sz w:val="20"/>
                <w:szCs w:val="20"/>
              </w:rPr>
            </w:pPr>
            <w:r>
              <w:rPr>
                <w:b/>
                <w:sz w:val="20"/>
                <w:szCs w:val="20"/>
              </w:rPr>
              <w:t>Būvprakses sertifikāta Nr.</w:t>
            </w:r>
          </w:p>
        </w:tc>
        <w:tc>
          <w:tcPr>
            <w:tcW w:w="181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t xml:space="preserve">Objekta nosaukums, izstrādes uzsākšanas un pabeigšanas laiks </w:t>
            </w:r>
            <w:r>
              <w:rPr>
                <w:sz w:val="20"/>
                <w:szCs w:val="20"/>
              </w:rPr>
              <w:t>(mēnesis, gads</w:t>
            </w:r>
            <w:r>
              <w:rPr>
                <w:b/>
                <w:sz w:val="20"/>
                <w:szCs w:val="20"/>
              </w:rPr>
              <w:t>)</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Norādīt līguma ietvaros veikto Pakalpojumu:</w:t>
            </w:r>
          </w:p>
          <w:p>
            <w:pPr>
              <w:pStyle w:val="Normal"/>
              <w:rPr>
                <w:sz w:val="20"/>
                <w:szCs w:val="20"/>
              </w:rPr>
            </w:pPr>
            <w:r>
              <w:rPr>
                <w:sz w:val="20"/>
                <w:szCs w:val="20"/>
              </w:rPr>
              <w:t>Ir/nav izstrādāts ekonomiskais aprēķins</w:t>
            </w:r>
          </w:p>
          <w:p>
            <w:pPr>
              <w:pStyle w:val="Normal"/>
              <w:rPr>
                <w:color w:val="2E74B5"/>
                <w:sz w:val="20"/>
                <w:szCs w:val="20"/>
              </w:rPr>
            </w:pPr>
            <w:r>
              <w:rPr>
                <w:color w:val="2E74B5"/>
                <w:sz w:val="20"/>
                <w:szCs w:val="20"/>
              </w:rPr>
              <w:t>/jānorāda kādām jomām izstrādāts/</w:t>
            </w:r>
          </w:p>
          <w:p>
            <w:pPr>
              <w:pStyle w:val="Normal"/>
              <w:jc w:val="center"/>
              <w:rPr>
                <w:sz w:val="20"/>
                <w:szCs w:val="20"/>
              </w:rPr>
            </w:pPr>
            <w:r>
              <w:rPr>
                <w:sz w:val="20"/>
                <w:szCs w:val="20"/>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Pasūtītājs, kontakt-persona, tālrunis,</w:t>
            </w:r>
          </w:p>
          <w:p>
            <w:pPr>
              <w:pStyle w:val="Normal"/>
              <w:jc w:val="center"/>
              <w:rPr>
                <w:b/>
                <w:sz w:val="20"/>
                <w:szCs w:val="20"/>
              </w:rPr>
            </w:pPr>
            <w:r>
              <w:rPr>
                <w:b/>
                <w:sz w:val="20"/>
                <w:szCs w:val="20"/>
              </w:rPr>
              <w:t>e-pasts</w:t>
            </w:r>
          </w:p>
        </w:tc>
      </w:tr>
      <w:tr>
        <w:trPr/>
        <w:tc>
          <w:tcPr>
            <w:tcW w:w="2155"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3260"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r>
        <w:trPr/>
        <w:tc>
          <w:tcPr>
            <w:tcW w:w="2155"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3260"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Heading5"/>
        <w:keepNext w:val="true"/>
        <w:spacing w:lineRule="auto" w:line="240" w:before="0" w:after="0"/>
        <w:ind w:hanging="0" w:left="0" w:right="141"/>
        <w:jc w:val="both"/>
        <w:rPr>
          <w:b w:val="false"/>
          <w:i w:val="false"/>
          <w:i w:val="false"/>
          <w:color w:val="000000"/>
          <w:sz w:val="22"/>
          <w:szCs w:val="22"/>
          <w:lang w:val="lv-LV"/>
        </w:rPr>
      </w:pPr>
      <w:r>
        <w:rPr>
          <w:b w:val="false"/>
          <w:i w:val="false"/>
          <w:color w:val="000000"/>
          <w:sz w:val="22"/>
          <w:szCs w:val="22"/>
          <w:lang w:val="lv-LV"/>
        </w:rPr>
      </w:r>
    </w:p>
    <w:p>
      <w:pPr>
        <w:pStyle w:val="Normal"/>
        <w:jc w:val="center"/>
        <w:rPr>
          <w:b/>
        </w:rPr>
      </w:pPr>
      <w:r>
        <w:rPr>
          <w:b/>
        </w:rPr>
      </w:r>
    </w:p>
    <w:p>
      <w:pPr>
        <w:pStyle w:val="naisnod"/>
        <w:numPr>
          <w:ilvl w:val="0"/>
          <w:numId w:val="3"/>
        </w:numPr>
        <w:spacing w:before="0" w:after="0"/>
        <w:jc w:val="left"/>
        <w:rPr>
          <w:sz w:val="26"/>
          <w:szCs w:val="26"/>
        </w:rPr>
      </w:pPr>
      <w:r>
        <w:rPr/>
        <w:t>FINANŠU PIEDĀVĀJUMS*</w:t>
      </w:r>
    </w:p>
    <w:p>
      <w:pPr>
        <w:pStyle w:val="Heading5"/>
        <w:keepNext w:val="true"/>
        <w:spacing w:lineRule="auto" w:line="240" w:before="0" w:after="0"/>
        <w:ind w:hanging="0" w:left="0" w:right="141"/>
        <w:jc w:val="both"/>
        <w:rPr>
          <w:b w:val="false"/>
          <w:i w:val="false"/>
          <w:i w:val="false"/>
          <w:color w:val="000000"/>
          <w:sz w:val="24"/>
          <w:szCs w:val="24"/>
          <w:lang w:val="lv-LV"/>
        </w:rPr>
      </w:pPr>
      <w:r>
        <w:rPr>
          <w:b w:val="false"/>
          <w:i w:val="false"/>
          <w:color w:val="000000"/>
          <w:sz w:val="24"/>
          <w:szCs w:val="24"/>
          <w:lang w:val="lv-LV"/>
        </w:rPr>
      </w:r>
    </w:p>
    <w:tbl>
      <w:tblPr>
        <w:tblpPr w:vertAnchor="text" w:horzAnchor="margin" w:leftFromText="180" w:rightFromText="180" w:tblpX="0" w:tblpY="187"/>
        <w:tblW w:w="878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72"/>
        <w:gridCol w:w="6"/>
        <w:gridCol w:w="2396"/>
        <w:gridCol w:w="8"/>
      </w:tblGrid>
      <w:tr>
        <w:trPr>
          <w:trHeight w:val="521" w:hRule="atLeast"/>
        </w:trPr>
        <w:tc>
          <w:tcPr>
            <w:tcW w:w="637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ind w:firstLine="274" w:left="-274"/>
              <w:jc w:val="center"/>
              <w:rPr>
                <w:b/>
                <w:bCs/>
                <w:sz w:val="22"/>
                <w:szCs w:val="22"/>
              </w:rPr>
            </w:pPr>
            <w:r>
              <w:rPr>
                <w:b/>
                <w:bCs/>
                <w:sz w:val="22"/>
                <w:szCs w:val="22"/>
              </w:rPr>
              <w:t>Pakalpojums</w:t>
            </w:r>
          </w:p>
        </w:tc>
        <w:tc>
          <w:tcPr>
            <w:tcW w:w="2404" w:type="dxa"/>
            <w:gridSpan w:val="2"/>
            <w:tcBorders>
              <w:top w:val="single" w:sz="4" w:space="0" w:color="000000"/>
              <w:bottom w:val="single" w:sz="4" w:space="0" w:color="000000"/>
              <w:right w:val="single" w:sz="4" w:space="0" w:color="000000"/>
            </w:tcBorders>
            <w:shd w:color="auto" w:fill="D9D9D9" w:val="clear"/>
            <w:vAlign w:val="center"/>
          </w:tcPr>
          <w:p>
            <w:pPr>
              <w:pStyle w:val="Normal"/>
              <w:jc w:val="center"/>
              <w:rPr>
                <w:b/>
                <w:bCs/>
                <w:sz w:val="22"/>
                <w:szCs w:val="22"/>
              </w:rPr>
            </w:pPr>
            <w:r>
              <w:rPr>
                <w:b/>
                <w:bCs/>
                <w:sz w:val="22"/>
                <w:szCs w:val="22"/>
              </w:rPr>
              <w:t>Piedāvātā līgumcena EUR (bez PVN)</w:t>
            </w:r>
          </w:p>
        </w:tc>
      </w:tr>
      <w:tr>
        <w:trPr>
          <w:trHeight w:val="449" w:hRule="atLeast"/>
        </w:trPr>
        <w:tc>
          <w:tcPr>
            <w:tcW w:w="6378"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 xml:space="preserve">Izstrādāt </w:t>
            </w:r>
            <w:r>
              <w:rPr>
                <w:bCs/>
                <w:sz w:val="22"/>
                <w:szCs w:val="22"/>
              </w:rPr>
              <w:t>ekonomisko aprēķinu ar galvenajām aktivitātēm un indikatīvām izmaksām saskaņā ar Tehnisko specifikāciju un atbilstoši III kategorijas patvertņu prasībām un VUGD vadlīnijām.</w:t>
            </w:r>
          </w:p>
        </w:tc>
        <w:tc>
          <w:tcPr>
            <w:tcW w:w="2404" w:type="dxa"/>
            <w:gridSpan w:val="2"/>
            <w:tcBorders>
              <w:top w:val="single" w:sz="4" w:space="0" w:color="000000"/>
              <w:bottom w:val="single" w:sz="4" w:space="0" w:color="000000"/>
              <w:right w:val="single" w:sz="4" w:space="0" w:color="000000"/>
            </w:tcBorders>
            <w:shd w:color="auto" w:fill="D9D9D9" w:val="clear"/>
            <w:vAlign w:val="center"/>
          </w:tcPr>
          <w:p>
            <w:pPr>
              <w:pStyle w:val="Normal"/>
              <w:jc w:val="right"/>
              <w:rPr>
                <w:bCs/>
                <w:sz w:val="22"/>
                <w:szCs w:val="22"/>
              </w:rPr>
            </w:pPr>
            <w:r>
              <w:rPr>
                <w:bCs/>
                <w:sz w:val="22"/>
                <w:szCs w:val="22"/>
              </w:rPr>
              <w:t>0,00</w:t>
            </w:r>
          </w:p>
        </w:tc>
      </w:tr>
      <w:tr>
        <w:trPr>
          <w:trHeight w:val="301" w:hRule="atLeast"/>
        </w:trPr>
        <w:tc>
          <w:tcPr>
            <w:tcW w:w="6372" w:type="dxa"/>
            <w:tcBorders>
              <w:left w:val="single" w:sz="4" w:space="0" w:color="000000"/>
              <w:bottom w:val="single" w:sz="4" w:space="0" w:color="000000"/>
              <w:right w:val="single" w:sz="4" w:space="0" w:color="000000"/>
            </w:tcBorders>
          </w:tcPr>
          <w:p>
            <w:pPr>
              <w:pStyle w:val="Normal"/>
              <w:jc w:val="right"/>
              <w:rPr>
                <w:b/>
                <w:bCs/>
                <w:sz w:val="22"/>
                <w:szCs w:val="22"/>
              </w:rPr>
            </w:pPr>
            <w:r>
              <w:rPr>
                <w:b/>
                <w:bCs/>
                <w:sz w:val="22"/>
                <w:szCs w:val="22"/>
              </w:rPr>
              <w:t>PVN 21%:</w:t>
            </w:r>
          </w:p>
        </w:tc>
        <w:tc>
          <w:tcPr>
            <w:tcW w:w="2402" w:type="dxa"/>
            <w:gridSpan w:val="2"/>
            <w:tcBorders>
              <w:bottom w:val="single" w:sz="4" w:space="0" w:color="000000"/>
              <w:right w:val="single" w:sz="4" w:space="0" w:color="000000"/>
            </w:tcBorders>
            <w:shd w:color="auto" w:fill="D9D9D9" w:val="clear"/>
            <w:vAlign w:val="center"/>
          </w:tcPr>
          <w:p>
            <w:pPr>
              <w:pStyle w:val="Normal"/>
              <w:ind w:firstLine="33"/>
              <w:jc w:val="right"/>
              <w:rPr>
                <w:b/>
                <w:sz w:val="22"/>
                <w:szCs w:val="22"/>
              </w:rPr>
            </w:pPr>
            <w:r>
              <w:rPr>
                <w:b/>
                <w:sz w:val="22"/>
                <w:szCs w:val="22"/>
              </w:rPr>
              <w:t>0,00</w:t>
            </w:r>
          </w:p>
        </w:tc>
        <w:tc>
          <w:tcPr>
            <w:tcW w:w="8" w:type="dxa"/>
            <w:tcBorders/>
          </w:tcPr>
          <w:p>
            <w:pPr>
              <w:pStyle w:val="Normal"/>
              <w:rPr/>
            </w:pPr>
            <w:r>
              <w:rPr/>
            </w:r>
          </w:p>
        </w:tc>
      </w:tr>
      <w:tr>
        <w:trPr>
          <w:trHeight w:val="301" w:hRule="atLeast"/>
        </w:trPr>
        <w:tc>
          <w:tcPr>
            <w:tcW w:w="6372" w:type="dxa"/>
            <w:tcBorders>
              <w:top w:val="single" w:sz="4" w:space="0" w:color="000000"/>
              <w:left w:val="single" w:sz="4" w:space="0" w:color="000000"/>
              <w:bottom w:val="single" w:sz="4" w:space="0" w:color="000000"/>
              <w:right w:val="single" w:sz="4" w:space="0" w:color="000000"/>
            </w:tcBorders>
          </w:tcPr>
          <w:p>
            <w:pPr>
              <w:pStyle w:val="Normal"/>
              <w:jc w:val="right"/>
              <w:rPr>
                <w:b/>
                <w:bCs/>
                <w:sz w:val="22"/>
                <w:szCs w:val="22"/>
              </w:rPr>
            </w:pPr>
            <w:r>
              <w:rPr>
                <w:b/>
                <w:bCs/>
                <w:sz w:val="22"/>
                <w:szCs w:val="22"/>
              </w:rPr>
              <w:t>Pavisam kopā EUR, ar PVN</w:t>
            </w:r>
            <w:r>
              <w:rPr>
                <w:b/>
                <w:sz w:val="22"/>
                <w:szCs w:val="22"/>
              </w:rPr>
              <w:t>:</w:t>
            </w:r>
          </w:p>
        </w:tc>
        <w:tc>
          <w:tcPr>
            <w:tcW w:w="2402" w:type="dxa"/>
            <w:gridSpan w:val="2"/>
            <w:tcBorders>
              <w:top w:val="single" w:sz="4" w:space="0" w:color="000000"/>
              <w:bottom w:val="single" w:sz="4" w:space="0" w:color="000000"/>
              <w:right w:val="single" w:sz="4" w:space="0" w:color="000000"/>
            </w:tcBorders>
            <w:shd w:color="auto" w:fill="D9D9D9" w:val="clear"/>
            <w:vAlign w:val="center"/>
          </w:tcPr>
          <w:p>
            <w:pPr>
              <w:pStyle w:val="Normal"/>
              <w:ind w:firstLine="33"/>
              <w:jc w:val="right"/>
              <w:rPr>
                <w:b/>
                <w:sz w:val="22"/>
                <w:szCs w:val="22"/>
              </w:rPr>
            </w:pPr>
            <w:r>
              <w:rPr>
                <w:b/>
                <w:sz w:val="22"/>
                <w:szCs w:val="22"/>
              </w:rPr>
              <w:t>0,00</w:t>
            </w:r>
          </w:p>
        </w:tc>
        <w:tc>
          <w:tcPr>
            <w:tcW w:w="8" w:type="dxa"/>
            <w:tcBorders/>
          </w:tcPr>
          <w:p>
            <w:pPr>
              <w:pStyle w:val="Normal"/>
              <w:rPr/>
            </w:pPr>
            <w:r>
              <w:rPr/>
            </w:r>
          </w:p>
        </w:tc>
      </w:tr>
    </w:tbl>
    <w:p>
      <w:pPr>
        <w:pStyle w:val="Normal"/>
        <w:ind w:left="720"/>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Pretendenta pārstāvja vai pilnvarotās personas paraksts </w:t>
        <w:softHyphen/>
        <w:softHyphen/>
        <w:softHyphen/>
        <w:softHyphen/>
        <w:softHyphen/>
        <w:softHyphen/>
        <w:t>_____________________________________________________________________</w:t>
      </w:r>
    </w:p>
    <w:p>
      <w:pPr>
        <w:pStyle w:val="Normal"/>
        <w:ind w:hanging="360" w:left="360"/>
        <w:rPr/>
      </w:pPr>
      <w:r>
        <w:rPr/>
      </w:r>
    </w:p>
    <w:p>
      <w:pPr>
        <w:pStyle w:val="Normal"/>
        <w:ind w:hanging="360" w:left="360"/>
        <w:rPr/>
      </w:pPr>
      <w:r>
        <w:rPr/>
        <w:t xml:space="preserve">Pretendenta pārstāvja vai pilnvarotās personas vārds, uzvārds, amats </w:t>
      </w:r>
    </w:p>
    <w:p>
      <w:pPr>
        <w:pStyle w:val="Normal"/>
        <w:rPr/>
      </w:pPr>
      <w:r>
        <w:rPr/>
        <w:t>_____________________________________________________________________</w:t>
      </w:r>
    </w:p>
    <w:p>
      <w:pPr>
        <w:pStyle w:val="Normal"/>
        <w:rPr/>
      </w:pPr>
      <w:r>
        <w:rPr/>
      </w:r>
    </w:p>
    <w:p>
      <w:pPr>
        <w:pStyle w:val="Normal"/>
        <w:rPr/>
      </w:pPr>
      <w:r>
        <w:rPr/>
      </w:r>
    </w:p>
    <w:p>
      <w:pPr>
        <w:pStyle w:val="naisnod"/>
        <w:spacing w:before="0" w:after="0"/>
        <w:jc w:val="left"/>
        <w:rPr>
          <w:sz w:val="20"/>
          <w:szCs w:val="20"/>
        </w:rPr>
      </w:pPr>
      <w:r>
        <w:rPr>
          <w:sz w:val="20"/>
          <w:szCs w:val="20"/>
        </w:rPr>
      </w:r>
    </w:p>
    <w:p>
      <w:pPr>
        <w:pStyle w:val="Parasts2"/>
        <w:jc w:val="both"/>
        <w:rPr/>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Pretendenta Finanšu piedāvājumā norādītajā cenā jāiekļauj visas ar  prasību izpildi saistītās izmaksas, nodokļi, kā arī visas ar to netieši saistītās izmaksas, izmaksas par visiem riskiem, tajā skaitā, iespējamo sadārdzinājumu,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Cenu aptaujas līguma izpildes laikā netiek pieļauta līgumcenas maiņa, pamatojoties uz izmaksu pieaugumu. Vienību izmaksu cenas cenu aptaujas līguma izpildes laikā netiks mainītas.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isnod"/>
        <w:spacing w:before="120" w:after="120"/>
        <w:jc w:val="right"/>
        <w:rPr/>
      </w:pPr>
      <w:r>
        <w:rPr/>
        <w:t>3.pielikums</w:t>
      </w:r>
    </w:p>
    <w:p>
      <w:pPr>
        <w:pStyle w:val="naisnod"/>
        <w:spacing w:before="120" w:after="120"/>
        <w:ind w:left="360"/>
        <w:jc w:val="right"/>
        <w:rPr/>
      </w:pPr>
      <w:r>
        <w:rPr/>
        <w:t>Cenu aptaujai “</w:t>
      </w:r>
      <w:r>
        <w:rPr>
          <w:i/>
          <w:iCs/>
        </w:rPr>
        <w:t>Ekonomiskā aprēķina izstrāde patvertņu pārbūvei civilās aizsardzības mērķiem Limbažu novadā</w:t>
      </w:r>
      <w:r>
        <w:rPr/>
        <w:t>”</w:t>
      </w:r>
    </w:p>
    <w:p>
      <w:pPr>
        <w:pStyle w:val="Normal"/>
        <w:rPr/>
      </w:pPr>
      <w:r>
        <w:rPr>
          <w:b/>
        </w:rPr>
        <w:t>Apliecinājums par neatkarīgi izstrādātu piedāvājumu</w:t>
      </w:r>
    </w:p>
    <w:p>
      <w:pPr>
        <w:pStyle w:val="Normal"/>
        <w:rPr>
          <w:u w:val="single"/>
        </w:rPr>
      </w:pPr>
      <w:r>
        <w:rPr>
          <w:u w:val="single"/>
        </w:rPr>
      </w:r>
    </w:p>
    <w:p>
      <w:pPr>
        <w:pStyle w:val="Normal"/>
        <w:jc w:val="both"/>
        <w:rPr/>
      </w:pPr>
      <w:r>
        <w:rPr/>
        <w:t xml:space="preserve">Ar šo, sniedzot izsmeļošu un patiesu informāciju, </w:t>
      </w:r>
      <w:r>
        <w:rPr>
          <w:bCs/>
        </w:rPr>
        <w:t>_________________, reģ nr</w:t>
      </w:r>
      <w:r>
        <w:rPr>
          <w:b/>
        </w:rPr>
        <w:t>.__________</w:t>
      </w:r>
    </w:p>
    <w:p>
      <w:pPr>
        <w:pStyle w:val="Normal"/>
        <w:jc w:val="both"/>
        <w:rPr/>
      </w:pPr>
      <w:r>
        <w:rPr>
          <w:i/>
        </w:rPr>
        <w:t>Pretendenta/kandidāta nosaukums, reģ. Nr.</w:t>
      </w:r>
    </w:p>
    <w:p>
      <w:pPr>
        <w:pStyle w:val="Normal"/>
        <w:jc w:val="both"/>
        <w:rPr/>
      </w:pPr>
      <w:r>
        <w:rPr/>
        <w:t>(turpmāk – Pretendents) attiecībā uz konkrēto iepirkuma procedūru apliecina, ka</w:t>
      </w:r>
    </w:p>
    <w:p>
      <w:pPr>
        <w:pStyle w:val="Normal"/>
        <w:jc w:val="both"/>
        <w:rPr/>
      </w:pPr>
      <w:r>
        <w:rPr/>
      </w:r>
    </w:p>
    <w:p>
      <w:pPr>
        <w:pStyle w:val="Normal"/>
        <w:jc w:val="both"/>
        <w:rPr/>
      </w:pPr>
      <w:r>
        <w:rPr>
          <w:b/>
          <w:bCs/>
        </w:rPr>
        <w:t xml:space="preserve">1. </w:t>
      </w:r>
      <w:r>
        <w:rPr/>
        <w:t>Pretendents</w:t>
      </w:r>
      <w:r>
        <w:rPr>
          <w:bCs/>
        </w:rPr>
        <w:t xml:space="preserve"> ir iepazinies un piekrīt šī apliecinājuma saturam</w:t>
      </w:r>
      <w:r>
        <w:rPr/>
        <w:t>.</w:t>
      </w:r>
    </w:p>
    <w:p>
      <w:pPr>
        <w:pStyle w:val="Normal"/>
        <w:jc w:val="both"/>
        <w:rPr/>
      </w:pPr>
      <w:r>
        <w:rPr>
          <w:b/>
          <w:bCs/>
        </w:rPr>
        <w:t xml:space="preserve">2. </w:t>
      </w:r>
      <w:r>
        <w:rPr/>
        <w:t>Pretendents apzinās savu pienākumu šajā apliecinājumā norādīt pilnīgu, izsmeļošu un patiesu informāciju.</w:t>
      </w:r>
    </w:p>
    <w:p>
      <w:pPr>
        <w:pStyle w:val="Normal"/>
        <w:jc w:val="both"/>
        <w:rPr/>
      </w:pPr>
      <w:r>
        <w:rPr>
          <w:b/>
          <w:bCs/>
        </w:rPr>
        <w:t xml:space="preserve">3. </w:t>
      </w:r>
      <w:r>
        <w:rPr/>
        <w:t>Pretendents</w:t>
      </w:r>
      <w:r>
        <w:rPr>
          <w:bCs/>
        </w:rPr>
        <w:t xml:space="preserve"> ir pilnvarojis</w:t>
      </w:r>
      <w:r>
        <w:rPr>
          <w:b/>
          <w:bCs/>
        </w:rPr>
        <w:t xml:space="preserve"> </w:t>
      </w:r>
      <w:r>
        <w:rPr>
          <w:bCs/>
        </w:rPr>
        <w:t xml:space="preserve">katru personu, kuras paraksts atrodas uz iepirkuma piedāvājuma, </w:t>
      </w:r>
      <w:r>
        <w:rPr/>
        <w:t>parakstīt šo apliecinājumu Pretendenta vārdā.</w:t>
      </w:r>
    </w:p>
    <w:p>
      <w:pPr>
        <w:pStyle w:val="Normal"/>
        <w:jc w:val="both"/>
        <w:rPr/>
      </w:pPr>
      <w:r>
        <w:rPr>
          <w:b/>
          <w:bCs/>
        </w:rPr>
        <w:t xml:space="preserve">4. </w:t>
      </w:r>
      <w:r>
        <w:rPr>
          <w:bCs/>
        </w:rPr>
        <w:t>Pretendents informē, ka</w:t>
      </w:r>
      <w:r>
        <w:rPr/>
        <w:t xml:space="preserve"> (</w:t>
      </w:r>
      <w:r>
        <w:rPr>
          <w:i/>
        </w:rPr>
        <w:t>pēc vajadzības, atzīmējiet vienu no turpmāk minētajiem</w:t>
      </w:r>
      <w:r>
        <w:rPr/>
        <w:t>):</w:t>
      </w:r>
    </w:p>
    <w:tbl>
      <w:tblPr>
        <w:tblW w:w="8460" w:type="dxa"/>
        <w:jc w:val="left"/>
        <w:tblInd w:w="1177" w:type="dxa"/>
        <w:tblLayout w:type="fixed"/>
        <w:tblCellMar>
          <w:top w:w="0" w:type="dxa"/>
          <w:left w:w="108" w:type="dxa"/>
          <w:bottom w:w="0" w:type="dxa"/>
          <w:right w:w="108" w:type="dxa"/>
        </w:tblCellMar>
        <w:tblLook w:val="04a0" w:noHBand="0" w:noVBand="1" w:firstColumn="1" w:lastRow="0" w:lastColumn="0" w:firstRow="1"/>
      </w:tblPr>
      <w:tblGrid>
        <w:gridCol w:w="406"/>
        <w:gridCol w:w="8053"/>
      </w:tblGrid>
      <w:tr>
        <w:trPr/>
        <w:tc>
          <w:tcPr>
            <w:tcW w:w="406" w:type="dxa"/>
            <w:tcBorders>
              <w:top w:val="single" w:sz="4" w:space="0" w:color="FFFFFF"/>
              <w:left w:val="single" w:sz="4" w:space="0" w:color="FFFFFF"/>
              <w:bottom w:val="single" w:sz="4" w:space="0" w:color="FFFFFF"/>
              <w:right w:val="single" w:sz="4" w:space="0" w:color="FFFFFF"/>
            </w:tcBorders>
          </w:tcPr>
          <w:p>
            <w:pPr>
              <w:pStyle w:val="Normal"/>
              <w:jc w:val="both"/>
              <w:rPr/>
            </w:pPr>
            <w:r>
              <w:rPr>
                <w:rFonts w:cs="Segoe UI Symbol" w:ascii="Segoe UI Symbol" w:hAnsi="Segoe UI Symbol"/>
              </w:rPr>
              <w:t>☐</w:t>
            </w:r>
          </w:p>
        </w:tc>
        <w:tc>
          <w:tcPr>
            <w:tcW w:w="8053" w:type="dxa"/>
            <w:tcBorders>
              <w:top w:val="single" w:sz="4" w:space="0" w:color="FFFFFF"/>
              <w:left w:val="single" w:sz="4" w:space="0" w:color="FFFFFF"/>
              <w:bottom w:val="single" w:sz="4" w:space="0" w:color="FFFFFF"/>
              <w:right w:val="single" w:sz="4" w:space="0" w:color="FFFFFF"/>
            </w:tcBorders>
          </w:tcPr>
          <w:p>
            <w:pPr>
              <w:pStyle w:val="Normal"/>
              <w:jc w:val="both"/>
              <w:rPr/>
            </w:pPr>
            <w:r>
              <w:rPr/>
              <w:t>4.1. ir iesniedzis piedāvājumu neatkarīgi no konkurentiem</w:t>
            </w:r>
            <w:r>
              <w:rPr>
                <w:rStyle w:val="FootnoteReference"/>
                <w:vertAlign w:val="superscript"/>
              </w:rPr>
              <w:footnoteReference w:id="2"/>
            </w:r>
            <w:r>
              <w:rPr/>
              <w:t xml:space="preserve"> un bez konsultācijām, līgumiem vai vienošanām, vai cita veida saziņas ar konkurentiem;</w:t>
            </w:r>
          </w:p>
        </w:tc>
      </w:tr>
      <w:tr>
        <w:trPr/>
        <w:tc>
          <w:tcPr>
            <w:tcW w:w="406" w:type="dxa"/>
            <w:tcBorders>
              <w:top w:val="single" w:sz="4" w:space="0" w:color="FFFFFF"/>
              <w:left w:val="single" w:sz="4" w:space="0" w:color="FFFFFF"/>
              <w:bottom w:val="single" w:sz="4" w:space="0" w:color="FFFFFF"/>
              <w:right w:val="single" w:sz="4" w:space="0" w:color="FFFFFF"/>
            </w:tcBorders>
          </w:tcPr>
          <w:p>
            <w:pPr>
              <w:pStyle w:val="Normal"/>
              <w:jc w:val="both"/>
              <w:rPr/>
            </w:pPr>
            <w:r>
              <w:rPr>
                <w:rFonts w:cs="Segoe UI Symbol" w:ascii="Segoe UI Symbol" w:hAnsi="Segoe UI Symbol"/>
              </w:rPr>
              <w:t>☐</w:t>
            </w:r>
          </w:p>
        </w:tc>
        <w:tc>
          <w:tcPr>
            <w:tcW w:w="8053" w:type="dxa"/>
            <w:tcBorders>
              <w:top w:val="single" w:sz="4" w:space="0" w:color="FFFFFF"/>
              <w:left w:val="single" w:sz="4" w:space="0" w:color="FFFFFF"/>
              <w:bottom w:val="single" w:sz="4" w:space="0" w:color="FFFFFF"/>
              <w:right w:val="single" w:sz="4" w:space="0" w:color="FFFFFF"/>
            </w:tcBorders>
          </w:tcPr>
          <w:p>
            <w:pPr>
              <w:pStyle w:val="Normal"/>
              <w:jc w:val="both"/>
              <w:rPr/>
            </w:pPr>
            <w:r>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pPr>
        <w:pStyle w:val="Normal"/>
        <w:jc w:val="both"/>
        <w:rPr/>
      </w:pPr>
      <w:r>
        <w:rPr/>
      </w:r>
    </w:p>
    <w:p>
      <w:pPr>
        <w:pStyle w:val="Normal"/>
        <w:jc w:val="both"/>
        <w:rPr/>
      </w:pPr>
      <w:r>
        <w:rPr>
          <w:b/>
          <w:bCs/>
        </w:rPr>
        <w:t xml:space="preserve">5. </w:t>
      </w:r>
      <w:r>
        <w:rPr>
          <w:bCs/>
        </w:rPr>
        <w:t>P</w:t>
      </w:r>
      <w:r>
        <w:rPr/>
        <w:t>retendentam, izņemot gadījumu, kad pretendents šādu saziņu ir paziņojis saskaņā ar šī apliecinājuma 4.2. apakšpunktu, ne ar vienu konkurentu nav bijusi saziņa attiecībā uz:</w:t>
      </w:r>
    </w:p>
    <w:p>
      <w:pPr>
        <w:pStyle w:val="Normal"/>
        <w:jc w:val="both"/>
        <w:rPr/>
      </w:pPr>
      <w:r>
        <w:rPr/>
        <w:t>5.1. cenām;</w:t>
      </w:r>
    </w:p>
    <w:p>
      <w:pPr>
        <w:pStyle w:val="Normal"/>
        <w:jc w:val="both"/>
        <w:rPr/>
      </w:pPr>
      <w:r>
        <w:rPr/>
        <w:t>5.2. cenas aprēķināšanas metodēm, faktoriem (apstākļiem) vai formulām;</w:t>
      </w:r>
    </w:p>
    <w:p>
      <w:pPr>
        <w:pStyle w:val="Normal"/>
        <w:jc w:val="both"/>
        <w:rPr/>
      </w:pPr>
      <w:r>
        <w:rPr/>
        <w:t>5.3. nodomu vai lēmumu piedalīties vai nepiedalīties iepirkumā (iesniegt vai neiesniegt piedāvājumu); vai</w:t>
      </w:r>
    </w:p>
    <w:p>
      <w:pPr>
        <w:pStyle w:val="Normal"/>
        <w:jc w:val="both"/>
        <w:rPr/>
      </w:pPr>
      <w:r>
        <w:rPr/>
        <w:t xml:space="preserve">5.4. tādu piedāvājuma iesniegšanu, kas neatbilst iepirkuma prasībām; </w:t>
      </w:r>
    </w:p>
    <w:p>
      <w:pPr>
        <w:pStyle w:val="Normal"/>
        <w:jc w:val="both"/>
        <w:rPr/>
      </w:pPr>
      <w:r>
        <w:rPr/>
        <w:t>5.5. kvalitāti, apjomu, specifikāciju, izpildes, piegādes vai citiem nosacījumiem, kas risināmi neatkarīgi no konkurentiem, tiem produktiem vai pakalpojumiem, uz ko attiecas šis iepirkums.</w:t>
      </w:r>
    </w:p>
    <w:p>
      <w:pPr>
        <w:pStyle w:val="Normal"/>
        <w:jc w:val="both"/>
        <w:rPr/>
      </w:pPr>
      <w:r>
        <w:rPr>
          <w:b/>
        </w:rPr>
        <w:t>6.</w:t>
      </w:r>
      <w:r>
        <w:rPr/>
        <w:t xml:space="preserve"> </w:t>
      </w:r>
      <w:r>
        <w:rPr>
          <w:bCs/>
        </w:rPr>
        <w:t>Pretendents</w:t>
      </w:r>
      <w:r>
        <w:rPr>
          <w:b/>
          <w:bCs/>
        </w:rPr>
        <w:t xml:space="preserve"> </w:t>
      </w:r>
      <w:r>
        <w:rPr>
          <w:bCs/>
        </w:rPr>
        <w:t xml:space="preserve">nav </w:t>
      </w:r>
      <w:r>
        <w:rPr/>
        <w:t>apzināti, tieši vai netieši</w:t>
      </w:r>
      <w:r>
        <w:rPr>
          <w:bCs/>
        </w:rPr>
        <w:t xml:space="preserve"> atklājis un neatklās piedāvājuma noteikumus</w:t>
      </w:r>
      <w:r>
        <w:rPr/>
        <w:t xml:space="preserve"> nevienam konkurentam pirms oficiālā piedāvājumu atvēršanas datuma un laika vai līguma slēgšanas tiesību piešķiršanas, vai arī tas ir īpaši atklāts saskaņā šī apliecinājuma ar 4.2. apakšpunktu.</w:t>
      </w:r>
    </w:p>
    <w:p>
      <w:pPr>
        <w:pStyle w:val="Normal"/>
        <w:jc w:val="both"/>
        <w:rPr/>
      </w:pPr>
      <w:r>
        <w:rPr>
          <w:b/>
        </w:rPr>
        <w:t xml:space="preserve">7. </w:t>
      </w:r>
      <w:r>
        <w:rPr/>
        <w:t>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Izņēmums ir gadījumi, kad kompetentā konkurences iestāde, konstatējot konkurences tiesību pārkāpumu, ir atbrīvojusi pretendentu, kurš iecietības programmas ietvaros ir sadarbojies ar to, no naudas soda vai naudas sodu samazinājusi.</w:t>
      </w:r>
    </w:p>
    <w:p>
      <w:pPr>
        <w:pStyle w:val="Normal"/>
        <w:rPr/>
      </w:pPr>
      <w:r>
        <w:rPr/>
      </w:r>
    </w:p>
    <w:p>
      <w:pPr>
        <w:pStyle w:val="Normal"/>
        <w:rPr/>
      </w:pPr>
      <w:r>
        <w:rPr/>
        <w:t>Datums __.___.2025.</w:t>
        <w:tab/>
        <w:tab/>
        <w:tab/>
        <w:t xml:space="preserve">               </w:t>
      </w:r>
    </w:p>
    <w:tbl>
      <w:tblPr>
        <w:tblW w:w="712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300"/>
        <w:gridCol w:w="1165"/>
        <w:gridCol w:w="1165"/>
        <w:gridCol w:w="1165"/>
        <w:gridCol w:w="1165"/>
        <w:gridCol w:w="1164"/>
      </w:tblGrid>
      <w:tr>
        <w:trPr>
          <w:trHeight w:val="256" w:hRule="atLeast"/>
        </w:trPr>
        <w:tc>
          <w:tcPr>
            <w:tcW w:w="1300" w:type="dxa"/>
            <w:tcBorders/>
          </w:tcPr>
          <w:p>
            <w:pPr>
              <w:pStyle w:val="Normal"/>
              <w:rPr/>
            </w:pPr>
            <w:r>
              <w:rPr/>
            </w:r>
          </w:p>
        </w:tc>
        <w:tc>
          <w:tcPr>
            <w:tcW w:w="1165" w:type="dxa"/>
            <w:tcBorders/>
          </w:tcPr>
          <w:p>
            <w:pPr>
              <w:pStyle w:val="Normal"/>
              <w:rPr/>
            </w:pPr>
            <w:r>
              <w:rPr/>
            </w:r>
          </w:p>
        </w:tc>
        <w:tc>
          <w:tcPr>
            <w:tcW w:w="1165" w:type="dxa"/>
            <w:tcBorders/>
          </w:tcPr>
          <w:p>
            <w:pPr>
              <w:pStyle w:val="Normal"/>
              <w:rPr/>
            </w:pPr>
            <w:r>
              <w:rPr/>
            </w:r>
          </w:p>
        </w:tc>
        <w:tc>
          <w:tcPr>
            <w:tcW w:w="1165" w:type="dxa"/>
            <w:tcBorders/>
          </w:tcPr>
          <w:p>
            <w:pPr>
              <w:pStyle w:val="Normal"/>
              <w:rPr/>
            </w:pPr>
            <w:r>
              <w:rPr/>
            </w:r>
          </w:p>
        </w:tc>
        <w:tc>
          <w:tcPr>
            <w:tcW w:w="1165" w:type="dxa"/>
            <w:tcBorders/>
          </w:tcPr>
          <w:p>
            <w:pPr>
              <w:pStyle w:val="Normal"/>
              <w:rPr/>
            </w:pPr>
            <w:r>
              <w:rPr/>
            </w:r>
          </w:p>
        </w:tc>
        <w:tc>
          <w:tcPr>
            <w:tcW w:w="1164" w:type="dxa"/>
            <w:tcBorders>
              <w:top w:val="single" w:sz="4" w:space="0" w:color="000000"/>
            </w:tcBorders>
          </w:tcPr>
          <w:p>
            <w:pPr>
              <w:pStyle w:val="Normal"/>
              <w:rPr/>
            </w:pPr>
            <w:r>
              <w:rPr/>
              <w:t>Paraksts</w:t>
            </w:r>
          </w:p>
        </w:tc>
      </w:tr>
    </w:tbl>
    <w:p>
      <w:pPr>
        <w:pStyle w:val="Normal"/>
        <w:rPr/>
      </w:pPr>
      <w:r>
        <w:rPr/>
      </w:r>
    </w:p>
    <w:sectPr>
      <w:headerReference w:type="even" r:id="rId6"/>
      <w:headerReference w:type="default" r:id="rId7"/>
      <w:headerReference w:type="first" r:id="rId8"/>
      <w:footnotePr>
        <w:numFmt w:val="decimal"/>
      </w:footnotePr>
      <w:type w:val="nextPage"/>
      <w:pgSz w:w="11906" w:h="16838"/>
      <w:pgMar w:left="1800" w:right="707" w:gutter="0" w:header="708"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Times New Roman Bold">
    <w:charset w:val="01"/>
    <w:family w:val="roman"/>
    <w:pitch w:val="variable"/>
  </w:font>
  <w:font w:name="Segoe UI Symbo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eastAsia="Calibri"/>
          <w:sz w:val="20"/>
          <w:szCs w:val="20"/>
          <w:lang w:eastAsia="en-US"/>
        </w:rPr>
      </w:pPr>
      <w:r>
        <w:rPr>
          <w:rStyle w:val="FootnoteCharacters"/>
        </w:rPr>
        <w:footnoteRef/>
      </w:r>
      <w:r>
        <w:rPr>
          <w:sz w:val="18"/>
          <w:szCs w:val="18"/>
        </w:rPr>
        <w:t xml:space="preserve"> </w:t>
      </w:r>
      <w:r>
        <w:rPr>
          <w:sz w:val="18"/>
          <w:szCs w:val="18"/>
        </w:rPr>
        <w:t>Šī apliecinājuma kontekstā ar terminu „konkurents” apzīmē jebkuru fizisku vai juridisku personu, kura nav Pretendents un kura:</w:t>
      </w:r>
    </w:p>
    <w:p>
      <w:pPr>
        <w:pStyle w:val="Normal"/>
        <w:ind w:left="284"/>
        <w:rPr/>
      </w:pPr>
      <w:r>
        <w:rPr>
          <w:sz w:val="18"/>
          <w:szCs w:val="18"/>
        </w:rPr>
        <w:t>1) iesniedz piedāvājumu šim iepirkumam;</w:t>
      </w:r>
    </w:p>
    <w:p>
      <w:pPr>
        <w:pStyle w:val="Normal"/>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69445188"/>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360"/>
        </w:tabs>
        <w:ind w:left="360" w:hanging="360"/>
      </w:pPr>
      <w:rPr>
        <w:b/>
        <w:rFonts w:cs="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20" w:hanging="360"/>
      </w:pPr>
      <w:rPr>
        <w:b w:val="false"/>
        <w:bCs/>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360" w:hanging="360"/>
      </w:pPr>
      <w:rPr>
        <w:b/>
        <w:rFonts w:cs="Times New Roman"/>
      </w:rPr>
    </w:lvl>
    <w:lvl w:ilvl="1">
      <w:start w:val="1"/>
      <w:numFmt w:val="decimal"/>
      <w:lvlText w:val="%1.%2."/>
      <w:lvlJc w:val="left"/>
      <w:pPr>
        <w:tabs>
          <w:tab w:val="num" w:pos="0"/>
        </w:tabs>
        <w:ind w:left="792" w:hanging="432"/>
      </w:pPr>
      <w:rPr>
        <w:b w:val="false"/>
        <w:rFonts w:cs="Times New Roman"/>
      </w:rPr>
    </w:lvl>
    <w:lvl w:ilvl="2">
      <w:start w:val="1"/>
      <w:numFmt w:val="decimal"/>
      <w:lvlText w:val="%1.%2.%3."/>
      <w:lvlJc w:val="left"/>
      <w:pPr>
        <w:tabs>
          <w:tab w:val="num" w:pos="0"/>
        </w:tabs>
        <w:ind w:left="1224" w:hanging="504"/>
      </w:pPr>
      <w:rPr>
        <w:b w:val="false"/>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20" w:hanging="360"/>
      </w:pPr>
      <w:rPr>
        <w:b w:val="false"/>
        <w:bCs/>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41d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Virsraksts1Rakstz"/>
    <w:qFormat/>
    <w:rsid w:val="001a56bb"/>
    <w:pPr>
      <w:keepNext w:val="true"/>
      <w:tabs>
        <w:tab w:val="clear" w:pos="720"/>
        <w:tab w:val="left" w:pos="432" w:leader="none"/>
      </w:tabs>
      <w:suppressAutoHyphens w:val="true"/>
      <w:ind w:hanging="432" w:left="432"/>
      <w:jc w:val="center"/>
      <w:outlineLvl w:val="0"/>
    </w:pPr>
    <w:rPr>
      <w:b/>
      <w:sz w:val="32"/>
      <w:lang w:eastAsia="ar-SA"/>
    </w:rPr>
  </w:style>
  <w:style w:type="paragraph" w:styleId="Heading5">
    <w:name w:val="Heading 5"/>
    <w:basedOn w:val="Normal"/>
    <w:next w:val="BodyText"/>
    <w:link w:val="Virsraksts5Rakstz"/>
    <w:qFormat/>
    <w:rsid w:val="00690329"/>
    <w:pPr>
      <w:suppressAutoHyphens w:val="true"/>
      <w:spacing w:lineRule="atLeast" w:line="100" w:before="240" w:after="60"/>
      <w:ind w:hanging="792" w:left="2232"/>
      <w:outlineLvl w:val="4"/>
    </w:pPr>
    <w:rPr>
      <w:b/>
      <w:bCs/>
      <w:i/>
      <w:iCs/>
      <w:kern w:val="2"/>
      <w:sz w:val="26"/>
      <w:szCs w:val="26"/>
      <w:lang w:val="en-GB" w:eastAsia="ar-SA"/>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link w:val="Header"/>
    <w:uiPriority w:val="99"/>
    <w:qFormat/>
    <w:rsid w:val="00c605bc"/>
    <w:rPr>
      <w:rFonts w:ascii="Times New Roman" w:hAnsi="Times New Roman" w:eastAsia="Times New Roman" w:cs="Times New Roman"/>
      <w:sz w:val="24"/>
      <w:szCs w:val="24"/>
      <w:lang w:eastAsia="lv-LV"/>
    </w:rPr>
  </w:style>
  <w:style w:type="character" w:styleId="SarakstarindkopaRakstz" w:customStyle="1">
    <w:name w:val="Saraksta rindkopa Rakstz."/>
    <w:link w:val="ListParagraph"/>
    <w:uiPriority w:val="34"/>
    <w:qFormat/>
    <w:locked/>
    <w:rsid w:val="00467553"/>
    <w:rPr>
      <w:rFonts w:ascii="Times New Roman" w:hAnsi="Times New Roman" w:eastAsia="Times New Roman" w:cs="Times New Roman"/>
      <w:sz w:val="24"/>
      <w:szCs w:val="24"/>
      <w:lang w:eastAsia="lv-LV"/>
    </w:rPr>
  </w:style>
  <w:style w:type="character" w:styleId="BalontekstsRakstz" w:customStyle="1">
    <w:name w:val="Balonteksts Rakstz."/>
    <w:basedOn w:val="DefaultParagraphFont"/>
    <w:link w:val="BalloonText"/>
    <w:uiPriority w:val="99"/>
    <w:semiHidden/>
    <w:qFormat/>
    <w:rsid w:val="007d5184"/>
    <w:rPr>
      <w:rFonts w:ascii="Tahoma" w:hAnsi="Tahoma" w:eastAsia="Times New Roman" w:cs="Tahoma"/>
      <w:sz w:val="16"/>
      <w:szCs w:val="16"/>
      <w:lang w:eastAsia="lv-LV"/>
    </w:rPr>
  </w:style>
  <w:style w:type="character" w:styleId="Hyperlink">
    <w:name w:val="Hyperlink"/>
    <w:basedOn w:val="DefaultParagraphFont"/>
    <w:uiPriority w:val="99"/>
    <w:unhideWhenUsed/>
    <w:rsid w:val="00d2049b"/>
    <w:rPr>
      <w:color w:themeColor="hyperlink" w:val="0563C1"/>
      <w:u w:val="single"/>
    </w:rPr>
  </w:style>
  <w:style w:type="character" w:styleId="Neatrisintapieminana1" w:customStyle="1">
    <w:name w:val="Neatrisināta pieminēšana1"/>
    <w:basedOn w:val="DefaultParagraphFont"/>
    <w:uiPriority w:val="99"/>
    <w:semiHidden/>
    <w:unhideWhenUsed/>
    <w:qFormat/>
    <w:rsid w:val="00d2049b"/>
    <w:rPr>
      <w:color w:val="605E5C"/>
      <w:shd w:fill="E1DFDD" w:val="clear"/>
    </w:rPr>
  </w:style>
  <w:style w:type="character" w:styleId="Noklusjumarindkopasfonts2" w:customStyle="1">
    <w:name w:val="Noklusējuma rindkopas fonts2"/>
    <w:qFormat/>
    <w:rsid w:val="00bc170c"/>
    <w:rPr/>
  </w:style>
  <w:style w:type="character" w:styleId="Virsraksts5Rakstz" w:customStyle="1">
    <w:name w:val="Virsraksts 5 Rakstz."/>
    <w:basedOn w:val="DefaultParagraphFont"/>
    <w:link w:val="Heading5"/>
    <w:qFormat/>
    <w:rsid w:val="00690329"/>
    <w:rPr>
      <w:rFonts w:ascii="Times New Roman" w:hAnsi="Times New Roman" w:eastAsia="Times New Roman" w:cs="Times New Roman"/>
      <w:b/>
      <w:bCs/>
      <w:i/>
      <w:iCs/>
      <w:kern w:val="2"/>
      <w:sz w:val="26"/>
      <w:szCs w:val="26"/>
      <w:lang w:val="en-GB" w:eastAsia="ar-SA"/>
    </w:rPr>
  </w:style>
  <w:style w:type="character" w:styleId="PamattekstsRakstz" w:customStyle="1">
    <w:name w:val="Pamatteksts Rakstz."/>
    <w:basedOn w:val="DefaultParagraphFont"/>
    <w:uiPriority w:val="99"/>
    <w:semiHidden/>
    <w:qFormat/>
    <w:rsid w:val="00690329"/>
    <w:rPr>
      <w:rFonts w:ascii="Times New Roman" w:hAnsi="Times New Roman" w:eastAsia="Times New Roman" w:cs="Times New Roman"/>
      <w:sz w:val="24"/>
      <w:szCs w:val="24"/>
      <w:lang w:eastAsia="lv-LV"/>
    </w:rPr>
  </w:style>
  <w:style w:type="character" w:styleId="Virsraksts1Rakstz" w:customStyle="1">
    <w:name w:val="Virsraksts 1 Rakstz."/>
    <w:basedOn w:val="DefaultParagraphFont"/>
    <w:link w:val="Heading1"/>
    <w:qFormat/>
    <w:rsid w:val="001a56bb"/>
    <w:rPr>
      <w:rFonts w:ascii="Times New Roman" w:hAnsi="Times New Roman" w:eastAsia="Times New Roman" w:cs="Times New Roman"/>
      <w:b/>
      <w:sz w:val="32"/>
      <w:szCs w:val="24"/>
      <w:lang w:eastAsia="ar-SA"/>
    </w:rPr>
  </w:style>
  <w:style w:type="character" w:styleId="UnresolvedMention">
    <w:name w:val="Unresolved Mention"/>
    <w:basedOn w:val="DefaultParagraphFont"/>
    <w:uiPriority w:val="99"/>
    <w:semiHidden/>
    <w:unhideWhenUsed/>
    <w:qFormat/>
    <w:rsid w:val="00bc3733"/>
    <w:rPr>
      <w:color w:val="605E5C"/>
      <w:shd w:fill="E1DFDD" w:val="clear"/>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PamattekstsRakstz"/>
    <w:uiPriority w:val="99"/>
    <w:semiHidden/>
    <w:unhideWhenUsed/>
    <w:rsid w:val="00690329"/>
    <w:pPr>
      <w:spacing w:before="0" w:after="12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aisnod" w:customStyle="1">
    <w:name w:val="naisnod"/>
    <w:basedOn w:val="Normal"/>
    <w:qFormat/>
    <w:rsid w:val="00c605bc"/>
    <w:pPr>
      <w:spacing w:before="150" w:after="150"/>
      <w:jc w:val="center"/>
    </w:pPr>
    <w:rPr>
      <w:b/>
      <w:bCs/>
    </w:rPr>
  </w:style>
  <w:style w:type="paragraph" w:styleId="ListParagraph">
    <w:name w:val="List Paragraph"/>
    <w:basedOn w:val="Normal"/>
    <w:link w:val="SarakstarindkopaRakstz"/>
    <w:uiPriority w:val="34"/>
    <w:qFormat/>
    <w:rsid w:val="00c605bc"/>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GalveneRakstz"/>
    <w:uiPriority w:val="99"/>
    <w:unhideWhenUsed/>
    <w:rsid w:val="00c605bc"/>
    <w:pPr>
      <w:tabs>
        <w:tab w:val="clear" w:pos="720"/>
        <w:tab w:val="center" w:pos="4153" w:leader="none"/>
        <w:tab w:val="right" w:pos="8306" w:leader="none"/>
      </w:tabs>
    </w:pPr>
    <w:rPr/>
  </w:style>
  <w:style w:type="paragraph" w:styleId="BalloonText">
    <w:name w:val="Balloon Text"/>
    <w:basedOn w:val="Normal"/>
    <w:link w:val="BalontekstsRakstz"/>
    <w:uiPriority w:val="99"/>
    <w:semiHidden/>
    <w:unhideWhenUsed/>
    <w:qFormat/>
    <w:rsid w:val="007d5184"/>
    <w:pPr/>
    <w:rPr>
      <w:rFonts w:ascii="Tahoma" w:hAnsi="Tahoma" w:cs="Tahoma"/>
      <w:sz w:val="16"/>
      <w:szCs w:val="16"/>
    </w:rPr>
  </w:style>
  <w:style w:type="paragraph" w:styleId="Parasts2" w:customStyle="1">
    <w:name w:val="Parasts2"/>
    <w:qFormat/>
    <w:rsid w:val="00bc170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lv-LV" w:bidi="ar-SA"/>
    </w:rPr>
  </w:style>
  <w:style w:type="paragraph" w:styleId="FrameContents">
    <w:name w:val="Frame Contents"/>
    <w:basedOn w:val="Normal"/>
    <w:qFormat/>
    <w:pPr/>
    <w:rPr/>
  </w:style>
  <w:style w:type="paragraph" w:styleId="FootnoteText">
    <w:name w:val="Footnote Text"/>
    <w:basedOn w:val="Normal"/>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c605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epirkumi@limbazunovads.lv" TargetMode="External"/><Relationship Id="rId3" Type="http://schemas.openxmlformats.org/officeDocument/2006/relationships/hyperlink" Target="mailto:iepirkumi@limbazunovads.lv" TargetMode="External"/><Relationship Id="rId4" Type="http://schemas.openxmlformats.org/officeDocument/2006/relationships/hyperlink" Target="mailto:agris.blumers@limbazunovads.lv" TargetMode="External"/><Relationship Id="rId5" Type="http://schemas.openxmlformats.org/officeDocument/2006/relationships/hyperlink" Targe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Collabora_Office/24.04.12.4$Linux_X86_64 LibreOffice_project/ef9dc9e4b253f1461f80c70fd8aba1669944eba5</Application>
  <AppVersion>15.0000</AppVersion>
  <Pages>6</Pages>
  <Words>1371</Words>
  <Characters>10130</Characters>
  <CharactersWithSpaces>11352</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2025-07-18T06:34:00Z</dcterms:created>
  <dc:creator>Evija Mežinska</dc:creator>
  <dc:description/>
  <dc:language>lv-LV</dc:language>
  <cp:lastModifiedBy/>
  <cp:lastPrinted>2021-02-08T12:16:00Z</cp:lastPrinted>
  <dcterms:modified xsi:type="dcterms:W3CDTF">2025-07-18T08:30:23Z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