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F2280D" w14:textId="77777777" w:rsidR="00081D02" w:rsidRPr="00ED50D6" w:rsidRDefault="00081D02" w:rsidP="00081D02">
      <w:pPr>
        <w:spacing w:after="0" w:line="240" w:lineRule="auto"/>
        <w:jc w:val="right"/>
        <w:rPr>
          <w:rFonts w:ascii="Times New Roman" w:eastAsia="Times New Roman" w:hAnsi="Times New Roman" w:cs="Times New Roman"/>
          <w:b/>
          <w:sz w:val="24"/>
          <w:szCs w:val="24"/>
        </w:rPr>
      </w:pPr>
      <w:bookmarkStart w:id="0" w:name="_GoBack"/>
      <w:bookmarkEnd w:id="0"/>
      <w:r w:rsidRPr="00ED50D6">
        <w:rPr>
          <w:rFonts w:ascii="Times New Roman" w:eastAsia="Times New Roman" w:hAnsi="Times New Roman" w:cs="Times New Roman"/>
          <w:b/>
          <w:sz w:val="24"/>
          <w:szCs w:val="24"/>
        </w:rPr>
        <w:t>1.PIELIKUMS</w:t>
      </w:r>
    </w:p>
    <w:p w14:paraId="6BF75948" w14:textId="77777777"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Limbažu novada domes</w:t>
      </w:r>
    </w:p>
    <w:p w14:paraId="0B2901D7" w14:textId="336C7A8D" w:rsidR="00081D02" w:rsidRPr="00ED50D6" w:rsidRDefault="00277B24" w:rsidP="00081D0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24</w:t>
      </w:r>
      <w:r w:rsidR="00081D02" w:rsidRPr="00ED50D6">
        <w:rPr>
          <w:rFonts w:ascii="Times New Roman" w:eastAsia="Times New Roman" w:hAnsi="Times New Roman" w:cs="Times New Roman"/>
          <w:sz w:val="24"/>
          <w:szCs w:val="24"/>
        </w:rPr>
        <w:t>.</w:t>
      </w:r>
      <w:r w:rsidR="001036C3">
        <w:rPr>
          <w:rFonts w:ascii="Times New Roman" w:eastAsia="Times New Roman" w:hAnsi="Times New Roman" w:cs="Times New Roman"/>
          <w:sz w:val="24"/>
          <w:szCs w:val="24"/>
        </w:rPr>
        <w:t>0</w:t>
      </w:r>
      <w:r w:rsidR="00E317D7">
        <w:rPr>
          <w:rFonts w:ascii="Times New Roman" w:eastAsia="Times New Roman" w:hAnsi="Times New Roman" w:cs="Times New Roman"/>
          <w:sz w:val="24"/>
          <w:szCs w:val="24"/>
        </w:rPr>
        <w:t>7</w:t>
      </w:r>
      <w:r w:rsidR="001036C3">
        <w:rPr>
          <w:rFonts w:ascii="Times New Roman" w:eastAsia="Times New Roman" w:hAnsi="Times New Roman" w:cs="Times New Roman"/>
          <w:sz w:val="24"/>
          <w:szCs w:val="24"/>
        </w:rPr>
        <w:t>.</w:t>
      </w:r>
      <w:r w:rsidR="00081D02" w:rsidRPr="00ED50D6">
        <w:rPr>
          <w:rFonts w:ascii="Times New Roman" w:eastAsia="Times New Roman" w:hAnsi="Times New Roman" w:cs="Times New Roman"/>
          <w:sz w:val="24"/>
          <w:szCs w:val="24"/>
        </w:rPr>
        <w:t>202</w:t>
      </w:r>
      <w:r w:rsidR="00E317D7">
        <w:rPr>
          <w:rFonts w:ascii="Times New Roman" w:eastAsia="Times New Roman" w:hAnsi="Times New Roman" w:cs="Times New Roman"/>
          <w:sz w:val="24"/>
          <w:szCs w:val="24"/>
        </w:rPr>
        <w:t>5</w:t>
      </w:r>
      <w:r w:rsidR="00081D02" w:rsidRPr="00ED50D6">
        <w:rPr>
          <w:rFonts w:ascii="Times New Roman" w:eastAsia="Times New Roman" w:hAnsi="Times New Roman" w:cs="Times New Roman"/>
          <w:sz w:val="24"/>
          <w:szCs w:val="24"/>
        </w:rPr>
        <w:t>. sēdes lēmumam Nr.</w:t>
      </w:r>
      <w:r>
        <w:rPr>
          <w:rFonts w:ascii="Times New Roman" w:eastAsia="Times New Roman" w:hAnsi="Times New Roman" w:cs="Times New Roman"/>
          <w:sz w:val="24"/>
          <w:szCs w:val="24"/>
        </w:rPr>
        <w:t>536</w:t>
      </w:r>
    </w:p>
    <w:p w14:paraId="3F385120" w14:textId="72135367"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(protokols Nr.</w:t>
      </w:r>
      <w:r w:rsidR="00277B24">
        <w:rPr>
          <w:rFonts w:ascii="Times New Roman" w:eastAsia="Times New Roman" w:hAnsi="Times New Roman" w:cs="Times New Roman"/>
          <w:sz w:val="24"/>
          <w:szCs w:val="24"/>
        </w:rPr>
        <w:t>12</w:t>
      </w:r>
      <w:r w:rsidRPr="00ED50D6">
        <w:rPr>
          <w:rFonts w:ascii="Times New Roman" w:eastAsia="Times New Roman" w:hAnsi="Times New Roman" w:cs="Times New Roman"/>
          <w:sz w:val="24"/>
          <w:szCs w:val="24"/>
        </w:rPr>
        <w:t xml:space="preserve">, </w:t>
      </w:r>
      <w:r w:rsidR="00277B24">
        <w:rPr>
          <w:rFonts w:ascii="Times New Roman" w:eastAsia="Times New Roman" w:hAnsi="Times New Roman" w:cs="Times New Roman"/>
          <w:sz w:val="24"/>
          <w:szCs w:val="24"/>
        </w:rPr>
        <w:t>57</w:t>
      </w:r>
      <w:r w:rsidRPr="00ED50D6">
        <w:rPr>
          <w:rFonts w:ascii="Times New Roman" w:eastAsia="Times New Roman" w:hAnsi="Times New Roman" w:cs="Times New Roman"/>
          <w:sz w:val="24"/>
          <w:szCs w:val="24"/>
        </w:rPr>
        <w:t>.)</w:t>
      </w:r>
    </w:p>
    <w:p w14:paraId="6E8CFF0E" w14:textId="77777777" w:rsidR="00081D02" w:rsidRPr="001036C3" w:rsidRDefault="00081D02" w:rsidP="00081D02">
      <w:pPr>
        <w:spacing w:after="0" w:line="240" w:lineRule="auto"/>
        <w:rPr>
          <w:rFonts w:ascii="Times New Roman" w:eastAsia="Times New Roman" w:hAnsi="Times New Roman" w:cs="Times New Roman"/>
          <w:b/>
          <w:bCs/>
          <w:sz w:val="24"/>
          <w:szCs w:val="24"/>
        </w:rPr>
      </w:pPr>
    </w:p>
    <w:p w14:paraId="3221B266"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DARBA UZDEVUMS </w:t>
      </w:r>
    </w:p>
    <w:p w14:paraId="51C5C5B3"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DETĀLPLĀNOJUMA IZSTRĀDEI </w:t>
      </w:r>
    </w:p>
    <w:p w14:paraId="2B3E4B48" w14:textId="77777777" w:rsidR="00081D02" w:rsidRPr="00ED50D6" w:rsidRDefault="00081D02" w:rsidP="00081D02">
      <w:pPr>
        <w:spacing w:after="0" w:line="240" w:lineRule="auto"/>
        <w:rPr>
          <w:rFonts w:ascii="Times New Roman" w:eastAsia="Times New Roman" w:hAnsi="Times New Roman" w:cs="Times New Roman"/>
          <w:b/>
          <w:sz w:val="24"/>
          <w:szCs w:val="24"/>
          <w:lang w:eastAsia="x-none"/>
        </w:rPr>
      </w:pPr>
    </w:p>
    <w:p w14:paraId="4CA9E367" w14:textId="44E106C9" w:rsidR="00044BE9" w:rsidRPr="00E317D7" w:rsidRDefault="00081D02" w:rsidP="00A25B6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sz w:val="24"/>
          <w:szCs w:val="24"/>
          <w:lang w:eastAsia="x-none"/>
        </w:rPr>
        <w:t>Nekustam</w:t>
      </w:r>
      <w:r w:rsidR="00A25B62">
        <w:rPr>
          <w:rFonts w:ascii="Times New Roman" w:eastAsia="Times New Roman" w:hAnsi="Times New Roman" w:cs="Times New Roman"/>
          <w:b/>
          <w:sz w:val="24"/>
          <w:szCs w:val="24"/>
          <w:lang w:eastAsia="x-none"/>
        </w:rPr>
        <w:t>o</w:t>
      </w:r>
      <w:r w:rsidR="00A25B62" w:rsidRPr="00A25B62">
        <w:rPr>
          <w:rFonts w:ascii="Times New Roman" w:eastAsia="Times New Roman" w:hAnsi="Times New Roman" w:cs="Times New Roman"/>
          <w:b/>
          <w:bCs/>
          <w:sz w:val="24"/>
          <w:szCs w:val="24"/>
          <w:lang w:eastAsia="x-none"/>
        </w:rPr>
        <w:t xml:space="preserve"> īpašum</w:t>
      </w:r>
      <w:r w:rsidR="009971A2">
        <w:rPr>
          <w:rFonts w:ascii="Times New Roman" w:eastAsia="Times New Roman" w:hAnsi="Times New Roman" w:cs="Times New Roman"/>
          <w:b/>
          <w:bCs/>
          <w:sz w:val="24"/>
          <w:szCs w:val="24"/>
          <w:lang w:eastAsia="x-none"/>
        </w:rPr>
        <w:t>u</w:t>
      </w:r>
      <w:r w:rsidR="00A25B62" w:rsidRPr="00A25B62">
        <w:rPr>
          <w:rFonts w:ascii="Times New Roman" w:eastAsia="Times New Roman" w:hAnsi="Times New Roman" w:cs="Times New Roman"/>
          <w:b/>
          <w:bCs/>
          <w:sz w:val="24"/>
          <w:szCs w:val="24"/>
          <w:lang w:eastAsia="x-none"/>
        </w:rPr>
        <w:t xml:space="preserve"> “</w:t>
      </w:r>
      <w:proofErr w:type="spellStart"/>
      <w:r w:rsidR="00076581">
        <w:rPr>
          <w:rFonts w:ascii="Times New Roman" w:eastAsia="Times New Roman" w:hAnsi="Times New Roman" w:cs="Times New Roman"/>
          <w:b/>
          <w:bCs/>
          <w:sz w:val="24"/>
          <w:szCs w:val="24"/>
          <w:lang w:eastAsia="x-none"/>
        </w:rPr>
        <w:t>Kroņkalni</w:t>
      </w:r>
      <w:proofErr w:type="spellEnd"/>
      <w:r w:rsidR="00A25B62" w:rsidRPr="00A25B62">
        <w:rPr>
          <w:rFonts w:ascii="Times New Roman" w:eastAsia="Times New Roman" w:hAnsi="Times New Roman" w:cs="Times New Roman"/>
          <w:b/>
          <w:bCs/>
          <w:sz w:val="24"/>
          <w:szCs w:val="24"/>
          <w:lang w:eastAsia="x-none"/>
        </w:rPr>
        <w:t xml:space="preserve">” </w:t>
      </w:r>
      <w:r w:rsidR="00076581">
        <w:rPr>
          <w:rFonts w:ascii="Times New Roman" w:eastAsia="Times New Roman" w:hAnsi="Times New Roman" w:cs="Times New Roman"/>
          <w:b/>
          <w:bCs/>
          <w:sz w:val="24"/>
          <w:szCs w:val="24"/>
          <w:lang w:eastAsia="x-none"/>
        </w:rPr>
        <w:t xml:space="preserve">, </w:t>
      </w:r>
      <w:proofErr w:type="spellStart"/>
      <w:r w:rsidR="00076581">
        <w:rPr>
          <w:rFonts w:ascii="Times New Roman" w:eastAsia="Times New Roman" w:hAnsi="Times New Roman" w:cs="Times New Roman"/>
          <w:b/>
          <w:bCs/>
          <w:sz w:val="24"/>
          <w:szCs w:val="24"/>
          <w:lang w:eastAsia="x-none"/>
        </w:rPr>
        <w:t>Vārzas</w:t>
      </w:r>
      <w:proofErr w:type="spellEnd"/>
      <w:r w:rsidR="00A25B62" w:rsidRPr="00A25B62">
        <w:rPr>
          <w:rFonts w:ascii="Times New Roman" w:eastAsia="Times New Roman" w:hAnsi="Times New Roman" w:cs="Times New Roman"/>
          <w:b/>
          <w:bCs/>
          <w:sz w:val="24"/>
          <w:szCs w:val="24"/>
          <w:lang w:eastAsia="x-none"/>
        </w:rPr>
        <w:t xml:space="preserve"> ciems, Skultes pag., Limbažu nov. zemes vienībās ar kadastra </w:t>
      </w:r>
      <w:r w:rsidR="00A25B62" w:rsidRPr="00E317D7">
        <w:rPr>
          <w:rFonts w:ascii="Times New Roman" w:eastAsia="Times New Roman" w:hAnsi="Times New Roman" w:cs="Times New Roman"/>
          <w:b/>
          <w:bCs/>
          <w:sz w:val="24"/>
          <w:szCs w:val="24"/>
          <w:lang w:eastAsia="x-none"/>
        </w:rPr>
        <w:t>apzīmējum</w:t>
      </w:r>
      <w:r w:rsidR="00076581" w:rsidRPr="00E317D7">
        <w:rPr>
          <w:rFonts w:ascii="Times New Roman" w:eastAsia="Times New Roman" w:hAnsi="Times New Roman" w:cs="Times New Roman"/>
          <w:b/>
          <w:bCs/>
          <w:sz w:val="24"/>
          <w:szCs w:val="24"/>
          <w:lang w:eastAsia="x-none"/>
        </w:rPr>
        <w:t>u</w:t>
      </w:r>
      <w:r w:rsidR="00A25B62" w:rsidRPr="00E317D7">
        <w:rPr>
          <w:rFonts w:ascii="Times New Roman" w:eastAsia="Times New Roman" w:hAnsi="Times New Roman" w:cs="Times New Roman"/>
          <w:b/>
          <w:bCs/>
          <w:sz w:val="24"/>
          <w:szCs w:val="24"/>
          <w:lang w:eastAsia="x-none"/>
        </w:rPr>
        <w:t xml:space="preserve"> </w:t>
      </w:r>
      <w:r w:rsidR="00076581" w:rsidRPr="00E317D7">
        <w:rPr>
          <w:rFonts w:ascii="Times New Roman" w:eastAsia="Times New Roman" w:hAnsi="Times New Roman" w:cs="Times New Roman"/>
          <w:b/>
          <w:bCs/>
          <w:sz w:val="24"/>
          <w:szCs w:val="24"/>
        </w:rPr>
        <w:t>66760070398</w:t>
      </w:r>
    </w:p>
    <w:p w14:paraId="3231E23A" w14:textId="77777777" w:rsidR="00A25B62" w:rsidRPr="00E317D7" w:rsidRDefault="00A25B62" w:rsidP="00A25B62">
      <w:pPr>
        <w:spacing w:after="0" w:line="240" w:lineRule="auto"/>
        <w:jc w:val="center"/>
        <w:rPr>
          <w:rFonts w:ascii="Times New Roman" w:eastAsia="Times New Roman" w:hAnsi="Times New Roman" w:cs="Times New Roman"/>
          <w:b/>
          <w:bCs/>
          <w:sz w:val="24"/>
          <w:szCs w:val="24"/>
          <w:lang w:eastAsia="lv-LV"/>
        </w:rPr>
      </w:pPr>
    </w:p>
    <w:p w14:paraId="163FB9FE" w14:textId="77777777" w:rsidR="00081D02" w:rsidRPr="00E317D7"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lv-LV"/>
        </w:rPr>
      </w:pPr>
      <w:r w:rsidRPr="00E317D7">
        <w:rPr>
          <w:rFonts w:ascii="Times New Roman" w:eastAsia="Times New Roman" w:hAnsi="Times New Roman" w:cs="Times New Roman"/>
          <w:b/>
          <w:bCs/>
          <w:sz w:val="24"/>
          <w:szCs w:val="24"/>
          <w:lang w:eastAsia="lv-LV"/>
        </w:rPr>
        <w:t>Detālplānojuma teritorija</w:t>
      </w:r>
    </w:p>
    <w:p w14:paraId="25CF0BC9" w14:textId="08EEBAC7" w:rsidR="00081D02" w:rsidRPr="00BD063C" w:rsidRDefault="00081D02" w:rsidP="00081D02">
      <w:pPr>
        <w:spacing w:after="0" w:line="240" w:lineRule="auto"/>
        <w:ind w:firstLine="360"/>
        <w:jc w:val="both"/>
        <w:rPr>
          <w:rFonts w:ascii="Times New Roman" w:eastAsia="Times New Roman" w:hAnsi="Times New Roman" w:cs="Times New Roman"/>
          <w:sz w:val="24"/>
          <w:szCs w:val="24"/>
          <w:lang w:eastAsia="x-none"/>
        </w:rPr>
      </w:pPr>
      <w:r w:rsidRPr="00E317D7">
        <w:rPr>
          <w:rFonts w:ascii="Times New Roman" w:eastAsia="Times New Roman" w:hAnsi="Times New Roman" w:cs="Times New Roman"/>
          <w:sz w:val="24"/>
          <w:szCs w:val="24"/>
          <w:lang w:eastAsia="x-none"/>
        </w:rPr>
        <w:t>Nekustam</w:t>
      </w:r>
      <w:r w:rsidR="00FE4D03" w:rsidRPr="00E317D7">
        <w:rPr>
          <w:rFonts w:ascii="Times New Roman" w:eastAsia="Times New Roman" w:hAnsi="Times New Roman" w:cs="Times New Roman"/>
          <w:sz w:val="24"/>
          <w:szCs w:val="24"/>
          <w:lang w:eastAsia="x-none"/>
        </w:rPr>
        <w:t>o</w:t>
      </w:r>
      <w:r w:rsidRPr="00E317D7">
        <w:rPr>
          <w:rFonts w:ascii="Times New Roman" w:eastAsia="Times New Roman" w:hAnsi="Times New Roman" w:cs="Times New Roman"/>
          <w:sz w:val="24"/>
          <w:szCs w:val="24"/>
          <w:lang w:eastAsia="x-none"/>
        </w:rPr>
        <w:t xml:space="preserve"> </w:t>
      </w:r>
      <w:r w:rsidR="00A25B62" w:rsidRPr="00E317D7">
        <w:rPr>
          <w:rFonts w:ascii="Times New Roman" w:eastAsia="Times New Roman" w:hAnsi="Times New Roman" w:cs="Times New Roman"/>
          <w:bCs/>
          <w:sz w:val="24"/>
          <w:szCs w:val="24"/>
          <w:lang w:eastAsia="x-none"/>
        </w:rPr>
        <w:t>īpašumu “</w:t>
      </w:r>
      <w:proofErr w:type="spellStart"/>
      <w:r w:rsidR="00076581" w:rsidRPr="00E317D7">
        <w:rPr>
          <w:rFonts w:ascii="Times New Roman" w:eastAsia="Times New Roman" w:hAnsi="Times New Roman" w:cs="Times New Roman"/>
          <w:bCs/>
          <w:sz w:val="24"/>
          <w:szCs w:val="24"/>
          <w:lang w:eastAsia="x-none"/>
        </w:rPr>
        <w:t>Kroņkalni</w:t>
      </w:r>
      <w:proofErr w:type="spellEnd"/>
      <w:r w:rsidR="00A25B62" w:rsidRPr="00E317D7">
        <w:rPr>
          <w:rFonts w:ascii="Times New Roman" w:eastAsia="Times New Roman" w:hAnsi="Times New Roman" w:cs="Times New Roman"/>
          <w:bCs/>
          <w:sz w:val="24"/>
          <w:szCs w:val="24"/>
          <w:lang w:eastAsia="x-none"/>
        </w:rPr>
        <w:t>”</w:t>
      </w:r>
      <w:r w:rsidR="00076581" w:rsidRPr="00E317D7">
        <w:rPr>
          <w:rFonts w:ascii="Times New Roman" w:eastAsia="Times New Roman" w:hAnsi="Times New Roman" w:cs="Times New Roman"/>
          <w:bCs/>
          <w:sz w:val="24"/>
          <w:szCs w:val="24"/>
          <w:lang w:eastAsia="x-none"/>
        </w:rPr>
        <w:t xml:space="preserve">, </w:t>
      </w:r>
      <w:proofErr w:type="spellStart"/>
      <w:r w:rsidR="00076581" w:rsidRPr="00E317D7">
        <w:rPr>
          <w:rFonts w:ascii="Times New Roman" w:eastAsia="Times New Roman" w:hAnsi="Times New Roman" w:cs="Times New Roman"/>
          <w:bCs/>
          <w:sz w:val="24"/>
          <w:szCs w:val="24"/>
          <w:lang w:eastAsia="x-none"/>
        </w:rPr>
        <w:t>Vā</w:t>
      </w:r>
      <w:r w:rsidR="00626F1D" w:rsidRPr="00E317D7">
        <w:rPr>
          <w:rFonts w:ascii="Times New Roman" w:eastAsia="Times New Roman" w:hAnsi="Times New Roman" w:cs="Times New Roman"/>
          <w:bCs/>
          <w:sz w:val="24"/>
          <w:szCs w:val="24"/>
          <w:lang w:eastAsia="x-none"/>
        </w:rPr>
        <w:t>rzas</w:t>
      </w:r>
      <w:proofErr w:type="spellEnd"/>
      <w:r w:rsidR="00A25B62" w:rsidRPr="00E317D7">
        <w:rPr>
          <w:rFonts w:ascii="Times New Roman" w:eastAsia="Times New Roman" w:hAnsi="Times New Roman" w:cs="Times New Roman"/>
          <w:bCs/>
          <w:sz w:val="24"/>
          <w:szCs w:val="24"/>
          <w:lang w:eastAsia="x-none"/>
        </w:rPr>
        <w:t xml:space="preserve"> ciems, Skultes pag., Limbažu nov. zemes vienībās ar kadastra apzīmējum</w:t>
      </w:r>
      <w:r w:rsidR="00626F1D" w:rsidRPr="00E317D7">
        <w:rPr>
          <w:rFonts w:ascii="Times New Roman" w:eastAsia="Times New Roman" w:hAnsi="Times New Roman" w:cs="Times New Roman"/>
          <w:bCs/>
          <w:sz w:val="24"/>
          <w:szCs w:val="24"/>
          <w:lang w:eastAsia="x-none"/>
        </w:rPr>
        <w:t>u</w:t>
      </w:r>
      <w:r w:rsidR="00A25B62" w:rsidRPr="00E317D7">
        <w:rPr>
          <w:rFonts w:ascii="Times New Roman" w:eastAsia="Times New Roman" w:hAnsi="Times New Roman" w:cs="Times New Roman"/>
          <w:bCs/>
          <w:sz w:val="24"/>
          <w:szCs w:val="24"/>
          <w:lang w:eastAsia="x-none"/>
        </w:rPr>
        <w:t xml:space="preserve"> </w:t>
      </w:r>
      <w:r w:rsidR="00626F1D" w:rsidRPr="00E317D7">
        <w:rPr>
          <w:rFonts w:ascii="Times New Roman" w:eastAsia="Times New Roman" w:hAnsi="Times New Roman" w:cs="Times New Roman"/>
          <w:b/>
          <w:bCs/>
          <w:sz w:val="24"/>
          <w:szCs w:val="24"/>
        </w:rPr>
        <w:t>66760070398</w:t>
      </w:r>
      <w:r w:rsidR="00A25B62" w:rsidRPr="00E317D7">
        <w:rPr>
          <w:rFonts w:ascii="Times New Roman" w:eastAsia="Times New Roman" w:hAnsi="Times New Roman" w:cs="Times New Roman"/>
          <w:bCs/>
          <w:sz w:val="24"/>
          <w:szCs w:val="24"/>
          <w:lang w:eastAsia="x-none"/>
        </w:rPr>
        <w:t xml:space="preserve"> </w:t>
      </w:r>
      <w:r w:rsidRPr="00E317D7">
        <w:rPr>
          <w:rFonts w:ascii="Times New Roman" w:eastAsia="Times New Roman" w:hAnsi="Times New Roman" w:cs="Times New Roman"/>
          <w:sz w:val="24"/>
          <w:szCs w:val="24"/>
          <w:lang w:eastAsia="x-none"/>
        </w:rPr>
        <w:t>(</w:t>
      </w:r>
      <w:r w:rsidR="00626F1D" w:rsidRPr="00E317D7">
        <w:rPr>
          <w:rFonts w:ascii="Times New Roman" w:eastAsia="Times New Roman" w:hAnsi="Times New Roman" w:cs="Times New Roman"/>
          <w:sz w:val="24"/>
          <w:szCs w:val="24"/>
          <w:lang w:eastAsia="x-none"/>
        </w:rPr>
        <w:t>0,70</w:t>
      </w:r>
      <w:r w:rsidR="00E317D7" w:rsidRPr="00E317D7">
        <w:rPr>
          <w:rFonts w:ascii="Times New Roman" w:eastAsia="Times New Roman" w:hAnsi="Times New Roman" w:cs="Times New Roman"/>
          <w:sz w:val="24"/>
          <w:szCs w:val="24"/>
          <w:lang w:eastAsia="x-none"/>
        </w:rPr>
        <w:t>72</w:t>
      </w:r>
      <w:r w:rsidRPr="00E317D7">
        <w:rPr>
          <w:rFonts w:ascii="Times New Roman" w:eastAsia="Times New Roman" w:hAnsi="Times New Roman" w:cs="Times New Roman"/>
          <w:sz w:val="24"/>
          <w:szCs w:val="24"/>
          <w:lang w:eastAsia="x-none"/>
        </w:rPr>
        <w:t xml:space="preserve"> ha platībā)</w:t>
      </w:r>
      <w:r w:rsidR="0030550B" w:rsidRPr="00E317D7">
        <w:rPr>
          <w:rFonts w:ascii="Times New Roman" w:eastAsia="Times New Roman" w:hAnsi="Times New Roman" w:cs="Times New Roman"/>
          <w:sz w:val="24"/>
          <w:szCs w:val="24"/>
          <w:lang w:eastAsia="x-none"/>
        </w:rPr>
        <w:t xml:space="preserve"> robežas</w:t>
      </w:r>
      <w:r w:rsidRPr="00BD063C">
        <w:rPr>
          <w:rFonts w:ascii="Times New Roman" w:eastAsia="Times New Roman" w:hAnsi="Times New Roman" w:cs="Times New Roman"/>
          <w:sz w:val="24"/>
          <w:szCs w:val="24"/>
          <w:lang w:eastAsia="x-none"/>
        </w:rPr>
        <w:t>.</w:t>
      </w:r>
    </w:p>
    <w:p w14:paraId="178B2427" w14:textId="503D057B" w:rsidR="00081D02" w:rsidRPr="00BD063C" w:rsidRDefault="00044BE9" w:rsidP="004D4A7E">
      <w:pPr>
        <w:spacing w:after="0" w:line="240" w:lineRule="auto"/>
        <w:jc w:val="center"/>
        <w:rPr>
          <w:rFonts w:ascii="Times New Roman" w:eastAsia="Times New Roman" w:hAnsi="Times New Roman" w:cs="Times New Roman"/>
          <w:sz w:val="24"/>
          <w:szCs w:val="24"/>
          <w:lang w:eastAsia="x-none"/>
        </w:rPr>
      </w:pPr>
      <w:r w:rsidRPr="00BD063C">
        <w:rPr>
          <w:noProof/>
        </w:rPr>
        <w:t xml:space="preserve"> </w:t>
      </w:r>
      <w:r w:rsidR="00706A8E" w:rsidRPr="00706A8E">
        <w:rPr>
          <w:rFonts w:ascii="Times New Roman" w:eastAsia="Times New Roman" w:hAnsi="Times New Roman" w:cs="Times New Roman"/>
          <w:noProof/>
          <w:sz w:val="24"/>
          <w:szCs w:val="24"/>
          <w:lang w:eastAsia="lv-LV"/>
        </w:rPr>
        <w:drawing>
          <wp:inline distT="0" distB="0" distL="0" distR="0" wp14:anchorId="76647CDE" wp14:editId="10C92C3B">
            <wp:extent cx="5410200" cy="3139578"/>
            <wp:effectExtent l="0" t="0" r="0" b="3810"/>
            <wp:docPr id="196739405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394051" name=""/>
                    <pic:cNvPicPr/>
                  </pic:nvPicPr>
                  <pic:blipFill>
                    <a:blip r:embed="rId7"/>
                    <a:stretch>
                      <a:fillRect/>
                    </a:stretch>
                  </pic:blipFill>
                  <pic:spPr>
                    <a:xfrm>
                      <a:off x="0" y="0"/>
                      <a:ext cx="5416962" cy="3143502"/>
                    </a:xfrm>
                    <a:prstGeom prst="rect">
                      <a:avLst/>
                    </a:prstGeom>
                  </pic:spPr>
                </pic:pic>
              </a:graphicData>
            </a:graphic>
          </wp:inline>
        </w:drawing>
      </w:r>
    </w:p>
    <w:p w14:paraId="4FF6A749" w14:textId="3290A454" w:rsidR="00081D02" w:rsidRPr="00BD063C" w:rsidRDefault="00081D02" w:rsidP="00081D02">
      <w:pPr>
        <w:spacing w:after="0" w:line="240" w:lineRule="auto"/>
        <w:jc w:val="both"/>
        <w:rPr>
          <w:rFonts w:ascii="Times New Roman" w:eastAsia="Times New Roman" w:hAnsi="Times New Roman" w:cs="Times New Roman"/>
          <w:i/>
          <w:iCs/>
          <w:sz w:val="24"/>
          <w:szCs w:val="24"/>
          <w:lang w:eastAsia="x-none"/>
        </w:rPr>
      </w:pPr>
      <w:r w:rsidRPr="00BD063C">
        <w:rPr>
          <w:rFonts w:ascii="Times New Roman" w:eastAsia="Times New Roman" w:hAnsi="Times New Roman" w:cs="Times New Roman"/>
          <w:i/>
          <w:iCs/>
          <w:sz w:val="24"/>
          <w:szCs w:val="24"/>
          <w:lang w:eastAsia="x-none"/>
        </w:rPr>
        <w:t>Izmantoti Nekustamā īpašuma valsts kadastra informācijas sistēmas dati</w:t>
      </w:r>
      <w:r w:rsidRPr="00BD063C">
        <w:rPr>
          <w:rFonts w:ascii="Times New Roman" w:eastAsia="Times New Roman" w:hAnsi="Times New Roman" w:cs="Times New Roman"/>
          <w:b/>
          <w:bCs/>
          <w:sz w:val="24"/>
          <w:szCs w:val="24"/>
          <w:lang w:eastAsia="x-none"/>
        </w:rPr>
        <w:t xml:space="preserve"> </w:t>
      </w:r>
      <w:hyperlink r:id="rId8" w:history="1">
        <w:r w:rsidRPr="00BD063C">
          <w:rPr>
            <w:rFonts w:ascii="Times New Roman" w:eastAsia="Times New Roman" w:hAnsi="Times New Roman" w:cs="Times New Roman"/>
            <w:i/>
            <w:iCs/>
            <w:color w:val="0000FF"/>
            <w:sz w:val="24"/>
            <w:szCs w:val="24"/>
            <w:u w:val="single"/>
            <w:lang w:eastAsia="x-none"/>
          </w:rPr>
          <w:t>https://www.kadastrs.lv/graphical_data/show</w:t>
        </w:r>
      </w:hyperlink>
    </w:p>
    <w:p w14:paraId="6E2D17C2" w14:textId="57BB025B" w:rsidR="00E94C44" w:rsidRPr="00BD063C" w:rsidRDefault="00E94C44" w:rsidP="00081D02">
      <w:pPr>
        <w:spacing w:after="0" w:line="240" w:lineRule="auto"/>
        <w:jc w:val="both"/>
        <w:rPr>
          <w:rFonts w:ascii="Times New Roman" w:eastAsia="Times New Roman" w:hAnsi="Times New Roman" w:cs="Times New Roman"/>
          <w:i/>
          <w:iCs/>
          <w:sz w:val="24"/>
          <w:szCs w:val="24"/>
          <w:lang w:eastAsia="x-none"/>
        </w:rPr>
      </w:pPr>
    </w:p>
    <w:p w14:paraId="33BFFD0A" w14:textId="511AD692" w:rsidR="00DD736B" w:rsidRPr="00BD063C" w:rsidRDefault="00B64D23" w:rsidP="00081D02">
      <w:pPr>
        <w:spacing w:after="0" w:line="240" w:lineRule="auto"/>
        <w:jc w:val="both"/>
        <w:rPr>
          <w:rFonts w:ascii="Times New Roman" w:eastAsia="Times New Roman" w:hAnsi="Times New Roman" w:cs="Times New Roman"/>
          <w:i/>
          <w:iCs/>
          <w:sz w:val="24"/>
          <w:szCs w:val="24"/>
          <w:lang w:eastAsia="x-none"/>
        </w:rPr>
      </w:pPr>
      <w:r>
        <w:rPr>
          <w:noProof/>
          <w:lang w:eastAsia="lv-LV"/>
        </w:rPr>
        <mc:AlternateContent>
          <mc:Choice Requires="wps">
            <w:drawing>
              <wp:anchor distT="0" distB="0" distL="114300" distR="114300" simplePos="0" relativeHeight="251658242" behindDoc="0" locked="0" layoutInCell="1" allowOverlap="1" wp14:anchorId="6313F0E3" wp14:editId="61157C2A">
                <wp:simplePos x="0" y="0"/>
                <wp:positionH relativeFrom="column">
                  <wp:posOffset>1392624</wp:posOffset>
                </wp:positionH>
                <wp:positionV relativeFrom="paragraph">
                  <wp:posOffset>1380061</wp:posOffset>
                </wp:positionV>
                <wp:extent cx="165735" cy="770462"/>
                <wp:effectExtent l="38100" t="38100" r="24765" b="29845"/>
                <wp:wrapNone/>
                <wp:docPr id="727967986" name="Brīvforma: forma 3"/>
                <wp:cNvGraphicFramePr/>
                <a:graphic xmlns:a="http://schemas.openxmlformats.org/drawingml/2006/main">
                  <a:graphicData uri="http://schemas.microsoft.com/office/word/2010/wordprocessingShape">
                    <wps:wsp>
                      <wps:cNvSpPr/>
                      <wps:spPr>
                        <a:xfrm>
                          <a:off x="0" y="0"/>
                          <a:ext cx="165735" cy="770462"/>
                        </a:xfrm>
                        <a:custGeom>
                          <a:avLst/>
                          <a:gdLst>
                            <a:gd name="connsiteX0" fmla="*/ 0 w 166035"/>
                            <a:gd name="connsiteY0" fmla="*/ 0 h 815741"/>
                            <a:gd name="connsiteX1" fmla="*/ 125128 w 166035"/>
                            <a:gd name="connsiteY1" fmla="*/ 4813 h 815741"/>
                            <a:gd name="connsiteX2" fmla="*/ 163629 w 166035"/>
                            <a:gd name="connsiteY2" fmla="*/ 91440 h 815741"/>
                            <a:gd name="connsiteX3" fmla="*/ 166035 w 166035"/>
                            <a:gd name="connsiteY3" fmla="*/ 120316 h 815741"/>
                            <a:gd name="connsiteX4" fmla="*/ 144379 w 166035"/>
                            <a:gd name="connsiteY4" fmla="*/ 120316 h 815741"/>
                            <a:gd name="connsiteX5" fmla="*/ 141972 w 166035"/>
                            <a:gd name="connsiteY5" fmla="*/ 192505 h 815741"/>
                            <a:gd name="connsiteX6" fmla="*/ 115503 w 166035"/>
                            <a:gd name="connsiteY6" fmla="*/ 243038 h 815741"/>
                            <a:gd name="connsiteX7" fmla="*/ 101065 w 166035"/>
                            <a:gd name="connsiteY7" fmla="*/ 464419 h 815741"/>
                            <a:gd name="connsiteX8" fmla="*/ 115503 w 166035"/>
                            <a:gd name="connsiteY8" fmla="*/ 474044 h 815741"/>
                            <a:gd name="connsiteX9" fmla="*/ 122722 w 166035"/>
                            <a:gd name="connsiteY9" fmla="*/ 536608 h 815741"/>
                            <a:gd name="connsiteX10" fmla="*/ 98659 w 166035"/>
                            <a:gd name="connsiteY10" fmla="*/ 647299 h 815741"/>
                            <a:gd name="connsiteX11" fmla="*/ 91440 w 166035"/>
                            <a:gd name="connsiteY11" fmla="*/ 815741 h 815741"/>
                            <a:gd name="connsiteX12" fmla="*/ 2406 w 166035"/>
                            <a:gd name="connsiteY12" fmla="*/ 760396 h 815741"/>
                            <a:gd name="connsiteX13" fmla="*/ 0 w 166035"/>
                            <a:gd name="connsiteY13" fmla="*/ 0 h 815741"/>
                            <a:gd name="connsiteX0" fmla="*/ 0 w 166035"/>
                            <a:gd name="connsiteY0" fmla="*/ 0 h 815741"/>
                            <a:gd name="connsiteX1" fmla="*/ 125128 w 166035"/>
                            <a:gd name="connsiteY1" fmla="*/ 4813 h 815741"/>
                            <a:gd name="connsiteX2" fmla="*/ 163629 w 166035"/>
                            <a:gd name="connsiteY2" fmla="*/ 91440 h 815741"/>
                            <a:gd name="connsiteX3" fmla="*/ 166035 w 166035"/>
                            <a:gd name="connsiteY3" fmla="*/ 120316 h 815741"/>
                            <a:gd name="connsiteX4" fmla="*/ 144379 w 166035"/>
                            <a:gd name="connsiteY4" fmla="*/ 120316 h 815741"/>
                            <a:gd name="connsiteX5" fmla="*/ 141972 w 166035"/>
                            <a:gd name="connsiteY5" fmla="*/ 192505 h 815741"/>
                            <a:gd name="connsiteX6" fmla="*/ 115503 w 166035"/>
                            <a:gd name="connsiteY6" fmla="*/ 243038 h 815741"/>
                            <a:gd name="connsiteX7" fmla="*/ 101065 w 166035"/>
                            <a:gd name="connsiteY7" fmla="*/ 464419 h 815741"/>
                            <a:gd name="connsiteX8" fmla="*/ 115503 w 166035"/>
                            <a:gd name="connsiteY8" fmla="*/ 474044 h 815741"/>
                            <a:gd name="connsiteX9" fmla="*/ 122722 w 166035"/>
                            <a:gd name="connsiteY9" fmla="*/ 536608 h 815741"/>
                            <a:gd name="connsiteX10" fmla="*/ 98659 w 166035"/>
                            <a:gd name="connsiteY10" fmla="*/ 647299 h 815741"/>
                            <a:gd name="connsiteX11" fmla="*/ 90926 w 166035"/>
                            <a:gd name="connsiteY11" fmla="*/ 758494 h 815741"/>
                            <a:gd name="connsiteX12" fmla="*/ 91440 w 166035"/>
                            <a:gd name="connsiteY12" fmla="*/ 815741 h 815741"/>
                            <a:gd name="connsiteX13" fmla="*/ 2406 w 166035"/>
                            <a:gd name="connsiteY13" fmla="*/ 760396 h 815741"/>
                            <a:gd name="connsiteX14" fmla="*/ 0 w 166035"/>
                            <a:gd name="connsiteY14" fmla="*/ 0 h 815741"/>
                            <a:gd name="connsiteX0" fmla="*/ 0 w 166035"/>
                            <a:gd name="connsiteY0" fmla="*/ 0 h 770841"/>
                            <a:gd name="connsiteX1" fmla="*/ 125128 w 166035"/>
                            <a:gd name="connsiteY1" fmla="*/ 4813 h 770841"/>
                            <a:gd name="connsiteX2" fmla="*/ 163629 w 166035"/>
                            <a:gd name="connsiteY2" fmla="*/ 91440 h 770841"/>
                            <a:gd name="connsiteX3" fmla="*/ 166035 w 166035"/>
                            <a:gd name="connsiteY3" fmla="*/ 120316 h 770841"/>
                            <a:gd name="connsiteX4" fmla="*/ 144379 w 166035"/>
                            <a:gd name="connsiteY4" fmla="*/ 120316 h 770841"/>
                            <a:gd name="connsiteX5" fmla="*/ 141972 w 166035"/>
                            <a:gd name="connsiteY5" fmla="*/ 192505 h 770841"/>
                            <a:gd name="connsiteX6" fmla="*/ 115503 w 166035"/>
                            <a:gd name="connsiteY6" fmla="*/ 243038 h 770841"/>
                            <a:gd name="connsiteX7" fmla="*/ 101065 w 166035"/>
                            <a:gd name="connsiteY7" fmla="*/ 464419 h 770841"/>
                            <a:gd name="connsiteX8" fmla="*/ 115503 w 166035"/>
                            <a:gd name="connsiteY8" fmla="*/ 474044 h 770841"/>
                            <a:gd name="connsiteX9" fmla="*/ 122722 w 166035"/>
                            <a:gd name="connsiteY9" fmla="*/ 536608 h 770841"/>
                            <a:gd name="connsiteX10" fmla="*/ 98659 w 166035"/>
                            <a:gd name="connsiteY10" fmla="*/ 647299 h 770841"/>
                            <a:gd name="connsiteX11" fmla="*/ 90926 w 166035"/>
                            <a:gd name="connsiteY11" fmla="*/ 758494 h 770841"/>
                            <a:gd name="connsiteX12" fmla="*/ 38051 w 166035"/>
                            <a:gd name="connsiteY12" fmla="*/ 770841 h 770841"/>
                            <a:gd name="connsiteX13" fmla="*/ 2406 w 166035"/>
                            <a:gd name="connsiteY13" fmla="*/ 760396 h 770841"/>
                            <a:gd name="connsiteX14" fmla="*/ 0 w 166035"/>
                            <a:gd name="connsiteY14" fmla="*/ 0 h 770841"/>
                            <a:gd name="connsiteX0" fmla="*/ 0 w 166035"/>
                            <a:gd name="connsiteY0" fmla="*/ 0 h 770841"/>
                            <a:gd name="connsiteX1" fmla="*/ 125128 w 166035"/>
                            <a:gd name="connsiteY1" fmla="*/ 4813 h 770841"/>
                            <a:gd name="connsiteX2" fmla="*/ 163629 w 166035"/>
                            <a:gd name="connsiteY2" fmla="*/ 91440 h 770841"/>
                            <a:gd name="connsiteX3" fmla="*/ 166035 w 166035"/>
                            <a:gd name="connsiteY3" fmla="*/ 120316 h 770841"/>
                            <a:gd name="connsiteX4" fmla="*/ 144379 w 166035"/>
                            <a:gd name="connsiteY4" fmla="*/ 120316 h 770841"/>
                            <a:gd name="connsiteX5" fmla="*/ 141972 w 166035"/>
                            <a:gd name="connsiteY5" fmla="*/ 192505 h 770841"/>
                            <a:gd name="connsiteX6" fmla="*/ 115503 w 166035"/>
                            <a:gd name="connsiteY6" fmla="*/ 243038 h 770841"/>
                            <a:gd name="connsiteX7" fmla="*/ 101065 w 166035"/>
                            <a:gd name="connsiteY7" fmla="*/ 464419 h 770841"/>
                            <a:gd name="connsiteX8" fmla="*/ 115503 w 166035"/>
                            <a:gd name="connsiteY8" fmla="*/ 474044 h 770841"/>
                            <a:gd name="connsiteX9" fmla="*/ 122722 w 166035"/>
                            <a:gd name="connsiteY9" fmla="*/ 536608 h 770841"/>
                            <a:gd name="connsiteX10" fmla="*/ 98659 w 166035"/>
                            <a:gd name="connsiteY10" fmla="*/ 647299 h 770841"/>
                            <a:gd name="connsiteX11" fmla="*/ 40347 w 166035"/>
                            <a:gd name="connsiteY11" fmla="*/ 730422 h 770841"/>
                            <a:gd name="connsiteX12" fmla="*/ 38051 w 166035"/>
                            <a:gd name="connsiteY12" fmla="*/ 770841 h 770841"/>
                            <a:gd name="connsiteX13" fmla="*/ 2406 w 166035"/>
                            <a:gd name="connsiteY13" fmla="*/ 760396 h 770841"/>
                            <a:gd name="connsiteX14" fmla="*/ 0 w 166035"/>
                            <a:gd name="connsiteY14" fmla="*/ 0 h 770841"/>
                            <a:gd name="connsiteX0" fmla="*/ 0 w 166035"/>
                            <a:gd name="connsiteY0" fmla="*/ 0 h 770841"/>
                            <a:gd name="connsiteX1" fmla="*/ 125128 w 166035"/>
                            <a:gd name="connsiteY1" fmla="*/ 4813 h 770841"/>
                            <a:gd name="connsiteX2" fmla="*/ 163629 w 166035"/>
                            <a:gd name="connsiteY2" fmla="*/ 91440 h 770841"/>
                            <a:gd name="connsiteX3" fmla="*/ 166035 w 166035"/>
                            <a:gd name="connsiteY3" fmla="*/ 120316 h 770841"/>
                            <a:gd name="connsiteX4" fmla="*/ 144379 w 166035"/>
                            <a:gd name="connsiteY4" fmla="*/ 120316 h 770841"/>
                            <a:gd name="connsiteX5" fmla="*/ 141972 w 166035"/>
                            <a:gd name="connsiteY5" fmla="*/ 192505 h 770841"/>
                            <a:gd name="connsiteX6" fmla="*/ 115503 w 166035"/>
                            <a:gd name="connsiteY6" fmla="*/ 243038 h 770841"/>
                            <a:gd name="connsiteX7" fmla="*/ 101065 w 166035"/>
                            <a:gd name="connsiteY7" fmla="*/ 464419 h 770841"/>
                            <a:gd name="connsiteX8" fmla="*/ 115503 w 166035"/>
                            <a:gd name="connsiteY8" fmla="*/ 474044 h 770841"/>
                            <a:gd name="connsiteX9" fmla="*/ 122722 w 166035"/>
                            <a:gd name="connsiteY9" fmla="*/ 536608 h 770841"/>
                            <a:gd name="connsiteX10" fmla="*/ 98659 w 166035"/>
                            <a:gd name="connsiteY10" fmla="*/ 647299 h 770841"/>
                            <a:gd name="connsiteX11" fmla="*/ 40347 w 166035"/>
                            <a:gd name="connsiteY11" fmla="*/ 730422 h 770841"/>
                            <a:gd name="connsiteX12" fmla="*/ 77040 w 166035"/>
                            <a:gd name="connsiteY12" fmla="*/ 680291 h 770841"/>
                            <a:gd name="connsiteX13" fmla="*/ 38051 w 166035"/>
                            <a:gd name="connsiteY13" fmla="*/ 770841 h 770841"/>
                            <a:gd name="connsiteX14" fmla="*/ 2406 w 166035"/>
                            <a:gd name="connsiteY14" fmla="*/ 760396 h 770841"/>
                            <a:gd name="connsiteX15" fmla="*/ 0 w 166035"/>
                            <a:gd name="connsiteY15" fmla="*/ 0 h 770841"/>
                            <a:gd name="connsiteX0" fmla="*/ 0 w 166035"/>
                            <a:gd name="connsiteY0" fmla="*/ 0 h 770841"/>
                            <a:gd name="connsiteX1" fmla="*/ 125128 w 166035"/>
                            <a:gd name="connsiteY1" fmla="*/ 4813 h 770841"/>
                            <a:gd name="connsiteX2" fmla="*/ 163629 w 166035"/>
                            <a:gd name="connsiteY2" fmla="*/ 91440 h 770841"/>
                            <a:gd name="connsiteX3" fmla="*/ 166035 w 166035"/>
                            <a:gd name="connsiteY3" fmla="*/ 120316 h 770841"/>
                            <a:gd name="connsiteX4" fmla="*/ 144379 w 166035"/>
                            <a:gd name="connsiteY4" fmla="*/ 120316 h 770841"/>
                            <a:gd name="connsiteX5" fmla="*/ 141972 w 166035"/>
                            <a:gd name="connsiteY5" fmla="*/ 192505 h 770841"/>
                            <a:gd name="connsiteX6" fmla="*/ 115503 w 166035"/>
                            <a:gd name="connsiteY6" fmla="*/ 243038 h 770841"/>
                            <a:gd name="connsiteX7" fmla="*/ 101065 w 166035"/>
                            <a:gd name="connsiteY7" fmla="*/ 464419 h 770841"/>
                            <a:gd name="connsiteX8" fmla="*/ 115503 w 166035"/>
                            <a:gd name="connsiteY8" fmla="*/ 474044 h 770841"/>
                            <a:gd name="connsiteX9" fmla="*/ 122722 w 166035"/>
                            <a:gd name="connsiteY9" fmla="*/ 536608 h 770841"/>
                            <a:gd name="connsiteX10" fmla="*/ 98659 w 166035"/>
                            <a:gd name="connsiteY10" fmla="*/ 647299 h 770841"/>
                            <a:gd name="connsiteX11" fmla="*/ 40347 w 166035"/>
                            <a:gd name="connsiteY11" fmla="*/ 730422 h 770841"/>
                            <a:gd name="connsiteX12" fmla="*/ 96711 w 166035"/>
                            <a:gd name="connsiteY12" fmla="*/ 750467 h 770841"/>
                            <a:gd name="connsiteX13" fmla="*/ 38051 w 166035"/>
                            <a:gd name="connsiteY13" fmla="*/ 770841 h 770841"/>
                            <a:gd name="connsiteX14" fmla="*/ 2406 w 166035"/>
                            <a:gd name="connsiteY14" fmla="*/ 760396 h 770841"/>
                            <a:gd name="connsiteX15" fmla="*/ 0 w 166035"/>
                            <a:gd name="connsiteY15" fmla="*/ 0 h 770841"/>
                            <a:gd name="connsiteX0" fmla="*/ 0 w 200516"/>
                            <a:gd name="connsiteY0" fmla="*/ 0 h 770841"/>
                            <a:gd name="connsiteX1" fmla="*/ 125128 w 200516"/>
                            <a:gd name="connsiteY1" fmla="*/ 4813 h 770841"/>
                            <a:gd name="connsiteX2" fmla="*/ 163629 w 200516"/>
                            <a:gd name="connsiteY2" fmla="*/ 91440 h 770841"/>
                            <a:gd name="connsiteX3" fmla="*/ 166035 w 200516"/>
                            <a:gd name="connsiteY3" fmla="*/ 120316 h 770841"/>
                            <a:gd name="connsiteX4" fmla="*/ 144379 w 200516"/>
                            <a:gd name="connsiteY4" fmla="*/ 120316 h 770841"/>
                            <a:gd name="connsiteX5" fmla="*/ 141972 w 200516"/>
                            <a:gd name="connsiteY5" fmla="*/ 192505 h 770841"/>
                            <a:gd name="connsiteX6" fmla="*/ 115503 w 200516"/>
                            <a:gd name="connsiteY6" fmla="*/ 243038 h 770841"/>
                            <a:gd name="connsiteX7" fmla="*/ 101065 w 200516"/>
                            <a:gd name="connsiteY7" fmla="*/ 464419 h 770841"/>
                            <a:gd name="connsiteX8" fmla="*/ 115503 w 200516"/>
                            <a:gd name="connsiteY8" fmla="*/ 474044 h 770841"/>
                            <a:gd name="connsiteX9" fmla="*/ 122722 w 200516"/>
                            <a:gd name="connsiteY9" fmla="*/ 536608 h 770841"/>
                            <a:gd name="connsiteX10" fmla="*/ 98659 w 200516"/>
                            <a:gd name="connsiteY10" fmla="*/ 647299 h 770841"/>
                            <a:gd name="connsiteX11" fmla="*/ 200516 w 200516"/>
                            <a:gd name="connsiteY11" fmla="*/ 730422 h 770841"/>
                            <a:gd name="connsiteX12" fmla="*/ 96711 w 200516"/>
                            <a:gd name="connsiteY12" fmla="*/ 750467 h 770841"/>
                            <a:gd name="connsiteX13" fmla="*/ 38051 w 200516"/>
                            <a:gd name="connsiteY13" fmla="*/ 770841 h 770841"/>
                            <a:gd name="connsiteX14" fmla="*/ 2406 w 200516"/>
                            <a:gd name="connsiteY14" fmla="*/ 760396 h 770841"/>
                            <a:gd name="connsiteX15" fmla="*/ 0 w 200516"/>
                            <a:gd name="connsiteY15" fmla="*/ 0 h 770841"/>
                            <a:gd name="connsiteX0" fmla="*/ 0 w 200516"/>
                            <a:gd name="connsiteY0" fmla="*/ 0 h 770841"/>
                            <a:gd name="connsiteX1" fmla="*/ 125128 w 200516"/>
                            <a:gd name="connsiteY1" fmla="*/ 4813 h 770841"/>
                            <a:gd name="connsiteX2" fmla="*/ 163629 w 200516"/>
                            <a:gd name="connsiteY2" fmla="*/ 91440 h 770841"/>
                            <a:gd name="connsiteX3" fmla="*/ 166035 w 200516"/>
                            <a:gd name="connsiteY3" fmla="*/ 120316 h 770841"/>
                            <a:gd name="connsiteX4" fmla="*/ 144379 w 200516"/>
                            <a:gd name="connsiteY4" fmla="*/ 120316 h 770841"/>
                            <a:gd name="connsiteX5" fmla="*/ 141972 w 200516"/>
                            <a:gd name="connsiteY5" fmla="*/ 192505 h 770841"/>
                            <a:gd name="connsiteX6" fmla="*/ 115503 w 200516"/>
                            <a:gd name="connsiteY6" fmla="*/ 243038 h 770841"/>
                            <a:gd name="connsiteX7" fmla="*/ 101065 w 200516"/>
                            <a:gd name="connsiteY7" fmla="*/ 464419 h 770841"/>
                            <a:gd name="connsiteX8" fmla="*/ 115503 w 200516"/>
                            <a:gd name="connsiteY8" fmla="*/ 474044 h 770841"/>
                            <a:gd name="connsiteX9" fmla="*/ 122722 w 200516"/>
                            <a:gd name="connsiteY9" fmla="*/ 536608 h 770841"/>
                            <a:gd name="connsiteX10" fmla="*/ 98659 w 200516"/>
                            <a:gd name="connsiteY10" fmla="*/ 647299 h 770841"/>
                            <a:gd name="connsiteX11" fmla="*/ 200516 w 200516"/>
                            <a:gd name="connsiteY11" fmla="*/ 730422 h 770841"/>
                            <a:gd name="connsiteX12" fmla="*/ 37663 w 200516"/>
                            <a:gd name="connsiteY12" fmla="*/ 733625 h 770841"/>
                            <a:gd name="connsiteX13" fmla="*/ 38051 w 200516"/>
                            <a:gd name="connsiteY13" fmla="*/ 770841 h 770841"/>
                            <a:gd name="connsiteX14" fmla="*/ 2406 w 200516"/>
                            <a:gd name="connsiteY14" fmla="*/ 760396 h 770841"/>
                            <a:gd name="connsiteX15" fmla="*/ 0 w 200516"/>
                            <a:gd name="connsiteY15" fmla="*/ 0 h 770841"/>
                            <a:gd name="connsiteX0" fmla="*/ 0 w 166035"/>
                            <a:gd name="connsiteY0" fmla="*/ 0 h 770841"/>
                            <a:gd name="connsiteX1" fmla="*/ 125128 w 166035"/>
                            <a:gd name="connsiteY1" fmla="*/ 4813 h 770841"/>
                            <a:gd name="connsiteX2" fmla="*/ 163629 w 166035"/>
                            <a:gd name="connsiteY2" fmla="*/ 91440 h 770841"/>
                            <a:gd name="connsiteX3" fmla="*/ 166035 w 166035"/>
                            <a:gd name="connsiteY3" fmla="*/ 120316 h 770841"/>
                            <a:gd name="connsiteX4" fmla="*/ 144379 w 166035"/>
                            <a:gd name="connsiteY4" fmla="*/ 120316 h 770841"/>
                            <a:gd name="connsiteX5" fmla="*/ 141972 w 166035"/>
                            <a:gd name="connsiteY5" fmla="*/ 192505 h 770841"/>
                            <a:gd name="connsiteX6" fmla="*/ 115503 w 166035"/>
                            <a:gd name="connsiteY6" fmla="*/ 243038 h 770841"/>
                            <a:gd name="connsiteX7" fmla="*/ 101065 w 166035"/>
                            <a:gd name="connsiteY7" fmla="*/ 464419 h 770841"/>
                            <a:gd name="connsiteX8" fmla="*/ 115503 w 166035"/>
                            <a:gd name="connsiteY8" fmla="*/ 474044 h 770841"/>
                            <a:gd name="connsiteX9" fmla="*/ 122722 w 166035"/>
                            <a:gd name="connsiteY9" fmla="*/ 536608 h 770841"/>
                            <a:gd name="connsiteX10" fmla="*/ 98659 w 166035"/>
                            <a:gd name="connsiteY10" fmla="*/ 647299 h 770841"/>
                            <a:gd name="connsiteX11" fmla="*/ 99291 w 166035"/>
                            <a:gd name="connsiteY11" fmla="*/ 738844 h 770841"/>
                            <a:gd name="connsiteX12" fmla="*/ 37663 w 166035"/>
                            <a:gd name="connsiteY12" fmla="*/ 733625 h 770841"/>
                            <a:gd name="connsiteX13" fmla="*/ 38051 w 166035"/>
                            <a:gd name="connsiteY13" fmla="*/ 770841 h 770841"/>
                            <a:gd name="connsiteX14" fmla="*/ 2406 w 166035"/>
                            <a:gd name="connsiteY14" fmla="*/ 760396 h 770841"/>
                            <a:gd name="connsiteX15" fmla="*/ 0 w 166035"/>
                            <a:gd name="connsiteY15" fmla="*/ 0 h 7708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166035" h="770841">
                              <a:moveTo>
                                <a:pt x="0" y="0"/>
                              </a:moveTo>
                              <a:lnTo>
                                <a:pt x="125128" y="4813"/>
                              </a:lnTo>
                              <a:lnTo>
                                <a:pt x="163629" y="91440"/>
                              </a:lnTo>
                              <a:lnTo>
                                <a:pt x="166035" y="120316"/>
                              </a:lnTo>
                              <a:lnTo>
                                <a:pt x="144379" y="120316"/>
                              </a:lnTo>
                              <a:cubicBezTo>
                                <a:pt x="143577" y="144379"/>
                                <a:pt x="142774" y="168442"/>
                                <a:pt x="141972" y="192505"/>
                              </a:cubicBezTo>
                              <a:lnTo>
                                <a:pt x="115503" y="243038"/>
                              </a:lnTo>
                              <a:lnTo>
                                <a:pt x="101065" y="464419"/>
                              </a:lnTo>
                              <a:lnTo>
                                <a:pt x="115503" y="474044"/>
                              </a:lnTo>
                              <a:lnTo>
                                <a:pt x="122722" y="536608"/>
                              </a:lnTo>
                              <a:lnTo>
                                <a:pt x="98659" y="647299"/>
                              </a:lnTo>
                              <a:cubicBezTo>
                                <a:pt x="98870" y="677814"/>
                                <a:pt x="99080" y="708329"/>
                                <a:pt x="99291" y="738844"/>
                              </a:cubicBezTo>
                              <a:cubicBezTo>
                                <a:pt x="95688" y="744343"/>
                                <a:pt x="38046" y="726889"/>
                                <a:pt x="37663" y="733625"/>
                              </a:cubicBezTo>
                              <a:cubicBezTo>
                                <a:pt x="37280" y="740361"/>
                                <a:pt x="50490" y="757490"/>
                                <a:pt x="38051" y="770841"/>
                              </a:cubicBezTo>
                              <a:lnTo>
                                <a:pt x="2406" y="760396"/>
                              </a:lnTo>
                              <a:lnTo>
                                <a:pt x="0" y="0"/>
                              </a:lnTo>
                              <a:close/>
                            </a:path>
                          </a:pathLst>
                        </a:custGeom>
                        <a:noFill/>
                        <a:ln w="38100">
                          <a:solidFill>
                            <a:srgbClr val="00B0F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 w14:anchorId="6E43F10E" id="Brīvforma: forma 3" o:spid="_x0000_s1026" style="position:absolute;margin-left:109.65pt;margin-top:108.65pt;width:13.05pt;height:60.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66035,7708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" path="m,l125128,4813r38501,86627l166035,120316r-21656,c143577,144379,142774,168442,141972,192505r-26469,50533l101065,464419r14438,9625l122722,536608,98659,647299v211,30515,421,61030,632,91545c95688,744343,38046,726889,37663,733625v-383,6736,12827,23865,388,37216l2406,760396,,xe" filled="f" strokecolor="#00b0f0" strokeweight="3pt">
                <v:stroke joinstyle="miter"/>
                <v:path arrowok="t" o:connecttype="custom" o:connectlocs="0,0;124902,4811;163333,91395;165735,120257;144118,120257;141715,192410;115294,242919;100882,464191;115294,473811;122500,536344;98481,646981;99112,738481;37595,733264;37982,770462;2402,760022;0,0" o:connectangles="0,0,0,0,0,0,0,0,0,0,0,0,0,0,0,0"/>
              </v:shape>
            </w:pict>
          </mc:Fallback>
        </mc:AlternateContent>
      </w:r>
      <w:r w:rsidR="00841AB2" w:rsidRPr="00BD063C">
        <w:rPr>
          <w:noProof/>
          <w:lang w:eastAsia="lv-LV"/>
        </w:rPr>
        <mc:AlternateContent>
          <mc:Choice Requires="wps">
            <w:drawing>
              <wp:anchor distT="0" distB="0" distL="114300" distR="114300" simplePos="0" relativeHeight="251658240" behindDoc="0" locked="0" layoutInCell="1" allowOverlap="1" wp14:anchorId="5F8F8FCA" wp14:editId="0DA68BB1">
                <wp:simplePos x="0" y="0"/>
                <wp:positionH relativeFrom="column">
                  <wp:posOffset>1672590</wp:posOffset>
                </wp:positionH>
                <wp:positionV relativeFrom="paragraph">
                  <wp:posOffset>462280</wp:posOffset>
                </wp:positionV>
                <wp:extent cx="1705610" cy="309880"/>
                <wp:effectExtent l="190500" t="0" r="27940" b="718820"/>
                <wp:wrapNone/>
                <wp:docPr id="1851430850" name="Runas burbulis: taisnstūrveida ar noapaļotiem stūriem 2"/>
                <wp:cNvGraphicFramePr/>
                <a:graphic xmlns:a="http://schemas.openxmlformats.org/drawingml/2006/main">
                  <a:graphicData uri="http://schemas.microsoft.com/office/word/2010/wordprocessingShape">
                    <wps:wsp>
                      <wps:cNvSpPr/>
                      <wps:spPr>
                        <a:xfrm>
                          <a:off x="0" y="0"/>
                          <a:ext cx="1705610" cy="309880"/>
                        </a:xfrm>
                        <a:prstGeom prst="wedgeRoundRectCallout">
                          <a:avLst>
                            <a:gd name="adj1" fmla="val -58587"/>
                            <a:gd name="adj2" fmla="val 265508"/>
                            <a:gd name="adj3" fmla="val 16667"/>
                          </a:avLst>
                        </a:prstGeom>
                      </wps:spPr>
                      <wps:style>
                        <a:lnRef idx="2">
                          <a:schemeClr val="dk1"/>
                        </a:lnRef>
                        <a:fillRef idx="1">
                          <a:schemeClr val="lt1"/>
                        </a:fillRef>
                        <a:effectRef idx="0">
                          <a:schemeClr val="dk1"/>
                        </a:effectRef>
                        <a:fontRef idx="minor">
                          <a:schemeClr val="dk1"/>
                        </a:fontRef>
                      </wps:style>
                      <wps:txbx>
                        <w:txbxContent>
                          <w:p w14:paraId="699C8B48" w14:textId="4BD16C45" w:rsidR="00B068FF" w:rsidRDefault="00B068FF" w:rsidP="00B068FF">
                            <w:pPr>
                              <w:spacing w:after="0" w:line="240" w:lineRule="auto"/>
                              <w:jc w:val="center"/>
                            </w:pPr>
                            <w:r>
                              <w:t>Detālplānojuma teritorija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8F8FC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unas burbulis: taisnstūrveida ar noapaļotiem stūriem 2" o:spid="_x0000_s1026" type="#_x0000_t62" style="position:absolute;left:0;text-align:left;margin-left:131.7pt;margin-top:36.4pt;width:134.3pt;height:24.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" adj="-1855,68150" fillcolor="white [3201]" strokecolor="black [3200]" strokeweight="1pt">
                <v:textbox>
                  <w:txbxContent>
                    <w:p w14:paraId="699C8B48" w14:textId="4BD16C45" w:rsidR="00B068FF" w:rsidRDefault="00B068FF" w:rsidP="00B068FF">
                      <w:pPr>
                        <w:spacing w:after="0" w:line="240" w:lineRule="auto"/>
                        <w:jc w:val="center"/>
                      </w:pPr>
                      <w:r>
                        <w:t>Detālplānojuma teritorija</w:t>
                      </w:r>
                    </w:p>
                  </w:txbxContent>
                </v:textbox>
              </v:shape>
            </w:pict>
          </mc:Fallback>
        </mc:AlternateContent>
      </w:r>
      <w:r w:rsidR="00841AB2" w:rsidRPr="00841AB2">
        <w:rPr>
          <w:rFonts w:ascii="Times New Roman" w:eastAsia="Times New Roman" w:hAnsi="Times New Roman" w:cs="Times New Roman"/>
          <w:i/>
          <w:iCs/>
          <w:noProof/>
          <w:sz w:val="24"/>
          <w:szCs w:val="24"/>
          <w:lang w:eastAsia="lv-LV"/>
        </w:rPr>
        <w:drawing>
          <wp:inline distT="0" distB="0" distL="0" distR="0" wp14:anchorId="41E74D67" wp14:editId="52965393">
            <wp:extent cx="3376215" cy="2895600"/>
            <wp:effectExtent l="0" t="0" r="0" b="0"/>
            <wp:docPr id="19908432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84321" name=""/>
                    <pic:cNvPicPr/>
                  </pic:nvPicPr>
                  <pic:blipFill>
                    <a:blip r:embed="rId9"/>
                    <a:stretch>
                      <a:fillRect/>
                    </a:stretch>
                  </pic:blipFill>
                  <pic:spPr>
                    <a:xfrm>
                      <a:off x="0" y="0"/>
                      <a:ext cx="3391370" cy="2908598"/>
                    </a:xfrm>
                    <a:prstGeom prst="rect">
                      <a:avLst/>
                    </a:prstGeom>
                  </pic:spPr>
                </pic:pic>
              </a:graphicData>
            </a:graphic>
          </wp:inline>
        </w:drawing>
      </w:r>
      <w:r w:rsidR="00DD736B" w:rsidRPr="00BD063C">
        <w:rPr>
          <w:rFonts w:ascii="Times New Roman" w:eastAsia="Times New Roman" w:hAnsi="Times New Roman" w:cs="Times New Roman"/>
          <w:i/>
          <w:iCs/>
          <w:noProof/>
          <w:sz w:val="24"/>
          <w:szCs w:val="24"/>
          <w:lang w:eastAsia="lv-LV"/>
        </w:rPr>
        <w:drawing>
          <wp:inline distT="0" distB="0" distL="0" distR="0" wp14:anchorId="0C814C70" wp14:editId="6198F720">
            <wp:extent cx="2312276" cy="2941327"/>
            <wp:effectExtent l="0" t="0" r="0" b="0"/>
            <wp:docPr id="112849873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498731" name=""/>
                    <pic:cNvPicPr/>
                  </pic:nvPicPr>
                  <pic:blipFill>
                    <a:blip r:embed="rId10"/>
                    <a:stretch>
                      <a:fillRect/>
                    </a:stretch>
                  </pic:blipFill>
                  <pic:spPr>
                    <a:xfrm>
                      <a:off x="0" y="0"/>
                      <a:ext cx="2343812" cy="2981443"/>
                    </a:xfrm>
                    <a:prstGeom prst="rect">
                      <a:avLst/>
                    </a:prstGeom>
                  </pic:spPr>
                </pic:pic>
              </a:graphicData>
            </a:graphic>
          </wp:inline>
        </w:drawing>
      </w:r>
    </w:p>
    <w:p w14:paraId="13F9CCF4" w14:textId="67BD3BBD" w:rsidR="00044BE9" w:rsidRPr="00BD063C" w:rsidRDefault="00044BE9" w:rsidP="00081D02">
      <w:pPr>
        <w:spacing w:after="0" w:line="240" w:lineRule="auto"/>
        <w:jc w:val="both"/>
        <w:rPr>
          <w:rFonts w:ascii="Times New Roman" w:eastAsia="Times New Roman" w:hAnsi="Times New Roman" w:cs="Times New Roman"/>
          <w:i/>
          <w:iCs/>
          <w:sz w:val="24"/>
          <w:szCs w:val="24"/>
          <w:lang w:eastAsia="x-none"/>
        </w:rPr>
      </w:pPr>
      <w:r w:rsidRPr="00BD063C">
        <w:rPr>
          <w:rFonts w:ascii="Times New Roman" w:eastAsia="Times New Roman" w:hAnsi="Times New Roman" w:cs="Times New Roman"/>
          <w:i/>
          <w:iCs/>
          <w:sz w:val="24"/>
          <w:szCs w:val="24"/>
          <w:lang w:eastAsia="x-none"/>
        </w:rPr>
        <w:t>Izkopējums no Limbažu novada teritorijas plānojuma 2012.-2024.gadam</w:t>
      </w:r>
    </w:p>
    <w:p w14:paraId="061DD732" w14:textId="77777777" w:rsidR="00081D02" w:rsidRPr="00BD063C"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BD063C">
        <w:rPr>
          <w:rFonts w:ascii="Times New Roman" w:eastAsia="Times New Roman" w:hAnsi="Times New Roman" w:cs="Times New Roman"/>
          <w:b/>
          <w:bCs/>
          <w:sz w:val="24"/>
          <w:szCs w:val="24"/>
          <w:lang w:eastAsia="x-none"/>
        </w:rPr>
        <w:lastRenderedPageBreak/>
        <w:t>Detālplānojuma izstrādes pamatojums</w:t>
      </w:r>
    </w:p>
    <w:p w14:paraId="41D554F5" w14:textId="49F0BC94" w:rsidR="00081D02" w:rsidRPr="00FD0BE2"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FD0BE2">
        <w:rPr>
          <w:rFonts w:ascii="Times New Roman" w:eastAsia="Times New Roman" w:hAnsi="Times New Roman" w:cs="Times New Roman"/>
          <w:color w:val="000000"/>
          <w:sz w:val="24"/>
          <w:szCs w:val="24"/>
          <w:lang w:eastAsia="x-none"/>
        </w:rPr>
        <w:t>M</w:t>
      </w:r>
      <w:r w:rsidRPr="00FD0BE2">
        <w:rPr>
          <w:rFonts w:ascii="Times New Roman" w:eastAsia="Times New Roman" w:hAnsi="Times New Roman" w:cs="Times New Roman"/>
          <w:sz w:val="24"/>
          <w:szCs w:val="24"/>
          <w:lang w:eastAsia="x-none"/>
        </w:rPr>
        <w:t>inistru kabineta 2014.</w:t>
      </w:r>
      <w:r w:rsidR="008335E7">
        <w:rPr>
          <w:rFonts w:ascii="Times New Roman" w:eastAsia="Times New Roman" w:hAnsi="Times New Roman" w:cs="Times New Roman"/>
          <w:sz w:val="24"/>
          <w:szCs w:val="24"/>
          <w:lang w:eastAsia="x-none"/>
        </w:rPr>
        <w:t xml:space="preserve"> </w:t>
      </w:r>
      <w:r w:rsidRPr="00FD0BE2">
        <w:rPr>
          <w:rFonts w:ascii="Times New Roman" w:eastAsia="Times New Roman" w:hAnsi="Times New Roman" w:cs="Times New Roman"/>
          <w:sz w:val="24"/>
          <w:szCs w:val="24"/>
          <w:lang w:eastAsia="x-none"/>
        </w:rPr>
        <w:t>gada 14.</w:t>
      </w:r>
      <w:r w:rsidR="008335E7">
        <w:rPr>
          <w:rFonts w:ascii="Times New Roman" w:eastAsia="Times New Roman" w:hAnsi="Times New Roman" w:cs="Times New Roman"/>
          <w:sz w:val="24"/>
          <w:szCs w:val="24"/>
          <w:lang w:eastAsia="x-none"/>
        </w:rPr>
        <w:t xml:space="preserve"> </w:t>
      </w:r>
      <w:r w:rsidRPr="00FD0BE2">
        <w:rPr>
          <w:rFonts w:ascii="Times New Roman" w:eastAsia="Times New Roman" w:hAnsi="Times New Roman" w:cs="Times New Roman"/>
          <w:sz w:val="24"/>
          <w:szCs w:val="24"/>
          <w:lang w:eastAsia="x-none"/>
        </w:rPr>
        <w:t>oktobra noteikumu Nr.</w:t>
      </w:r>
      <w:r w:rsidR="008335E7">
        <w:rPr>
          <w:rFonts w:ascii="Times New Roman" w:eastAsia="Times New Roman" w:hAnsi="Times New Roman" w:cs="Times New Roman"/>
          <w:sz w:val="24"/>
          <w:szCs w:val="24"/>
          <w:lang w:eastAsia="x-none"/>
        </w:rPr>
        <w:t xml:space="preserve"> </w:t>
      </w:r>
      <w:r w:rsidRPr="00FD0BE2">
        <w:rPr>
          <w:rFonts w:ascii="Times New Roman" w:eastAsia="Times New Roman" w:hAnsi="Times New Roman" w:cs="Times New Roman"/>
          <w:sz w:val="24"/>
          <w:szCs w:val="24"/>
          <w:lang w:eastAsia="x-none"/>
        </w:rPr>
        <w:t>628 “Noteikumi par pašvaldību teritorijas attīstības plānošanas dokumentiem” (turpmāk</w:t>
      </w:r>
      <w:r w:rsidR="001B0BF2">
        <w:rPr>
          <w:rFonts w:ascii="Times New Roman" w:eastAsia="Times New Roman" w:hAnsi="Times New Roman" w:cs="Times New Roman"/>
          <w:sz w:val="24"/>
          <w:szCs w:val="24"/>
          <w:lang w:eastAsia="x-none"/>
        </w:rPr>
        <w:t xml:space="preserve"> </w:t>
      </w:r>
      <w:r w:rsidRPr="00FD0BE2">
        <w:rPr>
          <w:rFonts w:ascii="Times New Roman" w:eastAsia="Times New Roman" w:hAnsi="Times New Roman" w:cs="Times New Roman"/>
          <w:sz w:val="24"/>
          <w:szCs w:val="24"/>
          <w:lang w:eastAsia="x-none"/>
        </w:rPr>
        <w:t>-</w:t>
      </w:r>
      <w:r w:rsidR="001B0BF2">
        <w:rPr>
          <w:rFonts w:ascii="Times New Roman" w:eastAsia="Times New Roman" w:hAnsi="Times New Roman" w:cs="Times New Roman"/>
          <w:sz w:val="24"/>
          <w:szCs w:val="24"/>
          <w:lang w:eastAsia="x-none"/>
        </w:rPr>
        <w:t xml:space="preserve"> </w:t>
      </w:r>
      <w:r w:rsidRPr="00FD0BE2">
        <w:rPr>
          <w:rFonts w:ascii="Times New Roman" w:eastAsia="Times New Roman" w:hAnsi="Times New Roman" w:cs="Times New Roman"/>
          <w:sz w:val="24"/>
          <w:szCs w:val="24"/>
          <w:lang w:eastAsia="x-none"/>
        </w:rPr>
        <w:t xml:space="preserve">Noteikumi) </w:t>
      </w:r>
      <w:r w:rsidR="00B41DAA" w:rsidRPr="00FD0BE2">
        <w:rPr>
          <w:rFonts w:ascii="Times New Roman" w:eastAsia="Times New Roman" w:hAnsi="Times New Roman" w:cs="Times New Roman"/>
          <w:sz w:val="24"/>
          <w:szCs w:val="24"/>
          <w:lang w:eastAsia="x-none"/>
        </w:rPr>
        <w:t>39.</w:t>
      </w:r>
      <w:r w:rsidR="001B0BF2">
        <w:rPr>
          <w:rFonts w:ascii="Times New Roman" w:eastAsia="Times New Roman" w:hAnsi="Times New Roman" w:cs="Times New Roman"/>
          <w:sz w:val="24"/>
          <w:szCs w:val="24"/>
          <w:lang w:eastAsia="x-none"/>
        </w:rPr>
        <w:t xml:space="preserve"> </w:t>
      </w:r>
      <w:r w:rsidR="00B41DAA" w:rsidRPr="00FD0BE2">
        <w:rPr>
          <w:rFonts w:ascii="Times New Roman" w:eastAsia="Times New Roman" w:hAnsi="Times New Roman" w:cs="Times New Roman"/>
          <w:sz w:val="24"/>
          <w:szCs w:val="24"/>
          <w:lang w:eastAsia="x-none"/>
        </w:rPr>
        <w:t>punkts</w:t>
      </w:r>
      <w:r w:rsidRPr="00FD0BE2">
        <w:rPr>
          <w:rFonts w:ascii="Times New Roman" w:eastAsia="Times New Roman" w:hAnsi="Times New Roman" w:cs="Times New Roman"/>
          <w:sz w:val="24"/>
          <w:szCs w:val="24"/>
          <w:lang w:eastAsia="x-none"/>
        </w:rPr>
        <w:t xml:space="preserve">. </w:t>
      </w:r>
    </w:p>
    <w:p w14:paraId="302912E5" w14:textId="337F5F25" w:rsidR="00081D02" w:rsidRPr="00FD0BE2"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FD0BE2">
        <w:rPr>
          <w:rFonts w:ascii="Times New Roman" w:eastAsia="Times New Roman" w:hAnsi="Times New Roman" w:cs="Times New Roman"/>
          <w:sz w:val="24"/>
          <w:szCs w:val="24"/>
          <w:lang w:eastAsia="x-none"/>
        </w:rPr>
        <w:t>Teritorijas attīstības plānošanas likuma 28.</w:t>
      </w:r>
      <w:r w:rsidR="008335E7">
        <w:rPr>
          <w:rFonts w:ascii="Times New Roman" w:eastAsia="Times New Roman" w:hAnsi="Times New Roman" w:cs="Times New Roman"/>
          <w:sz w:val="24"/>
          <w:szCs w:val="24"/>
          <w:lang w:eastAsia="x-none"/>
        </w:rPr>
        <w:t xml:space="preserve"> </w:t>
      </w:r>
      <w:r w:rsidRPr="00FD0BE2">
        <w:rPr>
          <w:rFonts w:ascii="Times New Roman" w:eastAsia="Times New Roman" w:hAnsi="Times New Roman" w:cs="Times New Roman"/>
          <w:sz w:val="24"/>
          <w:szCs w:val="24"/>
          <w:lang w:eastAsia="x-none"/>
        </w:rPr>
        <w:t>panta pirmā</w:t>
      </w:r>
      <w:r w:rsidR="008257DB" w:rsidRPr="00FD0BE2">
        <w:rPr>
          <w:rFonts w:ascii="Times New Roman" w:eastAsia="Times New Roman" w:hAnsi="Times New Roman" w:cs="Times New Roman"/>
          <w:sz w:val="24"/>
          <w:szCs w:val="24"/>
          <w:lang w:eastAsia="x-none"/>
        </w:rPr>
        <w:t>, trešā</w:t>
      </w:r>
      <w:r w:rsidRPr="00FD0BE2">
        <w:rPr>
          <w:rFonts w:ascii="Times New Roman" w:eastAsia="Times New Roman" w:hAnsi="Times New Roman" w:cs="Times New Roman"/>
          <w:sz w:val="24"/>
          <w:szCs w:val="24"/>
          <w:lang w:eastAsia="x-none"/>
        </w:rPr>
        <w:t xml:space="preserve"> un ceturtā daļa. </w:t>
      </w:r>
    </w:p>
    <w:p w14:paraId="32C6B781" w14:textId="029EC36B" w:rsidR="00081D02" w:rsidRPr="00FD0BE2" w:rsidRDefault="00081D02"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FD0BE2">
        <w:rPr>
          <w:rFonts w:ascii="Times New Roman" w:eastAsia="Times New Roman" w:hAnsi="Times New Roman" w:cs="Times New Roman"/>
          <w:sz w:val="24"/>
          <w:szCs w:val="24"/>
          <w:lang w:eastAsia="x-none"/>
        </w:rPr>
        <w:t>Nekustam</w:t>
      </w:r>
      <w:r w:rsidR="006D6FC9">
        <w:rPr>
          <w:rFonts w:ascii="Times New Roman" w:eastAsia="Times New Roman" w:hAnsi="Times New Roman" w:cs="Times New Roman"/>
          <w:sz w:val="24"/>
          <w:szCs w:val="24"/>
          <w:lang w:eastAsia="x-none"/>
        </w:rPr>
        <w:t>ā</w:t>
      </w:r>
      <w:r w:rsidRPr="00FD0BE2">
        <w:rPr>
          <w:rFonts w:ascii="Times New Roman" w:eastAsia="Times New Roman" w:hAnsi="Times New Roman" w:cs="Times New Roman"/>
          <w:sz w:val="24"/>
          <w:szCs w:val="24"/>
          <w:lang w:eastAsia="x-none"/>
        </w:rPr>
        <w:t xml:space="preserve"> īpašum</w:t>
      </w:r>
      <w:r w:rsidR="006D6FC9">
        <w:rPr>
          <w:rFonts w:ascii="Times New Roman" w:eastAsia="Times New Roman" w:hAnsi="Times New Roman" w:cs="Times New Roman"/>
          <w:sz w:val="24"/>
          <w:szCs w:val="24"/>
          <w:lang w:eastAsia="x-none"/>
        </w:rPr>
        <w:t>a</w:t>
      </w:r>
      <w:r w:rsidRPr="00FD0BE2">
        <w:rPr>
          <w:rFonts w:ascii="Times New Roman" w:eastAsia="Times New Roman" w:hAnsi="Times New Roman" w:cs="Times New Roman"/>
          <w:sz w:val="24"/>
          <w:szCs w:val="24"/>
          <w:lang w:eastAsia="x-none"/>
        </w:rPr>
        <w:t xml:space="preserve"> </w:t>
      </w:r>
      <w:r w:rsidR="008257DB" w:rsidRPr="00FD0BE2">
        <w:rPr>
          <w:rFonts w:ascii="Times New Roman" w:eastAsia="Times New Roman" w:hAnsi="Times New Roman" w:cs="Times New Roman"/>
          <w:bCs/>
          <w:sz w:val="24"/>
          <w:szCs w:val="24"/>
          <w:lang w:eastAsia="x-none"/>
        </w:rPr>
        <w:t>“</w:t>
      </w:r>
      <w:proofErr w:type="spellStart"/>
      <w:r w:rsidR="006D6FC9">
        <w:rPr>
          <w:rFonts w:ascii="Times New Roman" w:eastAsia="Times New Roman" w:hAnsi="Times New Roman" w:cs="Times New Roman"/>
          <w:bCs/>
          <w:sz w:val="24"/>
          <w:szCs w:val="24"/>
          <w:lang w:eastAsia="x-none"/>
        </w:rPr>
        <w:t>K</w:t>
      </w:r>
      <w:r w:rsidR="00F02A53">
        <w:rPr>
          <w:rFonts w:ascii="Times New Roman" w:eastAsia="Times New Roman" w:hAnsi="Times New Roman" w:cs="Times New Roman"/>
          <w:bCs/>
          <w:sz w:val="24"/>
          <w:szCs w:val="24"/>
          <w:lang w:eastAsia="x-none"/>
        </w:rPr>
        <w:t>roņkalni</w:t>
      </w:r>
      <w:proofErr w:type="spellEnd"/>
      <w:r w:rsidR="008257DB" w:rsidRPr="00FD0BE2">
        <w:rPr>
          <w:rFonts w:ascii="Times New Roman" w:eastAsia="Times New Roman" w:hAnsi="Times New Roman" w:cs="Times New Roman"/>
          <w:bCs/>
          <w:sz w:val="24"/>
          <w:szCs w:val="24"/>
          <w:lang w:eastAsia="x-none"/>
        </w:rPr>
        <w:t>”</w:t>
      </w:r>
      <w:r w:rsidR="00F02A53">
        <w:rPr>
          <w:rFonts w:ascii="Times New Roman" w:eastAsia="Times New Roman" w:hAnsi="Times New Roman" w:cs="Times New Roman"/>
          <w:bCs/>
          <w:sz w:val="24"/>
          <w:szCs w:val="24"/>
          <w:lang w:eastAsia="x-none"/>
        </w:rPr>
        <w:t xml:space="preserve">, </w:t>
      </w:r>
      <w:proofErr w:type="spellStart"/>
      <w:r w:rsidR="00F02A53">
        <w:rPr>
          <w:rFonts w:ascii="Times New Roman" w:eastAsia="Times New Roman" w:hAnsi="Times New Roman" w:cs="Times New Roman"/>
          <w:bCs/>
          <w:sz w:val="24"/>
          <w:szCs w:val="24"/>
          <w:lang w:eastAsia="x-none"/>
        </w:rPr>
        <w:t>Vārzas</w:t>
      </w:r>
      <w:proofErr w:type="spellEnd"/>
      <w:r w:rsidR="008257DB" w:rsidRPr="00FD0BE2">
        <w:rPr>
          <w:rFonts w:ascii="Times New Roman" w:eastAsia="Times New Roman" w:hAnsi="Times New Roman" w:cs="Times New Roman"/>
          <w:bCs/>
          <w:sz w:val="24"/>
          <w:szCs w:val="24"/>
          <w:lang w:eastAsia="x-none"/>
        </w:rPr>
        <w:t xml:space="preserve"> ciems, Skultes pag., Limbažu nov. zemes vienīb</w:t>
      </w:r>
      <w:r w:rsidR="00F02A53">
        <w:rPr>
          <w:rFonts w:ascii="Times New Roman" w:eastAsia="Times New Roman" w:hAnsi="Times New Roman" w:cs="Times New Roman"/>
          <w:bCs/>
          <w:sz w:val="24"/>
          <w:szCs w:val="24"/>
          <w:lang w:eastAsia="x-none"/>
        </w:rPr>
        <w:t>a</w:t>
      </w:r>
      <w:r w:rsidR="008257DB" w:rsidRPr="00FD0BE2">
        <w:rPr>
          <w:rFonts w:ascii="Times New Roman" w:eastAsia="Times New Roman" w:hAnsi="Times New Roman" w:cs="Times New Roman"/>
          <w:bCs/>
          <w:sz w:val="24"/>
          <w:szCs w:val="24"/>
          <w:lang w:eastAsia="x-none"/>
        </w:rPr>
        <w:t>s ar kadastra apzīmējum</w:t>
      </w:r>
      <w:r w:rsidR="00F02A53">
        <w:rPr>
          <w:rFonts w:ascii="Times New Roman" w:eastAsia="Times New Roman" w:hAnsi="Times New Roman" w:cs="Times New Roman"/>
          <w:bCs/>
          <w:sz w:val="24"/>
          <w:szCs w:val="24"/>
          <w:lang w:eastAsia="x-none"/>
        </w:rPr>
        <w:t>u</w:t>
      </w:r>
      <w:r w:rsidR="008257DB" w:rsidRPr="00FD0BE2">
        <w:rPr>
          <w:rFonts w:ascii="Times New Roman" w:eastAsia="Times New Roman" w:hAnsi="Times New Roman" w:cs="Times New Roman"/>
          <w:bCs/>
          <w:sz w:val="24"/>
          <w:szCs w:val="24"/>
          <w:lang w:eastAsia="x-none"/>
        </w:rPr>
        <w:t xml:space="preserve"> 66760</w:t>
      </w:r>
      <w:r w:rsidR="00F02A53">
        <w:rPr>
          <w:rFonts w:ascii="Times New Roman" w:eastAsia="Times New Roman" w:hAnsi="Times New Roman" w:cs="Times New Roman"/>
          <w:bCs/>
          <w:sz w:val="24"/>
          <w:szCs w:val="24"/>
          <w:lang w:eastAsia="x-none"/>
        </w:rPr>
        <w:t>07</w:t>
      </w:r>
      <w:r w:rsidR="00DF668A">
        <w:rPr>
          <w:rFonts w:ascii="Times New Roman" w:eastAsia="Times New Roman" w:hAnsi="Times New Roman" w:cs="Times New Roman"/>
          <w:bCs/>
          <w:sz w:val="24"/>
          <w:szCs w:val="24"/>
          <w:lang w:eastAsia="x-none"/>
        </w:rPr>
        <w:t>0398</w:t>
      </w:r>
      <w:r w:rsidR="008257DB" w:rsidRPr="00FD0BE2">
        <w:rPr>
          <w:rFonts w:ascii="Times New Roman" w:eastAsia="Times New Roman" w:hAnsi="Times New Roman" w:cs="Times New Roman"/>
          <w:bCs/>
          <w:sz w:val="24"/>
          <w:szCs w:val="24"/>
          <w:lang w:eastAsia="x-none"/>
        </w:rPr>
        <w:t xml:space="preserve"> </w:t>
      </w:r>
      <w:r w:rsidRPr="00FD0BE2">
        <w:rPr>
          <w:rFonts w:ascii="Times New Roman" w:eastAsia="Times New Roman" w:hAnsi="Times New Roman" w:cs="Times New Roman"/>
          <w:sz w:val="24"/>
          <w:szCs w:val="24"/>
          <w:lang w:eastAsia="x-none"/>
        </w:rPr>
        <w:t>īpašniek</w:t>
      </w:r>
      <w:r w:rsidR="00DF668A">
        <w:rPr>
          <w:rFonts w:ascii="Times New Roman" w:eastAsia="Times New Roman" w:hAnsi="Times New Roman" w:cs="Times New Roman"/>
          <w:sz w:val="24"/>
          <w:szCs w:val="24"/>
          <w:lang w:eastAsia="x-none"/>
        </w:rPr>
        <w:t>a pilnvarotās personas</w:t>
      </w:r>
      <w:r w:rsidRPr="00FD0BE2">
        <w:rPr>
          <w:rFonts w:ascii="Times New Roman" w:eastAsia="Times New Roman" w:hAnsi="Times New Roman" w:cs="Times New Roman"/>
          <w:sz w:val="24"/>
          <w:szCs w:val="24"/>
          <w:lang w:eastAsia="x-none"/>
        </w:rPr>
        <w:t xml:space="preserve"> iesniegums.</w:t>
      </w:r>
    </w:p>
    <w:p w14:paraId="0C7AA150" w14:textId="77777777" w:rsidR="00081D02" w:rsidRPr="002208F2"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578B3E8C" w14:textId="77777777" w:rsidR="00081D02" w:rsidRPr="003B6CD4"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3B6CD4">
        <w:rPr>
          <w:rFonts w:ascii="Times New Roman" w:eastAsia="Times New Roman" w:hAnsi="Times New Roman" w:cs="Times New Roman"/>
          <w:b/>
          <w:bCs/>
          <w:sz w:val="24"/>
          <w:szCs w:val="24"/>
          <w:lang w:eastAsia="x-none"/>
        </w:rPr>
        <w:t>Detālplānojuma izstrādes mērķis</w:t>
      </w:r>
    </w:p>
    <w:p w14:paraId="28F7C4DB" w14:textId="3871DF11" w:rsidR="00D24E5E" w:rsidRDefault="00081D02"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B6CD4">
        <w:rPr>
          <w:rFonts w:ascii="Times New Roman" w:eastAsia="Times New Roman" w:hAnsi="Times New Roman" w:cs="Times New Roman"/>
          <w:sz w:val="24"/>
          <w:szCs w:val="24"/>
          <w:lang w:eastAsia="lv-LV"/>
        </w:rPr>
        <w:t xml:space="preserve">Detālplānojumā izstrādāt </w:t>
      </w:r>
      <w:r w:rsidR="00D24E5E" w:rsidRPr="003B6CD4">
        <w:rPr>
          <w:rFonts w:ascii="Times New Roman" w:eastAsia="Times New Roman" w:hAnsi="Times New Roman" w:cs="Times New Roman"/>
          <w:sz w:val="24"/>
          <w:szCs w:val="24"/>
          <w:lang w:eastAsia="lv-LV"/>
        </w:rPr>
        <w:t>zemes vienību</w:t>
      </w:r>
      <w:r w:rsidRPr="003B6CD4">
        <w:rPr>
          <w:rFonts w:ascii="Times New Roman" w:eastAsia="Times New Roman" w:hAnsi="Times New Roman" w:cs="Times New Roman"/>
          <w:sz w:val="24"/>
          <w:szCs w:val="24"/>
          <w:lang w:eastAsia="lv-LV"/>
        </w:rPr>
        <w:t xml:space="preserve"> </w:t>
      </w:r>
      <w:r w:rsidR="00D24E5E" w:rsidRPr="003B6CD4">
        <w:rPr>
          <w:rFonts w:ascii="Times New Roman" w:eastAsia="Times New Roman" w:hAnsi="Times New Roman" w:cs="Times New Roman"/>
          <w:sz w:val="24"/>
          <w:szCs w:val="24"/>
          <w:lang w:eastAsia="lv-LV"/>
        </w:rPr>
        <w:t>dalījumu</w:t>
      </w:r>
      <w:r w:rsidRPr="003B6CD4">
        <w:rPr>
          <w:rFonts w:ascii="Times New Roman" w:eastAsia="Times New Roman" w:hAnsi="Times New Roman" w:cs="Times New Roman"/>
          <w:sz w:val="24"/>
          <w:szCs w:val="24"/>
          <w:lang w:eastAsia="lv-LV"/>
        </w:rPr>
        <w:t xml:space="preserve">, </w:t>
      </w:r>
      <w:r w:rsidR="00D24E5E" w:rsidRPr="003B6CD4">
        <w:rPr>
          <w:rFonts w:ascii="Times New Roman" w:eastAsia="Times New Roman" w:hAnsi="Times New Roman" w:cs="Times New Roman"/>
          <w:sz w:val="24"/>
          <w:szCs w:val="24"/>
          <w:lang w:eastAsia="lv-LV"/>
        </w:rPr>
        <w:t xml:space="preserve">paredzot </w:t>
      </w:r>
      <w:r w:rsidRPr="003B6CD4">
        <w:rPr>
          <w:rFonts w:ascii="Times New Roman" w:eastAsia="Times New Roman" w:hAnsi="Times New Roman" w:cs="Times New Roman"/>
          <w:sz w:val="24"/>
          <w:szCs w:val="24"/>
          <w:lang w:eastAsia="lv-LV"/>
        </w:rPr>
        <w:t>piekļuves risinājumus katram atdalāmajam zemes gabalam</w:t>
      </w:r>
      <w:r w:rsidR="00A90C24">
        <w:rPr>
          <w:rFonts w:ascii="Times New Roman" w:eastAsia="Times New Roman" w:hAnsi="Times New Roman" w:cs="Times New Roman"/>
          <w:sz w:val="24"/>
          <w:szCs w:val="24"/>
          <w:lang w:eastAsia="lv-LV"/>
        </w:rPr>
        <w:t xml:space="preserve"> un detālplānojuma teritorijas austrumu pusē esošām zemes vienībā</w:t>
      </w:r>
      <w:r w:rsidR="00AC476C">
        <w:rPr>
          <w:rFonts w:ascii="Times New Roman" w:eastAsia="Times New Roman" w:hAnsi="Times New Roman" w:cs="Times New Roman"/>
          <w:sz w:val="24"/>
          <w:szCs w:val="24"/>
          <w:lang w:eastAsia="lv-LV"/>
        </w:rPr>
        <w:t>m</w:t>
      </w:r>
      <w:r w:rsidR="00A90C24">
        <w:rPr>
          <w:rFonts w:ascii="Times New Roman" w:eastAsia="Times New Roman" w:hAnsi="Times New Roman" w:cs="Times New Roman"/>
          <w:sz w:val="24"/>
          <w:szCs w:val="24"/>
          <w:lang w:eastAsia="lv-LV"/>
        </w:rPr>
        <w:t xml:space="preserve">, kurām nav nodrošināta </w:t>
      </w:r>
      <w:r w:rsidR="00D7420F">
        <w:rPr>
          <w:rFonts w:ascii="Times New Roman" w:eastAsia="Times New Roman" w:hAnsi="Times New Roman" w:cs="Times New Roman"/>
          <w:sz w:val="24"/>
          <w:szCs w:val="24"/>
          <w:lang w:eastAsia="lv-LV"/>
        </w:rPr>
        <w:t xml:space="preserve">(nav esoša) </w:t>
      </w:r>
      <w:r w:rsidR="00A90C24">
        <w:rPr>
          <w:rFonts w:ascii="Times New Roman" w:eastAsia="Times New Roman" w:hAnsi="Times New Roman" w:cs="Times New Roman"/>
          <w:sz w:val="24"/>
          <w:szCs w:val="24"/>
          <w:lang w:eastAsia="lv-LV"/>
        </w:rPr>
        <w:t>piekļuve</w:t>
      </w:r>
      <w:r w:rsidR="00984E5F">
        <w:rPr>
          <w:rFonts w:ascii="Times New Roman" w:eastAsia="Times New Roman" w:hAnsi="Times New Roman" w:cs="Times New Roman"/>
          <w:sz w:val="24"/>
          <w:szCs w:val="24"/>
          <w:lang w:eastAsia="lv-LV"/>
        </w:rPr>
        <w:t xml:space="preserve"> no </w:t>
      </w:r>
      <w:r w:rsidR="00D7420F">
        <w:rPr>
          <w:rFonts w:ascii="Times New Roman" w:eastAsia="Times New Roman" w:hAnsi="Times New Roman" w:cs="Times New Roman"/>
          <w:sz w:val="24"/>
          <w:szCs w:val="24"/>
          <w:lang w:eastAsia="lv-LV"/>
        </w:rPr>
        <w:t>pašvaldības ielas</w:t>
      </w:r>
      <w:r w:rsidRPr="003B6CD4">
        <w:rPr>
          <w:rFonts w:ascii="Times New Roman" w:eastAsia="Times New Roman" w:hAnsi="Times New Roman" w:cs="Times New Roman"/>
          <w:sz w:val="24"/>
          <w:szCs w:val="24"/>
          <w:lang w:eastAsia="lv-LV"/>
        </w:rPr>
        <w:t>,</w:t>
      </w:r>
      <w:r w:rsidR="00D24E5E" w:rsidRPr="003B6CD4">
        <w:rPr>
          <w:rFonts w:ascii="Times New Roman" w:eastAsia="Times New Roman" w:hAnsi="Times New Roman" w:cs="Times New Roman"/>
          <w:sz w:val="24"/>
          <w:szCs w:val="24"/>
          <w:lang w:eastAsia="lv-LV"/>
        </w:rPr>
        <w:t xml:space="preserve"> </w:t>
      </w:r>
      <w:r w:rsidR="00CE7EE4">
        <w:rPr>
          <w:rFonts w:ascii="Times New Roman" w:eastAsia="Times New Roman" w:hAnsi="Times New Roman" w:cs="Times New Roman"/>
          <w:sz w:val="24"/>
          <w:szCs w:val="24"/>
          <w:lang w:eastAsia="lv-LV"/>
        </w:rPr>
        <w:t xml:space="preserve">izdalot to kā </w:t>
      </w:r>
      <w:r w:rsidR="00D24E5E" w:rsidRPr="003B6CD4">
        <w:rPr>
          <w:rFonts w:ascii="Times New Roman" w:eastAsia="Times New Roman" w:hAnsi="Times New Roman" w:cs="Times New Roman"/>
          <w:sz w:val="24"/>
          <w:szCs w:val="24"/>
          <w:lang w:eastAsia="lv-LV"/>
        </w:rPr>
        <w:t xml:space="preserve">atsevišķu zemes vienību plānotajai </w:t>
      </w:r>
      <w:r w:rsidR="000970F5">
        <w:rPr>
          <w:rFonts w:ascii="Times New Roman" w:eastAsia="Times New Roman" w:hAnsi="Times New Roman" w:cs="Times New Roman"/>
          <w:sz w:val="24"/>
          <w:szCs w:val="24"/>
          <w:lang w:eastAsia="lv-LV"/>
        </w:rPr>
        <w:t>transporta infrastruktūras teritorijai</w:t>
      </w:r>
      <w:r w:rsidR="000970F5" w:rsidRPr="003B6CD4">
        <w:rPr>
          <w:rFonts w:ascii="Times New Roman" w:eastAsia="Times New Roman" w:hAnsi="Times New Roman" w:cs="Times New Roman"/>
          <w:sz w:val="24"/>
          <w:szCs w:val="24"/>
          <w:lang w:eastAsia="lv-LV"/>
        </w:rPr>
        <w:t xml:space="preserve"> </w:t>
      </w:r>
      <w:r w:rsidR="000970F5">
        <w:rPr>
          <w:rFonts w:ascii="Times New Roman" w:eastAsia="Times New Roman" w:hAnsi="Times New Roman" w:cs="Times New Roman"/>
          <w:sz w:val="24"/>
          <w:szCs w:val="24"/>
          <w:lang w:eastAsia="lv-LV"/>
        </w:rPr>
        <w:t xml:space="preserve">(plānotai </w:t>
      </w:r>
      <w:r w:rsidR="00D24E5E" w:rsidRPr="003B6CD4">
        <w:rPr>
          <w:rFonts w:ascii="Times New Roman" w:eastAsia="Times New Roman" w:hAnsi="Times New Roman" w:cs="Times New Roman"/>
          <w:sz w:val="24"/>
          <w:szCs w:val="24"/>
          <w:lang w:eastAsia="lv-LV"/>
        </w:rPr>
        <w:t>ielai</w:t>
      </w:r>
      <w:r w:rsidR="000970F5">
        <w:rPr>
          <w:rFonts w:ascii="Times New Roman" w:eastAsia="Times New Roman" w:hAnsi="Times New Roman" w:cs="Times New Roman"/>
          <w:sz w:val="24"/>
          <w:szCs w:val="24"/>
          <w:lang w:eastAsia="lv-LV"/>
        </w:rPr>
        <w:t>)</w:t>
      </w:r>
      <w:r w:rsidR="00D24E5E" w:rsidRPr="003B6CD4">
        <w:rPr>
          <w:rFonts w:ascii="Times New Roman" w:eastAsia="Times New Roman" w:hAnsi="Times New Roman" w:cs="Times New Roman"/>
          <w:sz w:val="24"/>
          <w:szCs w:val="24"/>
          <w:lang w:eastAsia="lv-LV"/>
        </w:rPr>
        <w:t>,</w:t>
      </w:r>
      <w:r w:rsidRPr="003B6CD4">
        <w:rPr>
          <w:rFonts w:ascii="Times New Roman" w:eastAsia="Times New Roman" w:hAnsi="Times New Roman" w:cs="Times New Roman"/>
          <w:sz w:val="24"/>
          <w:szCs w:val="24"/>
          <w:lang w:eastAsia="lv-LV"/>
        </w:rPr>
        <w:t xml:space="preserve"> atbilstoši</w:t>
      </w:r>
      <w:r w:rsidRPr="003B6CD4">
        <w:rPr>
          <w:rFonts w:ascii="Times New Roman" w:eastAsia="Calibri" w:hAnsi="Times New Roman" w:cs="Times New Roman"/>
          <w:sz w:val="23"/>
          <w:szCs w:val="23"/>
          <w:lang w:eastAsia="lv-LV"/>
        </w:rPr>
        <w:t xml:space="preserve"> </w:t>
      </w:r>
      <w:r w:rsidR="00C50761" w:rsidRPr="003B6CD4">
        <w:rPr>
          <w:rFonts w:ascii="Times New Roman" w:eastAsia="Times New Roman" w:hAnsi="Times New Roman" w:cs="Times New Roman"/>
          <w:sz w:val="24"/>
          <w:szCs w:val="24"/>
          <w:lang w:eastAsia="lv-LV"/>
        </w:rPr>
        <w:t>Limbažu novada teritorijas plānojum</w:t>
      </w:r>
      <w:r w:rsidR="00614959">
        <w:rPr>
          <w:rFonts w:ascii="Times New Roman" w:eastAsia="Times New Roman" w:hAnsi="Times New Roman" w:cs="Times New Roman"/>
          <w:sz w:val="24"/>
          <w:szCs w:val="24"/>
          <w:lang w:eastAsia="lv-LV"/>
        </w:rPr>
        <w:t>ā</w:t>
      </w:r>
      <w:r w:rsidR="00C50761" w:rsidRPr="003B6CD4">
        <w:rPr>
          <w:rFonts w:ascii="Times New Roman" w:eastAsia="Times New Roman" w:hAnsi="Times New Roman" w:cs="Times New Roman"/>
          <w:sz w:val="24"/>
          <w:szCs w:val="24"/>
          <w:lang w:eastAsia="lv-LV"/>
        </w:rPr>
        <w:t xml:space="preserve"> 2012.-2024.</w:t>
      </w:r>
      <w:r w:rsidR="008335E7">
        <w:rPr>
          <w:rFonts w:ascii="Times New Roman" w:eastAsia="Times New Roman" w:hAnsi="Times New Roman" w:cs="Times New Roman"/>
          <w:sz w:val="24"/>
          <w:szCs w:val="24"/>
          <w:lang w:eastAsia="lv-LV"/>
        </w:rPr>
        <w:t xml:space="preserve"> </w:t>
      </w:r>
      <w:r w:rsidR="00C50761" w:rsidRPr="003B6CD4">
        <w:rPr>
          <w:rFonts w:ascii="Times New Roman" w:eastAsia="Times New Roman" w:hAnsi="Times New Roman" w:cs="Times New Roman"/>
          <w:sz w:val="24"/>
          <w:szCs w:val="24"/>
          <w:lang w:eastAsia="lv-LV"/>
        </w:rPr>
        <w:t xml:space="preserve">gadam (apstiprināts Limbažu novada domē 24.05.2012.) </w:t>
      </w:r>
      <w:r w:rsidRPr="003B6CD4">
        <w:rPr>
          <w:rFonts w:ascii="Times New Roman" w:eastAsia="Times New Roman" w:hAnsi="Times New Roman" w:cs="Times New Roman"/>
          <w:sz w:val="24"/>
          <w:szCs w:val="24"/>
          <w:lang w:eastAsia="lv-LV"/>
        </w:rPr>
        <w:t>noteiktajam funkcionālam zonējumam</w:t>
      </w:r>
      <w:r w:rsidR="00C50761" w:rsidRPr="003B6CD4">
        <w:rPr>
          <w:rFonts w:ascii="Times New Roman" w:eastAsia="Times New Roman" w:hAnsi="Times New Roman" w:cs="Times New Roman"/>
          <w:sz w:val="24"/>
          <w:szCs w:val="24"/>
          <w:lang w:eastAsia="lv-LV"/>
        </w:rPr>
        <w:t xml:space="preserve"> </w:t>
      </w:r>
      <w:r w:rsidR="00BA4049" w:rsidRPr="003B6CD4">
        <w:rPr>
          <w:rFonts w:ascii="Times New Roman" w:eastAsia="Times New Roman" w:hAnsi="Times New Roman" w:cs="Times New Roman"/>
          <w:sz w:val="24"/>
          <w:szCs w:val="24"/>
          <w:lang w:eastAsia="lv-LV"/>
        </w:rPr>
        <w:t>Savrupmāju apbūves teritorijā (DZS)</w:t>
      </w:r>
      <w:r w:rsidR="007D2479">
        <w:rPr>
          <w:rFonts w:ascii="Times New Roman" w:eastAsia="Times New Roman" w:hAnsi="Times New Roman" w:cs="Times New Roman"/>
          <w:sz w:val="24"/>
          <w:szCs w:val="24"/>
          <w:lang w:eastAsia="lv-LV"/>
        </w:rPr>
        <w:t xml:space="preserve"> un teritorijas izmantošanas un apbūves noteikumiem</w:t>
      </w:r>
      <w:r w:rsidR="00D24E5E" w:rsidRPr="003B6CD4">
        <w:rPr>
          <w:rFonts w:ascii="Times New Roman" w:eastAsia="Times New Roman" w:hAnsi="Times New Roman" w:cs="Times New Roman"/>
          <w:sz w:val="24"/>
          <w:szCs w:val="24"/>
          <w:lang w:eastAsia="lv-LV"/>
        </w:rPr>
        <w:t>.</w:t>
      </w:r>
    </w:p>
    <w:p w14:paraId="36C76ABF" w14:textId="77777777" w:rsidR="00D24E5E" w:rsidRPr="003B6CD4" w:rsidRDefault="00D24E5E"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B6CD4">
        <w:rPr>
          <w:rFonts w:ascii="Times New Roman" w:eastAsia="Times New Roman" w:hAnsi="Times New Roman" w:cs="Times New Roman"/>
          <w:sz w:val="24"/>
          <w:szCs w:val="24"/>
          <w:lang w:eastAsia="lv-LV"/>
        </w:rPr>
        <w:t>Noteikt apgrūtinājumus un aprobežojumus katrai plānotajai zemes vienībai.</w:t>
      </w:r>
    </w:p>
    <w:p w14:paraId="499CB74A" w14:textId="038753BD" w:rsidR="00D24E5E" w:rsidRPr="003B6CD4" w:rsidRDefault="00081D02"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B6CD4">
        <w:rPr>
          <w:rFonts w:ascii="Times New Roman" w:eastAsia="Times New Roman" w:hAnsi="Times New Roman" w:cs="Times New Roman"/>
          <w:sz w:val="24"/>
          <w:szCs w:val="24"/>
          <w:lang w:eastAsia="lv-LV"/>
        </w:rPr>
        <w:t xml:space="preserve">Detalizēt </w:t>
      </w:r>
      <w:r w:rsidR="00C50761" w:rsidRPr="003B6CD4">
        <w:rPr>
          <w:rFonts w:ascii="Times New Roman" w:eastAsia="Times New Roman" w:hAnsi="Times New Roman" w:cs="Times New Roman"/>
          <w:sz w:val="24"/>
          <w:szCs w:val="24"/>
          <w:lang w:eastAsia="lv-LV"/>
        </w:rPr>
        <w:t>Limbažu novada</w:t>
      </w:r>
      <w:r w:rsidR="00D24E5E" w:rsidRPr="003B6CD4">
        <w:rPr>
          <w:rFonts w:ascii="Times New Roman" w:eastAsia="Times New Roman" w:hAnsi="Times New Roman" w:cs="Times New Roman"/>
          <w:sz w:val="24"/>
          <w:szCs w:val="24"/>
          <w:lang w:eastAsia="lv-LV"/>
        </w:rPr>
        <w:t xml:space="preserve"> teritorijas plānojuma</w:t>
      </w:r>
      <w:r w:rsidR="00C50761" w:rsidRPr="003B6CD4">
        <w:rPr>
          <w:rFonts w:ascii="Times New Roman" w:eastAsia="Times New Roman" w:hAnsi="Times New Roman" w:cs="Times New Roman"/>
          <w:sz w:val="24"/>
          <w:szCs w:val="24"/>
          <w:lang w:eastAsia="lv-LV"/>
        </w:rPr>
        <w:t xml:space="preserve"> 2012.-2024.</w:t>
      </w:r>
      <w:r w:rsidR="008335E7">
        <w:rPr>
          <w:rFonts w:ascii="Times New Roman" w:eastAsia="Times New Roman" w:hAnsi="Times New Roman" w:cs="Times New Roman"/>
          <w:sz w:val="24"/>
          <w:szCs w:val="24"/>
          <w:lang w:eastAsia="lv-LV"/>
        </w:rPr>
        <w:t xml:space="preserve"> </w:t>
      </w:r>
      <w:r w:rsidR="00C50761" w:rsidRPr="003B6CD4">
        <w:rPr>
          <w:rFonts w:ascii="Times New Roman" w:eastAsia="Times New Roman" w:hAnsi="Times New Roman" w:cs="Times New Roman"/>
          <w:sz w:val="24"/>
          <w:szCs w:val="24"/>
          <w:lang w:eastAsia="lv-LV"/>
        </w:rPr>
        <w:t>gadam</w:t>
      </w:r>
      <w:r w:rsidR="00D24E5E" w:rsidRPr="003B6CD4">
        <w:rPr>
          <w:rFonts w:ascii="Times New Roman" w:eastAsia="Times New Roman" w:hAnsi="Times New Roman" w:cs="Times New Roman"/>
          <w:sz w:val="24"/>
          <w:szCs w:val="24"/>
          <w:lang w:eastAsia="lv-LV"/>
        </w:rPr>
        <w:t xml:space="preserve"> teritorijas izmantošanas un apbūves noteikumus.</w:t>
      </w:r>
    </w:p>
    <w:p w14:paraId="13EB5B73" w14:textId="0B16ED8F" w:rsidR="00081D02" w:rsidRPr="00341246" w:rsidRDefault="00081D02" w:rsidP="00CC7289">
      <w:pPr>
        <w:autoSpaceDE w:val="0"/>
        <w:autoSpaceDN w:val="0"/>
        <w:adjustRightInd w:val="0"/>
        <w:spacing w:after="0" w:line="240" w:lineRule="auto"/>
        <w:jc w:val="both"/>
        <w:rPr>
          <w:rFonts w:ascii="Times New Roman" w:eastAsia="Times New Roman" w:hAnsi="Times New Roman" w:cs="Times New Roman"/>
          <w:sz w:val="24"/>
          <w:szCs w:val="24"/>
          <w:lang w:eastAsia="lv-LV"/>
        </w:rPr>
      </w:pPr>
    </w:p>
    <w:p w14:paraId="468CE151" w14:textId="77777777" w:rsidR="00081D02" w:rsidRPr="00341246" w:rsidRDefault="00081D02" w:rsidP="00081D02">
      <w:pPr>
        <w:numPr>
          <w:ilvl w:val="0"/>
          <w:numId w:val="3"/>
        </w:numPr>
        <w:spacing w:after="0" w:line="240" w:lineRule="auto"/>
        <w:rPr>
          <w:rFonts w:ascii="Times New Roman" w:eastAsia="Times New Roman" w:hAnsi="Times New Roman" w:cs="Times New Roman"/>
          <w:b/>
          <w:bCs/>
          <w:sz w:val="24"/>
          <w:szCs w:val="24"/>
          <w:lang w:eastAsia="x-none"/>
        </w:rPr>
      </w:pPr>
      <w:r w:rsidRPr="00341246">
        <w:rPr>
          <w:rFonts w:ascii="Times New Roman" w:eastAsia="Times New Roman" w:hAnsi="Times New Roman" w:cs="Times New Roman"/>
          <w:b/>
          <w:bCs/>
          <w:sz w:val="24"/>
          <w:szCs w:val="24"/>
          <w:lang w:eastAsia="x-none"/>
        </w:rPr>
        <w:t>Darba uzdevums</w:t>
      </w:r>
    </w:p>
    <w:p w14:paraId="25ACB565" w14:textId="2B8C7C11" w:rsidR="00081D02" w:rsidRPr="00341246" w:rsidRDefault="00081D02"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341246">
        <w:rPr>
          <w:rFonts w:ascii="Times New Roman" w:eastAsia="Times New Roman" w:hAnsi="Times New Roman" w:cs="Times New Roman"/>
          <w:sz w:val="24"/>
          <w:szCs w:val="24"/>
          <w:lang w:eastAsia="lv-LV"/>
        </w:rPr>
        <w:t>Detālplānojum</w:t>
      </w:r>
      <w:r w:rsidR="00D24E5E" w:rsidRPr="00341246">
        <w:rPr>
          <w:rFonts w:ascii="Times New Roman" w:eastAsia="Times New Roman" w:hAnsi="Times New Roman" w:cs="Times New Roman"/>
          <w:sz w:val="24"/>
          <w:szCs w:val="24"/>
          <w:lang w:eastAsia="lv-LV"/>
        </w:rPr>
        <w:t xml:space="preserve">s izstrādājams </w:t>
      </w:r>
      <w:r w:rsidRPr="00341246">
        <w:rPr>
          <w:rFonts w:ascii="Times New Roman" w:eastAsia="Times New Roman" w:hAnsi="Times New Roman" w:cs="Times New Roman"/>
          <w:sz w:val="24"/>
          <w:szCs w:val="24"/>
          <w:lang w:eastAsia="lv-LV"/>
        </w:rPr>
        <w:t xml:space="preserve">atbilstoši </w:t>
      </w:r>
      <w:r w:rsidR="00D24E5E" w:rsidRPr="00341246">
        <w:rPr>
          <w:rFonts w:ascii="Times New Roman" w:eastAsia="Times New Roman" w:hAnsi="Times New Roman" w:cs="Times New Roman"/>
          <w:sz w:val="24"/>
          <w:szCs w:val="24"/>
          <w:lang w:eastAsia="lv-LV"/>
        </w:rPr>
        <w:t>MK 14.10.2014.</w:t>
      </w:r>
      <w:r w:rsidRPr="00341246">
        <w:rPr>
          <w:rFonts w:ascii="Times New Roman" w:eastAsia="Times New Roman" w:hAnsi="Times New Roman" w:cs="Times New Roman"/>
          <w:sz w:val="24"/>
          <w:szCs w:val="24"/>
          <w:lang w:eastAsia="lv-LV"/>
        </w:rPr>
        <w:t xml:space="preserve"> noteikum</w:t>
      </w:r>
      <w:r w:rsidR="00D24E5E" w:rsidRPr="00341246">
        <w:rPr>
          <w:rFonts w:ascii="Times New Roman" w:eastAsia="Times New Roman" w:hAnsi="Times New Roman" w:cs="Times New Roman"/>
          <w:sz w:val="24"/>
          <w:szCs w:val="24"/>
          <w:lang w:eastAsia="lv-LV"/>
        </w:rPr>
        <w:t>iem</w:t>
      </w:r>
      <w:r w:rsidRPr="00341246">
        <w:rPr>
          <w:rFonts w:ascii="Times New Roman" w:eastAsia="Times New Roman" w:hAnsi="Times New Roman" w:cs="Times New Roman"/>
          <w:sz w:val="24"/>
          <w:szCs w:val="24"/>
          <w:lang w:eastAsia="lv-LV"/>
        </w:rPr>
        <w:t xml:space="preserve"> Nr.</w:t>
      </w:r>
      <w:r w:rsidR="008335E7">
        <w:rPr>
          <w:rFonts w:ascii="Times New Roman" w:eastAsia="Times New Roman" w:hAnsi="Times New Roman" w:cs="Times New Roman"/>
          <w:sz w:val="24"/>
          <w:szCs w:val="24"/>
          <w:lang w:eastAsia="lv-LV"/>
        </w:rPr>
        <w:t xml:space="preserve"> </w:t>
      </w:r>
      <w:r w:rsidRPr="00341246">
        <w:rPr>
          <w:rFonts w:ascii="Times New Roman" w:eastAsia="Times New Roman" w:hAnsi="Times New Roman" w:cs="Times New Roman"/>
          <w:sz w:val="24"/>
          <w:szCs w:val="24"/>
          <w:lang w:eastAsia="lv-LV"/>
        </w:rPr>
        <w:t>628 „Noteikumi par pašvaldību teritorijas attīstības plānošanas dokumentiem”</w:t>
      </w:r>
      <w:r w:rsidR="00D24E5E" w:rsidRPr="00341246">
        <w:rPr>
          <w:rFonts w:ascii="Times New Roman" w:eastAsia="Times New Roman" w:hAnsi="Times New Roman" w:cs="Times New Roman"/>
          <w:sz w:val="24"/>
          <w:szCs w:val="24"/>
          <w:lang w:eastAsia="lv-LV"/>
        </w:rPr>
        <w:t xml:space="preserve">, </w:t>
      </w:r>
      <w:r w:rsidR="00C50761" w:rsidRPr="00341246">
        <w:rPr>
          <w:rFonts w:ascii="Times New Roman" w:eastAsia="Times New Roman" w:hAnsi="Times New Roman" w:cs="Times New Roman"/>
          <w:sz w:val="24"/>
          <w:szCs w:val="24"/>
        </w:rPr>
        <w:t>Limbažu novada teritorijas plānojumu 2012.-2024.</w:t>
      </w:r>
      <w:r w:rsidR="008335E7">
        <w:rPr>
          <w:rFonts w:ascii="Times New Roman" w:eastAsia="Times New Roman" w:hAnsi="Times New Roman" w:cs="Times New Roman"/>
          <w:sz w:val="24"/>
          <w:szCs w:val="24"/>
        </w:rPr>
        <w:t xml:space="preserve"> </w:t>
      </w:r>
      <w:r w:rsidR="00C50761" w:rsidRPr="00341246">
        <w:rPr>
          <w:rFonts w:ascii="Times New Roman" w:eastAsia="Times New Roman" w:hAnsi="Times New Roman" w:cs="Times New Roman"/>
          <w:sz w:val="24"/>
          <w:szCs w:val="24"/>
        </w:rPr>
        <w:t>gadam (apstiprināts Limbažu novada domē 24.05.2012.)</w:t>
      </w:r>
      <w:r w:rsidR="00D24E5E" w:rsidRPr="00341246">
        <w:rPr>
          <w:rFonts w:ascii="Times New Roman" w:eastAsia="Times New Roman" w:hAnsi="Times New Roman" w:cs="Times New Roman"/>
          <w:sz w:val="24"/>
          <w:szCs w:val="24"/>
          <w:lang w:eastAsia="lv-LV"/>
        </w:rPr>
        <w:t xml:space="preserve"> un ievērojot citu uz teritorijas plānošanu attiecināmu normatīvo aktu prasības.</w:t>
      </w:r>
    </w:p>
    <w:p w14:paraId="6DB7BCC7" w14:textId="072C096B" w:rsidR="00081D02" w:rsidRPr="00341246" w:rsidRDefault="00081D02"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bCs/>
          <w:sz w:val="24"/>
          <w:szCs w:val="24"/>
          <w:lang w:eastAsia="lv-LV"/>
        </w:rPr>
      </w:pPr>
      <w:r w:rsidRPr="00341246">
        <w:rPr>
          <w:rFonts w:ascii="Times New Roman" w:eastAsia="Times New Roman" w:hAnsi="Times New Roman" w:cs="Times New Roman"/>
          <w:sz w:val="24"/>
          <w:szCs w:val="24"/>
          <w:lang w:eastAsia="lv-LV"/>
        </w:rPr>
        <w:t xml:space="preserve">Detālplānojumu izstrādāt teritoriāli vienotai </w:t>
      </w:r>
      <w:r w:rsidR="00D24E5E" w:rsidRPr="00341246">
        <w:rPr>
          <w:rFonts w:ascii="Times New Roman" w:eastAsia="Times New Roman" w:hAnsi="Times New Roman" w:cs="Times New Roman"/>
          <w:sz w:val="24"/>
          <w:szCs w:val="24"/>
          <w:lang w:eastAsia="lv-LV"/>
        </w:rPr>
        <w:t xml:space="preserve">noteiktai detālplānojuma </w:t>
      </w:r>
      <w:r w:rsidRPr="00341246">
        <w:rPr>
          <w:rFonts w:ascii="Times New Roman" w:eastAsia="Times New Roman" w:hAnsi="Times New Roman" w:cs="Times New Roman"/>
          <w:sz w:val="24"/>
          <w:szCs w:val="24"/>
          <w:lang w:eastAsia="lv-LV"/>
        </w:rPr>
        <w:t xml:space="preserve">teritorijai </w:t>
      </w:r>
      <w:r w:rsidR="003B6CD4" w:rsidRPr="00341246">
        <w:rPr>
          <w:rFonts w:ascii="Times New Roman" w:eastAsia="Times New Roman" w:hAnsi="Times New Roman" w:cs="Times New Roman"/>
          <w:bCs/>
          <w:sz w:val="24"/>
          <w:szCs w:val="24"/>
          <w:lang w:eastAsia="x-none"/>
        </w:rPr>
        <w:t>zemes vienībā ar kadastra apzīmējum</w:t>
      </w:r>
      <w:r w:rsidR="007D2479">
        <w:rPr>
          <w:rFonts w:ascii="Times New Roman" w:eastAsia="Times New Roman" w:hAnsi="Times New Roman" w:cs="Times New Roman"/>
          <w:bCs/>
          <w:sz w:val="24"/>
          <w:szCs w:val="24"/>
          <w:lang w:eastAsia="x-none"/>
        </w:rPr>
        <w:t>u</w:t>
      </w:r>
      <w:r w:rsidR="003B6CD4" w:rsidRPr="00341246">
        <w:rPr>
          <w:rFonts w:ascii="Times New Roman" w:eastAsia="Times New Roman" w:hAnsi="Times New Roman" w:cs="Times New Roman"/>
          <w:bCs/>
          <w:sz w:val="24"/>
          <w:szCs w:val="24"/>
          <w:lang w:eastAsia="x-none"/>
        </w:rPr>
        <w:t xml:space="preserve"> 66760</w:t>
      </w:r>
      <w:r w:rsidR="009402A0">
        <w:rPr>
          <w:rFonts w:ascii="Times New Roman" w:eastAsia="Times New Roman" w:hAnsi="Times New Roman" w:cs="Times New Roman"/>
          <w:bCs/>
          <w:sz w:val="24"/>
          <w:szCs w:val="24"/>
          <w:lang w:eastAsia="x-none"/>
        </w:rPr>
        <w:t>070398</w:t>
      </w:r>
      <w:r w:rsidR="003B6CD4" w:rsidRPr="00341246">
        <w:rPr>
          <w:rFonts w:ascii="Times New Roman" w:eastAsia="Times New Roman" w:hAnsi="Times New Roman" w:cs="Times New Roman"/>
          <w:bCs/>
          <w:sz w:val="24"/>
          <w:szCs w:val="24"/>
          <w:lang w:eastAsia="x-none"/>
        </w:rPr>
        <w:t xml:space="preserve"> </w:t>
      </w:r>
      <w:r w:rsidRPr="00341246">
        <w:rPr>
          <w:rFonts w:ascii="Times New Roman" w:eastAsia="Times New Roman" w:hAnsi="Times New Roman" w:cs="Times New Roman"/>
          <w:sz w:val="24"/>
          <w:szCs w:val="24"/>
          <w:lang w:eastAsia="lv-LV"/>
        </w:rPr>
        <w:t xml:space="preserve">uz derīga un aktuāla augstas detalizācijas topogrāfiskā plāna pamatnes ar mēroga noteiktību 1:500, izmantojot aktuālo Nekustamā īpašuma valsts kadastra informācijas sistēmā reģistrēto informāciju par zemes vienību. Detālplānojumā </w:t>
      </w:r>
      <w:r w:rsidR="00C50761" w:rsidRPr="00341246">
        <w:rPr>
          <w:rFonts w:ascii="Times New Roman" w:eastAsia="Times New Roman" w:hAnsi="Times New Roman" w:cs="Times New Roman"/>
          <w:sz w:val="24"/>
          <w:szCs w:val="24"/>
          <w:lang w:eastAsia="lv-LV"/>
        </w:rPr>
        <w:t xml:space="preserve">grafiskajā daļā </w:t>
      </w:r>
      <w:r w:rsidRPr="00341246">
        <w:rPr>
          <w:rFonts w:ascii="Times New Roman" w:eastAsia="Times New Roman" w:hAnsi="Times New Roman" w:cs="Times New Roman"/>
          <w:sz w:val="24"/>
          <w:szCs w:val="24"/>
          <w:lang w:eastAsia="lv-LV"/>
        </w:rPr>
        <w:t xml:space="preserve">norādīt </w:t>
      </w:r>
      <w:r w:rsidR="00A81549" w:rsidRPr="00341246">
        <w:rPr>
          <w:rFonts w:ascii="Times New Roman" w:eastAsia="Times New Roman" w:hAnsi="Times New Roman" w:cs="Times New Roman"/>
          <w:sz w:val="24"/>
          <w:szCs w:val="24"/>
          <w:lang w:eastAsia="lv-LV"/>
        </w:rPr>
        <w:t xml:space="preserve">plānoto </w:t>
      </w:r>
      <w:r w:rsidRPr="00341246">
        <w:rPr>
          <w:rFonts w:ascii="Times New Roman" w:eastAsia="Times New Roman" w:hAnsi="Times New Roman" w:cs="Times New Roman"/>
          <w:sz w:val="24"/>
          <w:szCs w:val="24"/>
          <w:lang w:eastAsia="lv-LV"/>
        </w:rPr>
        <w:t xml:space="preserve">zemes gabalu </w:t>
      </w:r>
      <w:r w:rsidRPr="00341246">
        <w:rPr>
          <w:rFonts w:ascii="Times New Roman" w:eastAsia="Times New Roman" w:hAnsi="Times New Roman" w:cs="Times New Roman"/>
          <w:bCs/>
          <w:sz w:val="24"/>
          <w:szCs w:val="24"/>
          <w:lang w:eastAsia="lv-LV"/>
        </w:rPr>
        <w:t>apbūves laukumus, apgrūtinājumus, adresācijas priekšlikumus</w:t>
      </w:r>
      <w:r w:rsidR="00A81549" w:rsidRPr="00341246">
        <w:rPr>
          <w:rFonts w:ascii="Times New Roman" w:eastAsia="Times New Roman" w:hAnsi="Times New Roman" w:cs="Times New Roman"/>
          <w:bCs/>
          <w:sz w:val="24"/>
          <w:szCs w:val="24"/>
          <w:lang w:eastAsia="lv-LV"/>
        </w:rPr>
        <w:t>, plānoto nekustamā īpašuma lietošanas mērķi</w:t>
      </w:r>
      <w:r w:rsidRPr="00341246">
        <w:rPr>
          <w:rFonts w:ascii="Times New Roman" w:eastAsia="Times New Roman" w:hAnsi="Times New Roman" w:cs="Times New Roman"/>
          <w:bCs/>
          <w:sz w:val="24"/>
          <w:szCs w:val="24"/>
          <w:lang w:eastAsia="lv-LV"/>
        </w:rPr>
        <w:t>.</w:t>
      </w:r>
    </w:p>
    <w:p w14:paraId="3001A84D" w14:textId="47806F2B" w:rsidR="00EC6773" w:rsidRPr="007D178B" w:rsidRDefault="00EC6773"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DB0225">
        <w:rPr>
          <w:rFonts w:ascii="Times New Roman" w:eastAsia="Times New Roman" w:hAnsi="Times New Roman" w:cs="Times New Roman"/>
          <w:sz w:val="24"/>
          <w:szCs w:val="24"/>
          <w:lang w:eastAsia="lv-LV"/>
        </w:rPr>
        <w:t xml:space="preserve">Piekļuvi </w:t>
      </w:r>
      <w:r w:rsidRPr="000F714C">
        <w:rPr>
          <w:rFonts w:ascii="Times New Roman" w:eastAsia="Times New Roman" w:hAnsi="Times New Roman" w:cs="Times New Roman"/>
          <w:sz w:val="24"/>
          <w:szCs w:val="24"/>
          <w:lang w:eastAsia="lv-LV"/>
        </w:rPr>
        <w:t xml:space="preserve">detālplānojuma teritorijai risināt no </w:t>
      </w:r>
      <w:r w:rsidR="005C5098" w:rsidRPr="000F714C">
        <w:rPr>
          <w:rFonts w:ascii="Times New Roman" w:eastAsia="Times New Roman" w:hAnsi="Times New Roman" w:cs="Times New Roman"/>
          <w:sz w:val="24"/>
          <w:szCs w:val="24"/>
        </w:rPr>
        <w:t>pašvaldība</w:t>
      </w:r>
      <w:r w:rsidR="00715D74" w:rsidRPr="000F714C">
        <w:rPr>
          <w:rFonts w:ascii="Times New Roman" w:eastAsia="Times New Roman" w:hAnsi="Times New Roman" w:cs="Times New Roman"/>
          <w:sz w:val="24"/>
          <w:szCs w:val="24"/>
        </w:rPr>
        <w:t>s iel</w:t>
      </w:r>
      <w:r w:rsidR="00337CB4" w:rsidRPr="000F714C">
        <w:rPr>
          <w:rFonts w:ascii="Times New Roman" w:eastAsia="Times New Roman" w:hAnsi="Times New Roman" w:cs="Times New Roman"/>
          <w:sz w:val="24"/>
          <w:szCs w:val="24"/>
        </w:rPr>
        <w:t>ām:</w:t>
      </w:r>
      <w:r w:rsidR="00715D74" w:rsidRPr="000F714C">
        <w:rPr>
          <w:rFonts w:ascii="Times New Roman" w:eastAsia="Times New Roman" w:hAnsi="Times New Roman" w:cs="Times New Roman"/>
          <w:sz w:val="24"/>
          <w:szCs w:val="24"/>
        </w:rPr>
        <w:t xml:space="preserve"> </w:t>
      </w:r>
      <w:r w:rsidR="009402A0" w:rsidRPr="000F714C">
        <w:rPr>
          <w:rFonts w:ascii="Times New Roman" w:eastAsia="Times New Roman" w:hAnsi="Times New Roman" w:cs="Times New Roman"/>
          <w:sz w:val="24"/>
          <w:szCs w:val="24"/>
        </w:rPr>
        <w:t>Tūjas ielas</w:t>
      </w:r>
      <w:r w:rsidR="005C5098" w:rsidRPr="000F714C">
        <w:rPr>
          <w:rFonts w:ascii="Times New Roman" w:eastAsia="Times New Roman" w:hAnsi="Times New Roman" w:cs="Times New Roman"/>
          <w:sz w:val="24"/>
          <w:szCs w:val="24"/>
        </w:rPr>
        <w:t xml:space="preserve"> </w:t>
      </w:r>
      <w:r w:rsidR="00715D74" w:rsidRPr="000F714C">
        <w:rPr>
          <w:rFonts w:ascii="Times New Roman" w:eastAsia="Times New Roman" w:hAnsi="Times New Roman" w:cs="Times New Roman"/>
          <w:sz w:val="24"/>
          <w:szCs w:val="24"/>
        </w:rPr>
        <w:t>(</w:t>
      </w:r>
      <w:r w:rsidR="00DB0225" w:rsidRPr="000F714C">
        <w:rPr>
          <w:rFonts w:ascii="Times New Roman" w:eastAsia="Times New Roman" w:hAnsi="Times New Roman" w:cs="Times New Roman"/>
          <w:sz w:val="24"/>
          <w:szCs w:val="24"/>
        </w:rPr>
        <w:t>kad.apz.</w:t>
      </w:r>
      <w:r w:rsidR="005C5098" w:rsidRPr="000F714C">
        <w:rPr>
          <w:rFonts w:ascii="Times New Roman" w:eastAsia="Times New Roman" w:hAnsi="Times New Roman" w:cs="Times New Roman"/>
          <w:sz w:val="24"/>
          <w:szCs w:val="24"/>
        </w:rPr>
        <w:t xml:space="preserve"> </w:t>
      </w:r>
      <w:r w:rsidR="00337CB4" w:rsidRPr="000F714C">
        <w:rPr>
          <w:rFonts w:ascii="Times New Roman" w:eastAsia="Times New Roman" w:hAnsi="Times New Roman" w:cs="Times New Roman"/>
          <w:sz w:val="24"/>
          <w:szCs w:val="24"/>
        </w:rPr>
        <w:t>66760071218</w:t>
      </w:r>
      <w:r w:rsidR="00715D74" w:rsidRPr="000F714C">
        <w:rPr>
          <w:rFonts w:ascii="Times New Roman" w:eastAsia="Times New Roman" w:hAnsi="Times New Roman" w:cs="Times New Roman"/>
          <w:sz w:val="24"/>
          <w:szCs w:val="24"/>
        </w:rPr>
        <w:t>)</w:t>
      </w:r>
      <w:r w:rsidR="006E0E1E" w:rsidRPr="000F714C">
        <w:rPr>
          <w:rFonts w:ascii="Times New Roman" w:eastAsia="Times New Roman" w:hAnsi="Times New Roman" w:cs="Times New Roman"/>
          <w:sz w:val="24"/>
          <w:szCs w:val="24"/>
        </w:rPr>
        <w:t xml:space="preserve"> un Rudens ielas (kad.apz.</w:t>
      </w:r>
      <w:r w:rsidR="006E0E1E" w:rsidRPr="000F714C">
        <w:rPr>
          <w:rFonts w:ascii="Verdana" w:hAnsi="Verdana"/>
          <w:color w:val="000000"/>
          <w:sz w:val="20"/>
          <w:szCs w:val="20"/>
          <w:shd w:val="clear" w:color="auto" w:fill="FFFFFF"/>
        </w:rPr>
        <w:t xml:space="preserve"> </w:t>
      </w:r>
      <w:r w:rsidR="006E0E1E" w:rsidRPr="000F714C">
        <w:rPr>
          <w:rFonts w:ascii="Times New Roman" w:eastAsia="Times New Roman" w:hAnsi="Times New Roman" w:cs="Times New Roman"/>
          <w:sz w:val="24"/>
          <w:szCs w:val="24"/>
        </w:rPr>
        <w:t>66760071230)</w:t>
      </w:r>
      <w:r w:rsidRPr="000F714C">
        <w:rPr>
          <w:rFonts w:ascii="Times New Roman" w:eastAsia="Times New Roman" w:hAnsi="Times New Roman" w:cs="Times New Roman"/>
          <w:sz w:val="24"/>
          <w:szCs w:val="24"/>
        </w:rPr>
        <w:t>.</w:t>
      </w:r>
      <w:r w:rsidR="005C5098" w:rsidRPr="000F714C">
        <w:rPr>
          <w:rFonts w:ascii="Times New Roman" w:eastAsia="Times New Roman" w:hAnsi="Times New Roman" w:cs="Times New Roman"/>
          <w:sz w:val="24"/>
          <w:szCs w:val="24"/>
          <w:lang w:eastAsia="lv-LV"/>
        </w:rPr>
        <w:t xml:space="preserve"> </w:t>
      </w:r>
      <w:r w:rsidR="001B49C5" w:rsidRPr="000F714C">
        <w:rPr>
          <w:rFonts w:ascii="Times New Roman" w:eastAsia="Times New Roman" w:hAnsi="Times New Roman" w:cs="Times New Roman"/>
          <w:sz w:val="24"/>
          <w:szCs w:val="24"/>
          <w:lang w:eastAsia="lv-LV"/>
        </w:rPr>
        <w:t xml:space="preserve">Paredzēt vienotu ielu tīklu ar detālplānojuma teritorijas </w:t>
      </w:r>
      <w:r w:rsidR="00337CB4" w:rsidRPr="000F714C">
        <w:rPr>
          <w:rFonts w:ascii="Times New Roman" w:eastAsia="Times New Roman" w:hAnsi="Times New Roman" w:cs="Times New Roman"/>
          <w:sz w:val="24"/>
          <w:szCs w:val="24"/>
          <w:lang w:eastAsia="lv-LV"/>
        </w:rPr>
        <w:t>ziemeļu</w:t>
      </w:r>
      <w:r w:rsidR="001B49C5" w:rsidRPr="000F714C">
        <w:rPr>
          <w:rFonts w:ascii="Times New Roman" w:eastAsia="Times New Roman" w:hAnsi="Times New Roman" w:cs="Times New Roman"/>
          <w:sz w:val="24"/>
          <w:szCs w:val="24"/>
          <w:lang w:eastAsia="lv-LV"/>
        </w:rPr>
        <w:t xml:space="preserve"> pusē</w:t>
      </w:r>
      <w:r w:rsidR="00122711" w:rsidRPr="000F714C">
        <w:rPr>
          <w:rFonts w:ascii="Times New Roman" w:eastAsia="Times New Roman" w:hAnsi="Times New Roman" w:cs="Times New Roman"/>
          <w:sz w:val="24"/>
          <w:szCs w:val="24"/>
          <w:lang w:eastAsia="lv-LV"/>
        </w:rPr>
        <w:t xml:space="preserve"> esošo ielu </w:t>
      </w:r>
      <w:r w:rsidR="00DB0225" w:rsidRPr="000F714C">
        <w:rPr>
          <w:rFonts w:ascii="Times New Roman" w:eastAsia="Times New Roman" w:hAnsi="Times New Roman" w:cs="Times New Roman"/>
          <w:sz w:val="24"/>
          <w:szCs w:val="24"/>
          <w:lang w:eastAsia="lv-LV"/>
        </w:rPr>
        <w:t xml:space="preserve">- </w:t>
      </w:r>
      <w:r w:rsidR="00337CB4" w:rsidRPr="000F714C">
        <w:rPr>
          <w:rFonts w:ascii="Times New Roman" w:eastAsia="Times New Roman" w:hAnsi="Times New Roman" w:cs="Times New Roman"/>
          <w:sz w:val="24"/>
          <w:szCs w:val="24"/>
        </w:rPr>
        <w:t>Rudens ielas (kad.apz.</w:t>
      </w:r>
      <w:r w:rsidR="00337CB4" w:rsidRPr="000F714C">
        <w:rPr>
          <w:rFonts w:ascii="Verdana" w:hAnsi="Verdana"/>
          <w:color w:val="000000"/>
          <w:sz w:val="20"/>
          <w:szCs w:val="20"/>
          <w:shd w:val="clear" w:color="auto" w:fill="FFFFFF"/>
        </w:rPr>
        <w:t xml:space="preserve"> </w:t>
      </w:r>
      <w:r w:rsidR="00337CB4" w:rsidRPr="000F714C">
        <w:rPr>
          <w:rFonts w:ascii="Times New Roman" w:eastAsia="Times New Roman" w:hAnsi="Times New Roman" w:cs="Times New Roman"/>
          <w:sz w:val="24"/>
          <w:szCs w:val="24"/>
        </w:rPr>
        <w:t>66760071230)</w:t>
      </w:r>
      <w:r w:rsidR="00BA531B" w:rsidRPr="000F714C">
        <w:rPr>
          <w:rFonts w:ascii="Times New Roman" w:eastAsia="Times New Roman" w:hAnsi="Times New Roman" w:cs="Times New Roman"/>
          <w:sz w:val="24"/>
          <w:szCs w:val="24"/>
        </w:rPr>
        <w:t xml:space="preserve"> un detālplānojumā "Skujas", Skultes pagasts, Limbažu novads noteikto </w:t>
      </w:r>
      <w:r w:rsidR="00185023" w:rsidRPr="000F714C">
        <w:rPr>
          <w:rFonts w:ascii="Times New Roman" w:eastAsia="Times New Roman" w:hAnsi="Times New Roman" w:cs="Times New Roman"/>
          <w:sz w:val="24"/>
          <w:szCs w:val="24"/>
        </w:rPr>
        <w:t xml:space="preserve">Līnijbūvju teritoriju (saite uz detālplānojumu “Skujas”: </w:t>
      </w:r>
      <w:r w:rsidR="00827F24" w:rsidRPr="000F714C">
        <w:rPr>
          <w:rFonts w:ascii="Times New Roman" w:eastAsia="Times New Roman" w:hAnsi="Times New Roman" w:cs="Times New Roman"/>
          <w:sz w:val="24"/>
          <w:szCs w:val="24"/>
        </w:rPr>
        <w:t xml:space="preserve">https://geolatvija.lv/geo/tapis#document_1196#nozoom) </w:t>
      </w:r>
      <w:r w:rsidR="00846DE6" w:rsidRPr="000F714C">
        <w:rPr>
          <w:rFonts w:ascii="Times New Roman" w:eastAsia="Times New Roman" w:hAnsi="Times New Roman" w:cs="Times New Roman"/>
          <w:sz w:val="24"/>
          <w:szCs w:val="24"/>
          <w:lang w:eastAsia="lv-LV"/>
        </w:rPr>
        <w:t xml:space="preserve">, </w:t>
      </w:r>
      <w:r w:rsidR="00846DE6" w:rsidRPr="000F714C">
        <w:rPr>
          <w:rFonts w:ascii="Times New Roman" w:eastAsia="Times New Roman" w:hAnsi="Times New Roman" w:cs="Times New Roman"/>
          <w:sz w:val="24"/>
          <w:szCs w:val="24"/>
        </w:rPr>
        <w:t>veidojot vienota autoceļu tīkla izveidi</w:t>
      </w:r>
      <w:r w:rsidR="007D178B" w:rsidRPr="000F714C">
        <w:rPr>
          <w:rFonts w:ascii="Times New Roman" w:eastAsia="Times New Roman" w:hAnsi="Times New Roman" w:cs="Times New Roman"/>
          <w:sz w:val="24"/>
          <w:szCs w:val="24"/>
        </w:rPr>
        <w:t xml:space="preserve"> </w:t>
      </w:r>
      <w:r w:rsidR="00827F24" w:rsidRPr="000F714C">
        <w:rPr>
          <w:rFonts w:ascii="Times New Roman" w:eastAsia="Times New Roman" w:hAnsi="Times New Roman" w:cs="Times New Roman"/>
          <w:sz w:val="24"/>
          <w:szCs w:val="24"/>
        </w:rPr>
        <w:t>Vārzas</w:t>
      </w:r>
      <w:r w:rsidR="007D178B" w:rsidRPr="000F714C">
        <w:rPr>
          <w:rFonts w:ascii="Times New Roman" w:eastAsia="Times New Roman" w:hAnsi="Times New Roman" w:cs="Times New Roman"/>
          <w:sz w:val="24"/>
          <w:szCs w:val="24"/>
        </w:rPr>
        <w:t xml:space="preserve"> ciemā</w:t>
      </w:r>
      <w:r w:rsidR="00DB0225" w:rsidRPr="000F714C">
        <w:rPr>
          <w:rFonts w:ascii="Times New Roman" w:eastAsia="Times New Roman" w:hAnsi="Times New Roman" w:cs="Times New Roman"/>
          <w:sz w:val="24"/>
          <w:szCs w:val="24"/>
          <w:lang w:eastAsia="lv-LV"/>
        </w:rPr>
        <w:t>. Plānotās i</w:t>
      </w:r>
      <w:r w:rsidR="005C5098" w:rsidRPr="000F714C">
        <w:rPr>
          <w:rFonts w:ascii="Times New Roman" w:eastAsia="Times New Roman" w:hAnsi="Times New Roman" w:cs="Times New Roman"/>
          <w:sz w:val="24"/>
          <w:szCs w:val="24"/>
        </w:rPr>
        <w:t>elas nodalījuma josla sarkanajās līnijās jābūt ne mazākai par Limbažu teritorijas plānojumā</w:t>
      </w:r>
      <w:r w:rsidR="005C5098" w:rsidRPr="007D178B">
        <w:rPr>
          <w:rFonts w:ascii="Times New Roman" w:eastAsia="Times New Roman" w:hAnsi="Times New Roman" w:cs="Times New Roman"/>
          <w:sz w:val="24"/>
          <w:szCs w:val="24"/>
        </w:rPr>
        <w:t xml:space="preserve"> 2012.-2024.</w:t>
      </w:r>
      <w:r w:rsidR="008335E7">
        <w:rPr>
          <w:rFonts w:ascii="Times New Roman" w:eastAsia="Times New Roman" w:hAnsi="Times New Roman" w:cs="Times New Roman"/>
          <w:sz w:val="24"/>
          <w:szCs w:val="24"/>
        </w:rPr>
        <w:t xml:space="preserve"> </w:t>
      </w:r>
      <w:r w:rsidR="005C5098" w:rsidRPr="007D178B">
        <w:rPr>
          <w:rFonts w:ascii="Times New Roman" w:eastAsia="Times New Roman" w:hAnsi="Times New Roman" w:cs="Times New Roman"/>
          <w:sz w:val="24"/>
          <w:szCs w:val="24"/>
        </w:rPr>
        <w:t>gadam noteikto, nepieciešamības gadījumā to paplašinot un saskaņojot ar blakus esošo zemes vienību īpašniekiem</w:t>
      </w:r>
      <w:r w:rsidR="00827F24">
        <w:rPr>
          <w:rFonts w:ascii="Times New Roman" w:eastAsia="Times New Roman" w:hAnsi="Times New Roman" w:cs="Times New Roman"/>
          <w:sz w:val="24"/>
          <w:szCs w:val="24"/>
        </w:rPr>
        <w:t>, kā arī paredzot</w:t>
      </w:r>
      <w:r w:rsidR="008D135F">
        <w:rPr>
          <w:rFonts w:ascii="Times New Roman" w:eastAsia="Times New Roman" w:hAnsi="Times New Roman" w:cs="Times New Roman"/>
          <w:sz w:val="24"/>
          <w:szCs w:val="24"/>
        </w:rPr>
        <w:t xml:space="preserve"> inženierkomunikāciju (elektroapgāde</w:t>
      </w:r>
      <w:r w:rsidR="00D807B4">
        <w:rPr>
          <w:rFonts w:ascii="Times New Roman" w:eastAsia="Times New Roman" w:hAnsi="Times New Roman" w:cs="Times New Roman"/>
          <w:sz w:val="24"/>
          <w:szCs w:val="24"/>
        </w:rPr>
        <w:t>s tīkli, ielu apgaismojuma tīkli, ūdensapgādes tīkli</w:t>
      </w:r>
      <w:r w:rsidR="008D135F">
        <w:rPr>
          <w:rFonts w:ascii="Times New Roman" w:eastAsia="Times New Roman" w:hAnsi="Times New Roman" w:cs="Times New Roman"/>
          <w:sz w:val="24"/>
          <w:szCs w:val="24"/>
        </w:rPr>
        <w:t xml:space="preserve"> </w:t>
      </w:r>
      <w:r w:rsidR="00D807B4">
        <w:rPr>
          <w:rFonts w:ascii="Times New Roman" w:eastAsia="Times New Roman" w:hAnsi="Times New Roman" w:cs="Times New Roman"/>
          <w:sz w:val="24"/>
          <w:szCs w:val="24"/>
        </w:rPr>
        <w:t>un sadzīves kanalizācijas tīkli</w:t>
      </w:r>
      <w:r w:rsidR="005147FA">
        <w:rPr>
          <w:rFonts w:ascii="Times New Roman" w:eastAsia="Times New Roman" w:hAnsi="Times New Roman" w:cs="Times New Roman"/>
          <w:sz w:val="24"/>
          <w:szCs w:val="24"/>
        </w:rPr>
        <w:t xml:space="preserve">, u.c.) </w:t>
      </w:r>
      <w:r w:rsidR="008D135F">
        <w:rPr>
          <w:rFonts w:ascii="Times New Roman" w:eastAsia="Times New Roman" w:hAnsi="Times New Roman" w:cs="Times New Roman"/>
          <w:sz w:val="24"/>
          <w:szCs w:val="24"/>
        </w:rPr>
        <w:t>izvietojumu</w:t>
      </w:r>
      <w:r w:rsidR="005C5098" w:rsidRPr="007D178B">
        <w:rPr>
          <w:rFonts w:ascii="Times New Roman" w:eastAsia="Times New Roman" w:hAnsi="Times New Roman" w:cs="Times New Roman"/>
          <w:sz w:val="24"/>
          <w:szCs w:val="24"/>
        </w:rPr>
        <w:t xml:space="preserve">. </w:t>
      </w:r>
    </w:p>
    <w:p w14:paraId="63BDA1BF" w14:textId="4DDC3CDD" w:rsidR="00081D02" w:rsidRPr="007D178B"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Pirms redakcijas izstrādes uzsākšanas saņemt no </w:t>
      </w:r>
      <w:r w:rsidR="005147FA">
        <w:rPr>
          <w:rFonts w:ascii="Times New Roman" w:eastAsia="Times New Roman" w:hAnsi="Times New Roman" w:cs="Times New Roman"/>
          <w:sz w:val="24"/>
          <w:szCs w:val="24"/>
          <w:lang w:eastAsia="lv-LV"/>
        </w:rPr>
        <w:t>Enerģētikas un vides aģentūras</w:t>
      </w:r>
      <w:r w:rsidRPr="007D178B">
        <w:rPr>
          <w:rFonts w:ascii="Times New Roman" w:eastAsia="Times New Roman" w:hAnsi="Times New Roman" w:cs="Times New Roman"/>
          <w:sz w:val="24"/>
          <w:szCs w:val="24"/>
          <w:lang w:eastAsia="lv-LV"/>
        </w:rPr>
        <w:t xml:space="preserve"> atbilstošo lēmumu par Stratēģiskā ietekmes uz vidi novērtējuma piemērošanas nepieciešamību detālplānojuma</w:t>
      </w:r>
      <w:r w:rsidR="00B51DD6" w:rsidRPr="00B51DD6">
        <w:rPr>
          <w:rFonts w:ascii="Times New Roman" w:eastAsia="Times New Roman" w:hAnsi="Times New Roman" w:cs="Times New Roman"/>
          <w:sz w:val="24"/>
          <w:szCs w:val="24"/>
          <w:lang w:eastAsia="lv-LV"/>
        </w:rPr>
        <w:t xml:space="preserve"> </w:t>
      </w:r>
      <w:r w:rsidR="00B51DD6" w:rsidRPr="007D178B">
        <w:rPr>
          <w:rFonts w:ascii="Times New Roman" w:eastAsia="Times New Roman" w:hAnsi="Times New Roman" w:cs="Times New Roman"/>
          <w:sz w:val="24"/>
          <w:szCs w:val="24"/>
          <w:lang w:eastAsia="lv-LV"/>
        </w:rPr>
        <w:t>teritorija</w:t>
      </w:r>
      <w:r w:rsidR="00B51DD6">
        <w:rPr>
          <w:rFonts w:ascii="Times New Roman" w:eastAsia="Times New Roman" w:hAnsi="Times New Roman" w:cs="Times New Roman"/>
          <w:sz w:val="24"/>
          <w:szCs w:val="24"/>
          <w:lang w:eastAsia="lv-LV"/>
        </w:rPr>
        <w:t>i</w:t>
      </w:r>
      <w:r w:rsidRPr="007D178B">
        <w:rPr>
          <w:rFonts w:ascii="Times New Roman" w:eastAsia="Times New Roman" w:hAnsi="Times New Roman" w:cs="Times New Roman"/>
          <w:sz w:val="24"/>
          <w:szCs w:val="24"/>
          <w:lang w:eastAsia="lv-LV"/>
        </w:rPr>
        <w:t>.</w:t>
      </w:r>
    </w:p>
    <w:p w14:paraId="4D3D3FC7" w14:textId="77777777" w:rsidR="00EC6773" w:rsidRPr="007D178B"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Papildus prasības detālplānojumam, kas saistīts ar plānojamās teritorijas specifiku:</w:t>
      </w:r>
    </w:p>
    <w:p w14:paraId="134F590B" w14:textId="6F57B9D3"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Nodrošināt piekļūšanu </w:t>
      </w:r>
      <w:r w:rsidR="00EC6773" w:rsidRPr="007D178B">
        <w:rPr>
          <w:rFonts w:ascii="Times New Roman" w:eastAsia="Times New Roman" w:hAnsi="Times New Roman" w:cs="Times New Roman"/>
          <w:sz w:val="24"/>
          <w:szCs w:val="24"/>
          <w:lang w:eastAsia="lv-LV"/>
        </w:rPr>
        <w:t xml:space="preserve">katrai plānotajai </w:t>
      </w:r>
      <w:r w:rsidRPr="007D178B">
        <w:rPr>
          <w:rFonts w:ascii="Times New Roman" w:eastAsia="Times New Roman" w:hAnsi="Times New Roman" w:cs="Times New Roman"/>
          <w:sz w:val="24"/>
          <w:szCs w:val="24"/>
          <w:lang w:eastAsia="lv-LV"/>
        </w:rPr>
        <w:t>zemes vienīb</w:t>
      </w:r>
      <w:r w:rsidR="00EC6773" w:rsidRPr="007D178B">
        <w:rPr>
          <w:rFonts w:ascii="Times New Roman" w:eastAsia="Times New Roman" w:hAnsi="Times New Roman" w:cs="Times New Roman"/>
          <w:sz w:val="24"/>
          <w:szCs w:val="24"/>
          <w:lang w:eastAsia="lv-LV"/>
        </w:rPr>
        <w:t>ai</w:t>
      </w:r>
      <w:r w:rsidR="00AC476C">
        <w:rPr>
          <w:rFonts w:ascii="Times New Roman" w:eastAsia="Times New Roman" w:hAnsi="Times New Roman" w:cs="Times New Roman"/>
          <w:sz w:val="24"/>
          <w:szCs w:val="24"/>
          <w:lang w:eastAsia="lv-LV"/>
        </w:rPr>
        <w:t>, tai skaitā</w:t>
      </w:r>
      <w:r w:rsidR="00B51DD6">
        <w:rPr>
          <w:rFonts w:ascii="Times New Roman" w:eastAsia="Times New Roman" w:hAnsi="Times New Roman" w:cs="Times New Roman"/>
          <w:sz w:val="24"/>
          <w:szCs w:val="24"/>
          <w:lang w:eastAsia="lv-LV"/>
        </w:rPr>
        <w:t xml:space="preserve"> </w:t>
      </w:r>
      <w:r w:rsidR="00CF3A03">
        <w:rPr>
          <w:rFonts w:ascii="Times New Roman" w:eastAsia="Times New Roman" w:hAnsi="Times New Roman" w:cs="Times New Roman"/>
          <w:sz w:val="24"/>
          <w:szCs w:val="24"/>
          <w:lang w:eastAsia="lv-LV"/>
        </w:rPr>
        <w:t>detālplānojuma teritorijas austrumu pusē esošām zemes vienībām, kurām nav nodrošināta (nav esoša) piekļuve no pašvaldības ielas</w:t>
      </w:r>
      <w:r w:rsidRPr="007D178B">
        <w:rPr>
          <w:rFonts w:ascii="Times New Roman" w:eastAsia="Times New Roman" w:hAnsi="Times New Roman" w:cs="Times New Roman"/>
          <w:sz w:val="24"/>
          <w:szCs w:val="24"/>
          <w:lang w:eastAsia="lv-LV"/>
        </w:rPr>
        <w:t>;</w:t>
      </w:r>
    </w:p>
    <w:p w14:paraId="7080072B" w14:textId="699E46C8" w:rsidR="005C5098" w:rsidRPr="007D178B" w:rsidRDefault="005C5098"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Jaunveidojamās zemes vienības minimālā platība, kas paredzēta savrupmājas un tās palīgēku apbūvei ir </w:t>
      </w:r>
      <w:r w:rsidR="00B07A45">
        <w:rPr>
          <w:rFonts w:ascii="Times New Roman" w:eastAsia="Times New Roman" w:hAnsi="Times New Roman" w:cs="Times New Roman"/>
          <w:sz w:val="24"/>
          <w:szCs w:val="24"/>
          <w:lang w:eastAsia="lv-LV"/>
        </w:rPr>
        <w:t>12</w:t>
      </w:r>
      <w:r w:rsidRPr="007D178B">
        <w:rPr>
          <w:rFonts w:ascii="Times New Roman" w:eastAsia="Times New Roman" w:hAnsi="Times New Roman" w:cs="Times New Roman"/>
          <w:sz w:val="24"/>
          <w:szCs w:val="24"/>
          <w:lang w:eastAsia="lv-LV"/>
        </w:rPr>
        <w:t xml:space="preserve">00 </w:t>
      </w:r>
      <w:r w:rsidR="000E1D07" w:rsidRPr="007D178B">
        <w:rPr>
          <w:rFonts w:ascii="Times New Roman" w:eastAsia="Times New Roman" w:hAnsi="Times New Roman" w:cs="Times New Roman"/>
          <w:sz w:val="24"/>
          <w:szCs w:val="24"/>
        </w:rPr>
        <w:t>m</w:t>
      </w:r>
      <w:r w:rsidR="000E1D07" w:rsidRPr="007D178B">
        <w:rPr>
          <w:rFonts w:ascii="Times New Roman" w:eastAsia="Times New Roman" w:hAnsi="Times New Roman" w:cs="Times New Roman"/>
          <w:sz w:val="24"/>
          <w:szCs w:val="24"/>
          <w:vertAlign w:val="superscript"/>
        </w:rPr>
        <w:t>2</w:t>
      </w:r>
      <w:r w:rsidR="00B51BA0">
        <w:rPr>
          <w:rFonts w:ascii="Times New Roman" w:eastAsia="Times New Roman" w:hAnsi="Times New Roman" w:cs="Times New Roman"/>
          <w:sz w:val="24"/>
          <w:szCs w:val="24"/>
          <w:lang w:eastAsia="lv-LV"/>
        </w:rPr>
        <w:t xml:space="preserve">. </w:t>
      </w:r>
      <w:r w:rsidR="00547250" w:rsidRPr="007D178B">
        <w:rPr>
          <w:rFonts w:ascii="Times New Roman" w:eastAsia="Times New Roman" w:hAnsi="Times New Roman" w:cs="Times New Roman"/>
          <w:sz w:val="24"/>
          <w:szCs w:val="24"/>
          <w:lang w:eastAsia="lv-LV"/>
        </w:rPr>
        <w:t xml:space="preserve">Paredzēt publiskai lietošanai </w:t>
      </w:r>
      <w:r w:rsidR="00A8122A" w:rsidRPr="007D178B">
        <w:rPr>
          <w:rFonts w:ascii="Times New Roman" w:eastAsia="Times New Roman" w:hAnsi="Times New Roman" w:cs="Times New Roman"/>
          <w:sz w:val="24"/>
          <w:szCs w:val="24"/>
          <w:lang w:eastAsia="lv-LV"/>
        </w:rPr>
        <w:t>labiekārtotas publiski pieejamas teritorijas - apstādījumi, atpūtas vietas, sporta laukumi u.tml.</w:t>
      </w:r>
      <w:r w:rsidR="00B07A45">
        <w:rPr>
          <w:rFonts w:ascii="Times New Roman" w:eastAsia="Times New Roman" w:hAnsi="Times New Roman" w:cs="Times New Roman"/>
          <w:sz w:val="24"/>
          <w:szCs w:val="24"/>
          <w:lang w:eastAsia="lv-LV"/>
        </w:rPr>
        <w:t xml:space="preserve"> atbilstoši Limbažu novada teritorijas plānojumā noteiktam</w:t>
      </w:r>
      <w:r w:rsidR="00A8122A" w:rsidRPr="007D178B">
        <w:rPr>
          <w:rFonts w:ascii="Times New Roman" w:eastAsia="Times New Roman" w:hAnsi="Times New Roman" w:cs="Times New Roman"/>
          <w:sz w:val="24"/>
          <w:szCs w:val="24"/>
          <w:lang w:eastAsia="lv-LV"/>
        </w:rPr>
        <w:t>.</w:t>
      </w:r>
    </w:p>
    <w:p w14:paraId="359E68DB" w14:textId="20F88CF7"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lastRenderedPageBreak/>
        <w:t>Paredzēt inženierapgādes infrastruktūru</w:t>
      </w:r>
      <w:r w:rsidR="00EC6773" w:rsidRPr="007D178B">
        <w:rPr>
          <w:rFonts w:ascii="Times New Roman" w:eastAsia="Times New Roman" w:hAnsi="Times New Roman" w:cs="Times New Roman"/>
          <w:sz w:val="24"/>
          <w:szCs w:val="24"/>
          <w:lang w:eastAsia="lv-LV"/>
        </w:rPr>
        <w:t>,</w:t>
      </w:r>
      <w:r w:rsidR="005C5098" w:rsidRPr="007D178B">
        <w:rPr>
          <w:rFonts w:ascii="Times New Roman" w:eastAsia="Times New Roman" w:hAnsi="Times New Roman" w:cs="Times New Roman"/>
          <w:sz w:val="24"/>
          <w:szCs w:val="24"/>
          <w:lang w:eastAsia="lv-LV"/>
        </w:rPr>
        <w:t xml:space="preserve"> </w:t>
      </w:r>
      <w:r w:rsidR="00EC6773" w:rsidRPr="007D178B">
        <w:rPr>
          <w:rFonts w:ascii="Times New Roman" w:eastAsia="Times New Roman" w:hAnsi="Times New Roman" w:cs="Times New Roman"/>
          <w:sz w:val="24"/>
          <w:szCs w:val="24"/>
          <w:lang w:eastAsia="lv-LV"/>
        </w:rPr>
        <w:t>tai skaitā, pieslēgumu centralizētajiem ūden</w:t>
      </w:r>
      <w:r w:rsidR="005C5098" w:rsidRPr="007D178B">
        <w:rPr>
          <w:rFonts w:ascii="Times New Roman" w:eastAsia="Times New Roman" w:hAnsi="Times New Roman" w:cs="Times New Roman"/>
          <w:sz w:val="24"/>
          <w:szCs w:val="24"/>
          <w:lang w:eastAsia="lv-LV"/>
        </w:rPr>
        <w:t>s</w:t>
      </w:r>
      <w:r w:rsidR="00EC6773" w:rsidRPr="007D178B">
        <w:rPr>
          <w:rFonts w:ascii="Times New Roman" w:eastAsia="Times New Roman" w:hAnsi="Times New Roman" w:cs="Times New Roman"/>
          <w:sz w:val="24"/>
          <w:szCs w:val="24"/>
          <w:lang w:eastAsia="lv-LV"/>
        </w:rPr>
        <w:t>apgādes un kanalizācijas tīkliem. Pieļaujami ūden</w:t>
      </w:r>
      <w:r w:rsidR="005C5098" w:rsidRPr="007D178B">
        <w:rPr>
          <w:rFonts w:ascii="Times New Roman" w:eastAsia="Times New Roman" w:hAnsi="Times New Roman" w:cs="Times New Roman"/>
          <w:sz w:val="24"/>
          <w:szCs w:val="24"/>
          <w:lang w:eastAsia="lv-LV"/>
        </w:rPr>
        <w:t>s</w:t>
      </w:r>
      <w:r w:rsidR="00EC6773" w:rsidRPr="007D178B">
        <w:rPr>
          <w:rFonts w:ascii="Times New Roman" w:eastAsia="Times New Roman" w:hAnsi="Times New Roman" w:cs="Times New Roman"/>
          <w:sz w:val="24"/>
          <w:szCs w:val="24"/>
          <w:lang w:eastAsia="lv-LV"/>
        </w:rPr>
        <w:t>apgādes un notekūdeņu attīrīšanas iekārtu lokāli risinājumi, ja tie ir ekonomiski pamatoti</w:t>
      </w:r>
      <w:r w:rsidRPr="007D178B">
        <w:rPr>
          <w:rFonts w:ascii="Times New Roman" w:eastAsia="Times New Roman" w:hAnsi="Times New Roman" w:cs="Times New Roman"/>
          <w:sz w:val="24"/>
          <w:szCs w:val="24"/>
          <w:lang w:eastAsia="lv-LV"/>
        </w:rPr>
        <w:t>;</w:t>
      </w:r>
    </w:p>
    <w:p w14:paraId="62770D2E" w14:textId="0AA1740D"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Detālplānojum</w:t>
      </w:r>
      <w:r w:rsidR="00B51BA0">
        <w:rPr>
          <w:rFonts w:ascii="Times New Roman" w:eastAsia="Times New Roman" w:hAnsi="Times New Roman" w:cs="Times New Roman"/>
          <w:sz w:val="24"/>
          <w:szCs w:val="24"/>
          <w:lang w:eastAsia="lv-LV"/>
        </w:rPr>
        <w:t>ā</w:t>
      </w:r>
      <w:r w:rsidR="00F73F43">
        <w:rPr>
          <w:rFonts w:ascii="Times New Roman" w:eastAsia="Times New Roman" w:hAnsi="Times New Roman" w:cs="Times New Roman"/>
          <w:sz w:val="24"/>
          <w:szCs w:val="24"/>
          <w:lang w:eastAsia="lv-LV"/>
        </w:rPr>
        <w:t xml:space="preserve"> noteikt</w:t>
      </w:r>
      <w:r w:rsidRPr="007D178B">
        <w:rPr>
          <w:rFonts w:ascii="Times New Roman" w:eastAsia="Times New Roman" w:hAnsi="Times New Roman" w:cs="Times New Roman"/>
          <w:sz w:val="24"/>
          <w:szCs w:val="24"/>
          <w:lang w:eastAsia="lv-LV"/>
        </w:rPr>
        <w:t xml:space="preserve"> ārējās ugunsdzēsības risinājumus;</w:t>
      </w:r>
    </w:p>
    <w:p w14:paraId="0C417AB3" w14:textId="04DD6A0B" w:rsidR="00081D02" w:rsidRPr="007D178B" w:rsidRDefault="00EC6773"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P</w:t>
      </w:r>
      <w:r w:rsidR="00081D02" w:rsidRPr="007D178B">
        <w:rPr>
          <w:rFonts w:ascii="Times New Roman" w:eastAsia="Times New Roman" w:hAnsi="Times New Roman" w:cs="Times New Roman"/>
          <w:sz w:val="24"/>
          <w:szCs w:val="24"/>
          <w:lang w:eastAsia="lv-LV"/>
        </w:rPr>
        <w:t>aredzēt ielu apgaismojumu</w:t>
      </w:r>
      <w:r w:rsidR="005C5098" w:rsidRPr="007D178B">
        <w:rPr>
          <w:rFonts w:ascii="Times New Roman" w:eastAsia="Times New Roman" w:hAnsi="Times New Roman" w:cs="Times New Roman"/>
          <w:sz w:val="24"/>
          <w:szCs w:val="24"/>
          <w:lang w:eastAsia="lv-LV"/>
        </w:rPr>
        <w:t xml:space="preserve"> un gājēju ietves</w:t>
      </w:r>
      <w:r w:rsidR="00081D02" w:rsidRPr="007D178B">
        <w:rPr>
          <w:rFonts w:ascii="Times New Roman" w:eastAsia="Times New Roman" w:hAnsi="Times New Roman" w:cs="Times New Roman"/>
          <w:sz w:val="24"/>
          <w:szCs w:val="24"/>
          <w:lang w:eastAsia="lv-LV"/>
        </w:rPr>
        <w:t>;</w:t>
      </w:r>
    </w:p>
    <w:p w14:paraId="470CE876" w14:textId="01076AC1"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Paredzēt lietus ūdens novadīšanas sistēmu no ielām;</w:t>
      </w:r>
    </w:p>
    <w:p w14:paraId="6896E1DE" w14:textId="1497111C"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Inženierapgādes tīklu infrastruktūru un objektus plānot ielu sarkano līniju teritorijā, bet ja tas nav iespējams - joslā starp iel</w:t>
      </w:r>
      <w:r w:rsidR="00EC6773" w:rsidRPr="007D178B">
        <w:rPr>
          <w:rFonts w:ascii="Times New Roman" w:eastAsia="Times New Roman" w:hAnsi="Times New Roman" w:cs="Times New Roman"/>
          <w:sz w:val="24"/>
          <w:szCs w:val="24"/>
          <w:lang w:eastAsia="lv-LV"/>
        </w:rPr>
        <w:t>as</w:t>
      </w:r>
      <w:r w:rsidRPr="007D178B">
        <w:rPr>
          <w:rFonts w:ascii="Times New Roman" w:eastAsia="Times New Roman" w:hAnsi="Times New Roman" w:cs="Times New Roman"/>
          <w:sz w:val="24"/>
          <w:szCs w:val="24"/>
          <w:lang w:eastAsia="lv-LV"/>
        </w:rPr>
        <w:t xml:space="preserve"> sarkano līniju un būvlaidi;</w:t>
      </w:r>
    </w:p>
    <w:p w14:paraId="7F63F94E" w14:textId="02780BFC"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Ielām noteikt sarkanās līnijas un izdalīt kā atsevišķas zemes vienības. Ielu sarkano līniju minimālais platums nosakāms atbilstoši ielas šķērsprofilam un kategorijai;</w:t>
      </w:r>
    </w:p>
    <w:p w14:paraId="3902CB81" w14:textId="527072FD" w:rsidR="00081D02" w:rsidRPr="007D178B"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Ja detālplānojuma risinājumi skar citus īpašumus, risinājums jāsaskaņo ar šo īpašumu īpašniekiem.</w:t>
      </w:r>
    </w:p>
    <w:p w14:paraId="2CD3BB76" w14:textId="7ABCC819" w:rsidR="00EC6773" w:rsidRPr="007D178B" w:rsidRDefault="00081D02"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Izstrādāt detālplānojum</w:t>
      </w:r>
      <w:r w:rsidR="00EC6773" w:rsidRPr="007D178B">
        <w:rPr>
          <w:rFonts w:ascii="Times New Roman" w:eastAsia="Times New Roman" w:hAnsi="Times New Roman" w:cs="Times New Roman"/>
          <w:sz w:val="24"/>
          <w:szCs w:val="24"/>
          <w:lang w:eastAsia="lv-LV"/>
        </w:rPr>
        <w:t xml:space="preserve">a īstenošanas kārtību paredzot, ka zemes vienību sadalīšana iespējama pēc ielas (vismaz ar grants segumu) izbūves, kas nodrošina piekļūšanu plānotajām zemes vienībām savrupmāju dzīvojamai apbūvei. </w:t>
      </w:r>
    </w:p>
    <w:p w14:paraId="4302DD52" w14:textId="4606C58A" w:rsidR="00BB7DC1" w:rsidRPr="00CC366D" w:rsidRDefault="00BB7DC1"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Detālplānojuma izstrādātājs ievieto izstrādāto </w:t>
      </w:r>
      <w:r w:rsidRPr="00CC366D">
        <w:rPr>
          <w:rFonts w:ascii="Times New Roman" w:eastAsia="Times New Roman" w:hAnsi="Times New Roman" w:cs="Times New Roman"/>
          <w:sz w:val="24"/>
          <w:szCs w:val="24"/>
          <w:lang w:eastAsia="lv-LV"/>
        </w:rPr>
        <w:t>detālplānojuma redakciju</w:t>
      </w:r>
      <w:r w:rsidR="00D06ABF">
        <w:rPr>
          <w:rFonts w:ascii="Times New Roman" w:eastAsia="Times New Roman" w:hAnsi="Times New Roman" w:cs="Times New Roman"/>
          <w:sz w:val="24"/>
          <w:szCs w:val="24"/>
          <w:lang w:eastAsia="lv-LV"/>
        </w:rPr>
        <w:t>, tai skaitā ģeotelpiskos datus</w:t>
      </w:r>
      <w:r w:rsidRPr="00CC366D">
        <w:rPr>
          <w:rFonts w:ascii="Times New Roman" w:eastAsia="Times New Roman" w:hAnsi="Times New Roman" w:cs="Times New Roman"/>
          <w:sz w:val="24"/>
          <w:szCs w:val="24"/>
          <w:lang w:eastAsia="lv-LV"/>
        </w:rPr>
        <w:t xml:space="preserve">, kas nododama publiskai apspriešanai, un gala redakciju Teritorijas attīstības plānošanas informācijas sistēmā (TAPIS). </w:t>
      </w:r>
    </w:p>
    <w:p w14:paraId="517623D8" w14:textId="48BCD8BB" w:rsidR="00334FD8" w:rsidRPr="00CC366D" w:rsidRDefault="00334FD8"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Izvērtēt detālplānojuma teritorijā vides riskus (troksnis, gaisa piesārņojums, transporta plūsmas</w:t>
      </w:r>
      <w:r w:rsidR="00034874" w:rsidRPr="00CC366D">
        <w:rPr>
          <w:rFonts w:ascii="Times New Roman" w:eastAsia="Times New Roman" w:hAnsi="Times New Roman" w:cs="Times New Roman"/>
          <w:sz w:val="24"/>
          <w:szCs w:val="24"/>
          <w:lang w:eastAsia="lv-LV"/>
        </w:rPr>
        <w:t xml:space="preserve">, </w:t>
      </w:r>
      <w:r w:rsidR="006B6BB6" w:rsidRPr="00CC366D">
        <w:rPr>
          <w:rFonts w:ascii="Times New Roman" w:eastAsia="Times New Roman" w:hAnsi="Times New Roman" w:cs="Times New Roman"/>
          <w:sz w:val="24"/>
          <w:szCs w:val="24"/>
          <w:lang w:eastAsia="lv-LV"/>
        </w:rPr>
        <w:t>inženiertehniskais nodrošinājums</w:t>
      </w:r>
      <w:r w:rsidRPr="00CC366D">
        <w:rPr>
          <w:rFonts w:ascii="Times New Roman" w:eastAsia="Times New Roman" w:hAnsi="Times New Roman" w:cs="Times New Roman"/>
          <w:sz w:val="24"/>
          <w:szCs w:val="24"/>
          <w:lang w:eastAsia="lv-LV"/>
        </w:rPr>
        <w:t xml:space="preserve"> u.c.) un to ietekmi </w:t>
      </w:r>
      <w:r w:rsidR="00133612" w:rsidRPr="00CC366D">
        <w:rPr>
          <w:rFonts w:ascii="Times New Roman" w:eastAsia="Times New Roman" w:hAnsi="Times New Roman" w:cs="Times New Roman"/>
          <w:sz w:val="24"/>
          <w:szCs w:val="24"/>
          <w:lang w:eastAsia="lv-LV"/>
        </w:rPr>
        <w:t>uz</w:t>
      </w:r>
      <w:r w:rsidRPr="00CC366D">
        <w:rPr>
          <w:rFonts w:ascii="Times New Roman" w:eastAsia="Times New Roman" w:hAnsi="Times New Roman" w:cs="Times New Roman"/>
          <w:sz w:val="24"/>
          <w:szCs w:val="24"/>
          <w:lang w:eastAsia="lv-LV"/>
        </w:rPr>
        <w:t xml:space="preserve"> blakus esošā</w:t>
      </w:r>
      <w:r w:rsidR="00133612" w:rsidRPr="00CC366D">
        <w:rPr>
          <w:rFonts w:ascii="Times New Roman" w:eastAsia="Times New Roman" w:hAnsi="Times New Roman" w:cs="Times New Roman"/>
          <w:sz w:val="24"/>
          <w:szCs w:val="24"/>
          <w:lang w:eastAsia="lv-LV"/>
        </w:rPr>
        <w:t>m</w:t>
      </w:r>
      <w:r w:rsidRPr="00CC366D">
        <w:rPr>
          <w:rFonts w:ascii="Times New Roman" w:eastAsia="Times New Roman" w:hAnsi="Times New Roman" w:cs="Times New Roman"/>
          <w:sz w:val="24"/>
          <w:szCs w:val="24"/>
          <w:lang w:eastAsia="lv-LV"/>
        </w:rPr>
        <w:t xml:space="preserve"> zemes vienībā</w:t>
      </w:r>
      <w:r w:rsidR="00133612" w:rsidRPr="00CC366D">
        <w:rPr>
          <w:rFonts w:ascii="Times New Roman" w:eastAsia="Times New Roman" w:hAnsi="Times New Roman" w:cs="Times New Roman"/>
          <w:sz w:val="24"/>
          <w:szCs w:val="24"/>
          <w:lang w:eastAsia="lv-LV"/>
        </w:rPr>
        <w:t>m.</w:t>
      </w:r>
      <w:r w:rsidR="000C6694" w:rsidRPr="00CC366D">
        <w:rPr>
          <w:rFonts w:ascii="Times New Roman" w:eastAsia="Times New Roman" w:hAnsi="Times New Roman" w:cs="Times New Roman"/>
          <w:sz w:val="24"/>
          <w:szCs w:val="24"/>
          <w:lang w:eastAsia="lv-LV"/>
        </w:rPr>
        <w:t xml:space="preserve"> </w:t>
      </w:r>
    </w:p>
    <w:p w14:paraId="0B7A9A5D" w14:textId="77777777" w:rsidR="00081D02" w:rsidRPr="00CC366D" w:rsidRDefault="00081D02" w:rsidP="00081D02">
      <w:pPr>
        <w:autoSpaceDE w:val="0"/>
        <w:autoSpaceDN w:val="0"/>
        <w:adjustRightInd w:val="0"/>
        <w:spacing w:after="0" w:line="240" w:lineRule="auto"/>
        <w:ind w:left="720"/>
        <w:jc w:val="both"/>
        <w:rPr>
          <w:rFonts w:ascii="Times New Roman" w:eastAsia="Times New Roman" w:hAnsi="Times New Roman" w:cs="Times New Roman"/>
          <w:sz w:val="24"/>
          <w:szCs w:val="24"/>
          <w:lang w:eastAsia="lv-LV"/>
        </w:rPr>
      </w:pPr>
    </w:p>
    <w:p w14:paraId="798086CC" w14:textId="77777777" w:rsidR="00081D02" w:rsidRPr="00CC366D" w:rsidRDefault="00081D02" w:rsidP="00081D02">
      <w:pPr>
        <w:numPr>
          <w:ilvl w:val="0"/>
          <w:numId w:val="3"/>
        </w:numPr>
        <w:spacing w:after="0" w:line="240" w:lineRule="auto"/>
        <w:jc w:val="both"/>
        <w:rPr>
          <w:rFonts w:ascii="Times New Roman" w:eastAsia="Times New Roman" w:hAnsi="Times New Roman" w:cs="Times New Roman"/>
          <w:b/>
          <w:sz w:val="24"/>
          <w:szCs w:val="24"/>
          <w:lang w:eastAsia="x-none"/>
        </w:rPr>
      </w:pPr>
      <w:r w:rsidRPr="00CC366D">
        <w:rPr>
          <w:rFonts w:ascii="Times New Roman" w:eastAsia="Times New Roman" w:hAnsi="Times New Roman" w:cs="Times New Roman"/>
          <w:b/>
          <w:sz w:val="24"/>
          <w:szCs w:val="24"/>
          <w:lang w:eastAsia="x-none"/>
        </w:rPr>
        <w:t>Institūcijas, no kurām jāpieprasa nosacījumi detālplānojuma izstrādei un atzinumi par izstrādāto detālplānojuma redakciju:</w:t>
      </w:r>
    </w:p>
    <w:p w14:paraId="52C035F9"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Dabas aizsardzības pārvalde;</w:t>
      </w:r>
    </w:p>
    <w:p w14:paraId="32E360A8"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Valsts vides dienesta Vidzemes reģionālā vides pārvalde;</w:t>
      </w:r>
    </w:p>
    <w:p w14:paraId="0F402B13"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Veselības inspekcija;</w:t>
      </w:r>
    </w:p>
    <w:p w14:paraId="2BC1374B"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Valsts meža dienests;</w:t>
      </w:r>
    </w:p>
    <w:p w14:paraId="2E730559"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AS „Sadales tīkls”;</w:t>
      </w:r>
    </w:p>
    <w:p w14:paraId="0DA0FDA7"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SIA “</w:t>
      </w:r>
      <w:proofErr w:type="spellStart"/>
      <w:r w:rsidRPr="00CC366D">
        <w:rPr>
          <w:rFonts w:ascii="Times New Roman" w:eastAsia="Times New Roman" w:hAnsi="Times New Roman" w:cs="Times New Roman"/>
          <w:bCs/>
          <w:sz w:val="24"/>
          <w:szCs w:val="24"/>
          <w:lang w:eastAsia="x-none"/>
        </w:rPr>
        <w:t>Tet</w:t>
      </w:r>
      <w:proofErr w:type="spellEnd"/>
      <w:r w:rsidRPr="00CC366D">
        <w:rPr>
          <w:rFonts w:ascii="Times New Roman" w:eastAsia="Times New Roman" w:hAnsi="Times New Roman" w:cs="Times New Roman"/>
          <w:bCs/>
          <w:sz w:val="24"/>
          <w:szCs w:val="24"/>
          <w:lang w:eastAsia="x-none"/>
        </w:rPr>
        <w:t>”;</w:t>
      </w:r>
    </w:p>
    <w:p w14:paraId="742FACBB"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Latvijas ģeotelpiskās informācijas aģentūra;</w:t>
      </w:r>
    </w:p>
    <w:p w14:paraId="6402838F" w14:textId="77777777" w:rsidR="00081D02" w:rsidRPr="00CC366D" w:rsidRDefault="00081D02" w:rsidP="00081D02">
      <w:pPr>
        <w:numPr>
          <w:ilvl w:val="1"/>
          <w:numId w:val="3"/>
        </w:numPr>
        <w:tabs>
          <w:tab w:val="left" w:pos="1159"/>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lv-LV" w:bidi="lv-LV"/>
        </w:rPr>
        <w:t>VSIA „Zemkopības ministrijas nekustamie īpašumi” Vidzemes reģiona meliorācijas nodaļa;</w:t>
      </w:r>
    </w:p>
    <w:p w14:paraId="4F7DE814"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Valsts ugunsdzēsības un glābšanas dienests;</w:t>
      </w:r>
    </w:p>
    <w:p w14:paraId="2C3D2D05"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VSIA „Latvijas Valsts ceļi”;</w:t>
      </w:r>
    </w:p>
    <w:p w14:paraId="41F4E5EB" w14:textId="6DF55243"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 xml:space="preserve">Limbažu novada pašvaldības </w:t>
      </w:r>
      <w:r w:rsidR="000E1D07" w:rsidRPr="00CC366D">
        <w:rPr>
          <w:rFonts w:ascii="Times New Roman" w:eastAsia="Times New Roman" w:hAnsi="Times New Roman" w:cs="Times New Roman"/>
          <w:bCs/>
          <w:sz w:val="24"/>
          <w:szCs w:val="24"/>
          <w:lang w:eastAsia="x-none"/>
        </w:rPr>
        <w:t>Limbažu</w:t>
      </w:r>
      <w:r w:rsidRPr="00CC366D">
        <w:rPr>
          <w:rFonts w:ascii="Times New Roman" w:eastAsia="Times New Roman" w:hAnsi="Times New Roman" w:cs="Times New Roman"/>
          <w:bCs/>
          <w:sz w:val="24"/>
          <w:szCs w:val="24"/>
          <w:lang w:eastAsia="x-none"/>
        </w:rPr>
        <w:t xml:space="preserve"> apvienības pārvalde</w:t>
      </w:r>
      <w:r w:rsidR="000E1D07" w:rsidRPr="00CC366D">
        <w:rPr>
          <w:rFonts w:ascii="Times New Roman" w:eastAsia="Times New Roman" w:hAnsi="Times New Roman" w:cs="Times New Roman"/>
          <w:bCs/>
          <w:sz w:val="24"/>
          <w:szCs w:val="24"/>
          <w:lang w:eastAsia="x-none"/>
        </w:rPr>
        <w:t>;</w:t>
      </w:r>
    </w:p>
    <w:p w14:paraId="6B253EB0" w14:textId="7791A5DA" w:rsidR="00081D02" w:rsidRPr="00FD049A" w:rsidRDefault="00081D02" w:rsidP="00FD049A">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SIA “</w:t>
      </w:r>
      <w:r w:rsidR="000E1D07" w:rsidRPr="00CC366D">
        <w:rPr>
          <w:rFonts w:ascii="Times New Roman" w:eastAsia="Times New Roman" w:hAnsi="Times New Roman" w:cs="Times New Roman"/>
          <w:bCs/>
          <w:sz w:val="24"/>
          <w:szCs w:val="24"/>
          <w:lang w:eastAsia="x-none"/>
        </w:rPr>
        <w:t>Limbažu siltums</w:t>
      </w:r>
      <w:r w:rsidRPr="00CC366D">
        <w:rPr>
          <w:rFonts w:ascii="Times New Roman" w:eastAsia="Times New Roman" w:hAnsi="Times New Roman" w:cs="Times New Roman"/>
          <w:bCs/>
          <w:sz w:val="24"/>
          <w:szCs w:val="24"/>
          <w:lang w:eastAsia="x-none"/>
        </w:rPr>
        <w:t>”</w:t>
      </w:r>
      <w:r w:rsidR="000E1D07" w:rsidRPr="00FD049A">
        <w:rPr>
          <w:rFonts w:ascii="Times New Roman" w:eastAsia="Times New Roman" w:hAnsi="Times New Roman" w:cs="Times New Roman"/>
          <w:bCs/>
          <w:sz w:val="24"/>
          <w:szCs w:val="24"/>
          <w:lang w:eastAsia="x-none"/>
        </w:rPr>
        <w:t>.</w:t>
      </w:r>
    </w:p>
    <w:p w14:paraId="0EE2C95F" w14:textId="77777777" w:rsidR="00081D02" w:rsidRPr="00CC366D" w:rsidRDefault="00081D02" w:rsidP="00081D02">
      <w:pPr>
        <w:spacing w:after="0" w:line="240" w:lineRule="auto"/>
        <w:rPr>
          <w:rFonts w:ascii="Times New Roman" w:eastAsia="Times New Roman" w:hAnsi="Times New Roman" w:cs="Times New Roman"/>
          <w:b/>
          <w:bCs/>
          <w:sz w:val="24"/>
          <w:szCs w:val="24"/>
          <w:lang w:eastAsia="x-none"/>
        </w:rPr>
      </w:pPr>
    </w:p>
    <w:p w14:paraId="2D53F67D" w14:textId="77777777" w:rsidR="00081D02" w:rsidRPr="00CC366D"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CC366D">
        <w:rPr>
          <w:rFonts w:ascii="Times New Roman" w:eastAsia="Times New Roman" w:hAnsi="Times New Roman" w:cs="Times New Roman"/>
          <w:b/>
          <w:bCs/>
          <w:sz w:val="24"/>
          <w:szCs w:val="24"/>
          <w:lang w:eastAsia="x-none"/>
        </w:rPr>
        <w:t>Detālplānojuma iesniegšana noformēšana</w:t>
      </w:r>
    </w:p>
    <w:p w14:paraId="5123880A" w14:textId="25359A0B" w:rsidR="00081D02" w:rsidRPr="00CC366D" w:rsidRDefault="00BB7DC1" w:rsidP="006C7DE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sidRPr="00CC366D">
        <w:rPr>
          <w:rFonts w:ascii="Times New Roman" w:eastAsia="Times New Roman" w:hAnsi="Times New Roman" w:cs="Times New Roman"/>
          <w:sz w:val="24"/>
          <w:szCs w:val="24"/>
          <w:lang w:eastAsia="x-none"/>
        </w:rPr>
        <w:t>Detālplānojuma 1.</w:t>
      </w:r>
      <w:r w:rsidR="008335E7">
        <w:rPr>
          <w:rFonts w:ascii="Times New Roman" w:eastAsia="Times New Roman" w:hAnsi="Times New Roman" w:cs="Times New Roman"/>
          <w:sz w:val="24"/>
          <w:szCs w:val="24"/>
          <w:lang w:eastAsia="x-none"/>
        </w:rPr>
        <w:t xml:space="preserve"> </w:t>
      </w:r>
      <w:r w:rsidRPr="00CC366D">
        <w:rPr>
          <w:rFonts w:ascii="Times New Roman" w:eastAsia="Times New Roman" w:hAnsi="Times New Roman" w:cs="Times New Roman"/>
          <w:sz w:val="24"/>
          <w:szCs w:val="24"/>
          <w:lang w:eastAsia="x-none"/>
        </w:rPr>
        <w:t>redakcija, kas nododama publiskai apspriešanai, iesniedzama pašvaldībā elektroniskā formā</w:t>
      </w:r>
      <w:r w:rsidR="0078371B">
        <w:rPr>
          <w:rFonts w:ascii="Times New Roman" w:eastAsia="Times New Roman" w:hAnsi="Times New Roman" w:cs="Times New Roman"/>
          <w:sz w:val="24"/>
          <w:szCs w:val="24"/>
          <w:lang w:eastAsia="x-none"/>
        </w:rPr>
        <w:t xml:space="preserve"> un 2 eksemplāros papīra formā</w:t>
      </w:r>
      <w:r w:rsidRPr="00CC366D">
        <w:rPr>
          <w:rFonts w:ascii="Times New Roman" w:eastAsia="Times New Roman" w:hAnsi="Times New Roman" w:cs="Times New Roman"/>
          <w:sz w:val="24"/>
          <w:szCs w:val="24"/>
          <w:lang w:eastAsia="x-none"/>
        </w:rPr>
        <w:t xml:space="preserve">, kā arī ievietojot to </w:t>
      </w:r>
      <w:r w:rsidRPr="00CC366D">
        <w:rPr>
          <w:rFonts w:ascii="Times New Roman" w:eastAsia="Times New Roman" w:hAnsi="Times New Roman" w:cs="Times New Roman"/>
          <w:sz w:val="24"/>
          <w:szCs w:val="24"/>
          <w:lang w:eastAsia="lv-LV"/>
        </w:rPr>
        <w:t>Teritorijas attīstības plānošanas informācijas sistēmā (TAPIS</w:t>
      </w:r>
      <w:r w:rsidR="005902BB">
        <w:rPr>
          <w:rFonts w:ascii="Times New Roman" w:eastAsia="Times New Roman" w:hAnsi="Times New Roman" w:cs="Times New Roman"/>
          <w:sz w:val="24"/>
          <w:szCs w:val="24"/>
          <w:lang w:eastAsia="lv-LV"/>
        </w:rPr>
        <w:t>)</w:t>
      </w:r>
      <w:r w:rsidRPr="00CC366D">
        <w:rPr>
          <w:rFonts w:ascii="Times New Roman" w:eastAsia="Times New Roman" w:hAnsi="Times New Roman" w:cs="Times New Roman"/>
          <w:sz w:val="24"/>
          <w:szCs w:val="24"/>
          <w:lang w:eastAsia="x-none"/>
        </w:rPr>
        <w:t>.</w:t>
      </w:r>
      <w:r w:rsidR="00D96874">
        <w:rPr>
          <w:rFonts w:ascii="Times New Roman" w:eastAsia="Times New Roman" w:hAnsi="Times New Roman" w:cs="Times New Roman"/>
          <w:sz w:val="24"/>
          <w:szCs w:val="24"/>
          <w:lang w:eastAsia="x-none"/>
        </w:rPr>
        <w:t xml:space="preserve"> </w:t>
      </w:r>
      <w:r w:rsidR="0075460F">
        <w:rPr>
          <w:rFonts w:ascii="Times New Roman" w:eastAsia="Times New Roman" w:hAnsi="Times New Roman" w:cs="Times New Roman"/>
          <w:sz w:val="24"/>
          <w:szCs w:val="24"/>
          <w:lang w:eastAsia="x-none"/>
        </w:rPr>
        <w:t>Detālplānojuma ierosinātājam n</w:t>
      </w:r>
      <w:r w:rsidR="00D96874">
        <w:rPr>
          <w:rFonts w:ascii="Times New Roman" w:eastAsia="Times New Roman" w:hAnsi="Times New Roman" w:cs="Times New Roman"/>
          <w:sz w:val="24"/>
          <w:szCs w:val="24"/>
          <w:lang w:eastAsia="x-none"/>
        </w:rPr>
        <w:t xml:space="preserve">odrošināt </w:t>
      </w:r>
      <w:r w:rsidR="0075460F">
        <w:rPr>
          <w:rFonts w:ascii="Times New Roman" w:eastAsia="Times New Roman" w:hAnsi="Times New Roman" w:cs="Times New Roman"/>
          <w:sz w:val="24"/>
          <w:szCs w:val="24"/>
          <w:lang w:eastAsia="x-none"/>
        </w:rPr>
        <w:t>l</w:t>
      </w:r>
      <w:r w:rsidR="0075460F" w:rsidRPr="0075460F">
        <w:rPr>
          <w:rFonts w:ascii="Times New Roman" w:eastAsia="Times New Roman" w:hAnsi="Times New Roman" w:cs="Times New Roman"/>
          <w:sz w:val="24"/>
          <w:szCs w:val="24"/>
          <w:lang w:eastAsia="x-none"/>
        </w:rPr>
        <w:t>īdz ar publiskās apspriešanas uzsākšanas dienu informatīvā stenda izvietošan</w:t>
      </w:r>
      <w:r w:rsidR="0075460F">
        <w:rPr>
          <w:rFonts w:ascii="Times New Roman" w:eastAsia="Times New Roman" w:hAnsi="Times New Roman" w:cs="Times New Roman"/>
          <w:sz w:val="24"/>
          <w:szCs w:val="24"/>
          <w:lang w:eastAsia="x-none"/>
        </w:rPr>
        <w:t>u</w:t>
      </w:r>
      <w:r w:rsidR="0075460F" w:rsidRPr="0075460F">
        <w:rPr>
          <w:rFonts w:ascii="Times New Roman" w:eastAsia="Times New Roman" w:hAnsi="Times New Roman" w:cs="Times New Roman"/>
          <w:sz w:val="24"/>
          <w:szCs w:val="24"/>
          <w:lang w:eastAsia="x-none"/>
        </w:rPr>
        <w:t xml:space="preserve"> publiskajā </w:t>
      </w:r>
      <w:proofErr w:type="spellStart"/>
      <w:r w:rsidR="0075460F" w:rsidRPr="0075460F">
        <w:rPr>
          <w:rFonts w:ascii="Times New Roman" w:eastAsia="Times New Roman" w:hAnsi="Times New Roman" w:cs="Times New Roman"/>
          <w:sz w:val="24"/>
          <w:szCs w:val="24"/>
          <w:lang w:eastAsia="x-none"/>
        </w:rPr>
        <w:t>ārtelpā</w:t>
      </w:r>
      <w:proofErr w:type="spellEnd"/>
      <w:r w:rsidR="0075460F" w:rsidRPr="0075460F">
        <w:rPr>
          <w:rFonts w:ascii="Times New Roman" w:eastAsia="Times New Roman" w:hAnsi="Times New Roman" w:cs="Times New Roman"/>
          <w:sz w:val="24"/>
          <w:szCs w:val="24"/>
          <w:lang w:eastAsia="x-none"/>
        </w:rPr>
        <w:t xml:space="preserve"> pēc iespējas tuvāk detālplānojuma teritorijai. Informatīvajam stendam jābūt vismaz A1 formātā un izturīgam pret apkārtējo vidi. Informatīvajā stendā norāda </w:t>
      </w:r>
      <w:proofErr w:type="spellStart"/>
      <w:r w:rsidR="0075460F" w:rsidRPr="0075460F">
        <w:rPr>
          <w:rFonts w:ascii="Times New Roman" w:eastAsia="Times New Roman" w:hAnsi="Times New Roman" w:cs="Times New Roman"/>
          <w:sz w:val="24"/>
          <w:szCs w:val="24"/>
          <w:lang w:eastAsia="x-none"/>
        </w:rPr>
        <w:t>kvadrātkodu</w:t>
      </w:r>
      <w:proofErr w:type="spellEnd"/>
      <w:r w:rsidR="0075460F" w:rsidRPr="0075460F">
        <w:rPr>
          <w:rFonts w:ascii="Times New Roman" w:eastAsia="Times New Roman" w:hAnsi="Times New Roman" w:cs="Times New Roman"/>
          <w:sz w:val="24"/>
          <w:szCs w:val="24"/>
          <w:lang w:eastAsia="x-none"/>
        </w:rPr>
        <w:t xml:space="preserve"> (</w:t>
      </w:r>
      <w:proofErr w:type="spellStart"/>
      <w:r w:rsidR="0075460F" w:rsidRPr="0075460F">
        <w:rPr>
          <w:rFonts w:ascii="Times New Roman" w:eastAsia="Times New Roman" w:hAnsi="Times New Roman" w:cs="Times New Roman"/>
          <w:i/>
          <w:iCs/>
          <w:sz w:val="24"/>
          <w:szCs w:val="24"/>
          <w:lang w:eastAsia="x-none"/>
        </w:rPr>
        <w:t>Quick</w:t>
      </w:r>
      <w:proofErr w:type="spellEnd"/>
      <w:r w:rsidR="0075460F" w:rsidRPr="0075460F">
        <w:rPr>
          <w:rFonts w:ascii="Times New Roman" w:eastAsia="Times New Roman" w:hAnsi="Times New Roman" w:cs="Times New Roman"/>
          <w:i/>
          <w:iCs/>
          <w:sz w:val="24"/>
          <w:szCs w:val="24"/>
          <w:lang w:eastAsia="x-none"/>
        </w:rPr>
        <w:t xml:space="preserve"> </w:t>
      </w:r>
      <w:proofErr w:type="spellStart"/>
      <w:r w:rsidR="0075460F" w:rsidRPr="0075460F">
        <w:rPr>
          <w:rFonts w:ascii="Times New Roman" w:eastAsia="Times New Roman" w:hAnsi="Times New Roman" w:cs="Times New Roman"/>
          <w:i/>
          <w:iCs/>
          <w:sz w:val="24"/>
          <w:szCs w:val="24"/>
          <w:lang w:eastAsia="x-none"/>
        </w:rPr>
        <w:t>Response</w:t>
      </w:r>
      <w:proofErr w:type="spellEnd"/>
      <w:r w:rsidR="0075460F" w:rsidRPr="0075460F">
        <w:rPr>
          <w:rFonts w:ascii="Times New Roman" w:eastAsia="Times New Roman" w:hAnsi="Times New Roman" w:cs="Times New Roman"/>
          <w:i/>
          <w:iCs/>
          <w:sz w:val="24"/>
          <w:szCs w:val="24"/>
          <w:lang w:eastAsia="x-none"/>
        </w:rPr>
        <w:t xml:space="preserve"> Code</w:t>
      </w:r>
      <w:r w:rsidR="0075460F" w:rsidRPr="0075460F">
        <w:rPr>
          <w:rFonts w:ascii="Times New Roman" w:eastAsia="Times New Roman" w:hAnsi="Times New Roman" w:cs="Times New Roman"/>
          <w:sz w:val="24"/>
          <w:szCs w:val="24"/>
          <w:lang w:eastAsia="x-none"/>
        </w:rPr>
        <w:t>), detālplānojuma izstrādes pamatojumu, mērķi un īsu risinājuma aprakstu, kā arī informāciju par būtiskākajām izmaiņām un plānoto attīstības ieceri.</w:t>
      </w:r>
    </w:p>
    <w:p w14:paraId="5B26DB9F" w14:textId="641C6D63" w:rsidR="00081D02" w:rsidRPr="00CC366D"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 xml:space="preserve">Detālplānojuma galīgās redakcijas </w:t>
      </w:r>
      <w:r w:rsidR="00BB7DC1" w:rsidRPr="00CC366D">
        <w:rPr>
          <w:rFonts w:ascii="Times New Roman" w:eastAsia="Times New Roman" w:hAnsi="Times New Roman" w:cs="Times New Roman"/>
          <w:sz w:val="24"/>
          <w:szCs w:val="24"/>
          <w:lang w:eastAsia="lv-LV"/>
        </w:rPr>
        <w:t>teksta materiāls iesniedzams digitālā veidā *.</w:t>
      </w:r>
      <w:proofErr w:type="spellStart"/>
      <w:r w:rsidR="00BB7DC1" w:rsidRPr="00CC366D">
        <w:rPr>
          <w:rFonts w:ascii="Times New Roman" w:eastAsia="Times New Roman" w:hAnsi="Times New Roman" w:cs="Times New Roman"/>
          <w:sz w:val="24"/>
          <w:szCs w:val="24"/>
          <w:lang w:eastAsia="lv-LV"/>
        </w:rPr>
        <w:t>pdf</w:t>
      </w:r>
      <w:proofErr w:type="spellEnd"/>
      <w:r w:rsidR="00BB7DC1" w:rsidRPr="00CC366D">
        <w:rPr>
          <w:rFonts w:ascii="Times New Roman" w:eastAsia="Times New Roman" w:hAnsi="Times New Roman" w:cs="Times New Roman"/>
          <w:sz w:val="24"/>
          <w:szCs w:val="24"/>
          <w:lang w:eastAsia="lv-LV"/>
        </w:rPr>
        <w:t xml:space="preserve"> vai *.</w:t>
      </w:r>
      <w:proofErr w:type="spellStart"/>
      <w:r w:rsidR="00BB7DC1" w:rsidRPr="00CC366D">
        <w:rPr>
          <w:rFonts w:ascii="Times New Roman" w:eastAsia="Times New Roman" w:hAnsi="Times New Roman" w:cs="Times New Roman"/>
          <w:sz w:val="24"/>
          <w:szCs w:val="24"/>
          <w:lang w:eastAsia="lv-LV"/>
        </w:rPr>
        <w:t>doc</w:t>
      </w:r>
      <w:proofErr w:type="spellEnd"/>
      <w:r w:rsidR="00BB7DC1" w:rsidRPr="00CC366D">
        <w:rPr>
          <w:rFonts w:ascii="Times New Roman" w:eastAsia="Times New Roman" w:hAnsi="Times New Roman" w:cs="Times New Roman"/>
          <w:sz w:val="24"/>
          <w:szCs w:val="24"/>
          <w:lang w:eastAsia="lv-LV"/>
        </w:rPr>
        <w:t xml:space="preserve"> formātā, </w:t>
      </w:r>
      <w:r w:rsidRPr="00CC366D">
        <w:rPr>
          <w:rFonts w:ascii="Times New Roman" w:eastAsia="Times New Roman" w:hAnsi="Times New Roman" w:cs="Times New Roman"/>
          <w:sz w:val="24"/>
          <w:szCs w:val="24"/>
          <w:lang w:eastAsia="lv-LV"/>
        </w:rPr>
        <w:t>grafiskais materiāls digitālā veidā (.</w:t>
      </w:r>
      <w:proofErr w:type="spellStart"/>
      <w:r w:rsidRPr="00CC366D">
        <w:rPr>
          <w:rFonts w:ascii="Times New Roman" w:eastAsia="Times New Roman" w:hAnsi="Times New Roman" w:cs="Times New Roman"/>
          <w:sz w:val="24"/>
          <w:szCs w:val="24"/>
          <w:lang w:eastAsia="lv-LV"/>
        </w:rPr>
        <w:t>dgn</w:t>
      </w:r>
      <w:proofErr w:type="spellEnd"/>
      <w:r w:rsidRPr="00CC366D">
        <w:rPr>
          <w:rFonts w:ascii="Times New Roman" w:eastAsia="Times New Roman" w:hAnsi="Times New Roman" w:cs="Times New Roman"/>
          <w:sz w:val="24"/>
          <w:szCs w:val="24"/>
          <w:lang w:eastAsia="lv-LV"/>
        </w:rPr>
        <w:t>) vai (.</w:t>
      </w:r>
      <w:proofErr w:type="spellStart"/>
      <w:r w:rsidRPr="00CC366D">
        <w:rPr>
          <w:rFonts w:ascii="Times New Roman" w:eastAsia="Times New Roman" w:hAnsi="Times New Roman" w:cs="Times New Roman"/>
          <w:sz w:val="24"/>
          <w:szCs w:val="24"/>
          <w:lang w:eastAsia="lv-LV"/>
        </w:rPr>
        <w:t>dwg</w:t>
      </w:r>
      <w:proofErr w:type="spellEnd"/>
      <w:r w:rsidRPr="00CC366D">
        <w:rPr>
          <w:rFonts w:ascii="Times New Roman" w:eastAsia="Times New Roman" w:hAnsi="Times New Roman" w:cs="Times New Roman"/>
          <w:sz w:val="24"/>
          <w:szCs w:val="24"/>
          <w:lang w:eastAsia="lv-LV"/>
        </w:rPr>
        <w:t>)</w:t>
      </w:r>
      <w:r w:rsidR="00526323">
        <w:rPr>
          <w:rFonts w:ascii="Times New Roman" w:eastAsia="Times New Roman" w:hAnsi="Times New Roman" w:cs="Times New Roman"/>
          <w:sz w:val="24"/>
          <w:szCs w:val="24"/>
          <w:lang w:eastAsia="lv-LV"/>
        </w:rPr>
        <w:t>, kas atbilst ģeotelpisko datu izstrādes nosacījumiem,</w:t>
      </w:r>
      <w:r w:rsidRPr="00CC366D">
        <w:rPr>
          <w:rFonts w:ascii="Times New Roman" w:eastAsia="Times New Roman" w:hAnsi="Times New Roman" w:cs="Times New Roman"/>
          <w:sz w:val="24"/>
          <w:szCs w:val="24"/>
          <w:lang w:eastAsia="lv-LV"/>
        </w:rPr>
        <w:t xml:space="preserve"> iesniedzams pašvaldībai un pašvaldības ADTI (augstas detalizācijas topogrāfiskās informācijas) datubāzes uzturētājam SIA „Mērniecības Datu Centrs”. Digitālā veidā iesniedzami 2 eksemplāri, no kuriem vienā eksemplārā ir dzēsti fizisko personu dati, kuru publiskošana nav pieļaujama atbilstoši „Fizisko personu datu aizsardzības likumam”.</w:t>
      </w:r>
    </w:p>
    <w:p w14:paraId="7CC4437E" w14:textId="16DD54FC" w:rsidR="00081D02" w:rsidRPr="00CC366D"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lastRenderedPageBreak/>
        <w:t xml:space="preserve">Detālplānojuma grafisko daļu noformē, norādot koordinātu sistēmu, koordinātu tīklu, kartes nosaukumu, kartes pamatnes mēroga un izdrukas mēroga noteiktību (ja tas atšķiras no kartes pamatnes mēroga), visu grafiskās daļas rasējumu lapu labajā apakšējā stūrī jābūt </w:t>
      </w:r>
      <w:proofErr w:type="spellStart"/>
      <w:r w:rsidRPr="00CC366D">
        <w:rPr>
          <w:rFonts w:ascii="Times New Roman" w:eastAsia="Times New Roman" w:hAnsi="Times New Roman" w:cs="Times New Roman"/>
          <w:sz w:val="24"/>
          <w:szCs w:val="24"/>
          <w:lang w:eastAsia="lv-LV"/>
        </w:rPr>
        <w:t>rakstlaukumam</w:t>
      </w:r>
      <w:proofErr w:type="spellEnd"/>
      <w:r w:rsidRPr="00CC366D">
        <w:rPr>
          <w:rFonts w:ascii="Times New Roman" w:eastAsia="Times New Roman" w:hAnsi="Times New Roman" w:cs="Times New Roman"/>
          <w:sz w:val="24"/>
          <w:szCs w:val="24"/>
          <w:lang w:eastAsia="lv-LV"/>
        </w:rPr>
        <w:t xml:space="preserve">, kurā norāda šādu informāciju – pasūtītājs, </w:t>
      </w:r>
      <w:r w:rsidR="00BB7DC1" w:rsidRPr="00CC366D">
        <w:rPr>
          <w:rFonts w:ascii="Times New Roman" w:eastAsia="Times New Roman" w:hAnsi="Times New Roman" w:cs="Times New Roman"/>
          <w:sz w:val="24"/>
          <w:szCs w:val="24"/>
          <w:lang w:eastAsia="lv-LV"/>
        </w:rPr>
        <w:t xml:space="preserve">izstrādes vadītājs, </w:t>
      </w:r>
      <w:r w:rsidRPr="00CC366D">
        <w:rPr>
          <w:rFonts w:ascii="Times New Roman" w:eastAsia="Times New Roman" w:hAnsi="Times New Roman" w:cs="Times New Roman"/>
          <w:sz w:val="24"/>
          <w:szCs w:val="24"/>
          <w:lang w:eastAsia="lv-LV"/>
        </w:rPr>
        <w:t>izstrādātājs, detālplānojuma nosaukums, rasējuma lapas nosaukums, kopējais lapu skaits daļā, lapas numurs pēc kārtas, mērogs, kā arī daļas vai sadaļas vadītāja un tehniskā izstrādātāja uzvārds, paraksts un datums.</w:t>
      </w:r>
    </w:p>
    <w:p w14:paraId="06D9E1E2" w14:textId="4E7919BD" w:rsidR="00081D02" w:rsidRPr="00CC366D" w:rsidRDefault="00081D02"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Detālplānojumam jābūt noformētam valsts valodā.</w:t>
      </w:r>
    </w:p>
    <w:p w14:paraId="5850F96E" w14:textId="6F897E33" w:rsidR="006C7DE9" w:rsidRPr="00CC366D" w:rsidRDefault="006C7DE9"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Detālplānojuma gala redakcija pēc tā apstiprināšanas iesniedzama drukas veidā, kas noformēta atbilstoši normatīvajiem aktiem un arhīvu likumam.</w:t>
      </w:r>
    </w:p>
    <w:p w14:paraId="7F85F826" w14:textId="77777777" w:rsidR="00081D02" w:rsidRPr="00CC366D" w:rsidRDefault="00081D02" w:rsidP="00081D02">
      <w:pPr>
        <w:autoSpaceDE w:val="0"/>
        <w:autoSpaceDN w:val="0"/>
        <w:adjustRightInd w:val="0"/>
        <w:spacing w:after="0" w:line="240" w:lineRule="auto"/>
        <w:ind w:left="360"/>
        <w:jc w:val="both"/>
        <w:rPr>
          <w:rFonts w:ascii="Times New Roman" w:eastAsia="Times New Roman" w:hAnsi="Times New Roman" w:cs="Times New Roman"/>
          <w:sz w:val="24"/>
          <w:szCs w:val="24"/>
          <w:lang w:eastAsia="lv-LV"/>
        </w:rPr>
      </w:pPr>
      <w:bookmarkStart w:id="1" w:name="_Hlk92875860"/>
    </w:p>
    <w:p w14:paraId="518DD372" w14:textId="77777777" w:rsidR="00081D02" w:rsidRPr="00CC366D" w:rsidRDefault="00081D02" w:rsidP="00081D02">
      <w:pPr>
        <w:numPr>
          <w:ilvl w:val="0"/>
          <w:numId w:val="3"/>
        </w:numPr>
        <w:autoSpaceDE w:val="0"/>
        <w:autoSpaceDN w:val="0"/>
        <w:adjustRightInd w:val="0"/>
        <w:spacing w:after="0" w:line="240" w:lineRule="auto"/>
        <w:jc w:val="both"/>
        <w:rPr>
          <w:rFonts w:ascii="Times New Roman" w:eastAsia="Times New Roman" w:hAnsi="Times New Roman" w:cs="Times New Roman"/>
          <w:b/>
          <w:bCs/>
          <w:sz w:val="24"/>
          <w:szCs w:val="24"/>
          <w:lang w:eastAsia="lv-LV"/>
        </w:rPr>
      </w:pPr>
      <w:r w:rsidRPr="00CC366D">
        <w:rPr>
          <w:rFonts w:ascii="Times New Roman" w:eastAsia="Times New Roman" w:hAnsi="Times New Roman" w:cs="Times New Roman"/>
          <w:b/>
          <w:bCs/>
          <w:sz w:val="24"/>
          <w:szCs w:val="24"/>
          <w:lang w:eastAsia="lv-LV"/>
        </w:rPr>
        <w:t>Sabiedrības līdzdalības pasākumi:</w:t>
      </w:r>
    </w:p>
    <w:p w14:paraId="48F5B02E" w14:textId="03CCA684" w:rsidR="00081D02" w:rsidRPr="00CC366D" w:rsidRDefault="00081D02"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 xml:space="preserve">Detālplānojuma izstrādes gaitā </w:t>
      </w:r>
      <w:r w:rsidR="006C7DE9" w:rsidRPr="00CC366D">
        <w:rPr>
          <w:rFonts w:ascii="Times New Roman" w:eastAsia="Times New Roman" w:hAnsi="Times New Roman" w:cs="Times New Roman"/>
          <w:sz w:val="24"/>
          <w:szCs w:val="24"/>
          <w:lang w:eastAsia="lv-LV"/>
        </w:rPr>
        <w:t>izvērtēt</w:t>
      </w:r>
      <w:r w:rsidRPr="00CC366D">
        <w:rPr>
          <w:rFonts w:ascii="Times New Roman" w:eastAsia="Times New Roman" w:hAnsi="Times New Roman" w:cs="Times New Roman"/>
          <w:sz w:val="24"/>
          <w:szCs w:val="24"/>
          <w:lang w:eastAsia="lv-LV"/>
        </w:rPr>
        <w:t xml:space="preserve"> </w:t>
      </w:r>
      <w:r w:rsidR="006C7DE9" w:rsidRPr="00CC366D">
        <w:rPr>
          <w:rFonts w:ascii="Times New Roman" w:eastAsia="Times New Roman" w:hAnsi="Times New Roman" w:cs="Times New Roman"/>
          <w:sz w:val="24"/>
          <w:szCs w:val="24"/>
          <w:lang w:eastAsia="lv-LV"/>
        </w:rPr>
        <w:t xml:space="preserve">saņemot </w:t>
      </w:r>
      <w:r w:rsidRPr="00CC366D">
        <w:rPr>
          <w:rFonts w:ascii="Times New Roman" w:eastAsia="Times New Roman" w:hAnsi="Times New Roman" w:cs="Times New Roman"/>
          <w:sz w:val="24"/>
          <w:szCs w:val="24"/>
          <w:lang w:eastAsia="lv-LV"/>
        </w:rPr>
        <w:t>sabiedrības izteiktos viedokļus.</w:t>
      </w:r>
    </w:p>
    <w:p w14:paraId="1474A08B" w14:textId="0C7E62CD" w:rsidR="00081D02" w:rsidRPr="00CC366D" w:rsidRDefault="00081D02"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Organizēt publisko apspriešanu, tai skaitā publiskās apspriešanas sanāksmi, atbilstoši normatīvajiem regulējumiem.</w:t>
      </w:r>
    </w:p>
    <w:bookmarkEnd w:id="1"/>
    <w:p w14:paraId="593FA114" w14:textId="77777777" w:rsidR="00081D02" w:rsidRPr="001036C3" w:rsidRDefault="00081D02" w:rsidP="00081D02">
      <w:pPr>
        <w:tabs>
          <w:tab w:val="num" w:pos="1134"/>
        </w:tabs>
        <w:spacing w:after="0" w:line="240" w:lineRule="auto"/>
        <w:ind w:left="720"/>
        <w:jc w:val="both"/>
        <w:rPr>
          <w:rFonts w:ascii="Times New Roman" w:eastAsia="Times New Roman" w:hAnsi="Times New Roman" w:cs="Times New Roman"/>
          <w:sz w:val="24"/>
          <w:szCs w:val="24"/>
          <w:lang w:eastAsia="x-none"/>
        </w:rPr>
      </w:pPr>
    </w:p>
    <w:p w14:paraId="79135906" w14:textId="14634E2C" w:rsidR="00081D02" w:rsidRPr="00ED50D6" w:rsidRDefault="00081D02" w:rsidP="00081D02">
      <w:pPr>
        <w:spacing w:after="0" w:line="240" w:lineRule="auto"/>
        <w:ind w:left="567"/>
        <w:rPr>
          <w:rFonts w:ascii="Times New Roman" w:eastAsia="Times New Roman" w:hAnsi="Times New Roman" w:cs="Times New Roman"/>
          <w:b/>
          <w:bCs/>
          <w:sz w:val="24"/>
          <w:szCs w:val="24"/>
          <w:lang w:eastAsia="x-none"/>
        </w:rPr>
      </w:pPr>
      <w:r w:rsidRPr="00CC366D">
        <w:rPr>
          <w:rFonts w:ascii="Times New Roman" w:eastAsia="Times New Roman" w:hAnsi="Times New Roman" w:cs="Times New Roman"/>
          <w:b/>
          <w:bCs/>
          <w:sz w:val="24"/>
          <w:szCs w:val="24"/>
          <w:lang w:eastAsia="x-none"/>
        </w:rPr>
        <w:t>Detālplānojuma darba uzdevuma derīguma termiņš ir divi gadi</w:t>
      </w:r>
      <w:r w:rsidR="008335E7">
        <w:rPr>
          <w:rFonts w:ascii="Times New Roman" w:eastAsia="Times New Roman" w:hAnsi="Times New Roman" w:cs="Times New Roman"/>
          <w:b/>
          <w:bCs/>
          <w:sz w:val="24"/>
          <w:szCs w:val="24"/>
          <w:lang w:eastAsia="x-none"/>
        </w:rPr>
        <w:t>.</w:t>
      </w:r>
    </w:p>
    <w:p w14:paraId="764B366F" w14:textId="77777777" w:rsidR="00081D02" w:rsidRDefault="00081D02" w:rsidP="00081D02"/>
    <w:p w14:paraId="3C013892" w14:textId="279C583F" w:rsidR="00F8500E" w:rsidRDefault="00F8500E" w:rsidP="00081D02">
      <w:pPr>
        <w:spacing w:after="0" w:line="240" w:lineRule="auto"/>
      </w:pPr>
    </w:p>
    <w:p w14:paraId="616A0D27" w14:textId="77777777" w:rsidR="00CC3C2F" w:rsidRDefault="00CC3C2F" w:rsidP="00081D02">
      <w:pPr>
        <w:spacing w:after="0" w:line="240" w:lineRule="auto"/>
        <w:sectPr w:rsidR="00CC3C2F" w:rsidSect="001036C3">
          <w:headerReference w:type="default" r:id="rId11"/>
          <w:pgSz w:w="11906" w:h="16838" w:code="9"/>
          <w:pgMar w:top="1134" w:right="567" w:bottom="1134" w:left="1701" w:header="709" w:footer="709" w:gutter="0"/>
          <w:pgNumType w:start="1"/>
          <w:cols w:space="708"/>
          <w:titlePg/>
          <w:docGrid w:linePitch="360"/>
        </w:sectPr>
      </w:pPr>
    </w:p>
    <w:p w14:paraId="0D7FCFF9" w14:textId="77777777" w:rsidR="00081D02" w:rsidRPr="003B325A" w:rsidRDefault="00081D02" w:rsidP="00081D02">
      <w:pPr>
        <w:spacing w:after="0" w:line="240" w:lineRule="auto"/>
        <w:jc w:val="right"/>
        <w:rPr>
          <w:rFonts w:ascii="Times New Roman" w:eastAsia="Times New Roman" w:hAnsi="Times New Roman" w:cs="Times New Roman"/>
          <w:b/>
          <w:sz w:val="24"/>
          <w:szCs w:val="24"/>
        </w:rPr>
      </w:pPr>
      <w:r w:rsidRPr="003B325A">
        <w:rPr>
          <w:rFonts w:ascii="Times New Roman" w:eastAsia="Times New Roman" w:hAnsi="Times New Roman" w:cs="Times New Roman"/>
          <w:b/>
          <w:sz w:val="24"/>
          <w:szCs w:val="24"/>
        </w:rPr>
        <w:lastRenderedPageBreak/>
        <w:t>2.PIELIKUMS</w:t>
      </w:r>
    </w:p>
    <w:p w14:paraId="6BE35A9E" w14:textId="77777777" w:rsidR="00EA0C98" w:rsidRPr="00ED50D6" w:rsidRDefault="00EA0C98" w:rsidP="00EA0C98">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Limbažu novada domes</w:t>
      </w:r>
    </w:p>
    <w:p w14:paraId="0C184528" w14:textId="7593EA66" w:rsidR="00EA0C98" w:rsidRPr="00ED50D6" w:rsidRDefault="00277B24" w:rsidP="00EA0C98">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24</w:t>
      </w:r>
      <w:r w:rsidR="00EA0C98" w:rsidRPr="00ED50D6">
        <w:rPr>
          <w:rFonts w:ascii="Times New Roman" w:eastAsia="Times New Roman" w:hAnsi="Times New Roman" w:cs="Times New Roman"/>
          <w:sz w:val="24"/>
          <w:szCs w:val="24"/>
        </w:rPr>
        <w:t>.</w:t>
      </w:r>
      <w:r w:rsidR="00EA0C98">
        <w:rPr>
          <w:rFonts w:ascii="Times New Roman" w:eastAsia="Times New Roman" w:hAnsi="Times New Roman" w:cs="Times New Roman"/>
          <w:sz w:val="24"/>
          <w:szCs w:val="24"/>
        </w:rPr>
        <w:t>07.</w:t>
      </w:r>
      <w:r w:rsidR="00EA0C98" w:rsidRPr="00ED50D6">
        <w:rPr>
          <w:rFonts w:ascii="Times New Roman" w:eastAsia="Times New Roman" w:hAnsi="Times New Roman" w:cs="Times New Roman"/>
          <w:sz w:val="24"/>
          <w:szCs w:val="24"/>
        </w:rPr>
        <w:t>202</w:t>
      </w:r>
      <w:r w:rsidR="00EA0C98">
        <w:rPr>
          <w:rFonts w:ascii="Times New Roman" w:eastAsia="Times New Roman" w:hAnsi="Times New Roman" w:cs="Times New Roman"/>
          <w:sz w:val="24"/>
          <w:szCs w:val="24"/>
        </w:rPr>
        <w:t>5</w:t>
      </w:r>
      <w:r w:rsidR="00EA0C98" w:rsidRPr="00ED50D6">
        <w:rPr>
          <w:rFonts w:ascii="Times New Roman" w:eastAsia="Times New Roman" w:hAnsi="Times New Roman" w:cs="Times New Roman"/>
          <w:sz w:val="24"/>
          <w:szCs w:val="24"/>
        </w:rPr>
        <w:t>. sēdes lēmumam Nr.</w:t>
      </w:r>
      <w:r>
        <w:rPr>
          <w:rFonts w:ascii="Times New Roman" w:eastAsia="Times New Roman" w:hAnsi="Times New Roman" w:cs="Times New Roman"/>
          <w:sz w:val="24"/>
          <w:szCs w:val="24"/>
        </w:rPr>
        <w:t>536</w:t>
      </w:r>
    </w:p>
    <w:p w14:paraId="057BA7F3" w14:textId="55BB7B78" w:rsidR="0083205E" w:rsidRPr="00ED50D6" w:rsidRDefault="00EA0C98" w:rsidP="00EA0C98">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(protokols Nr.</w:t>
      </w:r>
      <w:r w:rsidR="00277B24">
        <w:rPr>
          <w:rFonts w:ascii="Times New Roman" w:eastAsia="Times New Roman" w:hAnsi="Times New Roman" w:cs="Times New Roman"/>
          <w:sz w:val="24"/>
          <w:szCs w:val="24"/>
        </w:rPr>
        <w:t>12</w:t>
      </w:r>
      <w:r w:rsidRPr="00ED50D6">
        <w:rPr>
          <w:rFonts w:ascii="Times New Roman" w:eastAsia="Times New Roman" w:hAnsi="Times New Roman" w:cs="Times New Roman"/>
          <w:sz w:val="24"/>
          <w:szCs w:val="24"/>
        </w:rPr>
        <w:t xml:space="preserve">, </w:t>
      </w:r>
      <w:r w:rsidR="00277B24">
        <w:rPr>
          <w:rFonts w:ascii="Times New Roman" w:eastAsia="Times New Roman" w:hAnsi="Times New Roman" w:cs="Times New Roman"/>
          <w:sz w:val="24"/>
          <w:szCs w:val="24"/>
        </w:rPr>
        <w:t>57</w:t>
      </w:r>
      <w:r w:rsidRPr="00ED50D6">
        <w:rPr>
          <w:rFonts w:ascii="Times New Roman" w:eastAsia="Times New Roman" w:hAnsi="Times New Roman" w:cs="Times New Roman"/>
          <w:sz w:val="24"/>
          <w:szCs w:val="24"/>
        </w:rPr>
        <w:t>.)</w:t>
      </w:r>
    </w:p>
    <w:p w14:paraId="5FB06E4F" w14:textId="7B9D17DD" w:rsidR="00081D02" w:rsidRPr="00ED50D6" w:rsidRDefault="00081D02" w:rsidP="00081D02">
      <w:pPr>
        <w:spacing w:after="0" w:line="240" w:lineRule="auto"/>
        <w:jc w:val="right"/>
        <w:rPr>
          <w:rFonts w:ascii="Times New Roman" w:eastAsia="Times New Roman" w:hAnsi="Times New Roman" w:cs="Times New Roman"/>
          <w:sz w:val="24"/>
          <w:szCs w:val="24"/>
        </w:rPr>
      </w:pPr>
    </w:p>
    <w:p w14:paraId="0E84B3A7" w14:textId="77777777" w:rsidR="00081D02" w:rsidRPr="003B325A" w:rsidRDefault="00081D02" w:rsidP="00081D02">
      <w:pPr>
        <w:tabs>
          <w:tab w:val="left" w:pos="5245"/>
        </w:tabs>
        <w:spacing w:after="0" w:line="240" w:lineRule="auto"/>
        <w:jc w:val="right"/>
        <w:rPr>
          <w:rFonts w:ascii="Times New Roman" w:eastAsia="Times New Roman" w:hAnsi="Times New Roman" w:cs="Times New Roman"/>
          <w:sz w:val="24"/>
          <w:szCs w:val="24"/>
          <w:highlight w:val="yellow"/>
          <w:lang w:eastAsia="lv-LV"/>
        </w:rPr>
      </w:pPr>
    </w:p>
    <w:p w14:paraId="13ECD72D" w14:textId="77777777" w:rsidR="00081D02" w:rsidRPr="003B325A" w:rsidRDefault="00081D02" w:rsidP="00081D02">
      <w:pPr>
        <w:spacing w:after="0" w:line="240" w:lineRule="auto"/>
        <w:jc w:val="center"/>
        <w:rPr>
          <w:rFonts w:ascii="Times New Roman" w:eastAsia="Times New Roman" w:hAnsi="Times New Roman" w:cs="Times New Roman"/>
          <w:b/>
          <w:bCs/>
          <w:sz w:val="24"/>
          <w:szCs w:val="24"/>
          <w:lang w:eastAsia="x-none"/>
        </w:rPr>
      </w:pPr>
      <w:r w:rsidRPr="003B325A">
        <w:rPr>
          <w:rFonts w:ascii="Times New Roman" w:eastAsia="Times New Roman" w:hAnsi="Times New Roman" w:cs="Times New Roman"/>
          <w:b/>
          <w:bCs/>
          <w:sz w:val="24"/>
          <w:szCs w:val="24"/>
          <w:lang w:eastAsia="x-none"/>
        </w:rPr>
        <w:t xml:space="preserve">LĪGUMA PAR DETĀLPLĀNOJUMA IZSTRĀDI UN FINANSĒŠANU </w:t>
      </w:r>
    </w:p>
    <w:p w14:paraId="00079418" w14:textId="77777777" w:rsidR="00081D02" w:rsidRPr="003B325A" w:rsidRDefault="00081D02" w:rsidP="00081D02">
      <w:pPr>
        <w:spacing w:after="0" w:line="240" w:lineRule="auto"/>
        <w:jc w:val="center"/>
        <w:rPr>
          <w:rFonts w:ascii="Times New Roman" w:eastAsia="Times New Roman" w:hAnsi="Times New Roman" w:cs="Times New Roman"/>
          <w:b/>
          <w:bCs/>
          <w:sz w:val="24"/>
          <w:szCs w:val="24"/>
          <w:lang w:eastAsia="x-none"/>
        </w:rPr>
      </w:pPr>
      <w:r w:rsidRPr="003B325A">
        <w:rPr>
          <w:rFonts w:ascii="Times New Roman" w:eastAsia="Times New Roman" w:hAnsi="Times New Roman" w:cs="Times New Roman"/>
          <w:b/>
          <w:bCs/>
          <w:sz w:val="24"/>
          <w:szCs w:val="24"/>
          <w:lang w:eastAsia="x-none"/>
        </w:rPr>
        <w:t>PROJEKTS</w:t>
      </w:r>
    </w:p>
    <w:p w14:paraId="3DC91FC8" w14:textId="77777777" w:rsidR="00081D02" w:rsidRPr="003B325A" w:rsidRDefault="00081D02" w:rsidP="00081D02">
      <w:pPr>
        <w:spacing w:after="0" w:line="240" w:lineRule="auto"/>
        <w:jc w:val="center"/>
        <w:rPr>
          <w:rFonts w:ascii="Times New Roman" w:eastAsia="Times New Roman" w:hAnsi="Times New Roman" w:cs="Times New Roman"/>
          <w:b/>
          <w:bCs/>
          <w:sz w:val="24"/>
          <w:szCs w:val="24"/>
          <w:lang w:eastAsia="x-none"/>
        </w:rPr>
      </w:pPr>
    </w:p>
    <w:p w14:paraId="67D504EF" w14:textId="519F99C2"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Limbažos,                                                                                                      202</w:t>
      </w:r>
      <w:r w:rsidR="00B22585">
        <w:rPr>
          <w:rFonts w:ascii="Times New Roman" w:eastAsia="Times New Roman" w:hAnsi="Times New Roman" w:cs="Times New Roman"/>
          <w:sz w:val="24"/>
          <w:szCs w:val="24"/>
          <w:lang w:eastAsia="x-none"/>
        </w:rPr>
        <w:t>5</w:t>
      </w:r>
      <w:r w:rsidRPr="003B325A">
        <w:rPr>
          <w:rFonts w:ascii="Times New Roman" w:eastAsia="Times New Roman" w:hAnsi="Times New Roman" w:cs="Times New Roman"/>
          <w:sz w:val="24"/>
          <w:szCs w:val="24"/>
          <w:lang w:eastAsia="x-none"/>
        </w:rPr>
        <w:t>.gada__._________</w:t>
      </w:r>
    </w:p>
    <w:p w14:paraId="722B4506" w14:textId="77777777" w:rsidR="00081D02" w:rsidRPr="003B325A"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0103EF38" w14:textId="77777777" w:rsidR="00081D02" w:rsidRPr="003B325A"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0EFCEA86" w14:textId="64E7BA5B" w:rsidR="00081D02" w:rsidRPr="00C63D78" w:rsidRDefault="00081D02" w:rsidP="00081D02">
      <w:pPr>
        <w:spacing w:after="0" w:line="240" w:lineRule="auto"/>
        <w:jc w:val="both"/>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 xml:space="preserve">Limbažu novada pašvaldība, kuras vārdā saskaņā ar </w:t>
      </w:r>
      <w:r w:rsidR="0034077B" w:rsidRPr="00C63D78">
        <w:rPr>
          <w:rFonts w:ascii="Times New Roman" w:eastAsia="Times New Roman" w:hAnsi="Times New Roman" w:cs="Times New Roman"/>
          <w:sz w:val="24"/>
          <w:szCs w:val="24"/>
          <w:lang w:eastAsia="x-none"/>
        </w:rPr>
        <w:t xml:space="preserve">Pašvaldību </w:t>
      </w:r>
      <w:r w:rsidRPr="00C63D78">
        <w:rPr>
          <w:rFonts w:ascii="Times New Roman" w:eastAsia="Times New Roman" w:hAnsi="Times New Roman" w:cs="Times New Roman"/>
          <w:sz w:val="24"/>
          <w:szCs w:val="24"/>
          <w:lang w:eastAsia="x-none"/>
        </w:rPr>
        <w:t xml:space="preserve">likumu rīkojas Limbažu novada </w:t>
      </w:r>
      <w:r w:rsidR="00277B24">
        <w:rPr>
          <w:rFonts w:ascii="Times New Roman" w:eastAsia="Times New Roman" w:hAnsi="Times New Roman" w:cs="Times New Roman"/>
          <w:sz w:val="24"/>
          <w:szCs w:val="24"/>
          <w:lang w:eastAsia="x-none"/>
        </w:rPr>
        <w:t>pašvaldības</w:t>
      </w:r>
      <w:r w:rsidRPr="00C63D78">
        <w:rPr>
          <w:rFonts w:ascii="Times New Roman" w:eastAsia="Times New Roman" w:hAnsi="Times New Roman" w:cs="Times New Roman"/>
          <w:sz w:val="24"/>
          <w:szCs w:val="24"/>
          <w:lang w:eastAsia="x-none"/>
        </w:rPr>
        <w:t xml:space="preserve"> izpilddirektors Artis </w:t>
      </w:r>
      <w:proofErr w:type="spellStart"/>
      <w:r w:rsidRPr="00C63D78">
        <w:rPr>
          <w:rFonts w:ascii="Times New Roman" w:eastAsia="Times New Roman" w:hAnsi="Times New Roman" w:cs="Times New Roman"/>
          <w:sz w:val="24"/>
          <w:szCs w:val="24"/>
          <w:lang w:eastAsia="x-none"/>
        </w:rPr>
        <w:t>Ārgalis</w:t>
      </w:r>
      <w:proofErr w:type="spellEnd"/>
      <w:r w:rsidRPr="00C63D78">
        <w:rPr>
          <w:rFonts w:ascii="Times New Roman" w:eastAsia="Times New Roman" w:hAnsi="Times New Roman" w:cs="Times New Roman"/>
          <w:sz w:val="24"/>
          <w:szCs w:val="24"/>
          <w:lang w:eastAsia="x-none"/>
        </w:rPr>
        <w:t xml:space="preserve"> turpmāk tekstā – Pašvaldība, un detālplānojuma ierosinātājs </w:t>
      </w:r>
      <w:r w:rsidR="0034077B" w:rsidRPr="00C63D78">
        <w:rPr>
          <w:rFonts w:ascii="Times New Roman" w:eastAsia="Times New Roman" w:hAnsi="Times New Roman" w:cs="Times New Roman"/>
          <w:bCs/>
          <w:sz w:val="24"/>
          <w:szCs w:val="24"/>
        </w:rPr>
        <w:t>_______</w:t>
      </w:r>
      <w:r w:rsidRPr="00C63D78">
        <w:rPr>
          <w:rFonts w:ascii="Times New Roman" w:eastAsia="Times New Roman" w:hAnsi="Times New Roman" w:cs="Times New Roman"/>
          <w:sz w:val="24"/>
          <w:szCs w:val="24"/>
          <w:lang w:eastAsia="x-none"/>
        </w:rPr>
        <w:t xml:space="preserve">, </w:t>
      </w:r>
      <w:r w:rsidR="0034077B" w:rsidRPr="00C63D78">
        <w:rPr>
          <w:rFonts w:ascii="Times New Roman" w:eastAsia="Times New Roman" w:hAnsi="Times New Roman" w:cs="Times New Roman"/>
          <w:sz w:val="24"/>
          <w:szCs w:val="24"/>
          <w:lang w:eastAsia="x-none"/>
        </w:rPr>
        <w:t>personas kods____________</w:t>
      </w:r>
      <w:r w:rsidRPr="00C63D78">
        <w:rPr>
          <w:rFonts w:ascii="Times New Roman" w:eastAsia="Times New Roman" w:hAnsi="Times New Roman" w:cs="Times New Roman"/>
          <w:sz w:val="24"/>
          <w:szCs w:val="24"/>
          <w:lang w:eastAsia="x-none"/>
        </w:rPr>
        <w:t xml:space="preserve">, </w:t>
      </w:r>
      <w:r w:rsidR="007C0426" w:rsidRPr="00C63D78">
        <w:rPr>
          <w:rFonts w:ascii="Times New Roman" w:eastAsia="Times New Roman" w:hAnsi="Times New Roman" w:cs="Times New Roman"/>
          <w:sz w:val="24"/>
          <w:szCs w:val="24"/>
          <w:lang w:eastAsia="x-none"/>
        </w:rPr>
        <w:t>kurš rīkojas uz</w:t>
      </w:r>
      <w:r w:rsidR="00C63D78" w:rsidRPr="00C63D78">
        <w:rPr>
          <w:rFonts w:ascii="Times New Roman" w:eastAsia="Times New Roman" w:hAnsi="Times New Roman" w:cs="Times New Roman"/>
          <w:sz w:val="24"/>
          <w:szCs w:val="24"/>
          <w:lang w:eastAsia="x-none"/>
        </w:rPr>
        <w:t xml:space="preserve"> nekustam</w:t>
      </w:r>
      <w:r w:rsidR="00B22585">
        <w:rPr>
          <w:rFonts w:ascii="Times New Roman" w:eastAsia="Times New Roman" w:hAnsi="Times New Roman" w:cs="Times New Roman"/>
          <w:sz w:val="24"/>
          <w:szCs w:val="24"/>
          <w:lang w:eastAsia="x-none"/>
        </w:rPr>
        <w:t>ā</w:t>
      </w:r>
      <w:r w:rsidR="00C63D78" w:rsidRPr="00C63D78">
        <w:rPr>
          <w:rFonts w:ascii="Times New Roman" w:eastAsia="Times New Roman" w:hAnsi="Times New Roman" w:cs="Times New Roman"/>
          <w:sz w:val="24"/>
          <w:szCs w:val="24"/>
          <w:lang w:eastAsia="x-none"/>
        </w:rPr>
        <w:t xml:space="preserve"> īpašum</w:t>
      </w:r>
      <w:r w:rsidR="00B22585">
        <w:rPr>
          <w:rFonts w:ascii="Times New Roman" w:eastAsia="Times New Roman" w:hAnsi="Times New Roman" w:cs="Times New Roman"/>
          <w:sz w:val="24"/>
          <w:szCs w:val="24"/>
          <w:lang w:eastAsia="x-none"/>
        </w:rPr>
        <w:t>a</w:t>
      </w:r>
      <w:r w:rsidR="00C63D78" w:rsidRPr="00C63D78">
        <w:rPr>
          <w:rFonts w:ascii="Times New Roman" w:eastAsia="Times New Roman" w:hAnsi="Times New Roman" w:cs="Times New Roman"/>
          <w:sz w:val="24"/>
          <w:szCs w:val="24"/>
          <w:lang w:eastAsia="x-none"/>
        </w:rPr>
        <w:t xml:space="preserve"> </w:t>
      </w:r>
      <w:r w:rsidR="00B22585">
        <w:rPr>
          <w:rFonts w:ascii="Times New Roman" w:eastAsia="Times New Roman" w:hAnsi="Times New Roman" w:cs="Times New Roman"/>
          <w:sz w:val="24"/>
          <w:szCs w:val="24"/>
          <w:lang w:eastAsia="lv-LV"/>
        </w:rPr>
        <w:t>“</w:t>
      </w:r>
      <w:proofErr w:type="spellStart"/>
      <w:r w:rsidR="00B22585">
        <w:rPr>
          <w:rFonts w:ascii="Times New Roman" w:eastAsia="Times New Roman" w:hAnsi="Times New Roman" w:cs="Times New Roman"/>
          <w:sz w:val="24"/>
          <w:szCs w:val="24"/>
          <w:shd w:val="clear" w:color="auto" w:fill="FFFFFF"/>
          <w:lang w:eastAsia="lv-LV"/>
        </w:rPr>
        <w:t>Ķroņkalni</w:t>
      </w:r>
      <w:proofErr w:type="spellEnd"/>
      <w:r w:rsidR="00B22585">
        <w:rPr>
          <w:rFonts w:ascii="Times New Roman" w:eastAsia="Times New Roman" w:hAnsi="Times New Roman" w:cs="Times New Roman"/>
          <w:sz w:val="24"/>
          <w:szCs w:val="24"/>
          <w:shd w:val="clear" w:color="auto" w:fill="FFFFFF"/>
          <w:lang w:eastAsia="lv-LV"/>
        </w:rPr>
        <w:t>”</w:t>
      </w:r>
      <w:r w:rsidR="00B22585" w:rsidRPr="0083205E">
        <w:rPr>
          <w:rFonts w:ascii="Times New Roman" w:eastAsia="Times New Roman" w:hAnsi="Times New Roman" w:cs="Times New Roman"/>
          <w:sz w:val="24"/>
          <w:szCs w:val="24"/>
          <w:shd w:val="clear" w:color="auto" w:fill="FFFFFF"/>
          <w:lang w:eastAsia="lv-LV"/>
        </w:rPr>
        <w:t>, Skultes pag.</w:t>
      </w:r>
      <w:r w:rsidR="00B22585" w:rsidRPr="0083205E">
        <w:rPr>
          <w:rFonts w:ascii="Times New Roman" w:eastAsia="Times New Roman" w:hAnsi="Times New Roman" w:cs="Times New Roman"/>
          <w:sz w:val="24"/>
          <w:szCs w:val="24"/>
          <w:lang w:eastAsia="lv-LV"/>
        </w:rPr>
        <w:t>, Limbažu nov</w:t>
      </w:r>
      <w:r w:rsidR="00B80A34">
        <w:rPr>
          <w:rFonts w:ascii="Times New Roman" w:eastAsia="Times New Roman" w:hAnsi="Times New Roman" w:cs="Times New Roman"/>
          <w:sz w:val="24"/>
          <w:szCs w:val="24"/>
          <w:lang w:eastAsia="lv-LV"/>
        </w:rPr>
        <w:t>.</w:t>
      </w:r>
      <w:r w:rsidR="00C63D78" w:rsidRPr="00C63D78">
        <w:rPr>
          <w:rFonts w:ascii="Times New Roman" w:eastAsia="Times New Roman" w:hAnsi="Times New Roman" w:cs="Times New Roman"/>
          <w:bCs/>
          <w:color w:val="000000"/>
          <w:sz w:val="24"/>
          <w:szCs w:val="24"/>
        </w:rPr>
        <w:t xml:space="preserve"> īpašniek</w:t>
      </w:r>
      <w:r w:rsidR="00B80A34">
        <w:rPr>
          <w:rFonts w:ascii="Times New Roman" w:eastAsia="Times New Roman" w:hAnsi="Times New Roman" w:cs="Times New Roman"/>
          <w:bCs/>
          <w:color w:val="000000"/>
          <w:sz w:val="24"/>
          <w:szCs w:val="24"/>
        </w:rPr>
        <w:t>a</w:t>
      </w:r>
      <w:r w:rsidR="00C63D78" w:rsidRPr="00C63D78">
        <w:rPr>
          <w:rFonts w:ascii="Times New Roman" w:eastAsia="Times New Roman" w:hAnsi="Times New Roman" w:cs="Times New Roman"/>
          <w:bCs/>
          <w:color w:val="000000"/>
          <w:sz w:val="24"/>
          <w:szCs w:val="24"/>
        </w:rPr>
        <w:t xml:space="preserve"> pilnvar</w:t>
      </w:r>
      <w:r w:rsidR="00B80A34">
        <w:rPr>
          <w:rFonts w:ascii="Times New Roman" w:eastAsia="Times New Roman" w:hAnsi="Times New Roman" w:cs="Times New Roman"/>
          <w:bCs/>
          <w:color w:val="000000"/>
          <w:sz w:val="24"/>
          <w:szCs w:val="24"/>
        </w:rPr>
        <w:t>as</w:t>
      </w:r>
      <w:r w:rsidR="00C63D78" w:rsidRPr="00C63D78">
        <w:rPr>
          <w:rFonts w:ascii="Times New Roman" w:eastAsia="Times New Roman" w:hAnsi="Times New Roman" w:cs="Times New Roman"/>
          <w:bCs/>
          <w:color w:val="000000"/>
          <w:sz w:val="24"/>
          <w:szCs w:val="24"/>
        </w:rPr>
        <w:t xml:space="preserve"> pamata,</w:t>
      </w:r>
      <w:r w:rsidR="0034077B" w:rsidRPr="00C63D78">
        <w:rPr>
          <w:rFonts w:ascii="Times New Roman" w:eastAsia="Times New Roman" w:hAnsi="Times New Roman" w:cs="Times New Roman"/>
          <w:sz w:val="24"/>
          <w:szCs w:val="24"/>
          <w:lang w:eastAsia="x-none"/>
        </w:rPr>
        <w:t xml:space="preserve"> </w:t>
      </w:r>
      <w:r w:rsidRPr="00C63D78">
        <w:rPr>
          <w:rFonts w:ascii="Times New Roman" w:eastAsia="Times New Roman" w:hAnsi="Times New Roman" w:cs="Times New Roman"/>
          <w:sz w:val="24"/>
          <w:szCs w:val="24"/>
          <w:lang w:eastAsia="x-none"/>
        </w:rPr>
        <w:t>turpmāk tekstā – Ierosinātājs, visi kopā vai katrs atsevišķi, turpmāk tekstā saukti – “Puses”, ievērojot Pušu gribu un intereses, un, pamatojoties uz Limbažu novada pašvaldības domes __.__.</w:t>
      </w:r>
      <w:r w:rsidRPr="00B80A34">
        <w:rPr>
          <w:rFonts w:ascii="Times New Roman" w:eastAsia="Times New Roman" w:hAnsi="Times New Roman" w:cs="Times New Roman"/>
          <w:sz w:val="24"/>
          <w:szCs w:val="24"/>
          <w:lang w:eastAsia="x-none"/>
        </w:rPr>
        <w:t>202</w:t>
      </w:r>
      <w:r w:rsidR="00B80A34" w:rsidRPr="00B80A34">
        <w:rPr>
          <w:rFonts w:ascii="Times New Roman" w:eastAsia="Times New Roman" w:hAnsi="Times New Roman" w:cs="Times New Roman"/>
          <w:sz w:val="24"/>
          <w:szCs w:val="24"/>
          <w:lang w:eastAsia="x-none"/>
        </w:rPr>
        <w:t>5</w:t>
      </w:r>
      <w:r w:rsidRPr="00B80A34">
        <w:rPr>
          <w:rFonts w:ascii="Times New Roman" w:eastAsia="Times New Roman" w:hAnsi="Times New Roman" w:cs="Times New Roman"/>
          <w:sz w:val="24"/>
          <w:szCs w:val="24"/>
          <w:lang w:eastAsia="x-none"/>
        </w:rPr>
        <w:t>. lēmumu Nr.______, (protokols Nr.__,__) “</w:t>
      </w:r>
      <w:r w:rsidR="00CC3C2F" w:rsidRPr="00B80A34">
        <w:rPr>
          <w:rFonts w:ascii="Times New Roman" w:eastAsia="Times New Roman" w:hAnsi="Times New Roman" w:cs="Times New Roman"/>
          <w:sz w:val="24"/>
          <w:szCs w:val="24"/>
          <w:lang w:eastAsia="x-none"/>
        </w:rPr>
        <w:t xml:space="preserve">Par detālplānojuma izstrādes uzsākšanu </w:t>
      </w:r>
      <w:r w:rsidR="00B80A34" w:rsidRPr="00B80A34">
        <w:rPr>
          <w:rFonts w:ascii="Times New Roman" w:eastAsia="Times New Roman" w:hAnsi="Times New Roman" w:cs="Times New Roman"/>
          <w:sz w:val="24"/>
          <w:szCs w:val="24"/>
        </w:rPr>
        <w:t>nekustamā īpašumā “</w:t>
      </w:r>
      <w:proofErr w:type="spellStart"/>
      <w:r w:rsidR="00B80A34" w:rsidRPr="00B80A34">
        <w:rPr>
          <w:rFonts w:ascii="Times New Roman" w:eastAsia="Times New Roman" w:hAnsi="Times New Roman" w:cs="Times New Roman"/>
          <w:sz w:val="24"/>
          <w:szCs w:val="24"/>
        </w:rPr>
        <w:t>Kroņkalni</w:t>
      </w:r>
      <w:proofErr w:type="spellEnd"/>
      <w:r w:rsidR="00B80A34" w:rsidRPr="00B80A34">
        <w:rPr>
          <w:rFonts w:ascii="Times New Roman" w:eastAsia="Times New Roman" w:hAnsi="Times New Roman" w:cs="Times New Roman"/>
          <w:sz w:val="24"/>
          <w:szCs w:val="24"/>
        </w:rPr>
        <w:t xml:space="preserve">”, </w:t>
      </w:r>
      <w:proofErr w:type="spellStart"/>
      <w:r w:rsidR="00B80A34" w:rsidRPr="00B80A34">
        <w:rPr>
          <w:rFonts w:ascii="Times New Roman" w:eastAsia="Times New Roman" w:hAnsi="Times New Roman" w:cs="Times New Roman"/>
          <w:sz w:val="24"/>
          <w:szCs w:val="24"/>
        </w:rPr>
        <w:t>Vārzas</w:t>
      </w:r>
      <w:proofErr w:type="spellEnd"/>
      <w:r w:rsidR="00B80A34" w:rsidRPr="00B80A34">
        <w:rPr>
          <w:rFonts w:ascii="Times New Roman" w:eastAsia="Times New Roman" w:hAnsi="Times New Roman" w:cs="Times New Roman"/>
          <w:sz w:val="24"/>
          <w:szCs w:val="24"/>
        </w:rPr>
        <w:t xml:space="preserve"> ciems, Skultes pag., Limbažu nov. zemes vienībā ar kadastra apzīmējumu 66760070398</w:t>
      </w:r>
      <w:r w:rsidRPr="00B80A34">
        <w:rPr>
          <w:rFonts w:ascii="Times New Roman" w:eastAsia="Times New Roman" w:hAnsi="Times New Roman" w:cs="Times New Roman"/>
          <w:sz w:val="24"/>
          <w:szCs w:val="24"/>
          <w:lang w:eastAsia="x-none"/>
        </w:rPr>
        <w:t>” (turpmāk tekstā – Detālplānojums), Teritorijas attīstības plānošanas</w:t>
      </w:r>
      <w:r w:rsidRPr="00C63D78">
        <w:rPr>
          <w:rFonts w:ascii="Times New Roman" w:eastAsia="Times New Roman" w:hAnsi="Times New Roman" w:cs="Times New Roman"/>
          <w:sz w:val="24"/>
          <w:szCs w:val="24"/>
          <w:lang w:eastAsia="x-none"/>
        </w:rPr>
        <w:t xml:space="preserve"> likumu, Ministru kabineta 14.10.2014 noteikumiem Nr.628 “Noteikumi par pašvaldību teritorijas attīstības plānošanas dokumentiem” noslēdz šo līgumu, turpmāk tekstā – “Līgums”:</w:t>
      </w:r>
    </w:p>
    <w:p w14:paraId="17BDCC7B" w14:textId="77777777" w:rsidR="00081D02" w:rsidRPr="00C63D78" w:rsidRDefault="00081D02" w:rsidP="00081D02">
      <w:pPr>
        <w:spacing w:after="0" w:line="240" w:lineRule="auto"/>
        <w:rPr>
          <w:rFonts w:ascii="Times New Roman" w:eastAsia="Times New Roman" w:hAnsi="Times New Roman" w:cs="Times New Roman"/>
          <w:sz w:val="24"/>
          <w:szCs w:val="24"/>
          <w:lang w:eastAsia="x-none"/>
        </w:rPr>
      </w:pPr>
    </w:p>
    <w:p w14:paraId="675A59B2" w14:textId="77777777" w:rsidR="00081D02" w:rsidRPr="00C63D78"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LĪGUMA PRIEKŠMETS</w:t>
      </w:r>
    </w:p>
    <w:p w14:paraId="102FDD0B" w14:textId="77777777" w:rsidR="00081D02" w:rsidRPr="00C63D78"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173FA2D9" w14:textId="6344F5E3"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1.1. Pašvaldība organizē un vada, bet Ierosinātājs apņemas izstrādāt un finansēt Detālplānojum</w:t>
      </w:r>
      <w:r w:rsidR="00CC3C2F" w:rsidRPr="00C63D78">
        <w:rPr>
          <w:rFonts w:ascii="Times New Roman" w:eastAsia="Times New Roman" w:hAnsi="Times New Roman" w:cs="Times New Roman"/>
          <w:sz w:val="24"/>
          <w:szCs w:val="24"/>
          <w:lang w:eastAsia="x-none"/>
        </w:rPr>
        <w:t>a izstrādi</w:t>
      </w:r>
      <w:r w:rsidRPr="00C63D78">
        <w:rPr>
          <w:rFonts w:ascii="Times New Roman" w:eastAsia="Times New Roman" w:hAnsi="Times New Roman" w:cs="Times New Roman"/>
          <w:sz w:val="24"/>
          <w:szCs w:val="24"/>
          <w:lang w:eastAsia="x-none"/>
        </w:rPr>
        <w:t>, saskaņā ar spēkā esošajiem normatīvajiem aktiem, Limbažu novada pašvaldības domes __.__.202</w:t>
      </w:r>
      <w:r w:rsidR="00B80A34">
        <w:rPr>
          <w:rFonts w:ascii="Times New Roman" w:eastAsia="Times New Roman" w:hAnsi="Times New Roman" w:cs="Times New Roman"/>
          <w:sz w:val="24"/>
          <w:szCs w:val="24"/>
          <w:lang w:eastAsia="x-none"/>
        </w:rPr>
        <w:t>5</w:t>
      </w:r>
      <w:r w:rsidRPr="00C63D78">
        <w:rPr>
          <w:rFonts w:ascii="Times New Roman" w:eastAsia="Times New Roman" w:hAnsi="Times New Roman" w:cs="Times New Roman"/>
          <w:sz w:val="24"/>
          <w:szCs w:val="24"/>
          <w:lang w:eastAsia="x-none"/>
        </w:rPr>
        <w:t xml:space="preserve">. lēmumu, protokols nr._____, </w:t>
      </w:r>
      <w:r w:rsidR="00CC3C2F" w:rsidRPr="00C63D78">
        <w:rPr>
          <w:rFonts w:ascii="Times New Roman" w:eastAsia="Times New Roman" w:hAnsi="Times New Roman" w:cs="Times New Roman"/>
          <w:sz w:val="24"/>
          <w:szCs w:val="24"/>
          <w:lang w:eastAsia="x-none"/>
        </w:rPr>
        <w:t>šajā lēmumā</w:t>
      </w:r>
      <w:r w:rsidRPr="00C63D78">
        <w:rPr>
          <w:rFonts w:ascii="Times New Roman" w:eastAsia="Times New Roman" w:hAnsi="Times New Roman" w:cs="Times New Roman"/>
          <w:sz w:val="24"/>
          <w:szCs w:val="24"/>
          <w:lang w:eastAsia="x-none"/>
        </w:rPr>
        <w:t xml:space="preserve"> </w:t>
      </w:r>
      <w:r w:rsidR="00CC3C2F" w:rsidRPr="00C63D78">
        <w:rPr>
          <w:rFonts w:ascii="Times New Roman" w:eastAsia="Times New Roman" w:hAnsi="Times New Roman" w:cs="Times New Roman"/>
          <w:sz w:val="24"/>
          <w:szCs w:val="24"/>
          <w:lang w:eastAsia="x-none"/>
        </w:rPr>
        <w:t xml:space="preserve">apstiprināto </w:t>
      </w:r>
      <w:r w:rsidRPr="00C63D78">
        <w:rPr>
          <w:rFonts w:ascii="Times New Roman" w:eastAsia="Times New Roman" w:hAnsi="Times New Roman" w:cs="Times New Roman"/>
          <w:sz w:val="24"/>
          <w:szCs w:val="24"/>
          <w:lang w:eastAsia="x-none"/>
        </w:rPr>
        <w:t>darba uzdevumu (Pielikums Nr._) un šī līguma noteikumiem.</w:t>
      </w:r>
    </w:p>
    <w:p w14:paraId="7F572CFB"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4E658455"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DETĀLPLĀNOJUMA IZSTRĀDES FINANSĒŠANAS APMĒRS</w:t>
      </w:r>
    </w:p>
    <w:p w14:paraId="27928121"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A70971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2.1. Līguma punktā 1.1. paredzētā Detālplānojuma izstrādi pilnā apmērā par saviem līdzekļiem finansē Ierosinātājs.</w:t>
      </w:r>
    </w:p>
    <w:p w14:paraId="0C605D5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67E9973D"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DETĀLPLĀNOJUMA IZSTRĀDĀTĀJS</w:t>
      </w:r>
    </w:p>
    <w:p w14:paraId="075BE7B0"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6BD40D5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3.1. Šī līguma punktā 1.1. paredzētā Detālplānojuma Izstrādātājs ir :__________________</w:t>
      </w:r>
    </w:p>
    <w:p w14:paraId="4110007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3.2. Ierosinātājs un Izstrādātājs nodrošina, ka Detālplānojumu izstrādā personas, kuru kvalifikācija</w:t>
      </w:r>
    </w:p>
    <w:p w14:paraId="1DEDE06B"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un izglītība atbilst 14.10.2014 noteikumiem Nr.628 “Noteikumi par pašvaldību teritorijas attīstības</w:t>
      </w:r>
    </w:p>
    <w:p w14:paraId="49C73BE4"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plānošanas dokumentiem” 137.-140.p. noteiktajām prasībām, kvalifikāciju un izglītību apliecinošie</w:t>
      </w:r>
    </w:p>
    <w:p w14:paraId="7B517D8E" w14:textId="476F0D3E"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 xml:space="preserve">dokumenti pievienojami </w:t>
      </w:r>
      <w:r w:rsidR="00C63D78">
        <w:rPr>
          <w:rFonts w:ascii="Times New Roman" w:eastAsia="Times New Roman" w:hAnsi="Times New Roman" w:cs="Times New Roman"/>
          <w:sz w:val="24"/>
          <w:szCs w:val="24"/>
          <w:lang w:eastAsia="x-none"/>
        </w:rPr>
        <w:t>šim Līgumam</w:t>
      </w:r>
      <w:r w:rsidRPr="003B325A">
        <w:rPr>
          <w:rFonts w:ascii="Times New Roman" w:eastAsia="Times New Roman" w:hAnsi="Times New Roman" w:cs="Times New Roman"/>
          <w:sz w:val="24"/>
          <w:szCs w:val="24"/>
          <w:lang w:eastAsia="x-none"/>
        </w:rPr>
        <w:t>.</w:t>
      </w:r>
    </w:p>
    <w:p w14:paraId="004AA7BA"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4B1136DA"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PUŠU TIESĪBAS UN PIENĀKUMI</w:t>
      </w:r>
    </w:p>
    <w:p w14:paraId="6E723072"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2DB9792E" w14:textId="5B5A9FF5"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CC3C2F">
        <w:rPr>
          <w:rFonts w:ascii="Times New Roman" w:eastAsia="Times New Roman" w:hAnsi="Times New Roman" w:cs="Times New Roman"/>
          <w:b/>
          <w:bCs/>
          <w:sz w:val="24"/>
          <w:szCs w:val="24"/>
          <w:lang w:eastAsia="x-none"/>
        </w:rPr>
        <w:t>4.1. Pašvaldība apņemas</w:t>
      </w:r>
      <w:r w:rsidRPr="003B325A">
        <w:rPr>
          <w:rFonts w:ascii="Times New Roman" w:eastAsia="Times New Roman" w:hAnsi="Times New Roman" w:cs="Times New Roman"/>
          <w:sz w:val="24"/>
          <w:szCs w:val="24"/>
          <w:lang w:eastAsia="x-none"/>
        </w:rPr>
        <w:t>:</w:t>
      </w:r>
    </w:p>
    <w:p w14:paraId="7BE40BC0" w14:textId="2542094E" w:rsidR="00BE7CF4"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4.1.1. N</w:t>
      </w:r>
      <w:r w:rsidRPr="003B325A">
        <w:rPr>
          <w:rFonts w:ascii="Times New Roman" w:eastAsia="Times New Roman" w:hAnsi="Times New Roman" w:cs="Times New Roman"/>
          <w:sz w:val="24"/>
          <w:szCs w:val="24"/>
          <w:lang w:eastAsia="x-none"/>
        </w:rPr>
        <w:t>odrošināt Detālplānojuma izstrādes vadību</w:t>
      </w:r>
      <w:r>
        <w:rPr>
          <w:rFonts w:ascii="Times New Roman" w:eastAsia="Times New Roman" w:hAnsi="Times New Roman" w:cs="Times New Roman"/>
          <w:sz w:val="24"/>
          <w:szCs w:val="24"/>
          <w:lang w:eastAsia="x-none"/>
        </w:rPr>
        <w:t>;</w:t>
      </w:r>
      <w:r w:rsidRPr="003B325A">
        <w:rPr>
          <w:rFonts w:ascii="Times New Roman" w:eastAsia="Times New Roman" w:hAnsi="Times New Roman" w:cs="Times New Roman"/>
          <w:sz w:val="24"/>
          <w:szCs w:val="24"/>
          <w:lang w:eastAsia="x-none"/>
        </w:rPr>
        <w:t xml:space="preserve"> </w:t>
      </w:r>
    </w:p>
    <w:p w14:paraId="3F6AA59D" w14:textId="2B79CCCD"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4.1.2. </w:t>
      </w:r>
      <w:r w:rsidR="00081D02" w:rsidRPr="003B325A">
        <w:rPr>
          <w:rFonts w:ascii="Times New Roman" w:eastAsia="Times New Roman" w:hAnsi="Times New Roman" w:cs="Times New Roman"/>
          <w:sz w:val="24"/>
          <w:szCs w:val="24"/>
          <w:lang w:eastAsia="x-none"/>
        </w:rPr>
        <w:t>Ievietot paziņojumus par Detālplānojuma izstrādes uzsākšanu vietējā laikrakstā, Teritorijas attīstības plānošanas informācijas sistēmā (turpmāk tekstā - Sistēma) un pašvaldības tīmekļa vietnē, kā arī rakstiski informēt pieguļošo nekustamo īpašumu īpašniekus;</w:t>
      </w:r>
    </w:p>
    <w:p w14:paraId="796051F2" w14:textId="1529F17B"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4.1.3. P</w:t>
      </w:r>
      <w:r w:rsidR="00081D02" w:rsidRPr="003B325A">
        <w:rPr>
          <w:rFonts w:ascii="Times New Roman" w:eastAsia="Times New Roman" w:hAnsi="Times New Roman" w:cs="Times New Roman"/>
          <w:sz w:val="24"/>
          <w:szCs w:val="24"/>
          <w:lang w:eastAsia="x-none"/>
        </w:rPr>
        <w:t>ieņemt lēmumus Detālplānojuma izstrādes gaitā normatīvajos aktos noteiktajā kārtībā;</w:t>
      </w:r>
    </w:p>
    <w:p w14:paraId="7F34AFEA" w14:textId="44C8C996"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lastRenderedPageBreak/>
        <w:t xml:space="preserve">4.1.4. </w:t>
      </w:r>
      <w:r w:rsidR="00081D02" w:rsidRPr="003B325A">
        <w:rPr>
          <w:rFonts w:ascii="Times New Roman" w:eastAsia="Times New Roman" w:hAnsi="Times New Roman" w:cs="Times New Roman"/>
          <w:sz w:val="24"/>
          <w:szCs w:val="24"/>
          <w:lang w:eastAsia="x-none"/>
        </w:rPr>
        <w:t>nodrošināt telpas plānojuma publiskās apspriešanas procesā nepieciešamajai materiālu publiskai izstādīšanai, sabiedriskās apspriešanas sapulču organizēšanai</w:t>
      </w:r>
      <w:r w:rsidR="007C4D3C">
        <w:rPr>
          <w:rFonts w:ascii="Times New Roman" w:eastAsia="Times New Roman" w:hAnsi="Times New Roman" w:cs="Times New Roman"/>
          <w:sz w:val="24"/>
          <w:szCs w:val="24"/>
          <w:lang w:eastAsia="x-none"/>
        </w:rPr>
        <w:t>, ja nepieciešams</w:t>
      </w:r>
      <w:r w:rsidR="00081D02" w:rsidRPr="003B325A">
        <w:rPr>
          <w:rFonts w:ascii="Times New Roman" w:eastAsia="Times New Roman" w:hAnsi="Times New Roman" w:cs="Times New Roman"/>
          <w:sz w:val="24"/>
          <w:szCs w:val="24"/>
          <w:lang w:eastAsia="x-none"/>
        </w:rPr>
        <w:t>;</w:t>
      </w:r>
    </w:p>
    <w:p w14:paraId="234D9FB7" w14:textId="7979479F"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4.1.3. </w:t>
      </w:r>
      <w:r w:rsidR="00081D02" w:rsidRPr="003B325A">
        <w:rPr>
          <w:rFonts w:ascii="Times New Roman" w:eastAsia="Times New Roman" w:hAnsi="Times New Roman" w:cs="Times New Roman"/>
          <w:sz w:val="24"/>
          <w:szCs w:val="24"/>
          <w:lang w:eastAsia="x-none"/>
        </w:rPr>
        <w:t>nosūtīt Detālplānojuma teritorijai pieguļošo zemes vienību īpašniekiem paziņojumus par detālplānojuma publiskās apspriešanas procedūru;</w:t>
      </w:r>
    </w:p>
    <w:p w14:paraId="73F5051F" w14:textId="6F5F4D17"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4.1.4</w:t>
      </w:r>
      <w:r w:rsidR="00081D02" w:rsidRPr="003B325A">
        <w:rPr>
          <w:rFonts w:ascii="Times New Roman" w:eastAsia="Times New Roman" w:hAnsi="Times New Roman" w:cs="Times New Roman"/>
          <w:sz w:val="24"/>
          <w:szCs w:val="24"/>
          <w:lang w:eastAsia="x-none"/>
        </w:rPr>
        <w:t>.ievietot paziņojumu par Detālplānojuma projekta nodošanu publiskajai apspriešanai pašvaldības tīmekļa vietnē;</w:t>
      </w:r>
    </w:p>
    <w:p w14:paraId="19D267B5" w14:textId="5B7DD493"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4.1.5. </w:t>
      </w:r>
      <w:r w:rsidR="00081D02" w:rsidRPr="003B325A">
        <w:rPr>
          <w:rFonts w:ascii="Times New Roman" w:eastAsia="Times New Roman" w:hAnsi="Times New Roman" w:cs="Times New Roman"/>
          <w:sz w:val="24"/>
          <w:szCs w:val="24"/>
          <w:lang w:eastAsia="x-none"/>
        </w:rPr>
        <w:t>piedalīties Detālplānojuma sabiedriskās apspriešanas sanāksmē(-</w:t>
      </w:r>
      <w:proofErr w:type="spellStart"/>
      <w:r w:rsidR="00081D02" w:rsidRPr="003B325A">
        <w:rPr>
          <w:rFonts w:ascii="Times New Roman" w:eastAsia="Times New Roman" w:hAnsi="Times New Roman" w:cs="Times New Roman"/>
          <w:sz w:val="24"/>
          <w:szCs w:val="24"/>
          <w:lang w:eastAsia="x-none"/>
        </w:rPr>
        <w:t>ēs</w:t>
      </w:r>
      <w:proofErr w:type="spellEnd"/>
      <w:r w:rsidR="00081D02" w:rsidRPr="003B325A">
        <w:rPr>
          <w:rFonts w:ascii="Times New Roman" w:eastAsia="Times New Roman" w:hAnsi="Times New Roman" w:cs="Times New Roman"/>
          <w:sz w:val="24"/>
          <w:szCs w:val="24"/>
          <w:lang w:eastAsia="x-none"/>
        </w:rPr>
        <w:t>);</w:t>
      </w:r>
    </w:p>
    <w:p w14:paraId="37E13E88" w14:textId="368139B0"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4.1.6. </w:t>
      </w:r>
      <w:r w:rsidR="00081D02" w:rsidRPr="003B325A">
        <w:rPr>
          <w:rFonts w:ascii="Times New Roman" w:eastAsia="Times New Roman" w:hAnsi="Times New Roman" w:cs="Times New Roman"/>
          <w:sz w:val="24"/>
          <w:szCs w:val="24"/>
          <w:lang w:eastAsia="x-none"/>
        </w:rPr>
        <w:t>pašvaldības lēmumu, ar kuru apstiprināts Detālplānojums, ievietot Sistēmā, publicēt vietējā laikrakstā un pašvaldības tīmekļa vietnē, atbilstoši normatīvo aktu prasībām;</w:t>
      </w:r>
    </w:p>
    <w:p w14:paraId="5728AE96" w14:textId="48687239"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4.1.7. </w:t>
      </w:r>
      <w:r w:rsidR="00081D02" w:rsidRPr="003B325A">
        <w:rPr>
          <w:rFonts w:ascii="Times New Roman" w:eastAsia="Times New Roman" w:hAnsi="Times New Roman" w:cs="Times New Roman"/>
          <w:sz w:val="24"/>
          <w:szCs w:val="24"/>
          <w:lang w:eastAsia="x-none"/>
        </w:rPr>
        <w:t>reģistrēt apstiprināto detālplānojumu Pašvaldībā.</w:t>
      </w:r>
    </w:p>
    <w:p w14:paraId="4EBE9FC3" w14:textId="77777777" w:rsidR="00081D02" w:rsidRPr="00CC3C2F" w:rsidRDefault="00081D02" w:rsidP="00081D02">
      <w:pPr>
        <w:spacing w:after="0" w:line="240" w:lineRule="auto"/>
        <w:jc w:val="both"/>
        <w:rPr>
          <w:rFonts w:ascii="Times New Roman" w:eastAsia="Times New Roman" w:hAnsi="Times New Roman" w:cs="Times New Roman"/>
          <w:b/>
          <w:bCs/>
          <w:sz w:val="24"/>
          <w:szCs w:val="24"/>
          <w:lang w:eastAsia="x-none"/>
        </w:rPr>
      </w:pPr>
      <w:r w:rsidRPr="00CC3C2F">
        <w:rPr>
          <w:rFonts w:ascii="Times New Roman" w:eastAsia="Times New Roman" w:hAnsi="Times New Roman" w:cs="Times New Roman"/>
          <w:b/>
          <w:bCs/>
          <w:sz w:val="24"/>
          <w:szCs w:val="24"/>
          <w:lang w:eastAsia="x-none"/>
        </w:rPr>
        <w:t>4.2. Ierosinātājs apņemas:</w:t>
      </w:r>
    </w:p>
    <w:p w14:paraId="0203CB91" w14:textId="7E3628CB"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4.2.1. </w:t>
      </w:r>
      <w:r w:rsidR="00081D02" w:rsidRPr="003B325A">
        <w:rPr>
          <w:rFonts w:ascii="Times New Roman" w:eastAsia="Times New Roman" w:hAnsi="Times New Roman" w:cs="Times New Roman"/>
          <w:sz w:val="24"/>
          <w:szCs w:val="24"/>
          <w:lang w:eastAsia="x-none"/>
        </w:rPr>
        <w:t>organizēt un nodrošināt Detālplānojuma izstrādi atbilstoši normatīvo aktu un darba uzdevuma prasībām, kā arī nodot izstrādāto Detālplānojumu izstrādes vadītājam</w:t>
      </w:r>
      <w:r w:rsidR="00AB42C8">
        <w:rPr>
          <w:rFonts w:ascii="Times New Roman" w:eastAsia="Times New Roman" w:hAnsi="Times New Roman" w:cs="Times New Roman"/>
          <w:sz w:val="24"/>
          <w:szCs w:val="24"/>
          <w:lang w:eastAsia="x-none"/>
        </w:rPr>
        <w:t xml:space="preserve">, kas noformēts atbilstoši </w:t>
      </w:r>
      <w:r w:rsidR="00A225B4">
        <w:rPr>
          <w:rFonts w:ascii="Times New Roman" w:eastAsia="Times New Roman" w:hAnsi="Times New Roman" w:cs="Times New Roman"/>
          <w:sz w:val="24"/>
          <w:szCs w:val="24"/>
          <w:lang w:eastAsia="x-none"/>
        </w:rPr>
        <w:t>detālplānojuma izstrādes darba uzdevumam;</w:t>
      </w:r>
    </w:p>
    <w:p w14:paraId="66A5375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 xml:space="preserve">4.2.2.nodrošināt un finansēt nepieciešamo materiālu sagatavošanu Detālplānojuma izstrādei (topogrāfisko plānu, nepieciešamos pētījumus, apsekošanas, skiču projektu, </w:t>
      </w:r>
      <w:proofErr w:type="spellStart"/>
      <w:r w:rsidRPr="003B325A">
        <w:rPr>
          <w:rFonts w:ascii="Times New Roman" w:eastAsia="Times New Roman" w:hAnsi="Times New Roman" w:cs="Times New Roman"/>
          <w:sz w:val="24"/>
          <w:szCs w:val="24"/>
          <w:lang w:eastAsia="x-none"/>
        </w:rPr>
        <w:t>vizualizācijas</w:t>
      </w:r>
      <w:proofErr w:type="spellEnd"/>
      <w:r w:rsidRPr="003B325A">
        <w:rPr>
          <w:rFonts w:ascii="Times New Roman" w:eastAsia="Times New Roman" w:hAnsi="Times New Roman" w:cs="Times New Roman"/>
          <w:sz w:val="24"/>
          <w:szCs w:val="24"/>
          <w:lang w:eastAsia="x-none"/>
        </w:rPr>
        <w:t>, u.c. materiālus);</w:t>
      </w:r>
    </w:p>
    <w:p w14:paraId="6B48F14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4.2.3.sagatavot un nosūtīt pieprasījumus darba uzdevumā minētajām institūcijām nosacījumu Detālplānojuma izstrādei un atzinumu par izstrādāto Detālplānojuma projektu saņemšanai;</w:t>
      </w:r>
    </w:p>
    <w:p w14:paraId="685C23A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4.2.4.iesniegt sagatavoto Detālplānojuma redakciju izskatīšanai izstrādes vadītājam un nepieciešamības gadījumā, veikt labojumus tajā;</w:t>
      </w:r>
    </w:p>
    <w:p w14:paraId="31CFA93C"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4.2.5.sagatavot un izstādīt materiālus publiskās apspriešanas procesam un piedalīties sabiedriskās apspriešanas sapulcē(-</w:t>
      </w:r>
      <w:proofErr w:type="spellStart"/>
      <w:r w:rsidRPr="003B325A">
        <w:rPr>
          <w:rFonts w:ascii="Times New Roman" w:eastAsia="Times New Roman" w:hAnsi="Times New Roman" w:cs="Times New Roman"/>
          <w:sz w:val="24"/>
          <w:szCs w:val="24"/>
          <w:lang w:eastAsia="x-none"/>
        </w:rPr>
        <w:t>ēs</w:t>
      </w:r>
      <w:proofErr w:type="spellEnd"/>
      <w:r w:rsidRPr="003B325A">
        <w:rPr>
          <w:rFonts w:ascii="Times New Roman" w:eastAsia="Times New Roman" w:hAnsi="Times New Roman" w:cs="Times New Roman"/>
          <w:sz w:val="24"/>
          <w:szCs w:val="24"/>
          <w:lang w:eastAsia="x-none"/>
        </w:rPr>
        <w:t>), protokolēt sabiedriskās apspriešanas sapulces un citas darba gaitā nepieciešamās sanāksmes, apkopot to rezultātus;</w:t>
      </w:r>
    </w:p>
    <w:p w14:paraId="069C4329" w14:textId="2564D6C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4.2.6.pēc publiskās apspriešanas sagatavot un iesniegt izstrādes vadītājam Kopsavilkumu par Detālplānojuma izstrādi, kā arī institūciju atzinumus</w:t>
      </w:r>
      <w:r w:rsidR="00CC3C2F">
        <w:rPr>
          <w:rFonts w:ascii="Times New Roman" w:eastAsia="Times New Roman" w:hAnsi="Times New Roman" w:cs="Times New Roman"/>
          <w:sz w:val="24"/>
          <w:szCs w:val="24"/>
          <w:lang w:eastAsia="x-none"/>
        </w:rPr>
        <w:t>, saņemtos priekšlikumus par izstrādāto detālplānojuma redakciju</w:t>
      </w:r>
      <w:r w:rsidRPr="003B325A">
        <w:rPr>
          <w:rFonts w:ascii="Times New Roman" w:eastAsia="Times New Roman" w:hAnsi="Times New Roman" w:cs="Times New Roman"/>
          <w:sz w:val="24"/>
          <w:szCs w:val="24"/>
          <w:lang w:eastAsia="x-none"/>
        </w:rPr>
        <w:t xml:space="preserve"> </w:t>
      </w:r>
      <w:r w:rsidR="005124A7">
        <w:rPr>
          <w:rFonts w:ascii="Times New Roman" w:eastAsia="Times New Roman" w:hAnsi="Times New Roman" w:cs="Times New Roman"/>
          <w:sz w:val="24"/>
          <w:szCs w:val="24"/>
          <w:lang w:eastAsia="x-none"/>
        </w:rPr>
        <w:t>to vērā ņemšanu vai noraidīšanu</w:t>
      </w:r>
      <w:r w:rsidR="00067477">
        <w:rPr>
          <w:rFonts w:ascii="Times New Roman" w:eastAsia="Times New Roman" w:hAnsi="Times New Roman" w:cs="Times New Roman"/>
          <w:sz w:val="24"/>
          <w:szCs w:val="24"/>
          <w:lang w:eastAsia="x-none"/>
        </w:rPr>
        <w:t xml:space="preserve">, sniedzot pamatotu skaidrojumu, </w:t>
      </w:r>
      <w:r w:rsidRPr="003B325A">
        <w:rPr>
          <w:rFonts w:ascii="Times New Roman" w:eastAsia="Times New Roman" w:hAnsi="Times New Roman" w:cs="Times New Roman"/>
          <w:sz w:val="24"/>
          <w:szCs w:val="24"/>
          <w:lang w:eastAsia="x-none"/>
        </w:rPr>
        <w:t>un publiskās apspriešanas materiālus;</w:t>
      </w:r>
    </w:p>
    <w:p w14:paraId="45CF7C58" w14:textId="24C3E9DB"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4.2.7.saskaņā ar Pašvaldības izsniegto rēķinu apmaksāt Pašvaldības izdevumus par līguma 4.1.punkt</w:t>
      </w:r>
      <w:r w:rsidR="003C0F27">
        <w:rPr>
          <w:rFonts w:ascii="Times New Roman" w:eastAsia="Times New Roman" w:hAnsi="Times New Roman" w:cs="Times New Roman"/>
          <w:sz w:val="24"/>
          <w:szCs w:val="24"/>
          <w:lang w:eastAsia="x-none"/>
        </w:rPr>
        <w:t>ā</w:t>
      </w:r>
      <w:r w:rsidRPr="003B325A">
        <w:rPr>
          <w:rFonts w:ascii="Times New Roman" w:eastAsia="Times New Roman" w:hAnsi="Times New Roman" w:cs="Times New Roman"/>
          <w:sz w:val="24"/>
          <w:szCs w:val="24"/>
          <w:lang w:eastAsia="x-none"/>
        </w:rPr>
        <w:t xml:space="preserve"> paredzēto paziņojumu sagatavošanu, nosūtīšanu, publicēšanu</w:t>
      </w:r>
      <w:r w:rsidR="00CC3C2F">
        <w:rPr>
          <w:rFonts w:ascii="Times New Roman" w:eastAsia="Times New Roman" w:hAnsi="Times New Roman" w:cs="Times New Roman"/>
          <w:sz w:val="24"/>
          <w:szCs w:val="24"/>
          <w:lang w:eastAsia="x-none"/>
        </w:rPr>
        <w:t>, ja tādi ir nepieciešami</w:t>
      </w:r>
      <w:r w:rsidRPr="003B325A">
        <w:rPr>
          <w:rFonts w:ascii="Times New Roman" w:eastAsia="Times New Roman" w:hAnsi="Times New Roman" w:cs="Times New Roman"/>
          <w:sz w:val="24"/>
          <w:szCs w:val="24"/>
          <w:lang w:eastAsia="x-none"/>
        </w:rPr>
        <w:t>.</w:t>
      </w:r>
    </w:p>
    <w:p w14:paraId="43E2046D" w14:textId="77777777" w:rsidR="00081D02"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4.2.8.sagatavot un iesniegt apstiprinātā Detālplānojuma materiālus Pašvaldībai atbilstoši normatīvo aktu prasībām.</w:t>
      </w:r>
    </w:p>
    <w:p w14:paraId="778A0F23" w14:textId="17600A5C" w:rsidR="00BE7CF4"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4.2.9. pamatojoties uz pašvaldības piešķirtām tiesībām, detālplānojuma izstrādātājs </w:t>
      </w:r>
      <w:r>
        <w:rPr>
          <w:rFonts w:ascii="Times New Roman" w:eastAsia="Times New Roman" w:hAnsi="Times New Roman" w:cs="Times New Roman"/>
          <w:sz w:val="24"/>
          <w:szCs w:val="24"/>
          <w:lang w:eastAsia="lv-LV"/>
        </w:rPr>
        <w:t>ievieto izstrādāto detālplānojuma redakciju, kas nododama publiskai apspriešanai, un gala redakciju Teritorijas attīstības plānošanas informācijas sistēmā (TAPIS).</w:t>
      </w:r>
    </w:p>
    <w:p w14:paraId="50D095E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6D1288C4"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PUŠU ATBILDĪBA</w:t>
      </w:r>
    </w:p>
    <w:p w14:paraId="7B15B199"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0A4B381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5.1. Puses ir atbildīgas par šajā Līgumā norādīto saistību izpildi un normatīvo aktu ievērošanu.</w:t>
      </w:r>
    </w:p>
    <w:p w14:paraId="02B3876D"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5.2. Detālplānojuma neapstiprināšanas gadījumā Pašvaldība nesedz Ierosinātājam izmaksas, kas radušās izstrādājot detālplānojumu.</w:t>
      </w:r>
    </w:p>
    <w:p w14:paraId="3C5F157F"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5.3. Līgumslēdzēja Puse rakstveidā nekavējoties informē otru Pusi par visiem apstākļiem, kas atklājušies detālplānojuma izstrādes procesā un var neparedzēti ietekmēt šī līguma izpildi, kā arī rakstveidā saskaņot ar otru Pusi jebkuru līguma izpildes procesā radušos nepieciešamo atkāpi no līguma noteikumiem.</w:t>
      </w:r>
    </w:p>
    <w:p w14:paraId="26C88C1F" w14:textId="77777777" w:rsidR="00081D02" w:rsidRDefault="00081D02" w:rsidP="00081D02">
      <w:pPr>
        <w:spacing w:after="0" w:line="240" w:lineRule="auto"/>
        <w:jc w:val="both"/>
        <w:rPr>
          <w:rFonts w:ascii="Times New Roman" w:eastAsia="Times New Roman" w:hAnsi="Times New Roman" w:cs="Times New Roman"/>
          <w:sz w:val="24"/>
          <w:szCs w:val="24"/>
          <w:lang w:eastAsia="x-none"/>
        </w:rPr>
      </w:pPr>
    </w:p>
    <w:p w14:paraId="76B449B7"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STRĪDU IZSKATĪŠANA</w:t>
      </w:r>
    </w:p>
    <w:p w14:paraId="7D7CE41E"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B484FCE"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6.1. Puses vienojas, ka jebkurš strīds, nesaskaņa vai prasība, kas izriet no šī līguma, kas skar to vai tā pārkāpšanu, izbeigšanu vai spēkā neesamību, vispirms tiks risināts sarunu ceļā, bet nepanākot vienošanos - izšķirts tiesā.</w:t>
      </w:r>
    </w:p>
    <w:p w14:paraId="602A63E1"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5546AAF8"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lastRenderedPageBreak/>
        <w:t>NOSLĒGUMA NOTEIKUMI</w:t>
      </w:r>
    </w:p>
    <w:p w14:paraId="1319CC14"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5FB6E8E4"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7.1. Līgums stājas spēkā ar tā parakstīšanas brīdi un ir spēkā līdz Pušu saistību pilnīgai izpildei.</w:t>
      </w:r>
    </w:p>
    <w:p w14:paraId="0711539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7.2. Izmaiņas līgumā un papildinājumi stājas spēkā tikai tad, ja par to ir panākta rakstiska vienošanās.</w:t>
      </w:r>
    </w:p>
    <w:p w14:paraId="3EBF81E5" w14:textId="77777777" w:rsidR="00081D02" w:rsidRPr="003B325A" w:rsidRDefault="00081D02" w:rsidP="00081D02">
      <w:pPr>
        <w:spacing w:after="0" w:line="240" w:lineRule="auto"/>
        <w:jc w:val="both"/>
        <w:rPr>
          <w:rFonts w:ascii="Times New Roman" w:eastAsia="Times New Roman" w:hAnsi="Times New Roman" w:cs="Times New Roman"/>
          <w:color w:val="000000"/>
          <w:sz w:val="24"/>
          <w:szCs w:val="24"/>
          <w:lang w:val="x-none" w:eastAsia="x-none"/>
        </w:rPr>
      </w:pPr>
      <w:r w:rsidRPr="003B325A">
        <w:rPr>
          <w:rFonts w:ascii="Times New Roman" w:eastAsia="Times New Roman" w:hAnsi="Times New Roman" w:cs="Times New Roman"/>
          <w:sz w:val="24"/>
          <w:szCs w:val="24"/>
          <w:lang w:eastAsia="x-none"/>
        </w:rPr>
        <w:t xml:space="preserve">7.3. </w:t>
      </w:r>
      <w:r w:rsidRPr="003B325A">
        <w:rPr>
          <w:rFonts w:ascii="Times New Roman" w:eastAsia="Times New Roman" w:hAnsi="Times New Roman" w:cs="Times New Roman"/>
          <w:color w:val="000000"/>
          <w:sz w:val="24"/>
          <w:szCs w:val="24"/>
          <w:lang w:val="x-none" w:eastAsia="x-none"/>
        </w:rPr>
        <w:t>Līguma realizēšanai Līguma noslēgšanas dienā Puses nozīmē sekojošas atbildīgās personas:</w:t>
      </w:r>
    </w:p>
    <w:p w14:paraId="53E70C13" w14:textId="058D2126" w:rsidR="00081D02" w:rsidRPr="003B325A" w:rsidRDefault="00081D02" w:rsidP="00081D02">
      <w:pPr>
        <w:spacing w:after="0" w:line="240" w:lineRule="auto"/>
        <w:jc w:val="both"/>
        <w:rPr>
          <w:rFonts w:ascii="Times New Roman" w:eastAsia="Times New Roman" w:hAnsi="Times New Roman" w:cs="Times New Roman"/>
          <w:color w:val="000000"/>
          <w:sz w:val="24"/>
          <w:szCs w:val="24"/>
          <w:lang w:eastAsia="x-none"/>
        </w:rPr>
      </w:pPr>
      <w:r w:rsidRPr="003B325A">
        <w:rPr>
          <w:rFonts w:ascii="Times New Roman" w:eastAsia="Times New Roman" w:hAnsi="Times New Roman" w:cs="Times New Roman"/>
          <w:color w:val="000000"/>
          <w:sz w:val="24"/>
          <w:szCs w:val="24"/>
          <w:lang w:eastAsia="x-none"/>
        </w:rPr>
        <w:t xml:space="preserve">        7.3.1. </w:t>
      </w:r>
      <w:r w:rsidRPr="003B325A">
        <w:rPr>
          <w:rFonts w:ascii="Times New Roman" w:eastAsia="Times New Roman" w:hAnsi="Times New Roman" w:cs="Times New Roman"/>
          <w:color w:val="000000"/>
          <w:sz w:val="24"/>
          <w:szCs w:val="24"/>
          <w:u w:val="single"/>
          <w:lang w:val="x-none" w:eastAsia="x-none"/>
        </w:rPr>
        <w:t>no</w:t>
      </w:r>
      <w:r w:rsidRPr="003B325A">
        <w:rPr>
          <w:rFonts w:ascii="Times New Roman" w:eastAsia="Times New Roman" w:hAnsi="Times New Roman" w:cs="Times New Roman"/>
          <w:i/>
          <w:iCs/>
          <w:color w:val="000000"/>
          <w:sz w:val="24"/>
          <w:szCs w:val="24"/>
          <w:u w:val="single"/>
          <w:lang w:val="x-none" w:eastAsia="x-none"/>
        </w:rPr>
        <w:t xml:space="preserve"> Pasūtītāja</w:t>
      </w:r>
      <w:r w:rsidRPr="003B325A">
        <w:rPr>
          <w:rFonts w:ascii="Times New Roman" w:eastAsia="Times New Roman" w:hAnsi="Times New Roman" w:cs="Times New Roman"/>
          <w:color w:val="000000"/>
          <w:sz w:val="24"/>
          <w:szCs w:val="24"/>
          <w:u w:val="single"/>
          <w:lang w:val="x-none" w:eastAsia="x-none"/>
        </w:rPr>
        <w:t xml:space="preserve"> puses</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color w:val="000000"/>
          <w:sz w:val="24"/>
          <w:szCs w:val="24"/>
          <w:lang w:eastAsia="x-none"/>
        </w:rPr>
        <w:t>detālplānojuma</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sz w:val="24"/>
          <w:szCs w:val="24"/>
          <w:lang w:eastAsia="x-none"/>
        </w:rPr>
        <w:t xml:space="preserve">ierosinātājs </w:t>
      </w:r>
      <w:r w:rsidR="00233896">
        <w:rPr>
          <w:rFonts w:ascii="Times New Roman" w:eastAsia="Times New Roman" w:hAnsi="Times New Roman" w:cs="Times New Roman"/>
          <w:sz w:val="24"/>
          <w:szCs w:val="24"/>
          <w:lang w:eastAsia="x-none"/>
        </w:rPr>
        <w:t>_____________</w:t>
      </w:r>
      <w:r w:rsidRPr="003B325A">
        <w:rPr>
          <w:rFonts w:ascii="Times New Roman" w:eastAsia="Times New Roman" w:hAnsi="Times New Roman" w:cs="Times New Roman"/>
          <w:sz w:val="24"/>
          <w:szCs w:val="24"/>
          <w:lang w:eastAsia="x-none"/>
        </w:rPr>
        <w:t>,</w:t>
      </w:r>
      <w:r w:rsidRPr="003B325A">
        <w:rPr>
          <w:rFonts w:ascii="Times New Roman" w:eastAsia="Times New Roman" w:hAnsi="Times New Roman" w:cs="Times New Roman"/>
          <w:color w:val="FF0000"/>
          <w:sz w:val="24"/>
          <w:szCs w:val="24"/>
          <w:lang w:eastAsia="x-none"/>
        </w:rPr>
        <w:t xml:space="preserve"> </w:t>
      </w:r>
      <w:r w:rsidRPr="003B325A">
        <w:rPr>
          <w:rFonts w:ascii="Times New Roman" w:eastAsia="Times New Roman" w:hAnsi="Times New Roman" w:cs="Times New Roman"/>
          <w:sz w:val="24"/>
          <w:szCs w:val="24"/>
          <w:lang w:val="x-none" w:eastAsia="x-none"/>
        </w:rPr>
        <w:t>tālr.</w:t>
      </w:r>
      <w:r w:rsidRPr="003B325A">
        <w:rPr>
          <w:rFonts w:ascii="Times New Roman" w:eastAsia="Times New Roman" w:hAnsi="Times New Roman" w:cs="Times New Roman"/>
          <w:b/>
          <w:sz w:val="28"/>
          <w:szCs w:val="28"/>
          <w:lang w:val="x-none" w:eastAsia="x-none"/>
        </w:rPr>
        <w:t xml:space="preserve"> </w:t>
      </w:r>
      <w:r w:rsidR="00233896">
        <w:rPr>
          <w:rFonts w:ascii="Times New Roman" w:eastAsia="Times New Roman" w:hAnsi="Times New Roman" w:cs="Times New Roman"/>
          <w:bCs/>
          <w:sz w:val="24"/>
          <w:szCs w:val="24"/>
          <w:lang w:eastAsia="x-none"/>
        </w:rPr>
        <w:t>___________</w:t>
      </w:r>
      <w:r w:rsidR="000F3762">
        <w:rPr>
          <w:rFonts w:ascii="Times New Roman" w:eastAsia="Times New Roman" w:hAnsi="Times New Roman" w:cs="Times New Roman"/>
          <w:bCs/>
          <w:sz w:val="24"/>
          <w:szCs w:val="24"/>
          <w:lang w:eastAsia="x-none"/>
        </w:rPr>
        <w:t>. e-pasts: _____________</w:t>
      </w:r>
      <w:r w:rsidRPr="003B325A">
        <w:rPr>
          <w:rFonts w:ascii="Times New Roman" w:eastAsia="Times New Roman" w:hAnsi="Times New Roman" w:cs="Times New Roman"/>
          <w:sz w:val="24"/>
          <w:szCs w:val="24"/>
          <w:lang w:eastAsia="x-none"/>
        </w:rPr>
        <w:t>.</w:t>
      </w:r>
    </w:p>
    <w:p w14:paraId="61C72598" w14:textId="684ACF04"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color w:val="000000"/>
          <w:sz w:val="24"/>
          <w:szCs w:val="24"/>
          <w:lang w:eastAsia="x-none"/>
        </w:rPr>
        <w:t xml:space="preserve">        7.3.2. </w:t>
      </w:r>
      <w:r w:rsidRPr="003B325A">
        <w:rPr>
          <w:rFonts w:ascii="Times New Roman" w:eastAsia="Times New Roman" w:hAnsi="Times New Roman" w:cs="Times New Roman"/>
          <w:color w:val="000000"/>
          <w:sz w:val="24"/>
          <w:szCs w:val="24"/>
          <w:u w:val="single"/>
          <w:lang w:val="x-none" w:eastAsia="x-none"/>
        </w:rPr>
        <w:t xml:space="preserve">no </w:t>
      </w:r>
      <w:r w:rsidRPr="003B325A">
        <w:rPr>
          <w:rFonts w:ascii="Times New Roman" w:eastAsia="Times New Roman" w:hAnsi="Times New Roman" w:cs="Times New Roman"/>
          <w:i/>
          <w:iCs/>
          <w:color w:val="000000"/>
          <w:sz w:val="24"/>
          <w:szCs w:val="24"/>
          <w:u w:val="single"/>
          <w:lang w:val="x-none" w:eastAsia="x-none"/>
        </w:rPr>
        <w:t>Izpildītāja</w:t>
      </w:r>
      <w:r w:rsidRPr="003B325A">
        <w:rPr>
          <w:rFonts w:ascii="Times New Roman" w:eastAsia="Times New Roman" w:hAnsi="Times New Roman" w:cs="Times New Roman"/>
          <w:color w:val="000000"/>
          <w:sz w:val="24"/>
          <w:szCs w:val="24"/>
          <w:u w:val="single"/>
          <w:lang w:val="x-none" w:eastAsia="x-none"/>
        </w:rPr>
        <w:t xml:space="preserve"> puses</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color w:val="000000"/>
          <w:sz w:val="24"/>
          <w:szCs w:val="24"/>
          <w:lang w:eastAsia="x-none"/>
        </w:rPr>
        <w:t>detālplānojuma</w:t>
      </w:r>
      <w:r w:rsidRPr="003B325A">
        <w:rPr>
          <w:rFonts w:ascii="Times New Roman" w:eastAsia="Times New Roman" w:hAnsi="Times New Roman" w:cs="Times New Roman"/>
          <w:color w:val="000000"/>
          <w:sz w:val="24"/>
          <w:szCs w:val="24"/>
          <w:lang w:val="x-none" w:eastAsia="x-none"/>
        </w:rPr>
        <w:t xml:space="preserve"> izstrādes vadītāja </w:t>
      </w:r>
      <w:r w:rsidR="00233896">
        <w:rPr>
          <w:rFonts w:ascii="Times New Roman" w:eastAsia="Times New Roman" w:hAnsi="Times New Roman" w:cs="Times New Roman"/>
          <w:color w:val="000000"/>
          <w:sz w:val="24"/>
          <w:szCs w:val="24"/>
          <w:lang w:eastAsia="x-none"/>
        </w:rPr>
        <w:t>Ilona Zeltiņa</w:t>
      </w:r>
      <w:r w:rsidRPr="003B325A">
        <w:rPr>
          <w:rFonts w:ascii="Times New Roman" w:eastAsia="Times New Roman" w:hAnsi="Times New Roman" w:cs="Times New Roman"/>
          <w:color w:val="000000"/>
          <w:sz w:val="24"/>
          <w:szCs w:val="24"/>
          <w:lang w:val="x-none" w:eastAsia="x-none"/>
        </w:rPr>
        <w:t xml:space="preserve">, tālr. </w:t>
      </w:r>
      <w:r w:rsidR="001D3BA2">
        <w:rPr>
          <w:rFonts w:ascii="Times New Roman" w:eastAsia="Times New Roman" w:hAnsi="Times New Roman" w:cs="Times New Roman"/>
          <w:color w:val="000000"/>
          <w:sz w:val="24"/>
          <w:szCs w:val="24"/>
          <w:lang w:eastAsia="x-none"/>
        </w:rPr>
        <w:t>26662248</w:t>
      </w:r>
      <w:r w:rsidR="000F3762">
        <w:rPr>
          <w:rFonts w:ascii="Times New Roman" w:eastAsia="Times New Roman" w:hAnsi="Times New Roman" w:cs="Times New Roman"/>
          <w:color w:val="000000"/>
          <w:sz w:val="24"/>
          <w:szCs w:val="24"/>
          <w:lang w:eastAsia="x-none"/>
        </w:rPr>
        <w:t>, e-pasts ilona.zeltina@limbazunovads.lv</w:t>
      </w:r>
      <w:r w:rsidRPr="003B325A">
        <w:rPr>
          <w:rFonts w:ascii="Times New Roman" w:eastAsia="Times New Roman" w:hAnsi="Times New Roman" w:cs="Times New Roman"/>
          <w:color w:val="000000"/>
          <w:sz w:val="24"/>
          <w:szCs w:val="24"/>
          <w:lang w:val="x-none" w:eastAsia="x-none"/>
        </w:rPr>
        <w:t>.</w:t>
      </w:r>
    </w:p>
    <w:p w14:paraId="2FFA1941"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7.4. Līgums zaudē spēku</w:t>
      </w:r>
      <w:r w:rsidRPr="003B57AA">
        <w:rPr>
          <w:rFonts w:ascii="Times New Roman" w:eastAsia="Times New Roman" w:hAnsi="Times New Roman" w:cs="Times New Roman"/>
          <w:sz w:val="24"/>
          <w:szCs w:val="24"/>
          <w:lang w:eastAsia="x-none"/>
        </w:rPr>
        <w:t xml:space="preserve">, ja spēku zaudē pašvaldības lēmums par detālplānojuma izstrādes uzsākšanu. </w:t>
      </w:r>
    </w:p>
    <w:p w14:paraId="28A78EB5"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r w:rsidRPr="003B57AA">
        <w:rPr>
          <w:rFonts w:ascii="Times New Roman" w:eastAsia="Times New Roman" w:hAnsi="Times New Roman" w:cs="Times New Roman"/>
          <w:sz w:val="24"/>
          <w:szCs w:val="24"/>
          <w:lang w:eastAsia="x-none"/>
        </w:rPr>
        <w:t>7.5. Līgums sastādīts un parakstīts 2 (divos) eksemplāros, katrai Pusei pa vienam līguma eksemplāram.</w:t>
      </w:r>
    </w:p>
    <w:p w14:paraId="3F1A8328"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p>
    <w:p w14:paraId="7726615B" w14:textId="77777777" w:rsidR="00081D02" w:rsidRPr="003B57A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57AA">
        <w:rPr>
          <w:rFonts w:ascii="Times New Roman" w:eastAsia="Times New Roman" w:hAnsi="Times New Roman" w:cs="Times New Roman"/>
          <w:sz w:val="24"/>
          <w:szCs w:val="24"/>
          <w:lang w:eastAsia="x-none"/>
        </w:rPr>
        <w:t>PUŠU REKVIZĪTI</w:t>
      </w:r>
    </w:p>
    <w:p w14:paraId="1671D95F" w14:textId="77777777" w:rsidR="00081D02" w:rsidRPr="003B57A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016876E" w14:textId="77777777" w:rsidR="009E6827" w:rsidRPr="003B57AA" w:rsidRDefault="009E6827" w:rsidP="009E6827">
      <w:pPr>
        <w:numPr>
          <w:ilvl w:val="0"/>
          <w:numId w:val="5"/>
        </w:num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
          <w:bCs/>
          <w:sz w:val="24"/>
          <w:szCs w:val="24"/>
          <w:lang w:eastAsia="x-none"/>
        </w:rPr>
        <w:t xml:space="preserve">Pušu adreses un rekvizīti </w:t>
      </w:r>
    </w:p>
    <w:tbl>
      <w:tblPr>
        <w:tblW w:w="0" w:type="auto"/>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5"/>
        <w:gridCol w:w="4775"/>
      </w:tblGrid>
      <w:tr w:rsidR="009E6827" w:rsidRPr="003B57AA" w14:paraId="365B33D2" w14:textId="77777777" w:rsidTr="00E66F5A">
        <w:tc>
          <w:tcPr>
            <w:tcW w:w="4775" w:type="dxa"/>
            <w:shd w:val="clear" w:color="auto" w:fill="auto"/>
          </w:tcPr>
          <w:p w14:paraId="6B564380" w14:textId="77777777" w:rsidR="009E6827" w:rsidRPr="003B57AA" w:rsidRDefault="009E6827" w:rsidP="009E6827">
            <w:pPr>
              <w:spacing w:after="0" w:line="240" w:lineRule="auto"/>
              <w:jc w:val="both"/>
              <w:rPr>
                <w:rFonts w:ascii="Times New Roman" w:eastAsia="Times New Roman" w:hAnsi="Times New Roman" w:cs="Times New Roman"/>
                <w:b/>
                <w:bCs/>
                <w:sz w:val="24"/>
                <w:szCs w:val="24"/>
                <w:lang w:eastAsia="x-none"/>
              </w:rPr>
            </w:pPr>
            <w:r w:rsidRPr="003B57AA">
              <w:rPr>
                <w:rFonts w:ascii="Times New Roman" w:eastAsia="Times New Roman" w:hAnsi="Times New Roman" w:cs="Times New Roman"/>
                <w:bCs/>
                <w:sz w:val="24"/>
                <w:szCs w:val="24"/>
                <w:lang w:eastAsia="x-none"/>
              </w:rPr>
              <w:t>Pašvaldība</w:t>
            </w:r>
            <w:r w:rsidRPr="003B57AA">
              <w:rPr>
                <w:rFonts w:ascii="Times New Roman" w:eastAsia="Times New Roman" w:hAnsi="Times New Roman" w:cs="Times New Roman"/>
                <w:b/>
                <w:bCs/>
                <w:sz w:val="24"/>
                <w:szCs w:val="24"/>
                <w:lang w:eastAsia="x-none"/>
              </w:rPr>
              <w:t>:</w:t>
            </w:r>
          </w:p>
          <w:p w14:paraId="67687CB5" w14:textId="77777777" w:rsidR="009E6827" w:rsidRPr="003B57AA" w:rsidRDefault="009E6827" w:rsidP="009E6827">
            <w:pPr>
              <w:spacing w:after="0" w:line="240" w:lineRule="auto"/>
              <w:jc w:val="both"/>
              <w:rPr>
                <w:rFonts w:ascii="Times New Roman" w:eastAsia="Times New Roman" w:hAnsi="Times New Roman" w:cs="Times New Roman"/>
                <w:b/>
                <w:bCs/>
                <w:sz w:val="24"/>
                <w:szCs w:val="24"/>
                <w:lang w:eastAsia="x-none"/>
              </w:rPr>
            </w:pPr>
            <w:r w:rsidRPr="003B57AA">
              <w:rPr>
                <w:rFonts w:ascii="Times New Roman" w:eastAsia="Times New Roman" w:hAnsi="Times New Roman" w:cs="Times New Roman"/>
                <w:b/>
                <w:bCs/>
                <w:sz w:val="24"/>
                <w:szCs w:val="24"/>
                <w:lang w:eastAsia="x-none"/>
              </w:rPr>
              <w:t>Limbažu novada pašvaldība</w:t>
            </w:r>
          </w:p>
          <w:p w14:paraId="2E852BA8"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 xml:space="preserve">Reģistrācijas numurs: 90009114631 </w:t>
            </w:r>
          </w:p>
          <w:p w14:paraId="45E8A831"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Juridiskā adrese:</w:t>
            </w:r>
            <w:r w:rsidRPr="003B57AA">
              <w:rPr>
                <w:rFonts w:ascii="Times New Roman" w:eastAsia="Times New Roman" w:hAnsi="Times New Roman" w:cs="Times New Roman"/>
                <w:bCs/>
                <w:sz w:val="24"/>
                <w:szCs w:val="24"/>
                <w:lang w:eastAsia="x-none"/>
              </w:rPr>
              <w:t xml:space="preserve"> Rīgas iela 16, Limbaži, </w:t>
            </w:r>
          </w:p>
          <w:p w14:paraId="098949AE"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Limbažu novads, LV–4001</w:t>
            </w:r>
          </w:p>
          <w:p w14:paraId="72DC3E92"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Elektroniskā pasta adrese:</w:t>
            </w:r>
          </w:p>
          <w:p w14:paraId="0659673F" w14:textId="77777777" w:rsidR="009E6827" w:rsidRPr="003B57AA" w:rsidRDefault="009C15F2" w:rsidP="009E6827">
            <w:pPr>
              <w:spacing w:after="0" w:line="240" w:lineRule="auto"/>
              <w:jc w:val="both"/>
              <w:rPr>
                <w:rFonts w:ascii="Times New Roman" w:eastAsia="Times New Roman" w:hAnsi="Times New Roman" w:cs="Times New Roman"/>
                <w:bCs/>
                <w:sz w:val="24"/>
                <w:szCs w:val="24"/>
                <w:lang w:eastAsia="x-none"/>
              </w:rPr>
            </w:pPr>
            <w:hyperlink r:id="rId12" w:history="1">
              <w:r w:rsidR="009E6827" w:rsidRPr="003B57AA">
                <w:rPr>
                  <w:rStyle w:val="Hipersaite"/>
                  <w:rFonts w:ascii="Times New Roman" w:eastAsia="Times New Roman" w:hAnsi="Times New Roman" w:cs="Times New Roman"/>
                  <w:bCs/>
                  <w:sz w:val="24"/>
                  <w:szCs w:val="24"/>
                  <w:lang w:eastAsia="x-none"/>
                </w:rPr>
                <w:t>pasts@limbazunovads.lv</w:t>
              </w:r>
            </w:hyperlink>
          </w:p>
          <w:p w14:paraId="2EDA8746"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banka</w:t>
            </w:r>
            <w:r w:rsidRPr="003B57AA">
              <w:rPr>
                <w:rFonts w:ascii="Times New Roman" w:eastAsia="Times New Roman" w:hAnsi="Times New Roman" w:cs="Times New Roman"/>
                <w:bCs/>
                <w:sz w:val="24"/>
                <w:szCs w:val="24"/>
                <w:lang w:eastAsia="x-none"/>
              </w:rPr>
              <w:t>: SEB Banka</w:t>
            </w:r>
            <w:r w:rsidRPr="003B57AA">
              <w:rPr>
                <w:rFonts w:ascii="Times New Roman" w:eastAsia="Times New Roman" w:hAnsi="Times New Roman" w:cs="Times New Roman"/>
                <w:bCs/>
                <w:i/>
                <w:sz w:val="24"/>
                <w:szCs w:val="24"/>
                <w:lang w:eastAsia="x-none"/>
              </w:rPr>
              <w:t xml:space="preserve"> </w:t>
            </w:r>
          </w:p>
          <w:p w14:paraId="1084426D"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konts:</w:t>
            </w:r>
            <w:r w:rsidRPr="003B57AA">
              <w:rPr>
                <w:rFonts w:ascii="Times New Roman" w:eastAsia="Times New Roman" w:hAnsi="Times New Roman" w:cs="Times New Roman"/>
                <w:bCs/>
                <w:sz w:val="24"/>
                <w:szCs w:val="24"/>
                <w:lang w:eastAsia="x-none"/>
              </w:rPr>
              <w:t xml:space="preserve"> LV71UNLA 0013013130848</w:t>
            </w:r>
            <w:r w:rsidRPr="003B57AA">
              <w:rPr>
                <w:rFonts w:ascii="Times New Roman" w:eastAsia="Times New Roman" w:hAnsi="Times New Roman" w:cs="Times New Roman"/>
                <w:bCs/>
                <w:sz w:val="24"/>
                <w:szCs w:val="24"/>
                <w:lang w:eastAsia="x-none"/>
              </w:rPr>
              <w:tab/>
            </w:r>
          </w:p>
          <w:p w14:paraId="3CF519B4"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kods:</w:t>
            </w:r>
            <w:r w:rsidRPr="003B57AA">
              <w:rPr>
                <w:rFonts w:ascii="Times New Roman" w:eastAsia="Times New Roman" w:hAnsi="Times New Roman" w:cs="Times New Roman"/>
                <w:bCs/>
                <w:sz w:val="24"/>
                <w:szCs w:val="24"/>
                <w:lang w:eastAsia="x-none"/>
              </w:rPr>
              <w:t xml:space="preserve"> UNLALV2X</w:t>
            </w:r>
            <w:r w:rsidRPr="003B57AA">
              <w:rPr>
                <w:rFonts w:ascii="Times New Roman" w:eastAsia="Times New Roman" w:hAnsi="Times New Roman" w:cs="Times New Roman"/>
                <w:bCs/>
                <w:i/>
                <w:sz w:val="24"/>
                <w:szCs w:val="24"/>
                <w:lang w:eastAsia="x-none"/>
              </w:rPr>
              <w:t xml:space="preserve"> </w:t>
            </w:r>
          </w:p>
          <w:p w14:paraId="21E7DA85"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 xml:space="preserve">Paraksts: </w:t>
            </w:r>
            <w:r w:rsidRPr="003B57AA">
              <w:rPr>
                <w:rFonts w:ascii="Times New Roman" w:eastAsia="Times New Roman" w:hAnsi="Times New Roman" w:cs="Times New Roman"/>
                <w:bCs/>
                <w:sz w:val="24"/>
                <w:szCs w:val="24"/>
                <w:lang w:eastAsia="x-none"/>
              </w:rPr>
              <w:t xml:space="preserve">______________ </w:t>
            </w:r>
          </w:p>
          <w:p w14:paraId="56B6E8C5" w14:textId="28E52647" w:rsidR="009E6827" w:rsidRPr="003B57AA" w:rsidRDefault="000F3762"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Izpi</w:t>
            </w:r>
            <w:r w:rsidR="00B25B3C" w:rsidRPr="003B57AA">
              <w:rPr>
                <w:rFonts w:ascii="Times New Roman" w:eastAsia="Times New Roman" w:hAnsi="Times New Roman" w:cs="Times New Roman"/>
                <w:bCs/>
                <w:sz w:val="24"/>
                <w:szCs w:val="24"/>
                <w:lang w:eastAsia="x-none"/>
              </w:rPr>
              <w:t>lddirektors</w:t>
            </w:r>
            <w:r w:rsidR="009E6827" w:rsidRPr="003B57AA">
              <w:rPr>
                <w:rFonts w:ascii="Times New Roman" w:eastAsia="Times New Roman" w:hAnsi="Times New Roman" w:cs="Times New Roman"/>
                <w:bCs/>
                <w:sz w:val="24"/>
                <w:szCs w:val="24"/>
                <w:lang w:eastAsia="x-none"/>
              </w:rPr>
              <w:t xml:space="preserve"> </w:t>
            </w:r>
            <w:r w:rsidR="00B25B3C" w:rsidRPr="003B57AA">
              <w:rPr>
                <w:rFonts w:ascii="Times New Roman" w:eastAsia="Times New Roman" w:hAnsi="Times New Roman" w:cs="Times New Roman"/>
                <w:bCs/>
                <w:sz w:val="24"/>
                <w:szCs w:val="24"/>
                <w:lang w:eastAsia="x-none"/>
              </w:rPr>
              <w:t>A.</w:t>
            </w:r>
            <w:r w:rsidR="00277B24">
              <w:rPr>
                <w:rFonts w:ascii="Times New Roman" w:eastAsia="Times New Roman" w:hAnsi="Times New Roman" w:cs="Times New Roman"/>
                <w:bCs/>
                <w:sz w:val="24"/>
                <w:szCs w:val="24"/>
                <w:lang w:eastAsia="x-none"/>
              </w:rPr>
              <w:t xml:space="preserve"> </w:t>
            </w:r>
            <w:proofErr w:type="spellStart"/>
            <w:r w:rsidR="00B25B3C" w:rsidRPr="003B57AA">
              <w:rPr>
                <w:rFonts w:ascii="Times New Roman" w:eastAsia="Times New Roman" w:hAnsi="Times New Roman" w:cs="Times New Roman"/>
                <w:bCs/>
                <w:sz w:val="24"/>
                <w:szCs w:val="24"/>
                <w:lang w:eastAsia="x-none"/>
              </w:rPr>
              <w:t>Ārgalis</w:t>
            </w:r>
            <w:proofErr w:type="spellEnd"/>
          </w:p>
          <w:p w14:paraId="420CC035"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p>
        </w:tc>
        <w:tc>
          <w:tcPr>
            <w:tcW w:w="4775" w:type="dxa"/>
            <w:shd w:val="clear" w:color="auto" w:fill="auto"/>
          </w:tcPr>
          <w:p w14:paraId="7E3687A5" w14:textId="0B8AC123" w:rsidR="009E6827" w:rsidRPr="003B57AA" w:rsidRDefault="00F20C98"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Det</w:t>
            </w:r>
            <w:r w:rsidR="009E6827" w:rsidRPr="003B57AA">
              <w:rPr>
                <w:rFonts w:ascii="Times New Roman" w:eastAsia="Times New Roman" w:hAnsi="Times New Roman" w:cs="Times New Roman"/>
                <w:bCs/>
                <w:sz w:val="24"/>
                <w:szCs w:val="24"/>
                <w:lang w:eastAsia="x-none"/>
              </w:rPr>
              <w:t>ālplānojuma izstrādes ierosinātājs:</w:t>
            </w:r>
          </w:p>
          <w:p w14:paraId="18D4B0AD" w14:textId="3DA1EB19" w:rsidR="009E6827" w:rsidRPr="003B57AA" w:rsidRDefault="00B25B3C" w:rsidP="009E6827">
            <w:pPr>
              <w:spacing w:after="0" w:line="240" w:lineRule="auto"/>
              <w:jc w:val="both"/>
              <w:rPr>
                <w:rFonts w:ascii="Times New Roman" w:eastAsia="Times New Roman" w:hAnsi="Times New Roman" w:cs="Times New Roman"/>
                <w:b/>
                <w:sz w:val="24"/>
                <w:szCs w:val="24"/>
                <w:lang w:eastAsia="x-none"/>
              </w:rPr>
            </w:pPr>
            <w:r w:rsidRPr="003B57AA">
              <w:rPr>
                <w:rFonts w:ascii="Times New Roman" w:eastAsia="Times New Roman" w:hAnsi="Times New Roman" w:cs="Times New Roman"/>
                <w:b/>
                <w:sz w:val="24"/>
                <w:szCs w:val="24"/>
                <w:lang w:eastAsia="x-none"/>
              </w:rPr>
              <w:t>___________</w:t>
            </w:r>
          </w:p>
          <w:p w14:paraId="219973C0" w14:textId="2AC86ABF" w:rsidR="009E6827" w:rsidRPr="003B57AA" w:rsidRDefault="00B25B3C" w:rsidP="009E6827">
            <w:pPr>
              <w:spacing w:after="0" w:line="240" w:lineRule="auto"/>
              <w:jc w:val="both"/>
              <w:rPr>
                <w:rFonts w:ascii="Times New Roman" w:eastAsia="Times New Roman" w:hAnsi="Times New Roman" w:cs="Times New Roman"/>
                <w:bCs/>
                <w:i/>
                <w:sz w:val="24"/>
                <w:szCs w:val="24"/>
                <w:lang w:eastAsia="x-none"/>
              </w:rPr>
            </w:pPr>
            <w:proofErr w:type="spellStart"/>
            <w:r w:rsidRPr="003B57AA">
              <w:rPr>
                <w:rFonts w:ascii="Times New Roman" w:eastAsia="Times New Roman" w:hAnsi="Times New Roman" w:cs="Times New Roman"/>
                <w:bCs/>
                <w:i/>
                <w:sz w:val="24"/>
                <w:szCs w:val="24"/>
                <w:lang w:eastAsia="x-none"/>
              </w:rPr>
              <w:t>Pers.kods</w:t>
            </w:r>
            <w:proofErr w:type="spellEnd"/>
            <w:r w:rsidR="009E6827" w:rsidRPr="003B57AA">
              <w:rPr>
                <w:rFonts w:ascii="Times New Roman" w:eastAsia="Times New Roman" w:hAnsi="Times New Roman" w:cs="Times New Roman"/>
                <w:bCs/>
                <w:i/>
                <w:sz w:val="24"/>
                <w:szCs w:val="24"/>
                <w:lang w:eastAsia="x-none"/>
              </w:rPr>
              <w:t xml:space="preserve">: </w:t>
            </w:r>
            <w:r w:rsidRPr="003B57AA">
              <w:rPr>
                <w:rFonts w:ascii="Times New Roman" w:eastAsia="Times New Roman" w:hAnsi="Times New Roman" w:cs="Times New Roman"/>
                <w:bCs/>
                <w:sz w:val="24"/>
                <w:szCs w:val="24"/>
                <w:lang w:eastAsia="x-none"/>
              </w:rPr>
              <w:t>________________</w:t>
            </w:r>
          </w:p>
          <w:p w14:paraId="0FD6F9F1" w14:textId="7F530FF0"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Juridiskā adrese:</w:t>
            </w:r>
            <w:r w:rsidRPr="003B57AA">
              <w:rPr>
                <w:rFonts w:ascii="Times New Roman" w:eastAsia="Times New Roman" w:hAnsi="Times New Roman" w:cs="Times New Roman"/>
                <w:bCs/>
                <w:sz w:val="24"/>
                <w:szCs w:val="24"/>
                <w:lang w:eastAsia="x-none"/>
              </w:rPr>
              <w:t xml:space="preserve"> </w:t>
            </w:r>
            <w:r w:rsidR="00B25B3C" w:rsidRPr="003B57AA">
              <w:rPr>
                <w:rFonts w:ascii="Times New Roman" w:eastAsia="Times New Roman" w:hAnsi="Times New Roman" w:cs="Times New Roman"/>
                <w:bCs/>
                <w:sz w:val="24"/>
                <w:szCs w:val="24"/>
                <w:lang w:eastAsia="x-none"/>
              </w:rPr>
              <w:t>___________________</w:t>
            </w:r>
          </w:p>
          <w:p w14:paraId="1AEBD252" w14:textId="2EFAA1F3"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 xml:space="preserve">Elektroniskā pasta adrese: </w:t>
            </w:r>
            <w:hyperlink r:id="rId13" w:history="1">
              <w:r w:rsidR="00B25B3C" w:rsidRPr="003B57AA">
                <w:rPr>
                  <w:rStyle w:val="Hipersaite"/>
                  <w:rFonts w:ascii="Times New Roman" w:hAnsi="Times New Roman" w:cs="Times New Roman"/>
                  <w:sz w:val="24"/>
                  <w:szCs w:val="24"/>
                </w:rPr>
                <w:t>_</w:t>
              </w:r>
              <w:r w:rsidR="00B25B3C" w:rsidRPr="003B57AA">
                <w:rPr>
                  <w:rStyle w:val="Hipersaite"/>
                </w:rPr>
                <w:t>______________</w:t>
              </w:r>
            </w:hyperlink>
          </w:p>
          <w:p w14:paraId="63F05486" w14:textId="3E7FBA4A"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 xml:space="preserve">Detālplānojuma izstrādes ierosinātājs: </w:t>
            </w:r>
          </w:p>
          <w:p w14:paraId="15E7967D"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Paraksts: ____________________</w:t>
            </w:r>
          </w:p>
          <w:p w14:paraId="7084EBE9"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p>
        </w:tc>
      </w:tr>
    </w:tbl>
    <w:p w14:paraId="0E5675CC"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p>
    <w:sectPr w:rsidR="00081D02" w:rsidRPr="003B57AA" w:rsidSect="0083205E">
      <w:headerReference w:type="default" r:id="rId14"/>
      <w:pgSz w:w="11906" w:h="16838" w:code="9"/>
      <w:pgMar w:top="1134"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8C999A" w14:textId="77777777" w:rsidR="009C15F2" w:rsidRDefault="009C15F2">
      <w:pPr>
        <w:spacing w:after="0" w:line="240" w:lineRule="auto"/>
      </w:pPr>
      <w:r>
        <w:separator/>
      </w:r>
    </w:p>
  </w:endnote>
  <w:endnote w:type="continuationSeparator" w:id="0">
    <w:p w14:paraId="37A6A7F0" w14:textId="77777777" w:rsidR="009C15F2" w:rsidRDefault="009C15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Verdana">
    <w:panose1 w:val="020B0604030504040204"/>
    <w:charset w:val="BA"/>
    <w:family w:val="swiss"/>
    <w:pitch w:val="variable"/>
    <w:sig w:usb0="A00006FF" w:usb1="4000205B" w:usb2="00000010"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30D356" w14:textId="77777777" w:rsidR="009C15F2" w:rsidRDefault="009C15F2">
      <w:pPr>
        <w:spacing w:after="0" w:line="240" w:lineRule="auto"/>
      </w:pPr>
      <w:r>
        <w:separator/>
      </w:r>
    </w:p>
  </w:footnote>
  <w:footnote w:type="continuationSeparator" w:id="0">
    <w:p w14:paraId="6F58C790" w14:textId="77777777" w:rsidR="009C15F2" w:rsidRDefault="009C15F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743FD8" w14:textId="77777777" w:rsidR="001036C3" w:rsidRPr="00173415" w:rsidRDefault="001036C3">
    <w:pPr>
      <w:pStyle w:val="Galvene"/>
      <w:jc w:val="center"/>
      <w:rPr>
        <w:rFonts w:ascii="Times New Roman" w:hAnsi="Times New Roman" w:cs="Times New Roman"/>
        <w:b/>
        <w:sz w:val="24"/>
        <w:szCs w:val="24"/>
      </w:rPr>
    </w:pPr>
    <w:r w:rsidRPr="00173415">
      <w:rPr>
        <w:rFonts w:ascii="Times New Roman" w:hAnsi="Times New Roman" w:cs="Times New Roman"/>
        <w:b/>
        <w:sz w:val="24"/>
        <w:szCs w:val="24"/>
      </w:rPr>
      <w:fldChar w:fldCharType="begin"/>
    </w:r>
    <w:r w:rsidRPr="00173415">
      <w:rPr>
        <w:rFonts w:ascii="Times New Roman" w:hAnsi="Times New Roman" w:cs="Times New Roman"/>
        <w:sz w:val="24"/>
        <w:szCs w:val="24"/>
      </w:rPr>
      <w:instrText>PAGE   \* MERGEFORMAT</w:instrText>
    </w:r>
    <w:r w:rsidRPr="00173415">
      <w:rPr>
        <w:rFonts w:ascii="Times New Roman" w:hAnsi="Times New Roman" w:cs="Times New Roman"/>
        <w:b/>
        <w:sz w:val="24"/>
        <w:szCs w:val="24"/>
      </w:rPr>
      <w:fldChar w:fldCharType="separate"/>
    </w:r>
    <w:r w:rsidR="0040425A">
      <w:rPr>
        <w:rFonts w:ascii="Times New Roman" w:hAnsi="Times New Roman" w:cs="Times New Roman"/>
        <w:noProof/>
        <w:sz w:val="24"/>
        <w:szCs w:val="24"/>
      </w:rPr>
      <w:t>4</w:t>
    </w:r>
    <w:r w:rsidRPr="00173415">
      <w:rPr>
        <w:rFonts w:ascii="Times New Roman" w:hAnsi="Times New Roman" w:cs="Times New Roman"/>
        <w:b/>
        <w:sz w:val="24"/>
        <w:szCs w:val="24"/>
      </w:rPr>
      <w:fldChar w:fldCharType="end"/>
    </w:r>
  </w:p>
  <w:p w14:paraId="6BC1FCF6" w14:textId="77777777" w:rsidR="001036C3" w:rsidRDefault="001036C3">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D6AE68" w14:textId="77777777" w:rsidR="0083205E" w:rsidRPr="00173415" w:rsidRDefault="0083205E">
    <w:pPr>
      <w:pStyle w:val="Galvene"/>
      <w:jc w:val="center"/>
      <w:rPr>
        <w:rFonts w:ascii="Times New Roman" w:hAnsi="Times New Roman" w:cs="Times New Roman"/>
        <w:b/>
        <w:sz w:val="24"/>
        <w:szCs w:val="24"/>
      </w:rPr>
    </w:pPr>
    <w:r w:rsidRPr="00173415">
      <w:rPr>
        <w:rFonts w:ascii="Times New Roman" w:hAnsi="Times New Roman" w:cs="Times New Roman"/>
        <w:b/>
        <w:sz w:val="24"/>
        <w:szCs w:val="24"/>
      </w:rPr>
      <w:fldChar w:fldCharType="begin"/>
    </w:r>
    <w:r w:rsidRPr="00173415">
      <w:rPr>
        <w:rFonts w:ascii="Times New Roman" w:hAnsi="Times New Roman" w:cs="Times New Roman"/>
        <w:sz w:val="24"/>
        <w:szCs w:val="24"/>
      </w:rPr>
      <w:instrText>PAGE   \* MERGEFORMAT</w:instrText>
    </w:r>
    <w:r w:rsidRPr="00173415">
      <w:rPr>
        <w:rFonts w:ascii="Times New Roman" w:hAnsi="Times New Roman" w:cs="Times New Roman"/>
        <w:b/>
        <w:sz w:val="24"/>
        <w:szCs w:val="24"/>
      </w:rPr>
      <w:fldChar w:fldCharType="separate"/>
    </w:r>
    <w:r w:rsidR="0040425A">
      <w:rPr>
        <w:rFonts w:ascii="Times New Roman" w:hAnsi="Times New Roman" w:cs="Times New Roman"/>
        <w:noProof/>
        <w:sz w:val="24"/>
        <w:szCs w:val="24"/>
      </w:rPr>
      <w:t>3</w:t>
    </w:r>
    <w:r w:rsidRPr="00173415">
      <w:rPr>
        <w:rFonts w:ascii="Times New Roman" w:hAnsi="Times New Roman" w:cs="Times New Roman"/>
        <w:b/>
        <w:sz w:val="24"/>
        <w:szCs w:val="24"/>
      </w:rPr>
      <w:fldChar w:fldCharType="end"/>
    </w:r>
  </w:p>
  <w:p w14:paraId="39ED82DB" w14:textId="77777777" w:rsidR="0083205E" w:rsidRDefault="0083205E">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AC480C"/>
    <w:multiLevelType w:val="multilevel"/>
    <w:tmpl w:val="7EE8196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2A6940A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31E43A0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53326CD4"/>
    <w:multiLevelType w:val="hybridMultilevel"/>
    <w:tmpl w:val="5B02F1B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75812093"/>
    <w:multiLevelType w:val="hybridMultilevel"/>
    <w:tmpl w:val="8D5ECA6E"/>
    <w:lvl w:ilvl="0" w:tplc="93AA8E0E">
      <w:start w:val="1"/>
      <w:numFmt w:val="decimal"/>
      <w:lvlText w:val="%1."/>
      <w:lvlJc w:val="left"/>
      <w:rPr>
        <w:rFonts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77106CDB"/>
    <w:multiLevelType w:val="multilevel"/>
    <w:tmpl w:val="BFA23BB4"/>
    <w:lvl w:ilvl="0">
      <w:start w:val="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9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2"/>
  </w:num>
  <w:num w:numId="2">
    <w:abstractNumId w:val="4"/>
  </w:num>
  <w:num w:numId="3">
    <w:abstractNumId w:val="0"/>
  </w:num>
  <w:num w:numId="4">
    <w:abstractNumId w:val="3"/>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C4B"/>
    <w:rsid w:val="00001FCD"/>
    <w:rsid w:val="0001442F"/>
    <w:rsid w:val="000230C7"/>
    <w:rsid w:val="00034874"/>
    <w:rsid w:val="00037880"/>
    <w:rsid w:val="00040616"/>
    <w:rsid w:val="00044BE9"/>
    <w:rsid w:val="000565A9"/>
    <w:rsid w:val="00061C69"/>
    <w:rsid w:val="00067477"/>
    <w:rsid w:val="000738EE"/>
    <w:rsid w:val="00076581"/>
    <w:rsid w:val="000802A6"/>
    <w:rsid w:val="00081D02"/>
    <w:rsid w:val="000867CA"/>
    <w:rsid w:val="000970F5"/>
    <w:rsid w:val="000C6694"/>
    <w:rsid w:val="000D0C5E"/>
    <w:rsid w:val="000D474E"/>
    <w:rsid w:val="000E1D07"/>
    <w:rsid w:val="000E45C0"/>
    <w:rsid w:val="000E7ACB"/>
    <w:rsid w:val="000F3762"/>
    <w:rsid w:val="000F714C"/>
    <w:rsid w:val="001036C3"/>
    <w:rsid w:val="00110BED"/>
    <w:rsid w:val="00122711"/>
    <w:rsid w:val="00133612"/>
    <w:rsid w:val="00133D17"/>
    <w:rsid w:val="00141917"/>
    <w:rsid w:val="0014229B"/>
    <w:rsid w:val="0015126E"/>
    <w:rsid w:val="00155092"/>
    <w:rsid w:val="00173415"/>
    <w:rsid w:val="00185023"/>
    <w:rsid w:val="001B0BF2"/>
    <w:rsid w:val="001B0D4F"/>
    <w:rsid w:val="001B3622"/>
    <w:rsid w:val="001B49C5"/>
    <w:rsid w:val="001C3B43"/>
    <w:rsid w:val="001C3DDD"/>
    <w:rsid w:val="001D1A2E"/>
    <w:rsid w:val="001D3BA2"/>
    <w:rsid w:val="001D4FF1"/>
    <w:rsid w:val="001D7FA6"/>
    <w:rsid w:val="001F3BC6"/>
    <w:rsid w:val="001F5336"/>
    <w:rsid w:val="00211CE5"/>
    <w:rsid w:val="002208F2"/>
    <w:rsid w:val="00233896"/>
    <w:rsid w:val="00253BDD"/>
    <w:rsid w:val="002746F5"/>
    <w:rsid w:val="0027639E"/>
    <w:rsid w:val="00277B24"/>
    <w:rsid w:val="0028200A"/>
    <w:rsid w:val="002D12FE"/>
    <w:rsid w:val="002E5246"/>
    <w:rsid w:val="002F5A18"/>
    <w:rsid w:val="002F7A24"/>
    <w:rsid w:val="0030550B"/>
    <w:rsid w:val="0031083F"/>
    <w:rsid w:val="00334FD8"/>
    <w:rsid w:val="003360BD"/>
    <w:rsid w:val="00337CB4"/>
    <w:rsid w:val="0034077B"/>
    <w:rsid w:val="00341246"/>
    <w:rsid w:val="00344472"/>
    <w:rsid w:val="00351042"/>
    <w:rsid w:val="00351894"/>
    <w:rsid w:val="00355357"/>
    <w:rsid w:val="00362143"/>
    <w:rsid w:val="00363CED"/>
    <w:rsid w:val="00365025"/>
    <w:rsid w:val="00367AEA"/>
    <w:rsid w:val="0037344E"/>
    <w:rsid w:val="00395A25"/>
    <w:rsid w:val="003B57AA"/>
    <w:rsid w:val="003B6CD4"/>
    <w:rsid w:val="003C0F27"/>
    <w:rsid w:val="003C2743"/>
    <w:rsid w:val="0040425A"/>
    <w:rsid w:val="00414BDB"/>
    <w:rsid w:val="004209DA"/>
    <w:rsid w:val="004368D4"/>
    <w:rsid w:val="00451EE9"/>
    <w:rsid w:val="00453DC2"/>
    <w:rsid w:val="004647DE"/>
    <w:rsid w:val="004952AA"/>
    <w:rsid w:val="004A1A33"/>
    <w:rsid w:val="004B6171"/>
    <w:rsid w:val="004D4A7E"/>
    <w:rsid w:val="005001B4"/>
    <w:rsid w:val="005124A7"/>
    <w:rsid w:val="005138F7"/>
    <w:rsid w:val="005147FA"/>
    <w:rsid w:val="00526323"/>
    <w:rsid w:val="005327FA"/>
    <w:rsid w:val="00537BD1"/>
    <w:rsid w:val="00547250"/>
    <w:rsid w:val="005512B1"/>
    <w:rsid w:val="00552C2F"/>
    <w:rsid w:val="00564D43"/>
    <w:rsid w:val="0057125D"/>
    <w:rsid w:val="00580019"/>
    <w:rsid w:val="005902BB"/>
    <w:rsid w:val="005A3120"/>
    <w:rsid w:val="005C5098"/>
    <w:rsid w:val="00602E40"/>
    <w:rsid w:val="00614959"/>
    <w:rsid w:val="00626F1D"/>
    <w:rsid w:val="00636AD9"/>
    <w:rsid w:val="00651CDD"/>
    <w:rsid w:val="00670330"/>
    <w:rsid w:val="006820D1"/>
    <w:rsid w:val="00683B35"/>
    <w:rsid w:val="006A083B"/>
    <w:rsid w:val="006A1E89"/>
    <w:rsid w:val="006B05AE"/>
    <w:rsid w:val="006B6BB6"/>
    <w:rsid w:val="006C7DE9"/>
    <w:rsid w:val="006D0FD4"/>
    <w:rsid w:val="006D6429"/>
    <w:rsid w:val="006D6FC9"/>
    <w:rsid w:val="006E0E1E"/>
    <w:rsid w:val="00706A8E"/>
    <w:rsid w:val="00715D74"/>
    <w:rsid w:val="0073470D"/>
    <w:rsid w:val="00735147"/>
    <w:rsid w:val="0075460F"/>
    <w:rsid w:val="00761C60"/>
    <w:rsid w:val="00766C70"/>
    <w:rsid w:val="00773F99"/>
    <w:rsid w:val="0078371B"/>
    <w:rsid w:val="00796425"/>
    <w:rsid w:val="007B119F"/>
    <w:rsid w:val="007B1429"/>
    <w:rsid w:val="007B4F97"/>
    <w:rsid w:val="007C0426"/>
    <w:rsid w:val="007C4C9B"/>
    <w:rsid w:val="007C4D3C"/>
    <w:rsid w:val="007D178B"/>
    <w:rsid w:val="007D2479"/>
    <w:rsid w:val="00801E7F"/>
    <w:rsid w:val="008067CC"/>
    <w:rsid w:val="008220DF"/>
    <w:rsid w:val="008257DB"/>
    <w:rsid w:val="00827F24"/>
    <w:rsid w:val="0083205E"/>
    <w:rsid w:val="008335E7"/>
    <w:rsid w:val="00834B83"/>
    <w:rsid w:val="008369E7"/>
    <w:rsid w:val="00841AB2"/>
    <w:rsid w:val="00846DE6"/>
    <w:rsid w:val="008972F2"/>
    <w:rsid w:val="008A132F"/>
    <w:rsid w:val="008A6CDE"/>
    <w:rsid w:val="008C7AE6"/>
    <w:rsid w:val="008D0F4C"/>
    <w:rsid w:val="008D135F"/>
    <w:rsid w:val="008E171D"/>
    <w:rsid w:val="008F5188"/>
    <w:rsid w:val="00900FFC"/>
    <w:rsid w:val="00913A63"/>
    <w:rsid w:val="009301A1"/>
    <w:rsid w:val="009402A0"/>
    <w:rsid w:val="009622B0"/>
    <w:rsid w:val="00980A9D"/>
    <w:rsid w:val="00984E5F"/>
    <w:rsid w:val="009971A2"/>
    <w:rsid w:val="009A164B"/>
    <w:rsid w:val="009A56C3"/>
    <w:rsid w:val="009C15F2"/>
    <w:rsid w:val="009C21B5"/>
    <w:rsid w:val="009C3075"/>
    <w:rsid w:val="009D276C"/>
    <w:rsid w:val="009E5672"/>
    <w:rsid w:val="009E6827"/>
    <w:rsid w:val="00A008C5"/>
    <w:rsid w:val="00A10916"/>
    <w:rsid w:val="00A13A11"/>
    <w:rsid w:val="00A225B4"/>
    <w:rsid w:val="00A23DA8"/>
    <w:rsid w:val="00A25B62"/>
    <w:rsid w:val="00A374A2"/>
    <w:rsid w:val="00A55061"/>
    <w:rsid w:val="00A55803"/>
    <w:rsid w:val="00A8122A"/>
    <w:rsid w:val="00A81549"/>
    <w:rsid w:val="00A90C24"/>
    <w:rsid w:val="00AB42C8"/>
    <w:rsid w:val="00AB53D5"/>
    <w:rsid w:val="00AC476C"/>
    <w:rsid w:val="00AE2A7D"/>
    <w:rsid w:val="00B068FF"/>
    <w:rsid w:val="00B07A45"/>
    <w:rsid w:val="00B10B9D"/>
    <w:rsid w:val="00B13F50"/>
    <w:rsid w:val="00B1464F"/>
    <w:rsid w:val="00B22585"/>
    <w:rsid w:val="00B22C37"/>
    <w:rsid w:val="00B25B3C"/>
    <w:rsid w:val="00B261D9"/>
    <w:rsid w:val="00B41DAA"/>
    <w:rsid w:val="00B4520D"/>
    <w:rsid w:val="00B47B43"/>
    <w:rsid w:val="00B5184D"/>
    <w:rsid w:val="00B51BA0"/>
    <w:rsid w:val="00B51DD6"/>
    <w:rsid w:val="00B64D23"/>
    <w:rsid w:val="00B66725"/>
    <w:rsid w:val="00B80A34"/>
    <w:rsid w:val="00B85E07"/>
    <w:rsid w:val="00BA4049"/>
    <w:rsid w:val="00BA40F1"/>
    <w:rsid w:val="00BA531B"/>
    <w:rsid w:val="00BB7DC1"/>
    <w:rsid w:val="00BD063C"/>
    <w:rsid w:val="00BD379A"/>
    <w:rsid w:val="00BE7CF4"/>
    <w:rsid w:val="00BF71F4"/>
    <w:rsid w:val="00C070DC"/>
    <w:rsid w:val="00C13AE8"/>
    <w:rsid w:val="00C27327"/>
    <w:rsid w:val="00C30185"/>
    <w:rsid w:val="00C50761"/>
    <w:rsid w:val="00C63423"/>
    <w:rsid w:val="00C636E3"/>
    <w:rsid w:val="00C63D78"/>
    <w:rsid w:val="00C7032F"/>
    <w:rsid w:val="00CA5CB9"/>
    <w:rsid w:val="00CC3226"/>
    <w:rsid w:val="00CC366D"/>
    <w:rsid w:val="00CC3C2F"/>
    <w:rsid w:val="00CC7289"/>
    <w:rsid w:val="00CC7BDE"/>
    <w:rsid w:val="00CE7EE4"/>
    <w:rsid w:val="00CF188E"/>
    <w:rsid w:val="00CF3A03"/>
    <w:rsid w:val="00D06ABF"/>
    <w:rsid w:val="00D17C4E"/>
    <w:rsid w:val="00D2421F"/>
    <w:rsid w:val="00D24E5E"/>
    <w:rsid w:val="00D25DC4"/>
    <w:rsid w:val="00D550ED"/>
    <w:rsid w:val="00D7420F"/>
    <w:rsid w:val="00D807B4"/>
    <w:rsid w:val="00D83C27"/>
    <w:rsid w:val="00D96874"/>
    <w:rsid w:val="00D96F59"/>
    <w:rsid w:val="00D978EF"/>
    <w:rsid w:val="00DB0225"/>
    <w:rsid w:val="00DD736B"/>
    <w:rsid w:val="00DE0C4B"/>
    <w:rsid w:val="00DE3BDC"/>
    <w:rsid w:val="00DE64F2"/>
    <w:rsid w:val="00DF668A"/>
    <w:rsid w:val="00E317D7"/>
    <w:rsid w:val="00E353C2"/>
    <w:rsid w:val="00E4447A"/>
    <w:rsid w:val="00E70523"/>
    <w:rsid w:val="00E72CCB"/>
    <w:rsid w:val="00E86550"/>
    <w:rsid w:val="00E94C44"/>
    <w:rsid w:val="00EA0C98"/>
    <w:rsid w:val="00EA0EC3"/>
    <w:rsid w:val="00EA0FCB"/>
    <w:rsid w:val="00EA72F8"/>
    <w:rsid w:val="00EC6773"/>
    <w:rsid w:val="00ED538F"/>
    <w:rsid w:val="00EE3AF8"/>
    <w:rsid w:val="00EF7A8A"/>
    <w:rsid w:val="00F00B0F"/>
    <w:rsid w:val="00F024EC"/>
    <w:rsid w:val="00F02A53"/>
    <w:rsid w:val="00F072CC"/>
    <w:rsid w:val="00F20C98"/>
    <w:rsid w:val="00F35265"/>
    <w:rsid w:val="00F41EF1"/>
    <w:rsid w:val="00F6000B"/>
    <w:rsid w:val="00F63385"/>
    <w:rsid w:val="00F73F43"/>
    <w:rsid w:val="00F8500E"/>
    <w:rsid w:val="00FB2356"/>
    <w:rsid w:val="00FB7341"/>
    <w:rsid w:val="00FC723B"/>
    <w:rsid w:val="00FD049A"/>
    <w:rsid w:val="00FD0BE2"/>
    <w:rsid w:val="00FE4D0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61CB8"/>
  <w15:chartTrackingRefBased/>
  <w15:docId w15:val="{96678103-B7E7-46C5-851B-B4236F760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Galvene">
    <w:name w:val="header"/>
    <w:basedOn w:val="Parasts"/>
    <w:link w:val="GalveneRakstz"/>
    <w:uiPriority w:val="99"/>
    <w:unhideWhenUsed/>
    <w:rsid w:val="00DE0C4B"/>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DE0C4B"/>
  </w:style>
  <w:style w:type="paragraph" w:styleId="Kjene">
    <w:name w:val="footer"/>
    <w:basedOn w:val="Parasts"/>
    <w:link w:val="KjeneRakstz"/>
    <w:uiPriority w:val="99"/>
    <w:unhideWhenUsed/>
    <w:rsid w:val="00173415"/>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173415"/>
  </w:style>
  <w:style w:type="character" w:styleId="Hipersaite">
    <w:name w:val="Hyperlink"/>
    <w:basedOn w:val="Noklusjumarindkopasfonts"/>
    <w:uiPriority w:val="99"/>
    <w:unhideWhenUsed/>
    <w:rsid w:val="009E6827"/>
    <w:rPr>
      <w:color w:val="0563C1" w:themeColor="hyperlink"/>
      <w:u w:val="single"/>
    </w:rPr>
  </w:style>
  <w:style w:type="character" w:customStyle="1" w:styleId="Neatrisintapieminana1">
    <w:name w:val="Neatrisināta pieminēšana1"/>
    <w:basedOn w:val="Noklusjumarindkopasfonts"/>
    <w:uiPriority w:val="99"/>
    <w:semiHidden/>
    <w:unhideWhenUsed/>
    <w:rsid w:val="009E6827"/>
    <w:rPr>
      <w:color w:val="605E5C"/>
      <w:shd w:val="clear" w:color="auto" w:fill="E1DFDD"/>
    </w:rPr>
  </w:style>
  <w:style w:type="paragraph" w:styleId="Sarakstarindkopa">
    <w:name w:val="List Paragraph"/>
    <w:basedOn w:val="Parasts"/>
    <w:uiPriority w:val="34"/>
    <w:qFormat/>
    <w:rsid w:val="00CC7289"/>
    <w:pPr>
      <w:ind w:left="720"/>
      <w:contextualSpacing/>
    </w:pPr>
  </w:style>
  <w:style w:type="table" w:styleId="Reatabula">
    <w:name w:val="Table Grid"/>
    <w:basedOn w:val="Parastatabula"/>
    <w:uiPriority w:val="59"/>
    <w:rsid w:val="008320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Noklusjumarindkopasfonts"/>
    <w:uiPriority w:val="99"/>
    <w:semiHidden/>
    <w:unhideWhenUsed/>
    <w:rsid w:val="00A109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dastrs.lv/graphical_data/show" TargetMode="External"/><Relationship Id="rId13" Type="http://schemas.openxmlformats.org/officeDocument/2006/relationships/hyperlink" Target="mailto:janis.abiks@gmail.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pasts@limbazunovads.lv"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2.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198</TotalTime>
  <Pages>7</Pages>
  <Words>10418</Words>
  <Characters>5939</Characters>
  <Application>Microsoft Office Word</Application>
  <DocSecurity>0</DocSecurity>
  <Lines>49</Lines>
  <Paragraphs>32</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16325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Guna Paegle (NIN)</dc:creator>
  <cp:keywords/>
  <dc:description/>
  <cp:lastModifiedBy>Dace Tauriņa</cp:lastModifiedBy>
  <cp:revision>59</cp:revision>
  <dcterms:created xsi:type="dcterms:W3CDTF">2025-07-09T04:28:00Z</dcterms:created>
  <dcterms:modified xsi:type="dcterms:W3CDTF">2025-08-01T07:40:00Z</dcterms:modified>
</cp:coreProperties>
</file>