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E8545" w14:textId="77777777" w:rsidR="00AD165B" w:rsidRPr="00AD165B" w:rsidRDefault="00AD165B" w:rsidP="00AD165B">
      <w:pPr>
        <w:jc w:val="center"/>
        <w:rPr>
          <w:b/>
          <w:bCs/>
          <w:caps/>
          <w:lang w:eastAsia="en-US"/>
        </w:rPr>
      </w:pPr>
      <w:bookmarkStart w:id="0" w:name="_Hlk92972911"/>
      <w:r w:rsidRPr="00AD165B">
        <w:rPr>
          <w:b/>
          <w:bCs/>
          <w:caps/>
          <w:noProof/>
        </w:rPr>
        <w:drawing>
          <wp:anchor distT="0" distB="0" distL="114300" distR="114300" simplePos="0" relativeHeight="251659264" behindDoc="0" locked="0" layoutInCell="1" allowOverlap="1" wp14:anchorId="0650D555" wp14:editId="6614E283">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65B">
        <w:rPr>
          <w:b/>
          <w:bCs/>
          <w:caps/>
          <w:noProof/>
          <w:sz w:val="28"/>
          <w:szCs w:val="28"/>
          <w:lang w:val="en-GB" w:eastAsia="en-US"/>
        </w:rPr>
        <w:t>Limbažu novada DOME</w:t>
      </w:r>
    </w:p>
    <w:p w14:paraId="777B6F3F" w14:textId="77777777" w:rsidR="00AD165B" w:rsidRPr="00AD165B" w:rsidRDefault="00AD165B" w:rsidP="00AD165B">
      <w:pPr>
        <w:jc w:val="center"/>
        <w:rPr>
          <w:sz w:val="18"/>
          <w:szCs w:val="20"/>
        </w:rPr>
      </w:pPr>
      <w:r w:rsidRPr="00AD165B">
        <w:rPr>
          <w:sz w:val="18"/>
          <w:szCs w:val="20"/>
        </w:rPr>
        <w:t xml:space="preserve">Reģ. Nr. </w:t>
      </w:r>
      <w:r w:rsidRPr="00AD165B">
        <w:rPr>
          <w:noProof/>
          <w:sz w:val="18"/>
          <w:szCs w:val="20"/>
        </w:rPr>
        <w:t>90009114631</w:t>
      </w:r>
      <w:r w:rsidRPr="00AD165B">
        <w:rPr>
          <w:sz w:val="18"/>
          <w:szCs w:val="20"/>
        </w:rPr>
        <w:t xml:space="preserve">; </w:t>
      </w:r>
      <w:r w:rsidRPr="00AD165B">
        <w:rPr>
          <w:noProof/>
          <w:sz w:val="18"/>
          <w:szCs w:val="20"/>
        </w:rPr>
        <w:t>Rīgas iela 16, Limbaži, Limbažu novads LV-4001</w:t>
      </w:r>
      <w:r w:rsidRPr="00AD165B">
        <w:rPr>
          <w:sz w:val="18"/>
          <w:szCs w:val="20"/>
        </w:rPr>
        <w:t xml:space="preserve">; </w:t>
      </w:r>
    </w:p>
    <w:p w14:paraId="5567B327" w14:textId="77777777" w:rsidR="00AD165B" w:rsidRPr="00AD165B" w:rsidRDefault="00AD165B" w:rsidP="00AD165B">
      <w:pPr>
        <w:jc w:val="center"/>
        <w:rPr>
          <w:sz w:val="18"/>
          <w:szCs w:val="20"/>
        </w:rPr>
      </w:pPr>
      <w:r w:rsidRPr="00AD165B">
        <w:rPr>
          <w:sz w:val="18"/>
          <w:szCs w:val="20"/>
        </w:rPr>
        <w:t>E-pasts</w:t>
      </w:r>
      <w:r w:rsidRPr="00AD165B">
        <w:rPr>
          <w:iCs/>
          <w:sz w:val="18"/>
          <w:szCs w:val="20"/>
        </w:rPr>
        <w:t xml:space="preserve"> </w:t>
      </w:r>
      <w:r w:rsidRPr="00AD165B">
        <w:rPr>
          <w:iCs/>
          <w:noProof/>
          <w:sz w:val="18"/>
          <w:szCs w:val="20"/>
        </w:rPr>
        <w:t>pasts@limbazunovads.lv</w:t>
      </w:r>
      <w:r w:rsidRPr="00AD165B">
        <w:rPr>
          <w:iCs/>
          <w:sz w:val="18"/>
          <w:szCs w:val="20"/>
        </w:rPr>
        <w:t>;</w:t>
      </w:r>
      <w:r w:rsidRPr="00AD165B">
        <w:rPr>
          <w:sz w:val="18"/>
          <w:szCs w:val="20"/>
        </w:rPr>
        <w:t xml:space="preserve"> tālrunis </w:t>
      </w:r>
      <w:r w:rsidRPr="00AD165B">
        <w:rPr>
          <w:noProof/>
          <w:sz w:val="18"/>
          <w:szCs w:val="20"/>
        </w:rPr>
        <w:t>64023003</w:t>
      </w:r>
    </w:p>
    <w:p w14:paraId="720385AC" w14:textId="4A3CD2C3" w:rsidR="00A90EDC" w:rsidRPr="00D10D55" w:rsidRDefault="00D10D55" w:rsidP="00D10D55">
      <w:pPr>
        <w:tabs>
          <w:tab w:val="left" w:pos="8364"/>
        </w:tabs>
        <w:jc w:val="right"/>
        <w:rPr>
          <w:i/>
        </w:rPr>
      </w:pPr>
      <w:r w:rsidRPr="00D10D55">
        <w:rPr>
          <w:i/>
        </w:rPr>
        <w:t>PROJEKTS</w:t>
      </w:r>
    </w:p>
    <w:p w14:paraId="01FBAE0E" w14:textId="77777777" w:rsidR="00D03669" w:rsidRPr="001F56FB" w:rsidRDefault="00D03669" w:rsidP="00D03669">
      <w:pPr>
        <w:tabs>
          <w:tab w:val="left" w:pos="8364"/>
        </w:tabs>
        <w:jc w:val="center"/>
        <w:rPr>
          <w:b/>
        </w:rPr>
      </w:pPr>
      <w:r w:rsidRPr="001F56FB">
        <w:rPr>
          <w:b/>
        </w:rPr>
        <w:t>SAISTOŠIE NOTEIKUMI</w:t>
      </w:r>
    </w:p>
    <w:p w14:paraId="5393EC33" w14:textId="77777777" w:rsidR="00D03669" w:rsidRPr="001F56FB" w:rsidRDefault="00D03669" w:rsidP="00D03669">
      <w:pPr>
        <w:ind w:right="-186"/>
        <w:jc w:val="center"/>
        <w:rPr>
          <w:b/>
        </w:rPr>
      </w:pPr>
    </w:p>
    <w:p w14:paraId="6CD94035" w14:textId="5C812640" w:rsidR="00D03669" w:rsidRDefault="00D03669" w:rsidP="00D03669">
      <w:pPr>
        <w:tabs>
          <w:tab w:val="left" w:pos="8931"/>
        </w:tabs>
        <w:ind w:right="43"/>
        <w:jc w:val="both"/>
        <w:rPr>
          <w:bCs/>
        </w:rPr>
      </w:pPr>
      <w:r w:rsidRPr="001F56FB">
        <w:rPr>
          <w:bCs/>
        </w:rPr>
        <w:t>202</w:t>
      </w:r>
      <w:r w:rsidR="00A0318F">
        <w:rPr>
          <w:bCs/>
        </w:rPr>
        <w:t>5</w:t>
      </w:r>
      <w:r w:rsidRPr="001F56FB">
        <w:rPr>
          <w:bCs/>
        </w:rPr>
        <w:t>.</w:t>
      </w:r>
      <w:r>
        <w:rPr>
          <w:bCs/>
        </w:rPr>
        <w:t xml:space="preserve"> </w:t>
      </w:r>
      <w:r w:rsidRPr="001F56FB">
        <w:rPr>
          <w:bCs/>
        </w:rPr>
        <w:t>gada</w:t>
      </w:r>
      <w:r>
        <w:rPr>
          <w:bCs/>
        </w:rPr>
        <w:t xml:space="preserve"> </w:t>
      </w:r>
      <w:r w:rsidR="00D10D55">
        <w:rPr>
          <w:bCs/>
        </w:rPr>
        <w:t>_</w:t>
      </w:r>
      <w:r>
        <w:rPr>
          <w:bCs/>
        </w:rPr>
        <w:t xml:space="preserve">. </w:t>
      </w:r>
      <w:r w:rsidR="00D10D55">
        <w:rPr>
          <w:bCs/>
        </w:rPr>
        <w:t>____________</w:t>
      </w:r>
      <w:r>
        <w:rPr>
          <w:bCs/>
        </w:rPr>
        <w:tab/>
        <w:t>Nr.</w:t>
      </w:r>
      <w:r w:rsidR="00D10D55">
        <w:rPr>
          <w:bCs/>
        </w:rPr>
        <w:t>__</w:t>
      </w:r>
    </w:p>
    <w:p w14:paraId="56A64D61" w14:textId="01CA0E38" w:rsidR="004F0378" w:rsidRPr="001F56FB" w:rsidRDefault="004F0378" w:rsidP="00D03669">
      <w:pPr>
        <w:tabs>
          <w:tab w:val="left" w:pos="8931"/>
        </w:tabs>
        <w:ind w:right="43"/>
        <w:jc w:val="both"/>
        <w:rPr>
          <w:bCs/>
        </w:rPr>
      </w:pPr>
    </w:p>
    <w:p w14:paraId="28110A27" w14:textId="77777777" w:rsidR="00D03669" w:rsidRPr="001F56FB" w:rsidRDefault="00D03669" w:rsidP="00D03669">
      <w:pPr>
        <w:tabs>
          <w:tab w:val="left" w:pos="6255"/>
        </w:tabs>
        <w:contextualSpacing/>
        <w:jc w:val="right"/>
        <w:rPr>
          <w:rFonts w:eastAsia="Calibri"/>
          <w:b/>
        </w:rPr>
      </w:pPr>
      <w:r w:rsidRPr="001F56FB">
        <w:rPr>
          <w:rFonts w:eastAsia="Calibri"/>
          <w:b/>
        </w:rPr>
        <w:t>APSTIPRINĀTI</w:t>
      </w:r>
    </w:p>
    <w:p w14:paraId="30BF3F41" w14:textId="77777777" w:rsidR="00D03669" w:rsidRPr="001F56FB" w:rsidRDefault="00D03669" w:rsidP="00D03669">
      <w:pPr>
        <w:tabs>
          <w:tab w:val="left" w:pos="6255"/>
          <w:tab w:val="left" w:pos="7260"/>
        </w:tabs>
        <w:contextualSpacing/>
        <w:jc w:val="right"/>
        <w:rPr>
          <w:rFonts w:eastAsia="Calibri"/>
        </w:rPr>
      </w:pPr>
      <w:r w:rsidRPr="001F56FB">
        <w:rPr>
          <w:rFonts w:eastAsia="Calibri"/>
        </w:rPr>
        <w:t>ar Limbažu novada domes</w:t>
      </w:r>
    </w:p>
    <w:p w14:paraId="33EA6639" w14:textId="1B32E9E0" w:rsidR="00D03669" w:rsidRPr="001F56FB" w:rsidRDefault="00D10D55" w:rsidP="00D03669">
      <w:pPr>
        <w:tabs>
          <w:tab w:val="left" w:pos="6255"/>
          <w:tab w:val="left" w:pos="7260"/>
        </w:tabs>
        <w:contextualSpacing/>
        <w:jc w:val="right"/>
        <w:rPr>
          <w:rFonts w:eastAsia="Calibri"/>
        </w:rPr>
      </w:pPr>
      <w:r>
        <w:rPr>
          <w:rFonts w:eastAsia="Calibri"/>
        </w:rPr>
        <w:t>_</w:t>
      </w:r>
      <w:r w:rsidR="009C7AAF">
        <w:rPr>
          <w:rFonts w:eastAsia="Calibri"/>
        </w:rPr>
        <w:t>.</w:t>
      </w:r>
      <w:r>
        <w:rPr>
          <w:rFonts w:eastAsia="Calibri"/>
        </w:rPr>
        <w:t>_</w:t>
      </w:r>
      <w:r w:rsidR="00D03669" w:rsidRPr="001F56FB">
        <w:rPr>
          <w:rFonts w:eastAsia="Calibri"/>
        </w:rPr>
        <w:t>.202</w:t>
      </w:r>
      <w:r w:rsidR="00A0318F">
        <w:rPr>
          <w:rFonts w:eastAsia="Calibri"/>
        </w:rPr>
        <w:t>5</w:t>
      </w:r>
      <w:r w:rsidR="00D03669" w:rsidRPr="001F56FB">
        <w:rPr>
          <w:rFonts w:eastAsia="Calibri"/>
        </w:rPr>
        <w:t>. sēdes lēmumu</w:t>
      </w:r>
      <w:r w:rsidR="00D03669">
        <w:rPr>
          <w:rFonts w:eastAsia="Calibri"/>
        </w:rPr>
        <w:t xml:space="preserve"> Nr.</w:t>
      </w:r>
      <w:r>
        <w:rPr>
          <w:rFonts w:eastAsia="Calibri"/>
        </w:rPr>
        <w:t>_</w:t>
      </w:r>
    </w:p>
    <w:p w14:paraId="426068BB" w14:textId="323FF2B4" w:rsidR="00D03669" w:rsidRDefault="00D03669" w:rsidP="00D03669">
      <w:pPr>
        <w:tabs>
          <w:tab w:val="left" w:pos="6255"/>
          <w:tab w:val="left" w:pos="7260"/>
        </w:tabs>
        <w:contextualSpacing/>
        <w:jc w:val="right"/>
        <w:rPr>
          <w:rFonts w:eastAsia="Calibri"/>
        </w:rPr>
      </w:pPr>
      <w:r w:rsidRPr="001F56FB">
        <w:rPr>
          <w:rFonts w:eastAsia="Calibri"/>
        </w:rPr>
        <w:t>(protokols Nr.</w:t>
      </w:r>
      <w:r w:rsidR="00D10D55">
        <w:rPr>
          <w:rFonts w:eastAsia="Calibri"/>
        </w:rPr>
        <w:t>_</w:t>
      </w:r>
      <w:r w:rsidR="00BF64BF">
        <w:rPr>
          <w:rFonts w:eastAsia="Calibri"/>
        </w:rPr>
        <w:t xml:space="preserve">, </w:t>
      </w:r>
      <w:r w:rsidR="00D10D55">
        <w:rPr>
          <w:rFonts w:eastAsia="Calibri"/>
        </w:rPr>
        <w:t>_</w:t>
      </w:r>
      <w:r w:rsidR="00A90EDC">
        <w:rPr>
          <w:rFonts w:eastAsia="Calibri"/>
        </w:rPr>
        <w:t>.</w:t>
      </w:r>
      <w:r w:rsidRPr="001F56FB">
        <w:rPr>
          <w:rFonts w:eastAsia="Calibri"/>
        </w:rPr>
        <w:t>)</w:t>
      </w:r>
    </w:p>
    <w:p w14:paraId="4C1E3058" w14:textId="77777777" w:rsidR="004F0378" w:rsidRDefault="004F0378" w:rsidP="00D03669">
      <w:pPr>
        <w:tabs>
          <w:tab w:val="left" w:pos="6255"/>
          <w:tab w:val="left" w:pos="7260"/>
        </w:tabs>
        <w:contextualSpacing/>
        <w:jc w:val="right"/>
        <w:rPr>
          <w:rFonts w:eastAsia="Calibri"/>
        </w:rPr>
      </w:pPr>
    </w:p>
    <w:p w14:paraId="3667C48E" w14:textId="45EC39ED" w:rsidR="00D03669" w:rsidRDefault="00D03669" w:rsidP="00D03669">
      <w:pPr>
        <w:tabs>
          <w:tab w:val="left" w:pos="6255"/>
          <w:tab w:val="left" w:pos="7260"/>
        </w:tabs>
        <w:contextualSpacing/>
        <w:jc w:val="right"/>
        <w:rPr>
          <w:rFonts w:eastAsia="Calibri"/>
        </w:rPr>
      </w:pPr>
    </w:p>
    <w:p w14:paraId="1BD7EC2A" w14:textId="77B396D4" w:rsidR="00A83CE4" w:rsidRPr="00A83CE4" w:rsidRDefault="00A83CE4" w:rsidP="00A83CE4">
      <w:pPr>
        <w:jc w:val="center"/>
        <w:rPr>
          <w:b/>
          <w:bCs/>
          <w:noProof/>
        </w:rPr>
      </w:pPr>
      <w:r w:rsidRPr="00A83CE4">
        <w:rPr>
          <w:b/>
          <w:bCs/>
          <w:noProof/>
        </w:rPr>
        <w:t>Grozījumi Limbažu novada pašvaldības domes 2024.gada 25.aprīļa saistošajos noteikumos Nr.12 „Limbažu novada pašvaldības aģentūras “LAUTA” nolikums”</w:t>
      </w:r>
    </w:p>
    <w:p w14:paraId="2047A4C7" w14:textId="77777777" w:rsidR="00A83CE4" w:rsidRDefault="00A83CE4" w:rsidP="0058014E">
      <w:pPr>
        <w:jc w:val="right"/>
        <w:rPr>
          <w:noProof/>
        </w:rPr>
      </w:pPr>
    </w:p>
    <w:p w14:paraId="7A12EF8A" w14:textId="77777777" w:rsidR="00A83CE4" w:rsidRPr="00F84F67" w:rsidRDefault="00A83CE4" w:rsidP="00A83CE4">
      <w:pPr>
        <w:jc w:val="right"/>
        <w:rPr>
          <w:rFonts w:asciiTheme="majorBidi" w:hAnsiTheme="majorBidi" w:cstheme="majorBidi"/>
          <w:i/>
          <w:sz w:val="22"/>
          <w:szCs w:val="22"/>
        </w:rPr>
      </w:pPr>
      <w:r w:rsidRPr="00F84F67">
        <w:rPr>
          <w:rFonts w:asciiTheme="majorBidi" w:hAnsiTheme="majorBidi" w:cstheme="majorBidi"/>
          <w:i/>
          <w:sz w:val="22"/>
          <w:szCs w:val="22"/>
        </w:rPr>
        <w:t>Izdoti saskaņā ar</w:t>
      </w:r>
    </w:p>
    <w:p w14:paraId="437C8BFA" w14:textId="77777777" w:rsidR="00A83CE4" w:rsidRPr="00F84F67" w:rsidRDefault="00A83CE4" w:rsidP="00A83CE4">
      <w:pPr>
        <w:jc w:val="right"/>
        <w:rPr>
          <w:color w:val="000000"/>
          <w:sz w:val="22"/>
          <w:szCs w:val="22"/>
        </w:rPr>
      </w:pPr>
      <w:r w:rsidRPr="00F84F67">
        <w:rPr>
          <w:rFonts w:asciiTheme="majorBidi" w:hAnsiTheme="majorBidi" w:cstheme="majorBidi"/>
          <w:i/>
          <w:sz w:val="22"/>
          <w:szCs w:val="22"/>
        </w:rPr>
        <w:t xml:space="preserve"> Publisko aģentūru likuma </w:t>
      </w:r>
      <w:r w:rsidRPr="00D72FAF">
        <w:rPr>
          <w:rFonts w:asciiTheme="majorBidi" w:hAnsiTheme="majorBidi" w:cstheme="majorBidi"/>
          <w:i/>
          <w:sz w:val="22"/>
          <w:szCs w:val="22"/>
        </w:rPr>
        <w:t>16. panta otro daļu</w:t>
      </w:r>
    </w:p>
    <w:p w14:paraId="4A49F58C" w14:textId="2DBF4FA0" w:rsidR="003B6FCA" w:rsidRDefault="003B6FCA" w:rsidP="003B6FCA"/>
    <w:p w14:paraId="096179FA" w14:textId="5992D186" w:rsidR="00350CCF" w:rsidRDefault="008E3777" w:rsidP="00760F3C">
      <w:pPr>
        <w:tabs>
          <w:tab w:val="left" w:pos="284"/>
        </w:tabs>
        <w:autoSpaceDE w:val="0"/>
        <w:ind w:firstLine="720"/>
        <w:jc w:val="both"/>
      </w:pPr>
      <w:r w:rsidRPr="008D586C">
        <w:t>Izdarīt Limbažu novada</w:t>
      </w:r>
      <w:r w:rsidR="0086062F">
        <w:t xml:space="preserve"> pašvaldības</w:t>
      </w:r>
      <w:r w:rsidRPr="008D586C">
        <w:t xml:space="preserve"> </w:t>
      </w:r>
      <w:r>
        <w:t xml:space="preserve">domes </w:t>
      </w:r>
      <w:r w:rsidR="00A83CE4" w:rsidRPr="00A83CE4">
        <w:rPr>
          <w:noProof/>
        </w:rPr>
        <w:t>2024.gada 25.aprīļa saistošajos noteikumos Nr.12 „Limbažu novada pašvaldības aģentūras “LAUTA” nolikums”</w:t>
      </w:r>
      <w:r w:rsidR="00A83CE4">
        <w:rPr>
          <w:b/>
          <w:bCs/>
          <w:noProof/>
        </w:rPr>
        <w:t xml:space="preserve"> </w:t>
      </w:r>
      <w:r w:rsidRPr="008D586C">
        <w:t>šādu</w:t>
      </w:r>
      <w:r w:rsidR="0058014E">
        <w:t>s</w:t>
      </w:r>
      <w:r w:rsidRPr="008D586C">
        <w:t xml:space="preserve"> grozījumu</w:t>
      </w:r>
      <w:r w:rsidR="0058014E">
        <w:t>s</w:t>
      </w:r>
      <w:r w:rsidRPr="008D586C">
        <w:t>:</w:t>
      </w:r>
    </w:p>
    <w:p w14:paraId="2B77A333" w14:textId="77777777" w:rsidR="0088631A" w:rsidRPr="00A83CE4" w:rsidRDefault="0088631A" w:rsidP="00760F3C">
      <w:pPr>
        <w:tabs>
          <w:tab w:val="left" w:pos="284"/>
        </w:tabs>
        <w:autoSpaceDE w:val="0"/>
        <w:ind w:firstLine="720"/>
        <w:jc w:val="both"/>
      </w:pPr>
    </w:p>
    <w:p w14:paraId="2697C28D" w14:textId="6C925EB5" w:rsidR="00A0318F" w:rsidRPr="00A83CE4" w:rsidRDefault="00A0318F" w:rsidP="00792B1A">
      <w:pPr>
        <w:pStyle w:val="Sarakstarindkopa"/>
        <w:numPr>
          <w:ilvl w:val="0"/>
          <w:numId w:val="35"/>
        </w:numPr>
        <w:tabs>
          <w:tab w:val="left" w:pos="1985"/>
          <w:tab w:val="left" w:pos="2127"/>
        </w:tabs>
        <w:ind w:left="964" w:hanging="397"/>
        <w:jc w:val="both"/>
      </w:pPr>
      <w:r w:rsidRPr="00A83CE4">
        <w:rPr>
          <w:szCs w:val="20"/>
        </w:rPr>
        <w:t xml:space="preserve">izteikt </w:t>
      </w:r>
      <w:r w:rsidR="00A83CE4" w:rsidRPr="00A83CE4">
        <w:rPr>
          <w:szCs w:val="20"/>
        </w:rPr>
        <w:t>2</w:t>
      </w:r>
      <w:r w:rsidRPr="00A83CE4">
        <w:rPr>
          <w:szCs w:val="20"/>
        </w:rPr>
        <w:t>. punktu šādā redakcijā:</w:t>
      </w:r>
    </w:p>
    <w:p w14:paraId="648E3D51" w14:textId="51D82730" w:rsidR="00A0318F" w:rsidRPr="00A83CE4" w:rsidRDefault="00A0318F" w:rsidP="00792B1A">
      <w:pPr>
        <w:pStyle w:val="Sarakstarindkopa1"/>
        <w:ind w:left="0"/>
        <w:jc w:val="both"/>
      </w:pPr>
      <w:bookmarkStart w:id="1" w:name="_GoBack"/>
      <w:bookmarkEnd w:id="1"/>
      <w:r w:rsidRPr="00A83CE4">
        <w:t>“</w:t>
      </w:r>
      <w:bookmarkStart w:id="2" w:name="_Hlk202134667"/>
      <w:r w:rsidR="00A83CE4" w:rsidRPr="00A83CE4">
        <w:t>2.AĢENTŪRAS darbības mērķis ir attīstīt tūrismu un uzņēmējdarbību pašvaldības administratīvajā teritorijā, īstenojot novada tūrisma un uzņēmējdarbības  politiku, izstrādājot tūrisma un uzņēmējdarbības nozares attīstības projektus, organizējot to realizēšanu, iesaistot industriju un sabiedrību. Veikt pārvaldībā nodoto pašvaldības ūdenstilpju un piederošo piekrastes zonu lietderīgu un efektīvu apsaimniekošanu, valdījumā nodotā sporta inventāra un sporta laukumu apsaimniekošanu, daudzveidīgu tautas sporta aktivitāšu veicināšanu.</w:t>
      </w:r>
      <w:r w:rsidR="00C01C5E" w:rsidRPr="00A83CE4">
        <w:t>”</w:t>
      </w:r>
    </w:p>
    <w:bookmarkEnd w:id="2"/>
    <w:p w14:paraId="2FBD175F" w14:textId="38134684" w:rsidR="00C01C5E" w:rsidRPr="00A83CE4" w:rsidRDefault="00A83CE4" w:rsidP="00792B1A">
      <w:pPr>
        <w:pStyle w:val="Sarakstarindkopa"/>
        <w:numPr>
          <w:ilvl w:val="0"/>
          <w:numId w:val="35"/>
        </w:numPr>
        <w:tabs>
          <w:tab w:val="left" w:pos="1985"/>
          <w:tab w:val="left" w:pos="2127"/>
        </w:tabs>
        <w:ind w:left="964" w:hanging="397"/>
        <w:jc w:val="both"/>
      </w:pPr>
      <w:r w:rsidRPr="00A83CE4">
        <w:rPr>
          <w:szCs w:val="20"/>
        </w:rPr>
        <w:t>Papildināt ar 7.</w:t>
      </w:r>
      <w:r w:rsidRPr="00A83CE4">
        <w:rPr>
          <w:szCs w:val="20"/>
          <w:vertAlign w:val="superscript"/>
        </w:rPr>
        <w:t>1</w:t>
      </w:r>
      <w:r w:rsidRPr="00A83CE4">
        <w:rPr>
          <w:szCs w:val="20"/>
        </w:rPr>
        <w:t xml:space="preserve"> p</w:t>
      </w:r>
      <w:r w:rsidR="00C01C5E" w:rsidRPr="00A83CE4">
        <w:rPr>
          <w:szCs w:val="20"/>
        </w:rPr>
        <w:t>unktu</w:t>
      </w:r>
      <w:r w:rsidRPr="00A83CE4">
        <w:rPr>
          <w:szCs w:val="20"/>
        </w:rPr>
        <w:t xml:space="preserve"> ar apakšpunktiem</w:t>
      </w:r>
      <w:r w:rsidR="00C01C5E" w:rsidRPr="00A83CE4">
        <w:rPr>
          <w:szCs w:val="20"/>
        </w:rPr>
        <w:t xml:space="preserve"> šādā redakcijā:</w:t>
      </w:r>
    </w:p>
    <w:p w14:paraId="45B69EB7" w14:textId="77777777" w:rsidR="00A83CE4" w:rsidRPr="00A83CE4" w:rsidRDefault="00C01C5E" w:rsidP="00792B1A">
      <w:pPr>
        <w:pStyle w:val="Sarakstarindkopa1"/>
        <w:ind w:left="0"/>
        <w:jc w:val="both"/>
      </w:pPr>
      <w:r w:rsidRPr="00A83CE4">
        <w:t>“</w:t>
      </w:r>
      <w:r w:rsidR="00A83CE4" w:rsidRPr="00A83CE4">
        <w:t>7.</w:t>
      </w:r>
      <w:r w:rsidR="00A83CE4" w:rsidRPr="00A83CE4">
        <w:rPr>
          <w:vertAlign w:val="superscript"/>
        </w:rPr>
        <w:t>1</w:t>
      </w:r>
      <w:r w:rsidR="00A83CE4" w:rsidRPr="00A83CE4">
        <w:t xml:space="preserve"> AĢENTŪRAS galvenie uzdevumi Uzņēmējdarbības atbalsta jomā:</w:t>
      </w:r>
    </w:p>
    <w:p w14:paraId="09F3BD68" w14:textId="3F9C39EF" w:rsidR="00A83CE4" w:rsidRPr="00A83CE4" w:rsidRDefault="00A83CE4" w:rsidP="00792B1A">
      <w:pPr>
        <w:ind w:left="720"/>
        <w:jc w:val="both"/>
      </w:pPr>
      <w:r w:rsidRPr="00A83CE4">
        <w:t>7.</w:t>
      </w:r>
      <w:r w:rsidRPr="00A83CE4">
        <w:rPr>
          <w:vertAlign w:val="superscript"/>
        </w:rPr>
        <w:t>1</w:t>
      </w:r>
      <w:r w:rsidRPr="00A83CE4">
        <w:t xml:space="preserve">1. Sekmēt uzņēmējdarbību veicinošas aktivitātes Limbažu novadā, uzņēmējdarbības </w:t>
      </w:r>
      <w:r w:rsidRPr="00A83CE4">
        <w:rPr>
          <w:strike/>
        </w:rPr>
        <w:t xml:space="preserve">un </w:t>
      </w:r>
      <w:r w:rsidRPr="00A83CE4">
        <w:t>vides attīstību;</w:t>
      </w:r>
    </w:p>
    <w:p w14:paraId="66B5F9F9" w14:textId="42409DF5" w:rsidR="00A83CE4" w:rsidRPr="00A83CE4" w:rsidRDefault="00A83CE4" w:rsidP="00792B1A">
      <w:pPr>
        <w:ind w:left="851"/>
        <w:jc w:val="both"/>
      </w:pPr>
      <w:r w:rsidRPr="00A83CE4">
        <w:t>7.</w:t>
      </w:r>
      <w:r w:rsidRPr="00A83CE4">
        <w:rPr>
          <w:vertAlign w:val="superscript"/>
        </w:rPr>
        <w:t xml:space="preserve">1 </w:t>
      </w:r>
      <w:r w:rsidRPr="00A83CE4">
        <w:t>2. Savas kompetences ietvaros nodrošināt informācijas pieejamību un konsultatīvu atbalstu personām, kuras ir uzsākušas vai vēlas uzsākt uzņēmējdarbību, kā arī sniegt konsultācijas par finanšu instrumentiem; </w:t>
      </w:r>
    </w:p>
    <w:p w14:paraId="6E43B253" w14:textId="7D2BB4C1" w:rsidR="00A83CE4" w:rsidRPr="00A83CE4" w:rsidRDefault="00A83CE4" w:rsidP="00792B1A">
      <w:pPr>
        <w:ind w:left="851"/>
        <w:jc w:val="both"/>
        <w:rPr>
          <w:strike/>
        </w:rPr>
      </w:pPr>
      <w:r w:rsidRPr="00A83CE4">
        <w:t>7.</w:t>
      </w:r>
      <w:r w:rsidRPr="00A83CE4">
        <w:rPr>
          <w:vertAlign w:val="superscript"/>
        </w:rPr>
        <w:t>1</w:t>
      </w:r>
      <w:r w:rsidRPr="00A83CE4">
        <w:t xml:space="preserve"> 3. Organizēt informatīvus seminārus, un apmācības par atbalsta instrumentiem, nodokļu, mārketinga, juridiskajiem, finanšu pratības u.t.l. jautājumiem;</w:t>
      </w:r>
    </w:p>
    <w:p w14:paraId="361D176F" w14:textId="6F97341B" w:rsidR="00A83CE4" w:rsidRPr="00A83CE4" w:rsidRDefault="00A83CE4" w:rsidP="00792B1A">
      <w:pPr>
        <w:ind w:left="851"/>
        <w:jc w:val="both"/>
      </w:pPr>
      <w:r w:rsidRPr="00A83CE4">
        <w:t>7.</w:t>
      </w:r>
      <w:r w:rsidRPr="00A83CE4">
        <w:rPr>
          <w:vertAlign w:val="superscript"/>
        </w:rPr>
        <w:t xml:space="preserve">1 </w:t>
      </w:r>
      <w:r w:rsidRPr="00A83CE4">
        <w:t>4. Veidot un attīstīt koprades telpu pieejamību Limbažu novadā atbilstoši pieprasījumam, radīt apstākļus telpu daudzpusīgai lietošanai, lai tās būtu radoša un atvērta vide aktīviem un uzņēmīgiem cilvēkiem, kas vēlas kopā vai katrs atsevišķi uzsākt, vai attīstīt uzņēmējdarbību;</w:t>
      </w:r>
    </w:p>
    <w:p w14:paraId="1518CBC7" w14:textId="77777777" w:rsidR="00A83CE4" w:rsidRPr="00A83CE4" w:rsidRDefault="00A83CE4" w:rsidP="00792B1A">
      <w:pPr>
        <w:ind w:left="851"/>
        <w:jc w:val="both"/>
      </w:pPr>
      <w:r w:rsidRPr="00A83CE4">
        <w:t>7.</w:t>
      </w:r>
      <w:r w:rsidRPr="00A83CE4">
        <w:rPr>
          <w:vertAlign w:val="superscript"/>
        </w:rPr>
        <w:t>1</w:t>
      </w:r>
      <w:r w:rsidRPr="00A83CE4">
        <w:t>5. Veicināt jauno uzņēmēju sadarbību ar  biznesa inkubatoriem;</w:t>
      </w:r>
    </w:p>
    <w:p w14:paraId="734E4B96" w14:textId="10609336" w:rsidR="00A83CE4" w:rsidRPr="00A83CE4" w:rsidRDefault="00A83CE4" w:rsidP="00792B1A">
      <w:pPr>
        <w:ind w:left="851"/>
        <w:jc w:val="both"/>
      </w:pPr>
      <w:r w:rsidRPr="00A83CE4">
        <w:t>7.</w:t>
      </w:r>
      <w:r w:rsidRPr="00A83CE4">
        <w:rPr>
          <w:vertAlign w:val="superscript"/>
        </w:rPr>
        <w:t>1</w:t>
      </w:r>
      <w:r w:rsidRPr="00A83CE4">
        <w:t>6. Organizēt konkursus „Atbalsts komercdarbības uzsākšanai Limbažu novadā” “Radīts Limbažu novadā”, “Uzņēmējdarbības atbalsts remigrantiem Limbažu novadā”, “Biznesa ideju konkurss Skolēnu mācību uzņēmumu izveidei Limbažu novadā “Solis Uzņēmējdarbībā””, “Limbažu novada Gada uzņēmums”;</w:t>
      </w:r>
    </w:p>
    <w:p w14:paraId="1DB69F79" w14:textId="77777777" w:rsidR="00A83CE4" w:rsidRPr="00A83CE4" w:rsidRDefault="00A83CE4" w:rsidP="00792B1A">
      <w:pPr>
        <w:ind w:left="851"/>
        <w:jc w:val="both"/>
      </w:pPr>
      <w:r w:rsidRPr="00A83CE4">
        <w:lastRenderedPageBreak/>
        <w:t>7.</w:t>
      </w:r>
      <w:r w:rsidRPr="00A83CE4">
        <w:rPr>
          <w:vertAlign w:val="superscript"/>
        </w:rPr>
        <w:t>1</w:t>
      </w:r>
      <w:r w:rsidRPr="00A83CE4">
        <w:t xml:space="preserve">7. Organizēt dažādus pasākumus Limbažu novadā, iesaistot mazās uzņēmējdarbības pārstāvjus, tai skaitā mājražotājus, amatniekus, tūrisma pārstāvjus. </w:t>
      </w:r>
      <w:bookmarkStart w:id="3" w:name="_Hlk206496747"/>
      <w:r w:rsidRPr="00A83CE4">
        <w:t>Tai skaitā apmācību ciklu “Biznesa laboratorija” sadarbībā ar Vidzemes augstskolu un ikgadējo “Limbažu novada Uzņēmēju forumu”, kur tiek apbalvoti “Limbažu novada Gada uzņēmums” nominanti;</w:t>
      </w:r>
    </w:p>
    <w:bookmarkEnd w:id="3"/>
    <w:p w14:paraId="0210A0AE" w14:textId="60CC49D7" w:rsidR="00A83CE4" w:rsidRPr="00A83CE4" w:rsidRDefault="00A83CE4" w:rsidP="00792B1A">
      <w:pPr>
        <w:ind w:left="851"/>
        <w:jc w:val="both"/>
      </w:pPr>
      <w:r w:rsidRPr="00A83CE4">
        <w:t>7.</w:t>
      </w:r>
      <w:r w:rsidRPr="00A83CE4">
        <w:rPr>
          <w:vertAlign w:val="superscript"/>
        </w:rPr>
        <w:t xml:space="preserve">1 </w:t>
      </w:r>
      <w:r w:rsidRPr="00A83CE4">
        <w:t>8. Administrēt, papildināt un attīstīt Aģentūras uzturētās interneta vietnes un sociālos tīklus, kas saistītas ar uzņēmējdarbību;</w:t>
      </w:r>
    </w:p>
    <w:p w14:paraId="7D78AEFF" w14:textId="77777777" w:rsidR="00A83CE4" w:rsidRPr="00A83CE4" w:rsidRDefault="00A83CE4" w:rsidP="00792B1A">
      <w:pPr>
        <w:ind w:left="851"/>
        <w:jc w:val="both"/>
      </w:pPr>
      <w:r w:rsidRPr="00A83CE4">
        <w:t>7.</w:t>
      </w:r>
      <w:r w:rsidRPr="00A83CE4">
        <w:rPr>
          <w:vertAlign w:val="superscript"/>
        </w:rPr>
        <w:t>1</w:t>
      </w:r>
      <w:r w:rsidRPr="00A83CE4">
        <w:t>9. Saskaņā ar apstiprinātajiem Maksas pakalpojumiem iznomāt telpas un inventāru  kooperatīvo pasākumu u.tml. pasākumu organizēšanai;</w:t>
      </w:r>
    </w:p>
    <w:p w14:paraId="19DE7B14" w14:textId="77777777" w:rsidR="00A83CE4" w:rsidRPr="00A83CE4" w:rsidRDefault="00A83CE4" w:rsidP="00792B1A">
      <w:pPr>
        <w:ind w:left="851"/>
        <w:jc w:val="both"/>
      </w:pPr>
      <w:r w:rsidRPr="00A83CE4">
        <w:t>7.</w:t>
      </w:r>
      <w:r w:rsidRPr="00A83CE4">
        <w:rPr>
          <w:vertAlign w:val="superscript"/>
        </w:rPr>
        <w:t>1</w:t>
      </w:r>
      <w:r w:rsidRPr="00A83CE4">
        <w:t xml:space="preserve">10. Veicināt uzņēmējdarbības vides attīstību novadā un savstarpēju dialogu starp pašvaldību un novada uzņēmējiem,  </w:t>
      </w:r>
    </w:p>
    <w:p w14:paraId="07246D49" w14:textId="77777777" w:rsidR="00A83CE4" w:rsidRPr="00A83CE4" w:rsidRDefault="00A83CE4" w:rsidP="00792B1A">
      <w:pPr>
        <w:ind w:left="851"/>
        <w:jc w:val="both"/>
      </w:pPr>
      <w:r w:rsidRPr="00A83CE4">
        <w:t>7.</w:t>
      </w:r>
      <w:r w:rsidRPr="00A83CE4">
        <w:rPr>
          <w:vertAlign w:val="superscript"/>
        </w:rPr>
        <w:t>1</w:t>
      </w:r>
      <w:r w:rsidRPr="00A83CE4">
        <w:t>11. Nodrošināt Limbažu novada Uzņēmēju konsultatīvās  padomes darbību, saskaņā ar tās nolikumu;</w:t>
      </w:r>
    </w:p>
    <w:p w14:paraId="1B8133C8" w14:textId="77777777" w:rsidR="00A83CE4" w:rsidRPr="00A83CE4" w:rsidRDefault="00A83CE4" w:rsidP="00792B1A">
      <w:pPr>
        <w:ind w:left="851"/>
        <w:jc w:val="both"/>
      </w:pPr>
      <w:r w:rsidRPr="00A83CE4">
        <w:t>7.</w:t>
      </w:r>
      <w:r w:rsidRPr="00A83CE4">
        <w:rPr>
          <w:vertAlign w:val="superscript"/>
        </w:rPr>
        <w:t>1</w:t>
      </w:r>
      <w:r w:rsidRPr="00A83CE4">
        <w:t>12. Pārstāvēt Limbažu novada uzņēmējus sadarbībā ar komercbankām un valsts attīstības finanšu institūciju ALTUM, un citām institūcijām vai organizācijām;</w:t>
      </w:r>
    </w:p>
    <w:p w14:paraId="46AC4437" w14:textId="37807469" w:rsidR="00A83CE4" w:rsidRPr="00A83CE4" w:rsidRDefault="00A83CE4" w:rsidP="00792B1A">
      <w:pPr>
        <w:pStyle w:val="Sarakstarindkopa"/>
        <w:tabs>
          <w:tab w:val="left" w:pos="993"/>
        </w:tabs>
        <w:spacing w:after="160" w:line="259" w:lineRule="auto"/>
        <w:ind w:left="851"/>
        <w:jc w:val="both"/>
      </w:pPr>
      <w:r w:rsidRPr="00A83CE4">
        <w:t>7.</w:t>
      </w:r>
      <w:r w:rsidRPr="00A83CE4">
        <w:rPr>
          <w:vertAlign w:val="superscript"/>
        </w:rPr>
        <w:t xml:space="preserve">1 </w:t>
      </w:r>
      <w:r w:rsidRPr="00A83CE4">
        <w:t>13. Sadarbojoties ar jaunatnes lietu speciālistu un Limbažu novada izglītības iestādēm, realizēt skolēnu mācību uzņēmumu (SMU)  sasaisti ar uzņēmējdarbības vidi un uzņēmējiem Limbažu novadā;</w:t>
      </w:r>
    </w:p>
    <w:p w14:paraId="59C1D389" w14:textId="24BA3BE3"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w:t>
      </w:r>
      <w:r w:rsidR="00792B1A">
        <w:t>4</w:t>
      </w:r>
      <w:r w:rsidRPr="00A83CE4">
        <w:t>. Regulāri sagatavot un publicēt ar uzņēmējdarbību saistītu informāciju un aktualitātes;</w:t>
      </w:r>
    </w:p>
    <w:p w14:paraId="7BDD1BA3"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15. Regulāra (ne retāk kā reizi mēnesī) nosūtīt informāciju uzņēmējiem par aktualitātēm uzņēmējdarbībā un aktuāliem projektu konkursiem;</w:t>
      </w:r>
    </w:p>
    <w:p w14:paraId="6C7A397E"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16. Ik gadu veikt novada uzņēmēju viedokļa apzināšanu par uzņēmējdarbības attīstības kavējošiem un veicinošiem faktoriem, nepieciešamiem uzņēmējdarbības atbalsta mehānismiem;</w:t>
      </w:r>
    </w:p>
    <w:p w14:paraId="27FC8B97"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17. Piedalīties novada plānošanas dokumentu izstrādē, sagatavojot kompetentus priekšlikumus uzņēmējdarbības veicināšanas jomā, piesaistot ieinteresētos uzņēmējus;</w:t>
      </w:r>
    </w:p>
    <w:p w14:paraId="1E83DA3A"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18. Piedalīties pasākumos, lekcijās, semināros u.c., lai informētu par uzņēmējdarbības vidi Limbažu novadā un veicinātu savstarpējo sadarbību;</w:t>
      </w:r>
    </w:p>
    <w:p w14:paraId="4357A9A7"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19. Pēc nepieciešamības piedalīties sanāksmēs, darba grupās, komitejās, lai veicinātu Limbažu novada uzņēmējdarbības vides attīstību;</w:t>
      </w:r>
    </w:p>
    <w:p w14:paraId="1514498E" w14:textId="77777777" w:rsidR="00A83CE4" w:rsidRPr="00A83CE4" w:rsidRDefault="00A83CE4" w:rsidP="00792B1A">
      <w:pPr>
        <w:pStyle w:val="Sarakstarindkopa"/>
        <w:spacing w:after="160" w:line="259" w:lineRule="auto"/>
        <w:ind w:left="851"/>
        <w:jc w:val="both"/>
      </w:pPr>
      <w:r w:rsidRPr="00A83CE4">
        <w:t>7.</w:t>
      </w:r>
      <w:r w:rsidRPr="00A83CE4">
        <w:rPr>
          <w:vertAlign w:val="superscript"/>
        </w:rPr>
        <w:t xml:space="preserve">1 </w:t>
      </w:r>
      <w:r w:rsidRPr="00A83CE4">
        <w:t>20. Izveidot, pilnveidot un uzturēt Limbažu novada uzņēmēju datu bāzi;</w:t>
      </w:r>
    </w:p>
    <w:p w14:paraId="4B39829A" w14:textId="17983EEC" w:rsidR="00A83CE4" w:rsidRPr="00A83CE4" w:rsidRDefault="00A83CE4" w:rsidP="00792B1A">
      <w:pPr>
        <w:pStyle w:val="Sarakstarindkopa"/>
        <w:spacing w:after="160" w:line="259" w:lineRule="auto"/>
        <w:ind w:left="851"/>
        <w:jc w:val="both"/>
      </w:pPr>
      <w:r w:rsidRPr="00A83CE4">
        <w:t>7.</w:t>
      </w:r>
      <w:r w:rsidRPr="00A83CE4">
        <w:rPr>
          <w:vertAlign w:val="superscript"/>
        </w:rPr>
        <w:t>1</w:t>
      </w:r>
      <w:r w:rsidRPr="00A83CE4">
        <w:t xml:space="preserve"> 21.</w:t>
      </w:r>
      <w:r w:rsidR="00792B1A">
        <w:t xml:space="preserve"> </w:t>
      </w:r>
      <w:r w:rsidRPr="00A83CE4">
        <w:t>Attīstīt un popularizēt apakšzīmolu “Radīts Limbažu novadā”;</w:t>
      </w:r>
    </w:p>
    <w:p w14:paraId="02E8700B" w14:textId="7F142691" w:rsidR="00A83CE4" w:rsidRPr="00A83CE4" w:rsidRDefault="00A83CE4" w:rsidP="00792B1A">
      <w:pPr>
        <w:pStyle w:val="Sarakstarindkopa"/>
        <w:spacing w:after="160" w:line="259" w:lineRule="auto"/>
        <w:ind w:left="851"/>
        <w:jc w:val="both"/>
      </w:pPr>
      <w:r w:rsidRPr="00A83CE4">
        <w:t>7.</w:t>
      </w:r>
      <w:r w:rsidRPr="00A83CE4">
        <w:rPr>
          <w:vertAlign w:val="superscript"/>
        </w:rPr>
        <w:t>1</w:t>
      </w:r>
      <w:r w:rsidRPr="00A83CE4">
        <w:t xml:space="preserve"> 22. veikt citus uzdevumus, ņemot vērā mērķauditorijas intereses un pieprasījumu.”</w:t>
      </w:r>
    </w:p>
    <w:p w14:paraId="573BA368" w14:textId="08CDEC4C" w:rsidR="00C01C5E" w:rsidRPr="00A83CE4" w:rsidRDefault="00A83CE4" w:rsidP="00792B1A">
      <w:pPr>
        <w:pStyle w:val="Sarakstarindkopa"/>
        <w:numPr>
          <w:ilvl w:val="0"/>
          <w:numId w:val="35"/>
        </w:numPr>
        <w:tabs>
          <w:tab w:val="left" w:pos="1985"/>
          <w:tab w:val="left" w:pos="2127"/>
        </w:tabs>
        <w:ind w:left="964" w:hanging="397"/>
        <w:jc w:val="both"/>
      </w:pPr>
      <w:r w:rsidRPr="00A83CE4">
        <w:rPr>
          <w:szCs w:val="20"/>
        </w:rPr>
        <w:t>Papildināt ar 46.5.</w:t>
      </w:r>
      <w:r w:rsidR="008326F9" w:rsidRPr="00A83CE4">
        <w:rPr>
          <w:szCs w:val="20"/>
        </w:rPr>
        <w:t xml:space="preserve"> </w:t>
      </w:r>
      <w:r w:rsidR="00C01C5E" w:rsidRPr="00A83CE4">
        <w:rPr>
          <w:szCs w:val="20"/>
        </w:rPr>
        <w:t>apakšpunktu šādā redakcijā:</w:t>
      </w:r>
    </w:p>
    <w:p w14:paraId="21568944" w14:textId="46B293D7" w:rsidR="007D6DDE" w:rsidRPr="00A83CE4" w:rsidRDefault="00C01C5E" w:rsidP="00792B1A">
      <w:pPr>
        <w:pStyle w:val="Sarakstarindkopa"/>
        <w:tabs>
          <w:tab w:val="left" w:pos="993"/>
          <w:tab w:val="left" w:pos="1276"/>
        </w:tabs>
        <w:ind w:left="993"/>
        <w:jc w:val="both"/>
        <w:rPr>
          <w:szCs w:val="20"/>
        </w:rPr>
      </w:pPr>
      <w:r w:rsidRPr="00A83CE4">
        <w:t>“</w:t>
      </w:r>
      <w:r w:rsidR="00A83CE4" w:rsidRPr="00A83CE4">
        <w:t>46.5</w:t>
      </w:r>
      <w:r w:rsidR="00792B1A">
        <w:t>.</w:t>
      </w:r>
      <w:r w:rsidR="00A83CE4" w:rsidRPr="00A83CE4">
        <w:t xml:space="preserve"> Uzņēmējdarbības attīstības speciālists.”</w:t>
      </w:r>
    </w:p>
    <w:p w14:paraId="718D04AD" w14:textId="77777777" w:rsidR="007D6DDE" w:rsidRDefault="007D6DDE" w:rsidP="007D6DDE">
      <w:pPr>
        <w:jc w:val="both"/>
        <w:rPr>
          <w:szCs w:val="20"/>
        </w:rPr>
      </w:pPr>
    </w:p>
    <w:p w14:paraId="2879D959" w14:textId="77777777" w:rsidR="007D6DDE" w:rsidRPr="007D6DDE" w:rsidRDefault="007D6DDE" w:rsidP="007D6DDE">
      <w:pPr>
        <w:jc w:val="both"/>
        <w:rPr>
          <w:szCs w:val="20"/>
        </w:rPr>
      </w:pPr>
    </w:p>
    <w:bookmarkEnd w:id="0"/>
    <w:p w14:paraId="3D00083C" w14:textId="77777777" w:rsidR="00771074" w:rsidRPr="00771074" w:rsidRDefault="00771074" w:rsidP="00771074">
      <w:pPr>
        <w:rPr>
          <w:rFonts w:eastAsiaTheme="minorHAnsi"/>
          <w:lang w:eastAsia="en-US"/>
        </w:rPr>
      </w:pPr>
      <w:r w:rsidRPr="00771074">
        <w:rPr>
          <w:rFonts w:eastAsiaTheme="minorHAnsi"/>
          <w:lang w:eastAsia="en-US"/>
        </w:rPr>
        <w:t>Limbažu novada pašvaldības</w:t>
      </w:r>
    </w:p>
    <w:p w14:paraId="4548B705" w14:textId="77777777" w:rsidR="00771074" w:rsidRPr="00771074" w:rsidRDefault="00771074" w:rsidP="00771074">
      <w:pPr>
        <w:rPr>
          <w:rFonts w:eastAsiaTheme="minorHAnsi"/>
          <w:lang w:eastAsia="en-US"/>
        </w:rPr>
      </w:pPr>
      <w:r w:rsidRPr="00771074">
        <w:rPr>
          <w:rFonts w:eastAsiaTheme="minorHAnsi"/>
          <w:lang w:eastAsia="en-US"/>
        </w:rPr>
        <w:t>Domes priekšsēdētāja</w:t>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r>
      <w:r w:rsidRPr="00771074">
        <w:rPr>
          <w:rFonts w:eastAsiaTheme="minorHAnsi"/>
          <w:lang w:eastAsia="en-US"/>
        </w:rPr>
        <w:tab/>
        <w:t>S. Upmale</w:t>
      </w:r>
    </w:p>
    <w:p w14:paraId="11A210C3" w14:textId="77777777" w:rsidR="00771074" w:rsidRPr="00771074" w:rsidRDefault="00771074" w:rsidP="00771074">
      <w:pPr>
        <w:jc w:val="both"/>
        <w:rPr>
          <w:rFonts w:eastAsiaTheme="minorHAnsi"/>
          <w:lang w:eastAsia="en-US"/>
        </w:rPr>
      </w:pPr>
    </w:p>
    <w:p w14:paraId="1169C96E" w14:textId="77777777" w:rsidR="00771074" w:rsidRPr="00771074" w:rsidRDefault="00771074" w:rsidP="00771074">
      <w:pPr>
        <w:jc w:val="both"/>
        <w:rPr>
          <w:rFonts w:eastAsia="Calibri"/>
          <w:b/>
          <w:sz w:val="20"/>
          <w:szCs w:val="20"/>
          <w:lang w:eastAsia="en-US"/>
        </w:rPr>
      </w:pPr>
    </w:p>
    <w:p w14:paraId="22614A78" w14:textId="77777777" w:rsidR="00771074" w:rsidRPr="00771074" w:rsidRDefault="00771074" w:rsidP="00771074">
      <w:pPr>
        <w:jc w:val="both"/>
        <w:rPr>
          <w:rFonts w:eastAsia="Calibri"/>
          <w:b/>
          <w:sz w:val="18"/>
          <w:szCs w:val="18"/>
          <w:lang w:eastAsia="en-US"/>
        </w:rPr>
      </w:pPr>
    </w:p>
    <w:p w14:paraId="09729857" w14:textId="77777777" w:rsidR="00771074" w:rsidRPr="00771074" w:rsidRDefault="00771074" w:rsidP="00771074">
      <w:pPr>
        <w:jc w:val="both"/>
        <w:rPr>
          <w:rFonts w:eastAsia="Calibri"/>
          <w:sz w:val="20"/>
          <w:szCs w:val="20"/>
          <w:lang w:eastAsia="en-US"/>
        </w:rPr>
      </w:pPr>
      <w:r w:rsidRPr="00771074">
        <w:rPr>
          <w:rFonts w:eastAsia="Calibri"/>
          <w:sz w:val="20"/>
          <w:szCs w:val="20"/>
          <w:lang w:eastAsia="en-US"/>
        </w:rPr>
        <w:t>ŠIS DOKUMENTS IR PARAKSTĪTS AR DROŠU ELEKTRONISKO PARAKSTU UN SATUR LAIKA ZĪMOGU</w:t>
      </w:r>
    </w:p>
    <w:p w14:paraId="6F56DE3B" w14:textId="1B3B112B" w:rsidR="00AD165B" w:rsidRPr="00AD165B" w:rsidRDefault="00AD165B" w:rsidP="00771074">
      <w:pPr>
        <w:rPr>
          <w:rFonts w:eastAsia="Calibri"/>
          <w:sz w:val="20"/>
          <w:szCs w:val="20"/>
          <w:lang w:eastAsia="en-US"/>
        </w:rPr>
      </w:pPr>
    </w:p>
    <w:sectPr w:rsidR="00AD165B" w:rsidRPr="00AD165B" w:rsidSect="00BD04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C6BA0" w14:textId="77777777" w:rsidR="00D93E2C" w:rsidRDefault="00D93E2C" w:rsidP="002D3C4D">
      <w:r>
        <w:separator/>
      </w:r>
    </w:p>
  </w:endnote>
  <w:endnote w:type="continuationSeparator" w:id="0">
    <w:p w14:paraId="1FF7E938" w14:textId="77777777" w:rsidR="00D93E2C" w:rsidRDefault="00D93E2C" w:rsidP="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D7024" w14:textId="77777777" w:rsidR="00D93E2C" w:rsidRDefault="00D93E2C" w:rsidP="002D3C4D">
      <w:r>
        <w:separator/>
      </w:r>
    </w:p>
  </w:footnote>
  <w:footnote w:type="continuationSeparator" w:id="0">
    <w:p w14:paraId="451877DB" w14:textId="77777777" w:rsidR="00D93E2C" w:rsidRDefault="00D93E2C" w:rsidP="002D3C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7FE"/>
    <w:multiLevelType w:val="multilevel"/>
    <w:tmpl w:val="85B84A22"/>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2" w15:restartNumberingAfterBreak="0">
    <w:nsid w:val="06D432AF"/>
    <w:multiLevelType w:val="multilevel"/>
    <w:tmpl w:val="49FE0F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4"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5"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B129BE"/>
    <w:multiLevelType w:val="multilevel"/>
    <w:tmpl w:val="71E62194"/>
    <w:lvl w:ilvl="0">
      <w:start w:val="20"/>
      <w:numFmt w:val="decimal"/>
      <w:lvlText w:val="%1."/>
      <w:lvlJc w:val="left"/>
      <w:pPr>
        <w:ind w:left="480" w:hanging="480"/>
      </w:pPr>
      <w:rPr>
        <w:rFonts w:hint="default"/>
        <w:b w:val="0"/>
        <w:bCs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680" w:hanging="720"/>
      </w:pPr>
      <w:rPr>
        <w:rFonts w:hint="default"/>
        <w:color w:val="auto"/>
      </w:rPr>
    </w:lvl>
    <w:lvl w:ilvl="3">
      <w:start w:val="1"/>
      <w:numFmt w:val="decimal"/>
      <w:lvlText w:val="%1.%2.%3.%4."/>
      <w:lvlJc w:val="left"/>
      <w:pPr>
        <w:ind w:left="5681"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2CD9407B"/>
    <w:multiLevelType w:val="multilevel"/>
    <w:tmpl w:val="BD3A08DE"/>
    <w:lvl w:ilvl="0">
      <w:start w:val="1"/>
      <w:numFmt w:val="decimal"/>
      <w:lvlText w:val="%1."/>
      <w:lvlJc w:val="left"/>
      <w:pPr>
        <w:ind w:left="215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B036E"/>
    <w:multiLevelType w:val="multilevel"/>
    <w:tmpl w:val="63ECACC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C6B17A4"/>
    <w:multiLevelType w:val="hybridMultilevel"/>
    <w:tmpl w:val="D3EA3528"/>
    <w:lvl w:ilvl="0" w:tplc="ABDCCB04">
      <w:start w:val="2"/>
      <w:numFmt w:val="decimal"/>
      <w:lvlText w:val="%1."/>
      <w:lvlJc w:val="left"/>
      <w:pPr>
        <w:ind w:left="1353" w:hanging="360"/>
      </w:pPr>
      <w:rPr>
        <w:rFonts w:hint="default"/>
        <w:color w:val="auto"/>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4" w15:restartNumberingAfterBreak="0">
    <w:nsid w:val="3FD22976"/>
    <w:multiLevelType w:val="multilevel"/>
    <w:tmpl w:val="49FE0F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29608A"/>
    <w:multiLevelType w:val="multilevel"/>
    <w:tmpl w:val="518E0386"/>
    <w:lvl w:ilvl="0">
      <w:start w:val="1"/>
      <w:numFmt w:val="decimal"/>
      <w:lvlText w:val="%1."/>
      <w:lvlJc w:val="left"/>
      <w:pPr>
        <w:ind w:left="1080" w:hanging="360"/>
      </w:pPr>
      <w:rPr>
        <w:rFonts w:hint="default"/>
      </w:rPr>
    </w:lvl>
    <w:lvl w:ilvl="1">
      <w:start w:val="1"/>
      <w:numFmt w:val="decimal"/>
      <w:isLgl/>
      <w:lvlText w:val="%2."/>
      <w:lvlJc w:val="left"/>
      <w:pPr>
        <w:ind w:left="1353"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48C73EA"/>
    <w:multiLevelType w:val="multilevel"/>
    <w:tmpl w:val="711A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7D0896"/>
    <w:multiLevelType w:val="multilevel"/>
    <w:tmpl w:val="E64EFD0C"/>
    <w:lvl w:ilvl="0">
      <w:start w:val="1"/>
      <w:numFmt w:val="upperRoman"/>
      <w:lvlText w:val="%1."/>
      <w:lvlJc w:val="left"/>
      <w:pPr>
        <w:ind w:left="360" w:hanging="360"/>
      </w:pPr>
      <w:rPr>
        <w:rFonts w:ascii="Times New Roman" w:eastAsia="Times New Roman" w:hAnsi="Times New Roman" w:cs="Times New Roman"/>
        <w:b/>
        <w:color w:val="000000"/>
        <w:sz w:val="24"/>
        <w:szCs w:val="24"/>
      </w:rPr>
    </w:lvl>
    <w:lvl w:ilvl="1">
      <w:start w:val="1"/>
      <w:numFmt w:val="decimal"/>
      <w:lvlText w:val="%2."/>
      <w:lvlJc w:val="left"/>
      <w:pPr>
        <w:ind w:left="792" w:hanging="432"/>
      </w:pPr>
      <w:rPr>
        <w:rFonts w:ascii="Times New Roman" w:eastAsia="Times New Roman" w:hAnsi="Times New Roman" w:cs="Times New Roman"/>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A34AC5"/>
    <w:multiLevelType w:val="multilevel"/>
    <w:tmpl w:val="50728526"/>
    <w:lvl w:ilvl="0">
      <w:start w:val="1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4AB13C2E"/>
    <w:multiLevelType w:val="multilevel"/>
    <w:tmpl w:val="119E19F0"/>
    <w:lvl w:ilvl="0">
      <w:start w:val="6"/>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b w:val="0"/>
        <w:bCs w:val="0"/>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94A405C"/>
    <w:multiLevelType w:val="multilevel"/>
    <w:tmpl w:val="28E673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7"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D4F3BF8"/>
    <w:multiLevelType w:val="hybridMultilevel"/>
    <w:tmpl w:val="CEFE7CD2"/>
    <w:lvl w:ilvl="0" w:tplc="F3F8096C">
      <w:start w:val="1"/>
      <w:numFmt w:val="upperRoman"/>
      <w:lvlText w:val="%1."/>
      <w:lvlJc w:val="left"/>
      <w:pPr>
        <w:tabs>
          <w:tab w:val="num" w:pos="1146"/>
        </w:tabs>
        <w:ind w:left="1146"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70041D2F"/>
    <w:multiLevelType w:val="hybridMultilevel"/>
    <w:tmpl w:val="8932B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1" w15:restartNumberingAfterBreak="0">
    <w:nsid w:val="72A61880"/>
    <w:multiLevelType w:val="multilevel"/>
    <w:tmpl w:val="518E0386"/>
    <w:lvl w:ilvl="0">
      <w:start w:val="1"/>
      <w:numFmt w:val="decimal"/>
      <w:lvlText w:val="%1."/>
      <w:lvlJc w:val="left"/>
      <w:pPr>
        <w:ind w:left="1080" w:hanging="360"/>
      </w:pPr>
      <w:rPr>
        <w:rFonts w:hint="default"/>
      </w:rPr>
    </w:lvl>
    <w:lvl w:ilvl="1">
      <w:start w:val="1"/>
      <w:numFmt w:val="decimal"/>
      <w:isLgl/>
      <w:lvlText w:val="%2."/>
      <w:lvlJc w:val="left"/>
      <w:pPr>
        <w:ind w:left="1070" w:hanging="360"/>
      </w:pPr>
      <w:rPr>
        <w:rFonts w:ascii="Times New Roman" w:eastAsia="Times New Roman"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731539B9"/>
    <w:multiLevelType w:val="hybridMultilevel"/>
    <w:tmpl w:val="C37C0946"/>
    <w:lvl w:ilvl="0" w:tplc="B908F048">
      <w:start w:val="1"/>
      <w:numFmt w:val="decimal"/>
      <w:lvlText w:val="%1."/>
      <w:lvlJc w:val="left"/>
      <w:pPr>
        <w:ind w:left="1070" w:hanging="360"/>
      </w:pPr>
      <w:rPr>
        <w:rFonts w:hint="default"/>
        <w:color w:val="auto"/>
      </w:rPr>
    </w:lvl>
    <w:lvl w:ilvl="1" w:tplc="04260019">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3" w15:restartNumberingAfterBreak="0">
    <w:nsid w:val="74193722"/>
    <w:multiLevelType w:val="hybridMultilevel"/>
    <w:tmpl w:val="0ED0868A"/>
    <w:lvl w:ilvl="0" w:tplc="FB84836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78B33829"/>
    <w:multiLevelType w:val="hybridMultilevel"/>
    <w:tmpl w:val="8974B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9B7172"/>
    <w:multiLevelType w:val="multilevel"/>
    <w:tmpl w:val="49FE0F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0"/>
  </w:num>
  <w:num w:numId="2">
    <w:abstractNumId w:val="6"/>
  </w:num>
  <w:num w:numId="3">
    <w:abstractNumId w:val="3"/>
  </w:num>
  <w:num w:numId="4">
    <w:abstractNumId w:val="17"/>
  </w:num>
  <w:num w:numId="5">
    <w:abstractNumId w:val="23"/>
  </w:num>
  <w:num w:numId="6">
    <w:abstractNumId w:val="27"/>
  </w:num>
  <w:num w:numId="7">
    <w:abstractNumId w:val="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8"/>
  </w:num>
  <w:num w:numId="12">
    <w:abstractNumId w:val="24"/>
  </w:num>
  <w:num w:numId="13">
    <w:abstractNumId w:val="26"/>
  </w:num>
  <w:num w:numId="14">
    <w:abstractNumId w:val="30"/>
  </w:num>
  <w:num w:numId="15">
    <w:abstractNumId w:val="8"/>
  </w:num>
  <w:num w:numId="16">
    <w:abstractNumId w:val="34"/>
  </w:num>
  <w:num w:numId="17">
    <w:abstractNumId w:val="25"/>
  </w:num>
  <w:num w:numId="18">
    <w:abstractNumId w:val="2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num>
  <w:num w:numId="22">
    <w:abstractNumId w:val="33"/>
  </w:num>
  <w:num w:numId="23">
    <w:abstractNumId w:val="11"/>
  </w:num>
  <w:num w:numId="24">
    <w:abstractNumId w:val="12"/>
  </w:num>
  <w:num w:numId="25">
    <w:abstractNumId w:val="31"/>
  </w:num>
  <w:num w:numId="26">
    <w:abstractNumId w:val="1"/>
  </w:num>
  <w:num w:numId="27">
    <w:abstractNumId w:val="7"/>
  </w:num>
  <w:num w:numId="28">
    <w:abstractNumId w:val="2"/>
  </w:num>
  <w:num w:numId="29">
    <w:abstractNumId w:val="35"/>
  </w:num>
  <w:num w:numId="30">
    <w:abstractNumId w:val="14"/>
  </w:num>
  <w:num w:numId="31">
    <w:abstractNumId w:val="0"/>
  </w:num>
  <w:num w:numId="32">
    <w:abstractNumId w:val="16"/>
  </w:num>
  <w:num w:numId="33">
    <w:abstractNumId w:val="20"/>
  </w:num>
  <w:num w:numId="34">
    <w:abstractNumId w:val="13"/>
  </w:num>
  <w:num w:numId="35">
    <w:abstractNumId w:val="32"/>
  </w:num>
  <w:num w:numId="36">
    <w:abstractNumId w:val="1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7D"/>
    <w:rsid w:val="00005604"/>
    <w:rsid w:val="00012443"/>
    <w:rsid w:val="00021A51"/>
    <w:rsid w:val="00024465"/>
    <w:rsid w:val="000275C7"/>
    <w:rsid w:val="00030274"/>
    <w:rsid w:val="0005631D"/>
    <w:rsid w:val="00060C1B"/>
    <w:rsid w:val="00062BCA"/>
    <w:rsid w:val="00064E54"/>
    <w:rsid w:val="000B6C6E"/>
    <w:rsid w:val="000D2C21"/>
    <w:rsid w:val="000F472F"/>
    <w:rsid w:val="000F7728"/>
    <w:rsid w:val="001031A3"/>
    <w:rsid w:val="0011684D"/>
    <w:rsid w:val="0011727B"/>
    <w:rsid w:val="00117CC8"/>
    <w:rsid w:val="00120942"/>
    <w:rsid w:val="001238D9"/>
    <w:rsid w:val="00126660"/>
    <w:rsid w:val="00133FF2"/>
    <w:rsid w:val="001351FA"/>
    <w:rsid w:val="00146C76"/>
    <w:rsid w:val="001716E8"/>
    <w:rsid w:val="00184B48"/>
    <w:rsid w:val="001A2761"/>
    <w:rsid w:val="001A3139"/>
    <w:rsid w:val="001A4D58"/>
    <w:rsid w:val="001E59E9"/>
    <w:rsid w:val="001F3FC8"/>
    <w:rsid w:val="001F4540"/>
    <w:rsid w:val="00212A80"/>
    <w:rsid w:val="002147E9"/>
    <w:rsid w:val="002178E5"/>
    <w:rsid w:val="00220267"/>
    <w:rsid w:val="00243254"/>
    <w:rsid w:val="002537A9"/>
    <w:rsid w:val="002708F3"/>
    <w:rsid w:val="00283CF3"/>
    <w:rsid w:val="002914A7"/>
    <w:rsid w:val="002A5DCE"/>
    <w:rsid w:val="002A7727"/>
    <w:rsid w:val="002B16FD"/>
    <w:rsid w:val="002B2908"/>
    <w:rsid w:val="002B4E98"/>
    <w:rsid w:val="002B6C9E"/>
    <w:rsid w:val="002C55CA"/>
    <w:rsid w:val="002D301B"/>
    <w:rsid w:val="002D3C4D"/>
    <w:rsid w:val="002E47C8"/>
    <w:rsid w:val="002F1452"/>
    <w:rsid w:val="00301067"/>
    <w:rsid w:val="00305AF8"/>
    <w:rsid w:val="003115BE"/>
    <w:rsid w:val="003146CA"/>
    <w:rsid w:val="00323173"/>
    <w:rsid w:val="0032745C"/>
    <w:rsid w:val="00331B54"/>
    <w:rsid w:val="00341458"/>
    <w:rsid w:val="003465A5"/>
    <w:rsid w:val="00350B0C"/>
    <w:rsid w:val="00350CCF"/>
    <w:rsid w:val="00367C39"/>
    <w:rsid w:val="003759E4"/>
    <w:rsid w:val="0038337E"/>
    <w:rsid w:val="003838E5"/>
    <w:rsid w:val="00383F11"/>
    <w:rsid w:val="00387155"/>
    <w:rsid w:val="00396504"/>
    <w:rsid w:val="0039727A"/>
    <w:rsid w:val="003A30AF"/>
    <w:rsid w:val="003A6709"/>
    <w:rsid w:val="003B6FCA"/>
    <w:rsid w:val="003D78BB"/>
    <w:rsid w:val="003E410B"/>
    <w:rsid w:val="003E6FCB"/>
    <w:rsid w:val="004000B7"/>
    <w:rsid w:val="004139D4"/>
    <w:rsid w:val="00432347"/>
    <w:rsid w:val="00436389"/>
    <w:rsid w:val="0044017D"/>
    <w:rsid w:val="0044542C"/>
    <w:rsid w:val="00451D71"/>
    <w:rsid w:val="0046217B"/>
    <w:rsid w:val="00465B29"/>
    <w:rsid w:val="004715F2"/>
    <w:rsid w:val="00474818"/>
    <w:rsid w:val="00475C8F"/>
    <w:rsid w:val="00482F6A"/>
    <w:rsid w:val="00495794"/>
    <w:rsid w:val="0049599F"/>
    <w:rsid w:val="004C0A6B"/>
    <w:rsid w:val="004C3604"/>
    <w:rsid w:val="004C537F"/>
    <w:rsid w:val="004D0D6C"/>
    <w:rsid w:val="004D10B2"/>
    <w:rsid w:val="004D3D99"/>
    <w:rsid w:val="004E4C09"/>
    <w:rsid w:val="004E5A6C"/>
    <w:rsid w:val="004F0378"/>
    <w:rsid w:val="004F4F21"/>
    <w:rsid w:val="005057ED"/>
    <w:rsid w:val="005116AC"/>
    <w:rsid w:val="00512EDB"/>
    <w:rsid w:val="005135D2"/>
    <w:rsid w:val="00521F2E"/>
    <w:rsid w:val="00523129"/>
    <w:rsid w:val="00523179"/>
    <w:rsid w:val="005349E0"/>
    <w:rsid w:val="00543F6C"/>
    <w:rsid w:val="005643B4"/>
    <w:rsid w:val="00566B9F"/>
    <w:rsid w:val="00572A70"/>
    <w:rsid w:val="00573C7F"/>
    <w:rsid w:val="0058014E"/>
    <w:rsid w:val="00586B06"/>
    <w:rsid w:val="0059146B"/>
    <w:rsid w:val="00591D02"/>
    <w:rsid w:val="005920DD"/>
    <w:rsid w:val="00596050"/>
    <w:rsid w:val="005B0D0E"/>
    <w:rsid w:val="005C0E93"/>
    <w:rsid w:val="005E3333"/>
    <w:rsid w:val="005E7C99"/>
    <w:rsid w:val="005F5FEF"/>
    <w:rsid w:val="00604072"/>
    <w:rsid w:val="00623528"/>
    <w:rsid w:val="00636B82"/>
    <w:rsid w:val="00651661"/>
    <w:rsid w:val="00653A26"/>
    <w:rsid w:val="00655586"/>
    <w:rsid w:val="00657375"/>
    <w:rsid w:val="006638AC"/>
    <w:rsid w:val="006707AE"/>
    <w:rsid w:val="00673546"/>
    <w:rsid w:val="00673AD1"/>
    <w:rsid w:val="0067675E"/>
    <w:rsid w:val="00681404"/>
    <w:rsid w:val="00681C90"/>
    <w:rsid w:val="00684C02"/>
    <w:rsid w:val="00686BA3"/>
    <w:rsid w:val="00694505"/>
    <w:rsid w:val="00696CC0"/>
    <w:rsid w:val="006978C9"/>
    <w:rsid w:val="006A010F"/>
    <w:rsid w:val="006A37EF"/>
    <w:rsid w:val="006A41F6"/>
    <w:rsid w:val="006B0BA3"/>
    <w:rsid w:val="006C3DAC"/>
    <w:rsid w:val="006C52E7"/>
    <w:rsid w:val="006D2F7A"/>
    <w:rsid w:val="006E5497"/>
    <w:rsid w:val="006E600C"/>
    <w:rsid w:val="006E6CD3"/>
    <w:rsid w:val="006F3201"/>
    <w:rsid w:val="007155FF"/>
    <w:rsid w:val="007379CD"/>
    <w:rsid w:val="00753BBA"/>
    <w:rsid w:val="007542C2"/>
    <w:rsid w:val="00760F3C"/>
    <w:rsid w:val="00771074"/>
    <w:rsid w:val="0077705B"/>
    <w:rsid w:val="00790D95"/>
    <w:rsid w:val="00792B1A"/>
    <w:rsid w:val="00793608"/>
    <w:rsid w:val="007A629A"/>
    <w:rsid w:val="007B3A20"/>
    <w:rsid w:val="007B3A98"/>
    <w:rsid w:val="007B4F01"/>
    <w:rsid w:val="007C1D48"/>
    <w:rsid w:val="007D6DDE"/>
    <w:rsid w:val="007E1E9B"/>
    <w:rsid w:val="007E6037"/>
    <w:rsid w:val="007E740C"/>
    <w:rsid w:val="00806214"/>
    <w:rsid w:val="008078EB"/>
    <w:rsid w:val="00807DE8"/>
    <w:rsid w:val="0081052C"/>
    <w:rsid w:val="00813704"/>
    <w:rsid w:val="00814993"/>
    <w:rsid w:val="0082404C"/>
    <w:rsid w:val="008326F9"/>
    <w:rsid w:val="00833864"/>
    <w:rsid w:val="00834C3F"/>
    <w:rsid w:val="00843135"/>
    <w:rsid w:val="00844CAE"/>
    <w:rsid w:val="00852B7B"/>
    <w:rsid w:val="008535C8"/>
    <w:rsid w:val="008573EF"/>
    <w:rsid w:val="0086062F"/>
    <w:rsid w:val="00861800"/>
    <w:rsid w:val="00867F3C"/>
    <w:rsid w:val="008856F3"/>
    <w:rsid w:val="0088631A"/>
    <w:rsid w:val="00894E1C"/>
    <w:rsid w:val="008A0717"/>
    <w:rsid w:val="008A1059"/>
    <w:rsid w:val="008A15ED"/>
    <w:rsid w:val="008A2247"/>
    <w:rsid w:val="008B1C47"/>
    <w:rsid w:val="008B3264"/>
    <w:rsid w:val="008C127D"/>
    <w:rsid w:val="008C469A"/>
    <w:rsid w:val="008C74BC"/>
    <w:rsid w:val="008D6054"/>
    <w:rsid w:val="008E0C53"/>
    <w:rsid w:val="008E189E"/>
    <w:rsid w:val="008E3777"/>
    <w:rsid w:val="008F4B08"/>
    <w:rsid w:val="009040D7"/>
    <w:rsid w:val="00911570"/>
    <w:rsid w:val="00923805"/>
    <w:rsid w:val="00935500"/>
    <w:rsid w:val="00936FE7"/>
    <w:rsid w:val="00937FC3"/>
    <w:rsid w:val="009408B0"/>
    <w:rsid w:val="009648A5"/>
    <w:rsid w:val="00970359"/>
    <w:rsid w:val="00975385"/>
    <w:rsid w:val="0098560E"/>
    <w:rsid w:val="00996507"/>
    <w:rsid w:val="009A0A65"/>
    <w:rsid w:val="009A2C84"/>
    <w:rsid w:val="009A39A9"/>
    <w:rsid w:val="009A481E"/>
    <w:rsid w:val="009C2188"/>
    <w:rsid w:val="009C5F37"/>
    <w:rsid w:val="009C7AAF"/>
    <w:rsid w:val="009E4E99"/>
    <w:rsid w:val="009F2D49"/>
    <w:rsid w:val="009F7773"/>
    <w:rsid w:val="00A0318F"/>
    <w:rsid w:val="00A21AF5"/>
    <w:rsid w:val="00A26EA8"/>
    <w:rsid w:val="00A41F21"/>
    <w:rsid w:val="00A4466F"/>
    <w:rsid w:val="00A45DE4"/>
    <w:rsid w:val="00A50622"/>
    <w:rsid w:val="00A65BE0"/>
    <w:rsid w:val="00A7152C"/>
    <w:rsid w:val="00A8182D"/>
    <w:rsid w:val="00A832DF"/>
    <w:rsid w:val="00A83CE4"/>
    <w:rsid w:val="00A90EDC"/>
    <w:rsid w:val="00A919C5"/>
    <w:rsid w:val="00A92C7B"/>
    <w:rsid w:val="00A94247"/>
    <w:rsid w:val="00AB241D"/>
    <w:rsid w:val="00AC0AC6"/>
    <w:rsid w:val="00AC6FD7"/>
    <w:rsid w:val="00AD0138"/>
    <w:rsid w:val="00AD0AA7"/>
    <w:rsid w:val="00AD165B"/>
    <w:rsid w:val="00AD71C5"/>
    <w:rsid w:val="00AD735E"/>
    <w:rsid w:val="00AE1591"/>
    <w:rsid w:val="00AE4027"/>
    <w:rsid w:val="00AE4214"/>
    <w:rsid w:val="00B02842"/>
    <w:rsid w:val="00B1092D"/>
    <w:rsid w:val="00B10AE2"/>
    <w:rsid w:val="00B17EEF"/>
    <w:rsid w:val="00B20540"/>
    <w:rsid w:val="00B25A86"/>
    <w:rsid w:val="00B34EFB"/>
    <w:rsid w:val="00B5423B"/>
    <w:rsid w:val="00B6142E"/>
    <w:rsid w:val="00B66936"/>
    <w:rsid w:val="00B85F77"/>
    <w:rsid w:val="00BB0901"/>
    <w:rsid w:val="00BB554E"/>
    <w:rsid w:val="00BC0C2E"/>
    <w:rsid w:val="00BD0411"/>
    <w:rsid w:val="00BD56FA"/>
    <w:rsid w:val="00BE44CE"/>
    <w:rsid w:val="00BF64BF"/>
    <w:rsid w:val="00BF6A5F"/>
    <w:rsid w:val="00C01C5E"/>
    <w:rsid w:val="00C06488"/>
    <w:rsid w:val="00C1553A"/>
    <w:rsid w:val="00C32EA4"/>
    <w:rsid w:val="00C56A92"/>
    <w:rsid w:val="00C94745"/>
    <w:rsid w:val="00C96DA1"/>
    <w:rsid w:val="00CB254B"/>
    <w:rsid w:val="00CB3678"/>
    <w:rsid w:val="00CB4459"/>
    <w:rsid w:val="00CB5A4D"/>
    <w:rsid w:val="00CC372B"/>
    <w:rsid w:val="00CC7528"/>
    <w:rsid w:val="00CE2D51"/>
    <w:rsid w:val="00CF5581"/>
    <w:rsid w:val="00D03669"/>
    <w:rsid w:val="00D10D55"/>
    <w:rsid w:val="00D304FC"/>
    <w:rsid w:val="00D31D7A"/>
    <w:rsid w:val="00D33C65"/>
    <w:rsid w:val="00D34960"/>
    <w:rsid w:val="00D36FA6"/>
    <w:rsid w:val="00D44C17"/>
    <w:rsid w:val="00D5024D"/>
    <w:rsid w:val="00D52007"/>
    <w:rsid w:val="00D5486C"/>
    <w:rsid w:val="00D72B92"/>
    <w:rsid w:val="00D7355B"/>
    <w:rsid w:val="00D75A3C"/>
    <w:rsid w:val="00D75D57"/>
    <w:rsid w:val="00D93AD9"/>
    <w:rsid w:val="00D93E2C"/>
    <w:rsid w:val="00D95029"/>
    <w:rsid w:val="00D97A0C"/>
    <w:rsid w:val="00DA0AD0"/>
    <w:rsid w:val="00DA1B88"/>
    <w:rsid w:val="00DA4375"/>
    <w:rsid w:val="00DA4730"/>
    <w:rsid w:val="00DA4CE1"/>
    <w:rsid w:val="00DA4F15"/>
    <w:rsid w:val="00DA572F"/>
    <w:rsid w:val="00DB5C2D"/>
    <w:rsid w:val="00DC2DE4"/>
    <w:rsid w:val="00DD4398"/>
    <w:rsid w:val="00DD45A5"/>
    <w:rsid w:val="00DF0914"/>
    <w:rsid w:val="00DF52D8"/>
    <w:rsid w:val="00DF5739"/>
    <w:rsid w:val="00E02B89"/>
    <w:rsid w:val="00E157CD"/>
    <w:rsid w:val="00E236DF"/>
    <w:rsid w:val="00E236F1"/>
    <w:rsid w:val="00E431B0"/>
    <w:rsid w:val="00E45EEF"/>
    <w:rsid w:val="00E503B0"/>
    <w:rsid w:val="00E639F9"/>
    <w:rsid w:val="00E65E77"/>
    <w:rsid w:val="00E7052F"/>
    <w:rsid w:val="00E72278"/>
    <w:rsid w:val="00EA095C"/>
    <w:rsid w:val="00EA5994"/>
    <w:rsid w:val="00EB2D6B"/>
    <w:rsid w:val="00EC7AD1"/>
    <w:rsid w:val="00EE2E54"/>
    <w:rsid w:val="00EF2DCC"/>
    <w:rsid w:val="00EF5095"/>
    <w:rsid w:val="00EF50E5"/>
    <w:rsid w:val="00EF5967"/>
    <w:rsid w:val="00F01979"/>
    <w:rsid w:val="00F13BD9"/>
    <w:rsid w:val="00F21DBF"/>
    <w:rsid w:val="00F26F7B"/>
    <w:rsid w:val="00F33B6D"/>
    <w:rsid w:val="00F40E62"/>
    <w:rsid w:val="00F4306E"/>
    <w:rsid w:val="00F57AAD"/>
    <w:rsid w:val="00F61355"/>
    <w:rsid w:val="00F81A0D"/>
    <w:rsid w:val="00F8261B"/>
    <w:rsid w:val="00F86FF9"/>
    <w:rsid w:val="00FA0355"/>
    <w:rsid w:val="00FA5FA1"/>
    <w:rsid w:val="00FA60F2"/>
    <w:rsid w:val="00FB1363"/>
    <w:rsid w:val="00FB7B8C"/>
    <w:rsid w:val="00FE24A7"/>
    <w:rsid w:val="00FF4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8EE7C"/>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14A7"/>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semiHidden/>
    <w:unhideWhenUsed/>
    <w:rsid w:val="00FB7B8C"/>
    <w:rPr>
      <w:sz w:val="16"/>
      <w:szCs w:val="16"/>
    </w:rPr>
  </w:style>
  <w:style w:type="paragraph" w:styleId="Komentrateksts">
    <w:name w:val="annotation text"/>
    <w:basedOn w:val="Parasts"/>
    <w:link w:val="KomentratekstsRakstz"/>
    <w:uiPriority w:val="99"/>
    <w:semiHidden/>
    <w:unhideWhenUsed/>
    <w:rsid w:val="00FB7B8C"/>
    <w:rPr>
      <w:sz w:val="20"/>
      <w:szCs w:val="20"/>
    </w:rPr>
  </w:style>
  <w:style w:type="character" w:customStyle="1" w:styleId="KomentratekstsRakstz">
    <w:name w:val="Komentāra teksts Rakstz."/>
    <w:basedOn w:val="Noklusjumarindkopasfonts"/>
    <w:link w:val="Komentrateksts"/>
    <w:uiPriority w:val="99"/>
    <w:semiHidden/>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B7B8C"/>
    <w:rPr>
      <w:b/>
      <w:bCs/>
    </w:rPr>
  </w:style>
  <w:style w:type="character" w:customStyle="1" w:styleId="KomentratmaRakstz">
    <w:name w:val="Komentāra tēma Rakstz."/>
    <w:basedOn w:val="KomentratekstsRakstz"/>
    <w:link w:val="Komentratma"/>
    <w:uiPriority w:val="99"/>
    <w:semiHidden/>
    <w:rsid w:val="00FB7B8C"/>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iPriority w:val="99"/>
    <w:semiHidden/>
    <w:unhideWhenUsed/>
    <w:rsid w:val="008C469A"/>
    <w:pPr>
      <w:spacing w:after="120"/>
    </w:pPr>
  </w:style>
  <w:style w:type="character" w:customStyle="1" w:styleId="PamattekstsRakstz">
    <w:name w:val="Pamatteksts Rakstz."/>
    <w:basedOn w:val="Noklusjumarindkopasfonts"/>
    <w:link w:val="Pamatteksts"/>
    <w:uiPriority w:val="99"/>
    <w:semiHidden/>
    <w:rsid w:val="008C469A"/>
    <w:rPr>
      <w:rFonts w:eastAsia="Times New Roman" w:cs="Times New Roman"/>
      <w:szCs w:val="24"/>
      <w:lang w:eastAsia="lv-LV"/>
    </w:rPr>
  </w:style>
  <w:style w:type="table" w:styleId="Reatabula">
    <w:name w:val="Table Grid"/>
    <w:basedOn w:val="Parastatabula"/>
    <w:uiPriority w:val="39"/>
    <w:rsid w:val="002D3C4D"/>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3C4D"/>
    <w:pPr>
      <w:tabs>
        <w:tab w:val="center" w:pos="4153"/>
        <w:tab w:val="right" w:pos="8306"/>
      </w:tabs>
    </w:pPr>
  </w:style>
  <w:style w:type="character" w:customStyle="1" w:styleId="GalveneRakstz">
    <w:name w:val="Galvene Rakstz."/>
    <w:basedOn w:val="Noklusjumarindkopasfonts"/>
    <w:link w:val="Galvene"/>
    <w:uiPriority w:val="99"/>
    <w:rsid w:val="002D3C4D"/>
    <w:rPr>
      <w:rFonts w:eastAsia="Times New Roman" w:cs="Times New Roman"/>
      <w:szCs w:val="24"/>
      <w:lang w:eastAsia="lv-LV"/>
    </w:rPr>
  </w:style>
  <w:style w:type="paragraph" w:styleId="Kjene">
    <w:name w:val="footer"/>
    <w:basedOn w:val="Parasts"/>
    <w:link w:val="KjeneRakstz"/>
    <w:uiPriority w:val="99"/>
    <w:unhideWhenUsed/>
    <w:rsid w:val="002D3C4D"/>
    <w:pPr>
      <w:tabs>
        <w:tab w:val="center" w:pos="4153"/>
        <w:tab w:val="right" w:pos="8306"/>
      </w:tabs>
    </w:pPr>
  </w:style>
  <w:style w:type="character" w:customStyle="1" w:styleId="KjeneRakstz">
    <w:name w:val="Kājene Rakstz."/>
    <w:basedOn w:val="Noklusjumarindkopasfonts"/>
    <w:link w:val="Kjene"/>
    <w:uiPriority w:val="99"/>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rsid w:val="0081052C"/>
    <w:rPr>
      <w:color w:val="605E5C"/>
      <w:shd w:val="clear" w:color="auto" w:fill="E1DFDD"/>
    </w:rPr>
  </w:style>
  <w:style w:type="paragraph" w:styleId="Nosaukums">
    <w:name w:val="Title"/>
    <w:basedOn w:val="Parasts"/>
    <w:link w:val="NosaukumsRakstz"/>
    <w:qFormat/>
    <w:rsid w:val="00DA4730"/>
    <w:pPr>
      <w:jc w:val="center"/>
    </w:pPr>
    <w:rPr>
      <w:sz w:val="28"/>
    </w:rPr>
  </w:style>
  <w:style w:type="character" w:customStyle="1" w:styleId="NosaukumsRakstz">
    <w:name w:val="Nosaukums Rakstz."/>
    <w:basedOn w:val="Noklusjumarindkopasfonts"/>
    <w:link w:val="Nosaukums"/>
    <w:rsid w:val="00DA4730"/>
    <w:rPr>
      <w:rFonts w:eastAsia="Times New Roman" w:cs="Times New Roman"/>
      <w:sz w:val="28"/>
      <w:szCs w:val="24"/>
      <w:lang w:eastAsia="lv-LV"/>
    </w:rPr>
  </w:style>
  <w:style w:type="paragraph" w:styleId="Paraststmeklis">
    <w:name w:val="Normal (Web)"/>
    <w:basedOn w:val="Parasts"/>
    <w:uiPriority w:val="99"/>
    <w:unhideWhenUsed/>
    <w:rsid w:val="00DA4730"/>
    <w:pPr>
      <w:spacing w:before="100" w:beforeAutospacing="1" w:after="100" w:afterAutospacing="1"/>
    </w:pPr>
  </w:style>
  <w:style w:type="paragraph" w:styleId="Prskatjums">
    <w:name w:val="Revision"/>
    <w:hidden/>
    <w:uiPriority w:val="99"/>
    <w:semiHidden/>
    <w:rsid w:val="00E72278"/>
    <w:pPr>
      <w:spacing w:after="0" w:line="240" w:lineRule="auto"/>
    </w:pPr>
    <w:rPr>
      <w:rFonts w:eastAsia="Times New Roman" w:cs="Times New Roman"/>
      <w:szCs w:val="24"/>
      <w:lang w:eastAsia="lv-LV"/>
    </w:rPr>
  </w:style>
  <w:style w:type="paragraph" w:customStyle="1" w:styleId="Sarakstarindkopa1">
    <w:name w:val="Saraksta rindkopa1"/>
    <w:basedOn w:val="Parasts"/>
    <w:rsid w:val="00A83CE4"/>
    <w:pPr>
      <w:suppressAutoHyphens/>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9322">
      <w:bodyDiv w:val="1"/>
      <w:marLeft w:val="0"/>
      <w:marRight w:val="0"/>
      <w:marTop w:val="0"/>
      <w:marBottom w:val="0"/>
      <w:divBdr>
        <w:top w:val="none" w:sz="0" w:space="0" w:color="auto"/>
        <w:left w:val="none" w:sz="0" w:space="0" w:color="auto"/>
        <w:bottom w:val="none" w:sz="0" w:space="0" w:color="auto"/>
        <w:right w:val="none" w:sz="0" w:space="0" w:color="auto"/>
      </w:divBdr>
      <w:divsChild>
        <w:div w:id="2114477762">
          <w:marLeft w:val="0"/>
          <w:marRight w:val="0"/>
          <w:marTop w:val="0"/>
          <w:marBottom w:val="0"/>
          <w:divBdr>
            <w:top w:val="none" w:sz="0" w:space="0" w:color="auto"/>
            <w:left w:val="none" w:sz="0" w:space="0" w:color="auto"/>
            <w:bottom w:val="none" w:sz="0" w:space="0" w:color="auto"/>
            <w:right w:val="none" w:sz="0" w:space="0" w:color="auto"/>
          </w:divBdr>
        </w:div>
        <w:div w:id="1495029770">
          <w:marLeft w:val="0"/>
          <w:marRight w:val="0"/>
          <w:marTop w:val="0"/>
          <w:marBottom w:val="0"/>
          <w:divBdr>
            <w:top w:val="none" w:sz="0" w:space="0" w:color="auto"/>
            <w:left w:val="none" w:sz="0" w:space="0" w:color="auto"/>
            <w:bottom w:val="none" w:sz="0" w:space="0" w:color="auto"/>
            <w:right w:val="none" w:sz="0" w:space="0" w:color="auto"/>
          </w:divBdr>
        </w:div>
      </w:divsChild>
    </w:div>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535973835">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40424-F5F8-4B5B-99E8-3841AD04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3181</Words>
  <Characters>1814</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Dace Tauriņa</cp:lastModifiedBy>
  <cp:revision>3</cp:revision>
  <cp:lastPrinted>2023-10-02T06:07:00Z</cp:lastPrinted>
  <dcterms:created xsi:type="dcterms:W3CDTF">2025-08-19T09:12:00Z</dcterms:created>
  <dcterms:modified xsi:type="dcterms:W3CDTF">2025-08-20T08:08:00Z</dcterms:modified>
</cp:coreProperties>
</file>