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E8EF" w14:textId="3EF8B7F9" w:rsidR="0022213F" w:rsidRPr="0022213F" w:rsidRDefault="0022213F" w:rsidP="0022213F">
      <w:pPr>
        <w:tabs>
          <w:tab w:val="left" w:pos="720"/>
          <w:tab w:val="center" w:pos="4320"/>
          <w:tab w:val="right" w:pos="8640"/>
        </w:tabs>
        <w:jc w:val="right"/>
        <w:rPr>
          <w:rFonts w:ascii="Times New Roman" w:eastAsia="Times New Roman" w:hAnsi="Times New Roman" w:cs="Times New Roman"/>
          <w:bCs/>
          <w:kern w:val="0"/>
          <w:sz w:val="24"/>
          <w:szCs w:val="24"/>
          <w:lang w:eastAsia="lv-LV"/>
          <w14:ligatures w14:val="none"/>
        </w:rPr>
      </w:pPr>
      <w:r w:rsidRPr="0022213F">
        <w:rPr>
          <w:rFonts w:ascii="Times New Roman" w:eastAsia="Times New Roman" w:hAnsi="Times New Roman" w:cs="Times New Roman"/>
          <w:bCs/>
          <w:kern w:val="0"/>
          <w:sz w:val="24"/>
          <w:szCs w:val="24"/>
          <w:lang w:eastAsia="lv-LV"/>
          <w14:ligatures w14:val="none"/>
        </w:rPr>
        <w:t>Pielikums Nr.5</w:t>
      </w:r>
    </w:p>
    <w:p w14:paraId="4635D72A" w14:textId="77777777" w:rsidR="0022213F" w:rsidRPr="0022213F" w:rsidRDefault="0022213F" w:rsidP="0022213F">
      <w:pPr>
        <w:tabs>
          <w:tab w:val="left" w:pos="720"/>
          <w:tab w:val="center" w:pos="4320"/>
          <w:tab w:val="right" w:pos="8640"/>
        </w:tabs>
        <w:jc w:val="right"/>
        <w:rPr>
          <w:rFonts w:ascii="Times New Roman" w:eastAsia="Times New Roman" w:hAnsi="Times New Roman" w:cs="Times New Roman"/>
          <w:kern w:val="0"/>
          <w:sz w:val="24"/>
          <w:szCs w:val="24"/>
          <w:lang w:eastAsia="lv-LV"/>
          <w14:ligatures w14:val="none"/>
        </w:rPr>
      </w:pPr>
      <w:r w:rsidRPr="0022213F">
        <w:rPr>
          <w:rFonts w:ascii="Times New Roman" w:eastAsia="Times New Roman" w:hAnsi="Times New Roman" w:cs="Times New Roman"/>
          <w:kern w:val="0"/>
          <w:sz w:val="24"/>
          <w:szCs w:val="24"/>
          <w:lang w:eastAsia="lv-LV"/>
          <w14:ligatures w14:val="none"/>
        </w:rPr>
        <w:t xml:space="preserve">Cenu aptaujai </w:t>
      </w:r>
    </w:p>
    <w:p w14:paraId="1A8C44E6" w14:textId="598BB4FC" w:rsidR="0022213F" w:rsidRPr="0022213F" w:rsidRDefault="0022213F" w:rsidP="0022213F">
      <w:pPr>
        <w:jc w:val="right"/>
        <w:rPr>
          <w:rFonts w:ascii="Times New Roman" w:eastAsia="Times New Roman" w:hAnsi="Times New Roman" w:cs="Times New Roman"/>
          <w:kern w:val="0"/>
          <w:sz w:val="24"/>
          <w:szCs w:val="24"/>
          <w:lang w:eastAsia="lv-LV"/>
          <w14:ligatures w14:val="none"/>
        </w:rPr>
      </w:pPr>
      <w:r w:rsidRPr="0022213F">
        <w:rPr>
          <w:rFonts w:ascii="Times New Roman" w:eastAsia="Times New Roman" w:hAnsi="Times New Roman" w:cs="Times New Roman"/>
          <w:kern w:val="0"/>
          <w:sz w:val="24"/>
          <w:szCs w:val="24"/>
          <w:lang w:eastAsia="lv-LV"/>
          <w14:ligatures w14:val="none"/>
        </w:rPr>
        <w:t xml:space="preserve">“Vēja rādītāja </w:t>
      </w:r>
      <w:r w:rsidR="00E049F1" w:rsidRPr="00E049F1">
        <w:rPr>
          <w:rFonts w:ascii="Times New Roman" w:eastAsia="Times New Roman" w:hAnsi="Times New Roman" w:cs="Times New Roman"/>
          <w:kern w:val="0"/>
          <w:sz w:val="24"/>
          <w:szCs w:val="24"/>
          <w:lang w:eastAsia="lv-LV"/>
          <w14:ligatures w14:val="none"/>
        </w:rPr>
        <w:t xml:space="preserve">Eižens </w:t>
      </w:r>
      <w:proofErr w:type="spellStart"/>
      <w:r w:rsidR="00E049F1" w:rsidRPr="00E049F1">
        <w:rPr>
          <w:rFonts w:ascii="Times New Roman" w:eastAsia="Times New Roman" w:hAnsi="Times New Roman" w:cs="Times New Roman"/>
          <w:kern w:val="0"/>
          <w:sz w:val="24"/>
          <w:szCs w:val="24"/>
          <w:lang w:eastAsia="lv-LV"/>
          <w14:ligatures w14:val="none"/>
        </w:rPr>
        <w:t>Finks</w:t>
      </w:r>
      <w:proofErr w:type="spellEnd"/>
      <w:r w:rsidR="00E049F1">
        <w:rPr>
          <w:rFonts w:ascii="Times New Roman" w:eastAsia="Times New Roman" w:hAnsi="Times New Roman" w:cs="Times New Roman"/>
          <w:kern w:val="0"/>
          <w:sz w:val="24"/>
          <w:szCs w:val="24"/>
          <w:lang w:eastAsia="lv-LV"/>
          <w14:ligatures w14:val="none"/>
        </w:rPr>
        <w:t xml:space="preserve">, </w:t>
      </w:r>
      <w:r w:rsidRPr="0022213F">
        <w:rPr>
          <w:rFonts w:ascii="Times New Roman" w:eastAsia="Times New Roman" w:hAnsi="Times New Roman" w:cs="Times New Roman"/>
          <w:kern w:val="0"/>
          <w:sz w:val="24"/>
          <w:szCs w:val="24"/>
          <w:lang w:eastAsia="lv-LV"/>
          <w14:ligatures w14:val="none"/>
        </w:rPr>
        <w:t>Limbažiem – 800+2 izgatavošana un uzstādīšana”</w:t>
      </w:r>
    </w:p>
    <w:p w14:paraId="00F9004F" w14:textId="77777777" w:rsidR="0022213F" w:rsidRPr="0022213F" w:rsidRDefault="0022213F" w:rsidP="00DE2057">
      <w:pPr>
        <w:jc w:val="both"/>
        <w:rPr>
          <w:rFonts w:ascii="Times New Roman" w:hAnsi="Times New Roman" w:cs="Times New Roman"/>
          <w:b/>
          <w:bCs/>
          <w:sz w:val="28"/>
          <w:szCs w:val="28"/>
        </w:rPr>
      </w:pPr>
    </w:p>
    <w:p w14:paraId="0D958ED6" w14:textId="3676A732" w:rsidR="00DE2057" w:rsidRPr="0022213F" w:rsidRDefault="00DE2057" w:rsidP="0022213F">
      <w:pPr>
        <w:jc w:val="center"/>
        <w:rPr>
          <w:rFonts w:ascii="Times New Roman" w:hAnsi="Times New Roman" w:cs="Times New Roman"/>
          <w:b/>
          <w:bCs/>
          <w:sz w:val="28"/>
          <w:szCs w:val="28"/>
        </w:rPr>
      </w:pPr>
      <w:r w:rsidRPr="0022213F">
        <w:rPr>
          <w:rFonts w:ascii="Times New Roman" w:hAnsi="Times New Roman" w:cs="Times New Roman"/>
          <w:b/>
          <w:bCs/>
          <w:sz w:val="28"/>
          <w:szCs w:val="28"/>
        </w:rPr>
        <w:t xml:space="preserve">Vējrādītāja ''Eižens </w:t>
      </w:r>
      <w:proofErr w:type="spellStart"/>
      <w:r w:rsidRPr="0022213F">
        <w:rPr>
          <w:rFonts w:ascii="Times New Roman" w:hAnsi="Times New Roman" w:cs="Times New Roman"/>
          <w:b/>
          <w:bCs/>
          <w:sz w:val="28"/>
          <w:szCs w:val="28"/>
        </w:rPr>
        <w:t>Finks</w:t>
      </w:r>
      <w:proofErr w:type="spellEnd"/>
      <w:r w:rsidRPr="0022213F">
        <w:rPr>
          <w:rFonts w:ascii="Times New Roman" w:hAnsi="Times New Roman" w:cs="Times New Roman"/>
          <w:b/>
          <w:bCs/>
          <w:sz w:val="28"/>
          <w:szCs w:val="28"/>
        </w:rPr>
        <w:t>'' uzstādīšanas vēsturiskā pamatojuma aspekti</w:t>
      </w:r>
    </w:p>
    <w:p w14:paraId="3D956449" w14:textId="77777777" w:rsidR="00DE2057" w:rsidRPr="0022213F" w:rsidRDefault="00DE2057" w:rsidP="00DE2057">
      <w:pPr>
        <w:jc w:val="both"/>
        <w:rPr>
          <w:rFonts w:ascii="Times New Roman" w:hAnsi="Times New Roman" w:cs="Times New Roman"/>
        </w:rPr>
      </w:pPr>
    </w:p>
    <w:p w14:paraId="3A81909D" w14:textId="77777777" w:rsidR="00DE2057" w:rsidRPr="0022213F" w:rsidRDefault="00DE2057" w:rsidP="00DE2057">
      <w:pPr>
        <w:spacing w:line="360" w:lineRule="auto"/>
        <w:jc w:val="both"/>
        <w:rPr>
          <w:rFonts w:ascii="Times New Roman" w:hAnsi="Times New Roman" w:cs="Times New Roman"/>
          <w:sz w:val="24"/>
          <w:szCs w:val="24"/>
        </w:rPr>
      </w:pPr>
    </w:p>
    <w:p w14:paraId="1795AC3B"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Atšķirībā no daudzu citu novadnieku dzīves stāstiem,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biogrāfija ir kļuvusi par daļu no Latvijas vēstures kopainas. Tā rezultātā par viņa dzīvi un darbību izveidojušies stabili </w:t>
      </w:r>
      <w:proofErr w:type="spellStart"/>
      <w:r w:rsidRPr="0022213F">
        <w:rPr>
          <w:rFonts w:ascii="Times New Roman" w:hAnsi="Times New Roman" w:cs="Times New Roman"/>
          <w:sz w:val="24"/>
          <w:szCs w:val="24"/>
        </w:rPr>
        <w:t>naratīvi</w:t>
      </w:r>
      <w:proofErr w:type="spellEnd"/>
      <w:r w:rsidRPr="0022213F">
        <w:rPr>
          <w:rFonts w:ascii="Times New Roman" w:hAnsi="Times New Roman" w:cs="Times New Roman"/>
          <w:sz w:val="24"/>
          <w:szCs w:val="24"/>
        </w:rPr>
        <w:t xml:space="preserve"> un spriedumi, ko pieņēmuši masu mēdiji un, ar viņu starpniecību, ievērojama daļa iedzīvotāju.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publiskais tēls pamatā tika izveidots pirms gandrīz 100 gadiem, ap 1927.-1928., tikpat kā bez viņa paša līdzdalības, un kopš tā laika mainījies maz. Šo nemainību nosaka tas, ka, kopš neatkarības atgūšanas,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nav ticis apspriests humanitāro profesionāļu publikācijās. Samērā plašais publikāciju un mēdijos ievietotu spriedumu klāsts līdz šim nācis no aizrautīgiem, bet ne vienmēr pietiekami informētiem, entuziastiem un komerciālas ievirzes </w:t>
      </w:r>
      <w:proofErr w:type="spellStart"/>
      <w:r w:rsidRPr="0022213F">
        <w:rPr>
          <w:rFonts w:ascii="Times New Roman" w:hAnsi="Times New Roman" w:cs="Times New Roman"/>
          <w:sz w:val="24"/>
          <w:szCs w:val="24"/>
        </w:rPr>
        <w:t>frīlensa</w:t>
      </w:r>
      <w:proofErr w:type="spellEnd"/>
      <w:r w:rsidRPr="0022213F">
        <w:rPr>
          <w:rFonts w:ascii="Times New Roman" w:hAnsi="Times New Roman" w:cs="Times New Roman"/>
          <w:sz w:val="24"/>
          <w:szCs w:val="24"/>
        </w:rPr>
        <w:t xml:space="preserve"> autoriem. Līdz ar to pastāv iespējamība, ka jebkāda novirzīšanās no pamata </w:t>
      </w:r>
      <w:proofErr w:type="spellStart"/>
      <w:r w:rsidRPr="0022213F">
        <w:rPr>
          <w:rFonts w:ascii="Times New Roman" w:hAnsi="Times New Roman" w:cs="Times New Roman"/>
          <w:sz w:val="24"/>
          <w:szCs w:val="24"/>
        </w:rPr>
        <w:t>naratīva</w:t>
      </w:r>
      <w:proofErr w:type="spellEnd"/>
      <w:r w:rsidRPr="0022213F">
        <w:rPr>
          <w:rFonts w:ascii="Times New Roman" w:hAnsi="Times New Roman" w:cs="Times New Roman"/>
          <w:sz w:val="24"/>
          <w:szCs w:val="24"/>
        </w:rPr>
        <w:t xml:space="preserve"> vējrādītāja idejas izstrādes procesā, ja publiskota, var izraisīt dažu ieinteresētu privātpersonu iebildumus.</w:t>
      </w:r>
    </w:p>
    <w:p w14:paraId="63FD1B10"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Neskatoties uz sabiedrības uzmanību, ko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baudīja Rīgā starp 1925. un 1940.gadu, par viņa dzīves gaitām ir samērā maz uzticamu vēstures avotu. Trīs šādu avotu grupas ir, pirmkārt, ieraksti Limbažu luterāņu baznīcas vācu draudzes ''ruļļos'' par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kristīšanu un aizbraukšanu no Limbažiem, otrkārt, Rīgas preses publikācijas, galvenokārt laikā starp 1927. un 1931.gadu, ko veidojuši </w:t>
      </w:r>
      <w:proofErr w:type="spellStart"/>
      <w:r w:rsidRPr="0022213F">
        <w:rPr>
          <w:rFonts w:ascii="Times New Roman" w:hAnsi="Times New Roman" w:cs="Times New Roman"/>
          <w:sz w:val="24"/>
          <w:szCs w:val="24"/>
        </w:rPr>
        <w:t>Finku</w:t>
      </w:r>
      <w:proofErr w:type="spellEnd"/>
      <w:r w:rsidRPr="0022213F">
        <w:rPr>
          <w:rFonts w:ascii="Times New Roman" w:hAnsi="Times New Roman" w:cs="Times New Roman"/>
          <w:sz w:val="24"/>
          <w:szCs w:val="24"/>
        </w:rPr>
        <w:t xml:space="preserve"> iepriekš nesastapuši un par viņa darbību tikpat kā neko nezinājuši korespondenti, un šī piespiedu neitralitāte ir to galvenā vērtība, treškārt, abas padomju režīma ierosinātās krimināllietas mapes, kur vērtīgākais materiāls ir 1941.gada 6.oktobrī notikušās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pratināšanas protokols. Lai cik nepatīkami tas nebūtu, ārpus parastam vidusmēra cilvēkam raksturīgu dzīves gaitu laikā veiktu līgumu un darījumu kopumu fiksējušu dokumentu klāstam arhīvos, citi materiāli kā ne vienmēr uzticami aculiecinieku ziņojumi, dažreiz pat 60 gadus pēc notikuma, par Eižena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dzīvi pagaidām nav atrasti.</w:t>
      </w:r>
    </w:p>
    <w:p w14:paraId="00042788"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Kas ir zināms droši. 1885.gada 7.jūlijā Limbažu luterāņu baznīcā tika kristīts kāds 25.jūnijā dzimušais vācietis </w:t>
      </w:r>
      <w:proofErr w:type="spellStart"/>
      <w:r w:rsidRPr="0022213F">
        <w:rPr>
          <w:rFonts w:ascii="Times New Roman" w:hAnsi="Times New Roman" w:cs="Times New Roman"/>
          <w:sz w:val="24"/>
          <w:szCs w:val="24"/>
        </w:rPr>
        <w:t>Eugen</w:t>
      </w:r>
      <w:proofErr w:type="spellEnd"/>
      <w:r w:rsidRPr="0022213F">
        <w:rPr>
          <w:rFonts w:ascii="Times New Roman" w:hAnsi="Times New Roman" w:cs="Times New Roman"/>
          <w:sz w:val="24"/>
          <w:szCs w:val="24"/>
        </w:rPr>
        <w:t xml:space="preserve"> </w:t>
      </w:r>
      <w:proofErr w:type="spellStart"/>
      <w:r w:rsidRPr="0022213F">
        <w:rPr>
          <w:rFonts w:ascii="Times New Roman" w:hAnsi="Times New Roman" w:cs="Times New Roman"/>
          <w:sz w:val="24"/>
          <w:szCs w:val="24"/>
        </w:rPr>
        <w:t>Fink</w:t>
      </w:r>
      <w:proofErr w:type="spellEnd"/>
      <w:r w:rsidRPr="0022213F">
        <w:rPr>
          <w:rFonts w:ascii="Times New Roman" w:hAnsi="Times New Roman" w:cs="Times New Roman"/>
          <w:sz w:val="24"/>
          <w:szCs w:val="24"/>
        </w:rPr>
        <w:t xml:space="preserve">. 1903.gadā viņš pamet šo draudzi sakarā ar aizbraukšanu no Limbažiem. Tā laika Krievijas impērijas likumdošana paredzēja katra pavalstnieka obligātu piederību kādā no atļautajām reliģiskajām konfesijām. Citiem vārdiem, pat ja pusaudzis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būtu to gribējis, viņam bija ierobežotas iespējas blēdīties ar savu pakļautību luterāņu draudzei. Mūs tas var interesēt galvenokārt kā pierādījums, ka Eižens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patiešām pavadīja Limbažos sava mūža pirmos 18, kā literatūrā to pa laikam dēvē, </w:t>
      </w:r>
      <w:proofErr w:type="spellStart"/>
      <w:r w:rsidRPr="0022213F">
        <w:rPr>
          <w:rFonts w:ascii="Times New Roman" w:hAnsi="Times New Roman" w:cs="Times New Roman"/>
          <w:sz w:val="24"/>
          <w:szCs w:val="24"/>
        </w:rPr>
        <w:t>formatīvos</w:t>
      </w:r>
      <w:proofErr w:type="spellEnd"/>
      <w:r w:rsidRPr="0022213F">
        <w:rPr>
          <w:rFonts w:ascii="Times New Roman" w:hAnsi="Times New Roman" w:cs="Times New Roman"/>
          <w:sz w:val="24"/>
          <w:szCs w:val="24"/>
        </w:rPr>
        <w:t xml:space="preserve"> gadus. Brīdī, kad viņš devās pasaulē,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bija kļuvis par limbažnieku pēc savas audzināšanas kopienas ietvaros un, uzdrošināmies to teikt, pasaules uzskata. Divi Limbažos iegūtie viņa personības balsti bija tolerance pret citu tautību, kultūras un uzskatu cilvēkiem līdz ar spēju tos izprast un saprast un darba tikums, kas lika </w:t>
      </w:r>
      <w:proofErr w:type="spellStart"/>
      <w:r w:rsidRPr="0022213F">
        <w:rPr>
          <w:rFonts w:ascii="Times New Roman" w:hAnsi="Times New Roman" w:cs="Times New Roman"/>
          <w:sz w:val="24"/>
          <w:szCs w:val="24"/>
        </w:rPr>
        <w:t>Finkam</w:t>
      </w:r>
      <w:proofErr w:type="spellEnd"/>
      <w:r w:rsidRPr="0022213F">
        <w:rPr>
          <w:rFonts w:ascii="Times New Roman" w:hAnsi="Times New Roman" w:cs="Times New Roman"/>
          <w:sz w:val="24"/>
          <w:szCs w:val="24"/>
        </w:rPr>
        <w:t xml:space="preserve"> smagi strādāt, lai kļūtu par (to neviens nav apstrīdējis) ļoti labu fotogrāfa amata meistaru.</w:t>
      </w:r>
    </w:p>
    <w:p w14:paraId="3A6D4367"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Kāpēc nākas izturēties skeptiski pret lielāko daļu informācijas, ko satur novadpētnieku savāktās atmiņas un nostāsti par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dzīvi Limbažos šajā 18 gadu periodā. Šai laikā Limbažu pilsēta un novads piedzīvoja ļoti straujas pārmaiņas. Pilsētas iedzīvotāju skaits dubultojās no 2000 līdz 4000 iedzīvotājiem sakarā ar dažādu ražotņu, īpaši filca fabrikas, attīstību. Vienlaikus, pēc 1887.gadā uzsāktās Vidzemes rusifikācijas, Limbažus sāka pamest vietējie vācieši, pie kuru kopienas vismaz formāli piederēja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Lietas būtība - visā šajā </w:t>
      </w:r>
      <w:proofErr w:type="spellStart"/>
      <w:r w:rsidRPr="0022213F">
        <w:rPr>
          <w:rFonts w:ascii="Times New Roman" w:hAnsi="Times New Roman" w:cs="Times New Roman"/>
          <w:sz w:val="24"/>
          <w:szCs w:val="24"/>
        </w:rPr>
        <w:t>jaunpienācēju</w:t>
      </w:r>
      <w:proofErr w:type="spellEnd"/>
      <w:r w:rsidRPr="0022213F">
        <w:rPr>
          <w:rFonts w:ascii="Times New Roman" w:hAnsi="Times New Roman" w:cs="Times New Roman"/>
          <w:sz w:val="24"/>
          <w:szCs w:val="24"/>
        </w:rPr>
        <w:t xml:space="preserve">, celtniecības un jaunievedumu juceklī limbažniekiem nebija redzama iemesla ievērot un paturēt atmiņā kādu varbūt mazliet dīvainu, bet citādi klusu un pieklājīgu vācu jaunekli. Tādējādi ļoti svarīga daļa no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personiski klāstītās jaunības gadu dzīves versijas - klejošana kopā ar cirka čigāniem un dalība kādā Pēterburgas čigānu korī (kas realitātē bija labi pelnošas un tāpēc ekskluzīvas struktūras), drīzāk uzskatāma par pārspīlējumu, 1920.gados veidojot okultā skatuves mākslinieka tēlu. Ja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pēc 1905.gada būtu ieguvis klejojoša čigāna reputāciju kaut mazākajā mērā, viņš nekad nespētu kļūt par mācekli vairākās prestižākajās sava laika Valmieras un Rīgas fotogrāfu darbnīcās, kur asistentam uzticēja rūpes par dārgu tehniku un inventāru.</w:t>
      </w:r>
    </w:p>
    <w:p w14:paraId="30510E0B" w14:textId="30D166B8"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Taču nostāsts, ka </w:t>
      </w:r>
      <w:proofErr w:type="spellStart"/>
      <w:r w:rsidRPr="0022213F">
        <w:rPr>
          <w:rFonts w:ascii="Times New Roman" w:hAnsi="Times New Roman" w:cs="Times New Roman"/>
          <w:sz w:val="24"/>
          <w:szCs w:val="24"/>
        </w:rPr>
        <w:t>Finkam</w:t>
      </w:r>
      <w:proofErr w:type="spellEnd"/>
      <w:r w:rsidRPr="0022213F">
        <w:rPr>
          <w:rFonts w:ascii="Times New Roman" w:hAnsi="Times New Roman" w:cs="Times New Roman"/>
          <w:sz w:val="24"/>
          <w:szCs w:val="24"/>
        </w:rPr>
        <w:t xml:space="preserve"> nācās pavadīt bērnību kā nemīlētam bārenim bargu audžuvecāku ģimenē, acīmredzami ir patiess un šo ģimeni ir pareizi norādījuši novadpētnieki. Kam nevar ticēt, ir leģenda par </w:t>
      </w:r>
      <w:r w:rsidRPr="0022213F">
        <w:rPr>
          <w:rFonts w:ascii="Times New Roman" w:hAnsi="Times New Roman" w:cs="Times New Roman"/>
          <w:sz w:val="24"/>
          <w:szCs w:val="24"/>
        </w:rPr>
        <w:lastRenderedPageBreak/>
        <w:t xml:space="preserve">Limbažu tirgū pamestu čigānu zēnu, ko iepriekšminētā ģimene adoptējusi, izmantojot jau mirušā īstā Eižena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identitāti. 1890.gadā tas nebija neiespējami, taču zemas kārtas un turības ļaudis neriskētu ar afēru, par ko draudēja cietums. Pilnīgi skaidrs ir kas cits, Limbažu vācu kopiena nedeva </w:t>
      </w:r>
      <w:proofErr w:type="spellStart"/>
      <w:r w:rsidRPr="0022213F">
        <w:rPr>
          <w:rFonts w:ascii="Times New Roman" w:hAnsi="Times New Roman" w:cs="Times New Roman"/>
          <w:sz w:val="24"/>
          <w:szCs w:val="24"/>
        </w:rPr>
        <w:t>Finkam</w:t>
      </w:r>
      <w:proofErr w:type="spellEnd"/>
      <w:r w:rsidRPr="0022213F">
        <w:rPr>
          <w:rFonts w:ascii="Times New Roman" w:hAnsi="Times New Roman" w:cs="Times New Roman"/>
          <w:sz w:val="24"/>
          <w:szCs w:val="24"/>
        </w:rPr>
        <w:t xml:space="preserve"> etniskās piederības sajūtu un viņš pavadīja 35 savas dzīves radošākos gadus, cenšoties atrast tautu, ticību, sabiedrību, kas pieņemtu viņu kā savējo vismaz ārējās izpausmēs. Šo meklējumu rezultātā, pēc 1915.gada evakuējoties uz Krieviju un nespējot iejusties starp krieviem sliktas valodas izrunas dēļ, viņš pierada izlikties par čigānu, jo tas palīdzēja izdzīvot pilsoņu kara terora apstākļos. Laikabiedru liecības no 1920.gadiem tomēr ļauj secināt, ka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lai arī pilnībā spējīgs komunicēt latviski un darboties latviešu vidū, turpināja saglabāt cerību, ka vācieši pieņems viņu savā vidū. 1941.gada pratināšanas protokoli ļauj noprast, ka šo aizrautību ļauni izmantoja Vācijas izlūkdienests, gūstot no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informāciju apmaiņā pret vēstulēm no Vācijas un Austrijas, kuru autori apgalvoja, ka ir attāli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radinieki. Šie kontakti bija galvenais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aresta iemesls 1941.gada 14.jūnijā.        </w:t>
      </w:r>
    </w:p>
    <w:p w14:paraId="30948C9F"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Eižena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pirmie aculiecinieku un preses veiktie personības raksturojumi attiecas uz 1920.gadu vidu, kad viņš ir jau 40 gadus vecs. Iepriekšējās dzīves gaitas starp 1903. un 1922.gadu, kad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atgriežas Latvijā no evakuācijas, zināmas no ļoti neskaidriem nostāstiem. Cik noprotams, pēc vairākiem klejojumu un fotogrāfa mācekļa gadiem, sākot ar aptuveni 1909.gadu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apmetās Rīgas Pārdaugavā, 1912.gadā apprecējās (divi bērni), 1915.gadā evakuējās uz Harkovu un, iespējams ceļoja pa Krieviju Pilsoņu kara laikā. Acīmredzot, Krievijas juku un bada apstākļos viņš pierada papildināt savus ienākumus ar dažādiem okultiem rituāliem, pēc klientu pieprasījuma. 1920.gados, jau Latvijā, viņš šo nodarbi turpināja, uz ko skaidri norāda tas, ka 1920-jos un 1930-jos gados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okultie priekšnesumi principiāli atšķiras. Sākotnēji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dara daudzas lietas - tulko sapņus, zīlē no plaukstas, izsauc garus utt. Tuvāk 1930.gadam viņš nodarbojas vairs tikai ar nākotnes pareģošanu. Cik lielā mērā tas bija reāli, ir ārpus šī teksta tematikas un autora kompetences, taču no pieejamajiem avotiem ir skaidrs, ka pats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uzņēma okultismu ļoti nopietni un tas noteica viņa dzīves svarīgākos lēmumus.</w:t>
      </w:r>
    </w:p>
    <w:p w14:paraId="4DE37452"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Aculiecinieki jau 1920.gados raksturo </w:t>
      </w:r>
      <w:proofErr w:type="spellStart"/>
      <w:r w:rsidRPr="0022213F">
        <w:rPr>
          <w:rFonts w:ascii="Times New Roman" w:hAnsi="Times New Roman" w:cs="Times New Roman"/>
          <w:sz w:val="24"/>
          <w:szCs w:val="24"/>
        </w:rPr>
        <w:t>Finku</w:t>
      </w:r>
      <w:proofErr w:type="spellEnd"/>
      <w:r w:rsidRPr="0022213F">
        <w:rPr>
          <w:rFonts w:ascii="Times New Roman" w:hAnsi="Times New Roman" w:cs="Times New Roman"/>
          <w:sz w:val="24"/>
          <w:szCs w:val="24"/>
        </w:rPr>
        <w:t xml:space="preserve"> kā korekti ģērbtu un pieklājīga izskata cilvēku, kas tomēr izskatās noguris vai stipri nervozs. Leģenda par </w:t>
      </w:r>
      <w:proofErr w:type="spellStart"/>
      <w:r w:rsidRPr="0022213F">
        <w:rPr>
          <w:rFonts w:ascii="Times New Roman" w:hAnsi="Times New Roman" w:cs="Times New Roman"/>
          <w:sz w:val="24"/>
          <w:szCs w:val="24"/>
        </w:rPr>
        <w:t>Finku</w:t>
      </w:r>
      <w:proofErr w:type="spellEnd"/>
      <w:r w:rsidRPr="0022213F">
        <w:rPr>
          <w:rFonts w:ascii="Times New Roman" w:hAnsi="Times New Roman" w:cs="Times New Roman"/>
          <w:sz w:val="24"/>
          <w:szCs w:val="24"/>
        </w:rPr>
        <w:t xml:space="preserve">, kādu pazīstam šodien, lielā mērā radās sakarā ar viņa nevēlēšanos atdarināt citus </w:t>
      </w:r>
      <w:proofErr w:type="spellStart"/>
      <w:r w:rsidRPr="0022213F">
        <w:rPr>
          <w:rFonts w:ascii="Times New Roman" w:hAnsi="Times New Roman" w:cs="Times New Roman"/>
          <w:sz w:val="24"/>
          <w:szCs w:val="24"/>
        </w:rPr>
        <w:t>okultistus</w:t>
      </w:r>
      <w:proofErr w:type="spellEnd"/>
      <w:r w:rsidRPr="0022213F">
        <w:rPr>
          <w:rFonts w:ascii="Times New Roman" w:hAnsi="Times New Roman" w:cs="Times New Roman"/>
          <w:sz w:val="24"/>
          <w:szCs w:val="24"/>
        </w:rPr>
        <w:t xml:space="preserve">, kas parasti izlikās par aristokrātiem un atbilstoši ģērbās.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izskats bija viņa paša izvēles rezultāts un neļāva noteikt, vai viņš uzskata sevi par zemākās vai vidusšķiras pārstāvi. Tā laika vīriešu modes noteikumi paredzēja obligātu ''parādes'' uzvalka nēsāšanu publiskajā telpā, ko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nedarīja. Kā rezultāts, ''smalko'' aprindu skatījumā viņš tika pielīdzināts krievu avantūristam </w:t>
      </w:r>
      <w:proofErr w:type="spellStart"/>
      <w:r w:rsidRPr="0022213F">
        <w:rPr>
          <w:rFonts w:ascii="Times New Roman" w:hAnsi="Times New Roman" w:cs="Times New Roman"/>
          <w:sz w:val="24"/>
          <w:szCs w:val="24"/>
        </w:rPr>
        <w:t>Rasputinam</w:t>
      </w:r>
      <w:proofErr w:type="spellEnd"/>
      <w:r w:rsidRPr="0022213F">
        <w:rPr>
          <w:rFonts w:ascii="Times New Roman" w:hAnsi="Times New Roman" w:cs="Times New Roman"/>
          <w:sz w:val="24"/>
          <w:szCs w:val="24"/>
        </w:rPr>
        <w:t xml:space="preserve"> un izplatījās nepamatotas apsūdzības par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rupjību un sliktajām manierēm. Reālais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bija kluss, korekts cilvēks, ļoti precīzs attiecībās ar apkārtējiem un, lai cik neticami tas neliktos, vienaldzīgs pret personiskās mantas apmēriem, kā to liecina šķiršanās izlīgums ar bijušo sievu. Tai pašā laikā viņš, būdams izcils </w:t>
      </w:r>
      <w:proofErr w:type="spellStart"/>
      <w:r w:rsidRPr="0022213F">
        <w:rPr>
          <w:rFonts w:ascii="Times New Roman" w:hAnsi="Times New Roman" w:cs="Times New Roman"/>
          <w:sz w:val="24"/>
          <w:szCs w:val="24"/>
        </w:rPr>
        <w:t>empāts</w:t>
      </w:r>
      <w:proofErr w:type="spellEnd"/>
      <w:r w:rsidRPr="0022213F">
        <w:rPr>
          <w:rFonts w:ascii="Times New Roman" w:hAnsi="Times New Roman" w:cs="Times New Roman"/>
          <w:sz w:val="24"/>
          <w:szCs w:val="24"/>
        </w:rPr>
        <w:t xml:space="preserve">, prata noteikt melus un krāpšanu, pret ko asi reaģēja. Strikti jānorāda - Eižena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personiskais morālais likums nepieļāva publiskus uzbrukumus sievietēm, tādēļ leģenda par Emīlijas Benjamiņas nolādēšanu ir tikai nelaimīgas apstākļu sakritības radīta </w:t>
      </w:r>
      <w:proofErr w:type="spellStart"/>
      <w:r w:rsidRPr="0022213F">
        <w:rPr>
          <w:rFonts w:ascii="Times New Roman" w:hAnsi="Times New Roman" w:cs="Times New Roman"/>
          <w:sz w:val="24"/>
          <w:szCs w:val="24"/>
        </w:rPr>
        <w:t>bauma</w:t>
      </w:r>
      <w:proofErr w:type="spellEnd"/>
      <w:r w:rsidRPr="0022213F">
        <w:rPr>
          <w:rFonts w:ascii="Times New Roman" w:hAnsi="Times New Roman" w:cs="Times New Roman"/>
          <w:sz w:val="24"/>
          <w:szCs w:val="24"/>
        </w:rPr>
        <w:t>.</w:t>
      </w:r>
    </w:p>
    <w:p w14:paraId="29F24F59"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Protams, ja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neizrādītu to, ko </w:t>
      </w:r>
      <w:proofErr w:type="spellStart"/>
      <w:r w:rsidRPr="0022213F">
        <w:rPr>
          <w:rFonts w:ascii="Times New Roman" w:hAnsi="Times New Roman" w:cs="Times New Roman"/>
          <w:sz w:val="24"/>
          <w:szCs w:val="24"/>
        </w:rPr>
        <w:t>starpkaru</w:t>
      </w:r>
      <w:proofErr w:type="spellEnd"/>
      <w:r w:rsidRPr="0022213F">
        <w:rPr>
          <w:rFonts w:ascii="Times New Roman" w:hAnsi="Times New Roman" w:cs="Times New Roman"/>
          <w:sz w:val="24"/>
          <w:szCs w:val="24"/>
        </w:rPr>
        <w:t xml:space="preserve"> Latvijā uzskatīja par viņa unikālajām, īpašajām spējām, viņš nebūtu ieguvis atpazīstamību dzīves laikā un slavu pēc nāves. Te, jau 1920.gados, radās nopietns pārpratums, kas turpinās vēl šodien. Eižens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pēc savas darbības būtības piederēja pie 1890-to - 1930-to gadu Eiropas </w:t>
      </w:r>
      <w:proofErr w:type="spellStart"/>
      <w:r w:rsidRPr="0022213F">
        <w:rPr>
          <w:rFonts w:ascii="Times New Roman" w:hAnsi="Times New Roman" w:cs="Times New Roman"/>
          <w:sz w:val="24"/>
          <w:szCs w:val="24"/>
        </w:rPr>
        <w:t>okultistu</w:t>
      </w:r>
      <w:proofErr w:type="spellEnd"/>
      <w:r w:rsidRPr="0022213F">
        <w:rPr>
          <w:rFonts w:ascii="Times New Roman" w:hAnsi="Times New Roman" w:cs="Times New Roman"/>
          <w:sz w:val="24"/>
          <w:szCs w:val="24"/>
        </w:rPr>
        <w:t xml:space="preserve"> paaudzes. Pirms simts gadiem Latvijā par to zināja ļoti maz.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pareģošanu nesaprata, to pielīdzināja 1870-jos tik populārajai garu izsaukšanai. Vēl ļaunāk, viedokļu vairākums, tikpat senu 19.gadsimta sektantisma tradīciju iespaidā, sāka raksturot </w:t>
      </w:r>
      <w:proofErr w:type="spellStart"/>
      <w:r w:rsidRPr="0022213F">
        <w:rPr>
          <w:rFonts w:ascii="Times New Roman" w:hAnsi="Times New Roman" w:cs="Times New Roman"/>
          <w:sz w:val="24"/>
          <w:szCs w:val="24"/>
        </w:rPr>
        <w:t>Finku</w:t>
      </w:r>
      <w:proofErr w:type="spellEnd"/>
      <w:r w:rsidRPr="0022213F">
        <w:rPr>
          <w:rFonts w:ascii="Times New Roman" w:hAnsi="Times New Roman" w:cs="Times New Roman"/>
          <w:sz w:val="24"/>
          <w:szCs w:val="24"/>
        </w:rPr>
        <w:t xml:space="preserve"> kā reliģisku gaišreģi, kas uztur saikni ar viņpasauli. Reālais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kā pats to atzina dažiem paziņām atklātības brīžos, nebija reliģiozs, neredzēja atšķirību starp piederību konfesijām, lai gan tai pašā laikā ticības lietas nekritizēja. Atkārtoju, pareģošana, kas faktiski bija noteiktas informācijas reāla vai iluzora iegūšana no savu nākotni uzzināt griboša klienta, </w:t>
      </w:r>
      <w:proofErr w:type="spellStart"/>
      <w:r w:rsidRPr="0022213F">
        <w:rPr>
          <w:rFonts w:ascii="Times New Roman" w:hAnsi="Times New Roman" w:cs="Times New Roman"/>
          <w:sz w:val="24"/>
          <w:szCs w:val="24"/>
        </w:rPr>
        <w:t>Finkam</w:t>
      </w:r>
      <w:proofErr w:type="spellEnd"/>
      <w:r w:rsidRPr="0022213F">
        <w:rPr>
          <w:rFonts w:ascii="Times New Roman" w:hAnsi="Times New Roman" w:cs="Times New Roman"/>
          <w:sz w:val="24"/>
          <w:szCs w:val="24"/>
        </w:rPr>
        <w:t xml:space="preserve"> ar laiku kļuva par līdzekli praktiskas informācijas uzkrāšanai un 1941.gadā gandrīz noveda pie bojāejas, jo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pašpārliecināti atteicās pieņemt, ka ''vīzijas'' var būt nepilnīgas vai kļūdainas.</w:t>
      </w:r>
    </w:p>
    <w:p w14:paraId="4FDACFD7" w14:textId="77777777" w:rsidR="00DE2057" w:rsidRPr="0022213F" w:rsidRDefault="00DE2057" w:rsidP="0022213F">
      <w:pPr>
        <w:spacing w:after="120"/>
        <w:ind w:firstLine="624"/>
        <w:jc w:val="both"/>
        <w:rPr>
          <w:rFonts w:ascii="Times New Roman" w:hAnsi="Times New Roman" w:cs="Times New Roman"/>
          <w:sz w:val="24"/>
          <w:szCs w:val="24"/>
        </w:rPr>
      </w:pPr>
    </w:p>
    <w:p w14:paraId="18644206"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Secinājumi.</w:t>
      </w:r>
    </w:p>
    <w:p w14:paraId="5945AEA1"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1)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dzimšanas un dzīves fakts Limbažos no 1885. līdz 1903.gadam dod visas tiesības uzskatīt viņu par novadnieku.</w:t>
      </w:r>
    </w:p>
    <w:p w14:paraId="61493725"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lastRenderedPageBreak/>
        <w:t xml:space="preserve">2) Nav zināms kaut viens gadījums, kad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būtu kritiski izteicies par savu izcelsmes pilsētu vai apvidu un 1921.gadā oficiāli atzina savu piederību Limbažiem.</w:t>
      </w:r>
    </w:p>
    <w:p w14:paraId="50D56C6B"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3) Savas dzīves laikā Eižens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nav veicis vai ticis iesaistīts nosodāmās darbībās. Viņa trūkumi un pārkāpumi, ja tādi bijuši, neiziet ārpus jebkura vidusmēra cilvēka pieļautu kļūdu apmēram.</w:t>
      </w:r>
    </w:p>
    <w:p w14:paraId="26AD26E1"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4) Pieejamie avoti norāda, ka Eižens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bijis godājamas uzvedības un morālās stājas cilvēks, personificējot divas no Limbažu kopienas vērtībām - toleranci pret tautībām un uzskatiem un stingru darba tikumu.</w:t>
      </w:r>
    </w:p>
    <w:p w14:paraId="5BB94FB1"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5)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kļuva pazīstams, piederot pie okulto ideju strāvojuma, kas 1890.-1930.gados iespaidoja Eiropas garīgo dzīvi. Citviet Eiropā šīs kustības līderi jau popularizēti tiktāl, ka ieguvuši pasaules slavu.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ir cienīgs būt tiem līdzās.</w:t>
      </w:r>
    </w:p>
    <w:p w14:paraId="170D2B42" w14:textId="3099FFCB"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6)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sarežģītais dzīves stāsts, klejojumi un identitātes meklējumi ļauj demonstrēt piemiņu par viņu vējrādītāja formā bez respekta zuduma.</w:t>
      </w:r>
    </w:p>
    <w:p w14:paraId="6F414E94" w14:textId="77777777" w:rsidR="00DE2057" w:rsidRPr="0022213F" w:rsidRDefault="00DE2057" w:rsidP="0022213F">
      <w:pPr>
        <w:spacing w:after="120"/>
        <w:ind w:firstLine="624"/>
        <w:jc w:val="both"/>
        <w:rPr>
          <w:rFonts w:ascii="Times New Roman" w:hAnsi="Times New Roman" w:cs="Times New Roman"/>
          <w:sz w:val="24"/>
          <w:szCs w:val="24"/>
        </w:rPr>
      </w:pPr>
    </w:p>
    <w:p w14:paraId="3770682C"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Nobeiguma piebilde: Visiem, kas uzskata </w:t>
      </w:r>
      <w:proofErr w:type="spellStart"/>
      <w:r w:rsidRPr="0022213F">
        <w:rPr>
          <w:rFonts w:ascii="Times New Roman" w:hAnsi="Times New Roman" w:cs="Times New Roman"/>
          <w:sz w:val="24"/>
          <w:szCs w:val="24"/>
        </w:rPr>
        <w:t>Finka</w:t>
      </w:r>
      <w:proofErr w:type="spellEnd"/>
      <w:r w:rsidRPr="0022213F">
        <w:rPr>
          <w:rFonts w:ascii="Times New Roman" w:hAnsi="Times New Roman" w:cs="Times New Roman"/>
          <w:sz w:val="24"/>
          <w:szCs w:val="24"/>
        </w:rPr>
        <w:t xml:space="preserve"> pareģošanas spējas par realitāti un vēlētos izprast, kādā veidā tas var notikt, ir ieteicams poļu </w:t>
      </w:r>
      <w:proofErr w:type="spellStart"/>
      <w:r w:rsidRPr="0022213F">
        <w:rPr>
          <w:rFonts w:ascii="Times New Roman" w:hAnsi="Times New Roman" w:cs="Times New Roman"/>
          <w:sz w:val="24"/>
          <w:szCs w:val="24"/>
        </w:rPr>
        <w:t>okultista</w:t>
      </w:r>
      <w:proofErr w:type="spellEnd"/>
      <w:r w:rsidRPr="0022213F">
        <w:rPr>
          <w:rFonts w:ascii="Times New Roman" w:hAnsi="Times New Roman" w:cs="Times New Roman"/>
          <w:sz w:val="24"/>
          <w:szCs w:val="24"/>
        </w:rPr>
        <w:t xml:space="preserve"> Volfa </w:t>
      </w:r>
      <w:proofErr w:type="spellStart"/>
      <w:r w:rsidRPr="0022213F">
        <w:rPr>
          <w:rFonts w:ascii="Times New Roman" w:hAnsi="Times New Roman" w:cs="Times New Roman"/>
          <w:sz w:val="24"/>
          <w:szCs w:val="24"/>
        </w:rPr>
        <w:t>Mesinga</w:t>
      </w:r>
      <w:proofErr w:type="spellEnd"/>
      <w:r w:rsidRPr="0022213F">
        <w:rPr>
          <w:rFonts w:ascii="Times New Roman" w:hAnsi="Times New Roman" w:cs="Times New Roman"/>
          <w:sz w:val="24"/>
          <w:szCs w:val="24"/>
        </w:rPr>
        <w:t xml:space="preserve"> memuāru noslēgums, kur viņš paskaidro, kā tiek veikta ''</w:t>
      </w:r>
      <w:proofErr w:type="spellStart"/>
      <w:r w:rsidRPr="0022213F">
        <w:rPr>
          <w:rFonts w:ascii="Times New Roman" w:hAnsi="Times New Roman" w:cs="Times New Roman"/>
          <w:sz w:val="24"/>
          <w:szCs w:val="24"/>
        </w:rPr>
        <w:t>gaišreģība</w:t>
      </w:r>
      <w:proofErr w:type="spellEnd"/>
      <w:r w:rsidRPr="0022213F">
        <w:rPr>
          <w:rFonts w:ascii="Times New Roman" w:hAnsi="Times New Roman" w:cs="Times New Roman"/>
          <w:sz w:val="24"/>
          <w:szCs w:val="24"/>
        </w:rPr>
        <w:t>''.</w:t>
      </w:r>
    </w:p>
    <w:p w14:paraId="6E5922BE" w14:textId="77777777" w:rsidR="00DE2057" w:rsidRPr="0022213F" w:rsidRDefault="00DE2057" w:rsidP="0022213F">
      <w:pPr>
        <w:spacing w:after="120"/>
        <w:ind w:firstLine="624"/>
        <w:jc w:val="both"/>
        <w:rPr>
          <w:rFonts w:ascii="Times New Roman" w:hAnsi="Times New Roman" w:cs="Times New Roman"/>
          <w:sz w:val="24"/>
          <w:szCs w:val="24"/>
        </w:rPr>
      </w:pPr>
    </w:p>
    <w:p w14:paraId="6C96CD27"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Juris </w:t>
      </w:r>
      <w:proofErr w:type="spellStart"/>
      <w:r w:rsidRPr="0022213F">
        <w:rPr>
          <w:rFonts w:ascii="Times New Roman" w:hAnsi="Times New Roman" w:cs="Times New Roman"/>
          <w:sz w:val="24"/>
          <w:szCs w:val="24"/>
        </w:rPr>
        <w:t>Pavlovičs</w:t>
      </w:r>
      <w:proofErr w:type="spellEnd"/>
    </w:p>
    <w:p w14:paraId="7049545D" w14:textId="77777777" w:rsidR="00DE2057" w:rsidRPr="0022213F" w:rsidRDefault="00DE2057"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Limbažu muzeja vēsturnieks  </w:t>
      </w:r>
    </w:p>
    <w:p w14:paraId="4F2EDA4F" w14:textId="750D98C6" w:rsidR="001E5D7C" w:rsidRPr="0022213F" w:rsidRDefault="001E5D7C" w:rsidP="0022213F">
      <w:pPr>
        <w:spacing w:after="120"/>
        <w:ind w:firstLine="624"/>
        <w:jc w:val="both"/>
        <w:rPr>
          <w:rFonts w:ascii="Times New Roman" w:hAnsi="Times New Roman" w:cs="Times New Roman"/>
          <w:sz w:val="24"/>
          <w:szCs w:val="24"/>
        </w:rPr>
      </w:pPr>
    </w:p>
    <w:p w14:paraId="3A00B079" w14:textId="77777777" w:rsidR="0022213F" w:rsidRPr="0022213F" w:rsidRDefault="0022213F" w:rsidP="0022213F">
      <w:pPr>
        <w:spacing w:after="120"/>
        <w:ind w:firstLine="624"/>
        <w:jc w:val="both"/>
        <w:rPr>
          <w:rFonts w:ascii="Times New Roman" w:hAnsi="Times New Roman" w:cs="Times New Roman"/>
          <w:sz w:val="24"/>
          <w:szCs w:val="24"/>
        </w:rPr>
      </w:pPr>
    </w:p>
    <w:p w14:paraId="2732A735" w14:textId="527051D8" w:rsidR="001E5D7C" w:rsidRPr="0022213F" w:rsidRDefault="001E5D7C"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Papildus literatūra par Eiženu </w:t>
      </w:r>
      <w:proofErr w:type="spellStart"/>
      <w:r w:rsidRPr="0022213F">
        <w:rPr>
          <w:rFonts w:ascii="Times New Roman" w:hAnsi="Times New Roman" w:cs="Times New Roman"/>
          <w:sz w:val="24"/>
          <w:szCs w:val="24"/>
        </w:rPr>
        <w:t>Fink</w:t>
      </w:r>
      <w:r w:rsidR="0022213F" w:rsidRPr="0022213F">
        <w:rPr>
          <w:rFonts w:ascii="Times New Roman" w:hAnsi="Times New Roman" w:cs="Times New Roman"/>
          <w:sz w:val="24"/>
          <w:szCs w:val="24"/>
        </w:rPr>
        <w:t>u</w:t>
      </w:r>
      <w:proofErr w:type="spellEnd"/>
      <w:r w:rsidR="0022213F" w:rsidRPr="0022213F">
        <w:rPr>
          <w:rFonts w:ascii="Times New Roman" w:hAnsi="Times New Roman" w:cs="Times New Roman"/>
          <w:sz w:val="24"/>
          <w:szCs w:val="24"/>
        </w:rPr>
        <w:t>:</w:t>
      </w:r>
    </w:p>
    <w:p w14:paraId="08BFFDF1" w14:textId="3E9CB5A0" w:rsidR="001E5D7C" w:rsidRPr="0022213F" w:rsidRDefault="001E5D7C"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Juris Visockis, Pāvels </w:t>
      </w:r>
      <w:proofErr w:type="spellStart"/>
      <w:r w:rsidRPr="0022213F">
        <w:rPr>
          <w:rFonts w:ascii="Times New Roman" w:hAnsi="Times New Roman" w:cs="Times New Roman"/>
          <w:sz w:val="24"/>
          <w:szCs w:val="24"/>
        </w:rPr>
        <w:t>Raudonis</w:t>
      </w:r>
      <w:proofErr w:type="spellEnd"/>
      <w:r w:rsidRPr="0022213F">
        <w:rPr>
          <w:rFonts w:ascii="Times New Roman" w:hAnsi="Times New Roman" w:cs="Times New Roman"/>
          <w:sz w:val="24"/>
          <w:szCs w:val="24"/>
        </w:rPr>
        <w:t xml:space="preserve">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xml:space="preserve"> un Sargeņģelis”  , “ Zibsnis”, “ </w:t>
      </w:r>
      <w:proofErr w:type="spellStart"/>
      <w:r w:rsidRPr="0022213F">
        <w:rPr>
          <w:rFonts w:ascii="Times New Roman" w:hAnsi="Times New Roman" w:cs="Times New Roman"/>
          <w:sz w:val="24"/>
          <w:szCs w:val="24"/>
        </w:rPr>
        <w:t>Ģaišreģis</w:t>
      </w:r>
      <w:proofErr w:type="spellEnd"/>
      <w:r w:rsidRPr="0022213F">
        <w:rPr>
          <w:rFonts w:ascii="Times New Roman" w:hAnsi="Times New Roman" w:cs="Times New Roman"/>
          <w:sz w:val="24"/>
          <w:szCs w:val="24"/>
        </w:rPr>
        <w:t>”</w:t>
      </w:r>
    </w:p>
    <w:p w14:paraId="6BB7F0B3" w14:textId="1CF086CE" w:rsidR="001E5D7C" w:rsidRPr="0022213F" w:rsidRDefault="001E5D7C" w:rsidP="0022213F">
      <w:pPr>
        <w:spacing w:after="120"/>
        <w:ind w:firstLine="624"/>
        <w:jc w:val="both"/>
        <w:rPr>
          <w:rFonts w:ascii="Times New Roman" w:hAnsi="Times New Roman" w:cs="Times New Roman"/>
          <w:sz w:val="24"/>
          <w:szCs w:val="24"/>
        </w:rPr>
      </w:pPr>
      <w:r w:rsidRPr="0022213F">
        <w:rPr>
          <w:rFonts w:ascii="Times New Roman" w:hAnsi="Times New Roman" w:cs="Times New Roman"/>
          <w:sz w:val="24"/>
          <w:szCs w:val="24"/>
        </w:rPr>
        <w:t xml:space="preserve">Pēteris Korsaks “Eižens </w:t>
      </w:r>
      <w:proofErr w:type="spellStart"/>
      <w:r w:rsidRPr="0022213F">
        <w:rPr>
          <w:rFonts w:ascii="Times New Roman" w:hAnsi="Times New Roman" w:cs="Times New Roman"/>
          <w:sz w:val="24"/>
          <w:szCs w:val="24"/>
        </w:rPr>
        <w:t>Finks</w:t>
      </w:r>
      <w:proofErr w:type="spellEnd"/>
      <w:r w:rsidRPr="0022213F">
        <w:rPr>
          <w:rFonts w:ascii="Times New Roman" w:hAnsi="Times New Roman" w:cs="Times New Roman"/>
          <w:sz w:val="24"/>
          <w:szCs w:val="24"/>
        </w:rPr>
        <w:t>” fotogrāfs, leģenda u.tt.</w:t>
      </w:r>
    </w:p>
    <w:p w14:paraId="5F6A6FB2" w14:textId="77777777" w:rsidR="001E5D7C" w:rsidRPr="0022213F" w:rsidRDefault="001E5D7C" w:rsidP="0022213F">
      <w:pPr>
        <w:spacing w:after="120"/>
        <w:ind w:firstLine="624"/>
        <w:jc w:val="both"/>
        <w:rPr>
          <w:rFonts w:ascii="Times New Roman" w:hAnsi="Times New Roman" w:cs="Times New Roman"/>
          <w:sz w:val="24"/>
          <w:szCs w:val="24"/>
        </w:rPr>
      </w:pPr>
    </w:p>
    <w:p w14:paraId="1098A25A" w14:textId="77777777" w:rsidR="001E5D7C" w:rsidRPr="0022213F" w:rsidRDefault="001E5D7C" w:rsidP="0022213F">
      <w:pPr>
        <w:spacing w:after="120"/>
        <w:ind w:firstLine="624"/>
        <w:jc w:val="both"/>
        <w:rPr>
          <w:rFonts w:ascii="Times New Roman" w:hAnsi="Times New Roman" w:cs="Times New Roman"/>
          <w:sz w:val="24"/>
          <w:szCs w:val="24"/>
        </w:rPr>
      </w:pPr>
    </w:p>
    <w:p w14:paraId="03E5A0E8" w14:textId="5F89DD94" w:rsidR="001E5D7C" w:rsidRPr="0022213F" w:rsidRDefault="001E5D7C" w:rsidP="0022213F">
      <w:pPr>
        <w:spacing w:after="120"/>
        <w:ind w:firstLine="624"/>
        <w:jc w:val="both"/>
        <w:rPr>
          <w:rFonts w:ascii="Times New Roman" w:hAnsi="Times New Roman" w:cs="Times New Roman"/>
          <w:sz w:val="24"/>
          <w:szCs w:val="24"/>
        </w:rPr>
      </w:pPr>
    </w:p>
    <w:sectPr w:rsidR="001E5D7C" w:rsidRPr="0022213F" w:rsidSect="00165E7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57"/>
    <w:rsid w:val="00165E78"/>
    <w:rsid w:val="001A24E1"/>
    <w:rsid w:val="001E5D7C"/>
    <w:rsid w:val="0022213F"/>
    <w:rsid w:val="004A16BF"/>
    <w:rsid w:val="00615925"/>
    <w:rsid w:val="006B6202"/>
    <w:rsid w:val="007675D5"/>
    <w:rsid w:val="0082020A"/>
    <w:rsid w:val="00884AD5"/>
    <w:rsid w:val="00BB08EE"/>
    <w:rsid w:val="00D45AE2"/>
    <w:rsid w:val="00D97858"/>
    <w:rsid w:val="00DC05C4"/>
    <w:rsid w:val="00DE2057"/>
    <w:rsid w:val="00E049F1"/>
    <w:rsid w:val="00FC06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5743"/>
  <w15:chartTrackingRefBased/>
  <w15:docId w15:val="{AD6463B4-FC6D-49DC-B367-C1345C9E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autoRedefine/>
    <w:uiPriority w:val="9"/>
    <w:qFormat/>
    <w:rsid w:val="00BB08EE"/>
    <w:pPr>
      <w:keepNext/>
      <w:keepLines/>
      <w:spacing w:before="240"/>
      <w:outlineLvl w:val="0"/>
    </w:pPr>
    <w:rPr>
      <w:rFonts w:ascii="Times New Roman" w:eastAsiaTheme="majorEastAsia" w:hAnsi="Times New Roman" w:cstheme="majorBidi"/>
      <w:caps/>
      <w:sz w:val="28"/>
      <w:szCs w:val="32"/>
    </w:rPr>
  </w:style>
  <w:style w:type="paragraph" w:styleId="Virsraksts2">
    <w:name w:val="heading 2"/>
    <w:basedOn w:val="Parasts"/>
    <w:next w:val="Parasts"/>
    <w:link w:val="Virsraksts2Rakstz"/>
    <w:autoRedefine/>
    <w:uiPriority w:val="9"/>
    <w:unhideWhenUsed/>
    <w:qFormat/>
    <w:rsid w:val="00BB08EE"/>
    <w:pPr>
      <w:keepNext/>
      <w:keepLines/>
      <w:spacing w:before="40"/>
      <w:outlineLvl w:val="1"/>
    </w:pPr>
    <w:rPr>
      <w:rFonts w:ascii="Times New Roman" w:eastAsiaTheme="majorEastAsia" w:hAnsi="Times New Roman" w:cstheme="majorBidi"/>
      <w:b/>
      <w:sz w:val="24"/>
      <w:szCs w:val="26"/>
    </w:rPr>
  </w:style>
  <w:style w:type="paragraph" w:styleId="Virsraksts3">
    <w:name w:val="heading 3"/>
    <w:basedOn w:val="Parasts"/>
    <w:next w:val="Parasts"/>
    <w:link w:val="Virsraksts3Rakstz"/>
    <w:uiPriority w:val="9"/>
    <w:semiHidden/>
    <w:unhideWhenUsed/>
    <w:qFormat/>
    <w:rsid w:val="00DE205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E205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E205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E205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E205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E205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E205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B08EE"/>
    <w:rPr>
      <w:rFonts w:ascii="Times New Roman" w:eastAsiaTheme="majorEastAsia" w:hAnsi="Times New Roman" w:cstheme="majorBidi"/>
      <w:caps/>
      <w:sz w:val="28"/>
      <w:szCs w:val="32"/>
    </w:rPr>
  </w:style>
  <w:style w:type="character" w:customStyle="1" w:styleId="Virsraksts2Rakstz">
    <w:name w:val="Virsraksts 2 Rakstz."/>
    <w:basedOn w:val="Noklusjumarindkopasfonts"/>
    <w:link w:val="Virsraksts2"/>
    <w:uiPriority w:val="9"/>
    <w:rsid w:val="00BB08EE"/>
    <w:rPr>
      <w:rFonts w:ascii="Times New Roman" w:eastAsiaTheme="majorEastAsia" w:hAnsi="Times New Roman" w:cstheme="majorBidi"/>
      <w:b/>
      <w:sz w:val="24"/>
      <w:szCs w:val="26"/>
    </w:rPr>
  </w:style>
  <w:style w:type="character" w:customStyle="1" w:styleId="Virsraksts3Rakstz">
    <w:name w:val="Virsraksts 3 Rakstz."/>
    <w:basedOn w:val="Noklusjumarindkopasfonts"/>
    <w:link w:val="Virsraksts3"/>
    <w:uiPriority w:val="9"/>
    <w:semiHidden/>
    <w:rsid w:val="00DE205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E205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E205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E205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E205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E205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E205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E205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E205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E2057"/>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E205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E2057"/>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DE2057"/>
    <w:rPr>
      <w:i/>
      <w:iCs/>
      <w:color w:val="404040" w:themeColor="text1" w:themeTint="BF"/>
    </w:rPr>
  </w:style>
  <w:style w:type="paragraph" w:styleId="Sarakstarindkopa">
    <w:name w:val="List Paragraph"/>
    <w:basedOn w:val="Parasts"/>
    <w:uiPriority w:val="34"/>
    <w:qFormat/>
    <w:rsid w:val="00DE2057"/>
    <w:pPr>
      <w:ind w:left="720"/>
      <w:contextualSpacing/>
    </w:pPr>
  </w:style>
  <w:style w:type="character" w:styleId="Intensvsizclums">
    <w:name w:val="Intense Emphasis"/>
    <w:basedOn w:val="Noklusjumarindkopasfonts"/>
    <w:uiPriority w:val="21"/>
    <w:qFormat/>
    <w:rsid w:val="00DE2057"/>
    <w:rPr>
      <w:i/>
      <w:iCs/>
      <w:color w:val="2F5496" w:themeColor="accent1" w:themeShade="BF"/>
    </w:rPr>
  </w:style>
  <w:style w:type="paragraph" w:styleId="Intensvscitts">
    <w:name w:val="Intense Quote"/>
    <w:basedOn w:val="Parasts"/>
    <w:next w:val="Parasts"/>
    <w:link w:val="IntensvscittsRakstz"/>
    <w:uiPriority w:val="30"/>
    <w:qFormat/>
    <w:rsid w:val="00DE2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E2057"/>
    <w:rPr>
      <w:i/>
      <w:iCs/>
      <w:color w:val="2F5496" w:themeColor="accent1" w:themeShade="BF"/>
    </w:rPr>
  </w:style>
  <w:style w:type="character" w:styleId="Intensvaatsauce">
    <w:name w:val="Intense Reference"/>
    <w:basedOn w:val="Noklusjumarindkopasfonts"/>
    <w:uiPriority w:val="32"/>
    <w:qFormat/>
    <w:rsid w:val="00DE20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7022</Words>
  <Characters>4004</Characters>
  <Application>Microsoft Office Word</Application>
  <DocSecurity>0</DocSecurity>
  <Lines>33</Lines>
  <Paragraphs>22</Paragraphs>
  <ScaleCrop>false</ScaleCrop>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Elēna Siläja</dc:creator>
  <cp:keywords/>
  <dc:description/>
  <cp:lastModifiedBy>Solvita Kukanovska</cp:lastModifiedBy>
  <cp:revision>3</cp:revision>
  <cp:lastPrinted>2025-06-30T07:34:00Z</cp:lastPrinted>
  <dcterms:created xsi:type="dcterms:W3CDTF">2025-08-14T07:21:00Z</dcterms:created>
  <dcterms:modified xsi:type="dcterms:W3CDTF">2025-09-03T07:31:00Z</dcterms:modified>
</cp:coreProperties>
</file>