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56C" w14:textId="38781071" w:rsidR="006B539C" w:rsidRDefault="00863B58" w:rsidP="006B539C">
      <w:pPr>
        <w:jc w:val="center"/>
        <w:rPr>
          <w:b/>
          <w:bCs/>
          <w:caps/>
          <w:noProof/>
        </w:rPr>
      </w:pPr>
      <w:r>
        <w:t xml:space="preserve"> </w:t>
      </w:r>
    </w:p>
    <w:p w14:paraId="2676F1FA" w14:textId="6AEFCE3D" w:rsidR="007C4D11" w:rsidRDefault="007C4D11" w:rsidP="007C4D11">
      <w:pPr>
        <w:jc w:val="center"/>
        <w:rPr>
          <w:b/>
        </w:rPr>
      </w:pPr>
      <w:r>
        <w:rPr>
          <w:b/>
          <w:noProof/>
        </w:rPr>
        <w:drawing>
          <wp:inline distT="0" distB="0" distL="0" distR="0" wp14:anchorId="7C0C5B5E" wp14:editId="1315D923">
            <wp:extent cx="470121" cy="560908"/>
            <wp:effectExtent l="0" t="0" r="6350" b="0"/>
            <wp:docPr id="772005532" name="Attēls 77200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457" cy="566081"/>
                    </a:xfrm>
                    <a:prstGeom prst="rect">
                      <a:avLst/>
                    </a:prstGeom>
                    <a:noFill/>
                  </pic:spPr>
                </pic:pic>
              </a:graphicData>
            </a:graphic>
          </wp:inline>
        </w:drawing>
      </w:r>
    </w:p>
    <w:p w14:paraId="3C2DBD84" w14:textId="29F73841" w:rsidR="007C4D11" w:rsidRPr="00DF532E" w:rsidRDefault="007C4D11" w:rsidP="007C4D11">
      <w:pPr>
        <w:jc w:val="center"/>
        <w:rPr>
          <w:b/>
        </w:rPr>
      </w:pPr>
      <w:r w:rsidRPr="00DF532E">
        <w:rPr>
          <w:b/>
        </w:rPr>
        <w:t xml:space="preserve">LIMBAŽU NOVADA </w:t>
      </w:r>
      <w:r w:rsidR="00BB496A">
        <w:rPr>
          <w:b/>
        </w:rPr>
        <w:t>PAŠVALDĪBA</w:t>
      </w:r>
    </w:p>
    <w:p w14:paraId="41CC458C" w14:textId="77777777" w:rsidR="007C4D11" w:rsidRPr="00DF532E" w:rsidRDefault="007C4D11" w:rsidP="007C4D11">
      <w:pPr>
        <w:jc w:val="center"/>
        <w:rPr>
          <w:b/>
        </w:rPr>
      </w:pPr>
      <w:r w:rsidRPr="00DF532E">
        <w:rPr>
          <w:b/>
        </w:rPr>
        <w:t>LIMBAŽU APVIENĪBAS PĀRVALDE</w:t>
      </w:r>
    </w:p>
    <w:p w14:paraId="5494E878" w14:textId="77777777" w:rsidR="007C4D11" w:rsidRPr="00D269D1" w:rsidRDefault="007C4D11" w:rsidP="007C4D11">
      <w:pPr>
        <w:spacing w:line="0" w:lineRule="atLeast"/>
        <w:ind w:right="-6"/>
        <w:jc w:val="center"/>
        <w:rPr>
          <w:sz w:val="20"/>
          <w:szCs w:val="20"/>
        </w:rPr>
      </w:pPr>
      <w:r w:rsidRPr="00D269D1">
        <w:rPr>
          <w:sz w:val="20"/>
          <w:szCs w:val="20"/>
        </w:rPr>
        <w:t>Mūru iela 17, Limbaži, Limbažu novads, LV-4001</w:t>
      </w:r>
    </w:p>
    <w:p w14:paraId="6FA730E9" w14:textId="77777777" w:rsidR="007C4D11" w:rsidRPr="00D269D1" w:rsidRDefault="007C4D11" w:rsidP="007C4D11">
      <w:pPr>
        <w:spacing w:line="0" w:lineRule="atLeast"/>
        <w:ind w:right="-6"/>
        <w:jc w:val="center"/>
        <w:rPr>
          <w:sz w:val="20"/>
          <w:szCs w:val="20"/>
        </w:rPr>
      </w:pPr>
      <w:r w:rsidRPr="00D269D1">
        <w:rPr>
          <w:sz w:val="20"/>
          <w:szCs w:val="20"/>
        </w:rPr>
        <w:t xml:space="preserve">Tālr.nr. </w:t>
      </w:r>
      <w:hyperlink r:id="rId9" w:history="1">
        <w:r w:rsidRPr="00D269D1">
          <w:rPr>
            <w:sz w:val="20"/>
            <w:szCs w:val="20"/>
          </w:rPr>
          <w:t>29164648</w:t>
        </w:r>
      </w:hyperlink>
      <w:r w:rsidRPr="00D269D1">
        <w:rPr>
          <w:sz w:val="20"/>
          <w:szCs w:val="20"/>
        </w:rPr>
        <w:t xml:space="preserve">, e-pasts </w:t>
      </w:r>
      <w:hyperlink r:id="rId10" w:history="1">
        <w:r w:rsidRPr="00D269D1">
          <w:rPr>
            <w:rStyle w:val="Hipersaite"/>
            <w:sz w:val="20"/>
            <w:szCs w:val="20"/>
            <w:shd w:val="clear" w:color="auto" w:fill="FFFFFF"/>
          </w:rPr>
          <w:t>limbazi@limbazunovads.lv</w:t>
        </w:r>
      </w:hyperlink>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15A6917E" w14:textId="6D10F5ED" w:rsidR="00D749ED" w:rsidRPr="00F731B0" w:rsidRDefault="007C4D11" w:rsidP="007C4D11">
      <w:pPr>
        <w:pStyle w:val="Parasts2"/>
        <w:suppressAutoHyphens w:val="0"/>
        <w:spacing w:before="100" w:after="160"/>
      </w:pPr>
      <w:r w:rsidRPr="004F3E86">
        <w:t xml:space="preserve">Limbažu novada pašvaldības Limbažu apvienības pārvalde uzaicina iesniegt savu </w:t>
      </w:r>
      <w:r>
        <w:t xml:space="preserve">cenu </w:t>
      </w:r>
      <w:r w:rsidRPr="004F3E86">
        <w:t>piedāvājumu</w:t>
      </w:r>
      <w:r w:rsidR="00536934" w:rsidRPr="00F731B0">
        <w:rPr>
          <w:color w:val="000000" w:themeColor="text1"/>
        </w:rPr>
        <w:t xml:space="preserve"> </w:t>
      </w:r>
      <w:r w:rsidR="00A773F2">
        <w:rPr>
          <w:rStyle w:val="Noklusjumarindkopasfonts2"/>
          <w:b/>
          <w:bCs/>
        </w:rPr>
        <w:t>“</w:t>
      </w:r>
      <w:r w:rsidR="00EB091E">
        <w:rPr>
          <w:b/>
          <w:bCs/>
          <w:color w:val="000000"/>
          <w:lang w:eastAsia="en-US"/>
        </w:rPr>
        <w:t>Vides dizaina elementu (gaismas pilonu) izgatavošana un esošo elementu atjaunošana un piegāde</w:t>
      </w:r>
      <w:r w:rsidR="00A773F2">
        <w:rPr>
          <w:rStyle w:val="Noklusjumarindkopasfonts2"/>
          <w:b/>
        </w:rPr>
        <w:t>”</w:t>
      </w:r>
      <w:r>
        <w:rPr>
          <w:rStyle w:val="Noklusjumarindkopasfonts2"/>
          <w:b/>
        </w:rPr>
        <w:t>.</w:t>
      </w:r>
    </w:p>
    <w:p w14:paraId="47946D14" w14:textId="77777777" w:rsidR="00A773F2" w:rsidRDefault="009336EB" w:rsidP="00A773F2">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A773F2">
        <w:rPr>
          <w:color w:val="000000" w:themeColor="text1"/>
        </w:rPr>
        <w:t>tehnisko specifikāciju.</w:t>
      </w:r>
    </w:p>
    <w:p w14:paraId="4021D0E1" w14:textId="2D994CB0" w:rsidR="009336EB" w:rsidRPr="00A773F2" w:rsidRDefault="00A773F2" w:rsidP="00A773F2">
      <w:pPr>
        <w:pStyle w:val="Sarakstarindkopa"/>
        <w:numPr>
          <w:ilvl w:val="0"/>
          <w:numId w:val="36"/>
        </w:numPr>
        <w:spacing w:before="60" w:after="60"/>
        <w:ind w:right="98"/>
        <w:jc w:val="both"/>
        <w:rPr>
          <w:color w:val="000000" w:themeColor="text1"/>
        </w:rPr>
      </w:pPr>
      <w:r w:rsidRPr="002C178D">
        <w:rPr>
          <w:color w:val="000000" w:themeColor="text1"/>
        </w:rPr>
        <w:t>Līguma izpildes vieta –</w:t>
      </w:r>
      <w:r>
        <w:rPr>
          <w:color w:val="000000" w:themeColor="text1"/>
        </w:rPr>
        <w:t xml:space="preserve"> </w:t>
      </w:r>
      <w:r>
        <w:t>Mūru iela 17, Limbaži.</w:t>
      </w:r>
    </w:p>
    <w:p w14:paraId="111189F7" w14:textId="289976B1" w:rsidR="009B56AF" w:rsidRPr="00EB091E" w:rsidRDefault="00D749ED" w:rsidP="00E320F6">
      <w:pPr>
        <w:pStyle w:val="Sarakstarindkopa"/>
        <w:numPr>
          <w:ilvl w:val="0"/>
          <w:numId w:val="36"/>
        </w:numPr>
        <w:spacing w:before="60" w:after="60"/>
        <w:ind w:right="98"/>
        <w:jc w:val="both"/>
        <w:rPr>
          <w:color w:val="EE0000"/>
        </w:rPr>
      </w:pPr>
      <w:r w:rsidRPr="002C178D">
        <w:rPr>
          <w:color w:val="000000" w:themeColor="text1"/>
        </w:rPr>
        <w:t xml:space="preserve">Līgumā paredzēto darbu </w:t>
      </w:r>
      <w:r w:rsidRPr="00EB091E">
        <w:t xml:space="preserve">izpildes laiks </w:t>
      </w:r>
      <w:r w:rsidR="007C4D11" w:rsidRPr="00EB091E">
        <w:t>līdz 202</w:t>
      </w:r>
      <w:r w:rsidR="00BB496A" w:rsidRPr="00EB091E">
        <w:t>5</w:t>
      </w:r>
      <w:r w:rsidR="007C4D11" w:rsidRPr="00EB091E">
        <w:t xml:space="preserve">.gada </w:t>
      </w:r>
      <w:r w:rsidR="00EB091E" w:rsidRPr="00EB091E">
        <w:t>20.oktobrim.</w:t>
      </w:r>
    </w:p>
    <w:p w14:paraId="28CE8C04" w14:textId="3C639473" w:rsidR="00A773F2" w:rsidRPr="00A773F2" w:rsidRDefault="00A773F2" w:rsidP="00A773F2">
      <w:pPr>
        <w:pStyle w:val="Sarakstarindkopa"/>
        <w:widowControl w:val="0"/>
        <w:numPr>
          <w:ilvl w:val="0"/>
          <w:numId w:val="36"/>
        </w:numPr>
        <w:suppressAutoHyphens/>
        <w:autoSpaceDE w:val="0"/>
        <w:jc w:val="both"/>
        <w:rPr>
          <w:bCs/>
        </w:rPr>
      </w:pPr>
      <w:r w:rsidRPr="0017724F">
        <w:rPr>
          <w:bCs/>
        </w:rPr>
        <w:t xml:space="preserve">Pretendents </w:t>
      </w:r>
      <w:r w:rsidR="0017724F" w:rsidRPr="0017724F">
        <w:rPr>
          <w:bCs/>
        </w:rPr>
        <w:t xml:space="preserve">nodrošina </w:t>
      </w:r>
      <w:r w:rsidR="00EB091E">
        <w:rPr>
          <w:bCs/>
        </w:rPr>
        <w:t xml:space="preserve">esošo </w:t>
      </w:r>
      <w:r w:rsidR="0017724F" w:rsidRPr="0017724F">
        <w:rPr>
          <w:bCs/>
        </w:rPr>
        <w:t>dekoru nogādāšanu remonta viet</w:t>
      </w:r>
      <w:r w:rsidRPr="0017724F">
        <w:rPr>
          <w:bCs/>
        </w:rPr>
        <w:t xml:space="preserve">ā un atjaunoto dekoru piegādi atbilstoši aprakstam un norādītajā laikā. Piegādes cenu iekļaut dekoru cenā. </w:t>
      </w:r>
    </w:p>
    <w:p w14:paraId="39D73009" w14:textId="12C46F3A"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D030CE">
        <w:t>3</w:t>
      </w:r>
      <w:r w:rsidRPr="00F731B0">
        <w:t xml:space="preserve"> (</w:t>
      </w:r>
      <w:r w:rsidR="00D030CE">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9F6ADF8" w14:textId="1D74DB44" w:rsidR="009336EB" w:rsidRPr="006E14D3" w:rsidRDefault="00EC3BF3" w:rsidP="009B56AF">
      <w:pPr>
        <w:pStyle w:val="Sarakstarindkopa"/>
        <w:numPr>
          <w:ilvl w:val="0"/>
          <w:numId w:val="36"/>
        </w:numPr>
        <w:ind w:right="84"/>
        <w:jc w:val="both"/>
        <w:rPr>
          <w:color w:val="000000" w:themeColor="text1"/>
          <w:u w:val="single"/>
        </w:rPr>
      </w:pPr>
      <w:r>
        <w:rPr>
          <w:u w:val="single"/>
        </w:rPr>
        <w:t xml:space="preserve">Pasūtītājs  patur tiesības mainīt </w:t>
      </w:r>
      <w:r w:rsidR="00D030CE">
        <w:rPr>
          <w:u w:val="single"/>
        </w:rPr>
        <w:t>pasūtījuma apjomu</w:t>
      </w:r>
      <w:r>
        <w:rPr>
          <w:u w:val="single"/>
        </w:rPr>
        <w:t xml:space="preserve"> atbilstoši pieejamam finansējumam</w:t>
      </w:r>
      <w:r w:rsidR="008507CB" w:rsidRPr="006E14D3">
        <w:rPr>
          <w:u w:val="single"/>
        </w:rPr>
        <w:t>.</w:t>
      </w:r>
    </w:p>
    <w:p w14:paraId="68A65FEC" w14:textId="77777777" w:rsidR="009B56AF" w:rsidRPr="000E2D6B" w:rsidRDefault="009B56AF" w:rsidP="009336EB">
      <w:pPr>
        <w:ind w:right="84"/>
        <w:jc w:val="both"/>
      </w:pPr>
    </w:p>
    <w:p w14:paraId="3249487D" w14:textId="61611C56" w:rsidR="003E3C50" w:rsidRPr="000E2D6B" w:rsidRDefault="003E3C50" w:rsidP="000E2D6B">
      <w:pPr>
        <w:ind w:right="98"/>
        <w:jc w:val="both"/>
        <w:rPr>
          <w:b/>
          <w:bCs/>
        </w:rPr>
      </w:pPr>
      <w:r w:rsidRPr="000E2D6B">
        <w:rPr>
          <w:b/>
          <w:bCs/>
        </w:rPr>
        <w:t xml:space="preserve">     </w:t>
      </w:r>
      <w:r w:rsidR="006B539C" w:rsidRPr="000E2D6B">
        <w:rPr>
          <w:b/>
          <w:bCs/>
        </w:rPr>
        <w:t>Piedāvājumu cenu aptaujai, kas sastāv no aizpildīt</w:t>
      </w:r>
      <w:r w:rsidR="006A5AED" w:rsidRPr="000E2D6B">
        <w:rPr>
          <w:b/>
          <w:bCs/>
        </w:rPr>
        <w:t>ām</w:t>
      </w:r>
      <w:r w:rsidR="006B539C" w:rsidRPr="000E2D6B">
        <w:rPr>
          <w:b/>
          <w:bCs/>
        </w:rPr>
        <w:t xml:space="preserve"> </w:t>
      </w:r>
      <w:r w:rsidR="006A5AED" w:rsidRPr="000E2D6B">
        <w:rPr>
          <w:b/>
          <w:bCs/>
        </w:rPr>
        <w:t>Piedāvājuma,</w:t>
      </w:r>
      <w:r w:rsidR="006B539C" w:rsidRPr="000E2D6B">
        <w:rPr>
          <w:b/>
          <w:bCs/>
        </w:rPr>
        <w:t xml:space="preserve"> </w:t>
      </w:r>
      <w:r w:rsidR="006A5AED" w:rsidRPr="000E2D6B">
        <w:rPr>
          <w:b/>
          <w:bCs/>
        </w:rPr>
        <w:t>F</w:t>
      </w:r>
      <w:r w:rsidR="006B539C" w:rsidRPr="000E2D6B">
        <w:rPr>
          <w:b/>
          <w:bCs/>
        </w:rPr>
        <w:t>inanšu piedāvājum</w:t>
      </w:r>
      <w:r w:rsidR="006A5AED" w:rsidRPr="000E2D6B">
        <w:rPr>
          <w:b/>
          <w:bCs/>
        </w:rPr>
        <w:t>a un Apliecinājuma par neatkarīgi izstrādātu piedāvājumu veidlapām</w:t>
      </w:r>
      <w:r w:rsidR="006B539C" w:rsidRPr="000E2D6B">
        <w:rPr>
          <w:b/>
          <w:bCs/>
        </w:rPr>
        <w:t xml:space="preserve">, iesniegt </w:t>
      </w:r>
      <w:r w:rsidRPr="000E2D6B">
        <w:rPr>
          <w:b/>
          <w:bCs/>
        </w:rPr>
        <w:t xml:space="preserve">līdz </w:t>
      </w:r>
      <w:r w:rsidRPr="000E2D6B">
        <w:rPr>
          <w:b/>
          <w:bCs/>
          <w:u w:val="single"/>
        </w:rPr>
        <w:t>202</w:t>
      </w:r>
      <w:r w:rsidR="00BB496A">
        <w:rPr>
          <w:b/>
          <w:bCs/>
          <w:u w:val="single"/>
        </w:rPr>
        <w:t>5</w:t>
      </w:r>
      <w:r w:rsidRPr="000E2D6B">
        <w:rPr>
          <w:b/>
          <w:bCs/>
          <w:u w:val="single"/>
        </w:rPr>
        <w:t>.gada</w:t>
      </w:r>
      <w:r w:rsidR="000E2D6B" w:rsidRPr="000E2D6B">
        <w:rPr>
          <w:b/>
          <w:bCs/>
          <w:u w:val="single"/>
        </w:rPr>
        <w:t xml:space="preserve"> </w:t>
      </w:r>
      <w:r w:rsidR="00E833DB">
        <w:rPr>
          <w:b/>
          <w:bCs/>
          <w:u w:val="single"/>
        </w:rPr>
        <w:t>1</w:t>
      </w:r>
      <w:r w:rsidR="00EB091E">
        <w:rPr>
          <w:b/>
          <w:bCs/>
          <w:u w:val="single"/>
        </w:rPr>
        <w:t>5</w:t>
      </w:r>
      <w:r w:rsidR="00E833DB">
        <w:rPr>
          <w:b/>
          <w:bCs/>
          <w:u w:val="single"/>
        </w:rPr>
        <w:t>.</w:t>
      </w:r>
      <w:r w:rsidR="00EB091E">
        <w:rPr>
          <w:b/>
          <w:bCs/>
          <w:u w:val="single"/>
        </w:rPr>
        <w:t>septembrim</w:t>
      </w:r>
      <w:r w:rsidR="00D030CE" w:rsidRPr="000E2D6B">
        <w:rPr>
          <w:b/>
          <w:bCs/>
          <w:u w:val="single"/>
        </w:rPr>
        <w:t xml:space="preserve"> </w:t>
      </w:r>
      <w:r w:rsidRPr="000E2D6B">
        <w:rPr>
          <w:b/>
          <w:bCs/>
          <w:u w:val="single"/>
        </w:rPr>
        <w:t>p</w:t>
      </w:r>
      <w:r w:rsidR="0018394D">
        <w:rPr>
          <w:b/>
          <w:bCs/>
          <w:u w:val="single"/>
        </w:rPr>
        <w:t>lkst.</w:t>
      </w:r>
      <w:r w:rsidRPr="000E2D6B">
        <w:rPr>
          <w:b/>
          <w:bCs/>
          <w:u w:val="single"/>
        </w:rPr>
        <w:t xml:space="preserve"> </w:t>
      </w:r>
      <w:r w:rsidR="0094432F" w:rsidRPr="000E2D6B">
        <w:rPr>
          <w:b/>
          <w:bCs/>
          <w:u w:val="single"/>
        </w:rPr>
        <w:t>1</w:t>
      </w:r>
      <w:r w:rsidR="00E833DB">
        <w:rPr>
          <w:b/>
          <w:bCs/>
          <w:u w:val="single"/>
        </w:rPr>
        <w:t>1</w:t>
      </w:r>
      <w:r w:rsidR="0094432F" w:rsidRPr="000E2D6B">
        <w:rPr>
          <w:b/>
          <w:bCs/>
          <w:u w:val="single"/>
        </w:rPr>
        <w:t>:00</w:t>
      </w:r>
      <w:r w:rsidRPr="000E2D6B">
        <w:rPr>
          <w:b/>
          <w:bCs/>
          <w:u w:val="single"/>
        </w:rPr>
        <w:t>.</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51E359C9" w14:textId="77777777" w:rsidR="007C4D11" w:rsidRPr="004F3E86" w:rsidRDefault="007C4D11" w:rsidP="007C4D11">
      <w:pPr>
        <w:tabs>
          <w:tab w:val="num" w:pos="540"/>
        </w:tabs>
        <w:jc w:val="both"/>
      </w:pPr>
      <w:r w:rsidRPr="004F3E86">
        <w:t>Piedāvājumi var tikt iesniegti:</w:t>
      </w:r>
    </w:p>
    <w:p w14:paraId="19F864CA" w14:textId="77777777" w:rsidR="007C4D11" w:rsidRPr="00DF532E" w:rsidRDefault="007C4D11" w:rsidP="00A773F2">
      <w:pPr>
        <w:numPr>
          <w:ilvl w:val="0"/>
          <w:numId w:val="50"/>
        </w:numPr>
        <w:jc w:val="both"/>
      </w:pPr>
      <w:r w:rsidRPr="00DF532E">
        <w:rPr>
          <w:szCs w:val="20"/>
        </w:rPr>
        <w:t xml:space="preserve">iesniedzot personīgi </w:t>
      </w:r>
      <w:bookmarkStart w:id="0" w:name="_Hlk132970586"/>
      <w:r w:rsidRPr="00DF532E">
        <w:rPr>
          <w:szCs w:val="20"/>
        </w:rPr>
        <w:t>Limbažu apvienības pārvaldē, Mūru ielā 17, Limbažos, Limbažu novadā</w:t>
      </w:r>
      <w:bookmarkEnd w:id="0"/>
      <w:r w:rsidRPr="00DF532E">
        <w:t>;</w:t>
      </w:r>
    </w:p>
    <w:p w14:paraId="693F5B05" w14:textId="77777777" w:rsidR="007C4D11" w:rsidRPr="00DF532E" w:rsidRDefault="007C4D11" w:rsidP="00A773F2">
      <w:pPr>
        <w:numPr>
          <w:ilvl w:val="0"/>
          <w:numId w:val="50"/>
        </w:numPr>
        <w:jc w:val="both"/>
      </w:pPr>
      <w:r w:rsidRPr="00DF532E">
        <w:rPr>
          <w:szCs w:val="20"/>
        </w:rPr>
        <w:t>nosūtot pa pastu vai nogādājot ar kurjeru, adresējot Mūru ielā 17, Limbažos, Limbažu novadā, LV-4001</w:t>
      </w:r>
      <w:r w:rsidRPr="00DF532E">
        <w:t>;</w:t>
      </w:r>
    </w:p>
    <w:p w14:paraId="3E93AD27" w14:textId="77777777" w:rsidR="007C4D11" w:rsidRPr="00DF532E" w:rsidRDefault="007C4D11" w:rsidP="00A773F2">
      <w:pPr>
        <w:numPr>
          <w:ilvl w:val="0"/>
          <w:numId w:val="50"/>
        </w:numPr>
        <w:contextualSpacing/>
        <w:jc w:val="both"/>
        <w:rPr>
          <w:color w:val="000000"/>
        </w:rPr>
      </w:pPr>
      <w:r w:rsidRPr="00DF532E">
        <w:rPr>
          <w:szCs w:val="20"/>
        </w:rPr>
        <w:t>nosūtot ieskanētu pa e-pastu (</w:t>
      </w:r>
      <w:bookmarkStart w:id="1" w:name="_Hlk132970647"/>
      <w:r w:rsidRPr="00DF532E">
        <w:rPr>
          <w:color w:val="0000FF"/>
          <w:szCs w:val="20"/>
          <w:u w:val="single"/>
        </w:rPr>
        <w:fldChar w:fldCharType="begin"/>
      </w:r>
      <w:r w:rsidRPr="00DF532E">
        <w:rPr>
          <w:color w:val="0000FF"/>
          <w:szCs w:val="20"/>
          <w:u w:val="single"/>
        </w:rPr>
        <w:instrText>HYPERLINK "mailto:limbazi@limbazunovads.lv"</w:instrText>
      </w:r>
      <w:r w:rsidRPr="00DF532E">
        <w:rPr>
          <w:color w:val="0000FF"/>
          <w:szCs w:val="20"/>
          <w:u w:val="single"/>
        </w:rPr>
      </w:r>
      <w:r w:rsidRPr="00DF532E">
        <w:rPr>
          <w:color w:val="0000FF"/>
          <w:szCs w:val="20"/>
          <w:u w:val="single"/>
        </w:rPr>
        <w:fldChar w:fldCharType="separate"/>
      </w:r>
      <w:r w:rsidRPr="00DF532E">
        <w:rPr>
          <w:rStyle w:val="Hipersaite"/>
          <w:szCs w:val="20"/>
        </w:rPr>
        <w:t>limbazi@limbazunovads.lv</w:t>
      </w:r>
      <w:bookmarkEnd w:id="1"/>
      <w:r w:rsidRPr="00DF532E">
        <w:rPr>
          <w:color w:val="0000FF"/>
          <w:szCs w:val="20"/>
          <w:u w:val="single"/>
        </w:rPr>
        <w:fldChar w:fldCharType="end"/>
      </w:r>
      <w:r w:rsidRPr="00DF532E">
        <w:rPr>
          <w:szCs w:val="20"/>
        </w:rPr>
        <w:t>) un pēc tam oriģinālu nosūtot pa pastu</w:t>
      </w:r>
      <w:r w:rsidRPr="00DF532E">
        <w:rPr>
          <w:color w:val="000000"/>
        </w:rPr>
        <w:t>;</w:t>
      </w:r>
    </w:p>
    <w:p w14:paraId="42667EF2" w14:textId="77777777" w:rsidR="007C4D11" w:rsidRPr="00DF532E" w:rsidRDefault="007C4D11" w:rsidP="00A773F2">
      <w:pPr>
        <w:numPr>
          <w:ilvl w:val="0"/>
          <w:numId w:val="50"/>
        </w:numPr>
        <w:jc w:val="both"/>
        <w:rPr>
          <w:color w:val="000000"/>
        </w:rPr>
      </w:pPr>
      <w:r w:rsidRPr="00DF532E">
        <w:rPr>
          <w:szCs w:val="20"/>
        </w:rPr>
        <w:t>nosūtot elektroniski parakstītu uz e-pastu (</w:t>
      </w:r>
      <w:hyperlink r:id="rId11" w:history="1">
        <w:r w:rsidRPr="00DF532E">
          <w:rPr>
            <w:rStyle w:val="Hipersaite"/>
            <w:szCs w:val="20"/>
          </w:rPr>
          <w:t>limbazi@limbazunovads.lv</w:t>
        </w:r>
      </w:hyperlink>
      <w:r w:rsidRPr="00DF532E">
        <w:rPr>
          <w:szCs w:val="20"/>
        </w:rPr>
        <w:t>)</w:t>
      </w:r>
      <w:r w:rsidRPr="00DF532E">
        <w:rPr>
          <w:color w:val="000000"/>
        </w:rPr>
        <w:t>;</w:t>
      </w:r>
    </w:p>
    <w:p w14:paraId="7120D238" w14:textId="0A71FB12" w:rsidR="007C4D11" w:rsidRPr="007C4D11" w:rsidRDefault="007C4D11" w:rsidP="00A773F2">
      <w:pPr>
        <w:numPr>
          <w:ilvl w:val="0"/>
          <w:numId w:val="50"/>
        </w:numPr>
        <w:contextualSpacing/>
        <w:jc w:val="both"/>
        <w:rPr>
          <w:color w:val="000000"/>
        </w:rPr>
      </w:pPr>
      <w:r w:rsidRPr="00DF532E">
        <w:rPr>
          <w:color w:val="000000"/>
        </w:rPr>
        <w:t xml:space="preserve">Persona, ar kuru sazināties neskaidrību gadījumā – </w:t>
      </w:r>
      <w:bookmarkStart w:id="2" w:name="_Hlk141191481"/>
      <w:r>
        <w:rPr>
          <w:color w:val="000000"/>
        </w:rPr>
        <w:t xml:space="preserve">Limbažu apvienības pārvaldes ainavu arhitekte Diāna </w:t>
      </w:r>
      <w:proofErr w:type="spellStart"/>
      <w:r>
        <w:rPr>
          <w:color w:val="000000"/>
        </w:rPr>
        <w:t>Perševica</w:t>
      </w:r>
      <w:proofErr w:type="spellEnd"/>
      <w:r w:rsidRPr="00DF532E">
        <w:rPr>
          <w:color w:val="000000"/>
        </w:rPr>
        <w:t>,</w:t>
      </w:r>
      <w:r>
        <w:rPr>
          <w:color w:val="000000"/>
        </w:rPr>
        <w:t xml:space="preserve"> mob.</w:t>
      </w:r>
      <w:r w:rsidRPr="00DF532E">
        <w:rPr>
          <w:color w:val="000000"/>
        </w:rPr>
        <w:t xml:space="preserve">tālr.nr. </w:t>
      </w:r>
      <w:r w:rsidRPr="007C4D11">
        <w:rPr>
          <w:color w:val="000000"/>
        </w:rPr>
        <w:t xml:space="preserve">28687811, e-pasts: </w:t>
      </w:r>
      <w:hyperlink r:id="rId12" w:history="1">
        <w:r w:rsidRPr="008C641F">
          <w:rPr>
            <w:rStyle w:val="Hipersaite"/>
          </w:rPr>
          <w:t>diana.persevica@limbazunovads.lv</w:t>
        </w:r>
      </w:hyperlink>
      <w:r>
        <w:rPr>
          <w:color w:val="000000"/>
        </w:rPr>
        <w:t xml:space="preserve">  </w:t>
      </w:r>
    </w:p>
    <w:bookmarkEnd w:id="2"/>
    <w:p w14:paraId="1F87AD9C" w14:textId="77777777" w:rsidR="003E3C50" w:rsidRPr="007C4D11" w:rsidRDefault="003E3C50" w:rsidP="00306A93">
      <w:pPr>
        <w:ind w:right="98"/>
        <w:rPr>
          <w:color w:val="000000"/>
        </w:rPr>
      </w:pPr>
    </w:p>
    <w:p w14:paraId="774CAEB0"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796CB51C" w:rsidR="009336EB" w:rsidRPr="00F731B0" w:rsidRDefault="009336EB" w:rsidP="00306A93">
      <w:pPr>
        <w:ind w:right="98"/>
        <w:rPr>
          <w:color w:val="000000" w:themeColor="text1"/>
        </w:rPr>
      </w:pPr>
      <w:r>
        <w:rPr>
          <w:color w:val="000000" w:themeColor="text1"/>
        </w:rPr>
        <w:t xml:space="preserve">                        2. </w:t>
      </w:r>
      <w:r w:rsidR="00E833DB">
        <w:rPr>
          <w:color w:val="000000" w:themeColor="text1"/>
        </w:rPr>
        <w:t>Tehniskā specifikācija</w:t>
      </w:r>
      <w:r w:rsidR="008507CB" w:rsidRPr="00F731B0">
        <w:rPr>
          <w:color w:val="000000" w:themeColor="text1"/>
        </w:rPr>
        <w:t xml:space="preserve"> </w:t>
      </w:r>
      <w:r>
        <w:rPr>
          <w:color w:val="000000" w:themeColor="text1"/>
        </w:rPr>
        <w:t xml:space="preserve">- </w:t>
      </w:r>
      <w:r w:rsidR="000E2D6B">
        <w:rPr>
          <w:color w:val="000000" w:themeColor="text1"/>
        </w:rPr>
        <w:t>p</w:t>
      </w:r>
      <w:r>
        <w:rPr>
          <w:color w:val="000000" w:themeColor="text1"/>
        </w:rPr>
        <w:t>ielikums Nr.2</w:t>
      </w:r>
    </w:p>
    <w:p w14:paraId="19B86886" w14:textId="50CC6973"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sidR="000E2D6B">
        <w:rPr>
          <w:color w:val="000000" w:themeColor="text1"/>
        </w:rPr>
        <w:t>3</w:t>
      </w:r>
      <w:r w:rsidR="004C175F" w:rsidRPr="00804E22">
        <w:rPr>
          <w:color w:val="000000" w:themeColor="text1"/>
        </w:rPr>
        <w:t>.</w:t>
      </w:r>
    </w:p>
    <w:p w14:paraId="21C242ED" w14:textId="1B92C3D3" w:rsidR="00AF6A7F" w:rsidRDefault="004C175F" w:rsidP="004C175F">
      <w:pPr>
        <w:ind w:left="1440" w:right="98"/>
        <w:rPr>
          <w:color w:val="000000" w:themeColor="text1"/>
        </w:rPr>
      </w:pPr>
      <w:r w:rsidRPr="00804E22">
        <w:rPr>
          <w:color w:val="000000" w:themeColor="text1"/>
        </w:rPr>
        <w:t xml:space="preserve">5. </w:t>
      </w:r>
      <w:r w:rsidR="00502F58" w:rsidRPr="00804E22">
        <w:rPr>
          <w:color w:val="000000" w:themeColor="text1"/>
        </w:rPr>
        <w:t>Apliecinājums – Pielikums Nr.</w:t>
      </w:r>
      <w:r w:rsidR="000E2D6B">
        <w:rPr>
          <w:color w:val="000000" w:themeColor="text1"/>
        </w:rPr>
        <w:t>4</w:t>
      </w:r>
      <w:r w:rsidR="00502F58" w:rsidRPr="00804E22">
        <w:rPr>
          <w:color w:val="000000" w:themeColor="text1"/>
        </w:rPr>
        <w:t>.</w:t>
      </w: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0EC8634A" w14:textId="77777777" w:rsidR="000E2D6B" w:rsidRDefault="000E2D6B" w:rsidP="009B653E">
      <w:pPr>
        <w:pStyle w:val="Kjene"/>
        <w:tabs>
          <w:tab w:val="clear" w:pos="4153"/>
          <w:tab w:val="clear" w:pos="8306"/>
        </w:tabs>
        <w:jc w:val="right"/>
        <w:rPr>
          <w:bCs/>
        </w:rPr>
      </w:pPr>
    </w:p>
    <w:p w14:paraId="7421973C" w14:textId="686F3EC8" w:rsidR="00E0281F" w:rsidRPr="00901FD8" w:rsidRDefault="00901FD8" w:rsidP="009B653E">
      <w:pPr>
        <w:pStyle w:val="Kjene"/>
        <w:tabs>
          <w:tab w:val="clear" w:pos="4153"/>
          <w:tab w:val="clear" w:pos="8306"/>
        </w:tabs>
        <w:jc w:val="right"/>
        <w:rPr>
          <w:bCs/>
        </w:rPr>
      </w:pPr>
      <w:r w:rsidRPr="00901FD8">
        <w:rPr>
          <w:bCs/>
        </w:rPr>
        <w:t>Pielikums Nr.1</w:t>
      </w:r>
    </w:p>
    <w:p w14:paraId="3839847E" w14:textId="1DA1F96A" w:rsidR="0094432F" w:rsidRPr="0094432F" w:rsidRDefault="00E0281F" w:rsidP="007C4D11">
      <w:pPr>
        <w:pStyle w:val="Kjene"/>
        <w:tabs>
          <w:tab w:val="clear" w:pos="4153"/>
          <w:tab w:val="clear" w:pos="8306"/>
        </w:tabs>
        <w:jc w:val="right"/>
      </w:pPr>
      <w:r w:rsidRPr="009B653E">
        <w:t>Cenu aptauja</w:t>
      </w:r>
      <w:r w:rsidR="007C4D11">
        <w:t>i</w:t>
      </w:r>
      <w:r w:rsidRPr="009B653E">
        <w:t xml:space="preserve"> </w:t>
      </w:r>
      <w:r w:rsidR="00A773F2">
        <w:rPr>
          <w:rStyle w:val="Noklusjumarindkopasfonts2"/>
        </w:rPr>
        <w:t>“</w:t>
      </w:r>
      <w:r w:rsidR="00EB091E">
        <w:rPr>
          <w:b/>
          <w:bCs/>
          <w:color w:val="000000"/>
          <w:lang w:eastAsia="en-US"/>
        </w:rPr>
        <w:t>Vides dizaina elementu (gaismas pilonu) izgatavošana un esošo elementu atjaunošana un piegāde</w:t>
      </w:r>
      <w:r w:rsidR="00A773F2">
        <w:rPr>
          <w:rStyle w:val="Noklusjumarindkopasfonts2"/>
        </w:rPr>
        <w:t>”</w:t>
      </w:r>
    </w:p>
    <w:p w14:paraId="1F6CACF5" w14:textId="55AC1905" w:rsidR="00C5510F" w:rsidRPr="00A70963" w:rsidRDefault="00A70963" w:rsidP="00A70963">
      <w:pPr>
        <w:spacing w:after="160" w:line="259" w:lineRule="auto"/>
        <w:jc w:val="right"/>
      </w:pPr>
      <w:r w:rsidRPr="00A70963">
        <w:br/>
      </w: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5D19FEA6" w:rsidR="00C34282" w:rsidRDefault="00C34282" w:rsidP="00C34282">
      <w:pPr>
        <w:rPr>
          <w:b/>
        </w:rPr>
      </w:pPr>
      <w:r w:rsidRPr="00C22140">
        <w:rPr>
          <w:b/>
        </w:rPr>
        <w:t>___.____.</w:t>
      </w:r>
      <w:r w:rsidR="0017724F">
        <w:rPr>
          <w:b/>
        </w:rPr>
        <w:t>2025</w:t>
      </w:r>
      <w:r w:rsidRPr="00C22140">
        <w:rPr>
          <w:b/>
        </w:rPr>
        <w:t xml:space="preserve">. </w:t>
      </w:r>
    </w:p>
    <w:p w14:paraId="1CABC675" w14:textId="77777777" w:rsidR="001D3D7C" w:rsidRPr="00C22140" w:rsidRDefault="001D3D7C" w:rsidP="00C34282">
      <w:pPr>
        <w:rPr>
          <w:b/>
        </w:rPr>
      </w:pPr>
    </w:p>
    <w:p w14:paraId="10AC1651" w14:textId="5512BBEE" w:rsidR="00C34282" w:rsidRPr="007C4D11" w:rsidRDefault="00C34282" w:rsidP="004B5DBD">
      <w:pPr>
        <w:pStyle w:val="Parasts2"/>
        <w:suppressAutoHyphens w:val="0"/>
        <w:spacing w:before="100" w:after="160"/>
        <w:jc w:val="both"/>
      </w:pPr>
      <w:r w:rsidRPr="00C22140">
        <w:rPr>
          <w:b/>
        </w:rPr>
        <w:tab/>
      </w:r>
      <w:r w:rsidRPr="00502F58">
        <w:rPr>
          <w:bCs/>
        </w:rPr>
        <w:t xml:space="preserve">Iesniedzam savu sagatavoto piedāvājumu cenu aptaujai </w:t>
      </w:r>
      <w:r w:rsidR="00A773F2">
        <w:rPr>
          <w:rStyle w:val="Noklusjumarindkopasfonts2"/>
        </w:rPr>
        <w:t>“</w:t>
      </w:r>
      <w:r w:rsidR="00EB091E">
        <w:rPr>
          <w:b/>
          <w:bCs/>
          <w:color w:val="000000"/>
          <w:lang w:eastAsia="en-US"/>
        </w:rPr>
        <w:t>Vides dizaina elementu (gaismas pilonu) izgatavošana un esošo elementu atjaunošana un piegāde</w:t>
      </w:r>
      <w:r w:rsidR="00A773F2">
        <w:rPr>
          <w:rStyle w:val="Noklusjumarindkopasfonts2"/>
        </w:rPr>
        <w:t>”</w:t>
      </w:r>
      <w:r w:rsidR="0094432F">
        <w:rPr>
          <w:rStyle w:val="Noklusjumarindkopasfonts2"/>
        </w:rPr>
        <w:t xml:space="preserve"> </w:t>
      </w:r>
      <w:r w:rsidRPr="00502F58">
        <w:rPr>
          <w:bCs/>
        </w:rPr>
        <w:t>un norādām sekojošu informāciju:</w:t>
      </w:r>
    </w:p>
    <w:p w14:paraId="34E0EB88" w14:textId="77777777" w:rsidR="00C34282" w:rsidRPr="00C22140" w:rsidRDefault="00C34282" w:rsidP="0017724F">
      <w:pPr>
        <w:suppressAutoHyphens/>
        <w:spacing w:before="120" w:after="120"/>
        <w:jc w:val="center"/>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12F01893" w14:textId="77777777" w:rsidR="007C4D11" w:rsidRDefault="007C4D11" w:rsidP="007C4D11">
      <w:pPr>
        <w:pStyle w:val="Kjene"/>
        <w:tabs>
          <w:tab w:val="clear" w:pos="4153"/>
          <w:tab w:val="clear" w:pos="8306"/>
        </w:tabs>
        <w:jc w:val="right"/>
        <w:rPr>
          <w:bCs/>
        </w:rPr>
      </w:pPr>
    </w:p>
    <w:p w14:paraId="2C9A95ED" w14:textId="3AD18535" w:rsidR="00D15E63" w:rsidRPr="00901FD8" w:rsidRDefault="00901FD8" w:rsidP="007C4D11">
      <w:pPr>
        <w:pStyle w:val="Kjene"/>
        <w:tabs>
          <w:tab w:val="clear" w:pos="4153"/>
          <w:tab w:val="clear" w:pos="8306"/>
        </w:tabs>
        <w:jc w:val="right"/>
        <w:rPr>
          <w:bCs/>
        </w:rPr>
      </w:pPr>
      <w:r w:rsidRPr="00901FD8">
        <w:rPr>
          <w:bCs/>
        </w:rPr>
        <w:t>Pielikums Nr.</w:t>
      </w:r>
      <w:r w:rsidR="008507CB">
        <w:rPr>
          <w:bCs/>
        </w:rPr>
        <w:t>2</w:t>
      </w:r>
    </w:p>
    <w:p w14:paraId="6B6B7E93" w14:textId="77777777" w:rsidR="00EB091E" w:rsidRDefault="00934A61" w:rsidP="00F6165C">
      <w:pPr>
        <w:pStyle w:val="Kjene"/>
        <w:tabs>
          <w:tab w:val="clear" w:pos="4153"/>
          <w:tab w:val="clear" w:pos="8306"/>
        </w:tabs>
        <w:jc w:val="right"/>
        <w:rPr>
          <w:b/>
          <w:bCs/>
          <w:color w:val="000000"/>
          <w:lang w:eastAsia="en-US"/>
        </w:rPr>
      </w:pPr>
      <w:r w:rsidRPr="004A3F08">
        <w:rPr>
          <w:color w:val="000000" w:themeColor="text1"/>
        </w:rPr>
        <w:t>Cenu aptauja</w:t>
      </w:r>
      <w:r w:rsidR="007C4D11">
        <w:rPr>
          <w:color w:val="000000" w:themeColor="text1"/>
        </w:rPr>
        <w:t xml:space="preserve">i </w:t>
      </w:r>
      <w:r w:rsidR="00A773F2">
        <w:rPr>
          <w:rStyle w:val="Noklusjumarindkopasfonts2"/>
        </w:rPr>
        <w:t>“</w:t>
      </w:r>
      <w:r w:rsidR="00EB091E">
        <w:rPr>
          <w:b/>
          <w:bCs/>
          <w:color w:val="000000"/>
          <w:lang w:eastAsia="en-US"/>
        </w:rPr>
        <w:t xml:space="preserve">Vides dizaina elementu (gaismas pilonu) izgatavošana un esošo elementu </w:t>
      </w:r>
    </w:p>
    <w:p w14:paraId="0FAE5B74" w14:textId="180AA513" w:rsidR="00D637A0" w:rsidRDefault="00EB091E" w:rsidP="00F6165C">
      <w:pPr>
        <w:pStyle w:val="Kjene"/>
        <w:tabs>
          <w:tab w:val="clear" w:pos="4153"/>
          <w:tab w:val="clear" w:pos="8306"/>
        </w:tabs>
        <w:jc w:val="right"/>
        <w:rPr>
          <w:rStyle w:val="Noklusjumarindkopasfonts2"/>
        </w:rPr>
      </w:pPr>
      <w:r>
        <w:rPr>
          <w:b/>
          <w:bCs/>
          <w:color w:val="000000"/>
          <w:lang w:eastAsia="en-US"/>
        </w:rPr>
        <w:t>atjaunošana un piegāde</w:t>
      </w:r>
      <w:r w:rsidR="00A773F2">
        <w:rPr>
          <w:rStyle w:val="Noklusjumarindkopasfonts2"/>
        </w:rPr>
        <w:t>”</w:t>
      </w:r>
    </w:p>
    <w:p w14:paraId="781314EB" w14:textId="77777777" w:rsidR="00EB091E" w:rsidRDefault="00EB091E" w:rsidP="00F6165C">
      <w:pPr>
        <w:pStyle w:val="Kjene"/>
        <w:tabs>
          <w:tab w:val="clear" w:pos="4153"/>
          <w:tab w:val="clear" w:pos="8306"/>
        </w:tabs>
        <w:jc w:val="right"/>
        <w:rPr>
          <w:rStyle w:val="Noklusjumarindkopasfonts2"/>
        </w:rPr>
      </w:pPr>
    </w:p>
    <w:p w14:paraId="6C30AC7D" w14:textId="453CB52D" w:rsidR="00EB091E" w:rsidRPr="00EB091E" w:rsidRDefault="00EB091E" w:rsidP="00EB091E">
      <w:pPr>
        <w:pStyle w:val="Kjene"/>
        <w:tabs>
          <w:tab w:val="clear" w:pos="4153"/>
          <w:tab w:val="clear" w:pos="8306"/>
        </w:tabs>
        <w:jc w:val="center"/>
        <w:rPr>
          <w:rStyle w:val="Noklusjumarindkopasfonts2"/>
          <w:b/>
          <w:bCs/>
        </w:rPr>
      </w:pPr>
      <w:r w:rsidRPr="00EB091E">
        <w:rPr>
          <w:rStyle w:val="Noklusjumarindkopasfonts2"/>
          <w:b/>
          <w:bCs/>
        </w:rPr>
        <w:t>TEHNISKĀ SPECIFIKĀCIJA</w:t>
      </w:r>
    </w:p>
    <w:p w14:paraId="43FAA457" w14:textId="77777777" w:rsidR="00F6165C" w:rsidRPr="00F6165C" w:rsidRDefault="00F6165C" w:rsidP="00F6165C">
      <w:pPr>
        <w:pStyle w:val="Kjene"/>
        <w:tabs>
          <w:tab w:val="clear" w:pos="4153"/>
          <w:tab w:val="clear" w:pos="8306"/>
        </w:tabs>
        <w:jc w:val="right"/>
        <w:rPr>
          <w:color w:val="000000" w:themeColor="text1"/>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4"/>
        <w:gridCol w:w="222"/>
      </w:tblGrid>
      <w:tr w:rsidR="009122B8" w14:paraId="1D0A2A7A" w14:textId="77777777" w:rsidTr="00F6165C">
        <w:tc>
          <w:tcPr>
            <w:tcW w:w="9083" w:type="dxa"/>
          </w:tcPr>
          <w:p w14:paraId="2D3F64A0" w14:textId="77777777" w:rsidR="00EB091E" w:rsidRPr="00EB091E" w:rsidRDefault="00EB091E" w:rsidP="00EB091E">
            <w:pPr>
              <w:ind w:firstLine="720"/>
              <w:jc w:val="both"/>
            </w:pPr>
            <w:r w:rsidRPr="00EB091E">
              <w:rPr>
                <w:b/>
                <w:bCs/>
              </w:rPr>
              <w:t>Prasības veicamajam darbam:</w:t>
            </w:r>
            <w:r w:rsidRPr="00EB091E">
              <w:t xml:space="preserve">  Izgatavot un piegādāt vides dizaina elementus (bez gaismekļiem, tos nodrošina Pasūtītājs),  atbilstoši aprakstam un norādītajā laikā. Kā arī esošo elementu atjaunošanas darbi. </w:t>
            </w:r>
            <w:r w:rsidRPr="00EB091E">
              <w:rPr>
                <w:b/>
                <w:bCs/>
              </w:rPr>
              <w:t>Piegādes cenu iekļaut dekorāciju cenā, kā arī Pretendents nodrošina esošo dekoru nogādāšanu remonta vietā.</w:t>
            </w:r>
            <w:r w:rsidRPr="00EB091E">
              <w:t xml:space="preserve"> </w:t>
            </w:r>
          </w:p>
          <w:p w14:paraId="740422DE" w14:textId="77777777" w:rsidR="00EB091E" w:rsidRPr="00EB091E" w:rsidRDefault="00EB091E" w:rsidP="00EB091E">
            <w:pPr>
              <w:ind w:firstLine="720"/>
              <w:jc w:val="both"/>
              <w:rPr>
                <w:b/>
                <w:bCs/>
              </w:rPr>
            </w:pPr>
            <w:r w:rsidRPr="00EB091E">
              <w:t xml:space="preserve">Dotajiem izmēriem ir pieļaujamas izmēru amplitūdas līdz +/- 5-10 cm. Stiprinājumu risinājums un krāsu toņi pirms izgatavošanas jāsaskaņo ar pasūtītāju. </w:t>
            </w:r>
            <w:r w:rsidRPr="00EB091E">
              <w:rPr>
                <w:b/>
                <w:bCs/>
              </w:rPr>
              <w:t>Visas izmaiņas pirms pasūtījuma izpildes saskaņojamas ar pasūtītāju.</w:t>
            </w:r>
          </w:p>
          <w:p w14:paraId="582E2864" w14:textId="6B5747AE" w:rsidR="00EB091E" w:rsidRPr="00D44F67" w:rsidRDefault="00EB091E" w:rsidP="00D44F67">
            <w:pPr>
              <w:ind w:firstLine="720"/>
              <w:jc w:val="both"/>
              <w:rPr>
                <w:b/>
                <w:bCs/>
              </w:rPr>
            </w:pPr>
            <w:r w:rsidRPr="00EB091E">
              <w:rPr>
                <w:b/>
                <w:bCs/>
              </w:rPr>
              <w:t xml:space="preserve">Pretendents nodrošina dekoratīvo elementu garantiju 24 (divdesmit četru) mēnešu periodā. Darbu izpildes un dekoratīvo elementu </w:t>
            </w:r>
            <w:r w:rsidR="00D44F67">
              <w:rPr>
                <w:b/>
                <w:bCs/>
              </w:rPr>
              <w:t>piegādes</w:t>
            </w:r>
            <w:r w:rsidRPr="00EB091E">
              <w:rPr>
                <w:b/>
                <w:bCs/>
              </w:rPr>
              <w:t xml:space="preserve"> termiņš </w:t>
            </w:r>
            <w:r w:rsidRPr="00EB091E">
              <w:rPr>
                <w:b/>
                <w:bCs/>
                <w:u w:val="single"/>
              </w:rPr>
              <w:t>ne vēlāk kā</w:t>
            </w:r>
            <w:r w:rsidRPr="00EB091E">
              <w:rPr>
                <w:b/>
                <w:bCs/>
              </w:rPr>
              <w:t xml:space="preserve"> </w:t>
            </w:r>
            <w:r>
              <w:rPr>
                <w:b/>
                <w:bCs/>
              </w:rPr>
              <w:t xml:space="preserve"> līdz </w:t>
            </w:r>
            <w:r w:rsidRPr="00EB091E">
              <w:rPr>
                <w:b/>
                <w:bCs/>
              </w:rPr>
              <w:t>20.10.2025.</w:t>
            </w:r>
          </w:p>
          <w:tbl>
            <w:tblPr>
              <w:tblW w:w="8615" w:type="dxa"/>
              <w:tblLook w:val="04A0" w:firstRow="1" w:lastRow="0" w:firstColumn="1" w:lastColumn="0" w:noHBand="0" w:noVBand="1"/>
            </w:tblPr>
            <w:tblGrid>
              <w:gridCol w:w="696"/>
              <w:gridCol w:w="5311"/>
              <w:gridCol w:w="1285"/>
              <w:gridCol w:w="1367"/>
            </w:tblGrid>
            <w:tr w:rsidR="00EB091E" w:rsidRPr="009D5130" w14:paraId="4005AE9A" w14:textId="77777777" w:rsidTr="00EB091E">
              <w:trPr>
                <w:trHeight w:val="315"/>
              </w:trPr>
              <w:tc>
                <w:tcPr>
                  <w:tcW w:w="652" w:type="dxa"/>
                  <w:tcBorders>
                    <w:top w:val="single" w:sz="8" w:space="0" w:color="auto"/>
                    <w:left w:val="single" w:sz="8" w:space="0" w:color="auto"/>
                    <w:bottom w:val="single" w:sz="4" w:space="0" w:color="auto"/>
                    <w:right w:val="single" w:sz="4" w:space="0" w:color="auto"/>
                  </w:tcBorders>
                  <w:shd w:val="clear" w:color="000000" w:fill="E2EFDA"/>
                  <w:noWrap/>
                  <w:vAlign w:val="bottom"/>
                  <w:hideMark/>
                </w:tcPr>
                <w:p w14:paraId="7DD06D60" w14:textId="77777777" w:rsidR="00EB091E" w:rsidRPr="009D5130" w:rsidRDefault="00EB091E" w:rsidP="00EB091E">
                  <w:pPr>
                    <w:rPr>
                      <w:b/>
                      <w:bCs/>
                      <w:i/>
                      <w:iCs/>
                      <w:color w:val="000000"/>
                    </w:rPr>
                  </w:pPr>
                  <w:r w:rsidRPr="009D5130">
                    <w:rPr>
                      <w:b/>
                      <w:bCs/>
                      <w:i/>
                      <w:iCs/>
                      <w:color w:val="000000"/>
                    </w:rPr>
                    <w:t>NPK</w:t>
                  </w:r>
                </w:p>
              </w:tc>
              <w:tc>
                <w:tcPr>
                  <w:tcW w:w="5311" w:type="dxa"/>
                  <w:tcBorders>
                    <w:top w:val="single" w:sz="8" w:space="0" w:color="auto"/>
                    <w:left w:val="nil"/>
                    <w:bottom w:val="single" w:sz="4" w:space="0" w:color="auto"/>
                    <w:right w:val="single" w:sz="4" w:space="0" w:color="auto"/>
                  </w:tcBorders>
                  <w:shd w:val="clear" w:color="000000" w:fill="E2EFDA"/>
                  <w:noWrap/>
                  <w:vAlign w:val="bottom"/>
                  <w:hideMark/>
                </w:tcPr>
                <w:p w14:paraId="4000EF0A" w14:textId="77777777" w:rsidR="00EB091E" w:rsidRPr="009D5130" w:rsidRDefault="00EB091E" w:rsidP="00EB091E">
                  <w:pPr>
                    <w:jc w:val="center"/>
                    <w:rPr>
                      <w:b/>
                      <w:bCs/>
                      <w:i/>
                      <w:iCs/>
                      <w:color w:val="000000"/>
                    </w:rPr>
                  </w:pPr>
                  <w:r w:rsidRPr="009D5130">
                    <w:rPr>
                      <w:b/>
                      <w:bCs/>
                      <w:i/>
                      <w:iCs/>
                      <w:color w:val="000000"/>
                    </w:rPr>
                    <w:t>Nosaukums, darba apraksts</w:t>
                  </w:r>
                </w:p>
              </w:tc>
              <w:tc>
                <w:tcPr>
                  <w:tcW w:w="1285" w:type="dxa"/>
                  <w:tcBorders>
                    <w:top w:val="single" w:sz="8" w:space="0" w:color="auto"/>
                    <w:left w:val="nil"/>
                    <w:bottom w:val="single" w:sz="4" w:space="0" w:color="auto"/>
                    <w:right w:val="single" w:sz="4" w:space="0" w:color="auto"/>
                  </w:tcBorders>
                  <w:shd w:val="clear" w:color="000000" w:fill="E2EFDA"/>
                  <w:noWrap/>
                  <w:vAlign w:val="bottom"/>
                  <w:hideMark/>
                </w:tcPr>
                <w:p w14:paraId="7EDF3383" w14:textId="77777777" w:rsidR="00EB091E" w:rsidRPr="009D5130" w:rsidRDefault="00EB091E" w:rsidP="00EB091E">
                  <w:pPr>
                    <w:rPr>
                      <w:b/>
                      <w:bCs/>
                      <w:i/>
                      <w:iCs/>
                      <w:color w:val="000000"/>
                    </w:rPr>
                  </w:pPr>
                  <w:proofErr w:type="spellStart"/>
                  <w:r w:rsidRPr="009D5130">
                    <w:rPr>
                      <w:b/>
                      <w:bCs/>
                      <w:i/>
                      <w:iCs/>
                      <w:color w:val="000000"/>
                    </w:rPr>
                    <w:t>Mērv</w:t>
                  </w:r>
                  <w:proofErr w:type="spellEnd"/>
                  <w:r w:rsidRPr="009D5130">
                    <w:rPr>
                      <w:b/>
                      <w:bCs/>
                      <w:i/>
                      <w:iCs/>
                      <w:color w:val="000000"/>
                    </w:rPr>
                    <w:t>.,</w:t>
                  </w:r>
                </w:p>
              </w:tc>
              <w:tc>
                <w:tcPr>
                  <w:tcW w:w="1367" w:type="dxa"/>
                  <w:tcBorders>
                    <w:top w:val="single" w:sz="8" w:space="0" w:color="auto"/>
                    <w:left w:val="nil"/>
                    <w:bottom w:val="single" w:sz="4" w:space="0" w:color="auto"/>
                    <w:right w:val="single" w:sz="8" w:space="0" w:color="auto"/>
                  </w:tcBorders>
                  <w:shd w:val="clear" w:color="000000" w:fill="E2EFDA"/>
                  <w:noWrap/>
                  <w:vAlign w:val="bottom"/>
                  <w:hideMark/>
                </w:tcPr>
                <w:p w14:paraId="53C82379" w14:textId="77777777" w:rsidR="00EB091E" w:rsidRPr="009D5130" w:rsidRDefault="00EB091E" w:rsidP="00EB091E">
                  <w:pPr>
                    <w:rPr>
                      <w:b/>
                      <w:bCs/>
                      <w:i/>
                      <w:iCs/>
                      <w:color w:val="000000"/>
                    </w:rPr>
                  </w:pPr>
                  <w:r w:rsidRPr="009D5130">
                    <w:rPr>
                      <w:b/>
                      <w:bCs/>
                      <w:i/>
                      <w:iCs/>
                      <w:color w:val="000000"/>
                    </w:rPr>
                    <w:t>Daudzums</w:t>
                  </w:r>
                </w:p>
              </w:tc>
            </w:tr>
            <w:tr w:rsidR="00EB091E" w:rsidRPr="009D5130" w14:paraId="4E39A91A" w14:textId="77777777" w:rsidTr="00EB091E">
              <w:trPr>
                <w:trHeight w:val="202"/>
              </w:trPr>
              <w:tc>
                <w:tcPr>
                  <w:tcW w:w="652" w:type="dxa"/>
                  <w:vMerge w:val="restart"/>
                  <w:tcBorders>
                    <w:top w:val="nil"/>
                    <w:left w:val="single" w:sz="4" w:space="0" w:color="auto"/>
                    <w:bottom w:val="single" w:sz="4" w:space="0" w:color="000000"/>
                    <w:right w:val="single" w:sz="4" w:space="0" w:color="auto"/>
                  </w:tcBorders>
                  <w:noWrap/>
                  <w:vAlign w:val="center"/>
                  <w:hideMark/>
                </w:tcPr>
                <w:p w14:paraId="35081506" w14:textId="77777777" w:rsidR="00EB091E" w:rsidRPr="009D5130" w:rsidRDefault="00EB091E" w:rsidP="00EB091E">
                  <w:pPr>
                    <w:jc w:val="center"/>
                    <w:rPr>
                      <w:color w:val="000000"/>
                    </w:rPr>
                  </w:pPr>
                  <w:r w:rsidRPr="009D5130">
                    <w:rPr>
                      <w:color w:val="000000"/>
                    </w:rPr>
                    <w:t>1.</w:t>
                  </w:r>
                </w:p>
              </w:tc>
              <w:tc>
                <w:tcPr>
                  <w:tcW w:w="5311" w:type="dxa"/>
                  <w:tcBorders>
                    <w:top w:val="nil"/>
                    <w:left w:val="nil"/>
                    <w:bottom w:val="single" w:sz="4" w:space="0" w:color="auto"/>
                    <w:right w:val="single" w:sz="4" w:space="0" w:color="auto"/>
                  </w:tcBorders>
                  <w:shd w:val="clear" w:color="000000" w:fill="FFFFFF"/>
                  <w:hideMark/>
                </w:tcPr>
                <w:p w14:paraId="121B612C" w14:textId="77777777" w:rsidR="00EB091E" w:rsidRPr="009D5130" w:rsidRDefault="00EB091E" w:rsidP="00EB091E">
                  <w:pPr>
                    <w:rPr>
                      <w:color w:val="000000"/>
                    </w:rPr>
                  </w:pPr>
                  <w:r w:rsidRPr="009D5130">
                    <w:rPr>
                      <w:b/>
                      <w:bCs/>
                      <w:i/>
                      <w:iCs/>
                      <w:color w:val="000000"/>
                    </w:rPr>
                    <w:t>Gaismas pilons</w:t>
                  </w:r>
                  <w:r w:rsidRPr="009D5130">
                    <w:rPr>
                      <w:color w:val="000000"/>
                    </w:rPr>
                    <w:t xml:space="preserve">  </w:t>
                  </w:r>
                </w:p>
              </w:tc>
              <w:tc>
                <w:tcPr>
                  <w:tcW w:w="1285" w:type="dxa"/>
                  <w:vMerge w:val="restart"/>
                  <w:tcBorders>
                    <w:top w:val="nil"/>
                    <w:left w:val="single" w:sz="4" w:space="0" w:color="auto"/>
                    <w:bottom w:val="single" w:sz="4" w:space="0" w:color="auto"/>
                    <w:right w:val="single" w:sz="4" w:space="0" w:color="auto"/>
                  </w:tcBorders>
                  <w:noWrap/>
                  <w:vAlign w:val="center"/>
                  <w:hideMark/>
                </w:tcPr>
                <w:p w14:paraId="3F6B8E3B" w14:textId="77777777" w:rsidR="00EB091E" w:rsidRPr="009D5130" w:rsidRDefault="00EB091E" w:rsidP="00EB091E">
                  <w:pPr>
                    <w:jc w:val="center"/>
                    <w:rPr>
                      <w:color w:val="000000"/>
                    </w:rPr>
                  </w:pPr>
                  <w:r w:rsidRPr="009D5130">
                    <w:rPr>
                      <w:color w:val="000000"/>
                    </w:rPr>
                    <w:t>gab.</w:t>
                  </w:r>
                </w:p>
              </w:tc>
              <w:tc>
                <w:tcPr>
                  <w:tcW w:w="1367" w:type="dxa"/>
                  <w:vMerge w:val="restart"/>
                  <w:tcBorders>
                    <w:top w:val="nil"/>
                    <w:left w:val="single" w:sz="4" w:space="0" w:color="auto"/>
                    <w:bottom w:val="single" w:sz="4" w:space="0" w:color="auto"/>
                    <w:right w:val="single" w:sz="4" w:space="0" w:color="auto"/>
                  </w:tcBorders>
                  <w:noWrap/>
                  <w:vAlign w:val="center"/>
                  <w:hideMark/>
                </w:tcPr>
                <w:p w14:paraId="1C3C3E95" w14:textId="77777777" w:rsidR="00EB091E" w:rsidRPr="009D5130" w:rsidRDefault="00EB091E" w:rsidP="00EB091E">
                  <w:pPr>
                    <w:jc w:val="center"/>
                    <w:rPr>
                      <w:color w:val="000000"/>
                    </w:rPr>
                  </w:pPr>
                  <w:r w:rsidRPr="009D5130">
                    <w:rPr>
                      <w:color w:val="000000"/>
                    </w:rPr>
                    <w:t>2</w:t>
                  </w:r>
                </w:p>
              </w:tc>
            </w:tr>
            <w:tr w:rsidR="00EB091E" w:rsidRPr="009D5130" w14:paraId="7195E328" w14:textId="77777777" w:rsidTr="00EB091E">
              <w:trPr>
                <w:trHeight w:val="207"/>
              </w:trPr>
              <w:tc>
                <w:tcPr>
                  <w:tcW w:w="652" w:type="dxa"/>
                  <w:vMerge/>
                  <w:tcBorders>
                    <w:top w:val="nil"/>
                    <w:left w:val="single" w:sz="4" w:space="0" w:color="auto"/>
                    <w:bottom w:val="single" w:sz="4" w:space="0" w:color="000000"/>
                    <w:right w:val="single" w:sz="4" w:space="0" w:color="auto"/>
                  </w:tcBorders>
                  <w:vAlign w:val="center"/>
                  <w:hideMark/>
                </w:tcPr>
                <w:p w14:paraId="15193585" w14:textId="77777777" w:rsidR="00EB091E" w:rsidRPr="009D5130" w:rsidRDefault="00EB091E" w:rsidP="00EB091E">
                  <w:pPr>
                    <w:rPr>
                      <w:color w:val="000000"/>
                    </w:rPr>
                  </w:pPr>
                </w:p>
              </w:tc>
              <w:tc>
                <w:tcPr>
                  <w:tcW w:w="5311" w:type="dxa"/>
                  <w:tcBorders>
                    <w:top w:val="nil"/>
                    <w:left w:val="nil"/>
                    <w:bottom w:val="single" w:sz="4" w:space="0" w:color="auto"/>
                    <w:right w:val="single" w:sz="4" w:space="0" w:color="auto"/>
                  </w:tcBorders>
                  <w:shd w:val="clear" w:color="000000" w:fill="FFFFFF"/>
                  <w:noWrap/>
                  <w:hideMark/>
                </w:tcPr>
                <w:p w14:paraId="0326F873" w14:textId="77777777" w:rsidR="00EB091E" w:rsidRPr="009D5130" w:rsidRDefault="00EB091E" w:rsidP="00EB091E">
                  <w:pPr>
                    <w:rPr>
                      <w:color w:val="000000"/>
                    </w:rPr>
                  </w:pPr>
                  <w:r w:rsidRPr="009D5130">
                    <w:rPr>
                      <w:b/>
                      <w:bCs/>
                      <w:i/>
                      <w:iCs/>
                      <w:color w:val="000000"/>
                    </w:rPr>
                    <w:t>Izmērs:</w:t>
                  </w:r>
                  <w:r w:rsidRPr="009D5130">
                    <w:rPr>
                      <w:color w:val="000000"/>
                    </w:rPr>
                    <w:t xml:space="preserve">  2,0 x 0,8m (garums x platums)</w:t>
                  </w:r>
                </w:p>
              </w:tc>
              <w:tc>
                <w:tcPr>
                  <w:tcW w:w="1285" w:type="dxa"/>
                  <w:vMerge/>
                  <w:tcBorders>
                    <w:top w:val="nil"/>
                    <w:left w:val="single" w:sz="4" w:space="0" w:color="auto"/>
                    <w:bottom w:val="single" w:sz="4" w:space="0" w:color="auto"/>
                    <w:right w:val="single" w:sz="4" w:space="0" w:color="auto"/>
                  </w:tcBorders>
                  <w:vAlign w:val="center"/>
                  <w:hideMark/>
                </w:tcPr>
                <w:p w14:paraId="0916120C" w14:textId="77777777" w:rsidR="00EB091E" w:rsidRPr="009D5130" w:rsidRDefault="00EB091E" w:rsidP="00EB091E">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2EBF07AA" w14:textId="77777777" w:rsidR="00EB091E" w:rsidRPr="009D5130" w:rsidRDefault="00EB091E" w:rsidP="00EB091E">
                  <w:pPr>
                    <w:rPr>
                      <w:color w:val="000000"/>
                    </w:rPr>
                  </w:pPr>
                </w:p>
              </w:tc>
            </w:tr>
            <w:tr w:rsidR="00EB091E" w:rsidRPr="009D5130" w14:paraId="735CD099" w14:textId="77777777" w:rsidTr="00EB091E">
              <w:trPr>
                <w:trHeight w:val="494"/>
              </w:trPr>
              <w:tc>
                <w:tcPr>
                  <w:tcW w:w="652" w:type="dxa"/>
                  <w:vMerge/>
                  <w:tcBorders>
                    <w:top w:val="nil"/>
                    <w:left w:val="single" w:sz="4" w:space="0" w:color="auto"/>
                    <w:bottom w:val="single" w:sz="4" w:space="0" w:color="000000"/>
                    <w:right w:val="single" w:sz="4" w:space="0" w:color="auto"/>
                  </w:tcBorders>
                  <w:vAlign w:val="center"/>
                  <w:hideMark/>
                </w:tcPr>
                <w:p w14:paraId="1E386165" w14:textId="77777777" w:rsidR="00EB091E" w:rsidRPr="009D5130" w:rsidRDefault="00EB091E" w:rsidP="00EB091E">
                  <w:pPr>
                    <w:rPr>
                      <w:color w:val="000000"/>
                    </w:rPr>
                  </w:pPr>
                </w:p>
              </w:tc>
              <w:tc>
                <w:tcPr>
                  <w:tcW w:w="5311" w:type="dxa"/>
                  <w:tcBorders>
                    <w:top w:val="nil"/>
                    <w:left w:val="nil"/>
                    <w:bottom w:val="single" w:sz="4" w:space="0" w:color="auto"/>
                    <w:right w:val="single" w:sz="4" w:space="0" w:color="auto"/>
                  </w:tcBorders>
                  <w:shd w:val="clear" w:color="000000" w:fill="FFFFFF"/>
                  <w:hideMark/>
                </w:tcPr>
                <w:p w14:paraId="73FD121E" w14:textId="74402EA8" w:rsidR="00EB091E" w:rsidRPr="009D5130" w:rsidRDefault="00EB091E" w:rsidP="00EB091E">
                  <w:pPr>
                    <w:rPr>
                      <w:color w:val="000000"/>
                    </w:rPr>
                  </w:pPr>
                  <w:r w:rsidRPr="009D5130">
                    <w:rPr>
                      <w:b/>
                      <w:bCs/>
                      <w:i/>
                      <w:iCs/>
                      <w:color w:val="000000"/>
                    </w:rPr>
                    <w:t>Krāsa:</w:t>
                  </w:r>
                  <w:r w:rsidRPr="009D5130">
                    <w:rPr>
                      <w:color w:val="000000"/>
                    </w:rPr>
                    <w:t xml:space="preserve"> karmīnsarkana jeb Latvijas karoga krāsa (sedzoša, 2 kārtās, </w:t>
                  </w:r>
                  <w:proofErr w:type="spellStart"/>
                  <w:r w:rsidRPr="009D5130">
                    <w:rPr>
                      <w:color w:val="000000"/>
                    </w:rPr>
                    <w:t>mitrumizturīga</w:t>
                  </w:r>
                  <w:proofErr w:type="spellEnd"/>
                  <w:r w:rsidRPr="009D5130">
                    <w:rPr>
                      <w:color w:val="000000"/>
                    </w:rPr>
                    <w:t>)</w:t>
                  </w:r>
                  <w:r w:rsidR="00D44F67">
                    <w:rPr>
                      <w:color w:val="000000"/>
                    </w:rPr>
                    <w:t>.</w:t>
                  </w:r>
                </w:p>
              </w:tc>
              <w:tc>
                <w:tcPr>
                  <w:tcW w:w="1285" w:type="dxa"/>
                  <w:vMerge/>
                  <w:tcBorders>
                    <w:top w:val="nil"/>
                    <w:left w:val="single" w:sz="4" w:space="0" w:color="auto"/>
                    <w:bottom w:val="single" w:sz="4" w:space="0" w:color="auto"/>
                    <w:right w:val="single" w:sz="4" w:space="0" w:color="auto"/>
                  </w:tcBorders>
                  <w:vAlign w:val="center"/>
                  <w:hideMark/>
                </w:tcPr>
                <w:p w14:paraId="4EACEC1A" w14:textId="77777777" w:rsidR="00EB091E" w:rsidRPr="009D5130" w:rsidRDefault="00EB091E" w:rsidP="00EB091E">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5AEA8E2A" w14:textId="77777777" w:rsidR="00EB091E" w:rsidRPr="009D5130" w:rsidRDefault="00EB091E" w:rsidP="00EB091E">
                  <w:pPr>
                    <w:rPr>
                      <w:color w:val="000000"/>
                    </w:rPr>
                  </w:pPr>
                </w:p>
              </w:tc>
            </w:tr>
            <w:tr w:rsidR="00EB091E" w:rsidRPr="009D5130" w14:paraId="758AD97F" w14:textId="77777777" w:rsidTr="00EB091E">
              <w:trPr>
                <w:trHeight w:val="1530"/>
              </w:trPr>
              <w:tc>
                <w:tcPr>
                  <w:tcW w:w="652" w:type="dxa"/>
                  <w:vMerge/>
                  <w:tcBorders>
                    <w:top w:val="nil"/>
                    <w:left w:val="single" w:sz="4" w:space="0" w:color="auto"/>
                    <w:bottom w:val="single" w:sz="4" w:space="0" w:color="000000"/>
                    <w:right w:val="single" w:sz="4" w:space="0" w:color="auto"/>
                  </w:tcBorders>
                  <w:vAlign w:val="center"/>
                  <w:hideMark/>
                </w:tcPr>
                <w:p w14:paraId="4ABB7AA3" w14:textId="77777777" w:rsidR="00EB091E" w:rsidRPr="009D5130" w:rsidRDefault="00EB091E" w:rsidP="00EB091E">
                  <w:pPr>
                    <w:rPr>
                      <w:color w:val="000000"/>
                    </w:rPr>
                  </w:pPr>
                </w:p>
              </w:tc>
              <w:tc>
                <w:tcPr>
                  <w:tcW w:w="5311" w:type="dxa"/>
                  <w:tcBorders>
                    <w:top w:val="nil"/>
                    <w:left w:val="nil"/>
                    <w:bottom w:val="single" w:sz="4" w:space="0" w:color="auto"/>
                    <w:right w:val="single" w:sz="4" w:space="0" w:color="auto"/>
                  </w:tcBorders>
                  <w:shd w:val="clear" w:color="000000" w:fill="FFFFFF"/>
                  <w:hideMark/>
                </w:tcPr>
                <w:p w14:paraId="155C9F33" w14:textId="77777777" w:rsidR="00EB091E" w:rsidRPr="009D5130" w:rsidRDefault="00EB091E" w:rsidP="00EB091E">
                  <w:pPr>
                    <w:rPr>
                      <w:color w:val="000000"/>
                    </w:rPr>
                  </w:pPr>
                  <w:r w:rsidRPr="009D5130">
                    <w:rPr>
                      <w:b/>
                      <w:bCs/>
                      <w:i/>
                      <w:iCs/>
                      <w:color w:val="000000"/>
                    </w:rPr>
                    <w:t>Izgatavošana:</w:t>
                  </w:r>
                  <w:r w:rsidRPr="009D5130">
                    <w:rPr>
                      <w:color w:val="000000"/>
                    </w:rPr>
                    <w:t xml:space="preserve"> no trīs, </w:t>
                  </w:r>
                  <w:proofErr w:type="spellStart"/>
                  <w:r w:rsidRPr="009D5130">
                    <w:rPr>
                      <w:color w:val="000000"/>
                    </w:rPr>
                    <w:t>mitrumizturīga</w:t>
                  </w:r>
                  <w:proofErr w:type="spellEnd"/>
                  <w:r w:rsidRPr="009D5130">
                    <w:rPr>
                      <w:color w:val="000000"/>
                    </w:rPr>
                    <w:t xml:space="preserve"> saplākšņa 12-15mm, plāksnēm  kopā liekot veido trijstūra formas dekorāciju. Uz katras plāksnes izfrēzēta latvju raksta zīme (pēc dotā parauga). Saplākšņa konstrukcijai nepieciešamas 3 metāla armatūras 'kājas' vismaz 50 cm garas zemē stiprināmas.</w:t>
                  </w:r>
                </w:p>
              </w:tc>
              <w:tc>
                <w:tcPr>
                  <w:tcW w:w="1285" w:type="dxa"/>
                  <w:vMerge/>
                  <w:tcBorders>
                    <w:top w:val="nil"/>
                    <w:left w:val="single" w:sz="4" w:space="0" w:color="auto"/>
                    <w:bottom w:val="single" w:sz="4" w:space="0" w:color="auto"/>
                    <w:right w:val="single" w:sz="4" w:space="0" w:color="auto"/>
                  </w:tcBorders>
                  <w:vAlign w:val="center"/>
                  <w:hideMark/>
                </w:tcPr>
                <w:p w14:paraId="1D543528" w14:textId="77777777" w:rsidR="00EB091E" w:rsidRPr="009D5130" w:rsidRDefault="00EB091E" w:rsidP="00EB091E">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4287F9E7" w14:textId="77777777" w:rsidR="00EB091E" w:rsidRPr="009D5130" w:rsidRDefault="00EB091E" w:rsidP="00EB091E">
                  <w:pPr>
                    <w:rPr>
                      <w:color w:val="000000"/>
                    </w:rPr>
                  </w:pPr>
                </w:p>
              </w:tc>
            </w:tr>
            <w:tr w:rsidR="00EB091E" w:rsidRPr="009D5130" w14:paraId="259D2BBF" w14:textId="77777777" w:rsidTr="00EB091E">
              <w:trPr>
                <w:trHeight w:val="114"/>
              </w:trPr>
              <w:tc>
                <w:tcPr>
                  <w:tcW w:w="652" w:type="dxa"/>
                  <w:vMerge w:val="restart"/>
                  <w:tcBorders>
                    <w:top w:val="nil"/>
                    <w:left w:val="single" w:sz="4" w:space="0" w:color="auto"/>
                    <w:bottom w:val="single" w:sz="4" w:space="0" w:color="auto"/>
                    <w:right w:val="single" w:sz="4" w:space="0" w:color="auto"/>
                  </w:tcBorders>
                  <w:noWrap/>
                  <w:vAlign w:val="center"/>
                  <w:hideMark/>
                </w:tcPr>
                <w:p w14:paraId="6AC6E162" w14:textId="77777777" w:rsidR="00EB091E" w:rsidRPr="009D5130" w:rsidRDefault="00EB091E" w:rsidP="00EB091E">
                  <w:pPr>
                    <w:jc w:val="center"/>
                    <w:rPr>
                      <w:color w:val="000000"/>
                    </w:rPr>
                  </w:pPr>
                  <w:r w:rsidRPr="009D5130">
                    <w:rPr>
                      <w:color w:val="000000"/>
                    </w:rPr>
                    <w:t>2.</w:t>
                  </w:r>
                </w:p>
              </w:tc>
              <w:tc>
                <w:tcPr>
                  <w:tcW w:w="5311" w:type="dxa"/>
                  <w:tcBorders>
                    <w:top w:val="nil"/>
                    <w:left w:val="nil"/>
                    <w:bottom w:val="single" w:sz="4" w:space="0" w:color="auto"/>
                    <w:right w:val="single" w:sz="4" w:space="0" w:color="auto"/>
                  </w:tcBorders>
                  <w:shd w:val="clear" w:color="000000" w:fill="FFFFFF"/>
                  <w:hideMark/>
                </w:tcPr>
                <w:p w14:paraId="6AC15D5E" w14:textId="77777777" w:rsidR="00EB091E" w:rsidRPr="009D5130" w:rsidRDefault="00EB091E" w:rsidP="00EB091E">
                  <w:pPr>
                    <w:rPr>
                      <w:color w:val="000000"/>
                    </w:rPr>
                  </w:pPr>
                  <w:r w:rsidRPr="009D5130">
                    <w:rPr>
                      <w:b/>
                      <w:bCs/>
                      <w:i/>
                      <w:iCs/>
                      <w:color w:val="000000"/>
                    </w:rPr>
                    <w:t>Gaismas pilons</w:t>
                  </w:r>
                  <w:r w:rsidRPr="009D5130">
                    <w:rPr>
                      <w:color w:val="000000"/>
                    </w:rPr>
                    <w:t xml:space="preserve">  </w:t>
                  </w:r>
                </w:p>
              </w:tc>
              <w:tc>
                <w:tcPr>
                  <w:tcW w:w="1285" w:type="dxa"/>
                  <w:vMerge w:val="restart"/>
                  <w:tcBorders>
                    <w:top w:val="nil"/>
                    <w:left w:val="single" w:sz="4" w:space="0" w:color="auto"/>
                    <w:bottom w:val="single" w:sz="4" w:space="0" w:color="auto"/>
                    <w:right w:val="single" w:sz="4" w:space="0" w:color="auto"/>
                  </w:tcBorders>
                  <w:noWrap/>
                  <w:vAlign w:val="center"/>
                  <w:hideMark/>
                </w:tcPr>
                <w:p w14:paraId="1727C73A" w14:textId="77777777" w:rsidR="00EB091E" w:rsidRPr="009D5130" w:rsidRDefault="00EB091E" w:rsidP="00EB091E">
                  <w:pPr>
                    <w:jc w:val="center"/>
                    <w:rPr>
                      <w:color w:val="000000"/>
                    </w:rPr>
                  </w:pPr>
                  <w:r w:rsidRPr="009D5130">
                    <w:rPr>
                      <w:color w:val="000000"/>
                    </w:rPr>
                    <w:t>gab.</w:t>
                  </w:r>
                </w:p>
              </w:tc>
              <w:tc>
                <w:tcPr>
                  <w:tcW w:w="1367" w:type="dxa"/>
                  <w:vMerge w:val="restart"/>
                  <w:tcBorders>
                    <w:top w:val="nil"/>
                    <w:left w:val="single" w:sz="4" w:space="0" w:color="auto"/>
                    <w:bottom w:val="single" w:sz="4" w:space="0" w:color="auto"/>
                    <w:right w:val="single" w:sz="4" w:space="0" w:color="auto"/>
                  </w:tcBorders>
                  <w:noWrap/>
                  <w:vAlign w:val="center"/>
                  <w:hideMark/>
                </w:tcPr>
                <w:p w14:paraId="6C12BB02" w14:textId="77777777" w:rsidR="00EB091E" w:rsidRPr="009D5130" w:rsidRDefault="00EB091E" w:rsidP="00EB091E">
                  <w:pPr>
                    <w:jc w:val="center"/>
                    <w:rPr>
                      <w:color w:val="000000"/>
                    </w:rPr>
                  </w:pPr>
                  <w:r w:rsidRPr="009D5130">
                    <w:rPr>
                      <w:color w:val="000000"/>
                    </w:rPr>
                    <w:t>1</w:t>
                  </w:r>
                </w:p>
              </w:tc>
            </w:tr>
            <w:tr w:rsidR="00EB091E" w:rsidRPr="009D5130" w14:paraId="420B9BEB" w14:textId="77777777" w:rsidTr="00EB091E">
              <w:trPr>
                <w:trHeight w:val="105"/>
              </w:trPr>
              <w:tc>
                <w:tcPr>
                  <w:tcW w:w="652" w:type="dxa"/>
                  <w:vMerge/>
                  <w:tcBorders>
                    <w:top w:val="nil"/>
                    <w:left w:val="single" w:sz="4" w:space="0" w:color="auto"/>
                    <w:bottom w:val="single" w:sz="4" w:space="0" w:color="auto"/>
                    <w:right w:val="single" w:sz="4" w:space="0" w:color="auto"/>
                  </w:tcBorders>
                  <w:vAlign w:val="center"/>
                  <w:hideMark/>
                </w:tcPr>
                <w:p w14:paraId="19A40725" w14:textId="77777777" w:rsidR="00EB091E" w:rsidRPr="009D5130" w:rsidRDefault="00EB091E" w:rsidP="00EB091E">
                  <w:pPr>
                    <w:rPr>
                      <w:color w:val="000000"/>
                    </w:rPr>
                  </w:pPr>
                </w:p>
              </w:tc>
              <w:tc>
                <w:tcPr>
                  <w:tcW w:w="5311" w:type="dxa"/>
                  <w:tcBorders>
                    <w:top w:val="nil"/>
                    <w:left w:val="nil"/>
                    <w:bottom w:val="single" w:sz="4" w:space="0" w:color="auto"/>
                    <w:right w:val="single" w:sz="4" w:space="0" w:color="auto"/>
                  </w:tcBorders>
                  <w:shd w:val="clear" w:color="000000" w:fill="FFFFFF"/>
                  <w:noWrap/>
                  <w:hideMark/>
                </w:tcPr>
                <w:p w14:paraId="44B2D83A" w14:textId="77777777" w:rsidR="00EB091E" w:rsidRPr="009D5130" w:rsidRDefault="00EB091E" w:rsidP="00EB091E">
                  <w:pPr>
                    <w:rPr>
                      <w:color w:val="000000"/>
                    </w:rPr>
                  </w:pPr>
                  <w:r w:rsidRPr="009D5130">
                    <w:rPr>
                      <w:b/>
                      <w:bCs/>
                      <w:i/>
                      <w:iCs/>
                      <w:color w:val="000000"/>
                    </w:rPr>
                    <w:t>Izmērs:</w:t>
                  </w:r>
                  <w:r w:rsidRPr="009D5130">
                    <w:rPr>
                      <w:color w:val="000000"/>
                    </w:rPr>
                    <w:t xml:space="preserve">  1,5 x 0,8m (garums x platums)</w:t>
                  </w:r>
                </w:p>
              </w:tc>
              <w:tc>
                <w:tcPr>
                  <w:tcW w:w="1285" w:type="dxa"/>
                  <w:vMerge/>
                  <w:tcBorders>
                    <w:top w:val="nil"/>
                    <w:left w:val="single" w:sz="4" w:space="0" w:color="auto"/>
                    <w:bottom w:val="single" w:sz="4" w:space="0" w:color="auto"/>
                    <w:right w:val="single" w:sz="4" w:space="0" w:color="auto"/>
                  </w:tcBorders>
                  <w:vAlign w:val="center"/>
                  <w:hideMark/>
                </w:tcPr>
                <w:p w14:paraId="1C1E1558" w14:textId="77777777" w:rsidR="00EB091E" w:rsidRPr="009D5130" w:rsidRDefault="00EB091E" w:rsidP="00EB091E">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49259681" w14:textId="77777777" w:rsidR="00EB091E" w:rsidRPr="009D5130" w:rsidRDefault="00EB091E" w:rsidP="00EB091E">
                  <w:pPr>
                    <w:rPr>
                      <w:color w:val="000000"/>
                    </w:rPr>
                  </w:pPr>
                </w:p>
              </w:tc>
            </w:tr>
            <w:tr w:rsidR="00EB091E" w:rsidRPr="009D5130" w14:paraId="51DC7C9A" w14:textId="77777777" w:rsidTr="00EB091E">
              <w:trPr>
                <w:trHeight w:val="94"/>
              </w:trPr>
              <w:tc>
                <w:tcPr>
                  <w:tcW w:w="652" w:type="dxa"/>
                  <w:vMerge/>
                  <w:tcBorders>
                    <w:top w:val="nil"/>
                    <w:left w:val="single" w:sz="4" w:space="0" w:color="auto"/>
                    <w:bottom w:val="single" w:sz="4" w:space="0" w:color="auto"/>
                    <w:right w:val="single" w:sz="4" w:space="0" w:color="auto"/>
                  </w:tcBorders>
                  <w:vAlign w:val="center"/>
                  <w:hideMark/>
                </w:tcPr>
                <w:p w14:paraId="52696408" w14:textId="77777777" w:rsidR="00EB091E" w:rsidRPr="009D5130" w:rsidRDefault="00EB091E" w:rsidP="00EB091E">
                  <w:pPr>
                    <w:rPr>
                      <w:color w:val="000000"/>
                    </w:rPr>
                  </w:pPr>
                </w:p>
              </w:tc>
              <w:tc>
                <w:tcPr>
                  <w:tcW w:w="5311" w:type="dxa"/>
                  <w:tcBorders>
                    <w:top w:val="nil"/>
                    <w:left w:val="nil"/>
                    <w:bottom w:val="single" w:sz="4" w:space="0" w:color="auto"/>
                    <w:right w:val="single" w:sz="4" w:space="0" w:color="auto"/>
                  </w:tcBorders>
                  <w:shd w:val="clear" w:color="000000" w:fill="FFFFFF"/>
                  <w:hideMark/>
                </w:tcPr>
                <w:p w14:paraId="302F62B2" w14:textId="69FB73FC" w:rsidR="00EB091E" w:rsidRPr="009D5130" w:rsidRDefault="00EB091E" w:rsidP="00EB091E">
                  <w:pPr>
                    <w:rPr>
                      <w:color w:val="000000"/>
                    </w:rPr>
                  </w:pPr>
                  <w:r w:rsidRPr="009D5130">
                    <w:rPr>
                      <w:b/>
                      <w:bCs/>
                      <w:i/>
                      <w:iCs/>
                      <w:color w:val="000000"/>
                    </w:rPr>
                    <w:t>Krāsa:</w:t>
                  </w:r>
                  <w:r w:rsidRPr="009D5130">
                    <w:rPr>
                      <w:color w:val="000000"/>
                    </w:rPr>
                    <w:t xml:space="preserve"> balta (sedzoša, 2 kārtās, </w:t>
                  </w:r>
                  <w:proofErr w:type="spellStart"/>
                  <w:r w:rsidRPr="009D5130">
                    <w:rPr>
                      <w:color w:val="000000"/>
                    </w:rPr>
                    <w:t>mitrumizturīga</w:t>
                  </w:r>
                  <w:proofErr w:type="spellEnd"/>
                  <w:r w:rsidRPr="009D5130">
                    <w:rPr>
                      <w:color w:val="000000"/>
                    </w:rPr>
                    <w:t>)</w:t>
                  </w:r>
                </w:p>
              </w:tc>
              <w:tc>
                <w:tcPr>
                  <w:tcW w:w="1285" w:type="dxa"/>
                  <w:vMerge/>
                  <w:tcBorders>
                    <w:top w:val="nil"/>
                    <w:left w:val="single" w:sz="4" w:space="0" w:color="auto"/>
                    <w:bottom w:val="single" w:sz="4" w:space="0" w:color="auto"/>
                    <w:right w:val="single" w:sz="4" w:space="0" w:color="auto"/>
                  </w:tcBorders>
                  <w:vAlign w:val="center"/>
                  <w:hideMark/>
                </w:tcPr>
                <w:p w14:paraId="24EA0DB3" w14:textId="77777777" w:rsidR="00EB091E" w:rsidRPr="009D5130" w:rsidRDefault="00EB091E" w:rsidP="00EB091E">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421C46FF" w14:textId="77777777" w:rsidR="00EB091E" w:rsidRPr="009D5130" w:rsidRDefault="00EB091E" w:rsidP="00EB091E">
                  <w:pPr>
                    <w:rPr>
                      <w:color w:val="000000"/>
                    </w:rPr>
                  </w:pPr>
                </w:p>
              </w:tc>
            </w:tr>
            <w:tr w:rsidR="00EB091E" w:rsidRPr="009D5130" w14:paraId="724E1B49" w14:textId="77777777" w:rsidTr="00EB091E">
              <w:trPr>
                <w:trHeight w:val="1680"/>
              </w:trPr>
              <w:tc>
                <w:tcPr>
                  <w:tcW w:w="652" w:type="dxa"/>
                  <w:vMerge/>
                  <w:tcBorders>
                    <w:top w:val="nil"/>
                    <w:left w:val="single" w:sz="4" w:space="0" w:color="auto"/>
                    <w:bottom w:val="single" w:sz="4" w:space="0" w:color="auto"/>
                    <w:right w:val="single" w:sz="4" w:space="0" w:color="auto"/>
                  </w:tcBorders>
                  <w:vAlign w:val="center"/>
                  <w:hideMark/>
                </w:tcPr>
                <w:p w14:paraId="12A5033A" w14:textId="77777777" w:rsidR="00EB091E" w:rsidRPr="009D5130" w:rsidRDefault="00EB091E" w:rsidP="00EB091E">
                  <w:pPr>
                    <w:rPr>
                      <w:color w:val="000000"/>
                    </w:rPr>
                  </w:pPr>
                </w:p>
              </w:tc>
              <w:tc>
                <w:tcPr>
                  <w:tcW w:w="5311" w:type="dxa"/>
                  <w:tcBorders>
                    <w:top w:val="nil"/>
                    <w:left w:val="nil"/>
                    <w:bottom w:val="single" w:sz="4" w:space="0" w:color="auto"/>
                    <w:right w:val="single" w:sz="4" w:space="0" w:color="auto"/>
                  </w:tcBorders>
                  <w:shd w:val="clear" w:color="000000" w:fill="FFFFFF"/>
                  <w:hideMark/>
                </w:tcPr>
                <w:p w14:paraId="5F799565" w14:textId="77777777" w:rsidR="00EB091E" w:rsidRPr="009D5130" w:rsidRDefault="00EB091E" w:rsidP="00EB091E">
                  <w:pPr>
                    <w:rPr>
                      <w:color w:val="000000"/>
                    </w:rPr>
                  </w:pPr>
                  <w:r w:rsidRPr="009D5130">
                    <w:rPr>
                      <w:b/>
                      <w:bCs/>
                      <w:i/>
                      <w:iCs/>
                      <w:color w:val="000000"/>
                    </w:rPr>
                    <w:t>Izgatavošana:</w:t>
                  </w:r>
                  <w:r w:rsidRPr="009D5130">
                    <w:rPr>
                      <w:color w:val="000000"/>
                    </w:rPr>
                    <w:t xml:space="preserve"> no trīs, </w:t>
                  </w:r>
                  <w:proofErr w:type="spellStart"/>
                  <w:r w:rsidRPr="009D5130">
                    <w:rPr>
                      <w:color w:val="000000"/>
                    </w:rPr>
                    <w:t>mitrumizturīga</w:t>
                  </w:r>
                  <w:proofErr w:type="spellEnd"/>
                  <w:r w:rsidRPr="009D5130">
                    <w:rPr>
                      <w:color w:val="000000"/>
                    </w:rPr>
                    <w:t xml:space="preserve"> saplākšņa 12-15mm, plāksnēm  kopā liekot veido trijstūra formas dekorāciju. Uz katras plāksnes izfrēzēta latvju raksta zīme (pēc dotā parauga). Saplākšņa konstrukcijai nepieciešamas 3 metāla armatūras 'kājas' vismaz 50 cm garas zemē stiprināmas.</w:t>
                  </w:r>
                </w:p>
              </w:tc>
              <w:tc>
                <w:tcPr>
                  <w:tcW w:w="1285" w:type="dxa"/>
                  <w:vMerge/>
                  <w:tcBorders>
                    <w:top w:val="nil"/>
                    <w:left w:val="single" w:sz="4" w:space="0" w:color="auto"/>
                    <w:bottom w:val="single" w:sz="4" w:space="0" w:color="auto"/>
                    <w:right w:val="single" w:sz="4" w:space="0" w:color="auto"/>
                  </w:tcBorders>
                  <w:vAlign w:val="center"/>
                  <w:hideMark/>
                </w:tcPr>
                <w:p w14:paraId="56652EEA" w14:textId="77777777" w:rsidR="00EB091E" w:rsidRPr="009D5130" w:rsidRDefault="00EB091E" w:rsidP="00EB091E">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02C59E14" w14:textId="77777777" w:rsidR="00EB091E" w:rsidRPr="009D5130" w:rsidRDefault="00EB091E" w:rsidP="00EB091E">
                  <w:pPr>
                    <w:rPr>
                      <w:color w:val="000000"/>
                    </w:rPr>
                  </w:pPr>
                </w:p>
              </w:tc>
            </w:tr>
            <w:tr w:rsidR="00EB091E" w:rsidRPr="009D5130" w14:paraId="2E5DC62D" w14:textId="77777777" w:rsidTr="00EB091E">
              <w:trPr>
                <w:trHeight w:val="315"/>
              </w:trPr>
              <w:tc>
                <w:tcPr>
                  <w:tcW w:w="652" w:type="dxa"/>
                  <w:vMerge w:val="restart"/>
                  <w:tcBorders>
                    <w:top w:val="nil"/>
                    <w:left w:val="single" w:sz="4" w:space="0" w:color="auto"/>
                    <w:bottom w:val="single" w:sz="4" w:space="0" w:color="000000"/>
                    <w:right w:val="single" w:sz="4" w:space="0" w:color="auto"/>
                  </w:tcBorders>
                  <w:noWrap/>
                  <w:vAlign w:val="center"/>
                  <w:hideMark/>
                </w:tcPr>
                <w:p w14:paraId="3979BE4D" w14:textId="77777777" w:rsidR="00EB091E" w:rsidRPr="009D5130" w:rsidRDefault="00EB091E" w:rsidP="00EB091E">
                  <w:pPr>
                    <w:jc w:val="center"/>
                    <w:rPr>
                      <w:color w:val="000000"/>
                    </w:rPr>
                  </w:pPr>
                  <w:r w:rsidRPr="009D5130">
                    <w:rPr>
                      <w:color w:val="000000"/>
                    </w:rPr>
                    <w:t>3.</w:t>
                  </w:r>
                </w:p>
              </w:tc>
              <w:tc>
                <w:tcPr>
                  <w:tcW w:w="5311" w:type="dxa"/>
                  <w:tcBorders>
                    <w:top w:val="nil"/>
                    <w:left w:val="nil"/>
                    <w:bottom w:val="single" w:sz="4" w:space="0" w:color="auto"/>
                    <w:right w:val="single" w:sz="4" w:space="0" w:color="auto"/>
                  </w:tcBorders>
                  <w:shd w:val="clear" w:color="000000" w:fill="FFFFFF"/>
                  <w:hideMark/>
                </w:tcPr>
                <w:p w14:paraId="0E86676B" w14:textId="77777777" w:rsidR="00EB091E" w:rsidRPr="009D5130" w:rsidRDefault="00EB091E" w:rsidP="00EB091E">
                  <w:pPr>
                    <w:rPr>
                      <w:color w:val="000000"/>
                    </w:rPr>
                  </w:pPr>
                  <w:r w:rsidRPr="009D5130">
                    <w:rPr>
                      <w:b/>
                      <w:bCs/>
                      <w:i/>
                      <w:iCs/>
                      <w:color w:val="000000"/>
                    </w:rPr>
                    <w:t>Gaismas pilons</w:t>
                  </w:r>
                  <w:r w:rsidRPr="009D5130">
                    <w:rPr>
                      <w:color w:val="000000"/>
                    </w:rPr>
                    <w:t xml:space="preserve">  </w:t>
                  </w:r>
                </w:p>
              </w:tc>
              <w:tc>
                <w:tcPr>
                  <w:tcW w:w="1285" w:type="dxa"/>
                  <w:vMerge w:val="restart"/>
                  <w:tcBorders>
                    <w:top w:val="nil"/>
                    <w:left w:val="single" w:sz="4" w:space="0" w:color="auto"/>
                    <w:bottom w:val="single" w:sz="4" w:space="0" w:color="auto"/>
                    <w:right w:val="single" w:sz="4" w:space="0" w:color="auto"/>
                  </w:tcBorders>
                  <w:noWrap/>
                  <w:vAlign w:val="center"/>
                  <w:hideMark/>
                </w:tcPr>
                <w:p w14:paraId="553A265F" w14:textId="77777777" w:rsidR="00EB091E" w:rsidRPr="009D5130" w:rsidRDefault="00EB091E" w:rsidP="00EB091E">
                  <w:pPr>
                    <w:jc w:val="center"/>
                    <w:rPr>
                      <w:color w:val="000000"/>
                    </w:rPr>
                  </w:pPr>
                  <w:r w:rsidRPr="009D5130">
                    <w:rPr>
                      <w:color w:val="000000"/>
                    </w:rPr>
                    <w:t>gab.</w:t>
                  </w:r>
                </w:p>
              </w:tc>
              <w:tc>
                <w:tcPr>
                  <w:tcW w:w="1367" w:type="dxa"/>
                  <w:vMerge w:val="restart"/>
                  <w:tcBorders>
                    <w:top w:val="nil"/>
                    <w:left w:val="single" w:sz="4" w:space="0" w:color="auto"/>
                    <w:bottom w:val="single" w:sz="4" w:space="0" w:color="auto"/>
                    <w:right w:val="single" w:sz="4" w:space="0" w:color="auto"/>
                  </w:tcBorders>
                  <w:noWrap/>
                  <w:vAlign w:val="center"/>
                  <w:hideMark/>
                </w:tcPr>
                <w:p w14:paraId="32DEF4B0" w14:textId="77777777" w:rsidR="00EB091E" w:rsidRPr="009D5130" w:rsidRDefault="00EB091E" w:rsidP="00EB091E">
                  <w:pPr>
                    <w:jc w:val="center"/>
                    <w:rPr>
                      <w:color w:val="000000"/>
                    </w:rPr>
                  </w:pPr>
                  <w:r w:rsidRPr="009D5130">
                    <w:rPr>
                      <w:color w:val="000000"/>
                    </w:rPr>
                    <w:t>12</w:t>
                  </w:r>
                </w:p>
              </w:tc>
            </w:tr>
            <w:tr w:rsidR="00EB091E" w:rsidRPr="009D5130" w14:paraId="678E16B4" w14:textId="77777777" w:rsidTr="00EB091E">
              <w:trPr>
                <w:trHeight w:val="212"/>
              </w:trPr>
              <w:tc>
                <w:tcPr>
                  <w:tcW w:w="652" w:type="dxa"/>
                  <w:vMerge/>
                  <w:tcBorders>
                    <w:top w:val="nil"/>
                    <w:left w:val="single" w:sz="4" w:space="0" w:color="auto"/>
                    <w:bottom w:val="single" w:sz="4" w:space="0" w:color="000000"/>
                    <w:right w:val="single" w:sz="4" w:space="0" w:color="auto"/>
                  </w:tcBorders>
                  <w:vAlign w:val="center"/>
                  <w:hideMark/>
                </w:tcPr>
                <w:p w14:paraId="5E8875B3" w14:textId="77777777" w:rsidR="00EB091E" w:rsidRPr="009D5130" w:rsidRDefault="00EB091E" w:rsidP="00EB091E">
                  <w:pPr>
                    <w:rPr>
                      <w:color w:val="000000"/>
                    </w:rPr>
                  </w:pPr>
                </w:p>
              </w:tc>
              <w:tc>
                <w:tcPr>
                  <w:tcW w:w="5311" w:type="dxa"/>
                  <w:tcBorders>
                    <w:top w:val="nil"/>
                    <w:left w:val="nil"/>
                    <w:bottom w:val="single" w:sz="4" w:space="0" w:color="auto"/>
                    <w:right w:val="single" w:sz="4" w:space="0" w:color="auto"/>
                  </w:tcBorders>
                  <w:shd w:val="clear" w:color="000000" w:fill="FFFFFF"/>
                  <w:noWrap/>
                  <w:hideMark/>
                </w:tcPr>
                <w:p w14:paraId="34184D90" w14:textId="77777777" w:rsidR="00EB091E" w:rsidRPr="009D5130" w:rsidRDefault="00EB091E" w:rsidP="00EB091E">
                  <w:pPr>
                    <w:rPr>
                      <w:color w:val="000000"/>
                    </w:rPr>
                  </w:pPr>
                  <w:r w:rsidRPr="009D5130">
                    <w:rPr>
                      <w:b/>
                      <w:bCs/>
                      <w:i/>
                      <w:iCs/>
                      <w:color w:val="000000"/>
                    </w:rPr>
                    <w:t>Izmērs:</w:t>
                  </w:r>
                  <w:r w:rsidRPr="009D5130">
                    <w:rPr>
                      <w:color w:val="000000"/>
                    </w:rPr>
                    <w:t xml:space="preserve">  2,0 x 0,4m (garums x platums)</w:t>
                  </w:r>
                </w:p>
              </w:tc>
              <w:tc>
                <w:tcPr>
                  <w:tcW w:w="1285" w:type="dxa"/>
                  <w:vMerge/>
                  <w:tcBorders>
                    <w:top w:val="nil"/>
                    <w:left w:val="single" w:sz="4" w:space="0" w:color="auto"/>
                    <w:bottom w:val="single" w:sz="4" w:space="0" w:color="auto"/>
                    <w:right w:val="single" w:sz="4" w:space="0" w:color="auto"/>
                  </w:tcBorders>
                  <w:vAlign w:val="center"/>
                  <w:hideMark/>
                </w:tcPr>
                <w:p w14:paraId="2364589E" w14:textId="77777777" w:rsidR="00EB091E" w:rsidRPr="009D5130" w:rsidRDefault="00EB091E" w:rsidP="00EB091E">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5BA86DED" w14:textId="77777777" w:rsidR="00EB091E" w:rsidRPr="009D5130" w:rsidRDefault="00EB091E" w:rsidP="00EB091E">
                  <w:pPr>
                    <w:rPr>
                      <w:color w:val="000000"/>
                    </w:rPr>
                  </w:pPr>
                </w:p>
              </w:tc>
            </w:tr>
            <w:tr w:rsidR="00EB091E" w:rsidRPr="009D5130" w14:paraId="2DA0A187" w14:textId="77777777" w:rsidTr="00EB091E">
              <w:trPr>
                <w:trHeight w:val="444"/>
              </w:trPr>
              <w:tc>
                <w:tcPr>
                  <w:tcW w:w="652" w:type="dxa"/>
                  <w:vMerge/>
                  <w:tcBorders>
                    <w:top w:val="nil"/>
                    <w:left w:val="single" w:sz="4" w:space="0" w:color="auto"/>
                    <w:bottom w:val="single" w:sz="4" w:space="0" w:color="000000"/>
                    <w:right w:val="single" w:sz="4" w:space="0" w:color="auto"/>
                  </w:tcBorders>
                  <w:vAlign w:val="center"/>
                  <w:hideMark/>
                </w:tcPr>
                <w:p w14:paraId="5109F006" w14:textId="77777777" w:rsidR="00EB091E" w:rsidRPr="009D5130" w:rsidRDefault="00EB091E" w:rsidP="00EB091E">
                  <w:pPr>
                    <w:rPr>
                      <w:color w:val="000000"/>
                    </w:rPr>
                  </w:pPr>
                </w:p>
              </w:tc>
              <w:tc>
                <w:tcPr>
                  <w:tcW w:w="5311" w:type="dxa"/>
                  <w:tcBorders>
                    <w:top w:val="nil"/>
                    <w:left w:val="nil"/>
                    <w:bottom w:val="single" w:sz="4" w:space="0" w:color="auto"/>
                    <w:right w:val="single" w:sz="4" w:space="0" w:color="auto"/>
                  </w:tcBorders>
                  <w:shd w:val="clear" w:color="000000" w:fill="FFFFFF"/>
                  <w:hideMark/>
                </w:tcPr>
                <w:p w14:paraId="054A00F5" w14:textId="77777777" w:rsidR="00EB091E" w:rsidRPr="009D5130" w:rsidRDefault="00EB091E" w:rsidP="00EB091E">
                  <w:pPr>
                    <w:rPr>
                      <w:color w:val="000000"/>
                    </w:rPr>
                  </w:pPr>
                  <w:r w:rsidRPr="009D5130">
                    <w:rPr>
                      <w:b/>
                      <w:bCs/>
                      <w:i/>
                      <w:iCs/>
                      <w:color w:val="000000"/>
                    </w:rPr>
                    <w:t>Krāsa:</w:t>
                  </w:r>
                  <w:r w:rsidRPr="009D5130">
                    <w:rPr>
                      <w:color w:val="000000"/>
                    </w:rPr>
                    <w:t xml:space="preserve"> karmīnsarkana jeb Latvijas karoga krāsa  un balta ( sedzoša, 2 kārtās, </w:t>
                  </w:r>
                  <w:proofErr w:type="spellStart"/>
                  <w:r w:rsidRPr="009D5130">
                    <w:rPr>
                      <w:color w:val="000000"/>
                    </w:rPr>
                    <w:t>mitrumizturīga</w:t>
                  </w:r>
                  <w:proofErr w:type="spellEnd"/>
                  <w:r w:rsidRPr="009D5130">
                    <w:rPr>
                      <w:color w:val="000000"/>
                    </w:rPr>
                    <w:t>)</w:t>
                  </w:r>
                </w:p>
              </w:tc>
              <w:tc>
                <w:tcPr>
                  <w:tcW w:w="1285" w:type="dxa"/>
                  <w:vMerge/>
                  <w:tcBorders>
                    <w:top w:val="nil"/>
                    <w:left w:val="single" w:sz="4" w:space="0" w:color="auto"/>
                    <w:bottom w:val="single" w:sz="4" w:space="0" w:color="auto"/>
                    <w:right w:val="single" w:sz="4" w:space="0" w:color="auto"/>
                  </w:tcBorders>
                  <w:vAlign w:val="center"/>
                  <w:hideMark/>
                </w:tcPr>
                <w:p w14:paraId="03136444" w14:textId="77777777" w:rsidR="00EB091E" w:rsidRPr="009D5130" w:rsidRDefault="00EB091E" w:rsidP="00EB091E">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19FA2D18" w14:textId="77777777" w:rsidR="00EB091E" w:rsidRPr="009D5130" w:rsidRDefault="00EB091E" w:rsidP="00EB091E">
                  <w:pPr>
                    <w:rPr>
                      <w:color w:val="000000"/>
                    </w:rPr>
                  </w:pPr>
                </w:p>
              </w:tc>
            </w:tr>
            <w:tr w:rsidR="00EB091E" w:rsidRPr="009D5130" w14:paraId="25B11429" w14:textId="77777777" w:rsidTr="00EB091E">
              <w:trPr>
                <w:trHeight w:val="1890"/>
              </w:trPr>
              <w:tc>
                <w:tcPr>
                  <w:tcW w:w="652" w:type="dxa"/>
                  <w:vMerge/>
                  <w:tcBorders>
                    <w:top w:val="nil"/>
                    <w:left w:val="single" w:sz="4" w:space="0" w:color="auto"/>
                    <w:bottom w:val="single" w:sz="4" w:space="0" w:color="000000"/>
                    <w:right w:val="single" w:sz="4" w:space="0" w:color="auto"/>
                  </w:tcBorders>
                  <w:vAlign w:val="center"/>
                  <w:hideMark/>
                </w:tcPr>
                <w:p w14:paraId="06617E2E" w14:textId="77777777" w:rsidR="00EB091E" w:rsidRPr="009D5130" w:rsidRDefault="00EB091E" w:rsidP="00EB091E">
                  <w:pPr>
                    <w:rPr>
                      <w:color w:val="000000"/>
                    </w:rPr>
                  </w:pPr>
                </w:p>
              </w:tc>
              <w:tc>
                <w:tcPr>
                  <w:tcW w:w="5311" w:type="dxa"/>
                  <w:tcBorders>
                    <w:top w:val="nil"/>
                    <w:left w:val="nil"/>
                    <w:bottom w:val="single" w:sz="4" w:space="0" w:color="auto"/>
                    <w:right w:val="single" w:sz="4" w:space="0" w:color="auto"/>
                  </w:tcBorders>
                  <w:shd w:val="clear" w:color="000000" w:fill="FFFFFF"/>
                  <w:hideMark/>
                </w:tcPr>
                <w:p w14:paraId="65325EC9" w14:textId="77777777" w:rsidR="00EB091E" w:rsidRPr="009D5130" w:rsidRDefault="00EB091E" w:rsidP="00EB091E">
                  <w:pPr>
                    <w:rPr>
                      <w:color w:val="000000"/>
                    </w:rPr>
                  </w:pPr>
                  <w:r w:rsidRPr="009D5130">
                    <w:rPr>
                      <w:b/>
                      <w:bCs/>
                      <w:i/>
                      <w:iCs/>
                      <w:color w:val="000000"/>
                    </w:rPr>
                    <w:t>Izgatavošana:</w:t>
                  </w:r>
                  <w:r w:rsidRPr="009D5130">
                    <w:rPr>
                      <w:color w:val="000000"/>
                    </w:rPr>
                    <w:t xml:space="preserve"> no trīs, </w:t>
                  </w:r>
                  <w:proofErr w:type="spellStart"/>
                  <w:r w:rsidRPr="009D5130">
                    <w:rPr>
                      <w:color w:val="000000"/>
                    </w:rPr>
                    <w:t>mitrumizturīga</w:t>
                  </w:r>
                  <w:proofErr w:type="spellEnd"/>
                  <w:r w:rsidRPr="009D5130">
                    <w:rPr>
                      <w:color w:val="000000"/>
                    </w:rPr>
                    <w:t xml:space="preserve"> saplākšņa 12-15mm, plāksnēm  kopā liekot veido trijstūra formas dekorāciju. Uz katras plāksnes izfrēzēta latvju raksta zīme (pēc dotā parauga). Saplākšņa konstrukcijai nepieciešamas 3 metāla armatūras 'kājas' vismaz 50 cm garas zemē stiprināmas. 8 elementus krāsot sarkanus, 4 baltus.</w:t>
                  </w:r>
                </w:p>
              </w:tc>
              <w:tc>
                <w:tcPr>
                  <w:tcW w:w="1285" w:type="dxa"/>
                  <w:vMerge/>
                  <w:tcBorders>
                    <w:top w:val="nil"/>
                    <w:left w:val="single" w:sz="4" w:space="0" w:color="auto"/>
                    <w:bottom w:val="single" w:sz="4" w:space="0" w:color="auto"/>
                    <w:right w:val="single" w:sz="4" w:space="0" w:color="auto"/>
                  </w:tcBorders>
                  <w:vAlign w:val="center"/>
                  <w:hideMark/>
                </w:tcPr>
                <w:p w14:paraId="586B2813" w14:textId="77777777" w:rsidR="00EB091E" w:rsidRPr="009D5130" w:rsidRDefault="00EB091E" w:rsidP="00EB091E">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21ED3FB0" w14:textId="77777777" w:rsidR="00EB091E" w:rsidRPr="009D5130" w:rsidRDefault="00EB091E" w:rsidP="00EB091E">
                  <w:pPr>
                    <w:rPr>
                      <w:color w:val="000000"/>
                    </w:rPr>
                  </w:pPr>
                </w:p>
              </w:tc>
            </w:tr>
            <w:tr w:rsidR="00EB091E" w:rsidRPr="009D5130" w14:paraId="63C7C5FE" w14:textId="77777777" w:rsidTr="00EB091E">
              <w:trPr>
                <w:trHeight w:val="125"/>
              </w:trPr>
              <w:tc>
                <w:tcPr>
                  <w:tcW w:w="652" w:type="dxa"/>
                  <w:vMerge w:val="restart"/>
                  <w:tcBorders>
                    <w:top w:val="nil"/>
                    <w:left w:val="single" w:sz="4" w:space="0" w:color="auto"/>
                    <w:bottom w:val="single" w:sz="4" w:space="0" w:color="auto"/>
                    <w:right w:val="single" w:sz="4" w:space="0" w:color="auto"/>
                  </w:tcBorders>
                  <w:noWrap/>
                  <w:vAlign w:val="center"/>
                  <w:hideMark/>
                </w:tcPr>
                <w:p w14:paraId="155F3ED7" w14:textId="77777777" w:rsidR="00EB091E" w:rsidRPr="009D5130" w:rsidRDefault="00EB091E" w:rsidP="00EB091E">
                  <w:pPr>
                    <w:jc w:val="center"/>
                    <w:rPr>
                      <w:color w:val="000000"/>
                    </w:rPr>
                  </w:pPr>
                  <w:r w:rsidRPr="009D5130">
                    <w:rPr>
                      <w:color w:val="000000"/>
                    </w:rPr>
                    <w:t>4.</w:t>
                  </w:r>
                </w:p>
              </w:tc>
              <w:tc>
                <w:tcPr>
                  <w:tcW w:w="5311" w:type="dxa"/>
                  <w:tcBorders>
                    <w:top w:val="nil"/>
                    <w:left w:val="nil"/>
                    <w:bottom w:val="single" w:sz="4" w:space="0" w:color="auto"/>
                    <w:right w:val="single" w:sz="4" w:space="0" w:color="auto"/>
                  </w:tcBorders>
                  <w:shd w:val="clear" w:color="000000" w:fill="FFFFFF"/>
                  <w:hideMark/>
                </w:tcPr>
                <w:p w14:paraId="01FA7EB3" w14:textId="77777777" w:rsidR="00EB091E" w:rsidRPr="009D5130" w:rsidRDefault="00EB091E" w:rsidP="00EB091E">
                  <w:pPr>
                    <w:rPr>
                      <w:b/>
                      <w:bCs/>
                      <w:i/>
                      <w:iCs/>
                      <w:color w:val="000000"/>
                    </w:rPr>
                  </w:pPr>
                  <w:r w:rsidRPr="009D5130">
                    <w:rPr>
                      <w:b/>
                      <w:bCs/>
                      <w:i/>
                      <w:iCs/>
                      <w:color w:val="000000"/>
                    </w:rPr>
                    <w:t>Vides elements "Gaismas koks'</w:t>
                  </w:r>
                </w:p>
              </w:tc>
              <w:tc>
                <w:tcPr>
                  <w:tcW w:w="1285" w:type="dxa"/>
                  <w:vMerge w:val="restart"/>
                  <w:tcBorders>
                    <w:top w:val="nil"/>
                    <w:left w:val="single" w:sz="4" w:space="0" w:color="auto"/>
                    <w:bottom w:val="single" w:sz="4" w:space="0" w:color="auto"/>
                    <w:right w:val="single" w:sz="4" w:space="0" w:color="auto"/>
                  </w:tcBorders>
                  <w:noWrap/>
                  <w:vAlign w:val="center"/>
                  <w:hideMark/>
                </w:tcPr>
                <w:p w14:paraId="01DB3C2C" w14:textId="77777777" w:rsidR="00EB091E" w:rsidRPr="009D5130" w:rsidRDefault="00EB091E" w:rsidP="00EB091E">
                  <w:pPr>
                    <w:jc w:val="center"/>
                    <w:rPr>
                      <w:color w:val="000000"/>
                    </w:rPr>
                  </w:pPr>
                  <w:r w:rsidRPr="009D5130">
                    <w:rPr>
                      <w:color w:val="000000"/>
                    </w:rPr>
                    <w:t>gab.</w:t>
                  </w:r>
                </w:p>
              </w:tc>
              <w:tc>
                <w:tcPr>
                  <w:tcW w:w="1367" w:type="dxa"/>
                  <w:vMerge w:val="restart"/>
                  <w:tcBorders>
                    <w:top w:val="nil"/>
                    <w:left w:val="single" w:sz="4" w:space="0" w:color="auto"/>
                    <w:bottom w:val="single" w:sz="4" w:space="0" w:color="auto"/>
                    <w:right w:val="single" w:sz="4" w:space="0" w:color="auto"/>
                  </w:tcBorders>
                  <w:noWrap/>
                  <w:vAlign w:val="center"/>
                  <w:hideMark/>
                </w:tcPr>
                <w:p w14:paraId="52A01EBB" w14:textId="77777777" w:rsidR="00EB091E" w:rsidRPr="009D5130" w:rsidRDefault="00EB091E" w:rsidP="00EB091E">
                  <w:pPr>
                    <w:jc w:val="center"/>
                    <w:rPr>
                      <w:color w:val="000000"/>
                    </w:rPr>
                  </w:pPr>
                  <w:r w:rsidRPr="009D5130">
                    <w:rPr>
                      <w:color w:val="000000"/>
                    </w:rPr>
                    <w:t>3</w:t>
                  </w:r>
                </w:p>
              </w:tc>
            </w:tr>
            <w:tr w:rsidR="00EB091E" w:rsidRPr="009D5130" w14:paraId="1C0029C4" w14:textId="77777777" w:rsidTr="00EB091E">
              <w:trPr>
                <w:trHeight w:val="315"/>
              </w:trPr>
              <w:tc>
                <w:tcPr>
                  <w:tcW w:w="652" w:type="dxa"/>
                  <w:vMerge/>
                  <w:tcBorders>
                    <w:top w:val="nil"/>
                    <w:left w:val="single" w:sz="4" w:space="0" w:color="auto"/>
                    <w:bottom w:val="single" w:sz="4" w:space="0" w:color="auto"/>
                    <w:right w:val="single" w:sz="4" w:space="0" w:color="auto"/>
                  </w:tcBorders>
                  <w:vAlign w:val="center"/>
                  <w:hideMark/>
                </w:tcPr>
                <w:p w14:paraId="02038036" w14:textId="77777777" w:rsidR="00EB091E" w:rsidRPr="009D5130" w:rsidRDefault="00EB091E" w:rsidP="00EB091E">
                  <w:pPr>
                    <w:rPr>
                      <w:color w:val="000000"/>
                    </w:rPr>
                  </w:pPr>
                </w:p>
              </w:tc>
              <w:tc>
                <w:tcPr>
                  <w:tcW w:w="5311" w:type="dxa"/>
                  <w:tcBorders>
                    <w:top w:val="nil"/>
                    <w:left w:val="nil"/>
                    <w:bottom w:val="single" w:sz="4" w:space="0" w:color="auto"/>
                    <w:right w:val="single" w:sz="4" w:space="0" w:color="auto"/>
                  </w:tcBorders>
                  <w:shd w:val="clear" w:color="000000" w:fill="FFFFFF"/>
                  <w:hideMark/>
                </w:tcPr>
                <w:p w14:paraId="5B5A5069" w14:textId="77777777" w:rsidR="00EB091E" w:rsidRPr="009D5130" w:rsidRDefault="00EB091E" w:rsidP="00EB091E">
                  <w:pPr>
                    <w:rPr>
                      <w:color w:val="000000"/>
                    </w:rPr>
                  </w:pPr>
                  <w:r w:rsidRPr="009D5130">
                    <w:rPr>
                      <w:b/>
                      <w:bCs/>
                      <w:i/>
                      <w:iCs/>
                      <w:color w:val="000000"/>
                    </w:rPr>
                    <w:t>Izmērs:</w:t>
                  </w:r>
                  <w:r w:rsidRPr="009D5130">
                    <w:rPr>
                      <w:color w:val="000000"/>
                    </w:rPr>
                    <w:t xml:space="preserve"> Diam</w:t>
                  </w:r>
                  <w:r>
                    <w:rPr>
                      <w:color w:val="000000"/>
                    </w:rPr>
                    <w:t>e</w:t>
                  </w:r>
                  <w:r w:rsidRPr="009D5130">
                    <w:rPr>
                      <w:color w:val="000000"/>
                    </w:rPr>
                    <w:t>trā ~1m, Garums 2,4m</w:t>
                  </w:r>
                </w:p>
              </w:tc>
              <w:tc>
                <w:tcPr>
                  <w:tcW w:w="1285" w:type="dxa"/>
                  <w:vMerge/>
                  <w:tcBorders>
                    <w:top w:val="nil"/>
                    <w:left w:val="single" w:sz="4" w:space="0" w:color="auto"/>
                    <w:bottom w:val="single" w:sz="4" w:space="0" w:color="auto"/>
                    <w:right w:val="single" w:sz="4" w:space="0" w:color="auto"/>
                  </w:tcBorders>
                  <w:vAlign w:val="center"/>
                  <w:hideMark/>
                </w:tcPr>
                <w:p w14:paraId="32CBC036" w14:textId="77777777" w:rsidR="00EB091E" w:rsidRPr="009D5130" w:rsidRDefault="00EB091E" w:rsidP="00EB091E">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4D99AFF5" w14:textId="77777777" w:rsidR="00EB091E" w:rsidRPr="009D5130" w:rsidRDefault="00EB091E" w:rsidP="00EB091E">
                  <w:pPr>
                    <w:rPr>
                      <w:color w:val="000000"/>
                    </w:rPr>
                  </w:pPr>
                </w:p>
              </w:tc>
            </w:tr>
            <w:tr w:rsidR="00EB091E" w:rsidRPr="009D5130" w14:paraId="702E6994" w14:textId="77777777" w:rsidTr="00EB091E">
              <w:trPr>
                <w:trHeight w:val="315"/>
              </w:trPr>
              <w:tc>
                <w:tcPr>
                  <w:tcW w:w="652" w:type="dxa"/>
                  <w:vMerge/>
                  <w:tcBorders>
                    <w:top w:val="nil"/>
                    <w:left w:val="single" w:sz="4" w:space="0" w:color="auto"/>
                    <w:bottom w:val="single" w:sz="4" w:space="0" w:color="auto"/>
                    <w:right w:val="single" w:sz="4" w:space="0" w:color="auto"/>
                  </w:tcBorders>
                  <w:vAlign w:val="center"/>
                  <w:hideMark/>
                </w:tcPr>
                <w:p w14:paraId="4D4EFCEC" w14:textId="77777777" w:rsidR="00EB091E" w:rsidRPr="009D5130" w:rsidRDefault="00EB091E" w:rsidP="00EB091E">
                  <w:pPr>
                    <w:rPr>
                      <w:color w:val="000000"/>
                    </w:rPr>
                  </w:pPr>
                </w:p>
              </w:tc>
              <w:tc>
                <w:tcPr>
                  <w:tcW w:w="5311" w:type="dxa"/>
                  <w:tcBorders>
                    <w:top w:val="nil"/>
                    <w:left w:val="nil"/>
                    <w:bottom w:val="single" w:sz="4" w:space="0" w:color="auto"/>
                    <w:right w:val="single" w:sz="4" w:space="0" w:color="auto"/>
                  </w:tcBorders>
                  <w:shd w:val="clear" w:color="000000" w:fill="FFFFFF"/>
                  <w:hideMark/>
                </w:tcPr>
                <w:p w14:paraId="6A49D6D4" w14:textId="77777777" w:rsidR="00EB091E" w:rsidRPr="009D5130" w:rsidRDefault="00EB091E" w:rsidP="00EB091E">
                  <w:pPr>
                    <w:rPr>
                      <w:color w:val="000000"/>
                    </w:rPr>
                  </w:pPr>
                  <w:r w:rsidRPr="009D5130">
                    <w:rPr>
                      <w:b/>
                      <w:bCs/>
                      <w:i/>
                      <w:iCs/>
                      <w:color w:val="000000"/>
                    </w:rPr>
                    <w:t xml:space="preserve">Krasa: </w:t>
                  </w:r>
                  <w:r w:rsidRPr="009D5130">
                    <w:rPr>
                      <w:color w:val="000000"/>
                    </w:rPr>
                    <w:t>Karmīnsarkana (Valsts karoga krāsa) balta.</w:t>
                  </w:r>
                </w:p>
              </w:tc>
              <w:tc>
                <w:tcPr>
                  <w:tcW w:w="1285" w:type="dxa"/>
                  <w:vMerge/>
                  <w:tcBorders>
                    <w:top w:val="nil"/>
                    <w:left w:val="single" w:sz="4" w:space="0" w:color="auto"/>
                    <w:bottom w:val="single" w:sz="4" w:space="0" w:color="auto"/>
                    <w:right w:val="single" w:sz="4" w:space="0" w:color="auto"/>
                  </w:tcBorders>
                  <w:vAlign w:val="center"/>
                  <w:hideMark/>
                </w:tcPr>
                <w:p w14:paraId="2DC36ED7" w14:textId="77777777" w:rsidR="00EB091E" w:rsidRPr="009D5130" w:rsidRDefault="00EB091E" w:rsidP="00EB091E">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3D7FF031" w14:textId="77777777" w:rsidR="00EB091E" w:rsidRPr="009D5130" w:rsidRDefault="00EB091E" w:rsidP="00EB091E">
                  <w:pPr>
                    <w:rPr>
                      <w:color w:val="000000"/>
                    </w:rPr>
                  </w:pPr>
                </w:p>
              </w:tc>
            </w:tr>
            <w:tr w:rsidR="00EB091E" w:rsidRPr="009D5130" w14:paraId="43D07DEA" w14:textId="77777777" w:rsidTr="00EB091E">
              <w:trPr>
                <w:trHeight w:val="1245"/>
              </w:trPr>
              <w:tc>
                <w:tcPr>
                  <w:tcW w:w="652" w:type="dxa"/>
                  <w:vMerge/>
                  <w:tcBorders>
                    <w:top w:val="nil"/>
                    <w:left w:val="single" w:sz="4" w:space="0" w:color="auto"/>
                    <w:bottom w:val="single" w:sz="4" w:space="0" w:color="auto"/>
                    <w:right w:val="single" w:sz="4" w:space="0" w:color="auto"/>
                  </w:tcBorders>
                  <w:vAlign w:val="center"/>
                  <w:hideMark/>
                </w:tcPr>
                <w:p w14:paraId="3F95548B" w14:textId="77777777" w:rsidR="00EB091E" w:rsidRPr="009D5130" w:rsidRDefault="00EB091E" w:rsidP="00EB091E">
                  <w:pPr>
                    <w:rPr>
                      <w:color w:val="000000"/>
                    </w:rPr>
                  </w:pPr>
                </w:p>
              </w:tc>
              <w:tc>
                <w:tcPr>
                  <w:tcW w:w="5311" w:type="dxa"/>
                  <w:tcBorders>
                    <w:top w:val="single" w:sz="4" w:space="0" w:color="auto"/>
                    <w:left w:val="nil"/>
                    <w:bottom w:val="single" w:sz="4" w:space="0" w:color="auto"/>
                    <w:right w:val="single" w:sz="4" w:space="0" w:color="auto"/>
                  </w:tcBorders>
                  <w:shd w:val="clear" w:color="000000" w:fill="FFFFFF"/>
                  <w:hideMark/>
                </w:tcPr>
                <w:p w14:paraId="5ED9230C" w14:textId="77777777" w:rsidR="00EB091E" w:rsidRPr="009D5130" w:rsidRDefault="00EB091E" w:rsidP="00EB091E">
                  <w:pPr>
                    <w:rPr>
                      <w:color w:val="000000"/>
                    </w:rPr>
                  </w:pPr>
                  <w:r w:rsidRPr="009D5130">
                    <w:rPr>
                      <w:b/>
                      <w:bCs/>
                      <w:i/>
                      <w:iCs/>
                      <w:color w:val="000000"/>
                    </w:rPr>
                    <w:t>Izgatavošana/konstrukcija:</w:t>
                  </w:r>
                  <w:r w:rsidRPr="009D5130">
                    <w:rPr>
                      <w:color w:val="000000"/>
                    </w:rPr>
                    <w:t xml:space="preserve"> Uz melni krāsotas metāla caurules (33,7mm diametrā un 3m garumā) uzvērtas virsū 4mm biezas 3  </w:t>
                  </w:r>
                  <w:proofErr w:type="spellStart"/>
                  <w:r w:rsidRPr="009D5130">
                    <w:rPr>
                      <w:color w:val="000000"/>
                    </w:rPr>
                    <w:t>mitrumizturīgā</w:t>
                  </w:r>
                  <w:proofErr w:type="spellEnd"/>
                  <w:r w:rsidRPr="009D5130">
                    <w:rPr>
                      <w:color w:val="000000"/>
                    </w:rPr>
                    <w:t xml:space="preserve"> saplākšņa plāksnes ar ieliektu formu (pēc dotā parauga) 1 saplākšņa garums no 1,7-1,8m</w:t>
                  </w:r>
                </w:p>
              </w:tc>
              <w:tc>
                <w:tcPr>
                  <w:tcW w:w="1285" w:type="dxa"/>
                  <w:vMerge/>
                  <w:tcBorders>
                    <w:top w:val="nil"/>
                    <w:left w:val="single" w:sz="4" w:space="0" w:color="auto"/>
                    <w:bottom w:val="single" w:sz="4" w:space="0" w:color="auto"/>
                    <w:right w:val="single" w:sz="4" w:space="0" w:color="auto"/>
                  </w:tcBorders>
                  <w:vAlign w:val="center"/>
                  <w:hideMark/>
                </w:tcPr>
                <w:p w14:paraId="4B22794C" w14:textId="77777777" w:rsidR="00EB091E" w:rsidRPr="009D5130" w:rsidRDefault="00EB091E" w:rsidP="00EB091E">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04942EB5" w14:textId="77777777" w:rsidR="00EB091E" w:rsidRPr="009D5130" w:rsidRDefault="00EB091E" w:rsidP="00EB091E">
                  <w:pPr>
                    <w:rPr>
                      <w:color w:val="000000"/>
                    </w:rPr>
                  </w:pPr>
                </w:p>
              </w:tc>
            </w:tr>
            <w:tr w:rsidR="00EB091E" w:rsidRPr="009D5130" w14:paraId="085D65B6" w14:textId="77777777" w:rsidTr="00EB091E">
              <w:trPr>
                <w:trHeight w:val="315"/>
              </w:trPr>
              <w:tc>
                <w:tcPr>
                  <w:tcW w:w="8615" w:type="dxa"/>
                  <w:gridSpan w:val="4"/>
                  <w:tcBorders>
                    <w:top w:val="single" w:sz="4" w:space="0" w:color="auto"/>
                    <w:left w:val="single" w:sz="4" w:space="0" w:color="auto"/>
                    <w:bottom w:val="single" w:sz="4" w:space="0" w:color="auto"/>
                    <w:right w:val="single" w:sz="4" w:space="0" w:color="000000"/>
                  </w:tcBorders>
                  <w:shd w:val="clear" w:color="000000" w:fill="E2EFDA"/>
                  <w:hideMark/>
                </w:tcPr>
                <w:p w14:paraId="307B61A3" w14:textId="77777777" w:rsidR="00EB091E" w:rsidRPr="009D5130" w:rsidRDefault="00EB091E" w:rsidP="00EB091E">
                  <w:pPr>
                    <w:jc w:val="center"/>
                    <w:rPr>
                      <w:b/>
                      <w:bCs/>
                      <w:i/>
                      <w:iCs/>
                      <w:color w:val="000000"/>
                    </w:rPr>
                  </w:pPr>
                  <w:r w:rsidRPr="009D5130">
                    <w:rPr>
                      <w:b/>
                      <w:bCs/>
                      <w:i/>
                      <w:iCs/>
                      <w:color w:val="000000"/>
                    </w:rPr>
                    <w:t>Esošo dekoru "Gaismas piloni" krāsas un konstrukcijas atjaunošana.</w:t>
                  </w:r>
                </w:p>
              </w:tc>
            </w:tr>
            <w:tr w:rsidR="00EB091E" w:rsidRPr="009D5130" w14:paraId="12181D28" w14:textId="77777777" w:rsidTr="00EB091E">
              <w:trPr>
                <w:trHeight w:val="1830"/>
              </w:trPr>
              <w:tc>
                <w:tcPr>
                  <w:tcW w:w="652" w:type="dxa"/>
                  <w:tcBorders>
                    <w:top w:val="nil"/>
                    <w:left w:val="single" w:sz="4" w:space="0" w:color="auto"/>
                    <w:bottom w:val="single" w:sz="4" w:space="0" w:color="auto"/>
                    <w:right w:val="single" w:sz="4" w:space="0" w:color="auto"/>
                  </w:tcBorders>
                  <w:noWrap/>
                  <w:vAlign w:val="center"/>
                  <w:hideMark/>
                </w:tcPr>
                <w:p w14:paraId="0213B324" w14:textId="77777777" w:rsidR="00EB091E" w:rsidRPr="009D5130" w:rsidRDefault="00EB091E" w:rsidP="00EB091E">
                  <w:pPr>
                    <w:jc w:val="center"/>
                    <w:rPr>
                      <w:color w:val="000000"/>
                    </w:rPr>
                  </w:pPr>
                  <w:r w:rsidRPr="009D5130">
                    <w:rPr>
                      <w:color w:val="000000"/>
                    </w:rPr>
                    <w:t>5.</w:t>
                  </w:r>
                </w:p>
              </w:tc>
              <w:tc>
                <w:tcPr>
                  <w:tcW w:w="5311" w:type="dxa"/>
                  <w:tcBorders>
                    <w:top w:val="nil"/>
                    <w:left w:val="nil"/>
                    <w:bottom w:val="single" w:sz="4" w:space="0" w:color="auto"/>
                    <w:right w:val="single" w:sz="4" w:space="0" w:color="auto"/>
                  </w:tcBorders>
                  <w:shd w:val="clear" w:color="000000" w:fill="FFFFFF"/>
                  <w:hideMark/>
                </w:tcPr>
                <w:p w14:paraId="48CC0C26" w14:textId="77777777" w:rsidR="00EB091E" w:rsidRPr="009D5130" w:rsidRDefault="00EB091E" w:rsidP="00EB091E">
                  <w:pPr>
                    <w:rPr>
                      <w:color w:val="000000"/>
                    </w:rPr>
                  </w:pPr>
                  <w:r w:rsidRPr="009D5130">
                    <w:rPr>
                      <w:color w:val="000000"/>
                    </w:rPr>
                    <w:t xml:space="preserve">Gaismas pilonu (2,0 x 0,8) pārkrāsošana karmīnsarkanā krāsā, jeb Valsts Karoga krāsa. Krāsot tā pat, kā no jauna veidotos gaismas pilonus - 2 kārtās ar sedzošu, </w:t>
                  </w:r>
                  <w:proofErr w:type="spellStart"/>
                  <w:r w:rsidRPr="009D5130">
                    <w:rPr>
                      <w:color w:val="000000"/>
                    </w:rPr>
                    <w:t>mitrumizturīgu</w:t>
                  </w:r>
                  <w:proofErr w:type="spellEnd"/>
                  <w:r w:rsidRPr="009D5130">
                    <w:rPr>
                      <w:color w:val="000000"/>
                    </w:rPr>
                    <w:t xml:space="preserve"> krāsu. Vecās koka "kājas' stiprināšanai nomainīt pret metāla armatūras "kājām' vismaz 50cm garām, zemē stiprināmām.</w:t>
                  </w:r>
                </w:p>
              </w:tc>
              <w:tc>
                <w:tcPr>
                  <w:tcW w:w="1285" w:type="dxa"/>
                  <w:tcBorders>
                    <w:top w:val="nil"/>
                    <w:left w:val="nil"/>
                    <w:bottom w:val="single" w:sz="4" w:space="0" w:color="auto"/>
                    <w:right w:val="single" w:sz="4" w:space="0" w:color="auto"/>
                  </w:tcBorders>
                  <w:noWrap/>
                  <w:vAlign w:val="center"/>
                  <w:hideMark/>
                </w:tcPr>
                <w:p w14:paraId="56FADDC1" w14:textId="77777777" w:rsidR="00EB091E" w:rsidRPr="009D5130" w:rsidRDefault="00EB091E" w:rsidP="00EB091E">
                  <w:pPr>
                    <w:jc w:val="center"/>
                    <w:rPr>
                      <w:color w:val="000000"/>
                    </w:rPr>
                  </w:pPr>
                  <w:r w:rsidRPr="009D5130">
                    <w:rPr>
                      <w:color w:val="000000"/>
                    </w:rPr>
                    <w:t>gab.</w:t>
                  </w:r>
                </w:p>
              </w:tc>
              <w:tc>
                <w:tcPr>
                  <w:tcW w:w="1367" w:type="dxa"/>
                  <w:tcBorders>
                    <w:top w:val="nil"/>
                    <w:left w:val="nil"/>
                    <w:bottom w:val="single" w:sz="4" w:space="0" w:color="auto"/>
                    <w:right w:val="single" w:sz="4" w:space="0" w:color="auto"/>
                  </w:tcBorders>
                  <w:noWrap/>
                  <w:vAlign w:val="center"/>
                  <w:hideMark/>
                </w:tcPr>
                <w:p w14:paraId="711A1EAF" w14:textId="77777777" w:rsidR="00EB091E" w:rsidRPr="009D5130" w:rsidRDefault="00EB091E" w:rsidP="00EB091E">
                  <w:pPr>
                    <w:jc w:val="center"/>
                    <w:rPr>
                      <w:color w:val="000000"/>
                    </w:rPr>
                  </w:pPr>
                  <w:r w:rsidRPr="009D5130">
                    <w:rPr>
                      <w:color w:val="000000"/>
                    </w:rPr>
                    <w:t>6</w:t>
                  </w:r>
                </w:p>
              </w:tc>
            </w:tr>
            <w:tr w:rsidR="00EB091E" w:rsidRPr="009D5130" w14:paraId="0F4E5E83" w14:textId="77777777" w:rsidTr="00EB091E">
              <w:trPr>
                <w:trHeight w:val="1545"/>
              </w:trPr>
              <w:tc>
                <w:tcPr>
                  <w:tcW w:w="652" w:type="dxa"/>
                  <w:tcBorders>
                    <w:top w:val="nil"/>
                    <w:left w:val="single" w:sz="4" w:space="0" w:color="auto"/>
                    <w:bottom w:val="single" w:sz="4" w:space="0" w:color="auto"/>
                    <w:right w:val="single" w:sz="4" w:space="0" w:color="auto"/>
                  </w:tcBorders>
                  <w:noWrap/>
                  <w:vAlign w:val="center"/>
                  <w:hideMark/>
                </w:tcPr>
                <w:p w14:paraId="42234B7E" w14:textId="77777777" w:rsidR="00EB091E" w:rsidRPr="009D5130" w:rsidRDefault="00EB091E" w:rsidP="00EB091E">
                  <w:pPr>
                    <w:jc w:val="center"/>
                    <w:rPr>
                      <w:color w:val="000000"/>
                    </w:rPr>
                  </w:pPr>
                  <w:r w:rsidRPr="009D5130">
                    <w:rPr>
                      <w:color w:val="000000"/>
                    </w:rPr>
                    <w:t>6.</w:t>
                  </w:r>
                </w:p>
              </w:tc>
              <w:tc>
                <w:tcPr>
                  <w:tcW w:w="5311" w:type="dxa"/>
                  <w:tcBorders>
                    <w:top w:val="nil"/>
                    <w:left w:val="nil"/>
                    <w:bottom w:val="single" w:sz="4" w:space="0" w:color="auto"/>
                    <w:right w:val="single" w:sz="4" w:space="0" w:color="auto"/>
                  </w:tcBorders>
                  <w:shd w:val="clear" w:color="000000" w:fill="FFFFFF"/>
                  <w:hideMark/>
                </w:tcPr>
                <w:p w14:paraId="5F13F0F2" w14:textId="77777777" w:rsidR="00EB091E" w:rsidRPr="009D5130" w:rsidRDefault="00EB091E" w:rsidP="00EB091E">
                  <w:pPr>
                    <w:rPr>
                      <w:color w:val="000000"/>
                    </w:rPr>
                  </w:pPr>
                  <w:r w:rsidRPr="009D5130">
                    <w:rPr>
                      <w:color w:val="000000"/>
                    </w:rPr>
                    <w:t xml:space="preserve">Gaismas pilonu (1,5,0 x 0,8) pārkrāsošana baltā krāsā. Krāsot tā pat kā no jauna veidotos gaismas pilonus - 2 kārtās ar sedzošu, </w:t>
                  </w:r>
                  <w:proofErr w:type="spellStart"/>
                  <w:r w:rsidRPr="009D5130">
                    <w:rPr>
                      <w:color w:val="000000"/>
                    </w:rPr>
                    <w:t>mitrumizturīgu</w:t>
                  </w:r>
                  <w:proofErr w:type="spellEnd"/>
                  <w:r w:rsidRPr="009D5130">
                    <w:rPr>
                      <w:color w:val="000000"/>
                    </w:rPr>
                    <w:t xml:space="preserve"> krāsu. Vecās koka "kājas' stiprināšanai nomainīt pret metāla armatūras "kājām' vismaz 50cm garām, zemē stiprināmām.</w:t>
                  </w:r>
                </w:p>
              </w:tc>
              <w:tc>
                <w:tcPr>
                  <w:tcW w:w="1285" w:type="dxa"/>
                  <w:tcBorders>
                    <w:top w:val="nil"/>
                    <w:left w:val="nil"/>
                    <w:bottom w:val="single" w:sz="4" w:space="0" w:color="auto"/>
                    <w:right w:val="single" w:sz="4" w:space="0" w:color="auto"/>
                  </w:tcBorders>
                  <w:noWrap/>
                  <w:vAlign w:val="center"/>
                  <w:hideMark/>
                </w:tcPr>
                <w:p w14:paraId="1B0F5B65" w14:textId="77777777" w:rsidR="00EB091E" w:rsidRPr="009D5130" w:rsidRDefault="00EB091E" w:rsidP="00EB091E">
                  <w:pPr>
                    <w:jc w:val="center"/>
                    <w:rPr>
                      <w:color w:val="000000"/>
                    </w:rPr>
                  </w:pPr>
                  <w:r w:rsidRPr="009D5130">
                    <w:rPr>
                      <w:color w:val="000000"/>
                    </w:rPr>
                    <w:t>gab.</w:t>
                  </w:r>
                </w:p>
              </w:tc>
              <w:tc>
                <w:tcPr>
                  <w:tcW w:w="1367" w:type="dxa"/>
                  <w:tcBorders>
                    <w:top w:val="nil"/>
                    <w:left w:val="nil"/>
                    <w:bottom w:val="single" w:sz="4" w:space="0" w:color="auto"/>
                    <w:right w:val="single" w:sz="4" w:space="0" w:color="auto"/>
                  </w:tcBorders>
                  <w:noWrap/>
                  <w:vAlign w:val="center"/>
                  <w:hideMark/>
                </w:tcPr>
                <w:p w14:paraId="3731DF40" w14:textId="77777777" w:rsidR="00EB091E" w:rsidRPr="009D5130" w:rsidRDefault="00EB091E" w:rsidP="00EB091E">
                  <w:pPr>
                    <w:jc w:val="center"/>
                    <w:rPr>
                      <w:color w:val="000000"/>
                    </w:rPr>
                  </w:pPr>
                  <w:r w:rsidRPr="009D5130">
                    <w:rPr>
                      <w:color w:val="000000"/>
                    </w:rPr>
                    <w:t>3</w:t>
                  </w:r>
                </w:p>
              </w:tc>
            </w:tr>
          </w:tbl>
          <w:p w14:paraId="71D50D51" w14:textId="77777777" w:rsidR="00EB091E" w:rsidRPr="009D5130" w:rsidRDefault="00EB091E" w:rsidP="00EB091E">
            <w:pPr>
              <w:rPr>
                <w:i/>
                <w:iCs/>
              </w:rPr>
            </w:pPr>
          </w:p>
          <w:p w14:paraId="156CC1F5" w14:textId="14C8237A" w:rsidR="00EB091E" w:rsidRPr="009D5130" w:rsidRDefault="00EB091E" w:rsidP="00EB091E">
            <w:pPr>
              <w:ind w:firstLine="720"/>
              <w:jc w:val="both"/>
              <w:rPr>
                <w:i/>
                <w:iCs/>
              </w:rPr>
            </w:pPr>
            <w:r w:rsidRPr="009D5130">
              <w:rPr>
                <w:i/>
                <w:iCs/>
                <w:noProof/>
              </w:rPr>
              <w:drawing>
                <wp:anchor distT="0" distB="0" distL="114300" distR="114300" simplePos="0" relativeHeight="251660288" behindDoc="0" locked="0" layoutInCell="1" allowOverlap="1" wp14:anchorId="4649133B" wp14:editId="7C739DBD">
                  <wp:simplePos x="0" y="0"/>
                  <wp:positionH relativeFrom="column">
                    <wp:posOffset>4257675</wp:posOffset>
                  </wp:positionH>
                  <wp:positionV relativeFrom="paragraph">
                    <wp:posOffset>531495</wp:posOffset>
                  </wp:positionV>
                  <wp:extent cx="1628775" cy="3983355"/>
                  <wp:effectExtent l="0" t="0" r="9525" b="0"/>
                  <wp:wrapSquare wrapText="bothSides"/>
                  <wp:docPr id="209692894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28943" name="Attēls 20969289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8775" cy="3983355"/>
                          </a:xfrm>
                          <a:prstGeom prst="rect">
                            <a:avLst/>
                          </a:prstGeom>
                        </pic:spPr>
                      </pic:pic>
                    </a:graphicData>
                  </a:graphic>
                  <wp14:sizeRelH relativeFrom="margin">
                    <wp14:pctWidth>0</wp14:pctWidth>
                  </wp14:sizeRelH>
                  <wp14:sizeRelV relativeFrom="margin">
                    <wp14:pctHeight>0</wp14:pctHeight>
                  </wp14:sizeRelV>
                </wp:anchor>
              </w:drawing>
            </w:r>
            <w:r w:rsidRPr="009D5130">
              <w:rPr>
                <w:i/>
                <w:iCs/>
                <w:noProof/>
              </w:rPr>
              <w:drawing>
                <wp:anchor distT="0" distB="0" distL="114300" distR="114300" simplePos="0" relativeHeight="251661312" behindDoc="0" locked="0" layoutInCell="1" allowOverlap="1" wp14:anchorId="7A775DA8" wp14:editId="5050FBED">
                  <wp:simplePos x="0" y="0"/>
                  <wp:positionH relativeFrom="margin">
                    <wp:posOffset>1971675</wp:posOffset>
                  </wp:positionH>
                  <wp:positionV relativeFrom="paragraph">
                    <wp:posOffset>561975</wp:posOffset>
                  </wp:positionV>
                  <wp:extent cx="1979930" cy="3952875"/>
                  <wp:effectExtent l="0" t="0" r="1270" b="9525"/>
                  <wp:wrapSquare wrapText="bothSides"/>
                  <wp:docPr id="687579915"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79915" name="Attēls 6875799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9930" cy="3952875"/>
                          </a:xfrm>
                          <a:prstGeom prst="rect">
                            <a:avLst/>
                          </a:prstGeom>
                        </pic:spPr>
                      </pic:pic>
                    </a:graphicData>
                  </a:graphic>
                  <wp14:sizeRelH relativeFrom="margin">
                    <wp14:pctWidth>0</wp14:pctWidth>
                  </wp14:sizeRelH>
                  <wp14:sizeRelV relativeFrom="margin">
                    <wp14:pctHeight>0</wp14:pctHeight>
                  </wp14:sizeRelV>
                </wp:anchor>
              </w:drawing>
            </w:r>
            <w:r w:rsidRPr="009D5130">
              <w:rPr>
                <w:i/>
                <w:iCs/>
                <w:noProof/>
              </w:rPr>
              <w:drawing>
                <wp:anchor distT="0" distB="0" distL="114300" distR="114300" simplePos="0" relativeHeight="251659264" behindDoc="0" locked="0" layoutInCell="1" allowOverlap="1" wp14:anchorId="4DDDA3B7" wp14:editId="4ADE7D8B">
                  <wp:simplePos x="0" y="0"/>
                  <wp:positionH relativeFrom="margin">
                    <wp:align>left</wp:align>
                  </wp:positionH>
                  <wp:positionV relativeFrom="paragraph">
                    <wp:posOffset>523875</wp:posOffset>
                  </wp:positionV>
                  <wp:extent cx="1651635" cy="4038600"/>
                  <wp:effectExtent l="0" t="0" r="5715" b="0"/>
                  <wp:wrapSquare wrapText="bothSides"/>
                  <wp:docPr id="20525407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540731" name="Attēls 205254073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1635" cy="4038600"/>
                          </a:xfrm>
                          <a:prstGeom prst="rect">
                            <a:avLst/>
                          </a:prstGeom>
                        </pic:spPr>
                      </pic:pic>
                    </a:graphicData>
                  </a:graphic>
                  <wp14:sizeRelH relativeFrom="margin">
                    <wp14:pctWidth>0</wp14:pctWidth>
                  </wp14:sizeRelH>
                  <wp14:sizeRelV relativeFrom="margin">
                    <wp14:pctHeight>0</wp14:pctHeight>
                  </wp14:sizeRelV>
                </wp:anchor>
              </w:drawing>
            </w:r>
            <w:r w:rsidRPr="009D5130">
              <w:rPr>
                <w:i/>
                <w:iCs/>
              </w:rPr>
              <w:t>Latvju raksta zīmes paraugi no esošajām dekorācijām. Lielajiem gaismas piloniem (2,0 x 0,8 un 1,5 x 0,8)</w:t>
            </w:r>
            <w:r>
              <w:rPr>
                <w:i/>
                <w:iCs/>
              </w:rPr>
              <w:t>.</w:t>
            </w:r>
          </w:p>
          <w:p w14:paraId="08598C47" w14:textId="77777777" w:rsidR="00EB091E" w:rsidRPr="009D5130" w:rsidRDefault="00EB091E" w:rsidP="00EB091E">
            <w:pPr>
              <w:ind w:firstLine="720"/>
              <w:rPr>
                <w:i/>
                <w:iCs/>
              </w:rPr>
            </w:pPr>
          </w:p>
          <w:p w14:paraId="6E674313" w14:textId="77777777" w:rsidR="00EB091E" w:rsidRPr="009D5130" w:rsidRDefault="00EB091E" w:rsidP="00EB091E">
            <w:pPr>
              <w:rPr>
                <w:i/>
                <w:iCs/>
              </w:rPr>
            </w:pPr>
          </w:p>
          <w:p w14:paraId="0A853474" w14:textId="77777777" w:rsidR="00EB091E" w:rsidRPr="009D5130" w:rsidRDefault="00EB091E" w:rsidP="00EB091E">
            <w:pPr>
              <w:rPr>
                <w:i/>
                <w:iCs/>
              </w:rPr>
            </w:pPr>
            <w:r w:rsidRPr="009D5130">
              <w:rPr>
                <w:noProof/>
              </w:rPr>
              <w:drawing>
                <wp:anchor distT="0" distB="0" distL="114300" distR="114300" simplePos="0" relativeHeight="251663360" behindDoc="0" locked="0" layoutInCell="1" allowOverlap="1" wp14:anchorId="54832412" wp14:editId="460BB9EE">
                  <wp:simplePos x="0" y="0"/>
                  <wp:positionH relativeFrom="column">
                    <wp:posOffset>990600</wp:posOffset>
                  </wp:positionH>
                  <wp:positionV relativeFrom="paragraph">
                    <wp:posOffset>495935</wp:posOffset>
                  </wp:positionV>
                  <wp:extent cx="1095375" cy="1318895"/>
                  <wp:effectExtent l="0" t="0" r="9525" b="0"/>
                  <wp:wrapSquare wrapText="bothSides"/>
                  <wp:docPr id="128644982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49826" name="Attēls 1286449826"/>
                          <pic:cNvPicPr/>
                        </pic:nvPicPr>
                        <pic:blipFill>
                          <a:blip r:embed="rId16">
                            <a:extLst>
                              <a:ext uri="{28A0092B-C50C-407E-A947-70E740481C1C}">
                                <a14:useLocalDpi xmlns:a14="http://schemas.microsoft.com/office/drawing/2010/main" val="0"/>
                              </a:ext>
                            </a:extLst>
                          </a:blip>
                          <a:stretch>
                            <a:fillRect/>
                          </a:stretch>
                        </pic:blipFill>
                        <pic:spPr>
                          <a:xfrm>
                            <a:off x="0" y="0"/>
                            <a:ext cx="1095375" cy="1318895"/>
                          </a:xfrm>
                          <a:prstGeom prst="rect">
                            <a:avLst/>
                          </a:prstGeom>
                        </pic:spPr>
                      </pic:pic>
                    </a:graphicData>
                  </a:graphic>
                  <wp14:sizeRelH relativeFrom="margin">
                    <wp14:pctWidth>0</wp14:pctWidth>
                  </wp14:sizeRelH>
                  <wp14:sizeRelV relativeFrom="margin">
                    <wp14:pctHeight>0</wp14:pctHeight>
                  </wp14:sizeRelV>
                </wp:anchor>
              </w:drawing>
            </w:r>
            <w:r w:rsidRPr="009D5130">
              <w:rPr>
                <w:noProof/>
              </w:rPr>
              <w:drawing>
                <wp:anchor distT="0" distB="0" distL="114300" distR="114300" simplePos="0" relativeHeight="251662336" behindDoc="0" locked="0" layoutInCell="1" allowOverlap="1" wp14:anchorId="4AE8AECF" wp14:editId="5B8722C0">
                  <wp:simplePos x="0" y="0"/>
                  <wp:positionH relativeFrom="margin">
                    <wp:align>left</wp:align>
                  </wp:positionH>
                  <wp:positionV relativeFrom="paragraph">
                    <wp:posOffset>505460</wp:posOffset>
                  </wp:positionV>
                  <wp:extent cx="1002030" cy="1409700"/>
                  <wp:effectExtent l="0" t="0" r="7620" b="0"/>
                  <wp:wrapSquare wrapText="bothSides"/>
                  <wp:docPr id="472949488"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49488" name="Attēls 472949488"/>
                          <pic:cNvPicPr/>
                        </pic:nvPicPr>
                        <pic:blipFill>
                          <a:blip r:embed="rId17">
                            <a:extLst>
                              <a:ext uri="{28A0092B-C50C-407E-A947-70E740481C1C}">
                                <a14:useLocalDpi xmlns:a14="http://schemas.microsoft.com/office/drawing/2010/main" val="0"/>
                              </a:ext>
                            </a:extLst>
                          </a:blip>
                          <a:stretch>
                            <a:fillRect/>
                          </a:stretch>
                        </pic:blipFill>
                        <pic:spPr>
                          <a:xfrm>
                            <a:off x="0" y="0"/>
                            <a:ext cx="1002030" cy="1409700"/>
                          </a:xfrm>
                          <a:prstGeom prst="rect">
                            <a:avLst/>
                          </a:prstGeom>
                        </pic:spPr>
                      </pic:pic>
                    </a:graphicData>
                  </a:graphic>
                  <wp14:sizeRelH relativeFrom="margin">
                    <wp14:pctWidth>0</wp14:pctWidth>
                  </wp14:sizeRelH>
                  <wp14:sizeRelV relativeFrom="margin">
                    <wp14:pctHeight>0</wp14:pctHeight>
                  </wp14:sizeRelV>
                </wp:anchor>
              </w:drawing>
            </w:r>
            <w:r w:rsidRPr="009D5130">
              <w:rPr>
                <w:i/>
                <w:iCs/>
              </w:rPr>
              <w:t>Latvju raksta zīmes paraugi mazajiem gaismas piloniem (2,0 x 0,4).  Izkārtot vertikāli dažādos variantos.</w:t>
            </w:r>
          </w:p>
          <w:p w14:paraId="333A060E" w14:textId="77777777" w:rsidR="00EB091E" w:rsidRPr="009D5130" w:rsidRDefault="00EB091E" w:rsidP="00EB091E">
            <w:r w:rsidRPr="009D5130">
              <w:rPr>
                <w:noProof/>
              </w:rPr>
              <w:drawing>
                <wp:anchor distT="0" distB="0" distL="114300" distR="114300" simplePos="0" relativeHeight="251666432" behindDoc="0" locked="0" layoutInCell="1" allowOverlap="1" wp14:anchorId="6A4CFAA3" wp14:editId="263825B8">
                  <wp:simplePos x="0" y="0"/>
                  <wp:positionH relativeFrom="margin">
                    <wp:posOffset>4686300</wp:posOffset>
                  </wp:positionH>
                  <wp:positionV relativeFrom="paragraph">
                    <wp:posOffset>126365</wp:posOffset>
                  </wp:positionV>
                  <wp:extent cx="1371600" cy="1061085"/>
                  <wp:effectExtent l="0" t="0" r="0" b="5715"/>
                  <wp:wrapSquare wrapText="bothSides"/>
                  <wp:docPr id="276968165"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68165" name="Attēls 276968165"/>
                          <pic:cNvPicPr/>
                        </pic:nvPicPr>
                        <pic:blipFill>
                          <a:blip r:embed="rId18">
                            <a:extLst>
                              <a:ext uri="{28A0092B-C50C-407E-A947-70E740481C1C}">
                                <a14:useLocalDpi xmlns:a14="http://schemas.microsoft.com/office/drawing/2010/main" val="0"/>
                              </a:ext>
                            </a:extLst>
                          </a:blip>
                          <a:stretch>
                            <a:fillRect/>
                          </a:stretch>
                        </pic:blipFill>
                        <pic:spPr>
                          <a:xfrm>
                            <a:off x="0" y="0"/>
                            <a:ext cx="1371600" cy="1061085"/>
                          </a:xfrm>
                          <a:prstGeom prst="rect">
                            <a:avLst/>
                          </a:prstGeom>
                        </pic:spPr>
                      </pic:pic>
                    </a:graphicData>
                  </a:graphic>
                  <wp14:sizeRelH relativeFrom="margin">
                    <wp14:pctWidth>0</wp14:pctWidth>
                  </wp14:sizeRelH>
                  <wp14:sizeRelV relativeFrom="margin">
                    <wp14:pctHeight>0</wp14:pctHeight>
                  </wp14:sizeRelV>
                </wp:anchor>
              </w:drawing>
            </w:r>
            <w:r w:rsidRPr="009D5130">
              <w:rPr>
                <w:noProof/>
              </w:rPr>
              <w:drawing>
                <wp:anchor distT="0" distB="0" distL="114300" distR="114300" simplePos="0" relativeHeight="251665408" behindDoc="0" locked="0" layoutInCell="1" allowOverlap="1" wp14:anchorId="530BC9E7" wp14:editId="064D7664">
                  <wp:simplePos x="0" y="0"/>
                  <wp:positionH relativeFrom="column">
                    <wp:posOffset>3448050</wp:posOffset>
                  </wp:positionH>
                  <wp:positionV relativeFrom="paragraph">
                    <wp:posOffset>197485</wp:posOffset>
                  </wp:positionV>
                  <wp:extent cx="1252855" cy="1028700"/>
                  <wp:effectExtent l="0" t="0" r="4445" b="0"/>
                  <wp:wrapSquare wrapText="bothSides"/>
                  <wp:docPr id="1349595492"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95492" name="Attēls 1349595492"/>
                          <pic:cNvPicPr/>
                        </pic:nvPicPr>
                        <pic:blipFill>
                          <a:blip r:embed="rId19">
                            <a:extLst>
                              <a:ext uri="{28A0092B-C50C-407E-A947-70E740481C1C}">
                                <a14:useLocalDpi xmlns:a14="http://schemas.microsoft.com/office/drawing/2010/main" val="0"/>
                              </a:ext>
                            </a:extLst>
                          </a:blip>
                          <a:stretch>
                            <a:fillRect/>
                          </a:stretch>
                        </pic:blipFill>
                        <pic:spPr>
                          <a:xfrm>
                            <a:off x="0" y="0"/>
                            <a:ext cx="1252855" cy="1028700"/>
                          </a:xfrm>
                          <a:prstGeom prst="rect">
                            <a:avLst/>
                          </a:prstGeom>
                        </pic:spPr>
                      </pic:pic>
                    </a:graphicData>
                  </a:graphic>
                  <wp14:sizeRelH relativeFrom="margin">
                    <wp14:pctWidth>0</wp14:pctWidth>
                  </wp14:sizeRelH>
                  <wp14:sizeRelV relativeFrom="margin">
                    <wp14:pctHeight>0</wp14:pctHeight>
                  </wp14:sizeRelV>
                </wp:anchor>
              </w:drawing>
            </w:r>
            <w:r w:rsidRPr="009D5130">
              <w:rPr>
                <w:noProof/>
              </w:rPr>
              <w:drawing>
                <wp:anchor distT="0" distB="0" distL="114300" distR="114300" simplePos="0" relativeHeight="251664384" behindDoc="0" locked="0" layoutInCell="1" allowOverlap="1" wp14:anchorId="64C39B24" wp14:editId="3F23927D">
                  <wp:simplePos x="0" y="0"/>
                  <wp:positionH relativeFrom="margin">
                    <wp:align>center</wp:align>
                  </wp:positionH>
                  <wp:positionV relativeFrom="paragraph">
                    <wp:posOffset>83185</wp:posOffset>
                  </wp:positionV>
                  <wp:extent cx="1157605" cy="1295400"/>
                  <wp:effectExtent l="0" t="0" r="4445" b="0"/>
                  <wp:wrapSquare wrapText="bothSides"/>
                  <wp:docPr id="1064043320"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043320" name="Attēls 1064043320"/>
                          <pic:cNvPicPr/>
                        </pic:nvPicPr>
                        <pic:blipFill>
                          <a:blip r:embed="rId20">
                            <a:extLst>
                              <a:ext uri="{28A0092B-C50C-407E-A947-70E740481C1C}">
                                <a14:useLocalDpi xmlns:a14="http://schemas.microsoft.com/office/drawing/2010/main" val="0"/>
                              </a:ext>
                            </a:extLst>
                          </a:blip>
                          <a:stretch>
                            <a:fillRect/>
                          </a:stretch>
                        </pic:blipFill>
                        <pic:spPr>
                          <a:xfrm>
                            <a:off x="0" y="0"/>
                            <a:ext cx="1157605" cy="1295400"/>
                          </a:xfrm>
                          <a:prstGeom prst="rect">
                            <a:avLst/>
                          </a:prstGeom>
                        </pic:spPr>
                      </pic:pic>
                    </a:graphicData>
                  </a:graphic>
                  <wp14:sizeRelH relativeFrom="margin">
                    <wp14:pctWidth>0</wp14:pctWidth>
                  </wp14:sizeRelH>
                  <wp14:sizeRelV relativeFrom="margin">
                    <wp14:pctHeight>0</wp14:pctHeight>
                  </wp14:sizeRelV>
                </wp:anchor>
              </w:drawing>
            </w:r>
          </w:p>
          <w:p w14:paraId="54071E9A" w14:textId="77777777" w:rsidR="00EB091E" w:rsidRPr="009D5130" w:rsidRDefault="00EB091E" w:rsidP="00EB091E"/>
          <w:p w14:paraId="302DD9C8" w14:textId="77777777" w:rsidR="00EB091E" w:rsidRPr="009D5130" w:rsidRDefault="00EB091E" w:rsidP="00EB091E"/>
          <w:p w14:paraId="6A088D58" w14:textId="77777777" w:rsidR="00EB091E" w:rsidRPr="009D5130" w:rsidRDefault="00EB091E" w:rsidP="00EB091E"/>
          <w:p w14:paraId="652351F1" w14:textId="77777777" w:rsidR="00EB091E" w:rsidRPr="009D5130" w:rsidRDefault="00EB091E" w:rsidP="00EB091E"/>
          <w:p w14:paraId="170B76C0" w14:textId="77777777" w:rsidR="00EB091E" w:rsidRDefault="00EB091E" w:rsidP="00EB091E">
            <w:pPr>
              <w:rPr>
                <w:i/>
                <w:iCs/>
              </w:rPr>
            </w:pPr>
          </w:p>
          <w:p w14:paraId="2DD76251" w14:textId="77777777" w:rsidR="00EB091E" w:rsidRPr="009D5130" w:rsidRDefault="00EB091E" w:rsidP="00EB091E">
            <w:pPr>
              <w:rPr>
                <w:i/>
                <w:iCs/>
              </w:rPr>
            </w:pPr>
            <w:r w:rsidRPr="009D5130">
              <w:rPr>
                <w:i/>
                <w:iCs/>
              </w:rPr>
              <w:t>Vides objekta “Gaismas koks” vizuālais izskats.</w:t>
            </w:r>
          </w:p>
          <w:p w14:paraId="3AE38A9A" w14:textId="77777777" w:rsidR="00EB091E" w:rsidRPr="00271D70" w:rsidRDefault="00EB091E" w:rsidP="00EB091E">
            <w:pPr>
              <w:rPr>
                <w:i/>
                <w:iCs/>
              </w:rPr>
            </w:pPr>
            <w:r w:rsidRPr="009D5130">
              <w:rPr>
                <w:i/>
                <w:iCs/>
                <w:noProof/>
              </w:rPr>
              <w:drawing>
                <wp:anchor distT="0" distB="0" distL="114300" distR="114300" simplePos="0" relativeHeight="251667456" behindDoc="0" locked="0" layoutInCell="1" allowOverlap="1" wp14:anchorId="52B79A27" wp14:editId="09D0CBDD">
                  <wp:simplePos x="0" y="0"/>
                  <wp:positionH relativeFrom="column">
                    <wp:posOffset>0</wp:posOffset>
                  </wp:positionH>
                  <wp:positionV relativeFrom="paragraph">
                    <wp:posOffset>0</wp:posOffset>
                  </wp:positionV>
                  <wp:extent cx="5943600" cy="4457700"/>
                  <wp:effectExtent l="0" t="0" r="0" b="0"/>
                  <wp:wrapSquare wrapText="bothSides"/>
                  <wp:docPr id="15587728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72835" name="Attēls 155877283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anchor>
              </w:drawing>
            </w:r>
          </w:p>
          <w:p w14:paraId="2DFEA624" w14:textId="3E482CA1" w:rsidR="009122B8" w:rsidRDefault="009122B8" w:rsidP="009122B8">
            <w:pPr>
              <w:pStyle w:val="Sarakstarindkopa"/>
              <w:spacing w:after="160" w:line="259" w:lineRule="auto"/>
              <w:ind w:left="0"/>
            </w:pPr>
          </w:p>
        </w:tc>
        <w:tc>
          <w:tcPr>
            <w:tcW w:w="273" w:type="dxa"/>
          </w:tcPr>
          <w:p w14:paraId="1D3889C6" w14:textId="70BB03F4" w:rsidR="009122B8" w:rsidRDefault="009122B8" w:rsidP="009122B8">
            <w:pPr>
              <w:pStyle w:val="Sarakstarindkopa"/>
              <w:spacing w:after="160" w:line="259" w:lineRule="auto"/>
              <w:ind w:left="0"/>
            </w:pPr>
          </w:p>
        </w:tc>
      </w:tr>
      <w:tr w:rsidR="009122B8" w14:paraId="40AE920E" w14:textId="77777777" w:rsidTr="00F6165C">
        <w:tc>
          <w:tcPr>
            <w:tcW w:w="9083" w:type="dxa"/>
          </w:tcPr>
          <w:p w14:paraId="2A0C50FB" w14:textId="3F94B038" w:rsidR="009122B8" w:rsidRDefault="009122B8" w:rsidP="009122B8">
            <w:pPr>
              <w:pStyle w:val="Sarakstarindkopa"/>
              <w:spacing w:after="160" w:line="259" w:lineRule="auto"/>
              <w:ind w:left="0"/>
            </w:pPr>
          </w:p>
        </w:tc>
        <w:tc>
          <w:tcPr>
            <w:tcW w:w="273" w:type="dxa"/>
          </w:tcPr>
          <w:p w14:paraId="358B6BAD" w14:textId="1F3140EE" w:rsidR="009122B8" w:rsidRDefault="009122B8" w:rsidP="009122B8">
            <w:pPr>
              <w:pStyle w:val="Sarakstarindkopa"/>
              <w:spacing w:after="160" w:line="259" w:lineRule="auto"/>
              <w:ind w:left="0"/>
            </w:pPr>
          </w:p>
        </w:tc>
      </w:tr>
    </w:tbl>
    <w:p w14:paraId="769605B9" w14:textId="77777777" w:rsidR="00BE5BF3" w:rsidRDefault="00BE5BF3" w:rsidP="00CC6994">
      <w:pPr>
        <w:pStyle w:val="Kjene"/>
        <w:tabs>
          <w:tab w:val="clear" w:pos="4153"/>
          <w:tab w:val="clear" w:pos="8306"/>
        </w:tabs>
        <w:rPr>
          <w:bCs/>
        </w:rPr>
      </w:pPr>
    </w:p>
    <w:p w14:paraId="3F4166ED" w14:textId="77777777" w:rsidR="00EB091E" w:rsidRDefault="00EB091E" w:rsidP="00CC6994">
      <w:pPr>
        <w:pStyle w:val="Kjene"/>
        <w:tabs>
          <w:tab w:val="clear" w:pos="4153"/>
          <w:tab w:val="clear" w:pos="8306"/>
        </w:tabs>
        <w:rPr>
          <w:bCs/>
        </w:rPr>
      </w:pPr>
    </w:p>
    <w:p w14:paraId="37E9B455" w14:textId="77777777" w:rsidR="00EB091E" w:rsidRDefault="00EB091E" w:rsidP="00CC6994">
      <w:pPr>
        <w:pStyle w:val="Kjene"/>
        <w:tabs>
          <w:tab w:val="clear" w:pos="4153"/>
          <w:tab w:val="clear" w:pos="8306"/>
        </w:tabs>
        <w:rPr>
          <w:bCs/>
        </w:rPr>
      </w:pPr>
    </w:p>
    <w:p w14:paraId="7AC425E7" w14:textId="77777777" w:rsidR="00EB091E" w:rsidRDefault="00EB091E" w:rsidP="00CC6994">
      <w:pPr>
        <w:pStyle w:val="Kjene"/>
        <w:tabs>
          <w:tab w:val="clear" w:pos="4153"/>
          <w:tab w:val="clear" w:pos="8306"/>
        </w:tabs>
        <w:rPr>
          <w:bCs/>
        </w:rPr>
      </w:pPr>
    </w:p>
    <w:p w14:paraId="59D39937" w14:textId="77777777" w:rsidR="00EB091E" w:rsidRDefault="00EB091E" w:rsidP="00CC6994">
      <w:pPr>
        <w:pStyle w:val="Kjene"/>
        <w:tabs>
          <w:tab w:val="clear" w:pos="4153"/>
          <w:tab w:val="clear" w:pos="8306"/>
        </w:tabs>
        <w:rPr>
          <w:bCs/>
        </w:rPr>
      </w:pPr>
    </w:p>
    <w:p w14:paraId="78E1EB43" w14:textId="77777777" w:rsidR="00EB091E" w:rsidRDefault="00EB091E" w:rsidP="00CC6994">
      <w:pPr>
        <w:pStyle w:val="Kjene"/>
        <w:tabs>
          <w:tab w:val="clear" w:pos="4153"/>
          <w:tab w:val="clear" w:pos="8306"/>
        </w:tabs>
        <w:rPr>
          <w:bCs/>
        </w:rPr>
      </w:pPr>
    </w:p>
    <w:p w14:paraId="635ED363" w14:textId="77777777" w:rsidR="00EB091E" w:rsidRDefault="00EB091E" w:rsidP="00CC6994">
      <w:pPr>
        <w:pStyle w:val="Kjene"/>
        <w:tabs>
          <w:tab w:val="clear" w:pos="4153"/>
          <w:tab w:val="clear" w:pos="8306"/>
        </w:tabs>
        <w:rPr>
          <w:bCs/>
        </w:rPr>
      </w:pPr>
    </w:p>
    <w:p w14:paraId="06B67442" w14:textId="77777777" w:rsidR="00EB091E" w:rsidRDefault="00EB091E" w:rsidP="00CC6994">
      <w:pPr>
        <w:pStyle w:val="Kjene"/>
        <w:tabs>
          <w:tab w:val="clear" w:pos="4153"/>
          <w:tab w:val="clear" w:pos="8306"/>
        </w:tabs>
        <w:rPr>
          <w:bCs/>
        </w:rPr>
      </w:pPr>
    </w:p>
    <w:p w14:paraId="52AD76C9" w14:textId="77777777" w:rsidR="00EB091E" w:rsidRDefault="00EB091E" w:rsidP="00CC6994">
      <w:pPr>
        <w:pStyle w:val="Kjene"/>
        <w:tabs>
          <w:tab w:val="clear" w:pos="4153"/>
          <w:tab w:val="clear" w:pos="8306"/>
        </w:tabs>
        <w:rPr>
          <w:bCs/>
        </w:rPr>
      </w:pPr>
    </w:p>
    <w:p w14:paraId="5EE6A7B9" w14:textId="77777777" w:rsidR="00EB091E" w:rsidRDefault="00EB091E" w:rsidP="00CC6994">
      <w:pPr>
        <w:pStyle w:val="Kjene"/>
        <w:tabs>
          <w:tab w:val="clear" w:pos="4153"/>
          <w:tab w:val="clear" w:pos="8306"/>
        </w:tabs>
        <w:rPr>
          <w:bCs/>
        </w:rPr>
      </w:pPr>
    </w:p>
    <w:p w14:paraId="6FABB517" w14:textId="77777777" w:rsidR="00E54821" w:rsidRDefault="00E54821" w:rsidP="00756BAB">
      <w:pPr>
        <w:jc w:val="center"/>
        <w:rPr>
          <w:b/>
        </w:rPr>
      </w:pPr>
    </w:p>
    <w:p w14:paraId="138DFC54" w14:textId="224E9ABD" w:rsidR="00E54821" w:rsidRPr="00901FD8" w:rsidRDefault="00E54821" w:rsidP="00E54821">
      <w:pPr>
        <w:pStyle w:val="Kjene"/>
        <w:tabs>
          <w:tab w:val="clear" w:pos="4153"/>
          <w:tab w:val="clear" w:pos="8306"/>
        </w:tabs>
        <w:jc w:val="right"/>
        <w:rPr>
          <w:bCs/>
        </w:rPr>
      </w:pPr>
      <w:r w:rsidRPr="00901FD8">
        <w:rPr>
          <w:bCs/>
        </w:rPr>
        <w:t>Pielikums Nr.</w:t>
      </w:r>
      <w:r>
        <w:rPr>
          <w:bCs/>
        </w:rPr>
        <w:t>3</w:t>
      </w:r>
    </w:p>
    <w:p w14:paraId="4915E833" w14:textId="6AAA558F" w:rsidR="00E54821" w:rsidRPr="007C4D11" w:rsidRDefault="00E54821" w:rsidP="00E54821">
      <w:pPr>
        <w:pStyle w:val="Kjene"/>
        <w:tabs>
          <w:tab w:val="clear" w:pos="4153"/>
          <w:tab w:val="clear" w:pos="8306"/>
        </w:tabs>
        <w:jc w:val="right"/>
        <w:rPr>
          <w:color w:val="000000" w:themeColor="text1"/>
        </w:rPr>
      </w:pPr>
      <w:r w:rsidRPr="004A3F08">
        <w:rPr>
          <w:color w:val="000000" w:themeColor="text1"/>
        </w:rPr>
        <w:t>Cenu aptauja</w:t>
      </w:r>
      <w:r>
        <w:rPr>
          <w:color w:val="000000" w:themeColor="text1"/>
        </w:rPr>
        <w:t xml:space="preserve">i </w:t>
      </w:r>
      <w:r w:rsidR="00A773F2">
        <w:rPr>
          <w:rStyle w:val="Noklusjumarindkopasfonts2"/>
        </w:rPr>
        <w:t>“</w:t>
      </w:r>
      <w:r w:rsidR="00EB091E">
        <w:rPr>
          <w:b/>
          <w:bCs/>
          <w:color w:val="000000"/>
          <w:lang w:eastAsia="en-US"/>
        </w:rPr>
        <w:t>Vides dizaina elementu (gaismas pilonu) izgatavošana un esošo elementu atjaunošana un piegāde</w:t>
      </w:r>
      <w:r w:rsidR="00A773F2">
        <w:rPr>
          <w:rStyle w:val="Noklusjumarindkopasfonts2"/>
        </w:rPr>
        <w:t>”</w:t>
      </w:r>
    </w:p>
    <w:p w14:paraId="3DDAC89D" w14:textId="77777777" w:rsidR="00E54821" w:rsidRDefault="00E54821" w:rsidP="00756BAB">
      <w:pPr>
        <w:jc w:val="center"/>
        <w:rPr>
          <w:b/>
        </w:rPr>
      </w:pPr>
    </w:p>
    <w:p w14:paraId="7B12C039" w14:textId="77777777" w:rsidR="00E54821" w:rsidRDefault="00E54821" w:rsidP="00756BAB">
      <w:pPr>
        <w:jc w:val="center"/>
        <w:rPr>
          <w:b/>
        </w:rPr>
      </w:pPr>
    </w:p>
    <w:p w14:paraId="094743D0" w14:textId="4078F318" w:rsidR="00756BAB" w:rsidRDefault="00E54821" w:rsidP="00756BAB">
      <w:pPr>
        <w:jc w:val="center"/>
        <w:rPr>
          <w:b/>
        </w:rPr>
      </w:pPr>
      <w:r>
        <w:rPr>
          <w:b/>
        </w:rPr>
        <w:t>FINANŠU PIEDĀVĀJUMS</w:t>
      </w:r>
    </w:p>
    <w:p w14:paraId="6BA55268" w14:textId="77777777" w:rsidR="00F6165C" w:rsidRDefault="00F6165C" w:rsidP="00756BAB">
      <w:pPr>
        <w:jc w:val="center"/>
        <w:rPr>
          <w:b/>
        </w:rPr>
      </w:pPr>
    </w:p>
    <w:p w14:paraId="341D4FA7" w14:textId="77777777" w:rsidR="00F6165C" w:rsidRDefault="00F6165C" w:rsidP="00F6165C">
      <w:pPr>
        <w:jc w:val="both"/>
      </w:pPr>
    </w:p>
    <w:p w14:paraId="4E5E27DC" w14:textId="63F7CA6B" w:rsidR="00F6165C" w:rsidRDefault="00F6165C" w:rsidP="00F6165C">
      <w:pPr>
        <w:jc w:val="both"/>
      </w:pPr>
      <w:r>
        <w:t>Pretendents (pretendenta nosaukums) _____________________________________________</w:t>
      </w:r>
    </w:p>
    <w:p w14:paraId="0D2C0143" w14:textId="77777777" w:rsidR="00F6165C" w:rsidRDefault="00F6165C" w:rsidP="00F6165C">
      <w:pPr>
        <w:jc w:val="center"/>
        <w:rPr>
          <w:b/>
        </w:rPr>
      </w:pPr>
    </w:p>
    <w:p w14:paraId="1C5B7B57" w14:textId="62FBCFAF" w:rsidR="00EB091E" w:rsidRPr="00EB091E" w:rsidRDefault="00F6165C" w:rsidP="00D55BDF">
      <w:pPr>
        <w:jc w:val="both"/>
      </w:pPr>
      <w:r>
        <w:t xml:space="preserve">iepazinies ar </w:t>
      </w:r>
      <w:r w:rsidR="00A773F2">
        <w:t>tehnisko specifikāciju</w:t>
      </w:r>
      <w:r>
        <w:t>, piedāvā veikt darbus par līguma izpildes laikā nemainīgu cenu:</w:t>
      </w:r>
    </w:p>
    <w:tbl>
      <w:tblPr>
        <w:tblW w:w="9316" w:type="dxa"/>
        <w:tblInd w:w="35" w:type="dxa"/>
        <w:tblLayout w:type="fixed"/>
        <w:tblCellMar>
          <w:top w:w="15" w:type="dxa"/>
          <w:left w:w="15" w:type="dxa"/>
          <w:bottom w:w="15" w:type="dxa"/>
          <w:right w:w="15" w:type="dxa"/>
        </w:tblCellMar>
        <w:tblLook w:val="0000" w:firstRow="0" w:lastRow="0" w:firstColumn="0" w:lastColumn="0" w:noHBand="0" w:noVBand="0"/>
      </w:tblPr>
      <w:tblGrid>
        <w:gridCol w:w="851"/>
        <w:gridCol w:w="3220"/>
        <w:gridCol w:w="709"/>
        <w:gridCol w:w="1417"/>
        <w:gridCol w:w="1560"/>
        <w:gridCol w:w="1559"/>
      </w:tblGrid>
      <w:tr w:rsidR="00D637A0" w:rsidRPr="001301DF" w14:paraId="67A6BBAB" w14:textId="77777777" w:rsidTr="00F6165C">
        <w:trPr>
          <w:trHeight w:val="530"/>
        </w:trPr>
        <w:tc>
          <w:tcPr>
            <w:tcW w:w="851" w:type="dxa"/>
            <w:tcBorders>
              <w:top w:val="single" w:sz="4" w:space="0" w:color="000000"/>
              <w:left w:val="single" w:sz="4" w:space="0" w:color="000000"/>
              <w:bottom w:val="single" w:sz="4" w:space="0" w:color="000000"/>
              <w:right w:val="single" w:sz="4" w:space="0" w:color="000000"/>
            </w:tcBorders>
            <w:vAlign w:val="center"/>
          </w:tcPr>
          <w:p w14:paraId="21603995" w14:textId="77777777" w:rsidR="00D637A0" w:rsidRPr="001301DF" w:rsidRDefault="00D637A0" w:rsidP="00B72C6B">
            <w:pPr>
              <w:pStyle w:val="Parasts2"/>
              <w:widowControl w:val="0"/>
            </w:pPr>
            <w:proofErr w:type="spellStart"/>
            <w:r w:rsidRPr="001301DF">
              <w:rPr>
                <w:rStyle w:val="Noklusjumarindkopasfonts2"/>
                <w:color w:val="000000"/>
              </w:rPr>
              <w:t>Nr.p.k</w:t>
            </w:r>
            <w:proofErr w:type="spellEnd"/>
            <w:r w:rsidRPr="001301DF">
              <w:rPr>
                <w:rStyle w:val="Noklusjumarindkopasfonts2"/>
                <w:color w:val="000000"/>
              </w:rPr>
              <w:t>.</w:t>
            </w:r>
          </w:p>
        </w:tc>
        <w:tc>
          <w:tcPr>
            <w:tcW w:w="3220" w:type="dxa"/>
            <w:tcBorders>
              <w:top w:val="single" w:sz="4" w:space="0" w:color="000000"/>
              <w:left w:val="single" w:sz="4" w:space="0" w:color="000000"/>
              <w:bottom w:val="single" w:sz="4" w:space="0" w:color="000000"/>
              <w:right w:val="single" w:sz="4" w:space="0" w:color="000000"/>
            </w:tcBorders>
            <w:vAlign w:val="center"/>
          </w:tcPr>
          <w:p w14:paraId="038DE06D" w14:textId="5D4C9158" w:rsidR="00D637A0" w:rsidRPr="001301DF" w:rsidRDefault="00DF6EBA" w:rsidP="00DF6EBA">
            <w:pPr>
              <w:pStyle w:val="Parasts2"/>
              <w:widowControl w:val="0"/>
              <w:jc w:val="center"/>
            </w:pPr>
            <w:r>
              <w:rPr>
                <w:rStyle w:val="Noklusjumarindkopasfonts2"/>
                <w:color w:val="000000"/>
              </w:rPr>
              <w:t>N</w:t>
            </w:r>
            <w:r w:rsidR="00D637A0" w:rsidRPr="001301DF">
              <w:rPr>
                <w:rStyle w:val="Noklusjumarindkopasfonts2"/>
                <w:color w:val="000000"/>
              </w:rPr>
              <w:t>osaukums</w:t>
            </w:r>
          </w:p>
        </w:tc>
        <w:tc>
          <w:tcPr>
            <w:tcW w:w="709" w:type="dxa"/>
            <w:tcBorders>
              <w:top w:val="single" w:sz="4" w:space="0" w:color="000000"/>
              <w:left w:val="single" w:sz="4" w:space="0" w:color="000000"/>
              <w:bottom w:val="single" w:sz="4" w:space="0" w:color="000000"/>
              <w:right w:val="single" w:sz="4" w:space="0" w:color="000000"/>
            </w:tcBorders>
            <w:vAlign w:val="center"/>
          </w:tcPr>
          <w:p w14:paraId="74E75A29" w14:textId="77777777" w:rsidR="00D637A0" w:rsidRPr="001301DF" w:rsidRDefault="00D637A0" w:rsidP="00B72C6B">
            <w:pPr>
              <w:pStyle w:val="Parasts2"/>
              <w:widowControl w:val="0"/>
            </w:pPr>
            <w:proofErr w:type="spellStart"/>
            <w:r w:rsidRPr="001301DF">
              <w:rPr>
                <w:rStyle w:val="Noklusjumarindkopasfonts2"/>
                <w:color w:val="000000"/>
              </w:rPr>
              <w:t>Mērv</w:t>
            </w:r>
            <w:proofErr w:type="spellEnd"/>
            <w:r w:rsidRPr="001301DF">
              <w:rPr>
                <w:rStyle w:val="Noklusjumarindkopasfonts2"/>
                <w:color w:val="00000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A7AC94F" w14:textId="2BE8A4B9" w:rsidR="00D637A0" w:rsidRPr="001301DF" w:rsidRDefault="00D637A0" w:rsidP="00B72C6B">
            <w:pPr>
              <w:pStyle w:val="Parasts2"/>
              <w:widowControl w:val="0"/>
            </w:pPr>
            <w:r w:rsidRPr="001301DF">
              <w:rPr>
                <w:rStyle w:val="Noklusjumarindkopasfonts2"/>
                <w:color w:val="000000"/>
              </w:rPr>
              <w:t>Daudz</w:t>
            </w:r>
            <w:r w:rsidR="00277885">
              <w:rPr>
                <w:rStyle w:val="Noklusjumarindkopasfonts2"/>
                <w:color w:val="000000"/>
              </w:rPr>
              <w:t>ums</w:t>
            </w:r>
          </w:p>
        </w:tc>
        <w:tc>
          <w:tcPr>
            <w:tcW w:w="1560" w:type="dxa"/>
            <w:tcBorders>
              <w:top w:val="single" w:sz="4" w:space="0" w:color="000000"/>
              <w:left w:val="single" w:sz="4" w:space="0" w:color="000000"/>
              <w:bottom w:val="single" w:sz="4" w:space="0" w:color="000000"/>
              <w:right w:val="single" w:sz="4" w:space="0" w:color="000000"/>
            </w:tcBorders>
          </w:tcPr>
          <w:p w14:paraId="0389C3A1" w14:textId="632612F1" w:rsidR="00D637A0" w:rsidRPr="001301DF" w:rsidRDefault="00D637A0" w:rsidP="00B72C6B">
            <w:pPr>
              <w:pStyle w:val="Parasts2"/>
              <w:widowControl w:val="0"/>
            </w:pPr>
            <w:r w:rsidRPr="001301DF">
              <w:rPr>
                <w:color w:val="000000"/>
              </w:rPr>
              <w:t>Vienības cena EUR bez PVN</w:t>
            </w:r>
          </w:p>
        </w:tc>
        <w:tc>
          <w:tcPr>
            <w:tcW w:w="1559" w:type="dxa"/>
            <w:tcBorders>
              <w:top w:val="single" w:sz="4" w:space="0" w:color="000000"/>
              <w:left w:val="single" w:sz="4" w:space="0" w:color="000000"/>
              <w:bottom w:val="single" w:sz="4" w:space="0" w:color="000000"/>
              <w:right w:val="single" w:sz="4" w:space="0" w:color="000000"/>
            </w:tcBorders>
          </w:tcPr>
          <w:p w14:paraId="5722A87E" w14:textId="77777777" w:rsidR="00D637A0" w:rsidRPr="001301DF" w:rsidRDefault="00D637A0" w:rsidP="00B72C6B">
            <w:pPr>
              <w:pStyle w:val="Parasts2"/>
              <w:widowControl w:val="0"/>
            </w:pPr>
            <w:r w:rsidRPr="001301DF">
              <w:rPr>
                <w:color w:val="000000"/>
              </w:rPr>
              <w:t>Summa kopā, EUR bez PVN</w:t>
            </w:r>
          </w:p>
        </w:tc>
      </w:tr>
      <w:tr w:rsidR="00EB091E" w14:paraId="248240B0" w14:textId="77777777" w:rsidTr="00D44F67">
        <w:trPr>
          <w:trHeight w:val="196"/>
        </w:trPr>
        <w:tc>
          <w:tcPr>
            <w:tcW w:w="851" w:type="dxa"/>
            <w:tcBorders>
              <w:top w:val="single" w:sz="4" w:space="0" w:color="000000"/>
              <w:left w:val="single" w:sz="4" w:space="0" w:color="000000"/>
              <w:bottom w:val="single" w:sz="4" w:space="0" w:color="000000"/>
              <w:right w:val="single" w:sz="4" w:space="0" w:color="000000"/>
            </w:tcBorders>
          </w:tcPr>
          <w:p w14:paraId="027A7D6B" w14:textId="6872B04C" w:rsidR="00EB091E" w:rsidRDefault="00EB091E" w:rsidP="00EB091E">
            <w:pPr>
              <w:pStyle w:val="Parasts2"/>
              <w:widowControl w:val="0"/>
              <w:numPr>
                <w:ilvl w:val="0"/>
                <w:numId w:val="59"/>
              </w:numPr>
              <w:jc w:val="center"/>
            </w:pPr>
          </w:p>
        </w:tc>
        <w:tc>
          <w:tcPr>
            <w:tcW w:w="3220" w:type="dxa"/>
            <w:tcBorders>
              <w:top w:val="single" w:sz="4" w:space="0" w:color="000000"/>
              <w:left w:val="single" w:sz="4" w:space="0" w:color="000000"/>
              <w:bottom w:val="single" w:sz="4" w:space="0" w:color="000000"/>
              <w:right w:val="single" w:sz="4" w:space="0" w:color="000000"/>
            </w:tcBorders>
            <w:vAlign w:val="center"/>
          </w:tcPr>
          <w:p w14:paraId="302A33BC" w14:textId="46F06506" w:rsidR="00EB091E" w:rsidRPr="00AB3482" w:rsidRDefault="00EB091E" w:rsidP="00EB091E">
            <w:pPr>
              <w:pStyle w:val="Parasts2"/>
              <w:widowControl w:val="0"/>
              <w:jc w:val="both"/>
            </w:pPr>
            <w:r w:rsidRPr="00233C8C">
              <w:rPr>
                <w:color w:val="000000"/>
              </w:rPr>
              <w:t>Gaismas pilons 2,0 x 0,8m</w:t>
            </w:r>
          </w:p>
        </w:tc>
        <w:tc>
          <w:tcPr>
            <w:tcW w:w="709" w:type="dxa"/>
            <w:tcBorders>
              <w:top w:val="single" w:sz="4" w:space="0" w:color="000000"/>
              <w:left w:val="single" w:sz="4" w:space="0" w:color="000000"/>
              <w:bottom w:val="single" w:sz="4" w:space="0" w:color="000000"/>
              <w:right w:val="single" w:sz="4" w:space="0" w:color="000000"/>
            </w:tcBorders>
            <w:vAlign w:val="center"/>
          </w:tcPr>
          <w:p w14:paraId="5E0F802D" w14:textId="0F607717" w:rsidR="00EB091E" w:rsidRPr="00AB3482" w:rsidRDefault="00EB091E" w:rsidP="00EB091E">
            <w:pPr>
              <w:pStyle w:val="Parasts2"/>
              <w:widowControl w:val="0"/>
              <w:jc w:val="center"/>
            </w:pPr>
            <w:r>
              <w:rPr>
                <w:color w:val="000000"/>
              </w:rPr>
              <w:t>ga</w:t>
            </w:r>
            <w:r w:rsidRPr="00233C8C">
              <w:rPr>
                <w:color w:val="000000"/>
              </w:rPr>
              <w:t>b</w:t>
            </w:r>
            <w:r>
              <w:rPr>
                <w:color w:val="00000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3B516C4" w14:textId="02C57404" w:rsidR="00EB091E" w:rsidRPr="00AB3482" w:rsidRDefault="00EB091E" w:rsidP="00EB091E">
            <w:pPr>
              <w:jc w:val="center"/>
            </w:pPr>
            <w:r w:rsidRPr="00233C8C">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14:paraId="25371D92" w14:textId="42BDF580" w:rsidR="00EB091E" w:rsidRDefault="00EB091E" w:rsidP="00EB091E">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4E761EA3" w14:textId="77777777" w:rsidR="00EB091E" w:rsidRDefault="00EB091E" w:rsidP="00EB091E">
            <w:pPr>
              <w:pStyle w:val="Parasts2"/>
              <w:widowControl w:val="0"/>
              <w:jc w:val="center"/>
            </w:pPr>
          </w:p>
        </w:tc>
      </w:tr>
      <w:tr w:rsidR="00EB091E" w14:paraId="793F715F" w14:textId="77777777" w:rsidTr="00D44F67">
        <w:trPr>
          <w:trHeight w:val="45"/>
        </w:trPr>
        <w:tc>
          <w:tcPr>
            <w:tcW w:w="851" w:type="dxa"/>
            <w:tcBorders>
              <w:top w:val="single" w:sz="4" w:space="0" w:color="000000"/>
              <w:left w:val="single" w:sz="4" w:space="0" w:color="000000"/>
              <w:bottom w:val="single" w:sz="4" w:space="0" w:color="000000"/>
              <w:right w:val="single" w:sz="4" w:space="0" w:color="000000"/>
            </w:tcBorders>
          </w:tcPr>
          <w:p w14:paraId="437A8CA7" w14:textId="12E24E32" w:rsidR="00EB091E" w:rsidRDefault="00EB091E" w:rsidP="00EB091E">
            <w:pPr>
              <w:pStyle w:val="Parasts2"/>
              <w:widowControl w:val="0"/>
              <w:numPr>
                <w:ilvl w:val="0"/>
                <w:numId w:val="59"/>
              </w:numPr>
              <w:jc w:val="center"/>
              <w:rPr>
                <w:bCs/>
                <w:color w:val="000000"/>
              </w:rPr>
            </w:pPr>
          </w:p>
        </w:tc>
        <w:tc>
          <w:tcPr>
            <w:tcW w:w="3220" w:type="dxa"/>
            <w:tcBorders>
              <w:top w:val="single" w:sz="4" w:space="0" w:color="000000"/>
              <w:left w:val="single" w:sz="4" w:space="0" w:color="000000"/>
              <w:bottom w:val="single" w:sz="4" w:space="0" w:color="000000"/>
              <w:right w:val="single" w:sz="4" w:space="0" w:color="000000"/>
            </w:tcBorders>
            <w:vAlign w:val="center"/>
          </w:tcPr>
          <w:p w14:paraId="4F72AB7F" w14:textId="6C007BF1" w:rsidR="00EB091E" w:rsidRDefault="00EB091E" w:rsidP="00EB091E">
            <w:pPr>
              <w:pStyle w:val="Parasts2"/>
              <w:widowControl w:val="0"/>
              <w:jc w:val="both"/>
              <w:rPr>
                <w:bCs/>
                <w:color w:val="000000"/>
              </w:rPr>
            </w:pPr>
            <w:r w:rsidRPr="00233C8C">
              <w:rPr>
                <w:color w:val="000000"/>
              </w:rPr>
              <w:t>Gaismas pilons 1,5 x 0,8m</w:t>
            </w:r>
          </w:p>
        </w:tc>
        <w:tc>
          <w:tcPr>
            <w:tcW w:w="709" w:type="dxa"/>
            <w:tcBorders>
              <w:top w:val="single" w:sz="4" w:space="0" w:color="000000"/>
              <w:left w:val="single" w:sz="4" w:space="0" w:color="000000"/>
              <w:bottom w:val="single" w:sz="4" w:space="0" w:color="000000"/>
              <w:right w:val="single" w:sz="4" w:space="0" w:color="000000"/>
            </w:tcBorders>
          </w:tcPr>
          <w:p w14:paraId="7D2A1641" w14:textId="699FB91F" w:rsidR="00EB091E" w:rsidRPr="00AB3482" w:rsidRDefault="00EB091E" w:rsidP="00EB091E">
            <w:pPr>
              <w:pStyle w:val="Parasts2"/>
              <w:widowControl w:val="0"/>
              <w:jc w:val="center"/>
              <w:rPr>
                <w:bCs/>
                <w:color w:val="000000"/>
              </w:rPr>
            </w:pPr>
            <w:r w:rsidRPr="00E77522">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52A4A3C3" w14:textId="2F8DD2AC" w:rsidR="00EB091E" w:rsidRDefault="00EB091E" w:rsidP="00EB091E">
            <w:pPr>
              <w:jc w:val="center"/>
            </w:pPr>
            <w:r w:rsidRPr="00233C8C">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14:paraId="112B5C44" w14:textId="264987E9" w:rsidR="00EB091E" w:rsidRDefault="00EB091E" w:rsidP="00EB091E">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477F49CF" w14:textId="77777777" w:rsidR="00EB091E" w:rsidRDefault="00EB091E" w:rsidP="00EB091E">
            <w:pPr>
              <w:pStyle w:val="Parasts2"/>
              <w:widowControl w:val="0"/>
              <w:jc w:val="center"/>
            </w:pPr>
          </w:p>
        </w:tc>
      </w:tr>
      <w:tr w:rsidR="00EB091E" w14:paraId="20CE934A" w14:textId="77777777" w:rsidTr="00D44F67">
        <w:trPr>
          <w:trHeight w:val="45"/>
        </w:trPr>
        <w:tc>
          <w:tcPr>
            <w:tcW w:w="851" w:type="dxa"/>
            <w:tcBorders>
              <w:top w:val="single" w:sz="4" w:space="0" w:color="000000"/>
              <w:left w:val="single" w:sz="4" w:space="0" w:color="000000"/>
              <w:bottom w:val="single" w:sz="4" w:space="0" w:color="000000"/>
              <w:right w:val="single" w:sz="4" w:space="0" w:color="000000"/>
            </w:tcBorders>
          </w:tcPr>
          <w:p w14:paraId="580280C4" w14:textId="77777777" w:rsidR="00EB091E" w:rsidRPr="00DD7BC5" w:rsidRDefault="00EB091E" w:rsidP="00EB091E">
            <w:pPr>
              <w:pStyle w:val="Parasts2"/>
              <w:widowControl w:val="0"/>
              <w:numPr>
                <w:ilvl w:val="0"/>
                <w:numId w:val="59"/>
              </w:numPr>
              <w:jc w:val="center"/>
            </w:pPr>
          </w:p>
        </w:tc>
        <w:tc>
          <w:tcPr>
            <w:tcW w:w="3220" w:type="dxa"/>
            <w:tcBorders>
              <w:top w:val="single" w:sz="4" w:space="0" w:color="000000"/>
              <w:left w:val="single" w:sz="4" w:space="0" w:color="000000"/>
              <w:bottom w:val="single" w:sz="4" w:space="0" w:color="000000"/>
              <w:right w:val="single" w:sz="4" w:space="0" w:color="000000"/>
            </w:tcBorders>
            <w:vAlign w:val="center"/>
          </w:tcPr>
          <w:p w14:paraId="7312CDF2" w14:textId="6ED7E65A" w:rsidR="00EB091E" w:rsidRPr="00624BB1" w:rsidRDefault="00EB091E" w:rsidP="00EB091E">
            <w:pPr>
              <w:pStyle w:val="Parasts2"/>
              <w:widowControl w:val="0"/>
              <w:jc w:val="both"/>
              <w:rPr>
                <w:color w:val="000000"/>
                <w:lang w:eastAsia="en-US"/>
              </w:rPr>
            </w:pPr>
            <w:r w:rsidRPr="00233C8C">
              <w:rPr>
                <w:color w:val="000000"/>
              </w:rPr>
              <w:t>Gaismas pilons 2,0 x 0,4m</w:t>
            </w:r>
          </w:p>
        </w:tc>
        <w:tc>
          <w:tcPr>
            <w:tcW w:w="709" w:type="dxa"/>
            <w:tcBorders>
              <w:top w:val="single" w:sz="4" w:space="0" w:color="000000"/>
              <w:left w:val="single" w:sz="4" w:space="0" w:color="000000"/>
              <w:bottom w:val="single" w:sz="4" w:space="0" w:color="000000"/>
              <w:right w:val="single" w:sz="4" w:space="0" w:color="000000"/>
            </w:tcBorders>
          </w:tcPr>
          <w:p w14:paraId="3373A896" w14:textId="6BACEAAD" w:rsidR="00EB091E" w:rsidRDefault="00EB091E" w:rsidP="00EB091E">
            <w:pPr>
              <w:pStyle w:val="Parasts2"/>
              <w:widowControl w:val="0"/>
              <w:jc w:val="center"/>
            </w:pPr>
            <w:r w:rsidRPr="00E77522">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77175D14" w14:textId="63B3E2E9" w:rsidR="00EB091E" w:rsidRDefault="00EB091E" w:rsidP="00EB091E">
            <w:pPr>
              <w:jc w:val="center"/>
            </w:pPr>
            <w:r w:rsidRPr="00233C8C">
              <w:rPr>
                <w:color w:val="000000"/>
              </w:rPr>
              <w:t>12</w:t>
            </w:r>
          </w:p>
        </w:tc>
        <w:tc>
          <w:tcPr>
            <w:tcW w:w="1560" w:type="dxa"/>
            <w:tcBorders>
              <w:top w:val="single" w:sz="4" w:space="0" w:color="000000"/>
              <w:left w:val="single" w:sz="4" w:space="0" w:color="000000"/>
              <w:bottom w:val="single" w:sz="4" w:space="0" w:color="000000"/>
              <w:right w:val="single" w:sz="4" w:space="0" w:color="000000"/>
            </w:tcBorders>
          </w:tcPr>
          <w:p w14:paraId="565AB942" w14:textId="77777777" w:rsidR="00EB091E" w:rsidRDefault="00EB091E" w:rsidP="00EB091E">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7181EF84" w14:textId="77777777" w:rsidR="00EB091E" w:rsidRDefault="00EB091E" w:rsidP="00EB091E">
            <w:pPr>
              <w:pStyle w:val="Parasts2"/>
              <w:widowControl w:val="0"/>
              <w:jc w:val="center"/>
            </w:pPr>
          </w:p>
        </w:tc>
      </w:tr>
      <w:tr w:rsidR="00EB091E" w14:paraId="06FB0264" w14:textId="77777777" w:rsidTr="00D44F67">
        <w:trPr>
          <w:trHeight w:val="96"/>
        </w:trPr>
        <w:tc>
          <w:tcPr>
            <w:tcW w:w="851" w:type="dxa"/>
            <w:tcBorders>
              <w:top w:val="single" w:sz="4" w:space="0" w:color="000000"/>
              <w:left w:val="single" w:sz="4" w:space="0" w:color="000000"/>
              <w:bottom w:val="single" w:sz="4" w:space="0" w:color="000000"/>
              <w:right w:val="single" w:sz="4" w:space="0" w:color="000000"/>
            </w:tcBorders>
          </w:tcPr>
          <w:p w14:paraId="5F7F1B0C" w14:textId="77777777" w:rsidR="00EB091E" w:rsidRPr="00DD7BC5" w:rsidRDefault="00EB091E" w:rsidP="00EB091E">
            <w:pPr>
              <w:pStyle w:val="Parasts2"/>
              <w:widowControl w:val="0"/>
              <w:numPr>
                <w:ilvl w:val="0"/>
                <w:numId w:val="59"/>
              </w:numPr>
              <w:jc w:val="center"/>
            </w:pPr>
          </w:p>
        </w:tc>
        <w:tc>
          <w:tcPr>
            <w:tcW w:w="3220" w:type="dxa"/>
            <w:tcBorders>
              <w:top w:val="single" w:sz="4" w:space="0" w:color="000000"/>
              <w:left w:val="single" w:sz="4" w:space="0" w:color="000000"/>
              <w:bottom w:val="single" w:sz="4" w:space="0" w:color="000000"/>
              <w:right w:val="single" w:sz="4" w:space="0" w:color="000000"/>
            </w:tcBorders>
            <w:vAlign w:val="center"/>
          </w:tcPr>
          <w:p w14:paraId="2A3D91E6" w14:textId="0714EC6D" w:rsidR="00EB091E" w:rsidRPr="004E69E3" w:rsidRDefault="00EB091E" w:rsidP="00EB091E">
            <w:pPr>
              <w:pStyle w:val="Parasts2"/>
              <w:widowControl w:val="0"/>
              <w:jc w:val="both"/>
            </w:pPr>
            <w:r w:rsidRPr="00233C8C">
              <w:rPr>
                <w:color w:val="000000"/>
              </w:rPr>
              <w:t>Vides elements "Gaismas koks"</w:t>
            </w:r>
          </w:p>
        </w:tc>
        <w:tc>
          <w:tcPr>
            <w:tcW w:w="709" w:type="dxa"/>
            <w:tcBorders>
              <w:top w:val="single" w:sz="4" w:space="0" w:color="000000"/>
              <w:left w:val="single" w:sz="4" w:space="0" w:color="000000"/>
              <w:bottom w:val="single" w:sz="4" w:space="0" w:color="000000"/>
              <w:right w:val="single" w:sz="4" w:space="0" w:color="000000"/>
            </w:tcBorders>
          </w:tcPr>
          <w:p w14:paraId="1712E5AC" w14:textId="48BEB4AA" w:rsidR="00EB091E" w:rsidRPr="00070188" w:rsidRDefault="00EB091E" w:rsidP="00EB091E">
            <w:pPr>
              <w:pStyle w:val="Parasts2"/>
              <w:widowControl w:val="0"/>
              <w:jc w:val="center"/>
            </w:pPr>
            <w:r w:rsidRPr="00E77522">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4B01A50A" w14:textId="5725B7E5" w:rsidR="00EB091E" w:rsidRPr="0013072A" w:rsidRDefault="00EB091E" w:rsidP="00EB091E">
            <w:pPr>
              <w:jc w:val="center"/>
            </w:pPr>
            <w:r w:rsidRPr="00233C8C">
              <w:rPr>
                <w:color w:val="000000"/>
              </w:rPr>
              <w:t>3</w:t>
            </w:r>
          </w:p>
        </w:tc>
        <w:tc>
          <w:tcPr>
            <w:tcW w:w="1560" w:type="dxa"/>
            <w:tcBorders>
              <w:top w:val="single" w:sz="4" w:space="0" w:color="000000"/>
              <w:left w:val="single" w:sz="4" w:space="0" w:color="000000"/>
              <w:bottom w:val="single" w:sz="4" w:space="0" w:color="000000"/>
              <w:right w:val="single" w:sz="4" w:space="0" w:color="000000"/>
            </w:tcBorders>
          </w:tcPr>
          <w:p w14:paraId="19255B42" w14:textId="77777777" w:rsidR="00EB091E" w:rsidRDefault="00EB091E" w:rsidP="00EB091E">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492AB8A9" w14:textId="77777777" w:rsidR="00EB091E" w:rsidRDefault="00EB091E" w:rsidP="00EB091E">
            <w:pPr>
              <w:pStyle w:val="Parasts2"/>
              <w:widowControl w:val="0"/>
              <w:jc w:val="center"/>
            </w:pPr>
          </w:p>
        </w:tc>
      </w:tr>
      <w:tr w:rsidR="00EB091E" w14:paraId="719E6A28" w14:textId="77777777" w:rsidTr="00EB091E">
        <w:trPr>
          <w:trHeight w:val="530"/>
        </w:trPr>
        <w:tc>
          <w:tcPr>
            <w:tcW w:w="851" w:type="dxa"/>
            <w:tcBorders>
              <w:top w:val="single" w:sz="4" w:space="0" w:color="000000"/>
              <w:left w:val="single" w:sz="4" w:space="0" w:color="000000"/>
              <w:bottom w:val="single" w:sz="4" w:space="0" w:color="000000"/>
              <w:right w:val="single" w:sz="4" w:space="0" w:color="000000"/>
            </w:tcBorders>
          </w:tcPr>
          <w:p w14:paraId="057BC8CC" w14:textId="77777777" w:rsidR="00EB091E" w:rsidRPr="00DD7BC5" w:rsidRDefault="00EB091E" w:rsidP="00EB091E">
            <w:pPr>
              <w:pStyle w:val="Parasts2"/>
              <w:widowControl w:val="0"/>
              <w:numPr>
                <w:ilvl w:val="0"/>
                <w:numId w:val="59"/>
              </w:numPr>
              <w:jc w:val="center"/>
            </w:pPr>
          </w:p>
        </w:tc>
        <w:tc>
          <w:tcPr>
            <w:tcW w:w="3220" w:type="dxa"/>
            <w:tcBorders>
              <w:top w:val="single" w:sz="4" w:space="0" w:color="000000"/>
              <w:left w:val="single" w:sz="4" w:space="0" w:color="000000"/>
              <w:bottom w:val="single" w:sz="4" w:space="0" w:color="000000"/>
              <w:right w:val="single" w:sz="4" w:space="0" w:color="000000"/>
            </w:tcBorders>
            <w:vAlign w:val="center"/>
          </w:tcPr>
          <w:p w14:paraId="774B8058" w14:textId="77777777" w:rsidR="00D44F67" w:rsidRDefault="00EB091E" w:rsidP="00EB091E">
            <w:pPr>
              <w:pStyle w:val="Parasts2"/>
              <w:widowControl w:val="0"/>
              <w:jc w:val="both"/>
              <w:rPr>
                <w:color w:val="000000"/>
              </w:rPr>
            </w:pPr>
            <w:r w:rsidRPr="00233C8C">
              <w:rPr>
                <w:color w:val="000000"/>
              </w:rPr>
              <w:t xml:space="preserve">Gaismas pilona atjaunošana </w:t>
            </w:r>
          </w:p>
          <w:p w14:paraId="78D2E591" w14:textId="6FAA6758" w:rsidR="00EB091E" w:rsidRPr="004E69E3" w:rsidRDefault="00EB091E" w:rsidP="00EB091E">
            <w:pPr>
              <w:pStyle w:val="Parasts2"/>
              <w:widowControl w:val="0"/>
              <w:jc w:val="both"/>
            </w:pPr>
            <w:r w:rsidRPr="00233C8C">
              <w:rPr>
                <w:color w:val="000000"/>
              </w:rPr>
              <w:t>2,0 x 0,8m (sarkanie)</w:t>
            </w:r>
          </w:p>
        </w:tc>
        <w:tc>
          <w:tcPr>
            <w:tcW w:w="709" w:type="dxa"/>
            <w:tcBorders>
              <w:top w:val="single" w:sz="4" w:space="0" w:color="000000"/>
              <w:left w:val="single" w:sz="4" w:space="0" w:color="000000"/>
              <w:bottom w:val="single" w:sz="4" w:space="0" w:color="000000"/>
              <w:right w:val="single" w:sz="4" w:space="0" w:color="000000"/>
            </w:tcBorders>
          </w:tcPr>
          <w:p w14:paraId="4DBDD300" w14:textId="4C3E5091" w:rsidR="00EB091E" w:rsidRPr="00070188" w:rsidRDefault="00EB091E" w:rsidP="00EB091E">
            <w:pPr>
              <w:pStyle w:val="Parasts2"/>
              <w:widowControl w:val="0"/>
              <w:jc w:val="center"/>
            </w:pPr>
            <w:r w:rsidRPr="00E77522">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0654936D" w14:textId="0DA59A67" w:rsidR="00EB091E" w:rsidRPr="0013072A" w:rsidRDefault="00EB091E" w:rsidP="00EB091E">
            <w:pPr>
              <w:jc w:val="center"/>
            </w:pPr>
            <w:r w:rsidRPr="00233C8C">
              <w:rPr>
                <w:color w:val="000000"/>
              </w:rPr>
              <w:t>6</w:t>
            </w:r>
          </w:p>
        </w:tc>
        <w:tc>
          <w:tcPr>
            <w:tcW w:w="1560" w:type="dxa"/>
            <w:tcBorders>
              <w:top w:val="single" w:sz="4" w:space="0" w:color="000000"/>
              <w:left w:val="single" w:sz="4" w:space="0" w:color="000000"/>
              <w:bottom w:val="single" w:sz="4" w:space="0" w:color="000000"/>
              <w:right w:val="single" w:sz="4" w:space="0" w:color="000000"/>
            </w:tcBorders>
          </w:tcPr>
          <w:p w14:paraId="75A869B4" w14:textId="77777777" w:rsidR="00EB091E" w:rsidRDefault="00EB091E" w:rsidP="00EB091E">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58EC0591" w14:textId="77777777" w:rsidR="00EB091E" w:rsidRDefault="00EB091E" w:rsidP="00EB091E">
            <w:pPr>
              <w:pStyle w:val="Parasts2"/>
              <w:widowControl w:val="0"/>
              <w:jc w:val="center"/>
            </w:pPr>
          </w:p>
        </w:tc>
      </w:tr>
      <w:tr w:rsidR="00EB091E" w14:paraId="78CC2358" w14:textId="77777777" w:rsidTr="00EB091E">
        <w:trPr>
          <w:trHeight w:val="530"/>
        </w:trPr>
        <w:tc>
          <w:tcPr>
            <w:tcW w:w="851" w:type="dxa"/>
            <w:tcBorders>
              <w:top w:val="single" w:sz="4" w:space="0" w:color="000000"/>
              <w:left w:val="single" w:sz="4" w:space="0" w:color="000000"/>
              <w:bottom w:val="single" w:sz="4" w:space="0" w:color="000000"/>
              <w:right w:val="single" w:sz="4" w:space="0" w:color="000000"/>
            </w:tcBorders>
          </w:tcPr>
          <w:p w14:paraId="2FF54CEF" w14:textId="77777777" w:rsidR="00EB091E" w:rsidRPr="00DD7BC5" w:rsidRDefault="00EB091E" w:rsidP="00EB091E">
            <w:pPr>
              <w:pStyle w:val="Parasts2"/>
              <w:widowControl w:val="0"/>
              <w:numPr>
                <w:ilvl w:val="0"/>
                <w:numId w:val="59"/>
              </w:numPr>
              <w:jc w:val="center"/>
            </w:pPr>
          </w:p>
        </w:tc>
        <w:tc>
          <w:tcPr>
            <w:tcW w:w="3220" w:type="dxa"/>
            <w:tcBorders>
              <w:top w:val="single" w:sz="4" w:space="0" w:color="000000"/>
              <w:left w:val="single" w:sz="4" w:space="0" w:color="000000"/>
              <w:bottom w:val="single" w:sz="4" w:space="0" w:color="000000"/>
              <w:right w:val="single" w:sz="4" w:space="0" w:color="000000"/>
            </w:tcBorders>
            <w:vAlign w:val="center"/>
          </w:tcPr>
          <w:p w14:paraId="3D1FA982" w14:textId="77777777" w:rsidR="00D44F67" w:rsidRDefault="00EB091E" w:rsidP="00EB091E">
            <w:pPr>
              <w:pStyle w:val="Parasts2"/>
              <w:widowControl w:val="0"/>
              <w:jc w:val="both"/>
              <w:rPr>
                <w:color w:val="000000"/>
              </w:rPr>
            </w:pPr>
            <w:r w:rsidRPr="00233C8C">
              <w:rPr>
                <w:color w:val="000000"/>
              </w:rPr>
              <w:t xml:space="preserve">Gaismas pilona atjaunošana </w:t>
            </w:r>
          </w:p>
          <w:p w14:paraId="70953880" w14:textId="2687A708" w:rsidR="00EB091E" w:rsidRPr="00624BB1" w:rsidRDefault="00EB091E" w:rsidP="00EB091E">
            <w:pPr>
              <w:pStyle w:val="Parasts2"/>
              <w:widowControl w:val="0"/>
              <w:jc w:val="both"/>
              <w:rPr>
                <w:color w:val="000000"/>
                <w:lang w:eastAsia="en-US"/>
              </w:rPr>
            </w:pPr>
            <w:r w:rsidRPr="00233C8C">
              <w:rPr>
                <w:color w:val="000000"/>
              </w:rPr>
              <w:t>1,5 x 0,8m (baltie)</w:t>
            </w:r>
          </w:p>
        </w:tc>
        <w:tc>
          <w:tcPr>
            <w:tcW w:w="709" w:type="dxa"/>
            <w:tcBorders>
              <w:top w:val="single" w:sz="4" w:space="0" w:color="000000"/>
              <w:left w:val="single" w:sz="4" w:space="0" w:color="000000"/>
              <w:bottom w:val="single" w:sz="4" w:space="0" w:color="000000"/>
              <w:right w:val="single" w:sz="4" w:space="0" w:color="000000"/>
            </w:tcBorders>
          </w:tcPr>
          <w:p w14:paraId="27A571E0" w14:textId="02B25547" w:rsidR="00EB091E" w:rsidRDefault="00EB091E" w:rsidP="00EB091E">
            <w:pPr>
              <w:pStyle w:val="Parasts2"/>
              <w:widowControl w:val="0"/>
              <w:jc w:val="center"/>
            </w:pPr>
            <w:r w:rsidRPr="00E77522">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110E5D18" w14:textId="0E7E46CF" w:rsidR="00EB091E" w:rsidRDefault="00EB091E" w:rsidP="00EB091E">
            <w:pPr>
              <w:jc w:val="center"/>
            </w:pPr>
            <w:r w:rsidRPr="00233C8C">
              <w:rPr>
                <w:color w:val="000000"/>
              </w:rPr>
              <w:t>3</w:t>
            </w:r>
          </w:p>
        </w:tc>
        <w:tc>
          <w:tcPr>
            <w:tcW w:w="1560" w:type="dxa"/>
            <w:tcBorders>
              <w:top w:val="single" w:sz="4" w:space="0" w:color="000000"/>
              <w:left w:val="single" w:sz="4" w:space="0" w:color="000000"/>
              <w:bottom w:val="single" w:sz="4" w:space="0" w:color="000000"/>
              <w:right w:val="single" w:sz="4" w:space="0" w:color="000000"/>
            </w:tcBorders>
          </w:tcPr>
          <w:p w14:paraId="6F161677" w14:textId="77777777" w:rsidR="00EB091E" w:rsidRDefault="00EB091E" w:rsidP="00EB091E">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3D68CEA3" w14:textId="77777777" w:rsidR="00EB091E" w:rsidRDefault="00EB091E" w:rsidP="00EB091E">
            <w:pPr>
              <w:pStyle w:val="Parasts2"/>
              <w:widowControl w:val="0"/>
              <w:jc w:val="center"/>
            </w:pPr>
          </w:p>
        </w:tc>
      </w:tr>
      <w:tr w:rsidR="00EB091E" w14:paraId="4A3A4BD2" w14:textId="77777777" w:rsidTr="00F6165C">
        <w:trPr>
          <w:trHeight w:val="385"/>
        </w:trPr>
        <w:tc>
          <w:tcPr>
            <w:tcW w:w="7757" w:type="dxa"/>
            <w:gridSpan w:val="5"/>
            <w:tcBorders>
              <w:top w:val="single" w:sz="4" w:space="0" w:color="000000"/>
              <w:left w:val="single" w:sz="4" w:space="0" w:color="000000"/>
              <w:bottom w:val="single" w:sz="4" w:space="0" w:color="000000"/>
              <w:right w:val="single" w:sz="4" w:space="0" w:color="000000"/>
            </w:tcBorders>
            <w:shd w:val="clear" w:color="auto" w:fill="FFFFFF"/>
          </w:tcPr>
          <w:p w14:paraId="2FDC5C88" w14:textId="34824049" w:rsidR="00EB091E" w:rsidRDefault="00EB091E" w:rsidP="00EB091E">
            <w:pPr>
              <w:pStyle w:val="Parasts2"/>
              <w:widowControl w:val="0"/>
              <w:jc w:val="right"/>
            </w:pPr>
            <w:r>
              <w:rPr>
                <w:b/>
                <w:color w:val="000000"/>
              </w:rPr>
              <w:t>Summa kopā EUR, bez PVN</w:t>
            </w:r>
          </w:p>
        </w:tc>
        <w:tc>
          <w:tcPr>
            <w:tcW w:w="1559" w:type="dxa"/>
            <w:tcBorders>
              <w:top w:val="single" w:sz="4" w:space="0" w:color="000000"/>
              <w:left w:val="single" w:sz="4" w:space="0" w:color="000000"/>
              <w:bottom w:val="single" w:sz="4" w:space="0" w:color="000000"/>
              <w:right w:val="single" w:sz="4" w:space="0" w:color="000000"/>
            </w:tcBorders>
          </w:tcPr>
          <w:p w14:paraId="33D695B7" w14:textId="77777777" w:rsidR="00EB091E" w:rsidRDefault="00EB091E" w:rsidP="00EB091E">
            <w:pPr>
              <w:pStyle w:val="Parasts2"/>
              <w:widowControl w:val="0"/>
              <w:jc w:val="center"/>
              <w:rPr>
                <w:color w:val="000000"/>
              </w:rPr>
            </w:pPr>
          </w:p>
        </w:tc>
      </w:tr>
      <w:tr w:rsidR="00EB091E" w14:paraId="303855CA" w14:textId="77777777" w:rsidTr="00F6165C">
        <w:trPr>
          <w:trHeight w:val="385"/>
        </w:trPr>
        <w:tc>
          <w:tcPr>
            <w:tcW w:w="7757" w:type="dxa"/>
            <w:gridSpan w:val="5"/>
            <w:tcBorders>
              <w:top w:val="single" w:sz="4" w:space="0" w:color="000000"/>
              <w:left w:val="single" w:sz="4" w:space="0" w:color="000000"/>
              <w:bottom w:val="single" w:sz="4" w:space="0" w:color="000000"/>
              <w:right w:val="single" w:sz="4" w:space="0" w:color="000000"/>
            </w:tcBorders>
            <w:shd w:val="clear" w:color="auto" w:fill="FFFFFF"/>
          </w:tcPr>
          <w:p w14:paraId="397B95ED" w14:textId="5DD19B5D" w:rsidR="00EB091E" w:rsidRDefault="00EB091E" w:rsidP="00EB091E">
            <w:pPr>
              <w:pStyle w:val="Parasts2"/>
              <w:widowControl w:val="0"/>
              <w:jc w:val="right"/>
            </w:pPr>
            <w:r>
              <w:rPr>
                <w:b/>
                <w:color w:val="000000"/>
              </w:rPr>
              <w:t xml:space="preserve">PVN 21 % </w:t>
            </w:r>
            <w:r w:rsidRPr="00277885">
              <w:rPr>
                <w:bCs/>
                <w:i/>
                <w:iCs/>
                <w:color w:val="000000"/>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tcPr>
          <w:p w14:paraId="55336862" w14:textId="77777777" w:rsidR="00EB091E" w:rsidRDefault="00EB091E" w:rsidP="00EB091E">
            <w:pPr>
              <w:pStyle w:val="Parasts2"/>
              <w:widowControl w:val="0"/>
              <w:jc w:val="center"/>
              <w:rPr>
                <w:color w:val="000000"/>
              </w:rPr>
            </w:pPr>
          </w:p>
        </w:tc>
      </w:tr>
      <w:tr w:rsidR="00EB091E" w14:paraId="725446A4" w14:textId="77777777" w:rsidTr="00F6165C">
        <w:trPr>
          <w:trHeight w:val="385"/>
        </w:trPr>
        <w:tc>
          <w:tcPr>
            <w:tcW w:w="7757" w:type="dxa"/>
            <w:gridSpan w:val="5"/>
            <w:tcBorders>
              <w:top w:val="single" w:sz="4" w:space="0" w:color="000000"/>
              <w:left w:val="single" w:sz="4" w:space="0" w:color="000000"/>
              <w:bottom w:val="single" w:sz="4" w:space="0" w:color="000000"/>
              <w:right w:val="single" w:sz="4" w:space="0" w:color="000000"/>
            </w:tcBorders>
            <w:shd w:val="clear" w:color="auto" w:fill="FFFFFF"/>
          </w:tcPr>
          <w:p w14:paraId="7C3FE638" w14:textId="2ADC63D9" w:rsidR="00EB091E" w:rsidRDefault="00EB091E" w:rsidP="00EB091E">
            <w:pPr>
              <w:pStyle w:val="Parasts2"/>
              <w:widowControl w:val="0"/>
              <w:jc w:val="right"/>
            </w:pPr>
            <w:r>
              <w:rPr>
                <w:b/>
                <w:color w:val="000000"/>
              </w:rPr>
              <w:t>Summa kopā  EUR ar PVN</w:t>
            </w:r>
            <w:r w:rsidRPr="00277885">
              <w:rPr>
                <w:bCs/>
                <w:i/>
                <w:iCs/>
                <w:color w:val="000000"/>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tcPr>
          <w:p w14:paraId="3A6FE941" w14:textId="77777777" w:rsidR="00EB091E" w:rsidRDefault="00EB091E" w:rsidP="00EB091E">
            <w:pPr>
              <w:pStyle w:val="Parasts2"/>
              <w:widowControl w:val="0"/>
              <w:jc w:val="center"/>
              <w:rPr>
                <w:color w:val="000000"/>
              </w:rPr>
            </w:pPr>
          </w:p>
        </w:tc>
      </w:tr>
    </w:tbl>
    <w:p w14:paraId="2626EE3A" w14:textId="77777777" w:rsidR="00F70581" w:rsidRDefault="00F70581" w:rsidP="00F70581">
      <w:pPr>
        <w:pStyle w:val="Parasts2"/>
        <w:ind w:firstLine="4680"/>
        <w:jc w:val="right"/>
        <w:rPr>
          <w:b/>
        </w:rPr>
      </w:pPr>
    </w:p>
    <w:p w14:paraId="183AE632" w14:textId="77777777" w:rsidR="00F6165C" w:rsidRDefault="00F6165C" w:rsidP="00F6165C">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269DC14A" w14:textId="77777777" w:rsidR="00F6165C" w:rsidRDefault="00F6165C" w:rsidP="00F6165C">
      <w:pPr>
        <w:jc w:val="both"/>
      </w:pPr>
    </w:p>
    <w:p w14:paraId="0D0D0569" w14:textId="77777777" w:rsidR="00F6165C" w:rsidRDefault="00F6165C" w:rsidP="00F6165C">
      <w:pPr>
        <w:pStyle w:val="naisnod"/>
        <w:spacing w:before="0" w:after="0"/>
        <w:ind w:left="360"/>
      </w:pPr>
    </w:p>
    <w:p w14:paraId="4795323C" w14:textId="77777777" w:rsidR="00F6165C" w:rsidRDefault="00F6165C" w:rsidP="00F6165C">
      <w:pPr>
        <w:pStyle w:val="Parasts2"/>
        <w:ind w:left="360" w:hanging="360"/>
      </w:pPr>
    </w:p>
    <w:p w14:paraId="41B4FE44" w14:textId="77777777" w:rsidR="00F6165C" w:rsidRDefault="00F6165C" w:rsidP="00F6165C">
      <w:pPr>
        <w:pStyle w:val="Parasts2"/>
        <w:ind w:left="360" w:hanging="360"/>
      </w:pPr>
      <w:r>
        <w:t>Pretendenta pilnvarotās personas vārds, uzvārds, amats ______________________________</w:t>
      </w:r>
    </w:p>
    <w:p w14:paraId="578B41B5" w14:textId="77777777" w:rsidR="00F6165C" w:rsidRDefault="00F6165C" w:rsidP="00F6165C">
      <w:pPr>
        <w:pStyle w:val="Parasts2"/>
        <w:jc w:val="right"/>
        <w:rPr>
          <w:b/>
        </w:rPr>
      </w:pPr>
    </w:p>
    <w:p w14:paraId="14648FC7" w14:textId="77777777" w:rsidR="00F6165C" w:rsidRDefault="00F6165C" w:rsidP="00F6165C">
      <w:pPr>
        <w:pStyle w:val="Parasts2"/>
        <w:ind w:left="360" w:hanging="360"/>
      </w:pPr>
      <w:r>
        <w:t>Pretendenta pilnvarotās personas paraksts_________________________________________</w:t>
      </w:r>
    </w:p>
    <w:p w14:paraId="70EC82A8" w14:textId="77777777" w:rsidR="00F6165C" w:rsidRDefault="00F6165C" w:rsidP="00F6165C">
      <w:pPr>
        <w:pStyle w:val="Parasts2"/>
        <w:jc w:val="both"/>
      </w:pPr>
    </w:p>
    <w:p w14:paraId="3C5D5E2B" w14:textId="77777777" w:rsidR="00F6165C" w:rsidRDefault="00F6165C" w:rsidP="00F6165C">
      <w:pPr>
        <w:pStyle w:val="naisnod"/>
        <w:spacing w:before="0" w:after="0"/>
        <w:jc w:val="left"/>
        <w:rPr>
          <w:sz w:val="20"/>
          <w:szCs w:val="20"/>
        </w:rPr>
      </w:pPr>
    </w:p>
    <w:p w14:paraId="64F26A44" w14:textId="3424E401" w:rsidR="00F6165C" w:rsidRDefault="00F6165C" w:rsidP="00F6165C">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 xml:space="preserve">Pretendentam jāsagatavo finanšu piedāvājums atbilstoši </w:t>
      </w:r>
      <w:r w:rsidR="00A773F2">
        <w:rPr>
          <w:rStyle w:val="Noklusjumarindkopasfonts2"/>
          <w:bCs/>
          <w:sz w:val="20"/>
          <w:szCs w:val="20"/>
        </w:rPr>
        <w:t>tehniskajā specifikācij</w:t>
      </w:r>
      <w:r w:rsidR="00DC3851">
        <w:rPr>
          <w:rStyle w:val="Noklusjumarindkopasfonts2"/>
          <w:bCs/>
          <w:sz w:val="20"/>
          <w:szCs w:val="20"/>
        </w:rPr>
        <w:t>ai.</w:t>
      </w:r>
      <w:r>
        <w:rPr>
          <w:rStyle w:val="Noklusjumarindkopasfonts2"/>
          <w:bCs/>
          <w:sz w:val="20"/>
          <w:szCs w:val="20"/>
        </w:rPr>
        <w:t xml:space="preserve">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2E399F4" w14:textId="77777777" w:rsidR="00F6165C" w:rsidRDefault="00F6165C" w:rsidP="00F6165C">
      <w:pPr>
        <w:spacing w:line="360" w:lineRule="auto"/>
        <w:jc w:val="both"/>
      </w:pPr>
    </w:p>
    <w:p w14:paraId="0737AEFC" w14:textId="77777777" w:rsidR="00113F20" w:rsidRDefault="00113F20" w:rsidP="0099427B">
      <w:pPr>
        <w:pStyle w:val="Kjene"/>
        <w:tabs>
          <w:tab w:val="clear" w:pos="4153"/>
          <w:tab w:val="clear" w:pos="8306"/>
        </w:tabs>
        <w:jc w:val="right"/>
        <w:rPr>
          <w:bCs/>
          <w:color w:val="000000" w:themeColor="text1"/>
        </w:rPr>
      </w:pPr>
    </w:p>
    <w:p w14:paraId="442A4839" w14:textId="7F8B65F5" w:rsidR="00663BA1" w:rsidRDefault="00663BA1" w:rsidP="0099427B">
      <w:pPr>
        <w:pStyle w:val="Kjene"/>
        <w:tabs>
          <w:tab w:val="clear" w:pos="4153"/>
          <w:tab w:val="clear" w:pos="8306"/>
        </w:tabs>
        <w:jc w:val="right"/>
        <w:rPr>
          <w:bCs/>
          <w:color w:val="000000" w:themeColor="text1"/>
        </w:rPr>
      </w:pPr>
    </w:p>
    <w:p w14:paraId="19C66C22" w14:textId="77777777" w:rsidR="00D55BDF" w:rsidRDefault="00D55BDF" w:rsidP="0099427B">
      <w:pPr>
        <w:pStyle w:val="Kjene"/>
        <w:tabs>
          <w:tab w:val="clear" w:pos="4153"/>
          <w:tab w:val="clear" w:pos="8306"/>
        </w:tabs>
        <w:jc w:val="right"/>
        <w:rPr>
          <w:bCs/>
          <w:color w:val="000000" w:themeColor="text1"/>
        </w:rPr>
      </w:pPr>
    </w:p>
    <w:p w14:paraId="633242D9" w14:textId="77777777" w:rsidR="00D55BDF" w:rsidRDefault="00D55BDF" w:rsidP="0099427B">
      <w:pPr>
        <w:pStyle w:val="Kjene"/>
        <w:tabs>
          <w:tab w:val="clear" w:pos="4153"/>
          <w:tab w:val="clear" w:pos="8306"/>
        </w:tabs>
        <w:jc w:val="right"/>
        <w:rPr>
          <w:bCs/>
          <w:color w:val="000000" w:themeColor="text1"/>
        </w:rPr>
      </w:pPr>
    </w:p>
    <w:p w14:paraId="21D372D9" w14:textId="47E9B8A3" w:rsidR="009336EB" w:rsidRDefault="009336EB" w:rsidP="0099427B">
      <w:pPr>
        <w:pStyle w:val="Kjene"/>
        <w:tabs>
          <w:tab w:val="clear" w:pos="4153"/>
          <w:tab w:val="clear" w:pos="8306"/>
        </w:tabs>
        <w:jc w:val="right"/>
        <w:rPr>
          <w:bCs/>
          <w:color w:val="000000" w:themeColor="text1"/>
        </w:rPr>
      </w:pPr>
    </w:p>
    <w:p w14:paraId="24635AA2" w14:textId="77777777" w:rsidR="00EB067E" w:rsidRDefault="00901FD8" w:rsidP="000E2D6B">
      <w:pPr>
        <w:pStyle w:val="Kjene"/>
        <w:tabs>
          <w:tab w:val="clear" w:pos="4153"/>
          <w:tab w:val="clear" w:pos="8306"/>
        </w:tabs>
        <w:jc w:val="right"/>
      </w:pPr>
      <w:bookmarkStart w:id="3" w:name="_Hlk118300607"/>
      <w:r w:rsidRPr="00F371C8">
        <w:t>Pielikums Nr.</w:t>
      </w:r>
      <w:bookmarkEnd w:id="3"/>
      <w:r w:rsidR="000E2D6B">
        <w:t>4</w:t>
      </w:r>
    </w:p>
    <w:p w14:paraId="6B47F3FC" w14:textId="7B725ED9" w:rsidR="000E2D6B" w:rsidRPr="007C4D11" w:rsidRDefault="00901FD8" w:rsidP="000E2D6B">
      <w:pPr>
        <w:pStyle w:val="Kjene"/>
        <w:tabs>
          <w:tab w:val="clear" w:pos="4153"/>
          <w:tab w:val="clear" w:pos="8306"/>
        </w:tabs>
        <w:jc w:val="right"/>
        <w:rPr>
          <w:color w:val="000000" w:themeColor="text1"/>
        </w:rPr>
      </w:pPr>
      <w:r w:rsidRPr="00F371C8">
        <w:br/>
      </w:r>
      <w:r w:rsidR="000E2D6B" w:rsidRPr="004A3F08">
        <w:rPr>
          <w:color w:val="000000" w:themeColor="text1"/>
        </w:rPr>
        <w:t>Cenu aptauja</w:t>
      </w:r>
      <w:r w:rsidR="000E2D6B">
        <w:rPr>
          <w:color w:val="000000" w:themeColor="text1"/>
        </w:rPr>
        <w:t xml:space="preserve">i </w:t>
      </w:r>
      <w:r w:rsidR="00A773F2">
        <w:rPr>
          <w:rStyle w:val="Noklusjumarindkopasfonts2"/>
        </w:rPr>
        <w:t>“</w:t>
      </w:r>
      <w:r w:rsidR="00EB091E">
        <w:rPr>
          <w:b/>
          <w:bCs/>
          <w:color w:val="000000"/>
          <w:lang w:eastAsia="en-US"/>
        </w:rPr>
        <w:t>Vides dizaina elementu (gaismas pilonu) izgatavošana un esošo elementu atjaunošana un piegāde</w:t>
      </w:r>
      <w:r w:rsidR="00A773F2">
        <w:rPr>
          <w:rStyle w:val="Noklusjumarindkopasfonts2"/>
        </w:rPr>
        <w:t>”</w:t>
      </w:r>
    </w:p>
    <w:p w14:paraId="3D104CDE" w14:textId="77777777" w:rsidR="00034FC1" w:rsidRDefault="00034FC1" w:rsidP="00901FD8">
      <w:pPr>
        <w:pStyle w:val="Parasts2"/>
        <w:jc w:val="center"/>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D55BDF" w:rsidRDefault="00901FD8" w:rsidP="00901FD8">
      <w:pPr>
        <w:pStyle w:val="naisf"/>
        <w:spacing w:before="0" w:after="0"/>
        <w:ind w:right="423" w:firstLine="0"/>
        <w:rPr>
          <w:lang w:val="lv-LV"/>
        </w:rPr>
      </w:pPr>
      <w:r w:rsidRPr="00D55BDF">
        <w:rPr>
          <w:rStyle w:val="Noklusjumarindkopasfonts2"/>
          <w:lang w:val="lv-LV"/>
        </w:rPr>
        <w:t xml:space="preserve">Ar šo, sniedzot izsmeļošu un patiesu informāciju, </w:t>
      </w:r>
      <w:r w:rsidRPr="00D55BDF">
        <w:rPr>
          <w:rStyle w:val="Noklusjumarindkopasfonts2"/>
          <w:bCs/>
          <w:lang w:val="lv-LV"/>
        </w:rPr>
        <w:t xml:space="preserve">_________________, </w:t>
      </w:r>
      <w:proofErr w:type="spellStart"/>
      <w:r w:rsidRPr="00D55BDF">
        <w:rPr>
          <w:rStyle w:val="Noklusjumarindkopasfonts2"/>
          <w:bCs/>
          <w:lang w:val="lv-LV"/>
        </w:rPr>
        <w:t>reģ</w:t>
      </w:r>
      <w:proofErr w:type="spellEnd"/>
      <w:r w:rsidRPr="00D55BDF">
        <w:rPr>
          <w:rStyle w:val="Noklusjumarindkopasfonts2"/>
          <w:bCs/>
          <w:lang w:val="lv-LV"/>
        </w:rPr>
        <w:t xml:space="preserve"> nr</w:t>
      </w:r>
      <w:r w:rsidRPr="00D55BDF">
        <w:rPr>
          <w:rStyle w:val="Noklusjumarindkopasfonts2"/>
          <w:b/>
          <w:lang w:val="lv-LV"/>
        </w:rPr>
        <w:t>.__________</w:t>
      </w:r>
    </w:p>
    <w:p w14:paraId="20493517" w14:textId="77777777" w:rsidR="00901FD8" w:rsidRPr="00D55BDF" w:rsidRDefault="00901FD8" w:rsidP="00901FD8">
      <w:pPr>
        <w:pStyle w:val="naisf"/>
        <w:spacing w:before="0" w:after="0"/>
        <w:ind w:right="423" w:firstLine="0"/>
        <w:jc w:val="right"/>
        <w:rPr>
          <w:lang w:val="lv-LV"/>
        </w:rPr>
      </w:pPr>
      <w:r w:rsidRPr="00D55BDF">
        <w:rPr>
          <w:i/>
          <w:lang w:val="lv-LV"/>
        </w:rPr>
        <w:t xml:space="preserve">Pretendenta/kandidāta nosaukums, </w:t>
      </w:r>
      <w:proofErr w:type="spellStart"/>
      <w:r w:rsidRPr="00D55BDF">
        <w:rPr>
          <w:i/>
          <w:lang w:val="lv-LV"/>
        </w:rPr>
        <w:t>reģ</w:t>
      </w:r>
      <w:proofErr w:type="spellEnd"/>
      <w:r w:rsidRPr="00D55BDF">
        <w:rPr>
          <w:i/>
          <w:lang w:val="lv-LV"/>
        </w:rPr>
        <w:t>. Nr.</w:t>
      </w:r>
    </w:p>
    <w:p w14:paraId="33866B67" w14:textId="5A1CD289" w:rsidR="00901FD8" w:rsidRPr="00D55BDF" w:rsidRDefault="00901FD8" w:rsidP="00901FD8">
      <w:pPr>
        <w:pStyle w:val="naisf"/>
        <w:spacing w:before="0" w:after="0"/>
        <w:ind w:right="423" w:firstLine="0"/>
        <w:rPr>
          <w:lang w:val="lv-LV"/>
        </w:rPr>
      </w:pPr>
      <w:r w:rsidRPr="00D55BDF">
        <w:rPr>
          <w:rStyle w:val="Noklusjumarindkopasfonts2"/>
          <w:lang w:val="lv-LV"/>
        </w:rPr>
        <w:t>(turpmāk – Pretendents) attiecībā uz konkrēto iepirkum</w:t>
      </w:r>
      <w:r w:rsidR="00F77EEC" w:rsidRPr="00D55BDF">
        <w:rPr>
          <w:rStyle w:val="Noklusjumarindkopasfonts2"/>
          <w:lang w:val="lv-LV"/>
        </w:rPr>
        <w:t>u</w:t>
      </w:r>
      <w:r w:rsidRPr="00D55BDF">
        <w:rPr>
          <w:rStyle w:val="Noklusjumarindkopasfonts2"/>
          <w:lang w:val="lv-LV"/>
        </w:rPr>
        <w:t xml:space="preserve"> apliecina, ka</w:t>
      </w:r>
    </w:p>
    <w:p w14:paraId="46D32329" w14:textId="77777777" w:rsidR="00901FD8" w:rsidRPr="00D55BDF" w:rsidRDefault="00901FD8" w:rsidP="00901FD8">
      <w:pPr>
        <w:pStyle w:val="naisf"/>
        <w:spacing w:before="0" w:after="0"/>
        <w:ind w:right="423" w:firstLine="0"/>
        <w:rPr>
          <w:lang w:val="lv-LV"/>
        </w:rPr>
      </w:pPr>
    </w:p>
    <w:p w14:paraId="2CF8C672" w14:textId="77777777" w:rsidR="00901FD8" w:rsidRPr="00D55BDF" w:rsidRDefault="00901FD8" w:rsidP="00901FD8">
      <w:pPr>
        <w:pStyle w:val="Parasts2"/>
        <w:ind w:firstLine="709"/>
        <w:jc w:val="both"/>
      </w:pPr>
      <w:r w:rsidRPr="00D55BDF">
        <w:rPr>
          <w:rStyle w:val="Noklusjumarindkopasfonts2"/>
          <w:b/>
          <w:bCs/>
        </w:rPr>
        <w:t xml:space="preserve">1. </w:t>
      </w:r>
      <w:r w:rsidRPr="00D55BDF">
        <w:t>Pretendents</w:t>
      </w:r>
      <w:r w:rsidRPr="00D55BDF">
        <w:rPr>
          <w:rStyle w:val="Noklusjumarindkopasfonts2"/>
          <w:bCs/>
        </w:rPr>
        <w:t xml:space="preserve"> ir iepazinies un piekrīt šī apliecinājuma saturam</w:t>
      </w:r>
      <w:r w:rsidRPr="00D55BDF">
        <w:t>.</w:t>
      </w:r>
    </w:p>
    <w:p w14:paraId="5EE1C221" w14:textId="77777777" w:rsidR="00901FD8" w:rsidRPr="00D55BDF" w:rsidRDefault="00901FD8" w:rsidP="00901FD8">
      <w:pPr>
        <w:pStyle w:val="Parasts2"/>
        <w:ind w:firstLine="709"/>
        <w:jc w:val="both"/>
      </w:pPr>
      <w:r w:rsidRPr="00D55BDF">
        <w:rPr>
          <w:rStyle w:val="Noklusjumarindkopasfonts2"/>
          <w:b/>
          <w:bCs/>
        </w:rPr>
        <w:t xml:space="preserve">2. </w:t>
      </w:r>
      <w:r w:rsidRPr="00D55BDF">
        <w:t>Pretendents apzinās savu pienākumu šajā apliecinājumā norādīt pilnīgu, izsmeļošu un patiesu informāciju.</w:t>
      </w:r>
    </w:p>
    <w:p w14:paraId="15E1471B" w14:textId="77777777" w:rsidR="00901FD8" w:rsidRPr="00D55BDF" w:rsidRDefault="00901FD8" w:rsidP="00901FD8">
      <w:pPr>
        <w:pStyle w:val="Parasts2"/>
        <w:ind w:firstLine="709"/>
        <w:jc w:val="both"/>
      </w:pPr>
      <w:r w:rsidRPr="00D55BDF">
        <w:rPr>
          <w:rStyle w:val="Noklusjumarindkopasfonts2"/>
          <w:b/>
          <w:bCs/>
        </w:rPr>
        <w:t xml:space="preserve">3. </w:t>
      </w:r>
      <w:r w:rsidRPr="00D55BDF">
        <w:t>Pretendents</w:t>
      </w:r>
      <w:r w:rsidRPr="00D55BDF">
        <w:rPr>
          <w:rStyle w:val="Noklusjumarindkopasfonts2"/>
          <w:bCs/>
        </w:rPr>
        <w:t xml:space="preserve"> ir pilnvarojis</w:t>
      </w:r>
      <w:r w:rsidRPr="00D55BDF">
        <w:rPr>
          <w:rStyle w:val="Noklusjumarindkopasfonts2"/>
          <w:b/>
          <w:bCs/>
        </w:rPr>
        <w:t xml:space="preserve"> </w:t>
      </w:r>
      <w:r w:rsidRPr="00D55BDF">
        <w:rPr>
          <w:rStyle w:val="Noklusjumarindkopasfonts2"/>
          <w:bCs/>
        </w:rPr>
        <w:t xml:space="preserve">katru personu, kuras paraksts atrodas uz iepirkuma piedāvājuma, </w:t>
      </w:r>
      <w:r w:rsidRPr="00D55BDF">
        <w:t>parakstīt šo apliecinājumu Pretendenta vārdā.</w:t>
      </w:r>
    </w:p>
    <w:p w14:paraId="7E71857C" w14:textId="77777777" w:rsidR="00901FD8" w:rsidRPr="00D55BDF" w:rsidRDefault="00901FD8" w:rsidP="00901FD8">
      <w:pPr>
        <w:pStyle w:val="Parasts2"/>
        <w:ind w:firstLine="709"/>
        <w:jc w:val="both"/>
      </w:pPr>
      <w:r w:rsidRPr="00D55BDF">
        <w:rPr>
          <w:rStyle w:val="Noklusjumarindkopasfonts2"/>
          <w:b/>
          <w:bCs/>
        </w:rPr>
        <w:t xml:space="preserve">4. </w:t>
      </w:r>
      <w:r w:rsidRPr="00D55BDF">
        <w:rPr>
          <w:rStyle w:val="Noklusjumarindkopasfonts2"/>
          <w:bCs/>
        </w:rPr>
        <w:t>Pretendents informē, ka</w:t>
      </w:r>
      <w:r w:rsidRPr="00D55BDF">
        <w:t xml:space="preserve"> (</w:t>
      </w:r>
      <w:r w:rsidRPr="00D55BDF">
        <w:rPr>
          <w:rStyle w:val="Noklusjumarindkopasfonts2"/>
          <w:i/>
        </w:rPr>
        <w:t>pēc vajadzības, atzīmējiet vienu no turpmāk minētajiem</w:t>
      </w:r>
      <w:r w:rsidRPr="00D55BDF">
        <w:t>):</w:t>
      </w:r>
    </w:p>
    <w:tbl>
      <w:tblPr>
        <w:tblW w:w="8457" w:type="dxa"/>
        <w:tblInd w:w="1177" w:type="dxa"/>
        <w:tblLayout w:type="fixed"/>
        <w:tblLook w:val="0000" w:firstRow="0" w:lastRow="0" w:firstColumn="0" w:lastColumn="0" w:noHBand="0" w:noVBand="0"/>
      </w:tblPr>
      <w:tblGrid>
        <w:gridCol w:w="406"/>
        <w:gridCol w:w="8051"/>
      </w:tblGrid>
      <w:tr w:rsidR="00901FD8" w:rsidRPr="00D55BDF"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tcPr>
          <w:p w14:paraId="641AEC77" w14:textId="77777777" w:rsidR="00901FD8" w:rsidRPr="00D55BDF" w:rsidRDefault="00901FD8" w:rsidP="002445F8">
            <w:pPr>
              <w:pStyle w:val="Parasts2"/>
              <w:jc w:val="both"/>
            </w:pPr>
            <w:r w:rsidRPr="00D55BDF">
              <w:rPr>
                <w:rStyle w:val="Noklusjumarindkopasfonts2"/>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tcPr>
          <w:p w14:paraId="77EE8C56" w14:textId="77777777" w:rsidR="00901FD8" w:rsidRPr="00D55BDF" w:rsidRDefault="00901FD8" w:rsidP="002445F8">
            <w:pPr>
              <w:pStyle w:val="Parasts2"/>
              <w:jc w:val="both"/>
            </w:pPr>
            <w:r w:rsidRPr="00D55BDF">
              <w:rPr>
                <w:rStyle w:val="Noklusjumarindkopasfonts2"/>
              </w:rPr>
              <w:t>4.1. ir iesniedzis piedāvājumu neatkarīgi no konkurentiem</w:t>
            </w:r>
            <w:r w:rsidRPr="00D55BDF">
              <w:rPr>
                <w:rStyle w:val="Vresatsauce"/>
                <w:rFonts w:eastAsiaTheme="majorEastAsia"/>
              </w:rPr>
              <w:footnoteReference w:id="1"/>
            </w:r>
            <w:r w:rsidRPr="00D55BDF">
              <w:rPr>
                <w:rStyle w:val="Noklusjumarindkopasfonts2"/>
              </w:rPr>
              <w:t xml:space="preserve"> un bez konsultācijām, līgumiem vai vienošanām, vai cita veida saziņas ar konkurentiem;</w:t>
            </w:r>
          </w:p>
        </w:tc>
      </w:tr>
      <w:tr w:rsidR="00901FD8" w:rsidRPr="00D55BDF"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tcPr>
          <w:p w14:paraId="03A08F9D" w14:textId="77777777" w:rsidR="00901FD8" w:rsidRPr="00D55BDF" w:rsidRDefault="00901FD8" w:rsidP="002445F8">
            <w:pPr>
              <w:pStyle w:val="Parasts2"/>
              <w:jc w:val="both"/>
            </w:pPr>
            <w:r w:rsidRPr="00D55BDF">
              <w:rPr>
                <w:rStyle w:val="Noklusjumarindkopasfonts2"/>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tcPr>
          <w:p w14:paraId="41B23CB9" w14:textId="77777777" w:rsidR="00901FD8" w:rsidRPr="00D55BDF" w:rsidRDefault="00901FD8" w:rsidP="002445F8">
            <w:pPr>
              <w:pStyle w:val="Parasts2"/>
              <w:jc w:val="both"/>
            </w:pPr>
            <w:r w:rsidRPr="00D55BDF">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D55BDF" w:rsidRDefault="00901FD8" w:rsidP="00901FD8">
      <w:pPr>
        <w:pStyle w:val="Parasts2"/>
        <w:jc w:val="both"/>
      </w:pPr>
    </w:p>
    <w:p w14:paraId="16B31053" w14:textId="77777777" w:rsidR="00901FD8" w:rsidRPr="00D55BDF" w:rsidRDefault="00901FD8" w:rsidP="00901FD8">
      <w:pPr>
        <w:pStyle w:val="Parasts2"/>
        <w:ind w:firstLine="720"/>
        <w:jc w:val="both"/>
      </w:pPr>
      <w:r w:rsidRPr="00D55BDF">
        <w:rPr>
          <w:rStyle w:val="Noklusjumarindkopasfonts2"/>
          <w:b/>
          <w:bCs/>
        </w:rPr>
        <w:t xml:space="preserve">5. </w:t>
      </w:r>
      <w:r w:rsidRPr="00D55BDF">
        <w:rPr>
          <w:rStyle w:val="Noklusjumarindkopasfonts2"/>
          <w:bCs/>
        </w:rPr>
        <w:t>P</w:t>
      </w:r>
      <w:r w:rsidRPr="00D55BDF">
        <w:t>retendentam, izņemot gadījumu, kad pretendents šādu saziņu ir paziņojis saskaņā ar šī apliecinājuma 4.2. apakšpunktu, ne ar vienu konkurentu nav bijusi saziņa attiecībā uz:</w:t>
      </w:r>
    </w:p>
    <w:p w14:paraId="6E85F3A0" w14:textId="77777777" w:rsidR="00901FD8" w:rsidRPr="00D55BDF" w:rsidRDefault="00901FD8" w:rsidP="00901FD8">
      <w:pPr>
        <w:pStyle w:val="Parasts2"/>
        <w:ind w:left="720" w:firstLine="720"/>
        <w:jc w:val="both"/>
      </w:pPr>
      <w:r w:rsidRPr="00D55BDF">
        <w:t>5.1. cenām;</w:t>
      </w:r>
    </w:p>
    <w:p w14:paraId="23E0392A" w14:textId="77777777" w:rsidR="00901FD8" w:rsidRPr="00D55BDF" w:rsidRDefault="00901FD8" w:rsidP="00901FD8">
      <w:pPr>
        <w:pStyle w:val="Parasts2"/>
        <w:ind w:left="720" w:firstLine="720"/>
        <w:jc w:val="both"/>
      </w:pPr>
      <w:r w:rsidRPr="00D55BDF">
        <w:t>5.2. cenas aprēķināšanas metodēm, faktoriem (apstākļiem) vai formulām;</w:t>
      </w:r>
    </w:p>
    <w:p w14:paraId="6BFDB36E" w14:textId="77777777" w:rsidR="00901FD8" w:rsidRPr="00D55BDF" w:rsidRDefault="00901FD8" w:rsidP="00901FD8">
      <w:pPr>
        <w:pStyle w:val="Parasts2"/>
        <w:ind w:left="1440"/>
        <w:jc w:val="both"/>
      </w:pPr>
      <w:r w:rsidRPr="00D55BDF">
        <w:t>5.3. nodomu vai lēmumu piedalīties vai nepiedalīties iepirkumā (iesniegt vai neiesniegt piedāvājumu); vai</w:t>
      </w:r>
    </w:p>
    <w:p w14:paraId="7ED9857C" w14:textId="77777777" w:rsidR="00901FD8" w:rsidRPr="00D55BDF" w:rsidRDefault="00901FD8" w:rsidP="00901FD8">
      <w:pPr>
        <w:pStyle w:val="Parasts2"/>
        <w:ind w:left="720" w:firstLine="720"/>
        <w:jc w:val="both"/>
      </w:pPr>
      <w:r w:rsidRPr="00D55BDF">
        <w:t xml:space="preserve">5.4. tādu piedāvājuma iesniegšanu, kas neatbilst iepirkuma prasībām; </w:t>
      </w:r>
    </w:p>
    <w:p w14:paraId="79E2D011" w14:textId="77777777" w:rsidR="00901FD8" w:rsidRPr="00D55BDF" w:rsidRDefault="00901FD8" w:rsidP="00901FD8">
      <w:pPr>
        <w:pStyle w:val="Parasts2"/>
        <w:ind w:left="1440"/>
        <w:jc w:val="both"/>
      </w:pPr>
      <w:r w:rsidRPr="00D55BDF">
        <w:t>5.5. kvalitāti, apjomu, specifikāciju, izpildes, piegādes vai citiem nosacījumiem, kas risināmi neatkarīgi no konkurentiem, tiem produktiem vai pakalpojumiem, uz ko attiecas šis iepirkums.</w:t>
      </w:r>
    </w:p>
    <w:p w14:paraId="0D551D48" w14:textId="77777777" w:rsidR="00901FD8" w:rsidRPr="00D55BDF" w:rsidRDefault="00901FD8" w:rsidP="00901FD8">
      <w:pPr>
        <w:pStyle w:val="Parasts2"/>
        <w:ind w:firstLine="709"/>
        <w:jc w:val="both"/>
      </w:pPr>
      <w:r w:rsidRPr="00D55BDF">
        <w:rPr>
          <w:rStyle w:val="Noklusjumarindkopasfonts2"/>
          <w:b/>
        </w:rPr>
        <w:t>6.</w:t>
      </w:r>
      <w:r w:rsidRPr="00D55BDF">
        <w:t xml:space="preserve"> </w:t>
      </w:r>
      <w:r w:rsidRPr="00D55BDF">
        <w:rPr>
          <w:rStyle w:val="Noklusjumarindkopasfonts2"/>
          <w:bCs/>
        </w:rPr>
        <w:t>Pretendents</w:t>
      </w:r>
      <w:r w:rsidRPr="00D55BDF">
        <w:rPr>
          <w:rStyle w:val="Noklusjumarindkopasfonts2"/>
          <w:b/>
          <w:bCs/>
        </w:rPr>
        <w:t xml:space="preserve"> </w:t>
      </w:r>
      <w:r w:rsidRPr="00D55BDF">
        <w:rPr>
          <w:rStyle w:val="Noklusjumarindkopasfonts2"/>
          <w:bCs/>
        </w:rPr>
        <w:t xml:space="preserve">nav </w:t>
      </w:r>
      <w:r w:rsidRPr="00D55BDF">
        <w:t>apzināti, tieši vai netieši</w:t>
      </w:r>
      <w:r w:rsidRPr="00D55BDF">
        <w:rPr>
          <w:rStyle w:val="Noklusjumarindkopasfonts2"/>
          <w:bCs/>
        </w:rPr>
        <w:t xml:space="preserve"> atklājis un neatklās piedāvājuma noteikumus</w:t>
      </w:r>
      <w:r w:rsidRPr="00D55BDF">
        <w:t xml:space="preserve"> nevienam konkurentam pirms oficiālā piedāvājumu atvēršanas datuma un laika vai līguma slēgšanas tiesību piešķiršanas, vai arī tas ir īpaši atklāts saskaņā šī apliecinājuma ar 4.2. apakšpunktu.</w:t>
      </w:r>
    </w:p>
    <w:p w14:paraId="15510570" w14:textId="237D1B64" w:rsidR="00901FD8" w:rsidRPr="00D55BDF" w:rsidRDefault="00901FD8" w:rsidP="00901FD8">
      <w:pPr>
        <w:pStyle w:val="Parasts2"/>
        <w:ind w:firstLine="709"/>
        <w:jc w:val="both"/>
      </w:pPr>
      <w:r w:rsidRPr="00D55BDF">
        <w:rPr>
          <w:rStyle w:val="Noklusjumarindkopasfonts2"/>
          <w:b/>
        </w:rPr>
        <w:t xml:space="preserve">7. </w:t>
      </w:r>
      <w:r w:rsidRPr="00D55BDF">
        <w:t>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w:t>
      </w:r>
      <w:r w:rsidR="00F77EEC" w:rsidRPr="00D55BDF">
        <w:t>ā</w:t>
      </w:r>
      <w:r w:rsidRPr="00D55BDF">
        <w:t xml:space="preserve">. </w:t>
      </w:r>
      <w:r w:rsidRPr="00D55BDF">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5BAD46E6" w:rsidR="00901FD8" w:rsidRPr="00F371C8" w:rsidRDefault="00901FD8" w:rsidP="00901FD8">
      <w:pPr>
        <w:pStyle w:val="Parasts2"/>
      </w:pPr>
      <w:r w:rsidRPr="00F371C8">
        <w:rPr>
          <w:lang w:eastAsia="ru-RU"/>
        </w:rPr>
        <w:t>Datums __.___.</w:t>
      </w:r>
      <w:r w:rsidR="0017724F">
        <w:rPr>
          <w:lang w:eastAsia="ru-RU"/>
        </w:rPr>
        <w:t>2025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1A1C438B" w14:textId="77777777" w:rsidTr="002445F8">
        <w:trPr>
          <w:trHeight w:val="269"/>
        </w:trPr>
        <w:tc>
          <w:tcPr>
            <w:tcW w:w="1840" w:type="dxa"/>
          </w:tcPr>
          <w:p w14:paraId="68B1E985" w14:textId="77777777" w:rsidR="00901FD8" w:rsidRPr="00F371C8" w:rsidRDefault="00901FD8" w:rsidP="002445F8">
            <w:pPr>
              <w:pStyle w:val="Parasts2"/>
            </w:pPr>
          </w:p>
        </w:tc>
        <w:tc>
          <w:tcPr>
            <w:tcW w:w="1649" w:type="dxa"/>
          </w:tcPr>
          <w:p w14:paraId="0C58710E" w14:textId="77777777" w:rsidR="00901FD8" w:rsidRPr="00F371C8" w:rsidRDefault="00901FD8" w:rsidP="002445F8">
            <w:pPr>
              <w:pStyle w:val="Parasts2"/>
              <w:jc w:val="center"/>
              <w:rPr>
                <w:lang w:eastAsia="ru-RU"/>
              </w:rPr>
            </w:pPr>
          </w:p>
        </w:tc>
        <w:tc>
          <w:tcPr>
            <w:tcW w:w="1649" w:type="dxa"/>
          </w:tcPr>
          <w:p w14:paraId="37F5E27B" w14:textId="77777777" w:rsidR="00901FD8" w:rsidRPr="00F371C8" w:rsidRDefault="00901FD8" w:rsidP="002445F8">
            <w:pPr>
              <w:pStyle w:val="Parasts2"/>
              <w:jc w:val="center"/>
              <w:rPr>
                <w:lang w:eastAsia="ru-RU"/>
              </w:rPr>
            </w:pPr>
          </w:p>
        </w:tc>
        <w:tc>
          <w:tcPr>
            <w:tcW w:w="1649" w:type="dxa"/>
          </w:tcPr>
          <w:p w14:paraId="6EFE4B98" w14:textId="77777777" w:rsidR="00901FD8" w:rsidRPr="00F371C8" w:rsidRDefault="00901FD8" w:rsidP="002445F8">
            <w:pPr>
              <w:pStyle w:val="Parasts2"/>
              <w:jc w:val="center"/>
              <w:rPr>
                <w:lang w:eastAsia="ru-RU"/>
              </w:rPr>
            </w:pPr>
          </w:p>
        </w:tc>
        <w:tc>
          <w:tcPr>
            <w:tcW w:w="1649" w:type="dxa"/>
            <w:tcBorders>
              <w:top w:val="single" w:sz="4" w:space="0" w:color="000000"/>
            </w:tcBorders>
          </w:tcPr>
          <w:p w14:paraId="2CA6E7ED" w14:textId="77777777" w:rsidR="00901FD8" w:rsidRPr="00F371C8" w:rsidRDefault="00901FD8" w:rsidP="002445F8">
            <w:pPr>
              <w:pStyle w:val="Parasts2"/>
              <w:jc w:val="center"/>
            </w:pPr>
            <w:r w:rsidRPr="00F371C8">
              <w:rPr>
                <w:lang w:eastAsia="ru-RU"/>
              </w:rPr>
              <w:t>Paraksts</w:t>
            </w:r>
          </w:p>
        </w:tc>
      </w:tr>
    </w:tbl>
    <w:p w14:paraId="772C5190" w14:textId="77777777" w:rsidR="00473574" w:rsidRPr="00D15E63" w:rsidRDefault="00473574" w:rsidP="00D44F67">
      <w:pPr>
        <w:spacing w:line="360" w:lineRule="auto"/>
        <w:jc w:val="both"/>
      </w:pPr>
    </w:p>
    <w:sectPr w:rsidR="00473574" w:rsidRPr="00D15E63" w:rsidSect="00D44F67">
      <w:headerReference w:type="even" r:id="rId22"/>
      <w:footerReference w:type="default" r:id="rId23"/>
      <w:pgSz w:w="11906" w:h="16838"/>
      <w:pgMar w:top="568" w:right="849"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D9B3" w14:textId="77777777" w:rsidR="00AC7D7C" w:rsidRDefault="00AC7D7C">
      <w:r>
        <w:separator/>
      </w:r>
    </w:p>
  </w:endnote>
  <w:endnote w:type="continuationSeparator" w:id="0">
    <w:p w14:paraId="7B09F45A" w14:textId="77777777" w:rsidR="00AC7D7C" w:rsidRDefault="00AC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7409"/>
      <w:docPartObj>
        <w:docPartGallery w:val="Page Numbers (Bottom of Page)"/>
        <w:docPartUnique/>
      </w:docPartObj>
    </w:sdtPr>
    <w:sdtEndPr/>
    <w:sdtContent>
      <w:p w14:paraId="7DEAA0CD" w14:textId="17B5F575" w:rsidR="00AB787C" w:rsidRDefault="00AB787C">
        <w:pPr>
          <w:pStyle w:val="Kjene"/>
          <w:jc w:val="center"/>
        </w:pPr>
        <w:r>
          <w:fldChar w:fldCharType="begin"/>
        </w:r>
        <w:r>
          <w:instrText>PAGE   \* MERGEFORMAT</w:instrText>
        </w:r>
        <w:r>
          <w:fldChar w:fldCharType="separate"/>
        </w:r>
        <w:r>
          <w:t>2</w:t>
        </w:r>
        <w:r>
          <w:fldChar w:fldCharType="end"/>
        </w:r>
      </w:p>
    </w:sdtContent>
  </w:sdt>
  <w:p w14:paraId="7A1EB393" w14:textId="77777777" w:rsidR="00AB787C" w:rsidRDefault="00AB787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4091" w14:textId="77777777" w:rsidR="00AC7D7C" w:rsidRDefault="00AC7D7C">
      <w:r>
        <w:separator/>
      </w:r>
    </w:p>
  </w:footnote>
  <w:footnote w:type="continuationSeparator" w:id="0">
    <w:p w14:paraId="48DD0E9F" w14:textId="77777777" w:rsidR="00AC7D7C" w:rsidRDefault="00AC7D7C">
      <w:r>
        <w:continuationSeparator/>
      </w:r>
    </w:p>
  </w:footnote>
  <w:footnote w:id="1">
    <w:p w14:paraId="4957FA2C" w14:textId="5EF60372"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w:t>
      </w:r>
      <w:r w:rsidR="00A773F2">
        <w:rPr>
          <w:rStyle w:val="Noklusjumarindkopasfonts2"/>
          <w:sz w:val="18"/>
          <w:szCs w:val="18"/>
        </w:rPr>
        <w:t>”</w:t>
      </w:r>
      <w:r>
        <w:rPr>
          <w:rStyle w:val="Noklusjumarindkopasfonts2"/>
          <w:sz w:val="18"/>
          <w:szCs w:val="18"/>
        </w:rPr>
        <w:t xml:space="preserve">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2E737F11"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C4D11">
      <w:rPr>
        <w:rStyle w:val="Lappusesnumurs"/>
      </w:rPr>
      <w:t>2</w:t>
    </w:r>
    <w:r>
      <w:rPr>
        <w:rStyle w:val="Lappusesnumurs"/>
      </w:rPr>
      <w:fldChar w:fldCharType="end"/>
    </w:r>
  </w:p>
  <w:p w14:paraId="68534AE7"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DC4E53"/>
    <w:multiLevelType w:val="multilevel"/>
    <w:tmpl w:val="545819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88EAF1D8"/>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62F5074"/>
    <w:multiLevelType w:val="hybridMultilevel"/>
    <w:tmpl w:val="87FC5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C467D"/>
    <w:multiLevelType w:val="hybridMultilevel"/>
    <w:tmpl w:val="4C0A8BEE"/>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3"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E6922AD"/>
    <w:multiLevelType w:val="hybridMultilevel"/>
    <w:tmpl w:val="0F3CC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31E4732"/>
    <w:multiLevelType w:val="hybridMultilevel"/>
    <w:tmpl w:val="3760D8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3421090C"/>
    <w:multiLevelType w:val="hybridMultilevel"/>
    <w:tmpl w:val="EE7E16E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15:restartNumberingAfterBreak="0">
    <w:nsid w:val="4B5D001D"/>
    <w:multiLevelType w:val="hybridMultilevel"/>
    <w:tmpl w:val="2654A6D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3897607"/>
    <w:multiLevelType w:val="hybridMultilevel"/>
    <w:tmpl w:val="CF72C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2"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6" w15:restartNumberingAfterBreak="0">
    <w:nsid w:val="5DC92976"/>
    <w:multiLevelType w:val="hybridMultilevel"/>
    <w:tmpl w:val="13AAAFE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8"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06A5BD4"/>
    <w:multiLevelType w:val="multilevel"/>
    <w:tmpl w:val="0AC476CE"/>
    <w:lvl w:ilvl="0">
      <w:start w:val="1"/>
      <w:numFmt w:val="decimal"/>
      <w:lvlText w:val="%1."/>
      <w:lvlJc w:val="left"/>
      <w:pPr>
        <w:tabs>
          <w:tab w:val="num" w:pos="0"/>
        </w:tabs>
        <w:ind w:left="720" w:hanging="360"/>
      </w:pPr>
      <w:rPr>
        <w:rFonts w:ascii="Times New Roman" w:eastAsia="Times New Roman"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1"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4BA4F29"/>
    <w:multiLevelType w:val="hybridMultilevel"/>
    <w:tmpl w:val="EE7E16E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3"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6" w15:restartNumberingAfterBreak="0">
    <w:nsid w:val="7C3E2832"/>
    <w:multiLevelType w:val="hybridMultilevel"/>
    <w:tmpl w:val="8C1A5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7C713CBB"/>
    <w:multiLevelType w:val="hybridMultilevel"/>
    <w:tmpl w:val="366416BA"/>
    <w:lvl w:ilvl="0" w:tplc="D4B0F48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F704424"/>
    <w:multiLevelType w:val="hybridMultilevel"/>
    <w:tmpl w:val="4C0A8B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814444211">
    <w:abstractNumId w:val="36"/>
  </w:num>
  <w:num w:numId="2" w16cid:durableId="874463034">
    <w:abstractNumId w:val="26"/>
  </w:num>
  <w:num w:numId="3" w16cid:durableId="1718627873">
    <w:abstractNumId w:val="1"/>
  </w:num>
  <w:num w:numId="4" w16cid:durableId="921178258">
    <w:abstractNumId w:val="54"/>
  </w:num>
  <w:num w:numId="5" w16cid:durableId="979655495">
    <w:abstractNumId w:val="33"/>
  </w:num>
  <w:num w:numId="6" w16cid:durableId="1887176240">
    <w:abstractNumId w:val="17"/>
  </w:num>
  <w:num w:numId="7" w16cid:durableId="1504734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9"/>
  </w:num>
  <w:num w:numId="9" w16cid:durableId="189074614">
    <w:abstractNumId w:val="25"/>
  </w:num>
  <w:num w:numId="10" w16cid:durableId="656492573">
    <w:abstractNumId w:val="31"/>
  </w:num>
  <w:num w:numId="11" w16cid:durableId="1566916242">
    <w:abstractNumId w:val="27"/>
  </w:num>
  <w:num w:numId="12" w16cid:durableId="1420449284">
    <w:abstractNumId w:val="39"/>
  </w:num>
  <w:num w:numId="13" w16cid:durableId="1631546077">
    <w:abstractNumId w:val="13"/>
  </w:num>
  <w:num w:numId="14" w16cid:durableId="2089495739">
    <w:abstractNumId w:val="5"/>
  </w:num>
  <w:num w:numId="15" w16cid:durableId="630328889">
    <w:abstractNumId w:val="44"/>
  </w:num>
  <w:num w:numId="16" w16cid:durableId="691954146">
    <w:abstractNumId w:val="50"/>
  </w:num>
  <w:num w:numId="17" w16cid:durableId="405422078">
    <w:abstractNumId w:val="2"/>
  </w:num>
  <w:num w:numId="18" w16cid:durableId="1079331524">
    <w:abstractNumId w:val="18"/>
  </w:num>
  <w:num w:numId="19" w16cid:durableId="768425926">
    <w:abstractNumId w:val="23"/>
  </w:num>
  <w:num w:numId="20" w16cid:durableId="1637375067">
    <w:abstractNumId w:val="11"/>
  </w:num>
  <w:num w:numId="21" w16cid:durableId="101993658">
    <w:abstractNumId w:val="0"/>
  </w:num>
  <w:num w:numId="22" w16cid:durableId="1481117685">
    <w:abstractNumId w:val="16"/>
  </w:num>
  <w:num w:numId="23" w16cid:durableId="3618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30"/>
  </w:num>
  <w:num w:numId="27" w16cid:durableId="11203410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8"/>
  </w:num>
  <w:num w:numId="29" w16cid:durableId="1272055440">
    <w:abstractNumId w:val="51"/>
  </w:num>
  <w:num w:numId="30" w16cid:durableId="1668091651">
    <w:abstractNumId w:val="53"/>
  </w:num>
  <w:num w:numId="31" w16cid:durableId="1897545189">
    <w:abstractNumId w:val="32"/>
  </w:num>
  <w:num w:numId="32" w16cid:durableId="1459912690">
    <w:abstractNumId w:val="45"/>
  </w:num>
  <w:num w:numId="33" w16cid:durableId="14463418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5"/>
  </w:num>
  <w:num w:numId="35" w16cid:durableId="6921514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9"/>
  </w:num>
  <w:num w:numId="37" w16cid:durableId="70472241">
    <w:abstractNumId w:val="4"/>
  </w:num>
  <w:num w:numId="38" w16cid:durableId="1553537346">
    <w:abstractNumId w:val="20"/>
  </w:num>
  <w:num w:numId="39" w16cid:durableId="1025180251">
    <w:abstractNumId w:val="14"/>
  </w:num>
  <w:num w:numId="40" w16cid:durableId="11566168">
    <w:abstractNumId w:val="48"/>
  </w:num>
  <w:num w:numId="41" w16cid:durableId="78334371">
    <w:abstractNumId w:val="47"/>
  </w:num>
  <w:num w:numId="42" w16cid:durableId="2096052516">
    <w:abstractNumId w:val="43"/>
  </w:num>
  <w:num w:numId="43" w16cid:durableId="59330990">
    <w:abstractNumId w:val="7"/>
  </w:num>
  <w:num w:numId="44" w16cid:durableId="1707556469">
    <w:abstractNumId w:val="9"/>
  </w:num>
  <w:num w:numId="45" w16cid:durableId="1555386298">
    <w:abstractNumId w:val="37"/>
  </w:num>
  <w:num w:numId="46" w16cid:durableId="505022573">
    <w:abstractNumId w:val="57"/>
  </w:num>
  <w:num w:numId="47" w16cid:durableId="1166483155">
    <w:abstractNumId w:val="56"/>
  </w:num>
  <w:num w:numId="48" w16cid:durableId="1505902309">
    <w:abstractNumId w:val="6"/>
  </w:num>
  <w:num w:numId="49" w16cid:durableId="1679040147">
    <w:abstractNumId w:val="28"/>
  </w:num>
  <w:num w:numId="50" w16cid:durableId="123089033">
    <w:abstractNumId w:val="10"/>
  </w:num>
  <w:num w:numId="51" w16cid:durableId="1755199982">
    <w:abstractNumId w:val="35"/>
  </w:num>
  <w:num w:numId="52" w16cid:durableId="1053038108">
    <w:abstractNumId w:val="29"/>
  </w:num>
  <w:num w:numId="53" w16cid:durableId="299119526">
    <w:abstractNumId w:val="52"/>
  </w:num>
  <w:num w:numId="54" w16cid:durableId="1468620443">
    <w:abstractNumId w:val="40"/>
  </w:num>
  <w:num w:numId="55" w16cid:durableId="699472641">
    <w:abstractNumId w:val="22"/>
  </w:num>
  <w:num w:numId="56" w16cid:durableId="1315137792">
    <w:abstractNumId w:val="58"/>
  </w:num>
  <w:num w:numId="57" w16cid:durableId="606154242">
    <w:abstractNumId w:val="24"/>
  </w:num>
  <w:num w:numId="58" w16cid:durableId="425616133">
    <w:abstractNumId w:val="46"/>
  </w:num>
  <w:num w:numId="59" w16cid:durableId="1705788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48F8"/>
    <w:rsid w:val="000271FE"/>
    <w:rsid w:val="00034FC1"/>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C684A"/>
    <w:rsid w:val="000D53CF"/>
    <w:rsid w:val="000E2D6B"/>
    <w:rsid w:val="000F14EA"/>
    <w:rsid w:val="000F3E40"/>
    <w:rsid w:val="000F533B"/>
    <w:rsid w:val="000F55A1"/>
    <w:rsid w:val="000F5FD3"/>
    <w:rsid w:val="000F66B7"/>
    <w:rsid w:val="00107185"/>
    <w:rsid w:val="00111F17"/>
    <w:rsid w:val="00112E25"/>
    <w:rsid w:val="00113F20"/>
    <w:rsid w:val="00115AAC"/>
    <w:rsid w:val="001301DF"/>
    <w:rsid w:val="00137E90"/>
    <w:rsid w:val="00140DDC"/>
    <w:rsid w:val="0015473B"/>
    <w:rsid w:val="00165E94"/>
    <w:rsid w:val="00167894"/>
    <w:rsid w:val="0017724F"/>
    <w:rsid w:val="0018394D"/>
    <w:rsid w:val="00183C2D"/>
    <w:rsid w:val="00186E41"/>
    <w:rsid w:val="00196CA3"/>
    <w:rsid w:val="001C10D8"/>
    <w:rsid w:val="001C1E13"/>
    <w:rsid w:val="001C53BF"/>
    <w:rsid w:val="001C6B38"/>
    <w:rsid w:val="001D2438"/>
    <w:rsid w:val="001D24FE"/>
    <w:rsid w:val="001D3D7C"/>
    <w:rsid w:val="001D5C9C"/>
    <w:rsid w:val="001D7064"/>
    <w:rsid w:val="001E4D07"/>
    <w:rsid w:val="001F457A"/>
    <w:rsid w:val="001F7153"/>
    <w:rsid w:val="002007BE"/>
    <w:rsid w:val="002022A6"/>
    <w:rsid w:val="00222BA6"/>
    <w:rsid w:val="002323F8"/>
    <w:rsid w:val="00232571"/>
    <w:rsid w:val="002337C2"/>
    <w:rsid w:val="00241CDF"/>
    <w:rsid w:val="0026314B"/>
    <w:rsid w:val="00266D60"/>
    <w:rsid w:val="00277885"/>
    <w:rsid w:val="00280882"/>
    <w:rsid w:val="00281F21"/>
    <w:rsid w:val="00284F17"/>
    <w:rsid w:val="00295673"/>
    <w:rsid w:val="00295C93"/>
    <w:rsid w:val="002974A1"/>
    <w:rsid w:val="002A1C23"/>
    <w:rsid w:val="002A7139"/>
    <w:rsid w:val="002A7AE2"/>
    <w:rsid w:val="002C178D"/>
    <w:rsid w:val="002C3787"/>
    <w:rsid w:val="002C42ED"/>
    <w:rsid w:val="002D1BF8"/>
    <w:rsid w:val="002E681D"/>
    <w:rsid w:val="002F2992"/>
    <w:rsid w:val="00306A93"/>
    <w:rsid w:val="00311078"/>
    <w:rsid w:val="003216C0"/>
    <w:rsid w:val="00340CCE"/>
    <w:rsid w:val="00343A43"/>
    <w:rsid w:val="003512FE"/>
    <w:rsid w:val="00364426"/>
    <w:rsid w:val="00380B24"/>
    <w:rsid w:val="003A30D9"/>
    <w:rsid w:val="003A69B3"/>
    <w:rsid w:val="003A7E82"/>
    <w:rsid w:val="003B0DB7"/>
    <w:rsid w:val="003B6A05"/>
    <w:rsid w:val="003C1B25"/>
    <w:rsid w:val="003C7C70"/>
    <w:rsid w:val="003E3C50"/>
    <w:rsid w:val="003E5F8D"/>
    <w:rsid w:val="003F6E3F"/>
    <w:rsid w:val="00412C8A"/>
    <w:rsid w:val="004208D8"/>
    <w:rsid w:val="00421E41"/>
    <w:rsid w:val="00424B91"/>
    <w:rsid w:val="0043321B"/>
    <w:rsid w:val="0044117A"/>
    <w:rsid w:val="00441332"/>
    <w:rsid w:val="00452168"/>
    <w:rsid w:val="00461FC1"/>
    <w:rsid w:val="00473574"/>
    <w:rsid w:val="0048125E"/>
    <w:rsid w:val="00483D9E"/>
    <w:rsid w:val="00487004"/>
    <w:rsid w:val="004907CD"/>
    <w:rsid w:val="004A22C9"/>
    <w:rsid w:val="004A2D57"/>
    <w:rsid w:val="004A3F08"/>
    <w:rsid w:val="004B0EE1"/>
    <w:rsid w:val="004B208C"/>
    <w:rsid w:val="004B2246"/>
    <w:rsid w:val="004B5DBD"/>
    <w:rsid w:val="004C175F"/>
    <w:rsid w:val="004C2686"/>
    <w:rsid w:val="004C3B4E"/>
    <w:rsid w:val="004D0345"/>
    <w:rsid w:val="004F69DA"/>
    <w:rsid w:val="00502F58"/>
    <w:rsid w:val="00503775"/>
    <w:rsid w:val="00511FA4"/>
    <w:rsid w:val="0051332E"/>
    <w:rsid w:val="00530DAC"/>
    <w:rsid w:val="00536934"/>
    <w:rsid w:val="00541BE0"/>
    <w:rsid w:val="00544FED"/>
    <w:rsid w:val="005645CE"/>
    <w:rsid w:val="005711B3"/>
    <w:rsid w:val="00576DDC"/>
    <w:rsid w:val="005A6395"/>
    <w:rsid w:val="005B68D4"/>
    <w:rsid w:val="005B6C9E"/>
    <w:rsid w:val="005C441A"/>
    <w:rsid w:val="005C48BA"/>
    <w:rsid w:val="005C6577"/>
    <w:rsid w:val="005D54FE"/>
    <w:rsid w:val="005E13C6"/>
    <w:rsid w:val="005E44F1"/>
    <w:rsid w:val="0060163E"/>
    <w:rsid w:val="0062300A"/>
    <w:rsid w:val="00653938"/>
    <w:rsid w:val="00663BA1"/>
    <w:rsid w:val="006847C9"/>
    <w:rsid w:val="00691291"/>
    <w:rsid w:val="006A0001"/>
    <w:rsid w:val="006A0F42"/>
    <w:rsid w:val="006A3237"/>
    <w:rsid w:val="006A5AED"/>
    <w:rsid w:val="006B539C"/>
    <w:rsid w:val="006C4C7A"/>
    <w:rsid w:val="006D00B7"/>
    <w:rsid w:val="006D0C53"/>
    <w:rsid w:val="006D1CD5"/>
    <w:rsid w:val="006D4647"/>
    <w:rsid w:val="006E14D3"/>
    <w:rsid w:val="006E6A27"/>
    <w:rsid w:val="006F7C53"/>
    <w:rsid w:val="00701BA4"/>
    <w:rsid w:val="00707BDA"/>
    <w:rsid w:val="00717B7C"/>
    <w:rsid w:val="00727C21"/>
    <w:rsid w:val="00730AF2"/>
    <w:rsid w:val="00732524"/>
    <w:rsid w:val="00735361"/>
    <w:rsid w:val="00736853"/>
    <w:rsid w:val="00736CC5"/>
    <w:rsid w:val="00741657"/>
    <w:rsid w:val="007455EE"/>
    <w:rsid w:val="00756BAB"/>
    <w:rsid w:val="00762169"/>
    <w:rsid w:val="00772DDC"/>
    <w:rsid w:val="00773757"/>
    <w:rsid w:val="007B51A8"/>
    <w:rsid w:val="007C4D11"/>
    <w:rsid w:val="007E5F6E"/>
    <w:rsid w:val="007F10D6"/>
    <w:rsid w:val="007F2781"/>
    <w:rsid w:val="007F32BC"/>
    <w:rsid w:val="007F5F92"/>
    <w:rsid w:val="007F7020"/>
    <w:rsid w:val="00801E66"/>
    <w:rsid w:val="00804E22"/>
    <w:rsid w:val="00805CA9"/>
    <w:rsid w:val="00811CF7"/>
    <w:rsid w:val="00817CFC"/>
    <w:rsid w:val="0082043F"/>
    <w:rsid w:val="00820E1F"/>
    <w:rsid w:val="00822044"/>
    <w:rsid w:val="00833091"/>
    <w:rsid w:val="00841C2B"/>
    <w:rsid w:val="008503BD"/>
    <w:rsid w:val="00850431"/>
    <w:rsid w:val="008507CB"/>
    <w:rsid w:val="00856314"/>
    <w:rsid w:val="00863B58"/>
    <w:rsid w:val="00873D6C"/>
    <w:rsid w:val="00881DB6"/>
    <w:rsid w:val="00890CF2"/>
    <w:rsid w:val="008920D2"/>
    <w:rsid w:val="008A1FBB"/>
    <w:rsid w:val="008A2299"/>
    <w:rsid w:val="008A485C"/>
    <w:rsid w:val="008A5843"/>
    <w:rsid w:val="008C0737"/>
    <w:rsid w:val="008C471D"/>
    <w:rsid w:val="008D0801"/>
    <w:rsid w:val="008D1D5C"/>
    <w:rsid w:val="008D34A2"/>
    <w:rsid w:val="00901FD8"/>
    <w:rsid w:val="00911184"/>
    <w:rsid w:val="009122B8"/>
    <w:rsid w:val="00916DB3"/>
    <w:rsid w:val="009239F8"/>
    <w:rsid w:val="00925C7F"/>
    <w:rsid w:val="009300A7"/>
    <w:rsid w:val="0093073B"/>
    <w:rsid w:val="009336EB"/>
    <w:rsid w:val="00934A61"/>
    <w:rsid w:val="00936110"/>
    <w:rsid w:val="0094432F"/>
    <w:rsid w:val="009535C1"/>
    <w:rsid w:val="0095392A"/>
    <w:rsid w:val="00975065"/>
    <w:rsid w:val="009774B3"/>
    <w:rsid w:val="0099427B"/>
    <w:rsid w:val="009B56AF"/>
    <w:rsid w:val="009B653E"/>
    <w:rsid w:val="009C269D"/>
    <w:rsid w:val="009C3D16"/>
    <w:rsid w:val="009C764F"/>
    <w:rsid w:val="009E5AA4"/>
    <w:rsid w:val="00A00F73"/>
    <w:rsid w:val="00A10621"/>
    <w:rsid w:val="00A20E42"/>
    <w:rsid w:val="00A21DD2"/>
    <w:rsid w:val="00A356B3"/>
    <w:rsid w:val="00A43CE1"/>
    <w:rsid w:val="00A62B27"/>
    <w:rsid w:val="00A65A1D"/>
    <w:rsid w:val="00A6690F"/>
    <w:rsid w:val="00A70963"/>
    <w:rsid w:val="00A773F2"/>
    <w:rsid w:val="00AA2106"/>
    <w:rsid w:val="00AB02FA"/>
    <w:rsid w:val="00AB411C"/>
    <w:rsid w:val="00AB787C"/>
    <w:rsid w:val="00AC069C"/>
    <w:rsid w:val="00AC34E8"/>
    <w:rsid w:val="00AC7D7C"/>
    <w:rsid w:val="00AD0D44"/>
    <w:rsid w:val="00AD658B"/>
    <w:rsid w:val="00AF6A7F"/>
    <w:rsid w:val="00B00B5F"/>
    <w:rsid w:val="00B03FB9"/>
    <w:rsid w:val="00B11B0D"/>
    <w:rsid w:val="00B24B66"/>
    <w:rsid w:val="00B50444"/>
    <w:rsid w:val="00B90A1F"/>
    <w:rsid w:val="00B953EB"/>
    <w:rsid w:val="00B96CEF"/>
    <w:rsid w:val="00BA1285"/>
    <w:rsid w:val="00BB496A"/>
    <w:rsid w:val="00BC0B8F"/>
    <w:rsid w:val="00BC6BE8"/>
    <w:rsid w:val="00BD68C1"/>
    <w:rsid w:val="00BD6915"/>
    <w:rsid w:val="00BE5BF3"/>
    <w:rsid w:val="00BE6F5D"/>
    <w:rsid w:val="00C30256"/>
    <w:rsid w:val="00C32653"/>
    <w:rsid w:val="00C34282"/>
    <w:rsid w:val="00C35ED9"/>
    <w:rsid w:val="00C44721"/>
    <w:rsid w:val="00C5510F"/>
    <w:rsid w:val="00C60AD3"/>
    <w:rsid w:val="00C65DDD"/>
    <w:rsid w:val="00C6693A"/>
    <w:rsid w:val="00C7277D"/>
    <w:rsid w:val="00C73901"/>
    <w:rsid w:val="00C8388F"/>
    <w:rsid w:val="00CA19DF"/>
    <w:rsid w:val="00CA2FA0"/>
    <w:rsid w:val="00CA74A1"/>
    <w:rsid w:val="00CB1F12"/>
    <w:rsid w:val="00CB62DC"/>
    <w:rsid w:val="00CC6994"/>
    <w:rsid w:val="00CD29BE"/>
    <w:rsid w:val="00CE54A8"/>
    <w:rsid w:val="00CF0DA3"/>
    <w:rsid w:val="00CF5D89"/>
    <w:rsid w:val="00CF6BFB"/>
    <w:rsid w:val="00D030CE"/>
    <w:rsid w:val="00D1396C"/>
    <w:rsid w:val="00D15E63"/>
    <w:rsid w:val="00D24584"/>
    <w:rsid w:val="00D26473"/>
    <w:rsid w:val="00D3258B"/>
    <w:rsid w:val="00D44F67"/>
    <w:rsid w:val="00D4697D"/>
    <w:rsid w:val="00D55BDF"/>
    <w:rsid w:val="00D60C12"/>
    <w:rsid w:val="00D637A0"/>
    <w:rsid w:val="00D663A5"/>
    <w:rsid w:val="00D749ED"/>
    <w:rsid w:val="00D90B13"/>
    <w:rsid w:val="00D95F47"/>
    <w:rsid w:val="00D97ABB"/>
    <w:rsid w:val="00DB1803"/>
    <w:rsid w:val="00DB4632"/>
    <w:rsid w:val="00DC0AF2"/>
    <w:rsid w:val="00DC3851"/>
    <w:rsid w:val="00DC6DEE"/>
    <w:rsid w:val="00DD2A90"/>
    <w:rsid w:val="00DF0F36"/>
    <w:rsid w:val="00DF1A7E"/>
    <w:rsid w:val="00DF6EBA"/>
    <w:rsid w:val="00E0281F"/>
    <w:rsid w:val="00E1125F"/>
    <w:rsid w:val="00E17AB2"/>
    <w:rsid w:val="00E231CB"/>
    <w:rsid w:val="00E322B7"/>
    <w:rsid w:val="00E35C61"/>
    <w:rsid w:val="00E35FC4"/>
    <w:rsid w:val="00E44EE1"/>
    <w:rsid w:val="00E45927"/>
    <w:rsid w:val="00E47880"/>
    <w:rsid w:val="00E523EB"/>
    <w:rsid w:val="00E54821"/>
    <w:rsid w:val="00E57A1A"/>
    <w:rsid w:val="00E63ECA"/>
    <w:rsid w:val="00E64F52"/>
    <w:rsid w:val="00E717F7"/>
    <w:rsid w:val="00E813C6"/>
    <w:rsid w:val="00E833DB"/>
    <w:rsid w:val="00E85594"/>
    <w:rsid w:val="00E9126A"/>
    <w:rsid w:val="00E91860"/>
    <w:rsid w:val="00E96B88"/>
    <w:rsid w:val="00EB067E"/>
    <w:rsid w:val="00EB091E"/>
    <w:rsid w:val="00EB7FC6"/>
    <w:rsid w:val="00EC1B5D"/>
    <w:rsid w:val="00EC3BF3"/>
    <w:rsid w:val="00ED4A97"/>
    <w:rsid w:val="00ED5071"/>
    <w:rsid w:val="00EE1169"/>
    <w:rsid w:val="00EF5425"/>
    <w:rsid w:val="00EF582C"/>
    <w:rsid w:val="00F1512B"/>
    <w:rsid w:val="00F21F08"/>
    <w:rsid w:val="00F22611"/>
    <w:rsid w:val="00F317BF"/>
    <w:rsid w:val="00F37675"/>
    <w:rsid w:val="00F461C7"/>
    <w:rsid w:val="00F4784C"/>
    <w:rsid w:val="00F529FA"/>
    <w:rsid w:val="00F6165C"/>
    <w:rsid w:val="00F622CC"/>
    <w:rsid w:val="00F70581"/>
    <w:rsid w:val="00F70BA8"/>
    <w:rsid w:val="00F731B0"/>
    <w:rsid w:val="00F77EEC"/>
    <w:rsid w:val="00F802A3"/>
    <w:rsid w:val="00F9113D"/>
    <w:rsid w:val="00FA644F"/>
    <w:rsid w:val="00FB0C13"/>
    <w:rsid w:val="00FB1DA6"/>
    <w:rsid w:val="00FB4D0B"/>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uiPriority w:val="99"/>
    <w:rsid w:val="00863B58"/>
    <w:pPr>
      <w:tabs>
        <w:tab w:val="center" w:pos="4153"/>
        <w:tab w:val="right" w:pos="8306"/>
      </w:tabs>
    </w:pPr>
  </w:style>
  <w:style w:type="character" w:customStyle="1" w:styleId="KjeneRakstz">
    <w:name w:val="Kājene Rakstz."/>
    <w:basedOn w:val="Noklusjumarindkopasfonts"/>
    <w:link w:val="Kjene"/>
    <w:uiPriority w:val="99"/>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uiPriority w:val="99"/>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Virsraksti"/>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7C4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hyperlink" Target="mailto:diana.persevica@limbazunovads.lv" TargetMode="External"/><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mbazi@limbazunovads.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mailto:limbazi@limbazunovads.lv" TargetMode="Externa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yperlink" Target="tel:+371%2029164648" TargetMode="External"/><Relationship Id="rId14" Type="http://schemas.openxmlformats.org/officeDocument/2006/relationships/image" Target="media/image3.jpeg"/><Relationship Id="rId22"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7590</Words>
  <Characters>4327</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Dita Kalniņa</cp:lastModifiedBy>
  <cp:revision>17</cp:revision>
  <cp:lastPrinted>2022-12-16T09:20:00Z</cp:lastPrinted>
  <dcterms:created xsi:type="dcterms:W3CDTF">2025-08-14T11:17:00Z</dcterms:created>
  <dcterms:modified xsi:type="dcterms:W3CDTF">2025-09-09T10:40:00Z</dcterms:modified>
</cp:coreProperties>
</file>