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3042B6E3" w:rsidR="00C34282" w:rsidRPr="00E2258D" w:rsidRDefault="00536934" w:rsidP="00536934">
      <w:pPr>
        <w:ind w:right="98"/>
        <w:jc w:val="both"/>
        <w:rPr>
          <w:b/>
          <w:bCs/>
        </w:rP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Pr="00E2258D">
        <w:rPr>
          <w:b/>
          <w:bCs/>
          <w:color w:val="000000" w:themeColor="text1"/>
        </w:rPr>
        <w:t>”</w:t>
      </w:r>
      <w:r w:rsidR="004B705B" w:rsidRPr="004B705B">
        <w:rPr>
          <w:b/>
          <w:bCs/>
          <w:color w:val="000000" w:themeColor="text1"/>
        </w:rPr>
        <w:t xml:space="preserve"> </w:t>
      </w:r>
      <w:proofErr w:type="spellStart"/>
      <w:r w:rsidR="004B705B">
        <w:rPr>
          <w:b/>
          <w:bCs/>
          <w:color w:val="000000" w:themeColor="text1"/>
        </w:rPr>
        <w:t>Arborista</w:t>
      </w:r>
      <w:proofErr w:type="spellEnd"/>
      <w:r w:rsidR="004B705B">
        <w:rPr>
          <w:b/>
          <w:bCs/>
          <w:color w:val="000000" w:themeColor="text1"/>
        </w:rPr>
        <w:t xml:space="preserve"> pakalpojumi Zītaru ielas 3 piegulošās teritorijas zaru apzāģēšanai</w:t>
      </w:r>
      <w:r w:rsidR="002C178D" w:rsidRPr="00E2258D">
        <w:rPr>
          <w:b/>
          <w:bCs/>
        </w:rPr>
        <w:t>”.</w:t>
      </w:r>
    </w:p>
    <w:p w14:paraId="15A6917E" w14:textId="77777777" w:rsidR="00D749ED" w:rsidRPr="00F731B0" w:rsidRDefault="00D749ED" w:rsidP="00536934">
      <w:pPr>
        <w:ind w:right="98"/>
        <w:jc w:val="both"/>
      </w:pPr>
    </w:p>
    <w:p w14:paraId="50AD4BDF" w14:textId="6BFAF57E"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B03348">
        <w:rPr>
          <w:color w:val="000000" w:themeColor="text1"/>
        </w:rPr>
        <w:t>Zītaru iela 3, Korģene, Salacgrīvas pagasts.</w:t>
      </w:r>
    </w:p>
    <w:p w14:paraId="4021D0E1" w14:textId="027B3FA8" w:rsidR="009336EB" w:rsidRDefault="009336EB" w:rsidP="00E320F6">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74F8194F"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8341CE">
        <w:t>3</w:t>
      </w:r>
      <w:r w:rsidRPr="00F731B0">
        <w:t xml:space="preserve"> (</w:t>
      </w:r>
      <w:r w:rsidR="008341CE">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71F04B30" w:rsidR="009336EB" w:rsidRPr="00044D4A"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03CE530A" w14:textId="6A023127" w:rsidR="00044D4A" w:rsidRDefault="00044D4A" w:rsidP="009B56AF">
      <w:pPr>
        <w:pStyle w:val="Sarakstarindkopa"/>
        <w:numPr>
          <w:ilvl w:val="0"/>
          <w:numId w:val="36"/>
        </w:numPr>
        <w:ind w:right="84"/>
        <w:jc w:val="both"/>
        <w:rPr>
          <w:color w:val="000000" w:themeColor="text1"/>
        </w:rPr>
      </w:pPr>
      <w:r>
        <w:rPr>
          <w:color w:val="000000" w:themeColor="text1"/>
        </w:rPr>
        <w:t>Pretendentam jāiesniedz apliecinājums savai pieredzei līdzvērtīgu darbu veikšanā pēdējo trīs gadu laikā – Pieņemšanas-nodošanas akta kopija, kurā norādīts apjoms un kopējā līguma summa.</w:t>
      </w:r>
    </w:p>
    <w:p w14:paraId="4EEDA8BB" w14:textId="0C9FD7C2" w:rsidR="00044D4A" w:rsidRPr="00044D4A" w:rsidRDefault="00044D4A" w:rsidP="00044D4A">
      <w:pPr>
        <w:pStyle w:val="Sarakstarindkopa"/>
        <w:numPr>
          <w:ilvl w:val="0"/>
          <w:numId w:val="36"/>
        </w:numPr>
        <w:ind w:right="84"/>
        <w:rPr>
          <w:color w:val="000000" w:themeColor="text1"/>
        </w:rPr>
      </w:pPr>
      <w:r w:rsidRPr="00044D4A">
        <w:rPr>
          <w:color w:val="000000" w:themeColor="text1"/>
        </w:rPr>
        <w:t xml:space="preserve">No dalības Cenu aptaujas vērtēšanā </w:t>
      </w:r>
      <w:r>
        <w:rPr>
          <w:color w:val="000000" w:themeColor="text1"/>
        </w:rPr>
        <w:t xml:space="preserve">var tikt </w:t>
      </w:r>
      <w:r w:rsidRPr="00044D4A">
        <w:rPr>
          <w:color w:val="000000" w:themeColor="text1"/>
        </w:rPr>
        <w:t>izslēgti:</w:t>
      </w:r>
    </w:p>
    <w:p w14:paraId="0E6EEE85" w14:textId="2B7D1778" w:rsidR="00044D4A" w:rsidRPr="00044D4A" w:rsidRDefault="00044D4A" w:rsidP="00044D4A">
      <w:pPr>
        <w:pStyle w:val="Sarakstarindkopa"/>
        <w:numPr>
          <w:ilvl w:val="0"/>
          <w:numId w:val="51"/>
        </w:numPr>
        <w:ind w:right="84"/>
        <w:jc w:val="both"/>
        <w:rPr>
          <w:color w:val="000000" w:themeColor="text1"/>
        </w:rPr>
      </w:pPr>
      <w:r w:rsidRPr="00044D4A">
        <w:rPr>
          <w:color w:val="000000" w:themeColor="text1"/>
        </w:rPr>
        <w:t>Pretendenti, kuriem piedāvājumu iesniegšanas termiņa pēdējā dienā ir neizpildītas saistības nodokļu  jomā, t.i. nodokļu parāds pārsniedz 150 eiro;</w:t>
      </w:r>
    </w:p>
    <w:p w14:paraId="4FF3BE5F" w14:textId="24C15992" w:rsidR="00044D4A" w:rsidRDefault="00044D4A" w:rsidP="00044D4A">
      <w:pPr>
        <w:pStyle w:val="Sarakstarindkopa"/>
        <w:numPr>
          <w:ilvl w:val="0"/>
          <w:numId w:val="51"/>
        </w:numPr>
        <w:ind w:right="84"/>
        <w:jc w:val="both"/>
        <w:rPr>
          <w:color w:val="000000" w:themeColor="text1"/>
        </w:rPr>
      </w:pPr>
      <w:r w:rsidRPr="00044D4A">
        <w:rPr>
          <w:color w:val="000000" w:themeColor="text1"/>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1B80EF7F" w14:textId="2895ED90" w:rsidR="00044D4A" w:rsidRDefault="00044D4A" w:rsidP="00044D4A">
      <w:pPr>
        <w:pStyle w:val="Sarakstarindkopa"/>
        <w:numPr>
          <w:ilvl w:val="0"/>
          <w:numId w:val="51"/>
        </w:numPr>
        <w:ind w:right="84"/>
        <w:jc w:val="both"/>
        <w:rPr>
          <w:color w:val="000000" w:themeColor="text1"/>
        </w:rPr>
      </w:pPr>
      <w:r w:rsidRPr="00044D4A">
        <w:rPr>
          <w:color w:val="000000" w:themeColor="text1"/>
        </w:rPr>
        <w:t>Pretendenti, kuri nav iesnieguši šī uzaicinājuma 8. punktā minēto apliecinājumu.</w:t>
      </w:r>
    </w:p>
    <w:p w14:paraId="20AC1A78" w14:textId="3E20C434" w:rsidR="00F37621" w:rsidRPr="00F37621" w:rsidRDefault="00F37621" w:rsidP="00F37621">
      <w:pPr>
        <w:pStyle w:val="Sarakstarindkopa"/>
        <w:numPr>
          <w:ilvl w:val="0"/>
          <w:numId w:val="36"/>
        </w:numPr>
        <w:rPr>
          <w:color w:val="000000" w:themeColor="text1"/>
        </w:rPr>
      </w:pPr>
      <w:r>
        <w:rPr>
          <w:color w:val="000000" w:themeColor="text1"/>
        </w:rPr>
        <w:t xml:space="preserve"> </w:t>
      </w:r>
      <w:r w:rsidRPr="00F37621">
        <w:rPr>
          <w:color w:val="000000" w:themeColor="text1"/>
        </w:rPr>
        <w:t xml:space="preserve">Kontaktpersona:  </w:t>
      </w:r>
      <w:r>
        <w:rPr>
          <w:color w:val="000000" w:themeColor="text1"/>
        </w:rPr>
        <w:t>Zanda Riekstiņa</w:t>
      </w:r>
      <w:r w:rsidRPr="00F37621">
        <w:rPr>
          <w:color w:val="000000" w:themeColor="text1"/>
        </w:rPr>
        <w:t xml:space="preserve">, t. </w:t>
      </w:r>
      <w:r>
        <w:rPr>
          <w:color w:val="000000" w:themeColor="text1"/>
        </w:rPr>
        <w:t>27336698</w:t>
      </w:r>
      <w:r w:rsidRPr="00F37621">
        <w:rPr>
          <w:color w:val="000000" w:themeColor="text1"/>
        </w:rPr>
        <w:t>;</w:t>
      </w:r>
      <w:r>
        <w:rPr>
          <w:color w:val="000000" w:themeColor="text1"/>
        </w:rPr>
        <w:t xml:space="preserve"> </w:t>
      </w:r>
      <w:proofErr w:type="spellStart"/>
      <w:r w:rsidRPr="00F37621">
        <w:rPr>
          <w:color w:val="000000" w:themeColor="text1"/>
        </w:rPr>
        <w:t>epasts</w:t>
      </w:r>
      <w:proofErr w:type="spellEnd"/>
      <w:r w:rsidRPr="00F37621">
        <w:rPr>
          <w:color w:val="000000" w:themeColor="text1"/>
        </w:rPr>
        <w:t xml:space="preserve">: </w:t>
      </w:r>
      <w:hyperlink r:id="rId9" w:history="1">
        <w:r w:rsidRPr="009679DA">
          <w:rPr>
            <w:rStyle w:val="Hipersaite"/>
          </w:rPr>
          <w:t>zanda.riekstina@limbazunovads.lv</w:t>
        </w:r>
      </w:hyperlink>
    </w:p>
    <w:p w14:paraId="677722D8" w14:textId="345134C0" w:rsidR="003E3C50" w:rsidRPr="00044D4A" w:rsidRDefault="003E3C50" w:rsidP="00044D4A">
      <w:pPr>
        <w:ind w:right="84"/>
        <w:jc w:val="both"/>
        <w:rPr>
          <w:color w:val="000000" w:themeColor="text1"/>
        </w:rPr>
      </w:pPr>
    </w:p>
    <w:p w14:paraId="68A65FEC" w14:textId="77777777" w:rsidR="009B56AF" w:rsidRPr="00F731B0" w:rsidRDefault="009B56AF" w:rsidP="009336EB">
      <w:pPr>
        <w:ind w:right="84"/>
        <w:jc w:val="both"/>
        <w:rPr>
          <w:color w:val="000000" w:themeColor="text1"/>
        </w:rPr>
      </w:pPr>
    </w:p>
    <w:p w14:paraId="3249487D" w14:textId="6E391B40"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8341CE">
        <w:rPr>
          <w:b/>
          <w:bCs/>
        </w:rPr>
        <w:t>5</w:t>
      </w:r>
      <w:r w:rsidRPr="00034FC1">
        <w:rPr>
          <w:b/>
          <w:bCs/>
        </w:rPr>
        <w:t xml:space="preserve">.gada </w:t>
      </w:r>
      <w:r w:rsidR="00B03348">
        <w:rPr>
          <w:b/>
          <w:bCs/>
        </w:rPr>
        <w:t>17</w:t>
      </w:r>
      <w:r w:rsidRPr="00034FC1">
        <w:rPr>
          <w:b/>
          <w:bCs/>
        </w:rPr>
        <w:t>.</w:t>
      </w:r>
      <w:r w:rsidR="004B705B">
        <w:rPr>
          <w:b/>
          <w:bCs/>
        </w:rPr>
        <w:t>septembrim</w:t>
      </w:r>
      <w:r w:rsidRPr="00034FC1">
        <w:rPr>
          <w:b/>
          <w:bCs/>
        </w:rPr>
        <w:t xml:space="preserve"> p</w:t>
      </w:r>
      <w:r w:rsidR="00450148">
        <w:rPr>
          <w:b/>
          <w:bCs/>
        </w:rPr>
        <w:t>lkst.</w:t>
      </w:r>
      <w:r w:rsidRPr="00034FC1">
        <w:rPr>
          <w:b/>
          <w:bCs/>
        </w:rPr>
        <w:t xml:space="preserve"> </w:t>
      </w:r>
      <w:r w:rsidR="00E464EB">
        <w:rPr>
          <w:b/>
          <w:bCs/>
        </w:rPr>
        <w:t>1</w:t>
      </w:r>
      <w:r w:rsidR="00840BA6">
        <w:rPr>
          <w:b/>
          <w:bCs/>
        </w:rPr>
        <w:t>2</w:t>
      </w:r>
      <w:r w:rsidR="00E464EB">
        <w:rPr>
          <w:b/>
          <w:bCs/>
        </w:rPr>
        <w:t>:00</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10"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1"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6E197349"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Tāme</w:t>
      </w:r>
      <w:r w:rsidR="004C175F" w:rsidRPr="00F731B0">
        <w:rPr>
          <w:color w:val="000000" w:themeColor="text1"/>
        </w:rPr>
        <w:t xml:space="preserve">– pielikums Nr. </w:t>
      </w:r>
      <w:r>
        <w:rPr>
          <w:color w:val="000000" w:themeColor="text1"/>
        </w:rPr>
        <w:t>3</w:t>
      </w:r>
      <w:r w:rsidR="004C175F" w:rsidRPr="00F731B0">
        <w:rPr>
          <w:color w:val="000000" w:themeColor="text1"/>
        </w:rPr>
        <w:t>.</w:t>
      </w:r>
    </w:p>
    <w:p w14:paraId="19B86886" w14:textId="66E5CAE6"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64A60C6A"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502F58">
        <w:rPr>
          <w:color w:val="000000" w:themeColor="text1"/>
        </w:rPr>
        <w:t>5</w:t>
      </w:r>
      <w:r w:rsidR="00502F58" w:rsidRPr="00804E22">
        <w:rPr>
          <w:color w:val="000000" w:themeColor="text1"/>
        </w:rPr>
        <w:t>.</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15E05C51" w14:textId="77777777" w:rsidR="00840BA6" w:rsidRDefault="00840BA6" w:rsidP="009336EB">
      <w:pPr>
        <w:pStyle w:val="Kjene"/>
        <w:tabs>
          <w:tab w:val="clear" w:pos="4153"/>
          <w:tab w:val="clear" w:pos="8306"/>
        </w:tabs>
        <w:spacing w:before="120" w:after="120"/>
        <w:rPr>
          <w:b/>
          <w:bCs/>
          <w:noProof/>
        </w:rPr>
      </w:pPr>
    </w:p>
    <w:p w14:paraId="171634B7" w14:textId="77777777" w:rsidR="00840BA6" w:rsidRDefault="00840BA6" w:rsidP="009336EB">
      <w:pPr>
        <w:pStyle w:val="Kjene"/>
        <w:tabs>
          <w:tab w:val="clear" w:pos="4153"/>
          <w:tab w:val="clear" w:pos="8306"/>
        </w:tabs>
        <w:spacing w:before="120" w:after="120"/>
        <w:rPr>
          <w:b/>
          <w:bCs/>
          <w:noProof/>
        </w:rPr>
      </w:pPr>
    </w:p>
    <w:p w14:paraId="3F7F10AD" w14:textId="77777777" w:rsidR="00840BA6" w:rsidRDefault="00840BA6" w:rsidP="009336EB">
      <w:pPr>
        <w:pStyle w:val="Kjene"/>
        <w:tabs>
          <w:tab w:val="clear" w:pos="4153"/>
          <w:tab w:val="clear" w:pos="8306"/>
        </w:tabs>
        <w:spacing w:before="120" w:after="120"/>
        <w:rPr>
          <w:b/>
          <w:bCs/>
          <w:noProof/>
        </w:rPr>
      </w:pPr>
    </w:p>
    <w:p w14:paraId="507D0EE8" w14:textId="77777777" w:rsidR="00840BA6" w:rsidRDefault="00840BA6" w:rsidP="009336EB">
      <w:pPr>
        <w:pStyle w:val="Kjene"/>
        <w:tabs>
          <w:tab w:val="clear" w:pos="4153"/>
          <w:tab w:val="clear" w:pos="8306"/>
        </w:tabs>
        <w:spacing w:before="120" w:after="120"/>
        <w:rPr>
          <w:b/>
          <w:bCs/>
          <w:noProof/>
        </w:rPr>
      </w:pPr>
    </w:p>
    <w:p w14:paraId="0440DBF9" w14:textId="77777777" w:rsidR="00840BA6" w:rsidRDefault="00840BA6" w:rsidP="009336EB">
      <w:pPr>
        <w:pStyle w:val="Kjene"/>
        <w:tabs>
          <w:tab w:val="clear" w:pos="4153"/>
          <w:tab w:val="clear" w:pos="8306"/>
        </w:tabs>
        <w:spacing w:before="120" w:after="120"/>
        <w:rPr>
          <w:b/>
          <w:bCs/>
          <w:noProof/>
        </w:rPr>
      </w:pPr>
    </w:p>
    <w:p w14:paraId="05887696" w14:textId="77777777" w:rsidR="00840BA6" w:rsidRDefault="00840BA6" w:rsidP="009336EB">
      <w:pPr>
        <w:pStyle w:val="Kjene"/>
        <w:tabs>
          <w:tab w:val="clear" w:pos="4153"/>
          <w:tab w:val="clear" w:pos="8306"/>
        </w:tabs>
        <w:spacing w:before="120" w:after="120"/>
        <w:rPr>
          <w:b/>
          <w:bCs/>
          <w:noProof/>
        </w:rPr>
      </w:pPr>
    </w:p>
    <w:p w14:paraId="53066274" w14:textId="77777777" w:rsidR="00840BA6" w:rsidRDefault="00840BA6" w:rsidP="009336EB">
      <w:pPr>
        <w:pStyle w:val="Kjene"/>
        <w:tabs>
          <w:tab w:val="clear" w:pos="4153"/>
          <w:tab w:val="clear" w:pos="8306"/>
        </w:tabs>
        <w:spacing w:before="120" w:after="120"/>
        <w:rPr>
          <w:b/>
          <w:bCs/>
          <w:noProof/>
        </w:rPr>
      </w:pPr>
    </w:p>
    <w:p w14:paraId="751C1D90" w14:textId="77777777" w:rsidR="00840BA6" w:rsidRDefault="00840BA6" w:rsidP="009336EB">
      <w:pPr>
        <w:pStyle w:val="Kjene"/>
        <w:tabs>
          <w:tab w:val="clear" w:pos="4153"/>
          <w:tab w:val="clear" w:pos="8306"/>
        </w:tabs>
        <w:spacing w:before="120" w:after="120"/>
        <w:rPr>
          <w:b/>
          <w:bCs/>
          <w:noProof/>
        </w:rPr>
      </w:pPr>
    </w:p>
    <w:p w14:paraId="6C8C4C15" w14:textId="77777777" w:rsidR="00840BA6" w:rsidRDefault="00840BA6" w:rsidP="009336EB">
      <w:pPr>
        <w:pStyle w:val="Kjene"/>
        <w:tabs>
          <w:tab w:val="clear" w:pos="4153"/>
          <w:tab w:val="clear" w:pos="8306"/>
        </w:tabs>
        <w:spacing w:before="120" w:after="120"/>
        <w:rPr>
          <w:b/>
          <w:bCs/>
          <w:noProof/>
        </w:rPr>
      </w:pPr>
    </w:p>
    <w:p w14:paraId="552E1855" w14:textId="77777777" w:rsidR="00840BA6" w:rsidRDefault="00840BA6" w:rsidP="009336EB">
      <w:pPr>
        <w:pStyle w:val="Kjene"/>
        <w:tabs>
          <w:tab w:val="clear" w:pos="4153"/>
          <w:tab w:val="clear" w:pos="8306"/>
        </w:tabs>
        <w:spacing w:before="120" w:after="120"/>
        <w:rPr>
          <w:b/>
          <w:bCs/>
          <w:noProof/>
        </w:rPr>
      </w:pPr>
    </w:p>
    <w:p w14:paraId="12D1414D" w14:textId="77777777" w:rsidR="00840BA6" w:rsidRDefault="00840BA6" w:rsidP="009336EB">
      <w:pPr>
        <w:pStyle w:val="Kjene"/>
        <w:tabs>
          <w:tab w:val="clear" w:pos="4153"/>
          <w:tab w:val="clear" w:pos="8306"/>
        </w:tabs>
        <w:spacing w:before="120" w:after="120"/>
        <w:rPr>
          <w:b/>
          <w:bCs/>
          <w:noProof/>
        </w:rPr>
      </w:pPr>
    </w:p>
    <w:p w14:paraId="4E7F9CBC" w14:textId="77777777" w:rsidR="00840BA6" w:rsidRDefault="00840BA6" w:rsidP="009336EB">
      <w:pPr>
        <w:pStyle w:val="Kjene"/>
        <w:tabs>
          <w:tab w:val="clear" w:pos="4153"/>
          <w:tab w:val="clear" w:pos="8306"/>
        </w:tabs>
        <w:spacing w:before="120" w:after="120"/>
        <w:rPr>
          <w:b/>
          <w:bCs/>
          <w:noProof/>
        </w:rPr>
      </w:pPr>
    </w:p>
    <w:p w14:paraId="4AB0F791" w14:textId="77777777" w:rsidR="00840BA6" w:rsidRDefault="00840BA6" w:rsidP="009336EB">
      <w:pPr>
        <w:pStyle w:val="Kjene"/>
        <w:tabs>
          <w:tab w:val="clear" w:pos="4153"/>
          <w:tab w:val="clear" w:pos="8306"/>
        </w:tabs>
        <w:spacing w:before="120" w:after="120"/>
        <w:rPr>
          <w:b/>
          <w:bCs/>
          <w:noProof/>
        </w:rPr>
      </w:pPr>
    </w:p>
    <w:p w14:paraId="2FCF6BC7" w14:textId="77777777" w:rsidR="00840BA6" w:rsidRDefault="00840BA6" w:rsidP="009336EB">
      <w:pPr>
        <w:pStyle w:val="Kjene"/>
        <w:tabs>
          <w:tab w:val="clear" w:pos="4153"/>
          <w:tab w:val="clear" w:pos="8306"/>
        </w:tabs>
        <w:spacing w:before="120" w:after="120"/>
        <w:rPr>
          <w:b/>
          <w:bCs/>
          <w:noProof/>
        </w:rPr>
      </w:pPr>
    </w:p>
    <w:p w14:paraId="4E3F93AF" w14:textId="77777777" w:rsidR="00840BA6" w:rsidRDefault="00840BA6" w:rsidP="009336EB">
      <w:pPr>
        <w:pStyle w:val="Kjene"/>
        <w:tabs>
          <w:tab w:val="clear" w:pos="4153"/>
          <w:tab w:val="clear" w:pos="8306"/>
        </w:tabs>
        <w:spacing w:before="120" w:after="120"/>
        <w:rPr>
          <w:b/>
          <w:bCs/>
          <w:noProof/>
        </w:rPr>
      </w:pPr>
    </w:p>
    <w:p w14:paraId="5207E0E0" w14:textId="77777777" w:rsidR="00840BA6" w:rsidRDefault="00840BA6" w:rsidP="009336EB">
      <w:pPr>
        <w:pStyle w:val="Kjene"/>
        <w:tabs>
          <w:tab w:val="clear" w:pos="4153"/>
          <w:tab w:val="clear" w:pos="8306"/>
        </w:tabs>
        <w:spacing w:before="120" w:after="120"/>
        <w:rPr>
          <w:b/>
          <w:bCs/>
          <w:noProof/>
        </w:rPr>
      </w:pPr>
    </w:p>
    <w:p w14:paraId="3AC127DB" w14:textId="77777777" w:rsidR="00840BA6" w:rsidRDefault="00840BA6" w:rsidP="009336EB">
      <w:pPr>
        <w:pStyle w:val="Kjene"/>
        <w:tabs>
          <w:tab w:val="clear" w:pos="4153"/>
          <w:tab w:val="clear" w:pos="8306"/>
        </w:tabs>
        <w:spacing w:before="120" w:after="120"/>
        <w:rPr>
          <w:b/>
          <w:bCs/>
          <w:noProof/>
        </w:rPr>
      </w:pPr>
    </w:p>
    <w:p w14:paraId="15292882" w14:textId="77777777" w:rsidR="00840BA6" w:rsidRDefault="00840BA6" w:rsidP="009336EB">
      <w:pPr>
        <w:pStyle w:val="Kjene"/>
        <w:tabs>
          <w:tab w:val="clear" w:pos="4153"/>
          <w:tab w:val="clear" w:pos="8306"/>
        </w:tabs>
        <w:spacing w:before="120" w:after="120"/>
        <w:rPr>
          <w:b/>
          <w:bCs/>
          <w:noProof/>
        </w:rPr>
      </w:pPr>
    </w:p>
    <w:p w14:paraId="150EE2DC" w14:textId="77777777" w:rsidR="00840BA6" w:rsidRDefault="00840BA6" w:rsidP="009336EB">
      <w:pPr>
        <w:pStyle w:val="Kjene"/>
        <w:tabs>
          <w:tab w:val="clear" w:pos="4153"/>
          <w:tab w:val="clear" w:pos="8306"/>
        </w:tabs>
        <w:spacing w:before="120" w:after="120"/>
        <w:rPr>
          <w:b/>
          <w:bCs/>
          <w:noProof/>
        </w:rPr>
      </w:pPr>
    </w:p>
    <w:p w14:paraId="64A776D9" w14:textId="6B7CD527" w:rsidR="00840BA6" w:rsidRDefault="00840BA6" w:rsidP="009336EB">
      <w:pPr>
        <w:pStyle w:val="Kjene"/>
        <w:tabs>
          <w:tab w:val="clear" w:pos="4153"/>
          <w:tab w:val="clear" w:pos="8306"/>
        </w:tabs>
        <w:spacing w:before="120" w:after="120"/>
        <w:rPr>
          <w:b/>
          <w:bCs/>
          <w:noProof/>
        </w:rPr>
      </w:pPr>
    </w:p>
    <w:p w14:paraId="3390228E" w14:textId="77777777" w:rsidR="00840BA6" w:rsidRDefault="00840BA6" w:rsidP="009336EB">
      <w:pPr>
        <w:pStyle w:val="Kjene"/>
        <w:tabs>
          <w:tab w:val="clear" w:pos="4153"/>
          <w:tab w:val="clear" w:pos="8306"/>
        </w:tabs>
        <w:spacing w:before="120" w:after="120"/>
        <w:rPr>
          <w:b/>
          <w:bCs/>
          <w:noProof/>
        </w:rPr>
      </w:pPr>
    </w:p>
    <w:p w14:paraId="4BA22B47" w14:textId="77777777" w:rsidR="00840BA6" w:rsidRDefault="00840BA6" w:rsidP="009336EB">
      <w:pPr>
        <w:pStyle w:val="Kjene"/>
        <w:tabs>
          <w:tab w:val="clear" w:pos="4153"/>
          <w:tab w:val="clear" w:pos="8306"/>
        </w:tabs>
        <w:spacing w:before="120" w:after="120"/>
        <w:rPr>
          <w:b/>
          <w:bCs/>
          <w:noProof/>
        </w:rPr>
      </w:pPr>
    </w:p>
    <w:p w14:paraId="1F7C6DF7" w14:textId="77777777" w:rsidR="00840BA6" w:rsidRDefault="00840BA6" w:rsidP="009336EB">
      <w:pPr>
        <w:pStyle w:val="Kjene"/>
        <w:tabs>
          <w:tab w:val="clear" w:pos="4153"/>
          <w:tab w:val="clear" w:pos="8306"/>
        </w:tabs>
        <w:spacing w:before="120" w:after="120"/>
        <w:rPr>
          <w:b/>
          <w:bCs/>
          <w:noProof/>
        </w:rPr>
      </w:pPr>
    </w:p>
    <w:p w14:paraId="4A3E7BF6" w14:textId="77777777" w:rsidR="00840BA6" w:rsidRDefault="00840BA6" w:rsidP="009336EB">
      <w:pPr>
        <w:pStyle w:val="Kjene"/>
        <w:tabs>
          <w:tab w:val="clear" w:pos="4153"/>
          <w:tab w:val="clear" w:pos="8306"/>
        </w:tabs>
        <w:spacing w:before="120" w:after="120"/>
        <w:rPr>
          <w:b/>
          <w:bCs/>
          <w:noProof/>
        </w:rPr>
      </w:pPr>
    </w:p>
    <w:p w14:paraId="10175AD0" w14:textId="77777777" w:rsidR="00840BA6" w:rsidRDefault="00840BA6" w:rsidP="009336EB">
      <w:pPr>
        <w:pStyle w:val="Kjene"/>
        <w:tabs>
          <w:tab w:val="clear" w:pos="4153"/>
          <w:tab w:val="clear" w:pos="8306"/>
        </w:tabs>
        <w:spacing w:before="120" w:after="120"/>
        <w:rPr>
          <w:b/>
          <w:bCs/>
          <w:noProof/>
        </w:rPr>
      </w:pPr>
    </w:p>
    <w:p w14:paraId="066F3550" w14:textId="77777777" w:rsidR="00840BA6" w:rsidRDefault="00840BA6" w:rsidP="009336EB">
      <w:pPr>
        <w:pStyle w:val="Kjene"/>
        <w:tabs>
          <w:tab w:val="clear" w:pos="4153"/>
          <w:tab w:val="clear" w:pos="8306"/>
        </w:tabs>
        <w:spacing w:before="120" w:after="120"/>
        <w:rPr>
          <w:b/>
          <w:bCs/>
          <w:noProof/>
        </w:rPr>
      </w:pPr>
    </w:p>
    <w:p w14:paraId="4F4F10F1" w14:textId="77777777" w:rsidR="00840BA6" w:rsidRDefault="00840BA6" w:rsidP="009336EB">
      <w:pPr>
        <w:pStyle w:val="Kjene"/>
        <w:tabs>
          <w:tab w:val="clear" w:pos="4153"/>
          <w:tab w:val="clear" w:pos="8306"/>
        </w:tabs>
        <w:spacing w:before="120" w:after="120"/>
        <w:rPr>
          <w:b/>
          <w:bCs/>
          <w:noProof/>
        </w:rPr>
      </w:pPr>
    </w:p>
    <w:p w14:paraId="56EB7C8C" w14:textId="77777777" w:rsidR="00840BA6" w:rsidRDefault="00840BA6" w:rsidP="009336EB">
      <w:pPr>
        <w:pStyle w:val="Kjene"/>
        <w:tabs>
          <w:tab w:val="clear" w:pos="4153"/>
          <w:tab w:val="clear" w:pos="8306"/>
        </w:tabs>
        <w:spacing w:before="120" w:after="120"/>
        <w:rPr>
          <w:b/>
          <w:bCs/>
          <w:noProof/>
        </w:rPr>
      </w:pPr>
    </w:p>
    <w:p w14:paraId="1B652D2A" w14:textId="77777777" w:rsidR="00840BA6" w:rsidRDefault="00840BA6" w:rsidP="009336EB">
      <w:pPr>
        <w:pStyle w:val="Kjene"/>
        <w:tabs>
          <w:tab w:val="clear" w:pos="4153"/>
          <w:tab w:val="clear" w:pos="8306"/>
        </w:tabs>
        <w:spacing w:before="120" w:after="120"/>
        <w:rPr>
          <w:b/>
          <w:bCs/>
          <w:noProof/>
        </w:rPr>
      </w:pPr>
    </w:p>
    <w:p w14:paraId="0CF07C01" w14:textId="77777777" w:rsidR="00840BA6" w:rsidRDefault="00840BA6" w:rsidP="009336EB">
      <w:pPr>
        <w:pStyle w:val="Kjene"/>
        <w:tabs>
          <w:tab w:val="clear" w:pos="4153"/>
          <w:tab w:val="clear" w:pos="8306"/>
        </w:tabs>
        <w:spacing w:before="120" w:after="120"/>
        <w:rPr>
          <w:b/>
          <w:bCs/>
          <w:noProof/>
        </w:rPr>
      </w:pPr>
    </w:p>
    <w:p w14:paraId="0EFDFFB2" w14:textId="77777777" w:rsidR="00840BA6" w:rsidRDefault="00840BA6"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236E79E4" w:rsidR="00C6693A" w:rsidRPr="008507CB" w:rsidRDefault="00E2258D" w:rsidP="00833091">
      <w:pPr>
        <w:jc w:val="right"/>
      </w:pPr>
      <w:r w:rsidRPr="00E2258D">
        <w:rPr>
          <w:b/>
          <w:bCs/>
          <w:color w:val="000000" w:themeColor="text1"/>
        </w:rPr>
        <w:t>”</w:t>
      </w:r>
      <w:r w:rsidR="00B03348" w:rsidRPr="00B03348">
        <w:rPr>
          <w:b/>
          <w:bCs/>
          <w:color w:val="000000" w:themeColor="text1"/>
        </w:rPr>
        <w:t xml:space="preserve"> </w:t>
      </w:r>
      <w:proofErr w:type="spellStart"/>
      <w:r w:rsidR="004B705B">
        <w:rPr>
          <w:b/>
          <w:bCs/>
          <w:color w:val="000000" w:themeColor="text1"/>
        </w:rPr>
        <w:t>Arborista</w:t>
      </w:r>
      <w:proofErr w:type="spellEnd"/>
      <w:r w:rsidR="004B705B">
        <w:rPr>
          <w:b/>
          <w:bCs/>
          <w:color w:val="000000" w:themeColor="text1"/>
        </w:rPr>
        <w:t xml:space="preserve"> pakalpojumi Zītaru ielas 3 piegulošās teritorijas zaru apzāģēšanai</w:t>
      </w:r>
      <w:r w:rsidRPr="00E2258D">
        <w:rPr>
          <w:b/>
          <w:bCs/>
        </w:rPr>
        <w:t>”</w:t>
      </w:r>
      <w:r>
        <w:rPr>
          <w:b/>
          <w:bCs/>
        </w:rPr>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754FFEA1" w:rsidR="00C34282" w:rsidRDefault="00C34282" w:rsidP="00C34282">
      <w:pPr>
        <w:rPr>
          <w:b/>
        </w:rPr>
      </w:pPr>
      <w:r w:rsidRPr="00C22140">
        <w:rPr>
          <w:b/>
        </w:rPr>
        <w:t>___.____.202</w:t>
      </w:r>
      <w:r w:rsidR="008341CE">
        <w:rPr>
          <w:b/>
        </w:rPr>
        <w:t>5</w:t>
      </w:r>
      <w:r w:rsidRPr="00C22140">
        <w:rPr>
          <w:b/>
        </w:rPr>
        <w:t xml:space="preserve">. </w:t>
      </w:r>
    </w:p>
    <w:p w14:paraId="1CABC675" w14:textId="77777777" w:rsidR="001D3D7C" w:rsidRPr="00C22140" w:rsidRDefault="001D3D7C" w:rsidP="00C34282">
      <w:pPr>
        <w:rPr>
          <w:b/>
        </w:rPr>
      </w:pPr>
    </w:p>
    <w:p w14:paraId="5E482479" w14:textId="72CC8034"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E2258D" w:rsidRPr="00E2258D">
        <w:rPr>
          <w:b/>
          <w:bCs/>
          <w:color w:val="000000" w:themeColor="text1"/>
        </w:rPr>
        <w:t>”</w:t>
      </w:r>
      <w:r w:rsidR="00B03348" w:rsidRPr="00B03348">
        <w:rPr>
          <w:b/>
          <w:bCs/>
          <w:color w:val="000000" w:themeColor="text1"/>
        </w:rPr>
        <w:t xml:space="preserve"> </w:t>
      </w:r>
      <w:proofErr w:type="spellStart"/>
      <w:r w:rsidR="004B705B">
        <w:rPr>
          <w:b/>
          <w:bCs/>
          <w:color w:val="000000" w:themeColor="text1"/>
        </w:rPr>
        <w:t>Arborista</w:t>
      </w:r>
      <w:proofErr w:type="spellEnd"/>
      <w:r w:rsidR="004B705B">
        <w:rPr>
          <w:b/>
          <w:bCs/>
          <w:color w:val="000000" w:themeColor="text1"/>
        </w:rPr>
        <w:t xml:space="preserve"> pakalpojumi Zītaru ielas 3 piegulošās teritorijas zaru apzāģēšanai</w:t>
      </w:r>
      <w:r w:rsidR="00E2258D" w:rsidRPr="00E2258D">
        <w:rPr>
          <w:b/>
          <w:bCs/>
        </w:rPr>
        <w:t>”</w:t>
      </w:r>
      <w:r w:rsidR="00E2258D">
        <w:rPr>
          <w:b/>
          <w:bCs/>
        </w:rPr>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2B958BA2" w14:textId="788EC8B2" w:rsidR="00084646" w:rsidRDefault="004B705B" w:rsidP="00E2258D">
      <w:pPr>
        <w:jc w:val="right"/>
        <w:rPr>
          <w:rFonts w:ascii="Times New Roman Bold" w:hAnsi="Times New Roman Bold"/>
          <w:b/>
          <w:caps/>
        </w:rPr>
      </w:pPr>
      <w:r>
        <w:rPr>
          <w:b/>
          <w:bCs/>
          <w:color w:val="000000" w:themeColor="text1"/>
        </w:rPr>
        <w:t xml:space="preserve">“ </w:t>
      </w:r>
      <w:proofErr w:type="spellStart"/>
      <w:r>
        <w:rPr>
          <w:b/>
          <w:bCs/>
          <w:color w:val="000000" w:themeColor="text1"/>
        </w:rPr>
        <w:t>Arborista</w:t>
      </w:r>
      <w:proofErr w:type="spellEnd"/>
      <w:r>
        <w:rPr>
          <w:b/>
          <w:bCs/>
          <w:color w:val="000000" w:themeColor="text1"/>
        </w:rPr>
        <w:t xml:space="preserve"> pakalpojumi Zītaru ielas 3 piegulošās teritorijas zaru apzāģēšanai</w:t>
      </w:r>
      <w:r w:rsidR="00E2258D" w:rsidRPr="00E2258D">
        <w:rPr>
          <w:b/>
          <w:bCs/>
        </w:rPr>
        <w:t>”</w:t>
      </w:r>
      <w:r w:rsidR="00E2258D">
        <w:rPr>
          <w:b/>
          <w:bCs/>
        </w:rPr>
        <w:t>.</w:t>
      </w: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1C2AED82" w14:textId="038ADB70" w:rsidR="00474C79" w:rsidRPr="008341CE" w:rsidRDefault="003216C0" w:rsidP="00450148">
      <w:pPr>
        <w:pStyle w:val="Sarakstarindkopa"/>
        <w:numPr>
          <w:ilvl w:val="1"/>
          <w:numId w:val="44"/>
        </w:numPr>
        <w:tabs>
          <w:tab w:val="num" w:pos="720"/>
        </w:tabs>
        <w:ind w:right="42"/>
        <w:jc w:val="both"/>
        <w:rPr>
          <w:rFonts w:eastAsia="Calibri"/>
          <w:i/>
        </w:rPr>
      </w:pPr>
      <w:r w:rsidRPr="003216C0">
        <w:rPr>
          <w:rFonts w:eastAsia="Calibri"/>
        </w:rPr>
        <w:t xml:space="preserve">Ar izpildītāja rīcībā esošu darba spēku un tehnisko aprīkojumu </w:t>
      </w:r>
      <w:r w:rsidR="00E464EB">
        <w:rPr>
          <w:rFonts w:eastAsia="Calibri"/>
        </w:rPr>
        <w:t xml:space="preserve">veikt </w:t>
      </w:r>
      <w:r w:rsidR="00B344E9">
        <w:rPr>
          <w:rFonts w:eastAsia="Calibri"/>
        </w:rPr>
        <w:t>Zītaru ielas 3 piegulošās teritorijas zaru apzāģēšanu.</w:t>
      </w:r>
    </w:p>
    <w:p w14:paraId="625B7960" w14:textId="17D6814E" w:rsidR="008341CE" w:rsidRPr="00F90072" w:rsidRDefault="00B344E9" w:rsidP="00450148">
      <w:pPr>
        <w:pStyle w:val="Sarakstarindkopa"/>
        <w:numPr>
          <w:ilvl w:val="1"/>
          <w:numId w:val="44"/>
        </w:numPr>
        <w:tabs>
          <w:tab w:val="num" w:pos="720"/>
        </w:tabs>
        <w:ind w:right="42"/>
        <w:jc w:val="both"/>
        <w:rPr>
          <w:rFonts w:eastAsia="Calibri"/>
          <w:i/>
        </w:rPr>
      </w:pPr>
      <w:r>
        <w:rPr>
          <w:rFonts w:eastAsia="Calibri"/>
        </w:rPr>
        <w:t xml:space="preserve">Koku zaru apzāģēšanu jāveic sertificētam </w:t>
      </w:r>
      <w:proofErr w:type="spellStart"/>
      <w:r>
        <w:rPr>
          <w:rFonts w:eastAsia="Calibri"/>
        </w:rPr>
        <w:t>kokkopim</w:t>
      </w:r>
      <w:proofErr w:type="spellEnd"/>
      <w:r>
        <w:rPr>
          <w:rFonts w:eastAsia="Calibri"/>
        </w:rPr>
        <w:t xml:space="preserve"> vai </w:t>
      </w:r>
      <w:proofErr w:type="spellStart"/>
      <w:r>
        <w:rPr>
          <w:rFonts w:eastAsia="Calibri"/>
        </w:rPr>
        <w:t>arboristam</w:t>
      </w:r>
      <w:proofErr w:type="spellEnd"/>
      <w:r>
        <w:rPr>
          <w:rFonts w:eastAsia="Calibri"/>
        </w:rPr>
        <w:t>.</w:t>
      </w:r>
    </w:p>
    <w:p w14:paraId="297D2EC6" w14:textId="59CBE2D5" w:rsidR="00E47DF6" w:rsidRPr="00B344E9" w:rsidRDefault="00F90072" w:rsidP="008341CE">
      <w:pPr>
        <w:pStyle w:val="Sarakstarindkopa"/>
        <w:numPr>
          <w:ilvl w:val="1"/>
          <w:numId w:val="44"/>
        </w:numPr>
        <w:tabs>
          <w:tab w:val="num" w:pos="720"/>
        </w:tabs>
        <w:ind w:right="42"/>
        <w:jc w:val="both"/>
        <w:rPr>
          <w:rFonts w:eastAsia="Calibri"/>
          <w:i/>
        </w:rPr>
      </w:pPr>
      <w:r>
        <w:rPr>
          <w:rFonts w:eastAsia="Calibri"/>
        </w:rPr>
        <w:t xml:space="preserve">Izpildītājs pats utilizē nozāģētos </w:t>
      </w:r>
      <w:r w:rsidR="00B344E9">
        <w:rPr>
          <w:rFonts w:eastAsia="Calibri"/>
        </w:rPr>
        <w:t xml:space="preserve">koku </w:t>
      </w:r>
      <w:r>
        <w:rPr>
          <w:rFonts w:eastAsia="Calibri"/>
        </w:rPr>
        <w:t>zarus</w:t>
      </w:r>
      <w:r w:rsidR="00B344E9">
        <w:rPr>
          <w:rFonts w:eastAsia="Calibri"/>
        </w:rPr>
        <w:t>.</w:t>
      </w:r>
    </w:p>
    <w:p w14:paraId="36B8F8E7" w14:textId="52A51987" w:rsidR="00B344E9" w:rsidRPr="002B122B" w:rsidRDefault="002B122B" w:rsidP="008341CE">
      <w:pPr>
        <w:pStyle w:val="Sarakstarindkopa"/>
        <w:numPr>
          <w:ilvl w:val="1"/>
          <w:numId w:val="44"/>
        </w:numPr>
        <w:tabs>
          <w:tab w:val="num" w:pos="720"/>
        </w:tabs>
        <w:ind w:right="42"/>
        <w:jc w:val="both"/>
        <w:rPr>
          <w:rFonts w:eastAsia="Calibri"/>
          <w:i/>
        </w:rPr>
      </w:pPr>
      <w:r>
        <w:rPr>
          <w:rFonts w:eastAsia="Calibri"/>
          <w:iCs/>
        </w:rPr>
        <w:t>Jāievēro visas drošības prasības. U</w:t>
      </w:r>
      <w:r w:rsidRPr="002B122B">
        <w:rPr>
          <w:rFonts w:eastAsia="Calibri"/>
          <w:iCs/>
        </w:rPr>
        <w:t>zstādīt brīdinājuma zīmes un barjeras, lai aizsargātu gājējus un transportu</w:t>
      </w:r>
      <w:r>
        <w:rPr>
          <w:rFonts w:eastAsia="Calibri"/>
          <w:iCs/>
        </w:rPr>
        <w:t>.</w:t>
      </w:r>
    </w:p>
    <w:p w14:paraId="7B4A3C3A" w14:textId="3CD562E4" w:rsidR="00452168" w:rsidRPr="002B122B" w:rsidRDefault="002B122B" w:rsidP="002B122B">
      <w:pPr>
        <w:pStyle w:val="Sarakstarindkopa"/>
        <w:numPr>
          <w:ilvl w:val="1"/>
          <w:numId w:val="44"/>
        </w:numPr>
        <w:tabs>
          <w:tab w:val="num" w:pos="720"/>
        </w:tabs>
        <w:ind w:right="42"/>
        <w:jc w:val="both"/>
        <w:rPr>
          <w:rFonts w:eastAsia="Calibri"/>
          <w:i/>
        </w:rPr>
      </w:pPr>
      <w:r>
        <w:rPr>
          <w:rFonts w:eastAsia="Calibri"/>
          <w:iCs/>
        </w:rPr>
        <w:t>Pirms darbu uzsākšanas laicīgi paziņot par veicamajiem darbiem.</w:t>
      </w:r>
    </w:p>
    <w:p w14:paraId="0A0495E8" w14:textId="77777777" w:rsidR="00452168" w:rsidRDefault="00452168" w:rsidP="0099427B">
      <w:pPr>
        <w:pStyle w:val="Kjene"/>
        <w:tabs>
          <w:tab w:val="clear" w:pos="4153"/>
          <w:tab w:val="clear" w:pos="8306"/>
        </w:tabs>
        <w:jc w:val="right"/>
        <w:rPr>
          <w:bCs/>
          <w:color w:val="000000" w:themeColor="text1"/>
        </w:rPr>
      </w:pPr>
    </w:p>
    <w:p w14:paraId="290F32E9" w14:textId="77777777" w:rsidR="00756BAB" w:rsidRDefault="00756BAB" w:rsidP="00756BAB">
      <w:pPr>
        <w:pStyle w:val="Kjene"/>
        <w:tabs>
          <w:tab w:val="clear" w:pos="4153"/>
          <w:tab w:val="clear" w:pos="8306"/>
        </w:tabs>
        <w:jc w:val="right"/>
        <w:rPr>
          <w:bCs/>
        </w:rPr>
      </w:pPr>
    </w:p>
    <w:p w14:paraId="55447E66" w14:textId="77777777" w:rsidR="00756BAB" w:rsidRDefault="00756BAB" w:rsidP="00756BAB">
      <w:pPr>
        <w:pStyle w:val="Kjene"/>
        <w:tabs>
          <w:tab w:val="clear" w:pos="4153"/>
          <w:tab w:val="clear" w:pos="8306"/>
        </w:tabs>
        <w:jc w:val="right"/>
        <w:rPr>
          <w:bCs/>
        </w:rPr>
      </w:pPr>
    </w:p>
    <w:p w14:paraId="2976B163" w14:textId="77777777" w:rsidR="00756BAB" w:rsidRDefault="00756BAB" w:rsidP="00756BAB">
      <w:pPr>
        <w:pStyle w:val="Kjene"/>
        <w:tabs>
          <w:tab w:val="clear" w:pos="4153"/>
          <w:tab w:val="clear" w:pos="8306"/>
        </w:tabs>
        <w:jc w:val="right"/>
        <w:rPr>
          <w:bCs/>
        </w:rPr>
      </w:pPr>
    </w:p>
    <w:p w14:paraId="4D126804" w14:textId="77777777" w:rsidR="00756BAB" w:rsidRDefault="00756BAB" w:rsidP="00756BAB">
      <w:pPr>
        <w:pStyle w:val="Kjene"/>
        <w:tabs>
          <w:tab w:val="clear" w:pos="4153"/>
          <w:tab w:val="clear" w:pos="8306"/>
        </w:tabs>
        <w:jc w:val="right"/>
        <w:rPr>
          <w:bCs/>
        </w:rPr>
      </w:pPr>
    </w:p>
    <w:p w14:paraId="23703994" w14:textId="77777777" w:rsidR="00756BAB" w:rsidRDefault="00756BAB" w:rsidP="00756BAB">
      <w:pPr>
        <w:pStyle w:val="Kjene"/>
        <w:tabs>
          <w:tab w:val="clear" w:pos="4153"/>
          <w:tab w:val="clear" w:pos="8306"/>
        </w:tabs>
        <w:jc w:val="right"/>
        <w:rPr>
          <w:bCs/>
        </w:rPr>
      </w:pPr>
    </w:p>
    <w:p w14:paraId="5CF7050A" w14:textId="77777777" w:rsidR="00756BAB" w:rsidRDefault="00756BAB" w:rsidP="00756BAB">
      <w:pPr>
        <w:pStyle w:val="Kjene"/>
        <w:tabs>
          <w:tab w:val="clear" w:pos="4153"/>
          <w:tab w:val="clear" w:pos="8306"/>
        </w:tabs>
        <w:jc w:val="right"/>
        <w:rPr>
          <w:bCs/>
        </w:rPr>
      </w:pPr>
    </w:p>
    <w:p w14:paraId="2D005E26" w14:textId="77777777" w:rsidR="00756BAB" w:rsidRDefault="00756BAB" w:rsidP="00756BAB">
      <w:pPr>
        <w:pStyle w:val="Kjene"/>
        <w:tabs>
          <w:tab w:val="clear" w:pos="4153"/>
          <w:tab w:val="clear" w:pos="8306"/>
        </w:tabs>
        <w:jc w:val="right"/>
        <w:rPr>
          <w:bCs/>
        </w:rPr>
      </w:pPr>
    </w:p>
    <w:p w14:paraId="6DA6FEF3" w14:textId="77777777" w:rsidR="00756BAB" w:rsidRDefault="00756BAB" w:rsidP="00756BAB">
      <w:pPr>
        <w:pStyle w:val="Kjene"/>
        <w:tabs>
          <w:tab w:val="clear" w:pos="4153"/>
          <w:tab w:val="clear" w:pos="8306"/>
        </w:tabs>
        <w:jc w:val="right"/>
        <w:rPr>
          <w:bCs/>
        </w:rPr>
      </w:pPr>
    </w:p>
    <w:p w14:paraId="312558F7" w14:textId="77777777" w:rsidR="00756BAB" w:rsidRDefault="00756BAB" w:rsidP="00756BAB">
      <w:pPr>
        <w:pStyle w:val="Kjene"/>
        <w:tabs>
          <w:tab w:val="clear" w:pos="4153"/>
          <w:tab w:val="clear" w:pos="8306"/>
        </w:tabs>
        <w:jc w:val="right"/>
        <w:rPr>
          <w:bCs/>
        </w:rPr>
      </w:pPr>
    </w:p>
    <w:p w14:paraId="33C82EAB" w14:textId="77777777" w:rsidR="00756BAB" w:rsidRDefault="00756BAB" w:rsidP="00756BAB">
      <w:pPr>
        <w:pStyle w:val="Kjene"/>
        <w:tabs>
          <w:tab w:val="clear" w:pos="4153"/>
          <w:tab w:val="clear" w:pos="8306"/>
        </w:tabs>
        <w:jc w:val="right"/>
        <w:rPr>
          <w:bCs/>
        </w:rPr>
      </w:pPr>
    </w:p>
    <w:p w14:paraId="711BBADC" w14:textId="77777777" w:rsidR="00756BAB" w:rsidRDefault="00756BAB" w:rsidP="00756BAB">
      <w:pPr>
        <w:pStyle w:val="Kjene"/>
        <w:tabs>
          <w:tab w:val="clear" w:pos="4153"/>
          <w:tab w:val="clear" w:pos="8306"/>
        </w:tabs>
        <w:jc w:val="right"/>
        <w:rPr>
          <w:bCs/>
        </w:rPr>
      </w:pPr>
    </w:p>
    <w:p w14:paraId="7B2BCD58" w14:textId="77777777" w:rsidR="00756BAB" w:rsidRDefault="00756BAB" w:rsidP="006026E8">
      <w:pPr>
        <w:pStyle w:val="Kjene"/>
        <w:tabs>
          <w:tab w:val="clear" w:pos="4153"/>
          <w:tab w:val="clear" w:pos="8306"/>
        </w:tabs>
        <w:rPr>
          <w:bCs/>
        </w:rPr>
      </w:pPr>
    </w:p>
    <w:p w14:paraId="56AA40C3" w14:textId="77777777" w:rsidR="00756BAB" w:rsidRDefault="00756BAB" w:rsidP="00756BAB">
      <w:pPr>
        <w:pStyle w:val="Kjene"/>
        <w:tabs>
          <w:tab w:val="clear" w:pos="4153"/>
          <w:tab w:val="clear" w:pos="8306"/>
        </w:tabs>
        <w:jc w:val="right"/>
        <w:rPr>
          <w:bCs/>
        </w:rPr>
      </w:pPr>
    </w:p>
    <w:p w14:paraId="3EFEFE0B" w14:textId="77777777" w:rsidR="006026E8" w:rsidRDefault="006026E8" w:rsidP="00DA553A">
      <w:pPr>
        <w:pStyle w:val="Kjene"/>
        <w:tabs>
          <w:tab w:val="clear" w:pos="4153"/>
          <w:tab w:val="clear" w:pos="8306"/>
        </w:tabs>
        <w:rPr>
          <w:bCs/>
        </w:rPr>
      </w:pPr>
    </w:p>
    <w:p w14:paraId="66ACCE5C" w14:textId="77777777" w:rsidR="00B344E9" w:rsidRDefault="00B344E9" w:rsidP="00B0636D">
      <w:pPr>
        <w:pStyle w:val="Kjene"/>
        <w:tabs>
          <w:tab w:val="clear" w:pos="4153"/>
          <w:tab w:val="clear" w:pos="8306"/>
        </w:tabs>
        <w:jc w:val="right"/>
        <w:rPr>
          <w:bCs/>
        </w:rPr>
      </w:pPr>
    </w:p>
    <w:p w14:paraId="4F6006FB" w14:textId="77777777" w:rsidR="00B344E9" w:rsidRDefault="00B344E9" w:rsidP="00B0636D">
      <w:pPr>
        <w:pStyle w:val="Kjene"/>
        <w:tabs>
          <w:tab w:val="clear" w:pos="4153"/>
          <w:tab w:val="clear" w:pos="8306"/>
        </w:tabs>
        <w:jc w:val="right"/>
        <w:rPr>
          <w:bCs/>
        </w:rPr>
      </w:pPr>
    </w:p>
    <w:p w14:paraId="2B4FC3CF" w14:textId="77777777" w:rsidR="00B344E9" w:rsidRDefault="00B344E9" w:rsidP="00B0636D">
      <w:pPr>
        <w:pStyle w:val="Kjene"/>
        <w:tabs>
          <w:tab w:val="clear" w:pos="4153"/>
          <w:tab w:val="clear" w:pos="8306"/>
        </w:tabs>
        <w:jc w:val="right"/>
        <w:rPr>
          <w:bCs/>
        </w:rPr>
      </w:pPr>
    </w:p>
    <w:p w14:paraId="5D875CA0" w14:textId="77777777" w:rsidR="00B344E9" w:rsidRDefault="00B344E9" w:rsidP="00B0636D">
      <w:pPr>
        <w:pStyle w:val="Kjene"/>
        <w:tabs>
          <w:tab w:val="clear" w:pos="4153"/>
          <w:tab w:val="clear" w:pos="8306"/>
        </w:tabs>
        <w:jc w:val="right"/>
        <w:rPr>
          <w:bCs/>
        </w:rPr>
      </w:pPr>
    </w:p>
    <w:p w14:paraId="716554E8" w14:textId="77777777" w:rsidR="00B344E9" w:rsidRDefault="00B344E9" w:rsidP="00B0636D">
      <w:pPr>
        <w:pStyle w:val="Kjene"/>
        <w:tabs>
          <w:tab w:val="clear" w:pos="4153"/>
          <w:tab w:val="clear" w:pos="8306"/>
        </w:tabs>
        <w:jc w:val="right"/>
        <w:rPr>
          <w:bCs/>
        </w:rPr>
      </w:pPr>
    </w:p>
    <w:p w14:paraId="16A5E8E7" w14:textId="77777777" w:rsidR="00B344E9" w:rsidRDefault="00B344E9" w:rsidP="00B0636D">
      <w:pPr>
        <w:pStyle w:val="Kjene"/>
        <w:tabs>
          <w:tab w:val="clear" w:pos="4153"/>
          <w:tab w:val="clear" w:pos="8306"/>
        </w:tabs>
        <w:jc w:val="right"/>
        <w:rPr>
          <w:bCs/>
        </w:rPr>
      </w:pPr>
    </w:p>
    <w:p w14:paraId="5EC09F25" w14:textId="77777777" w:rsidR="00B344E9" w:rsidRDefault="00B344E9" w:rsidP="00B0636D">
      <w:pPr>
        <w:pStyle w:val="Kjene"/>
        <w:tabs>
          <w:tab w:val="clear" w:pos="4153"/>
          <w:tab w:val="clear" w:pos="8306"/>
        </w:tabs>
        <w:jc w:val="right"/>
        <w:rPr>
          <w:bCs/>
        </w:rPr>
      </w:pPr>
    </w:p>
    <w:p w14:paraId="6A49C276" w14:textId="77777777" w:rsidR="00B344E9" w:rsidRDefault="00B344E9" w:rsidP="00B0636D">
      <w:pPr>
        <w:pStyle w:val="Kjene"/>
        <w:tabs>
          <w:tab w:val="clear" w:pos="4153"/>
          <w:tab w:val="clear" w:pos="8306"/>
        </w:tabs>
        <w:jc w:val="right"/>
        <w:rPr>
          <w:bCs/>
        </w:rPr>
      </w:pPr>
    </w:p>
    <w:p w14:paraId="25251952" w14:textId="77777777" w:rsidR="00B344E9" w:rsidRDefault="00B344E9" w:rsidP="00B0636D">
      <w:pPr>
        <w:pStyle w:val="Kjene"/>
        <w:tabs>
          <w:tab w:val="clear" w:pos="4153"/>
          <w:tab w:val="clear" w:pos="8306"/>
        </w:tabs>
        <w:jc w:val="right"/>
        <w:rPr>
          <w:bCs/>
        </w:rPr>
      </w:pPr>
    </w:p>
    <w:p w14:paraId="62C38D85" w14:textId="77777777" w:rsidR="00B344E9" w:rsidRDefault="00B344E9" w:rsidP="00B0636D">
      <w:pPr>
        <w:pStyle w:val="Kjene"/>
        <w:tabs>
          <w:tab w:val="clear" w:pos="4153"/>
          <w:tab w:val="clear" w:pos="8306"/>
        </w:tabs>
        <w:jc w:val="right"/>
        <w:rPr>
          <w:bCs/>
        </w:rPr>
      </w:pPr>
    </w:p>
    <w:p w14:paraId="75CBF978" w14:textId="77777777" w:rsidR="00B344E9" w:rsidRDefault="00B344E9" w:rsidP="00B0636D">
      <w:pPr>
        <w:pStyle w:val="Kjene"/>
        <w:tabs>
          <w:tab w:val="clear" w:pos="4153"/>
          <w:tab w:val="clear" w:pos="8306"/>
        </w:tabs>
        <w:jc w:val="right"/>
        <w:rPr>
          <w:bCs/>
        </w:rPr>
      </w:pPr>
    </w:p>
    <w:p w14:paraId="69C6E97D" w14:textId="77777777" w:rsidR="00B344E9" w:rsidRDefault="00B344E9" w:rsidP="00B0636D">
      <w:pPr>
        <w:pStyle w:val="Kjene"/>
        <w:tabs>
          <w:tab w:val="clear" w:pos="4153"/>
          <w:tab w:val="clear" w:pos="8306"/>
        </w:tabs>
        <w:jc w:val="right"/>
        <w:rPr>
          <w:bCs/>
        </w:rPr>
      </w:pPr>
    </w:p>
    <w:p w14:paraId="67C4EE0B" w14:textId="77777777" w:rsidR="00B344E9" w:rsidRDefault="00B344E9" w:rsidP="00B0636D">
      <w:pPr>
        <w:pStyle w:val="Kjene"/>
        <w:tabs>
          <w:tab w:val="clear" w:pos="4153"/>
          <w:tab w:val="clear" w:pos="8306"/>
        </w:tabs>
        <w:jc w:val="right"/>
        <w:rPr>
          <w:bCs/>
        </w:rPr>
      </w:pPr>
    </w:p>
    <w:p w14:paraId="09B91537" w14:textId="77777777" w:rsidR="00B344E9" w:rsidRDefault="00B344E9" w:rsidP="00B0636D">
      <w:pPr>
        <w:pStyle w:val="Kjene"/>
        <w:tabs>
          <w:tab w:val="clear" w:pos="4153"/>
          <w:tab w:val="clear" w:pos="8306"/>
        </w:tabs>
        <w:jc w:val="right"/>
        <w:rPr>
          <w:bCs/>
        </w:rPr>
      </w:pPr>
    </w:p>
    <w:p w14:paraId="7E0D92C9" w14:textId="77777777" w:rsidR="00B344E9" w:rsidRDefault="00B344E9" w:rsidP="00B0636D">
      <w:pPr>
        <w:pStyle w:val="Kjene"/>
        <w:tabs>
          <w:tab w:val="clear" w:pos="4153"/>
          <w:tab w:val="clear" w:pos="8306"/>
        </w:tabs>
        <w:jc w:val="right"/>
        <w:rPr>
          <w:bCs/>
        </w:rPr>
      </w:pPr>
    </w:p>
    <w:p w14:paraId="4C8618F9" w14:textId="77777777" w:rsidR="00B344E9" w:rsidRDefault="00B344E9" w:rsidP="00B0636D">
      <w:pPr>
        <w:pStyle w:val="Kjene"/>
        <w:tabs>
          <w:tab w:val="clear" w:pos="4153"/>
          <w:tab w:val="clear" w:pos="8306"/>
        </w:tabs>
        <w:jc w:val="right"/>
        <w:rPr>
          <w:bCs/>
        </w:rPr>
      </w:pPr>
    </w:p>
    <w:p w14:paraId="6B96EEE4" w14:textId="77777777" w:rsidR="00B344E9" w:rsidRDefault="00B344E9" w:rsidP="00B0636D">
      <w:pPr>
        <w:pStyle w:val="Kjene"/>
        <w:tabs>
          <w:tab w:val="clear" w:pos="4153"/>
          <w:tab w:val="clear" w:pos="8306"/>
        </w:tabs>
        <w:jc w:val="right"/>
        <w:rPr>
          <w:bCs/>
        </w:rPr>
      </w:pPr>
    </w:p>
    <w:p w14:paraId="72DDF7B1" w14:textId="77777777" w:rsidR="00B344E9" w:rsidRDefault="00B344E9" w:rsidP="00B0636D">
      <w:pPr>
        <w:pStyle w:val="Kjene"/>
        <w:tabs>
          <w:tab w:val="clear" w:pos="4153"/>
          <w:tab w:val="clear" w:pos="8306"/>
        </w:tabs>
        <w:jc w:val="right"/>
        <w:rPr>
          <w:bCs/>
        </w:rPr>
      </w:pPr>
    </w:p>
    <w:p w14:paraId="2B500E3C" w14:textId="77777777" w:rsidR="00B344E9" w:rsidRDefault="00B344E9" w:rsidP="00B0636D">
      <w:pPr>
        <w:pStyle w:val="Kjene"/>
        <w:tabs>
          <w:tab w:val="clear" w:pos="4153"/>
          <w:tab w:val="clear" w:pos="8306"/>
        </w:tabs>
        <w:jc w:val="right"/>
        <w:rPr>
          <w:bCs/>
        </w:rPr>
      </w:pPr>
    </w:p>
    <w:p w14:paraId="3C6C0C31" w14:textId="77777777" w:rsidR="00B344E9" w:rsidRDefault="00B344E9" w:rsidP="00B0636D">
      <w:pPr>
        <w:pStyle w:val="Kjene"/>
        <w:tabs>
          <w:tab w:val="clear" w:pos="4153"/>
          <w:tab w:val="clear" w:pos="8306"/>
        </w:tabs>
        <w:jc w:val="right"/>
        <w:rPr>
          <w:bCs/>
        </w:rPr>
      </w:pPr>
    </w:p>
    <w:p w14:paraId="199B07F4" w14:textId="77777777" w:rsidR="00B344E9" w:rsidRDefault="00B344E9" w:rsidP="00B0636D">
      <w:pPr>
        <w:pStyle w:val="Kjene"/>
        <w:tabs>
          <w:tab w:val="clear" w:pos="4153"/>
          <w:tab w:val="clear" w:pos="8306"/>
        </w:tabs>
        <w:jc w:val="right"/>
        <w:rPr>
          <w:bCs/>
        </w:rPr>
      </w:pPr>
    </w:p>
    <w:p w14:paraId="1434A099" w14:textId="77777777" w:rsidR="00B344E9" w:rsidRDefault="00B344E9" w:rsidP="00B0636D">
      <w:pPr>
        <w:pStyle w:val="Kjene"/>
        <w:tabs>
          <w:tab w:val="clear" w:pos="4153"/>
          <w:tab w:val="clear" w:pos="8306"/>
        </w:tabs>
        <w:jc w:val="right"/>
        <w:rPr>
          <w:bCs/>
        </w:rPr>
      </w:pPr>
    </w:p>
    <w:p w14:paraId="5B54CBB8" w14:textId="77777777" w:rsidR="00B344E9" w:rsidRDefault="00B344E9" w:rsidP="00B0636D">
      <w:pPr>
        <w:pStyle w:val="Kjene"/>
        <w:tabs>
          <w:tab w:val="clear" w:pos="4153"/>
          <w:tab w:val="clear" w:pos="8306"/>
        </w:tabs>
        <w:jc w:val="right"/>
        <w:rPr>
          <w:bCs/>
        </w:rPr>
      </w:pPr>
    </w:p>
    <w:p w14:paraId="3FB20ED4" w14:textId="77777777" w:rsidR="00B344E9" w:rsidRDefault="00B344E9" w:rsidP="00B0636D">
      <w:pPr>
        <w:pStyle w:val="Kjene"/>
        <w:tabs>
          <w:tab w:val="clear" w:pos="4153"/>
          <w:tab w:val="clear" w:pos="8306"/>
        </w:tabs>
        <w:jc w:val="right"/>
        <w:rPr>
          <w:bCs/>
        </w:rPr>
      </w:pPr>
    </w:p>
    <w:p w14:paraId="04363902" w14:textId="77777777" w:rsidR="00B344E9" w:rsidRDefault="00B344E9" w:rsidP="00B0636D">
      <w:pPr>
        <w:pStyle w:val="Kjene"/>
        <w:tabs>
          <w:tab w:val="clear" w:pos="4153"/>
          <w:tab w:val="clear" w:pos="8306"/>
        </w:tabs>
        <w:jc w:val="right"/>
        <w:rPr>
          <w:bCs/>
        </w:rPr>
      </w:pPr>
    </w:p>
    <w:p w14:paraId="3B72522F" w14:textId="77777777" w:rsidR="00B344E9" w:rsidRDefault="00B344E9" w:rsidP="00B0636D">
      <w:pPr>
        <w:pStyle w:val="Kjene"/>
        <w:tabs>
          <w:tab w:val="clear" w:pos="4153"/>
          <w:tab w:val="clear" w:pos="8306"/>
        </w:tabs>
        <w:jc w:val="right"/>
        <w:rPr>
          <w:bCs/>
        </w:rPr>
      </w:pPr>
    </w:p>
    <w:p w14:paraId="23E1F776" w14:textId="77777777" w:rsidR="00B344E9" w:rsidRDefault="00B344E9" w:rsidP="00B0636D">
      <w:pPr>
        <w:pStyle w:val="Kjene"/>
        <w:tabs>
          <w:tab w:val="clear" w:pos="4153"/>
          <w:tab w:val="clear" w:pos="8306"/>
        </w:tabs>
        <w:jc w:val="right"/>
        <w:rPr>
          <w:bCs/>
        </w:rPr>
      </w:pPr>
    </w:p>
    <w:p w14:paraId="43A5E5EA" w14:textId="77777777" w:rsidR="00B344E9" w:rsidRDefault="00B344E9" w:rsidP="00B0636D">
      <w:pPr>
        <w:pStyle w:val="Kjene"/>
        <w:tabs>
          <w:tab w:val="clear" w:pos="4153"/>
          <w:tab w:val="clear" w:pos="8306"/>
        </w:tabs>
        <w:jc w:val="right"/>
        <w:rPr>
          <w:bCs/>
        </w:rPr>
      </w:pPr>
    </w:p>
    <w:p w14:paraId="07A687E9" w14:textId="77777777" w:rsidR="00B344E9" w:rsidRDefault="00B344E9" w:rsidP="00B0636D">
      <w:pPr>
        <w:pStyle w:val="Kjene"/>
        <w:tabs>
          <w:tab w:val="clear" w:pos="4153"/>
          <w:tab w:val="clear" w:pos="8306"/>
        </w:tabs>
        <w:jc w:val="right"/>
        <w:rPr>
          <w:bCs/>
        </w:rPr>
      </w:pPr>
    </w:p>
    <w:p w14:paraId="53D246CD" w14:textId="4E7207EA" w:rsidR="00756BAB" w:rsidRPr="00901FD8" w:rsidRDefault="00756BAB" w:rsidP="00B0636D">
      <w:pPr>
        <w:pStyle w:val="Kjene"/>
        <w:tabs>
          <w:tab w:val="clear" w:pos="4153"/>
          <w:tab w:val="clear" w:pos="8306"/>
        </w:tabs>
        <w:jc w:val="right"/>
        <w:rPr>
          <w:bCs/>
        </w:rPr>
      </w:pPr>
      <w:r w:rsidRPr="00901FD8">
        <w:rPr>
          <w:bCs/>
        </w:rPr>
        <w:t>Pielikums Nr</w:t>
      </w:r>
      <w:r>
        <w:rPr>
          <w:bCs/>
        </w:rPr>
        <w:t>3</w:t>
      </w:r>
    </w:p>
    <w:p w14:paraId="44F31777" w14:textId="77777777" w:rsidR="00756BAB" w:rsidRPr="004A3F08" w:rsidRDefault="00756BAB" w:rsidP="00756BAB">
      <w:pPr>
        <w:pStyle w:val="Kjene"/>
        <w:tabs>
          <w:tab w:val="clear" w:pos="4153"/>
          <w:tab w:val="clear" w:pos="8306"/>
        </w:tabs>
        <w:jc w:val="right"/>
        <w:rPr>
          <w:color w:val="000000" w:themeColor="text1"/>
        </w:rPr>
      </w:pPr>
      <w:r w:rsidRPr="004A3F08">
        <w:rPr>
          <w:color w:val="000000" w:themeColor="text1"/>
        </w:rPr>
        <w:t>Cenu aptauja iepirkumam</w:t>
      </w:r>
    </w:p>
    <w:p w14:paraId="3CD806C6" w14:textId="7B5E2955" w:rsidR="00756BAB" w:rsidRPr="008507CB" w:rsidRDefault="00E2258D" w:rsidP="00756BAB">
      <w:pPr>
        <w:jc w:val="right"/>
      </w:pPr>
      <w:r w:rsidRPr="00E2258D">
        <w:rPr>
          <w:b/>
          <w:bCs/>
          <w:color w:val="000000" w:themeColor="text1"/>
        </w:rPr>
        <w:t>”</w:t>
      </w:r>
      <w:r w:rsidR="00B03348" w:rsidRPr="00B03348">
        <w:rPr>
          <w:b/>
          <w:bCs/>
          <w:color w:val="000000" w:themeColor="text1"/>
        </w:rPr>
        <w:t xml:space="preserve"> </w:t>
      </w:r>
      <w:proofErr w:type="spellStart"/>
      <w:r w:rsidR="004F58B4">
        <w:rPr>
          <w:b/>
          <w:bCs/>
          <w:color w:val="000000" w:themeColor="text1"/>
        </w:rPr>
        <w:t>Arborista</w:t>
      </w:r>
      <w:proofErr w:type="spellEnd"/>
      <w:r w:rsidR="004F58B4">
        <w:rPr>
          <w:b/>
          <w:bCs/>
          <w:color w:val="000000" w:themeColor="text1"/>
        </w:rPr>
        <w:t xml:space="preserve"> pakalpojumi Zītaru ielas 3 piegulošās teritorijas zaru apzāģēšanai</w:t>
      </w:r>
      <w:r w:rsidRPr="00E2258D">
        <w:rPr>
          <w:b/>
          <w:bCs/>
        </w:rPr>
        <w:t>”</w:t>
      </w:r>
      <w:r>
        <w:rPr>
          <w:b/>
          <w:bCs/>
        </w:rPr>
        <w:t>.</w:t>
      </w:r>
    </w:p>
    <w:p w14:paraId="4688ABE7" w14:textId="77777777" w:rsidR="00756BAB" w:rsidRDefault="00756BAB" w:rsidP="00756BAB">
      <w:pPr>
        <w:jc w:val="center"/>
        <w:rPr>
          <w:rFonts w:ascii="Times New Roman Bold" w:hAnsi="Times New Roman Bold"/>
          <w:b/>
          <w:caps/>
        </w:rPr>
      </w:pPr>
    </w:p>
    <w:p w14:paraId="068DF2C7" w14:textId="77777777" w:rsidR="00756BAB" w:rsidRDefault="00756BAB" w:rsidP="00756BAB">
      <w:pPr>
        <w:jc w:val="center"/>
        <w:rPr>
          <w:rFonts w:ascii="Times New Roman Bold" w:hAnsi="Times New Roman Bold"/>
          <w:b/>
          <w:caps/>
        </w:rPr>
      </w:pPr>
    </w:p>
    <w:p w14:paraId="4843EC91" w14:textId="77777777" w:rsidR="00756BAB" w:rsidRDefault="00756BAB" w:rsidP="00756BAB">
      <w:pPr>
        <w:jc w:val="center"/>
        <w:rPr>
          <w:rFonts w:ascii="Times New Roman Bold" w:hAnsi="Times New Roman Bold"/>
          <w:b/>
          <w:caps/>
        </w:rPr>
      </w:pPr>
    </w:p>
    <w:p w14:paraId="04378BD2" w14:textId="0EA76E6C" w:rsidR="00756BAB" w:rsidRDefault="00756BAB" w:rsidP="00756BAB">
      <w:pPr>
        <w:jc w:val="center"/>
        <w:rPr>
          <w:rFonts w:ascii="Times New Roman Bold" w:hAnsi="Times New Roman Bold"/>
          <w:b/>
          <w:caps/>
        </w:rPr>
      </w:pPr>
      <w:r>
        <w:rPr>
          <w:rFonts w:ascii="Times New Roman Bold" w:hAnsi="Times New Roman Bold"/>
          <w:b/>
          <w:caps/>
        </w:rPr>
        <w:t>TĀME</w:t>
      </w:r>
    </w:p>
    <w:p w14:paraId="094743D0" w14:textId="4AEB3DD6" w:rsidR="00756BAB" w:rsidRPr="00756BAB" w:rsidRDefault="00756BAB" w:rsidP="006026E8">
      <w:pPr>
        <w:rPr>
          <w:rFonts w:ascii="Times New Roman Bold" w:hAnsi="Times New Roman Bold"/>
          <w:b/>
          <w:caps/>
        </w:rPr>
      </w:pPr>
    </w:p>
    <w:p w14:paraId="5FD149BA" w14:textId="77777777" w:rsidR="00756BAB" w:rsidRDefault="00756BAB" w:rsidP="00756BAB">
      <w:pPr>
        <w:jc w:val="center"/>
        <w:rPr>
          <w:rFonts w:ascii="Times New Roman Bold" w:hAnsi="Times New Roman Bold"/>
          <w:b/>
          <w:caps/>
        </w:rPr>
      </w:pPr>
    </w:p>
    <w:tbl>
      <w:tblPr>
        <w:tblStyle w:val="Reatabula"/>
        <w:tblW w:w="0" w:type="auto"/>
        <w:tblLook w:val="04A0" w:firstRow="1" w:lastRow="0" w:firstColumn="1" w:lastColumn="0" w:noHBand="0" w:noVBand="1"/>
      </w:tblPr>
      <w:tblGrid>
        <w:gridCol w:w="2122"/>
        <w:gridCol w:w="1728"/>
        <w:gridCol w:w="1674"/>
        <w:gridCol w:w="2178"/>
        <w:gridCol w:w="1507"/>
      </w:tblGrid>
      <w:tr w:rsidR="006026E8" w14:paraId="1B9F140E" w14:textId="77777777" w:rsidTr="006026E8">
        <w:tc>
          <w:tcPr>
            <w:tcW w:w="2122" w:type="dxa"/>
          </w:tcPr>
          <w:p w14:paraId="57C41369" w14:textId="1C4B8765" w:rsidR="006026E8" w:rsidRPr="006026E8" w:rsidRDefault="006026E8" w:rsidP="006026E8">
            <w:pPr>
              <w:pStyle w:val="Kjene"/>
              <w:tabs>
                <w:tab w:val="clear" w:pos="4153"/>
                <w:tab w:val="clear" w:pos="8306"/>
              </w:tabs>
              <w:jc w:val="center"/>
              <w:rPr>
                <w:b/>
                <w:color w:val="000000" w:themeColor="text1"/>
              </w:rPr>
            </w:pPr>
            <w:r w:rsidRPr="006026E8">
              <w:rPr>
                <w:b/>
                <w:color w:val="000000" w:themeColor="text1"/>
              </w:rPr>
              <w:t>Nosaukums</w:t>
            </w:r>
          </w:p>
        </w:tc>
        <w:tc>
          <w:tcPr>
            <w:tcW w:w="1728" w:type="dxa"/>
          </w:tcPr>
          <w:p w14:paraId="18298B13" w14:textId="3514D15D" w:rsidR="006026E8" w:rsidRPr="006026E8" w:rsidRDefault="006026E8" w:rsidP="006026E8">
            <w:pPr>
              <w:pStyle w:val="Kjene"/>
              <w:tabs>
                <w:tab w:val="clear" w:pos="4153"/>
                <w:tab w:val="clear" w:pos="8306"/>
              </w:tabs>
              <w:jc w:val="center"/>
              <w:rPr>
                <w:b/>
                <w:color w:val="000000" w:themeColor="text1"/>
              </w:rPr>
            </w:pPr>
            <w:r w:rsidRPr="006026E8">
              <w:rPr>
                <w:b/>
                <w:color w:val="000000" w:themeColor="text1"/>
              </w:rPr>
              <w:t>Mērvienība</w:t>
            </w:r>
          </w:p>
        </w:tc>
        <w:tc>
          <w:tcPr>
            <w:tcW w:w="1674" w:type="dxa"/>
          </w:tcPr>
          <w:p w14:paraId="0CC91FE9" w14:textId="6E6A0233" w:rsidR="006026E8" w:rsidRPr="006026E8" w:rsidRDefault="006026E8" w:rsidP="006026E8">
            <w:pPr>
              <w:pStyle w:val="Kjene"/>
              <w:tabs>
                <w:tab w:val="clear" w:pos="4153"/>
                <w:tab w:val="clear" w:pos="8306"/>
              </w:tabs>
              <w:jc w:val="center"/>
              <w:rPr>
                <w:b/>
                <w:color w:val="000000" w:themeColor="text1"/>
              </w:rPr>
            </w:pPr>
            <w:r w:rsidRPr="006026E8">
              <w:rPr>
                <w:b/>
                <w:color w:val="000000" w:themeColor="text1"/>
              </w:rPr>
              <w:t>Daudzums</w:t>
            </w:r>
          </w:p>
        </w:tc>
        <w:tc>
          <w:tcPr>
            <w:tcW w:w="2178" w:type="dxa"/>
          </w:tcPr>
          <w:p w14:paraId="1AD9F67A" w14:textId="03005A3D" w:rsidR="006026E8" w:rsidRPr="006026E8" w:rsidRDefault="006026E8" w:rsidP="006026E8">
            <w:pPr>
              <w:pStyle w:val="Kjene"/>
              <w:tabs>
                <w:tab w:val="clear" w:pos="4153"/>
                <w:tab w:val="clear" w:pos="8306"/>
              </w:tabs>
              <w:jc w:val="center"/>
              <w:rPr>
                <w:b/>
                <w:color w:val="000000" w:themeColor="text1"/>
              </w:rPr>
            </w:pPr>
            <w:r w:rsidRPr="006026E8">
              <w:rPr>
                <w:b/>
                <w:color w:val="000000" w:themeColor="text1"/>
              </w:rPr>
              <w:t>Cena par vienību</w:t>
            </w:r>
          </w:p>
        </w:tc>
        <w:tc>
          <w:tcPr>
            <w:tcW w:w="1507" w:type="dxa"/>
          </w:tcPr>
          <w:p w14:paraId="36D16F14" w14:textId="655542D5" w:rsidR="006026E8" w:rsidRPr="006026E8" w:rsidRDefault="006026E8" w:rsidP="006026E8">
            <w:pPr>
              <w:pStyle w:val="Kjene"/>
              <w:tabs>
                <w:tab w:val="clear" w:pos="4153"/>
                <w:tab w:val="clear" w:pos="8306"/>
              </w:tabs>
              <w:jc w:val="center"/>
              <w:rPr>
                <w:b/>
                <w:color w:val="000000" w:themeColor="text1"/>
              </w:rPr>
            </w:pPr>
            <w:r w:rsidRPr="006026E8">
              <w:rPr>
                <w:b/>
                <w:color w:val="000000" w:themeColor="text1"/>
              </w:rPr>
              <w:t>Cena kopā</w:t>
            </w:r>
          </w:p>
        </w:tc>
      </w:tr>
      <w:tr w:rsidR="006026E8" w14:paraId="4B36554D" w14:textId="77777777" w:rsidTr="006026E8">
        <w:tc>
          <w:tcPr>
            <w:tcW w:w="2122" w:type="dxa"/>
            <w:vAlign w:val="center"/>
          </w:tcPr>
          <w:p w14:paraId="40D122FF" w14:textId="3DDF8F31" w:rsidR="006026E8" w:rsidRDefault="004B705B" w:rsidP="006026E8">
            <w:pPr>
              <w:pStyle w:val="Kjene"/>
              <w:tabs>
                <w:tab w:val="clear" w:pos="4153"/>
                <w:tab w:val="clear" w:pos="8306"/>
              </w:tabs>
              <w:rPr>
                <w:bCs/>
                <w:color w:val="000000" w:themeColor="text1"/>
              </w:rPr>
            </w:pPr>
            <w:proofErr w:type="spellStart"/>
            <w:r>
              <w:rPr>
                <w:b/>
                <w:bCs/>
                <w:color w:val="000000" w:themeColor="text1"/>
              </w:rPr>
              <w:t>Arborista</w:t>
            </w:r>
            <w:proofErr w:type="spellEnd"/>
            <w:r>
              <w:rPr>
                <w:b/>
                <w:bCs/>
                <w:color w:val="000000" w:themeColor="text1"/>
              </w:rPr>
              <w:t xml:space="preserve"> pakalpojumi Zītaru ielas 3 piegulošās teritorijas zaru apzāģēšanai</w:t>
            </w:r>
          </w:p>
        </w:tc>
        <w:tc>
          <w:tcPr>
            <w:tcW w:w="1728" w:type="dxa"/>
          </w:tcPr>
          <w:p w14:paraId="3238562C" w14:textId="77777777" w:rsidR="006026E8" w:rsidRDefault="006026E8" w:rsidP="006026E8">
            <w:pPr>
              <w:pStyle w:val="Kjene"/>
              <w:tabs>
                <w:tab w:val="clear" w:pos="4153"/>
                <w:tab w:val="clear" w:pos="8306"/>
              </w:tabs>
              <w:rPr>
                <w:bCs/>
                <w:color w:val="000000" w:themeColor="text1"/>
              </w:rPr>
            </w:pPr>
          </w:p>
        </w:tc>
        <w:tc>
          <w:tcPr>
            <w:tcW w:w="1674" w:type="dxa"/>
          </w:tcPr>
          <w:p w14:paraId="364E9F0A" w14:textId="77777777" w:rsidR="006026E8" w:rsidRDefault="006026E8" w:rsidP="006026E8">
            <w:pPr>
              <w:pStyle w:val="Kjene"/>
              <w:tabs>
                <w:tab w:val="clear" w:pos="4153"/>
                <w:tab w:val="clear" w:pos="8306"/>
              </w:tabs>
              <w:rPr>
                <w:bCs/>
                <w:color w:val="000000" w:themeColor="text1"/>
              </w:rPr>
            </w:pPr>
          </w:p>
        </w:tc>
        <w:tc>
          <w:tcPr>
            <w:tcW w:w="2178" w:type="dxa"/>
          </w:tcPr>
          <w:p w14:paraId="0138204C" w14:textId="77777777" w:rsidR="006026E8" w:rsidRDefault="006026E8" w:rsidP="006026E8">
            <w:pPr>
              <w:pStyle w:val="Kjene"/>
              <w:tabs>
                <w:tab w:val="clear" w:pos="4153"/>
                <w:tab w:val="clear" w:pos="8306"/>
              </w:tabs>
              <w:rPr>
                <w:bCs/>
                <w:color w:val="000000" w:themeColor="text1"/>
              </w:rPr>
            </w:pPr>
          </w:p>
        </w:tc>
        <w:tc>
          <w:tcPr>
            <w:tcW w:w="1507" w:type="dxa"/>
          </w:tcPr>
          <w:p w14:paraId="613BB908" w14:textId="77777777" w:rsidR="006026E8" w:rsidRDefault="006026E8" w:rsidP="006026E8">
            <w:pPr>
              <w:pStyle w:val="Kjene"/>
              <w:tabs>
                <w:tab w:val="clear" w:pos="4153"/>
                <w:tab w:val="clear" w:pos="8306"/>
              </w:tabs>
              <w:rPr>
                <w:bCs/>
                <w:color w:val="000000" w:themeColor="text1"/>
              </w:rPr>
            </w:pPr>
          </w:p>
        </w:tc>
      </w:tr>
      <w:tr w:rsidR="006026E8" w14:paraId="3A57D91A" w14:textId="77777777" w:rsidTr="006026E8">
        <w:tc>
          <w:tcPr>
            <w:tcW w:w="2122" w:type="dxa"/>
          </w:tcPr>
          <w:p w14:paraId="7E7357C4" w14:textId="77777777" w:rsidR="006026E8" w:rsidRDefault="006026E8" w:rsidP="006026E8">
            <w:pPr>
              <w:pStyle w:val="Kjene"/>
              <w:tabs>
                <w:tab w:val="clear" w:pos="4153"/>
                <w:tab w:val="clear" w:pos="8306"/>
              </w:tabs>
              <w:rPr>
                <w:bCs/>
                <w:color w:val="000000" w:themeColor="text1"/>
              </w:rPr>
            </w:pPr>
          </w:p>
        </w:tc>
        <w:tc>
          <w:tcPr>
            <w:tcW w:w="1728" w:type="dxa"/>
          </w:tcPr>
          <w:p w14:paraId="29FAF084" w14:textId="77777777" w:rsidR="006026E8" w:rsidRDefault="006026E8" w:rsidP="006026E8">
            <w:pPr>
              <w:pStyle w:val="Kjene"/>
              <w:tabs>
                <w:tab w:val="clear" w:pos="4153"/>
                <w:tab w:val="clear" w:pos="8306"/>
              </w:tabs>
              <w:rPr>
                <w:bCs/>
                <w:color w:val="000000" w:themeColor="text1"/>
              </w:rPr>
            </w:pPr>
          </w:p>
        </w:tc>
        <w:tc>
          <w:tcPr>
            <w:tcW w:w="1674" w:type="dxa"/>
          </w:tcPr>
          <w:p w14:paraId="1AE9CA9A" w14:textId="77777777" w:rsidR="006026E8" w:rsidRDefault="006026E8" w:rsidP="006026E8">
            <w:pPr>
              <w:pStyle w:val="Kjene"/>
              <w:tabs>
                <w:tab w:val="clear" w:pos="4153"/>
                <w:tab w:val="clear" w:pos="8306"/>
              </w:tabs>
              <w:rPr>
                <w:bCs/>
                <w:color w:val="000000" w:themeColor="text1"/>
              </w:rPr>
            </w:pPr>
          </w:p>
        </w:tc>
        <w:tc>
          <w:tcPr>
            <w:tcW w:w="2178" w:type="dxa"/>
          </w:tcPr>
          <w:p w14:paraId="160E36D6" w14:textId="77777777" w:rsidR="006026E8" w:rsidRDefault="006026E8" w:rsidP="006026E8">
            <w:pPr>
              <w:pStyle w:val="Kjene"/>
              <w:tabs>
                <w:tab w:val="clear" w:pos="4153"/>
                <w:tab w:val="clear" w:pos="8306"/>
              </w:tabs>
              <w:rPr>
                <w:bCs/>
                <w:color w:val="000000" w:themeColor="text1"/>
              </w:rPr>
            </w:pPr>
          </w:p>
        </w:tc>
        <w:tc>
          <w:tcPr>
            <w:tcW w:w="1507" w:type="dxa"/>
          </w:tcPr>
          <w:p w14:paraId="3A5A6EC2" w14:textId="77777777" w:rsidR="006026E8" w:rsidRDefault="006026E8" w:rsidP="006026E8">
            <w:pPr>
              <w:pStyle w:val="Kjene"/>
              <w:tabs>
                <w:tab w:val="clear" w:pos="4153"/>
                <w:tab w:val="clear" w:pos="8306"/>
              </w:tabs>
              <w:rPr>
                <w:bCs/>
                <w:color w:val="000000" w:themeColor="text1"/>
              </w:rPr>
            </w:pPr>
          </w:p>
        </w:tc>
      </w:tr>
      <w:tr w:rsidR="006026E8" w14:paraId="31AD090D" w14:textId="77777777" w:rsidTr="006026E8">
        <w:tc>
          <w:tcPr>
            <w:tcW w:w="7702" w:type="dxa"/>
            <w:gridSpan w:val="4"/>
          </w:tcPr>
          <w:p w14:paraId="797B2F83" w14:textId="64140A68" w:rsidR="006026E8" w:rsidRPr="006026E8" w:rsidRDefault="006026E8" w:rsidP="006026E8">
            <w:pPr>
              <w:pStyle w:val="Kjene"/>
              <w:tabs>
                <w:tab w:val="clear" w:pos="4153"/>
                <w:tab w:val="clear" w:pos="8306"/>
              </w:tabs>
              <w:jc w:val="right"/>
              <w:rPr>
                <w:b/>
                <w:color w:val="000000" w:themeColor="text1"/>
              </w:rPr>
            </w:pPr>
            <w:r w:rsidRPr="006026E8">
              <w:rPr>
                <w:b/>
                <w:color w:val="000000" w:themeColor="text1"/>
              </w:rPr>
              <w:t>KOPĀ:</w:t>
            </w:r>
          </w:p>
        </w:tc>
        <w:tc>
          <w:tcPr>
            <w:tcW w:w="1507" w:type="dxa"/>
          </w:tcPr>
          <w:p w14:paraId="05DAB060" w14:textId="77777777" w:rsidR="006026E8" w:rsidRDefault="006026E8" w:rsidP="006026E8">
            <w:pPr>
              <w:pStyle w:val="Kjene"/>
              <w:tabs>
                <w:tab w:val="clear" w:pos="4153"/>
                <w:tab w:val="clear" w:pos="8306"/>
              </w:tabs>
              <w:rPr>
                <w:bCs/>
                <w:color w:val="000000" w:themeColor="text1"/>
              </w:rPr>
            </w:pPr>
          </w:p>
        </w:tc>
      </w:tr>
      <w:tr w:rsidR="006026E8" w14:paraId="6E8ECC98" w14:textId="77777777" w:rsidTr="006026E8">
        <w:trPr>
          <w:trHeight w:val="425"/>
        </w:trPr>
        <w:tc>
          <w:tcPr>
            <w:tcW w:w="7702" w:type="dxa"/>
            <w:gridSpan w:val="4"/>
          </w:tcPr>
          <w:p w14:paraId="0D70705B" w14:textId="77777777" w:rsidR="006026E8" w:rsidRPr="006026E8" w:rsidRDefault="006026E8" w:rsidP="006026E8">
            <w:pPr>
              <w:pStyle w:val="Kjene"/>
              <w:tabs>
                <w:tab w:val="clear" w:pos="4153"/>
                <w:tab w:val="clear" w:pos="8306"/>
              </w:tabs>
              <w:jc w:val="right"/>
              <w:rPr>
                <w:b/>
                <w:color w:val="000000" w:themeColor="text1"/>
              </w:rPr>
            </w:pPr>
            <w:r w:rsidRPr="006026E8">
              <w:rPr>
                <w:b/>
                <w:color w:val="000000" w:themeColor="text1"/>
              </w:rPr>
              <w:t>KOPĀ AR PVN:</w:t>
            </w:r>
          </w:p>
          <w:p w14:paraId="2302FD76" w14:textId="0679AB0D" w:rsidR="006026E8" w:rsidRDefault="006026E8" w:rsidP="006026E8">
            <w:pPr>
              <w:pStyle w:val="Kjene"/>
              <w:tabs>
                <w:tab w:val="clear" w:pos="4153"/>
                <w:tab w:val="clear" w:pos="8306"/>
              </w:tabs>
              <w:jc w:val="right"/>
              <w:rPr>
                <w:bCs/>
                <w:color w:val="000000" w:themeColor="text1"/>
              </w:rPr>
            </w:pPr>
            <w:r>
              <w:rPr>
                <w:bCs/>
                <w:color w:val="000000" w:themeColor="text1"/>
              </w:rPr>
              <w:t>(Aizpilda, ja uzņēmums ir PVN maksātājs)</w:t>
            </w:r>
          </w:p>
        </w:tc>
        <w:tc>
          <w:tcPr>
            <w:tcW w:w="1507" w:type="dxa"/>
          </w:tcPr>
          <w:p w14:paraId="44C256F5" w14:textId="77777777" w:rsidR="006026E8" w:rsidRDefault="006026E8" w:rsidP="006026E8">
            <w:pPr>
              <w:pStyle w:val="Kjene"/>
              <w:tabs>
                <w:tab w:val="clear" w:pos="4153"/>
                <w:tab w:val="clear" w:pos="8306"/>
              </w:tabs>
              <w:rPr>
                <w:bCs/>
                <w:color w:val="000000" w:themeColor="text1"/>
              </w:rPr>
            </w:pPr>
          </w:p>
        </w:tc>
      </w:tr>
    </w:tbl>
    <w:p w14:paraId="37D7C5FE" w14:textId="77777777" w:rsidR="00663BA1" w:rsidRDefault="00663BA1" w:rsidP="0099427B">
      <w:pPr>
        <w:pStyle w:val="Kjene"/>
        <w:tabs>
          <w:tab w:val="clear" w:pos="4153"/>
          <w:tab w:val="clear" w:pos="8306"/>
        </w:tabs>
        <w:jc w:val="right"/>
        <w:rPr>
          <w:bCs/>
          <w:color w:val="000000" w:themeColor="text1"/>
        </w:rPr>
      </w:pPr>
    </w:p>
    <w:p w14:paraId="2B23F957" w14:textId="77777777" w:rsidR="00663BA1" w:rsidRDefault="00663BA1" w:rsidP="0099427B">
      <w:pPr>
        <w:pStyle w:val="Kjene"/>
        <w:tabs>
          <w:tab w:val="clear" w:pos="4153"/>
          <w:tab w:val="clear" w:pos="8306"/>
        </w:tabs>
        <w:jc w:val="right"/>
        <w:rPr>
          <w:bCs/>
          <w:color w:val="000000" w:themeColor="text1"/>
        </w:rPr>
      </w:pPr>
    </w:p>
    <w:p w14:paraId="7B1ADAD5" w14:textId="0B1196BD" w:rsidR="00663BA1" w:rsidRDefault="00663BA1" w:rsidP="0099427B">
      <w:pPr>
        <w:pStyle w:val="Kjene"/>
        <w:tabs>
          <w:tab w:val="clear" w:pos="4153"/>
          <w:tab w:val="clear" w:pos="8306"/>
        </w:tabs>
        <w:jc w:val="right"/>
        <w:rPr>
          <w:bCs/>
          <w:color w:val="000000" w:themeColor="text1"/>
        </w:rPr>
      </w:pPr>
    </w:p>
    <w:p w14:paraId="3CD08722" w14:textId="26DCFF37" w:rsidR="00113F20" w:rsidRDefault="00113F20" w:rsidP="0099427B">
      <w:pPr>
        <w:pStyle w:val="Kjene"/>
        <w:tabs>
          <w:tab w:val="clear" w:pos="4153"/>
          <w:tab w:val="clear" w:pos="8306"/>
        </w:tabs>
        <w:jc w:val="right"/>
        <w:rPr>
          <w:bCs/>
          <w:color w:val="000000" w:themeColor="text1"/>
        </w:rPr>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21D372D9" w14:textId="47E9B8A3" w:rsidR="009336EB" w:rsidRDefault="009336EB" w:rsidP="0099427B">
      <w:pPr>
        <w:pStyle w:val="Kjene"/>
        <w:tabs>
          <w:tab w:val="clear" w:pos="4153"/>
          <w:tab w:val="clear" w:pos="8306"/>
        </w:tabs>
        <w:jc w:val="right"/>
        <w:rPr>
          <w:bCs/>
          <w:color w:val="000000" w:themeColor="text1"/>
        </w:rPr>
      </w:pPr>
    </w:p>
    <w:p w14:paraId="6C5D1BD4" w14:textId="4B019352" w:rsidR="009336EB" w:rsidRDefault="009336EB" w:rsidP="0099427B">
      <w:pPr>
        <w:pStyle w:val="Kjene"/>
        <w:tabs>
          <w:tab w:val="clear" w:pos="4153"/>
          <w:tab w:val="clear" w:pos="8306"/>
        </w:tabs>
        <w:jc w:val="right"/>
        <w:rPr>
          <w:bCs/>
          <w:color w:val="000000" w:themeColor="text1"/>
        </w:rPr>
      </w:pPr>
    </w:p>
    <w:p w14:paraId="167D7BA5" w14:textId="66FD2E06" w:rsidR="009336EB" w:rsidRDefault="009336EB" w:rsidP="0099427B">
      <w:pPr>
        <w:pStyle w:val="Kjene"/>
        <w:tabs>
          <w:tab w:val="clear" w:pos="4153"/>
          <w:tab w:val="clear" w:pos="8306"/>
        </w:tabs>
        <w:jc w:val="right"/>
        <w:rPr>
          <w:bCs/>
          <w:color w:val="000000" w:themeColor="text1"/>
        </w:rPr>
      </w:pPr>
    </w:p>
    <w:p w14:paraId="19DB8827" w14:textId="16031032" w:rsidR="009336EB" w:rsidRDefault="009336EB" w:rsidP="0099427B">
      <w:pPr>
        <w:pStyle w:val="Kjene"/>
        <w:tabs>
          <w:tab w:val="clear" w:pos="4153"/>
          <w:tab w:val="clear" w:pos="8306"/>
        </w:tabs>
        <w:jc w:val="right"/>
        <w:rPr>
          <w:bCs/>
          <w:color w:val="000000" w:themeColor="text1"/>
        </w:rPr>
      </w:pPr>
    </w:p>
    <w:p w14:paraId="0E910158" w14:textId="6BED42C4" w:rsidR="009336EB" w:rsidRDefault="009336EB" w:rsidP="0099427B">
      <w:pPr>
        <w:pStyle w:val="Kjene"/>
        <w:tabs>
          <w:tab w:val="clear" w:pos="4153"/>
          <w:tab w:val="clear" w:pos="8306"/>
        </w:tabs>
        <w:jc w:val="right"/>
        <w:rPr>
          <w:bCs/>
          <w:color w:val="000000" w:themeColor="text1"/>
        </w:rPr>
      </w:pPr>
    </w:p>
    <w:p w14:paraId="08274315" w14:textId="65452311" w:rsidR="009336EB" w:rsidRDefault="009336EB" w:rsidP="0099427B">
      <w:pPr>
        <w:pStyle w:val="Kjene"/>
        <w:tabs>
          <w:tab w:val="clear" w:pos="4153"/>
          <w:tab w:val="clear" w:pos="8306"/>
        </w:tabs>
        <w:jc w:val="right"/>
        <w:rPr>
          <w:bCs/>
          <w:color w:val="000000" w:themeColor="text1"/>
        </w:rPr>
      </w:pPr>
    </w:p>
    <w:p w14:paraId="285F23FC" w14:textId="64F44819" w:rsidR="009336EB" w:rsidRDefault="009336EB" w:rsidP="0099427B">
      <w:pPr>
        <w:pStyle w:val="Kjene"/>
        <w:tabs>
          <w:tab w:val="clear" w:pos="4153"/>
          <w:tab w:val="clear" w:pos="8306"/>
        </w:tabs>
        <w:jc w:val="right"/>
        <w:rPr>
          <w:bCs/>
          <w:color w:val="000000" w:themeColor="text1"/>
        </w:rPr>
      </w:pPr>
    </w:p>
    <w:p w14:paraId="0A7EC0DA" w14:textId="3BB90F89" w:rsidR="009336EB" w:rsidRDefault="009336EB" w:rsidP="0099427B">
      <w:pPr>
        <w:pStyle w:val="Kjene"/>
        <w:tabs>
          <w:tab w:val="clear" w:pos="4153"/>
          <w:tab w:val="clear" w:pos="8306"/>
        </w:tabs>
        <w:jc w:val="right"/>
        <w:rPr>
          <w:bCs/>
          <w:color w:val="000000" w:themeColor="text1"/>
        </w:rPr>
      </w:pPr>
    </w:p>
    <w:p w14:paraId="4595D848" w14:textId="20971002" w:rsidR="009336EB" w:rsidRDefault="009336EB" w:rsidP="0099427B">
      <w:pPr>
        <w:pStyle w:val="Kjene"/>
        <w:tabs>
          <w:tab w:val="clear" w:pos="4153"/>
          <w:tab w:val="clear" w:pos="8306"/>
        </w:tabs>
        <w:jc w:val="right"/>
        <w:rPr>
          <w:bCs/>
          <w:color w:val="000000" w:themeColor="text1"/>
        </w:rPr>
      </w:pPr>
    </w:p>
    <w:p w14:paraId="5E4DEC00" w14:textId="6E639C94" w:rsidR="009336EB" w:rsidRDefault="009336EB" w:rsidP="0099427B">
      <w:pPr>
        <w:pStyle w:val="Kjene"/>
        <w:tabs>
          <w:tab w:val="clear" w:pos="4153"/>
          <w:tab w:val="clear" w:pos="8306"/>
        </w:tabs>
        <w:jc w:val="right"/>
        <w:rPr>
          <w:bCs/>
          <w:color w:val="000000" w:themeColor="text1"/>
        </w:rPr>
      </w:pPr>
    </w:p>
    <w:p w14:paraId="7E7ADF22" w14:textId="4ACF27D7" w:rsidR="009336EB" w:rsidRDefault="009336EB" w:rsidP="0099427B">
      <w:pPr>
        <w:pStyle w:val="Kjene"/>
        <w:tabs>
          <w:tab w:val="clear" w:pos="4153"/>
          <w:tab w:val="clear" w:pos="8306"/>
        </w:tabs>
        <w:jc w:val="right"/>
        <w:rPr>
          <w:bCs/>
          <w:color w:val="000000" w:themeColor="text1"/>
        </w:rPr>
      </w:pPr>
    </w:p>
    <w:p w14:paraId="08385321" w14:textId="73D9BB4D" w:rsidR="009336EB" w:rsidRDefault="009336EB" w:rsidP="0099427B">
      <w:pPr>
        <w:pStyle w:val="Kjene"/>
        <w:tabs>
          <w:tab w:val="clear" w:pos="4153"/>
          <w:tab w:val="clear" w:pos="8306"/>
        </w:tabs>
        <w:jc w:val="right"/>
        <w:rPr>
          <w:bCs/>
          <w:color w:val="000000" w:themeColor="text1"/>
        </w:rPr>
      </w:pPr>
    </w:p>
    <w:p w14:paraId="02F38086" w14:textId="5296386B" w:rsidR="009336EB" w:rsidRDefault="009336EB" w:rsidP="0099427B">
      <w:pPr>
        <w:pStyle w:val="Kjene"/>
        <w:tabs>
          <w:tab w:val="clear" w:pos="4153"/>
          <w:tab w:val="clear" w:pos="8306"/>
        </w:tabs>
        <w:jc w:val="right"/>
        <w:rPr>
          <w:bCs/>
          <w:color w:val="000000" w:themeColor="text1"/>
        </w:rPr>
      </w:pPr>
    </w:p>
    <w:p w14:paraId="67FF535D" w14:textId="492DF63E" w:rsidR="009336EB" w:rsidRDefault="009336EB" w:rsidP="0099427B">
      <w:pPr>
        <w:pStyle w:val="Kjene"/>
        <w:tabs>
          <w:tab w:val="clear" w:pos="4153"/>
          <w:tab w:val="clear" w:pos="8306"/>
        </w:tabs>
        <w:jc w:val="right"/>
        <w:rPr>
          <w:bCs/>
          <w:color w:val="000000" w:themeColor="text1"/>
        </w:rPr>
      </w:pPr>
    </w:p>
    <w:p w14:paraId="034C921A" w14:textId="2B8DA04D" w:rsidR="009336EB" w:rsidRDefault="009336EB" w:rsidP="0099427B">
      <w:pPr>
        <w:pStyle w:val="Kjene"/>
        <w:tabs>
          <w:tab w:val="clear" w:pos="4153"/>
          <w:tab w:val="clear" w:pos="8306"/>
        </w:tabs>
        <w:jc w:val="right"/>
        <w:rPr>
          <w:bCs/>
          <w:color w:val="000000" w:themeColor="text1"/>
        </w:rPr>
      </w:pPr>
    </w:p>
    <w:p w14:paraId="734B6DEF" w14:textId="2FC55100" w:rsidR="009336EB" w:rsidRDefault="009336EB" w:rsidP="0099427B">
      <w:pPr>
        <w:pStyle w:val="Kjene"/>
        <w:tabs>
          <w:tab w:val="clear" w:pos="4153"/>
          <w:tab w:val="clear" w:pos="8306"/>
        </w:tabs>
        <w:jc w:val="right"/>
        <w:rPr>
          <w:bCs/>
          <w:color w:val="000000" w:themeColor="text1"/>
        </w:rPr>
      </w:pPr>
    </w:p>
    <w:p w14:paraId="3FC14B7C" w14:textId="52A043BD" w:rsidR="009336EB" w:rsidRDefault="009336EB" w:rsidP="0099427B">
      <w:pPr>
        <w:pStyle w:val="Kjene"/>
        <w:tabs>
          <w:tab w:val="clear" w:pos="4153"/>
          <w:tab w:val="clear" w:pos="8306"/>
        </w:tabs>
        <w:jc w:val="right"/>
        <w:rPr>
          <w:bCs/>
          <w:color w:val="000000" w:themeColor="text1"/>
        </w:rPr>
      </w:pPr>
    </w:p>
    <w:p w14:paraId="695383CC" w14:textId="43F416A8" w:rsidR="00756BAB" w:rsidRDefault="00756BAB" w:rsidP="0099427B">
      <w:pPr>
        <w:pStyle w:val="Kjene"/>
        <w:tabs>
          <w:tab w:val="clear" w:pos="4153"/>
          <w:tab w:val="clear" w:pos="8306"/>
        </w:tabs>
        <w:jc w:val="right"/>
        <w:rPr>
          <w:bCs/>
          <w:color w:val="000000" w:themeColor="text1"/>
        </w:rPr>
      </w:pPr>
    </w:p>
    <w:p w14:paraId="0615F3F1" w14:textId="133C0DEA" w:rsidR="00756BAB" w:rsidRDefault="00756BAB" w:rsidP="0099427B">
      <w:pPr>
        <w:pStyle w:val="Kjene"/>
        <w:tabs>
          <w:tab w:val="clear" w:pos="4153"/>
          <w:tab w:val="clear" w:pos="8306"/>
        </w:tabs>
        <w:jc w:val="right"/>
        <w:rPr>
          <w:bCs/>
          <w:color w:val="000000" w:themeColor="text1"/>
        </w:rPr>
      </w:pPr>
    </w:p>
    <w:p w14:paraId="01EE87AE" w14:textId="77777777" w:rsidR="00756BAB" w:rsidRDefault="00756BAB" w:rsidP="0099427B">
      <w:pPr>
        <w:pStyle w:val="Kjene"/>
        <w:tabs>
          <w:tab w:val="clear" w:pos="4153"/>
          <w:tab w:val="clear" w:pos="8306"/>
        </w:tabs>
        <w:jc w:val="right"/>
        <w:rPr>
          <w:bCs/>
          <w:color w:val="000000" w:themeColor="text1"/>
        </w:rPr>
      </w:pPr>
    </w:p>
    <w:p w14:paraId="146439A9" w14:textId="77777777" w:rsidR="00663BA1" w:rsidRDefault="00663BA1" w:rsidP="0099427B">
      <w:pPr>
        <w:pStyle w:val="Kjene"/>
        <w:tabs>
          <w:tab w:val="clear" w:pos="4153"/>
          <w:tab w:val="clear" w:pos="8306"/>
        </w:tabs>
        <w:jc w:val="right"/>
        <w:rPr>
          <w:bCs/>
          <w:color w:val="000000" w:themeColor="text1"/>
        </w:rPr>
      </w:pPr>
    </w:p>
    <w:p w14:paraId="57C1F7F7" w14:textId="77777777" w:rsidR="00663BA1" w:rsidRDefault="00663BA1" w:rsidP="007B51A8">
      <w:pPr>
        <w:pStyle w:val="Kjene"/>
        <w:tabs>
          <w:tab w:val="clear" w:pos="4153"/>
          <w:tab w:val="clear" w:pos="8306"/>
        </w:tabs>
        <w:rPr>
          <w:bCs/>
          <w:color w:val="000000" w:themeColor="text1"/>
        </w:rPr>
      </w:pPr>
    </w:p>
    <w:p w14:paraId="4A825EDE" w14:textId="77777777" w:rsidR="00663BA1" w:rsidRDefault="00663BA1" w:rsidP="0099427B">
      <w:pPr>
        <w:pStyle w:val="Kjene"/>
        <w:tabs>
          <w:tab w:val="clear" w:pos="4153"/>
          <w:tab w:val="clear" w:pos="8306"/>
        </w:tabs>
        <w:jc w:val="right"/>
        <w:rPr>
          <w:bCs/>
          <w:color w:val="000000" w:themeColor="text1"/>
        </w:rPr>
      </w:pPr>
    </w:p>
    <w:p w14:paraId="322387C8" w14:textId="77777777" w:rsidR="00AF571C" w:rsidRDefault="00AF571C" w:rsidP="0099427B">
      <w:pPr>
        <w:pStyle w:val="Kjene"/>
        <w:tabs>
          <w:tab w:val="clear" w:pos="4153"/>
          <w:tab w:val="clear" w:pos="8306"/>
        </w:tabs>
        <w:jc w:val="right"/>
        <w:rPr>
          <w:bCs/>
          <w:color w:val="000000" w:themeColor="text1"/>
        </w:rPr>
      </w:pPr>
    </w:p>
    <w:p w14:paraId="3D315E88" w14:textId="77777777" w:rsidR="00D17634" w:rsidRDefault="00D17634" w:rsidP="004B705B">
      <w:pPr>
        <w:pStyle w:val="Kjene"/>
        <w:tabs>
          <w:tab w:val="clear" w:pos="4153"/>
          <w:tab w:val="clear" w:pos="8306"/>
        </w:tabs>
        <w:rPr>
          <w:bCs/>
          <w:color w:val="000000" w:themeColor="text1"/>
        </w:rPr>
      </w:pPr>
    </w:p>
    <w:p w14:paraId="1E0F7D40" w14:textId="77777777" w:rsidR="006026E8" w:rsidRDefault="006026E8" w:rsidP="00B072F0">
      <w:pPr>
        <w:pStyle w:val="Kjene"/>
        <w:tabs>
          <w:tab w:val="clear" w:pos="4153"/>
          <w:tab w:val="clear" w:pos="8306"/>
        </w:tabs>
        <w:jc w:val="right"/>
        <w:rPr>
          <w:bCs/>
          <w:color w:val="000000" w:themeColor="text1"/>
        </w:rPr>
      </w:pPr>
    </w:p>
    <w:p w14:paraId="0F422624" w14:textId="77777777" w:rsidR="006026E8" w:rsidRDefault="006026E8" w:rsidP="00B072F0">
      <w:pPr>
        <w:pStyle w:val="Kjene"/>
        <w:tabs>
          <w:tab w:val="clear" w:pos="4153"/>
          <w:tab w:val="clear" w:pos="8306"/>
        </w:tabs>
        <w:jc w:val="right"/>
        <w:rPr>
          <w:bCs/>
          <w:color w:val="000000" w:themeColor="text1"/>
        </w:rPr>
      </w:pPr>
    </w:p>
    <w:p w14:paraId="67E73F78" w14:textId="6CA97D1B" w:rsidR="0099427B" w:rsidRDefault="00901FD8" w:rsidP="00B072F0">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0" w:name="_Hlk118300776"/>
      <w:r w:rsidRPr="00AC069C">
        <w:rPr>
          <w:bCs/>
          <w:color w:val="000000" w:themeColor="text1"/>
        </w:rPr>
        <w:t>Cenu aptauja iepirkumam</w:t>
      </w:r>
    </w:p>
    <w:bookmarkEnd w:id="0"/>
    <w:p w14:paraId="4AF7EA9F" w14:textId="447C467F" w:rsidR="006026E8" w:rsidRPr="008507CB" w:rsidRDefault="006026E8" w:rsidP="006026E8">
      <w:pPr>
        <w:jc w:val="right"/>
      </w:pPr>
      <w:r w:rsidRPr="00E2258D">
        <w:rPr>
          <w:b/>
          <w:bCs/>
          <w:color w:val="000000" w:themeColor="text1"/>
        </w:rPr>
        <w:t>”</w:t>
      </w:r>
      <w:r w:rsidR="00B03348" w:rsidRPr="00B03348">
        <w:rPr>
          <w:b/>
          <w:bCs/>
          <w:color w:val="000000" w:themeColor="text1"/>
        </w:rPr>
        <w:t xml:space="preserve"> </w:t>
      </w:r>
      <w:proofErr w:type="spellStart"/>
      <w:r w:rsidR="004B705B">
        <w:rPr>
          <w:b/>
          <w:bCs/>
          <w:color w:val="000000" w:themeColor="text1"/>
        </w:rPr>
        <w:t>Arborista</w:t>
      </w:r>
      <w:proofErr w:type="spellEnd"/>
      <w:r w:rsidR="004B705B">
        <w:rPr>
          <w:b/>
          <w:bCs/>
          <w:color w:val="000000" w:themeColor="text1"/>
        </w:rPr>
        <w:t xml:space="preserve"> pakalpojumi Zītaru ielas 3 piegulošās teritorijas zaru apzāģēšanai</w:t>
      </w:r>
      <w:r w:rsidRPr="00E2258D">
        <w:rPr>
          <w:b/>
          <w:bCs/>
        </w:rPr>
        <w:t>”</w:t>
      </w:r>
      <w:r>
        <w:rPr>
          <w:b/>
          <w:bCs/>
        </w:rPr>
        <w:t>.</w:t>
      </w:r>
    </w:p>
    <w:p w14:paraId="58588BE7" w14:textId="77777777" w:rsidR="009336EB" w:rsidRDefault="009336EB" w:rsidP="0099427B">
      <w:pPr>
        <w:pStyle w:val="Parasts2"/>
        <w:jc w:val="center"/>
        <w:rPr>
          <w:b/>
        </w:rPr>
      </w:pPr>
    </w:p>
    <w:p w14:paraId="0AC346E9" w14:textId="7579AFC2"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624B871A" w:rsidR="0099427B" w:rsidRDefault="0099427B" w:rsidP="0099427B">
      <w:pPr>
        <w:pStyle w:val="Parasts2"/>
        <w:rPr>
          <w:b/>
        </w:rPr>
      </w:pPr>
      <w:r>
        <w:rPr>
          <w:b/>
        </w:rPr>
        <w:t>___.____.202</w:t>
      </w:r>
      <w:r w:rsidR="006026E8">
        <w:rPr>
          <w:b/>
        </w:rPr>
        <w:t>5</w:t>
      </w:r>
      <w:r>
        <w:rPr>
          <w:b/>
        </w:rPr>
        <w:t>. ______________(vieta)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04252D3F"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08412F66"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99427B" w14:paraId="5D00600B" w14:textId="77777777" w:rsidTr="00AF571C">
        <w:tc>
          <w:tcPr>
            <w:tcW w:w="988" w:type="dxa"/>
            <w:tcBorders>
              <w:top w:val="single" w:sz="4" w:space="0" w:color="auto"/>
              <w:left w:val="single" w:sz="4" w:space="0" w:color="auto"/>
              <w:bottom w:val="single" w:sz="4" w:space="0" w:color="auto"/>
              <w:right w:val="single" w:sz="4" w:space="0" w:color="auto"/>
            </w:tcBorders>
            <w:vAlign w:val="center"/>
            <w:hideMark/>
          </w:tcPr>
          <w:p w14:paraId="47C41A8B" w14:textId="77777777" w:rsidR="0099427B" w:rsidRDefault="0099427B">
            <w:pPr>
              <w:jc w:val="center"/>
              <w:outlineLvl w:val="0"/>
              <w:rPr>
                <w:lang w:eastAsia="en-US"/>
              </w:rPr>
            </w:pPr>
            <w:proofErr w:type="spellStart"/>
            <w:r>
              <w:t>Nr.p</w:t>
            </w:r>
            <w:proofErr w:type="spellEnd"/>
            <w:r>
              <w:t>. k.</w:t>
            </w:r>
          </w:p>
        </w:tc>
        <w:tc>
          <w:tcPr>
            <w:tcW w:w="6235" w:type="dxa"/>
            <w:tcBorders>
              <w:top w:val="single" w:sz="4" w:space="0" w:color="auto"/>
              <w:left w:val="single" w:sz="4" w:space="0" w:color="auto"/>
              <w:bottom w:val="single" w:sz="4" w:space="0" w:color="auto"/>
              <w:right w:val="single" w:sz="4" w:space="0" w:color="auto"/>
            </w:tcBorders>
            <w:vAlign w:val="center"/>
            <w:hideMark/>
          </w:tcPr>
          <w:p w14:paraId="493B3311" w14:textId="77777777" w:rsidR="0099427B" w:rsidRDefault="0099427B">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F22F494" w14:textId="77777777" w:rsidR="0099427B" w:rsidRDefault="0099427B">
            <w:pPr>
              <w:jc w:val="center"/>
              <w:outlineLvl w:val="0"/>
            </w:pPr>
            <w:r>
              <w:t>Līgumcena bez PVN,</w:t>
            </w:r>
          </w:p>
          <w:p w14:paraId="7B0DD70F" w14:textId="77777777" w:rsidR="0099427B" w:rsidRDefault="0099427B">
            <w:pPr>
              <w:jc w:val="center"/>
              <w:outlineLvl w:val="0"/>
            </w:pPr>
            <w:r>
              <w:t>EUR</w:t>
            </w:r>
          </w:p>
        </w:tc>
      </w:tr>
      <w:tr w:rsidR="0099427B" w14:paraId="6306248C" w14:textId="77777777" w:rsidTr="00AF571C">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271811A" w14:textId="77777777" w:rsidR="0099427B" w:rsidRDefault="0099427B" w:rsidP="007B51A8">
            <w:pPr>
              <w:numPr>
                <w:ilvl w:val="0"/>
                <w:numId w:val="35"/>
              </w:numPr>
              <w:spacing w:line="252" w:lineRule="auto"/>
              <w:ind w:left="357" w:hanging="357"/>
              <w:jc w:val="center"/>
              <w:outlineLvl w:val="0"/>
              <w:rPr>
                <w:caps/>
              </w:rPr>
            </w:pPr>
          </w:p>
        </w:tc>
        <w:tc>
          <w:tcPr>
            <w:tcW w:w="6235" w:type="dxa"/>
            <w:tcBorders>
              <w:top w:val="single" w:sz="4" w:space="0" w:color="auto"/>
              <w:left w:val="single" w:sz="4" w:space="0" w:color="auto"/>
              <w:bottom w:val="single" w:sz="4" w:space="0" w:color="auto"/>
              <w:right w:val="single" w:sz="4" w:space="0" w:color="auto"/>
            </w:tcBorders>
            <w:vAlign w:val="center"/>
          </w:tcPr>
          <w:p w14:paraId="159BE2E7" w14:textId="781099E8" w:rsidR="006026E8" w:rsidRPr="008507CB" w:rsidRDefault="006026E8" w:rsidP="006026E8">
            <w:pPr>
              <w:jc w:val="right"/>
            </w:pPr>
            <w:r w:rsidRPr="00E2258D">
              <w:rPr>
                <w:b/>
                <w:bCs/>
                <w:color w:val="000000" w:themeColor="text1"/>
              </w:rPr>
              <w:t>”</w:t>
            </w:r>
            <w:r w:rsidR="00B03348">
              <w:rPr>
                <w:b/>
                <w:bCs/>
                <w:color w:val="000000" w:themeColor="text1"/>
              </w:rPr>
              <w:t xml:space="preserve"> </w:t>
            </w:r>
            <w:proofErr w:type="spellStart"/>
            <w:r w:rsidR="004B705B">
              <w:rPr>
                <w:b/>
                <w:bCs/>
                <w:color w:val="000000" w:themeColor="text1"/>
              </w:rPr>
              <w:t>Arborista</w:t>
            </w:r>
            <w:proofErr w:type="spellEnd"/>
            <w:r w:rsidR="004B705B">
              <w:rPr>
                <w:b/>
                <w:bCs/>
                <w:color w:val="000000" w:themeColor="text1"/>
              </w:rPr>
              <w:t xml:space="preserve"> pakalpojumi Zītaru ielas 3 piegulošās teritorijas zaru apzāģēšanai</w:t>
            </w:r>
            <w:r w:rsidRPr="00E2258D">
              <w:rPr>
                <w:b/>
                <w:bCs/>
              </w:rPr>
              <w:t>”</w:t>
            </w:r>
            <w:r>
              <w:rPr>
                <w:b/>
                <w:bCs/>
              </w:rPr>
              <w:t>.</w:t>
            </w:r>
          </w:p>
          <w:p w14:paraId="0772ACFF" w14:textId="068ACB0A" w:rsidR="0099427B" w:rsidRPr="00AF571C" w:rsidRDefault="0099427B">
            <w:pPr>
              <w:spacing w:line="254" w:lineRule="auto"/>
              <w:jc w:val="both"/>
              <w:rPr>
                <w:b/>
                <w:bCs/>
              </w:rPr>
            </w:pPr>
          </w:p>
        </w:tc>
        <w:tc>
          <w:tcPr>
            <w:tcW w:w="1987" w:type="dxa"/>
            <w:tcBorders>
              <w:top w:val="single" w:sz="4" w:space="0" w:color="auto"/>
              <w:left w:val="single" w:sz="4" w:space="0" w:color="auto"/>
              <w:bottom w:val="single" w:sz="4" w:space="0" w:color="auto"/>
              <w:right w:val="single" w:sz="4" w:space="0" w:color="auto"/>
            </w:tcBorders>
            <w:vAlign w:val="center"/>
          </w:tcPr>
          <w:p w14:paraId="55637180" w14:textId="77777777" w:rsidR="0099427B" w:rsidRDefault="0099427B">
            <w:pPr>
              <w:outlineLvl w:val="0"/>
            </w:pPr>
          </w:p>
        </w:tc>
      </w:tr>
      <w:tr w:rsidR="0099427B" w14:paraId="2ACC83A2" w14:textId="77777777" w:rsidTr="00AF571C">
        <w:tc>
          <w:tcPr>
            <w:tcW w:w="988" w:type="dxa"/>
            <w:tcBorders>
              <w:top w:val="single" w:sz="4" w:space="0" w:color="auto"/>
              <w:left w:val="single" w:sz="4" w:space="0" w:color="auto"/>
              <w:bottom w:val="single" w:sz="4" w:space="0" w:color="auto"/>
              <w:right w:val="single" w:sz="4" w:space="0" w:color="auto"/>
            </w:tcBorders>
            <w:vAlign w:val="center"/>
          </w:tcPr>
          <w:p w14:paraId="7DB50205" w14:textId="77777777" w:rsidR="0099427B" w:rsidRDefault="0099427B">
            <w:pPr>
              <w:ind w:left="357"/>
              <w:outlineLvl w:val="0"/>
              <w:rPr>
                <w:b/>
                <w:caps/>
              </w:rPr>
            </w:pPr>
          </w:p>
        </w:tc>
        <w:tc>
          <w:tcPr>
            <w:tcW w:w="6235" w:type="dxa"/>
            <w:tcBorders>
              <w:top w:val="single" w:sz="4" w:space="0" w:color="auto"/>
              <w:left w:val="single" w:sz="4" w:space="0" w:color="auto"/>
              <w:bottom w:val="single" w:sz="4" w:space="0" w:color="auto"/>
              <w:right w:val="single" w:sz="4" w:space="0" w:color="auto"/>
            </w:tcBorders>
            <w:hideMark/>
          </w:tcPr>
          <w:p w14:paraId="2C6896FB" w14:textId="77777777" w:rsidR="0099427B" w:rsidRDefault="0099427B">
            <w:pPr>
              <w:jc w:val="right"/>
              <w:outlineLvl w:val="0"/>
              <w:rPr>
                <w:b/>
              </w:rPr>
            </w:pPr>
            <w:r>
              <w:rPr>
                <w:b/>
              </w:rPr>
              <w:t xml:space="preserve">Summa kopā EUR, </w:t>
            </w:r>
            <w:r w:rsidR="00113F20">
              <w:rPr>
                <w:b/>
              </w:rPr>
              <w:t>ar</w:t>
            </w:r>
            <w:r>
              <w:rPr>
                <w:b/>
              </w:rPr>
              <w:t xml:space="preserve"> PVN</w:t>
            </w:r>
          </w:p>
          <w:p w14:paraId="241B80FD" w14:textId="4374F014" w:rsidR="001C6957" w:rsidRDefault="001C6957">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4E303776" w14:textId="77777777" w:rsidR="0099427B" w:rsidRDefault="0099427B">
            <w:pPr>
              <w:jc w:val="center"/>
              <w:outlineLvl w:val="0"/>
              <w:rPr>
                <w:b/>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58534584" w14:textId="77777777" w:rsidR="00452168" w:rsidRDefault="00452168" w:rsidP="006A3237">
      <w:pPr>
        <w:pStyle w:val="Kjene"/>
        <w:tabs>
          <w:tab w:val="clear" w:pos="4153"/>
          <w:tab w:val="clear" w:pos="8306"/>
        </w:tabs>
      </w:pPr>
      <w:bookmarkStart w:id="1" w:name="_Hlk118300607"/>
    </w:p>
    <w:p w14:paraId="5574611A" w14:textId="77777777" w:rsidR="007B51A8" w:rsidRDefault="007B51A8" w:rsidP="00901FD8">
      <w:pPr>
        <w:pStyle w:val="Kjene"/>
        <w:tabs>
          <w:tab w:val="clear" w:pos="4153"/>
          <w:tab w:val="clear" w:pos="8306"/>
        </w:tabs>
        <w:jc w:val="right"/>
      </w:pPr>
    </w:p>
    <w:p w14:paraId="5078A333" w14:textId="77777777" w:rsidR="007B51A8" w:rsidRDefault="007B51A8" w:rsidP="00901FD8">
      <w:pPr>
        <w:pStyle w:val="Kjene"/>
        <w:tabs>
          <w:tab w:val="clear" w:pos="4153"/>
          <w:tab w:val="clear" w:pos="8306"/>
        </w:tabs>
        <w:jc w:val="right"/>
      </w:pPr>
    </w:p>
    <w:p w14:paraId="5780B221" w14:textId="77777777" w:rsidR="007B51A8" w:rsidRDefault="007B51A8" w:rsidP="00901FD8">
      <w:pPr>
        <w:pStyle w:val="Kjene"/>
        <w:tabs>
          <w:tab w:val="clear" w:pos="4153"/>
          <w:tab w:val="clear" w:pos="8306"/>
        </w:tabs>
        <w:jc w:val="right"/>
      </w:pPr>
    </w:p>
    <w:p w14:paraId="1E62A7D7" w14:textId="77777777" w:rsidR="007B51A8" w:rsidRDefault="007B51A8" w:rsidP="00901FD8">
      <w:pPr>
        <w:pStyle w:val="Kjene"/>
        <w:tabs>
          <w:tab w:val="clear" w:pos="4153"/>
          <w:tab w:val="clear" w:pos="8306"/>
        </w:tabs>
        <w:jc w:val="right"/>
      </w:pPr>
    </w:p>
    <w:p w14:paraId="707B13C3" w14:textId="77777777" w:rsidR="007B51A8" w:rsidRDefault="007B51A8" w:rsidP="00901FD8">
      <w:pPr>
        <w:pStyle w:val="Kjene"/>
        <w:tabs>
          <w:tab w:val="clear" w:pos="4153"/>
          <w:tab w:val="clear" w:pos="8306"/>
        </w:tabs>
        <w:jc w:val="right"/>
      </w:pPr>
    </w:p>
    <w:p w14:paraId="521C7331" w14:textId="77777777" w:rsidR="00AF571C" w:rsidRDefault="00AF571C" w:rsidP="00901FD8">
      <w:pPr>
        <w:pStyle w:val="Kjene"/>
        <w:tabs>
          <w:tab w:val="clear" w:pos="4153"/>
          <w:tab w:val="clear" w:pos="8306"/>
        </w:tabs>
        <w:jc w:val="right"/>
      </w:pPr>
    </w:p>
    <w:p w14:paraId="58E3A98A" w14:textId="77777777" w:rsidR="00B072F0" w:rsidRDefault="00B072F0" w:rsidP="00B072F0">
      <w:pPr>
        <w:pStyle w:val="Kjene"/>
        <w:tabs>
          <w:tab w:val="clear" w:pos="4153"/>
          <w:tab w:val="clear" w:pos="8306"/>
        </w:tabs>
        <w:jc w:val="right"/>
      </w:pPr>
    </w:p>
    <w:p w14:paraId="06C86BE8" w14:textId="77777777" w:rsidR="00D17634" w:rsidRDefault="00D17634" w:rsidP="00B072F0">
      <w:pPr>
        <w:pStyle w:val="Kjene"/>
        <w:tabs>
          <w:tab w:val="clear" w:pos="4153"/>
          <w:tab w:val="clear" w:pos="8306"/>
        </w:tabs>
        <w:jc w:val="right"/>
      </w:pPr>
    </w:p>
    <w:p w14:paraId="485F2CA4" w14:textId="2A046CA3" w:rsidR="00901FD8" w:rsidRPr="00901FD8" w:rsidRDefault="00901FD8" w:rsidP="00B072F0">
      <w:pPr>
        <w:pStyle w:val="Kjene"/>
        <w:tabs>
          <w:tab w:val="clear" w:pos="4153"/>
          <w:tab w:val="clear" w:pos="8306"/>
        </w:tabs>
        <w:jc w:val="right"/>
        <w:rPr>
          <w:bCs/>
        </w:rPr>
      </w:pPr>
      <w:r w:rsidRPr="00F371C8">
        <w:t>Pielikums Nr.</w:t>
      </w:r>
      <w:bookmarkEnd w:id="1"/>
      <w:r w:rsidR="002C178D">
        <w:t>5</w:t>
      </w:r>
      <w:r w:rsidRPr="00F371C8">
        <w:br/>
      </w:r>
      <w:r w:rsidRPr="00901FD8">
        <w:rPr>
          <w:bCs/>
        </w:rPr>
        <w:t>Cenu aptauja iepirkumam</w:t>
      </w:r>
    </w:p>
    <w:p w14:paraId="185C681A" w14:textId="4C0A3563" w:rsidR="006026E8" w:rsidRPr="008507CB" w:rsidRDefault="006026E8" w:rsidP="006026E8">
      <w:pPr>
        <w:jc w:val="right"/>
      </w:pPr>
      <w:r w:rsidRPr="00E2258D">
        <w:rPr>
          <w:b/>
          <w:bCs/>
          <w:color w:val="000000" w:themeColor="text1"/>
        </w:rPr>
        <w:t>”</w:t>
      </w:r>
      <w:r w:rsidR="00B03348" w:rsidRPr="00B03348">
        <w:rPr>
          <w:b/>
          <w:bCs/>
          <w:color w:val="000000" w:themeColor="text1"/>
        </w:rPr>
        <w:t xml:space="preserve"> </w:t>
      </w:r>
      <w:proofErr w:type="spellStart"/>
      <w:r w:rsidR="00B03348">
        <w:rPr>
          <w:b/>
          <w:bCs/>
          <w:color w:val="000000" w:themeColor="text1"/>
        </w:rPr>
        <w:t>Arborista</w:t>
      </w:r>
      <w:proofErr w:type="spellEnd"/>
      <w:r w:rsidR="00B03348">
        <w:rPr>
          <w:b/>
          <w:bCs/>
          <w:color w:val="000000" w:themeColor="text1"/>
        </w:rPr>
        <w:t xml:space="preserve"> pakalpojumi Zītaru ielas 3 piegulošās teritorijas </w:t>
      </w:r>
      <w:r w:rsidR="004B705B">
        <w:rPr>
          <w:b/>
          <w:bCs/>
          <w:color w:val="000000" w:themeColor="text1"/>
        </w:rPr>
        <w:t>zaru apzāģēšanai</w:t>
      </w:r>
      <w:r w:rsidRPr="00E2258D">
        <w:rPr>
          <w:b/>
          <w:bCs/>
        </w:rPr>
        <w:t>”</w:t>
      </w:r>
      <w:r>
        <w:rPr>
          <w:b/>
          <w:bCs/>
        </w:rPr>
        <w:t>.</w:t>
      </w:r>
    </w:p>
    <w:p w14:paraId="11155673" w14:textId="77777777" w:rsidR="00034FC1" w:rsidRDefault="00034FC1" w:rsidP="00901FD8">
      <w:pPr>
        <w:pStyle w:val="Parasts2"/>
        <w:jc w:val="center"/>
        <w:rPr>
          <w:b/>
        </w:rPr>
      </w:pP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56EF3CFC" w:rsidR="00901FD8" w:rsidRPr="00F371C8" w:rsidRDefault="00901FD8" w:rsidP="00901FD8">
      <w:pPr>
        <w:pStyle w:val="Parasts2"/>
      </w:pPr>
      <w:r w:rsidRPr="00F371C8">
        <w:rPr>
          <w:lang w:eastAsia="ru-RU"/>
        </w:rPr>
        <w:t>Datums __.___.202</w:t>
      </w:r>
      <w:r w:rsidR="006026E8">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tcPr>
          <w:p w14:paraId="68B1E985" w14:textId="77777777" w:rsidR="003D62BC" w:rsidRPr="00F371C8" w:rsidRDefault="003D62BC" w:rsidP="002445F8">
            <w:pPr>
              <w:pStyle w:val="Parasts2"/>
            </w:pPr>
          </w:p>
        </w:tc>
        <w:tc>
          <w:tcPr>
            <w:tcW w:w="1649" w:type="dxa"/>
          </w:tcPr>
          <w:p w14:paraId="785E5432" w14:textId="77777777" w:rsidR="003D62BC" w:rsidRPr="00F371C8" w:rsidRDefault="003D62BC" w:rsidP="002445F8">
            <w:pPr>
              <w:pStyle w:val="Parasts2"/>
              <w:jc w:val="center"/>
              <w:rPr>
                <w:lang w:eastAsia="ru-RU"/>
              </w:rPr>
            </w:pPr>
          </w:p>
        </w:tc>
        <w:tc>
          <w:tcPr>
            <w:tcW w:w="1649" w:type="dxa"/>
          </w:tcPr>
          <w:p w14:paraId="3A18DA18" w14:textId="4C551DA0" w:rsidR="003D62BC" w:rsidRPr="00F371C8" w:rsidRDefault="003D62BC" w:rsidP="002445F8">
            <w:pPr>
              <w:pStyle w:val="Parasts2"/>
              <w:jc w:val="center"/>
              <w:rPr>
                <w:lang w:eastAsia="ru-RU"/>
              </w:rPr>
            </w:pPr>
          </w:p>
        </w:tc>
        <w:tc>
          <w:tcPr>
            <w:tcW w:w="1649" w:type="dxa"/>
          </w:tcPr>
          <w:p w14:paraId="0C58710E" w14:textId="7B0997FE" w:rsidR="003D62BC" w:rsidRPr="00F371C8" w:rsidRDefault="003D62BC" w:rsidP="002445F8">
            <w:pPr>
              <w:pStyle w:val="Parasts2"/>
              <w:jc w:val="center"/>
              <w:rPr>
                <w:lang w:eastAsia="ru-RU"/>
              </w:rPr>
            </w:pPr>
          </w:p>
        </w:tc>
        <w:tc>
          <w:tcPr>
            <w:tcW w:w="1649" w:type="dxa"/>
          </w:tcPr>
          <w:p w14:paraId="37F5E27B" w14:textId="77777777" w:rsidR="003D62BC" w:rsidRPr="00F371C8" w:rsidRDefault="003D62BC" w:rsidP="002445F8">
            <w:pPr>
              <w:pStyle w:val="Parasts2"/>
              <w:jc w:val="center"/>
              <w:rPr>
                <w:lang w:eastAsia="ru-RU"/>
              </w:rPr>
            </w:pPr>
          </w:p>
        </w:tc>
        <w:tc>
          <w:tcPr>
            <w:tcW w:w="1649" w:type="dxa"/>
          </w:tcPr>
          <w:p w14:paraId="6EFE4B98" w14:textId="77777777" w:rsidR="003D62BC" w:rsidRPr="00F371C8" w:rsidRDefault="003D62BC" w:rsidP="002445F8">
            <w:pPr>
              <w:pStyle w:val="Parasts2"/>
              <w:jc w:val="center"/>
              <w:rPr>
                <w:lang w:eastAsia="ru-RU"/>
              </w:rPr>
            </w:pPr>
          </w:p>
        </w:tc>
        <w:tc>
          <w:tcPr>
            <w:tcW w:w="1649" w:type="dxa"/>
            <w:tcBorders>
              <w:top w:val="single" w:sz="4" w:space="0" w:color="000000"/>
            </w:tcBorders>
          </w:tcPr>
          <w:p w14:paraId="2CA6E7ED" w14:textId="77777777" w:rsidR="003D62BC" w:rsidRPr="00F371C8" w:rsidRDefault="003D62BC"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A52DAC">
      <w:headerReference w:type="even" r:id="rId12"/>
      <w:headerReference w:type="default" r:id="rId1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A3F8" w14:textId="77777777" w:rsidR="00C40C30" w:rsidRDefault="00C40C30">
      <w:r>
        <w:separator/>
      </w:r>
    </w:p>
  </w:endnote>
  <w:endnote w:type="continuationSeparator" w:id="0">
    <w:p w14:paraId="5298AB2F" w14:textId="77777777" w:rsidR="00C40C30" w:rsidRDefault="00C4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4E25" w14:textId="77777777" w:rsidR="00C40C30" w:rsidRDefault="00C40C30">
      <w:r>
        <w:separator/>
      </w:r>
    </w:p>
  </w:footnote>
  <w:footnote w:type="continuationSeparator" w:id="0">
    <w:p w14:paraId="23255F43" w14:textId="77777777" w:rsidR="00C40C30" w:rsidRDefault="00C40C30">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493415EC"/>
    <w:multiLevelType w:val="hybridMultilevel"/>
    <w:tmpl w:val="F2BA62D2"/>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D47359"/>
    <w:multiLevelType w:val="hybridMultilevel"/>
    <w:tmpl w:val="2B329EEA"/>
    <w:lvl w:ilvl="0" w:tplc="892CED1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6"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590D3F"/>
    <w:multiLevelType w:val="hybridMultilevel"/>
    <w:tmpl w:val="96D03C6C"/>
    <w:lvl w:ilvl="0" w:tplc="321830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0"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1"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D62DFE"/>
    <w:multiLevelType w:val="hybridMultilevel"/>
    <w:tmpl w:val="3A6C930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9"/>
  </w:num>
  <w:num w:numId="2" w16cid:durableId="874463034">
    <w:abstractNumId w:val="21"/>
  </w:num>
  <w:num w:numId="3" w16cid:durableId="1718627873">
    <w:abstractNumId w:val="1"/>
  </w:num>
  <w:num w:numId="4" w16cid:durableId="921178258">
    <w:abstractNumId w:val="48"/>
  </w:num>
  <w:num w:numId="5" w16cid:durableId="979655495">
    <w:abstractNumId w:val="27"/>
  </w:num>
  <w:num w:numId="6" w16cid:durableId="1887176240">
    <w:abstractNumId w:val="14"/>
  </w:num>
  <w:num w:numId="7" w16cid:durableId="150473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6"/>
  </w:num>
  <w:num w:numId="9" w16cid:durableId="189074614">
    <w:abstractNumId w:val="20"/>
  </w:num>
  <w:num w:numId="10" w16cid:durableId="656492573">
    <w:abstractNumId w:val="24"/>
  </w:num>
  <w:num w:numId="11" w16cid:durableId="1566916242">
    <w:abstractNumId w:val="22"/>
  </w:num>
  <w:num w:numId="12" w16cid:durableId="1420449284">
    <w:abstractNumId w:val="32"/>
  </w:num>
  <w:num w:numId="13" w16cid:durableId="1631546077">
    <w:abstractNumId w:val="10"/>
  </w:num>
  <w:num w:numId="14" w16cid:durableId="2089495739">
    <w:abstractNumId w:val="5"/>
  </w:num>
  <w:num w:numId="15" w16cid:durableId="630328889">
    <w:abstractNumId w:val="38"/>
  </w:num>
  <w:num w:numId="16" w16cid:durableId="691954146">
    <w:abstractNumId w:val="44"/>
  </w:num>
  <w:num w:numId="17" w16cid:durableId="405422078">
    <w:abstractNumId w:val="2"/>
  </w:num>
  <w:num w:numId="18" w16cid:durableId="1079331524">
    <w:abstractNumId w:val="15"/>
  </w:num>
  <w:num w:numId="19" w16cid:durableId="768425926">
    <w:abstractNumId w:val="19"/>
  </w:num>
  <w:num w:numId="20" w16cid:durableId="1637375067">
    <w:abstractNumId w:val="9"/>
  </w:num>
  <w:num w:numId="21" w16cid:durableId="101993658">
    <w:abstractNumId w:val="0"/>
  </w:num>
  <w:num w:numId="22" w16cid:durableId="1481117685">
    <w:abstractNumId w:val="13"/>
  </w:num>
  <w:num w:numId="23" w16cid:durableId="361830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3"/>
  </w:num>
  <w:num w:numId="27" w16cid:durableId="1120341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1"/>
  </w:num>
  <w:num w:numId="29" w16cid:durableId="1272055440">
    <w:abstractNumId w:val="46"/>
  </w:num>
  <w:num w:numId="30" w16cid:durableId="1668091651">
    <w:abstractNumId w:val="47"/>
  </w:num>
  <w:num w:numId="31" w16cid:durableId="1897545189">
    <w:abstractNumId w:val="25"/>
  </w:num>
  <w:num w:numId="32" w16cid:durableId="1459912690">
    <w:abstractNumId w:val="39"/>
  </w:num>
  <w:num w:numId="33" w16cid:durableId="14463418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2"/>
  </w:num>
  <w:num w:numId="35" w16cid:durableId="692151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3"/>
  </w:num>
  <w:num w:numId="37" w16cid:durableId="70472241">
    <w:abstractNumId w:val="4"/>
  </w:num>
  <w:num w:numId="38" w16cid:durableId="1553537346">
    <w:abstractNumId w:val="17"/>
  </w:num>
  <w:num w:numId="39" w16cid:durableId="1025180251">
    <w:abstractNumId w:val="11"/>
  </w:num>
  <w:num w:numId="40" w16cid:durableId="11566168">
    <w:abstractNumId w:val="41"/>
  </w:num>
  <w:num w:numId="41" w16cid:durableId="78334371">
    <w:abstractNumId w:val="40"/>
  </w:num>
  <w:num w:numId="42" w16cid:durableId="2096052516">
    <w:abstractNumId w:val="36"/>
  </w:num>
  <w:num w:numId="43" w16cid:durableId="59330990">
    <w:abstractNumId w:val="6"/>
  </w:num>
  <w:num w:numId="44" w16cid:durableId="1707556469">
    <w:abstractNumId w:val="8"/>
  </w:num>
  <w:num w:numId="45" w16cid:durableId="1555386298">
    <w:abstractNumId w:val="30"/>
  </w:num>
  <w:num w:numId="46" w16cid:durableId="505022573">
    <w:abstractNumId w:val="50"/>
  </w:num>
  <w:num w:numId="47" w16cid:durableId="1649901452">
    <w:abstractNumId w:val="45"/>
  </w:num>
  <w:num w:numId="48" w16cid:durableId="19000473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5948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830394">
    <w:abstractNumId w:val="26"/>
  </w:num>
  <w:num w:numId="51" w16cid:durableId="49964101">
    <w:abstractNumId w:val="42"/>
  </w:num>
  <w:num w:numId="52" w16cid:durableId="2062437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71FE"/>
    <w:rsid w:val="00034FC1"/>
    <w:rsid w:val="00036ABA"/>
    <w:rsid w:val="00044D4A"/>
    <w:rsid w:val="00047F63"/>
    <w:rsid w:val="00064CCF"/>
    <w:rsid w:val="000743D9"/>
    <w:rsid w:val="00075C35"/>
    <w:rsid w:val="00084646"/>
    <w:rsid w:val="000849E3"/>
    <w:rsid w:val="00085DF8"/>
    <w:rsid w:val="00090705"/>
    <w:rsid w:val="000930A0"/>
    <w:rsid w:val="00096C8D"/>
    <w:rsid w:val="000A167B"/>
    <w:rsid w:val="000A2A11"/>
    <w:rsid w:val="000A4251"/>
    <w:rsid w:val="000B3E41"/>
    <w:rsid w:val="000B5012"/>
    <w:rsid w:val="000C684A"/>
    <w:rsid w:val="000D067C"/>
    <w:rsid w:val="000D53CF"/>
    <w:rsid w:val="000F14EA"/>
    <w:rsid w:val="000F3E40"/>
    <w:rsid w:val="000F533B"/>
    <w:rsid w:val="000F55A1"/>
    <w:rsid w:val="000F5FD3"/>
    <w:rsid w:val="000F66B7"/>
    <w:rsid w:val="00107185"/>
    <w:rsid w:val="00111F17"/>
    <w:rsid w:val="00112E25"/>
    <w:rsid w:val="00113F20"/>
    <w:rsid w:val="00115AAC"/>
    <w:rsid w:val="00137E90"/>
    <w:rsid w:val="00140DDC"/>
    <w:rsid w:val="00141613"/>
    <w:rsid w:val="0015473B"/>
    <w:rsid w:val="00165E94"/>
    <w:rsid w:val="00167894"/>
    <w:rsid w:val="00183C2D"/>
    <w:rsid w:val="00186E41"/>
    <w:rsid w:val="00196CA3"/>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41857"/>
    <w:rsid w:val="0024330D"/>
    <w:rsid w:val="00244926"/>
    <w:rsid w:val="0026314B"/>
    <w:rsid w:val="00266D60"/>
    <w:rsid w:val="00280882"/>
    <w:rsid w:val="00281F21"/>
    <w:rsid w:val="002843E2"/>
    <w:rsid w:val="00284F17"/>
    <w:rsid w:val="00291BD8"/>
    <w:rsid w:val="00295673"/>
    <w:rsid w:val="00295C93"/>
    <w:rsid w:val="002974A1"/>
    <w:rsid w:val="002A1C23"/>
    <w:rsid w:val="002A7AE2"/>
    <w:rsid w:val="002B122B"/>
    <w:rsid w:val="002C178D"/>
    <w:rsid w:val="002C3787"/>
    <w:rsid w:val="002C42ED"/>
    <w:rsid w:val="002D1BF8"/>
    <w:rsid w:val="002E681D"/>
    <w:rsid w:val="002F2992"/>
    <w:rsid w:val="00306A93"/>
    <w:rsid w:val="00311078"/>
    <w:rsid w:val="003173E8"/>
    <w:rsid w:val="003216C0"/>
    <w:rsid w:val="00333BD5"/>
    <w:rsid w:val="00340CCE"/>
    <w:rsid w:val="00343A43"/>
    <w:rsid w:val="003512FE"/>
    <w:rsid w:val="00364426"/>
    <w:rsid w:val="00380B24"/>
    <w:rsid w:val="003A30D9"/>
    <w:rsid w:val="003A69B3"/>
    <w:rsid w:val="003A7E82"/>
    <w:rsid w:val="003B0DB7"/>
    <w:rsid w:val="003B6A05"/>
    <w:rsid w:val="003C1B25"/>
    <w:rsid w:val="003C7C70"/>
    <w:rsid w:val="003D62BC"/>
    <w:rsid w:val="003E3C50"/>
    <w:rsid w:val="003E4D2C"/>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B705B"/>
    <w:rsid w:val="004C175F"/>
    <w:rsid w:val="004C2686"/>
    <w:rsid w:val="004C3B4E"/>
    <w:rsid w:val="004C43D8"/>
    <w:rsid w:val="004D0345"/>
    <w:rsid w:val="004E77DE"/>
    <w:rsid w:val="004F58B4"/>
    <w:rsid w:val="004F69DA"/>
    <w:rsid w:val="00502398"/>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5F538C"/>
    <w:rsid w:val="0060163E"/>
    <w:rsid w:val="006026E8"/>
    <w:rsid w:val="00653938"/>
    <w:rsid w:val="006555A8"/>
    <w:rsid w:val="00663BA1"/>
    <w:rsid w:val="00664658"/>
    <w:rsid w:val="006678B4"/>
    <w:rsid w:val="006847C9"/>
    <w:rsid w:val="00691291"/>
    <w:rsid w:val="006A0001"/>
    <w:rsid w:val="006A0F42"/>
    <w:rsid w:val="006A3237"/>
    <w:rsid w:val="006A5AED"/>
    <w:rsid w:val="006B539C"/>
    <w:rsid w:val="006C4742"/>
    <w:rsid w:val="006C4C7A"/>
    <w:rsid w:val="006D00B7"/>
    <w:rsid w:val="006D0C53"/>
    <w:rsid w:val="006D1CD5"/>
    <w:rsid w:val="006D4647"/>
    <w:rsid w:val="006D4EEE"/>
    <w:rsid w:val="006E6A27"/>
    <w:rsid w:val="006F7C53"/>
    <w:rsid w:val="00707BDA"/>
    <w:rsid w:val="00717B7C"/>
    <w:rsid w:val="00727C21"/>
    <w:rsid w:val="00730AF2"/>
    <w:rsid w:val="00732524"/>
    <w:rsid w:val="00735361"/>
    <w:rsid w:val="00736CC5"/>
    <w:rsid w:val="00741657"/>
    <w:rsid w:val="00756BAB"/>
    <w:rsid w:val="00762169"/>
    <w:rsid w:val="00772DDC"/>
    <w:rsid w:val="00773757"/>
    <w:rsid w:val="00775564"/>
    <w:rsid w:val="007A78EC"/>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341CE"/>
    <w:rsid w:val="00840BA6"/>
    <w:rsid w:val="00841C2B"/>
    <w:rsid w:val="00850431"/>
    <w:rsid w:val="008507CB"/>
    <w:rsid w:val="00856314"/>
    <w:rsid w:val="00863B58"/>
    <w:rsid w:val="00873D6C"/>
    <w:rsid w:val="00881DB6"/>
    <w:rsid w:val="00885581"/>
    <w:rsid w:val="00890CF2"/>
    <w:rsid w:val="008920D2"/>
    <w:rsid w:val="008A1FBB"/>
    <w:rsid w:val="008A2299"/>
    <w:rsid w:val="008A485C"/>
    <w:rsid w:val="008A5843"/>
    <w:rsid w:val="008C0737"/>
    <w:rsid w:val="008C471D"/>
    <w:rsid w:val="008D0801"/>
    <w:rsid w:val="008D1D5C"/>
    <w:rsid w:val="008D34A2"/>
    <w:rsid w:val="008E4184"/>
    <w:rsid w:val="00901FD8"/>
    <w:rsid w:val="00911184"/>
    <w:rsid w:val="00916DB3"/>
    <w:rsid w:val="009239F8"/>
    <w:rsid w:val="00925C7F"/>
    <w:rsid w:val="0093073B"/>
    <w:rsid w:val="009336EB"/>
    <w:rsid w:val="00934A61"/>
    <w:rsid w:val="00936110"/>
    <w:rsid w:val="00942DCF"/>
    <w:rsid w:val="009535C1"/>
    <w:rsid w:val="0095392A"/>
    <w:rsid w:val="00975065"/>
    <w:rsid w:val="009774B3"/>
    <w:rsid w:val="00993D74"/>
    <w:rsid w:val="0099427B"/>
    <w:rsid w:val="00995ECE"/>
    <w:rsid w:val="009A690A"/>
    <w:rsid w:val="009B56AF"/>
    <w:rsid w:val="009B653E"/>
    <w:rsid w:val="009C269D"/>
    <w:rsid w:val="009C3D16"/>
    <w:rsid w:val="009D4640"/>
    <w:rsid w:val="009E5AA4"/>
    <w:rsid w:val="009F067B"/>
    <w:rsid w:val="00A10621"/>
    <w:rsid w:val="00A20E42"/>
    <w:rsid w:val="00A21DD2"/>
    <w:rsid w:val="00A356B3"/>
    <w:rsid w:val="00A43CE1"/>
    <w:rsid w:val="00A52DAC"/>
    <w:rsid w:val="00A54B98"/>
    <w:rsid w:val="00A62B27"/>
    <w:rsid w:val="00A65A1D"/>
    <w:rsid w:val="00A6690F"/>
    <w:rsid w:val="00AA2106"/>
    <w:rsid w:val="00AB02FA"/>
    <w:rsid w:val="00AC069C"/>
    <w:rsid w:val="00AC34E8"/>
    <w:rsid w:val="00AD658B"/>
    <w:rsid w:val="00AF571C"/>
    <w:rsid w:val="00AF6A7F"/>
    <w:rsid w:val="00B00B5F"/>
    <w:rsid w:val="00B03348"/>
    <w:rsid w:val="00B03FB9"/>
    <w:rsid w:val="00B0636D"/>
    <w:rsid w:val="00B072F0"/>
    <w:rsid w:val="00B11B0D"/>
    <w:rsid w:val="00B24B66"/>
    <w:rsid w:val="00B344E9"/>
    <w:rsid w:val="00B50444"/>
    <w:rsid w:val="00B53EFA"/>
    <w:rsid w:val="00B90A1F"/>
    <w:rsid w:val="00B953EB"/>
    <w:rsid w:val="00B96CEF"/>
    <w:rsid w:val="00BA1285"/>
    <w:rsid w:val="00BA1C04"/>
    <w:rsid w:val="00BC0B8F"/>
    <w:rsid w:val="00BC6BE8"/>
    <w:rsid w:val="00BD4BF0"/>
    <w:rsid w:val="00BD68C1"/>
    <w:rsid w:val="00BE6F5D"/>
    <w:rsid w:val="00C06287"/>
    <w:rsid w:val="00C241B5"/>
    <w:rsid w:val="00C32653"/>
    <w:rsid w:val="00C34282"/>
    <w:rsid w:val="00C35ED9"/>
    <w:rsid w:val="00C40C30"/>
    <w:rsid w:val="00C44721"/>
    <w:rsid w:val="00C5510F"/>
    <w:rsid w:val="00C60AD3"/>
    <w:rsid w:val="00C65DDD"/>
    <w:rsid w:val="00C6693A"/>
    <w:rsid w:val="00C705A5"/>
    <w:rsid w:val="00C7277D"/>
    <w:rsid w:val="00C73901"/>
    <w:rsid w:val="00C75F3B"/>
    <w:rsid w:val="00C8388F"/>
    <w:rsid w:val="00CA19DF"/>
    <w:rsid w:val="00CA2FA0"/>
    <w:rsid w:val="00CA74A1"/>
    <w:rsid w:val="00CB1F12"/>
    <w:rsid w:val="00CB62DC"/>
    <w:rsid w:val="00CC2F90"/>
    <w:rsid w:val="00CD29BE"/>
    <w:rsid w:val="00CF097B"/>
    <w:rsid w:val="00CF5D89"/>
    <w:rsid w:val="00CF6BFB"/>
    <w:rsid w:val="00D1396C"/>
    <w:rsid w:val="00D15E63"/>
    <w:rsid w:val="00D17634"/>
    <w:rsid w:val="00D24584"/>
    <w:rsid w:val="00D26473"/>
    <w:rsid w:val="00D3258B"/>
    <w:rsid w:val="00D4697D"/>
    <w:rsid w:val="00D60C12"/>
    <w:rsid w:val="00D63079"/>
    <w:rsid w:val="00D663A5"/>
    <w:rsid w:val="00D749ED"/>
    <w:rsid w:val="00D90B13"/>
    <w:rsid w:val="00D95F47"/>
    <w:rsid w:val="00D97ABB"/>
    <w:rsid w:val="00DA553A"/>
    <w:rsid w:val="00DB1803"/>
    <w:rsid w:val="00DB4632"/>
    <w:rsid w:val="00DC0AF2"/>
    <w:rsid w:val="00DC6DEE"/>
    <w:rsid w:val="00DF0F36"/>
    <w:rsid w:val="00DF1A7E"/>
    <w:rsid w:val="00E0281F"/>
    <w:rsid w:val="00E1125F"/>
    <w:rsid w:val="00E17AB2"/>
    <w:rsid w:val="00E2258D"/>
    <w:rsid w:val="00E231CB"/>
    <w:rsid w:val="00E23B99"/>
    <w:rsid w:val="00E35C61"/>
    <w:rsid w:val="00E35FC4"/>
    <w:rsid w:val="00E4250A"/>
    <w:rsid w:val="00E44EE1"/>
    <w:rsid w:val="00E45927"/>
    <w:rsid w:val="00E464EB"/>
    <w:rsid w:val="00E47880"/>
    <w:rsid w:val="00E47DF6"/>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21"/>
    <w:rsid w:val="00F37675"/>
    <w:rsid w:val="00F4784C"/>
    <w:rsid w:val="00F529FA"/>
    <w:rsid w:val="00F622CC"/>
    <w:rsid w:val="00F70BA8"/>
    <w:rsid w:val="00F731B0"/>
    <w:rsid w:val="00F802A3"/>
    <w:rsid w:val="00F90072"/>
    <w:rsid w:val="00F9113D"/>
    <w:rsid w:val="00FA3380"/>
    <w:rsid w:val="00FA644F"/>
    <w:rsid w:val="00FB0599"/>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95096442">
      <w:bodyDiv w:val="1"/>
      <w:marLeft w:val="0"/>
      <w:marRight w:val="0"/>
      <w:marTop w:val="0"/>
      <w:marBottom w:val="0"/>
      <w:divBdr>
        <w:top w:val="none" w:sz="0" w:space="0" w:color="auto"/>
        <w:left w:val="none" w:sz="0" w:space="0" w:color="auto"/>
        <w:bottom w:val="none" w:sz="0" w:space="0" w:color="auto"/>
        <w:right w:val="none" w:sz="0" w:space="0" w:color="auto"/>
      </w:divBdr>
    </w:div>
    <w:div w:id="116725708">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384717952">
      <w:bodyDiv w:val="1"/>
      <w:marLeft w:val="0"/>
      <w:marRight w:val="0"/>
      <w:marTop w:val="0"/>
      <w:marBottom w:val="0"/>
      <w:divBdr>
        <w:top w:val="none" w:sz="0" w:space="0" w:color="auto"/>
        <w:left w:val="none" w:sz="0" w:space="0" w:color="auto"/>
        <w:bottom w:val="none" w:sz="0" w:space="0" w:color="auto"/>
        <w:right w:val="none" w:sz="0" w:space="0" w:color="auto"/>
      </w:divBdr>
    </w:div>
    <w:div w:id="565795952">
      <w:bodyDiv w:val="1"/>
      <w:marLeft w:val="0"/>
      <w:marRight w:val="0"/>
      <w:marTop w:val="0"/>
      <w:marBottom w:val="0"/>
      <w:divBdr>
        <w:top w:val="none" w:sz="0" w:space="0" w:color="auto"/>
        <w:left w:val="none" w:sz="0" w:space="0" w:color="auto"/>
        <w:bottom w:val="none" w:sz="0" w:space="0" w:color="auto"/>
        <w:right w:val="none" w:sz="0" w:space="0" w:color="auto"/>
      </w:divBdr>
    </w:div>
    <w:div w:id="879785277">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664895707">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1404256992">
          <w:marLeft w:val="0"/>
          <w:marRight w:val="0"/>
          <w:marTop w:val="0"/>
          <w:marBottom w:val="0"/>
          <w:divBdr>
            <w:top w:val="none" w:sz="0" w:space="0" w:color="auto"/>
            <w:left w:val="none" w:sz="0" w:space="0" w:color="auto"/>
            <w:bottom w:val="none" w:sz="0" w:space="0" w:color="auto"/>
            <w:right w:val="none" w:sz="0" w:space="0" w:color="auto"/>
          </w:divBdr>
        </w:div>
        <w:div w:id="369650158">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zanda.riekstin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7</Pages>
  <Words>6385</Words>
  <Characters>3641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Zanda Riekstina</cp:lastModifiedBy>
  <cp:revision>36</cp:revision>
  <cp:lastPrinted>2022-10-28T12:23:00Z</cp:lastPrinted>
  <dcterms:created xsi:type="dcterms:W3CDTF">2024-11-14T06:12:00Z</dcterms:created>
  <dcterms:modified xsi:type="dcterms:W3CDTF">2025-09-10T06:54:00Z</dcterms:modified>
</cp:coreProperties>
</file>