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423E97F" w:rsidR="00AF26CD" w:rsidRPr="00AF26CD" w:rsidRDefault="005E27BD"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UPMALNIEKI-3, ALOJAS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092C75F"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5E27BD" w:rsidRPr="005E27BD">
        <w:rPr>
          <w:rFonts w:ascii="Times New Roman" w:eastAsia="Calibri" w:hAnsi="Times New Roman" w:cs="Times New Roman"/>
          <w:kern w:val="1"/>
          <w:sz w:val="24"/>
          <w:szCs w:val="24"/>
          <w:lang w:bidi="hi-IN"/>
        </w:rPr>
        <w:t>“Upmalnieki” -3, Alojas pagastā, Limbažu novadā, kadastra numurs 6627 900 0129, kas sastāv no dzīvokļa Nr. 3 – 44,4 m</w:t>
      </w:r>
      <w:r w:rsidR="005E27BD" w:rsidRPr="005E27BD">
        <w:rPr>
          <w:rFonts w:ascii="Times New Roman" w:eastAsia="Calibri" w:hAnsi="Times New Roman" w:cs="Times New Roman"/>
          <w:kern w:val="1"/>
          <w:sz w:val="24"/>
          <w:szCs w:val="24"/>
          <w:vertAlign w:val="superscript"/>
          <w:lang w:bidi="hi-IN"/>
        </w:rPr>
        <w:t>2</w:t>
      </w:r>
      <w:r w:rsidR="005E27BD" w:rsidRPr="005E27BD">
        <w:rPr>
          <w:rFonts w:ascii="Times New Roman" w:eastAsia="Calibri" w:hAnsi="Times New Roman" w:cs="Times New Roman"/>
          <w:kern w:val="1"/>
          <w:sz w:val="24"/>
          <w:szCs w:val="24"/>
          <w:lang w:bidi="hi-IN"/>
        </w:rPr>
        <w:t xml:space="preserve"> platībā, 444/1385 kopīpašuma domājamām daļām no būves ar kadastra apzīmējumu: 6627 002 0185 001, 444/1385 kopīpašuma domājamām daļām no zemes ar kadastra apzīmējumu 6627 002 0588</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6E5208C"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5E27BD">
        <w:rPr>
          <w:rFonts w:ascii="Times New Roman" w:eastAsia="Arial Unicode MS" w:hAnsi="Times New Roman" w:cs="Tahoma"/>
          <w:bCs/>
          <w:kern w:val="1"/>
          <w:sz w:val="24"/>
          <w:szCs w:val="24"/>
          <w:lang w:bidi="hi-IN"/>
        </w:rPr>
        <w:t>Alojas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5E27BD" w:rsidRPr="005E27BD">
        <w:rPr>
          <w:rFonts w:ascii="Times New Roman" w:eastAsia="Arial Unicode MS" w:hAnsi="Times New Roman" w:cs="Tahoma"/>
          <w:bCs/>
          <w:kern w:val="1"/>
          <w:sz w:val="24"/>
          <w:szCs w:val="24"/>
          <w:lang w:bidi="hi-IN"/>
        </w:rPr>
        <w:t>100000731016  3</w:t>
      </w:r>
      <w:r w:rsidRPr="00AF26CD">
        <w:rPr>
          <w:rFonts w:ascii="Times New Roman" w:eastAsia="Arial Unicode MS" w:hAnsi="Times New Roman" w:cs="Tahoma"/>
          <w:bCs/>
          <w:kern w:val="1"/>
          <w:sz w:val="24"/>
          <w:szCs w:val="24"/>
          <w:lang w:bidi="hi-IN"/>
        </w:rPr>
        <w:t xml:space="preserve">. </w:t>
      </w:r>
    </w:p>
    <w:p w14:paraId="240FE32E" w14:textId="175F8D05"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3E08BDF0"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CE1351">
        <w:rPr>
          <w:rFonts w:ascii="Times New Roman" w:eastAsia="Times New Roman" w:hAnsi="Times New Roman" w:cs="Times New Roman"/>
          <w:sz w:val="24"/>
          <w:szCs w:val="24"/>
          <w:lang w:eastAsia="lv-LV"/>
        </w:rPr>
        <w:t>2</w:t>
      </w:r>
      <w:r w:rsidR="00EC236F" w:rsidRPr="00EC236F">
        <w:rPr>
          <w:rFonts w:ascii="Times New Roman" w:eastAsia="Times New Roman" w:hAnsi="Times New Roman" w:cs="Times New Roman"/>
          <w:sz w:val="24"/>
          <w:szCs w:val="24"/>
          <w:lang w:eastAsia="lv-LV"/>
        </w:rPr>
        <w:t xml:space="preserve"> </w:t>
      </w:r>
      <w:r w:rsidR="005E27BD">
        <w:rPr>
          <w:rFonts w:ascii="Times New Roman" w:eastAsia="Times New Roman" w:hAnsi="Times New Roman" w:cs="Times New Roman"/>
          <w:sz w:val="24"/>
          <w:szCs w:val="24"/>
          <w:lang w:eastAsia="lv-LV"/>
        </w:rPr>
        <w:t>3</w:t>
      </w:r>
      <w:r w:rsidRPr="00EC236F">
        <w:rPr>
          <w:rFonts w:ascii="Times New Roman" w:eastAsia="Times New Roman" w:hAnsi="Times New Roman" w:cs="Times New Roman"/>
          <w:sz w:val="24"/>
          <w:szCs w:val="24"/>
          <w:lang w:eastAsia="lv-LV"/>
        </w:rPr>
        <w:t>00,00 (</w:t>
      </w:r>
      <w:r w:rsidR="00CE1351">
        <w:rPr>
          <w:rFonts w:ascii="Times New Roman" w:eastAsia="Times New Roman" w:hAnsi="Times New Roman" w:cs="Times New Roman"/>
          <w:sz w:val="24"/>
          <w:szCs w:val="24"/>
          <w:lang w:eastAsia="lv-LV"/>
        </w:rPr>
        <w:t xml:space="preserve">divi tūkstoši </w:t>
      </w:r>
      <w:r w:rsidR="005E27BD">
        <w:rPr>
          <w:rFonts w:ascii="Times New Roman" w:eastAsia="Times New Roman" w:hAnsi="Times New Roman" w:cs="Times New Roman"/>
          <w:sz w:val="24"/>
          <w:szCs w:val="24"/>
          <w:lang w:eastAsia="lv-LV"/>
        </w:rPr>
        <w:t>trīs</w:t>
      </w:r>
      <w:r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BBD4291"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34A1A">
        <w:rPr>
          <w:rFonts w:ascii="Times New Roman" w:eastAsia="Times New Roman" w:hAnsi="Times New Roman" w:cs="Times New Roman"/>
          <w:sz w:val="24"/>
          <w:szCs w:val="24"/>
          <w:lang w:eastAsia="lv-LV"/>
        </w:rPr>
        <w:t>1</w:t>
      </w:r>
      <w:r w:rsidR="00AF26CD" w:rsidRPr="00EC236F">
        <w:rPr>
          <w:rFonts w:ascii="Times New Roman" w:eastAsia="Times New Roman" w:hAnsi="Times New Roman" w:cs="Times New Roman"/>
          <w:sz w:val="24"/>
          <w:szCs w:val="24"/>
          <w:lang w:eastAsia="lv-LV"/>
        </w:rPr>
        <w:t>00,00 (</w:t>
      </w:r>
      <w:r w:rsidR="00F34A1A">
        <w:rPr>
          <w:rFonts w:ascii="Times New Roman" w:eastAsia="Times New Roman" w:hAnsi="Times New Roman" w:cs="Times New Roman"/>
          <w:sz w:val="24"/>
          <w:szCs w:val="24"/>
          <w:lang w:eastAsia="lv-LV"/>
        </w:rPr>
        <w:t xml:space="preserve">viens </w:t>
      </w:r>
      <w:r w:rsidR="00AF26CD"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166CD402"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5E27BD">
        <w:rPr>
          <w:rFonts w:ascii="Times New Roman" w:eastAsia="Times New Roman" w:hAnsi="Times New Roman" w:cs="Times New Roman"/>
          <w:sz w:val="24"/>
          <w:szCs w:val="24"/>
          <w:lang w:eastAsia="lv-LV"/>
        </w:rPr>
        <w:t>Upmalnieki-3, Alojas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4631635A" w14:textId="77777777" w:rsidR="00616649" w:rsidRDefault="00616649" w:rsidP="00AF26CD">
      <w:pPr>
        <w:spacing w:after="0" w:line="240" w:lineRule="auto"/>
        <w:jc w:val="both"/>
        <w:rPr>
          <w:rFonts w:ascii="Times New Roman" w:eastAsia="Times New Roman" w:hAnsi="Times New Roman" w:cs="Times New Roman"/>
          <w:sz w:val="24"/>
          <w:szCs w:val="24"/>
          <w:lang w:eastAsia="lv-LV"/>
        </w:rPr>
      </w:pPr>
    </w:p>
    <w:p w14:paraId="6FBD460A" w14:textId="77777777" w:rsidR="00616649" w:rsidRDefault="00616649" w:rsidP="00AF26CD">
      <w:pPr>
        <w:spacing w:after="0" w:line="240" w:lineRule="auto"/>
        <w:jc w:val="both"/>
        <w:rPr>
          <w:rFonts w:ascii="Times New Roman" w:eastAsia="Times New Roman" w:hAnsi="Times New Roman" w:cs="Times New Roman"/>
          <w:sz w:val="24"/>
          <w:szCs w:val="24"/>
          <w:lang w:eastAsia="lv-LV"/>
        </w:rPr>
      </w:pPr>
      <w:bookmarkStart w:id="2" w:name="_GoBack"/>
      <w:bookmarkEnd w:id="2"/>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lastRenderedPageBreak/>
        <w:t>Izsoles norise</w:t>
      </w:r>
    </w:p>
    <w:p w14:paraId="240FE340" w14:textId="5F0D2175"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5E27BD">
        <w:rPr>
          <w:rFonts w:ascii="Times New Roman" w:eastAsia="Times New Roman" w:hAnsi="Times New Roman" w:cs="Times New Roman"/>
          <w:sz w:val="24"/>
          <w:szCs w:val="24"/>
          <w:lang w:eastAsia="lv-LV"/>
        </w:rPr>
        <w:t>13. oktobrī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5E27BD">
        <w:rPr>
          <w:rFonts w:ascii="Times New Roman" w:eastAsia="Times New Roman" w:hAnsi="Times New Roman" w:cs="Times New Roman"/>
          <w:sz w:val="24"/>
          <w:szCs w:val="24"/>
          <w:lang w:eastAsia="lv-LV"/>
        </w:rPr>
        <w:t>12. novembrī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F8F5E9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34A1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F34A1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CA0FC76" w14:textId="77777777" w:rsidR="00F12FDA" w:rsidRPr="00AF26CD" w:rsidRDefault="00F12FDA"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w:t>
      </w:r>
      <w:r w:rsidRPr="00AF26CD">
        <w:rPr>
          <w:rFonts w:ascii="Times New Roman" w:eastAsia="Times New Roman" w:hAnsi="Times New Roman" w:cs="Times New Roman"/>
          <w:bCs/>
          <w:iCs/>
          <w:sz w:val="24"/>
          <w:szCs w:val="24"/>
        </w:rPr>
        <w:lastRenderedPageBreak/>
        <w:t xml:space="preserve">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6DDDEF5" w:rsidR="00AF26CD" w:rsidRPr="00AF26CD" w:rsidRDefault="00707548"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w:t>
      </w:r>
      <w:r w:rsidR="005E27BD">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w:t>
      </w:r>
      <w:r w:rsidR="005E27BD">
        <w:rPr>
          <w:rFonts w:ascii="Times New Roman" w:eastAsia="Arial Unicode MS" w:hAnsi="Times New Roman" w:cs="Tahoma"/>
          <w:kern w:val="1"/>
          <w:sz w:val="24"/>
          <w:szCs w:val="24"/>
          <w:lang w:eastAsia="hi-IN" w:bidi="hi-IN"/>
        </w:rPr>
        <w:t>9</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4EB4D83E" w14:textId="77777777" w:rsidR="005E27BD" w:rsidRDefault="00AF26CD" w:rsidP="005E27B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5E27BD">
        <w:rPr>
          <w:rFonts w:ascii="Times New Roman" w:eastAsia="Arial Unicode MS" w:hAnsi="Times New Roman" w:cs="Tahoma"/>
          <w:kern w:val="1"/>
          <w:sz w:val="24"/>
          <w:szCs w:val="24"/>
          <w:lang w:bidi="hi-IN"/>
        </w:rPr>
        <w:t>Upmalnieki-3,</w:t>
      </w:r>
    </w:p>
    <w:p w14:paraId="240FE366" w14:textId="0AD898FF" w:rsidR="00AF26CD" w:rsidRPr="00AF26CD" w:rsidRDefault="005E27BD" w:rsidP="005E27B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Pr>
          <w:rFonts w:ascii="Times New Roman" w:eastAsia="Arial Unicode MS" w:hAnsi="Times New Roman" w:cs="Tahoma"/>
          <w:kern w:val="1"/>
          <w:sz w:val="24"/>
          <w:szCs w:val="24"/>
          <w:lang w:bidi="hi-IN"/>
        </w:rPr>
        <w:t xml:space="preserve"> Alojas</w:t>
      </w:r>
      <w:r w:rsidR="00F12FDA">
        <w:rPr>
          <w:rFonts w:ascii="Times New Roman" w:eastAsia="Arial Unicode MS" w:hAnsi="Times New Roman" w:cs="Tahoma"/>
          <w:kern w:val="1"/>
          <w:sz w:val="24"/>
          <w:szCs w:val="24"/>
          <w:lang w:bidi="hi-IN"/>
        </w:rPr>
        <w:t xml:space="preserve"> pagastā,</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9C4F582"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E27BD" w:rsidRPr="005E27BD">
        <w:rPr>
          <w:rFonts w:ascii="Times New Roman" w:eastAsia="Calibri" w:hAnsi="Times New Roman" w:cs="Times New Roman"/>
          <w:kern w:val="1"/>
          <w:sz w:val="24"/>
          <w:szCs w:val="24"/>
          <w:lang w:bidi="hi-IN"/>
        </w:rPr>
        <w:t>“Upmalnieki” -3, Alojas pagastā, Limbažu novadā, kadastra numurs 6627 900 0129, kas sastāv no dzīvokļa Nr. 3 – 44,4 m</w:t>
      </w:r>
      <w:r w:rsidR="005E27BD" w:rsidRPr="005E27BD">
        <w:rPr>
          <w:rFonts w:ascii="Times New Roman" w:eastAsia="Calibri" w:hAnsi="Times New Roman" w:cs="Times New Roman"/>
          <w:kern w:val="1"/>
          <w:sz w:val="24"/>
          <w:szCs w:val="24"/>
          <w:vertAlign w:val="superscript"/>
          <w:lang w:bidi="hi-IN"/>
        </w:rPr>
        <w:t>2</w:t>
      </w:r>
      <w:r w:rsidR="005E27BD" w:rsidRPr="005E27BD">
        <w:rPr>
          <w:rFonts w:ascii="Times New Roman" w:eastAsia="Calibri" w:hAnsi="Times New Roman" w:cs="Times New Roman"/>
          <w:kern w:val="1"/>
          <w:sz w:val="24"/>
          <w:szCs w:val="24"/>
          <w:lang w:bidi="hi-IN"/>
        </w:rPr>
        <w:t xml:space="preserve"> platībā, 444/1385 kopīpašuma domājamām daļām no būves ar kadastra apzīmējumu: 6627 002 0185 001, 444/1385 kopīpašuma domājamām daļām no zemes ar kadastra apzīmējumu 6627 002 0588</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lastRenderedPageBreak/>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2E284723"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F12FDA">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41866" w14:textId="77777777" w:rsidR="005151A4" w:rsidRDefault="005151A4">
      <w:pPr>
        <w:spacing w:after="0" w:line="240" w:lineRule="auto"/>
      </w:pPr>
      <w:r>
        <w:separator/>
      </w:r>
    </w:p>
  </w:endnote>
  <w:endnote w:type="continuationSeparator" w:id="0">
    <w:p w14:paraId="68C747A7" w14:textId="77777777" w:rsidR="005151A4" w:rsidRDefault="0051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83409" w14:textId="77777777" w:rsidR="005151A4" w:rsidRDefault="005151A4">
      <w:pPr>
        <w:spacing w:after="0" w:line="240" w:lineRule="auto"/>
      </w:pPr>
      <w:r>
        <w:separator/>
      </w:r>
    </w:p>
  </w:footnote>
  <w:footnote w:type="continuationSeparator" w:id="0">
    <w:p w14:paraId="3B1DDA3F" w14:textId="77777777" w:rsidR="005151A4" w:rsidRDefault="00515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616649">
          <w:rPr>
            <w:noProof/>
          </w:rPr>
          <w:t>2</w:t>
        </w:r>
        <w:r>
          <w:fldChar w:fldCharType="end"/>
        </w:r>
      </w:p>
    </w:sdtContent>
  </w:sdt>
  <w:p w14:paraId="240FE3B4" w14:textId="77777777" w:rsidR="00B86B86" w:rsidRDefault="00515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5151A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F2474"/>
    <w:rsid w:val="000F639B"/>
    <w:rsid w:val="001602C0"/>
    <w:rsid w:val="001C6C78"/>
    <w:rsid w:val="001D04CB"/>
    <w:rsid w:val="001F7EE2"/>
    <w:rsid w:val="00281BE3"/>
    <w:rsid w:val="0028624B"/>
    <w:rsid w:val="002D48FE"/>
    <w:rsid w:val="00314E23"/>
    <w:rsid w:val="003218F2"/>
    <w:rsid w:val="00327AFE"/>
    <w:rsid w:val="003565A9"/>
    <w:rsid w:val="00357C0F"/>
    <w:rsid w:val="003837B6"/>
    <w:rsid w:val="00392834"/>
    <w:rsid w:val="00393453"/>
    <w:rsid w:val="003A48D3"/>
    <w:rsid w:val="003E6B06"/>
    <w:rsid w:val="003F5266"/>
    <w:rsid w:val="00421914"/>
    <w:rsid w:val="004409A7"/>
    <w:rsid w:val="004571E4"/>
    <w:rsid w:val="0046615B"/>
    <w:rsid w:val="005151A4"/>
    <w:rsid w:val="00583438"/>
    <w:rsid w:val="005A7331"/>
    <w:rsid w:val="005E27BD"/>
    <w:rsid w:val="006057A9"/>
    <w:rsid w:val="00616649"/>
    <w:rsid w:val="00635D5A"/>
    <w:rsid w:val="00646A24"/>
    <w:rsid w:val="006B0DE8"/>
    <w:rsid w:val="006D3A02"/>
    <w:rsid w:val="00707548"/>
    <w:rsid w:val="00713A0A"/>
    <w:rsid w:val="0076615C"/>
    <w:rsid w:val="00792DB3"/>
    <w:rsid w:val="007E7C62"/>
    <w:rsid w:val="007F1888"/>
    <w:rsid w:val="0081102D"/>
    <w:rsid w:val="00897272"/>
    <w:rsid w:val="008B0832"/>
    <w:rsid w:val="008F5A20"/>
    <w:rsid w:val="009158C0"/>
    <w:rsid w:val="0091675D"/>
    <w:rsid w:val="00927AD7"/>
    <w:rsid w:val="00941CB7"/>
    <w:rsid w:val="009A16EE"/>
    <w:rsid w:val="009B286F"/>
    <w:rsid w:val="009C526E"/>
    <w:rsid w:val="009F6C74"/>
    <w:rsid w:val="00A27C70"/>
    <w:rsid w:val="00A75ECA"/>
    <w:rsid w:val="00A800E8"/>
    <w:rsid w:val="00A85A91"/>
    <w:rsid w:val="00AB54FD"/>
    <w:rsid w:val="00AB6AD4"/>
    <w:rsid w:val="00AC1403"/>
    <w:rsid w:val="00AF26CD"/>
    <w:rsid w:val="00B02763"/>
    <w:rsid w:val="00B21857"/>
    <w:rsid w:val="00B4132C"/>
    <w:rsid w:val="00B80F74"/>
    <w:rsid w:val="00BB24A1"/>
    <w:rsid w:val="00BC4A29"/>
    <w:rsid w:val="00BC7EC1"/>
    <w:rsid w:val="00BF66FB"/>
    <w:rsid w:val="00C402A5"/>
    <w:rsid w:val="00C4066B"/>
    <w:rsid w:val="00C71222"/>
    <w:rsid w:val="00CD39B9"/>
    <w:rsid w:val="00CE1351"/>
    <w:rsid w:val="00CE76D2"/>
    <w:rsid w:val="00CF4DCB"/>
    <w:rsid w:val="00D052AA"/>
    <w:rsid w:val="00D23345"/>
    <w:rsid w:val="00D434BC"/>
    <w:rsid w:val="00D439C6"/>
    <w:rsid w:val="00D94A28"/>
    <w:rsid w:val="00DA4D14"/>
    <w:rsid w:val="00DB4FE0"/>
    <w:rsid w:val="00DC53DD"/>
    <w:rsid w:val="00DD4303"/>
    <w:rsid w:val="00DF44D4"/>
    <w:rsid w:val="00E02D33"/>
    <w:rsid w:val="00E46B29"/>
    <w:rsid w:val="00E77BD9"/>
    <w:rsid w:val="00EA7AF6"/>
    <w:rsid w:val="00EB5C60"/>
    <w:rsid w:val="00EC236F"/>
    <w:rsid w:val="00EC3E86"/>
    <w:rsid w:val="00ED66AF"/>
    <w:rsid w:val="00EE39B6"/>
    <w:rsid w:val="00F12FDA"/>
    <w:rsid w:val="00F34A1A"/>
    <w:rsid w:val="00F41CCA"/>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9012</Words>
  <Characters>5138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4</cp:revision>
  <dcterms:created xsi:type="dcterms:W3CDTF">2025-09-26T06:11:00Z</dcterms:created>
  <dcterms:modified xsi:type="dcterms:W3CDTF">2025-09-26T06:12:00Z</dcterms:modified>
</cp:coreProperties>
</file>