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473CD" w14:textId="77777777" w:rsidR="00F82DAF" w:rsidRDefault="008C035B">
      <w:pPr>
        <w:pStyle w:val="Galvene"/>
        <w:jc w:val="center"/>
        <w:rPr>
          <w:b/>
        </w:rPr>
      </w:pPr>
      <w:r>
        <w:rPr>
          <w:noProof/>
        </w:rPr>
        <w:drawing>
          <wp:inline distT="0" distB="0" distL="0" distR="0" wp14:anchorId="05592087" wp14:editId="47419364">
            <wp:extent cx="707390" cy="84772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stretch>
                      <a:fillRect/>
                    </a:stretch>
                  </pic:blipFill>
                  <pic:spPr bwMode="auto">
                    <a:xfrm>
                      <a:off x="0" y="0"/>
                      <a:ext cx="707390" cy="847725"/>
                    </a:xfrm>
                    <a:prstGeom prst="rect">
                      <a:avLst/>
                    </a:prstGeom>
                  </pic:spPr>
                </pic:pic>
              </a:graphicData>
            </a:graphic>
          </wp:inline>
        </w:drawing>
      </w:r>
    </w:p>
    <w:p w14:paraId="2C7B708A" w14:textId="77777777" w:rsidR="00F82DAF" w:rsidRDefault="008C035B">
      <w:pPr>
        <w:pStyle w:val="Galvene"/>
        <w:jc w:val="center"/>
        <w:rPr>
          <w:b/>
        </w:rPr>
      </w:pPr>
      <w:r>
        <w:rPr>
          <w:b/>
        </w:rPr>
        <w:t>LIMBAŽU NOVADA PAŠVALDĪBA</w:t>
      </w:r>
    </w:p>
    <w:p w14:paraId="16993BA5" w14:textId="77777777" w:rsidR="00F82DAF" w:rsidRDefault="008C035B">
      <w:pPr>
        <w:pStyle w:val="Galvene"/>
        <w:jc w:val="center"/>
        <w:rPr>
          <w:b/>
          <w:sz w:val="26"/>
          <w:szCs w:val="26"/>
        </w:rPr>
      </w:pPr>
      <w:r>
        <w:rPr>
          <w:b/>
          <w:sz w:val="26"/>
          <w:szCs w:val="26"/>
        </w:rPr>
        <w:t>SABIEDRISKO ATTIECĪBU NODAĻA</w:t>
      </w:r>
    </w:p>
    <w:p w14:paraId="0F91F6CC" w14:textId="77777777" w:rsidR="00F82DAF" w:rsidRDefault="008C035B">
      <w:pPr>
        <w:pStyle w:val="Galvene"/>
        <w:jc w:val="center"/>
      </w:pPr>
      <w:r>
        <w:t>Reģ. Nr. 90009114631, Rīgas iela 16, Limbaži, Limbažu novads, LV-4001</w:t>
      </w:r>
    </w:p>
    <w:p w14:paraId="6DB59905" w14:textId="77777777" w:rsidR="00F82DAF" w:rsidRDefault="00F82DAF">
      <w:pPr>
        <w:pStyle w:val="Galvene"/>
        <w:jc w:val="center"/>
      </w:pPr>
    </w:p>
    <w:p w14:paraId="6ABC3566" w14:textId="77777777" w:rsidR="00F82DAF" w:rsidRDefault="00F82DAF">
      <w:pPr>
        <w:jc w:val="center"/>
        <w:rPr>
          <w:b/>
        </w:rPr>
      </w:pPr>
    </w:p>
    <w:p w14:paraId="51596923" w14:textId="77777777" w:rsidR="00F82DAF" w:rsidRDefault="008C035B">
      <w:pPr>
        <w:jc w:val="center"/>
        <w:rPr>
          <w:b/>
        </w:rPr>
      </w:pPr>
      <w:r>
        <w:rPr>
          <w:b/>
        </w:rPr>
        <w:t>UZAICINĀJUMS IESNIEGT PIEDĀVĀJUMU CENU APTAUJAI</w:t>
      </w:r>
    </w:p>
    <w:p w14:paraId="6E2350CF" w14:textId="77777777" w:rsidR="00F82DAF" w:rsidRDefault="00F82DAF">
      <w:pPr>
        <w:jc w:val="both"/>
      </w:pPr>
    </w:p>
    <w:p w14:paraId="5BE00105" w14:textId="7AE54DBD" w:rsidR="00F82DAF" w:rsidRDefault="008C035B">
      <w:pPr>
        <w:jc w:val="both"/>
        <w:rPr>
          <w:rFonts w:eastAsia="Calibri"/>
          <w:b/>
          <w:bCs/>
          <w:lang w:eastAsia="en-US"/>
        </w:rPr>
      </w:pPr>
      <w:r>
        <w:tab/>
        <w:t xml:space="preserve">Limbažu novada pašvaldība uzaicina Jūs iesniegt savu piedāvājumu cenu aptaujai </w:t>
      </w:r>
      <w:r>
        <w:rPr>
          <w:b/>
          <w:bCs/>
        </w:rPr>
        <w:t>“Limbažu novada kalendāra 202</w:t>
      </w:r>
      <w:r w:rsidR="000232FF">
        <w:rPr>
          <w:b/>
          <w:bCs/>
        </w:rPr>
        <w:t>6</w:t>
      </w:r>
      <w:r>
        <w:rPr>
          <w:b/>
          <w:bCs/>
        </w:rPr>
        <w:t>. gadam izgatavošana”.</w:t>
      </w:r>
    </w:p>
    <w:p w14:paraId="3B940558" w14:textId="77777777" w:rsidR="00F82DAF" w:rsidRDefault="00F82DAF">
      <w:pPr>
        <w:jc w:val="both"/>
        <w:rPr>
          <w:i/>
        </w:rPr>
      </w:pPr>
    </w:p>
    <w:p w14:paraId="389DC35B" w14:textId="77777777" w:rsidR="00F82DAF" w:rsidRDefault="008C035B">
      <w:pPr>
        <w:pStyle w:val="Sarakstarindkopa"/>
        <w:numPr>
          <w:ilvl w:val="0"/>
          <w:numId w:val="5"/>
        </w:numPr>
        <w:tabs>
          <w:tab w:val="left" w:pos="284"/>
        </w:tabs>
        <w:jc w:val="both"/>
      </w:pPr>
      <w:r>
        <w:rPr>
          <w:b/>
        </w:rPr>
        <w:t xml:space="preserve">Līguma izpildes termiņš: </w:t>
      </w:r>
      <w:r>
        <w:t>1 (viens) mēnesis no iepirkuma līguma slēgšanas dienas.</w:t>
      </w:r>
    </w:p>
    <w:p w14:paraId="175C515A" w14:textId="77777777" w:rsidR="00F82DAF" w:rsidRDefault="008C035B">
      <w:pPr>
        <w:pStyle w:val="Sarakstarindkopa"/>
        <w:numPr>
          <w:ilvl w:val="0"/>
          <w:numId w:val="5"/>
        </w:numPr>
        <w:tabs>
          <w:tab w:val="left" w:pos="284"/>
        </w:tabs>
        <w:ind w:left="0" w:firstLine="0"/>
        <w:jc w:val="both"/>
      </w:pPr>
      <w:r>
        <w:rPr>
          <w:b/>
        </w:rPr>
        <w:t>Līguma izpildes vieta</w:t>
      </w:r>
      <w:r>
        <w:t>:</w:t>
      </w:r>
      <w:r>
        <w:rPr>
          <w:b/>
        </w:rPr>
        <w:t xml:space="preserve"> </w:t>
      </w:r>
      <w:r>
        <w:t>Limbažu novads.</w:t>
      </w:r>
    </w:p>
    <w:p w14:paraId="4BA9B4A0" w14:textId="77777777" w:rsidR="00F82DAF" w:rsidRDefault="008C035B">
      <w:pPr>
        <w:pStyle w:val="Sarakstarindkopa"/>
        <w:numPr>
          <w:ilvl w:val="0"/>
          <w:numId w:val="5"/>
        </w:numPr>
        <w:tabs>
          <w:tab w:val="left" w:pos="284"/>
        </w:tabs>
        <w:ind w:left="284" w:hanging="284"/>
        <w:jc w:val="both"/>
      </w:pPr>
      <w:r>
        <w:rPr>
          <w:b/>
        </w:rPr>
        <w:t>Līguma apmaksa</w:t>
      </w:r>
      <w:r>
        <w:t>: līguma apmaksa tiek veikta 15 (piecpadsmit) dienu laikā pēc pieņemšanas – nodošanas akta parakstīšanas un rēķina saņemšanas.</w:t>
      </w:r>
    </w:p>
    <w:p w14:paraId="48832A2D" w14:textId="74212DBC" w:rsidR="00F82DAF" w:rsidRDefault="008C035B">
      <w:pPr>
        <w:pStyle w:val="Sarakstarindkopa"/>
        <w:numPr>
          <w:ilvl w:val="0"/>
          <w:numId w:val="5"/>
        </w:numPr>
        <w:tabs>
          <w:tab w:val="left" w:pos="284"/>
        </w:tabs>
        <w:ind w:left="284" w:hanging="284"/>
        <w:jc w:val="both"/>
      </w:pPr>
      <w:r>
        <w:rPr>
          <w:b/>
        </w:rPr>
        <w:t xml:space="preserve">Prasības pretendentiem: </w:t>
      </w:r>
      <w:r>
        <w:t>iepriekšējo 3 (trīs) gadu laikā (2023., 2024.</w:t>
      </w:r>
      <w:r w:rsidR="000232FF">
        <w:t>, 2025.</w:t>
      </w:r>
      <w:r>
        <w:t xml:space="preserve"> gadā), līdz piedāvājuma iesniegšanas dienai ir pieredze vismaz 1 (viena) sienas un/vai galda kalendāru ražošanā, vismaz Tehniskajā specifikācijā norādītajā kvalitātē un apjomā (vismaz 1000 kalendāru izgatavošana un piegāde viena pasūtījuma ietvaros) un ko apliecina ar pozitīvu atsauksmi.</w:t>
      </w:r>
    </w:p>
    <w:p w14:paraId="6AF5E832" w14:textId="553E38DA" w:rsidR="00F82DAF" w:rsidRDefault="008C035B">
      <w:pPr>
        <w:pStyle w:val="Sarakstarindkopa"/>
        <w:numPr>
          <w:ilvl w:val="0"/>
          <w:numId w:val="5"/>
        </w:numPr>
        <w:tabs>
          <w:tab w:val="left" w:pos="540"/>
        </w:tabs>
        <w:ind w:left="284" w:hanging="284"/>
        <w:jc w:val="both"/>
      </w:pPr>
      <w:r>
        <w:t xml:space="preserve">Pretendentam, kuram piešķirtas tiesības slēgt iepirkuma līgumu, jāparaksta pasūtītāja sagatavotais </w:t>
      </w:r>
      <w:r w:rsidR="00DF674E">
        <w:t>cenu aptaujas</w:t>
      </w:r>
      <w:r>
        <w:t xml:space="preserve"> līgums un ne vēlāk kā 10 (desmit) dienu laikā no pasūtītāja uzaicinājuma parakstīt </w:t>
      </w:r>
      <w:r w:rsidR="00DF674E">
        <w:t>cenu aptaujas</w:t>
      </w:r>
      <w:r>
        <w:t xml:space="preserve"> līgumu nosūtīšanas dienas un jāiesniedz pasūtītājam parakstīts iepirkuma līgums. Ja norādītajā termiņā </w:t>
      </w:r>
      <w:r w:rsidR="00DF674E">
        <w:t>cenu aptaujas</w:t>
      </w:r>
      <w:r>
        <w:t xml:space="preserve"> uzvarētājs neiesniedz </w:t>
      </w:r>
      <w:r>
        <w:rPr>
          <w:color w:val="000000"/>
        </w:rPr>
        <w:t>iepriekšminēto dokumentu, tas tiek uzskatīts par atteikumu slēgt iepirkuma līgumu.</w:t>
      </w:r>
    </w:p>
    <w:p w14:paraId="76D9BCEC" w14:textId="77777777" w:rsidR="00F82DAF" w:rsidRDefault="008C035B">
      <w:pPr>
        <w:pStyle w:val="Sarakstarindkopa"/>
        <w:numPr>
          <w:ilvl w:val="0"/>
          <w:numId w:val="5"/>
        </w:numPr>
        <w:tabs>
          <w:tab w:val="left" w:pos="540"/>
        </w:tabs>
        <w:ind w:left="284" w:hanging="284"/>
        <w:jc w:val="both"/>
        <w:rPr>
          <w:color w:val="000000"/>
        </w:rPr>
      </w:pPr>
      <w:r>
        <w:rPr>
          <w:color w:val="000000"/>
        </w:rPr>
        <w:t>Iepirkuma līguma slēgšanas tiesības tiks piešķirtas saimnieciski visizdevīgākajam piedāvājumam, kuru noteiks, ņemot vērā cenu. Līguma slēgšanas tiesības tiks piešķirtas Pretendentam, kurš iesniedzis piedāvājumu ar zemāko piedāvāto līgumcenu.</w:t>
      </w:r>
    </w:p>
    <w:p w14:paraId="1A31A631" w14:textId="77777777" w:rsidR="00F82DAF" w:rsidRDefault="00F82DAF">
      <w:pPr>
        <w:tabs>
          <w:tab w:val="left" w:pos="540"/>
        </w:tabs>
        <w:jc w:val="both"/>
        <w:rPr>
          <w:color w:val="FF0000"/>
        </w:rPr>
      </w:pPr>
    </w:p>
    <w:p w14:paraId="7DC17466" w14:textId="618D33AE" w:rsidR="00F82DAF" w:rsidRDefault="008C035B">
      <w:pPr>
        <w:tabs>
          <w:tab w:val="left" w:pos="540"/>
        </w:tabs>
        <w:jc w:val="both"/>
        <w:rPr>
          <w:b/>
          <w:bCs/>
        </w:rPr>
      </w:pPr>
      <w:r>
        <w:rPr>
          <w:b/>
          <w:bCs/>
        </w:rPr>
        <w:t>Piedāvājumus cenu aptaujai var iesniegt līdz 202</w:t>
      </w:r>
      <w:r w:rsidR="000232FF">
        <w:rPr>
          <w:b/>
          <w:bCs/>
        </w:rPr>
        <w:t>5</w:t>
      </w:r>
      <w:r>
        <w:rPr>
          <w:b/>
          <w:bCs/>
        </w:rPr>
        <w:t xml:space="preserve">. gada </w:t>
      </w:r>
      <w:r w:rsidR="00DF674E">
        <w:rPr>
          <w:b/>
          <w:bCs/>
        </w:rPr>
        <w:t>10</w:t>
      </w:r>
      <w:bookmarkStart w:id="0" w:name="_GoBack"/>
      <w:bookmarkEnd w:id="0"/>
      <w:r>
        <w:rPr>
          <w:b/>
          <w:bCs/>
        </w:rPr>
        <w:t xml:space="preserve">. oktobrim  plkst. 16.00. </w:t>
      </w:r>
    </w:p>
    <w:p w14:paraId="019B5BA7" w14:textId="77777777" w:rsidR="00F82DAF" w:rsidRDefault="008C035B">
      <w:pPr>
        <w:tabs>
          <w:tab w:val="left" w:pos="540"/>
        </w:tabs>
        <w:jc w:val="both"/>
        <w:rPr>
          <w:u w:val="single"/>
        </w:rPr>
      </w:pPr>
      <w:r>
        <w:rPr>
          <w:u w:val="single"/>
        </w:rPr>
        <w:t>Piedāvājumi var tikt iesniegti:</w:t>
      </w:r>
    </w:p>
    <w:p w14:paraId="4017CD0A" w14:textId="77777777" w:rsidR="00F82DAF" w:rsidRDefault="008C035B">
      <w:pPr>
        <w:numPr>
          <w:ilvl w:val="0"/>
          <w:numId w:val="2"/>
        </w:numPr>
        <w:jc w:val="both"/>
      </w:pPr>
      <w:r>
        <w:t xml:space="preserve">iesniedzot personīgi Limbažu novada pašvaldības Limbažu novada administrācijas Administratīvās nodaļas Limbažu klientu apkalpošanas centrā, </w:t>
      </w:r>
      <w:r>
        <w:rPr>
          <w:color w:val="000000"/>
        </w:rPr>
        <w:t>Rīgas ielā 16, Limbažos, Limbažu novadā</w:t>
      </w:r>
      <w:r>
        <w:t>;</w:t>
      </w:r>
    </w:p>
    <w:p w14:paraId="6C21DB63" w14:textId="77777777" w:rsidR="00F82DAF" w:rsidRDefault="008C035B">
      <w:pPr>
        <w:numPr>
          <w:ilvl w:val="0"/>
          <w:numId w:val="2"/>
        </w:numPr>
        <w:jc w:val="both"/>
      </w:pPr>
      <w:r>
        <w:t xml:space="preserve">nosūtot pa pastu vai nogādājot ar kurjeru, adresējot Limbažu novada pašvaldībai, </w:t>
      </w:r>
      <w:r>
        <w:rPr>
          <w:color w:val="000000"/>
        </w:rPr>
        <w:t>Rīgas ielā 16, Limbažos, Limbažu novadā, LV-4001;</w:t>
      </w:r>
    </w:p>
    <w:p w14:paraId="69EA59B3" w14:textId="77777777" w:rsidR="00F82DAF" w:rsidRDefault="008C035B">
      <w:pPr>
        <w:numPr>
          <w:ilvl w:val="0"/>
          <w:numId w:val="2"/>
        </w:numPr>
        <w:jc w:val="both"/>
      </w:pPr>
      <w:r>
        <w:t>nosūtot ieskanētu pa e-pastu (</w:t>
      </w:r>
      <w:hyperlink r:id="rId9">
        <w:r>
          <w:rPr>
            <w:rStyle w:val="Hipersaite"/>
          </w:rPr>
          <w:t>komunikacija@limbazunovads.lv</w:t>
        </w:r>
      </w:hyperlink>
      <w:r>
        <w:t>) un pēc tam oriģinālu nosūtot pa pastu;</w:t>
      </w:r>
    </w:p>
    <w:p w14:paraId="5E80283A" w14:textId="77777777" w:rsidR="00F82DAF" w:rsidRDefault="008C035B">
      <w:pPr>
        <w:numPr>
          <w:ilvl w:val="0"/>
          <w:numId w:val="2"/>
        </w:numPr>
        <w:jc w:val="both"/>
      </w:pPr>
      <w:r>
        <w:rPr>
          <w:lang w:eastAsia="en-US"/>
        </w:rPr>
        <w:t>nosūtot elektroniski parakstītu uz e-pastu (</w:t>
      </w:r>
      <w:hyperlink r:id="rId10">
        <w:r>
          <w:rPr>
            <w:rStyle w:val="Hipersaite"/>
            <w:lang w:eastAsia="en-US"/>
          </w:rPr>
          <w:t>komunikācija@limbazunovads.lv</w:t>
        </w:r>
      </w:hyperlink>
      <w:r>
        <w:rPr>
          <w:lang w:eastAsia="en-US"/>
        </w:rPr>
        <w:t>);</w:t>
      </w:r>
    </w:p>
    <w:p w14:paraId="7594311A" w14:textId="77777777" w:rsidR="00F82DAF" w:rsidRDefault="008C035B">
      <w:pPr>
        <w:pStyle w:val="Sarakstarindkopa"/>
        <w:numPr>
          <w:ilvl w:val="0"/>
          <w:numId w:val="2"/>
        </w:numPr>
        <w:tabs>
          <w:tab w:val="clear" w:pos="720"/>
          <w:tab w:val="left" w:pos="490"/>
        </w:tabs>
        <w:jc w:val="both"/>
        <w:rPr>
          <w:lang w:eastAsia="en-US"/>
        </w:rPr>
      </w:pPr>
      <w:r>
        <w:rPr>
          <w:lang w:eastAsia="en-US"/>
        </w:rPr>
        <w:t>nosūtot 3. vai 4. punktā minētajā kārtībā, bet ar elektroniski šifrētu finanšu piedāvājumu un nodrošināt piedāvājuma atvēršanas paroles nosūtīšanu 1(vienas) stundas laikā pēc iesniegšanas termiņa beigām.</w:t>
      </w:r>
    </w:p>
    <w:p w14:paraId="512CB233" w14:textId="77777777" w:rsidR="00F82DAF" w:rsidRDefault="00F82DAF">
      <w:pPr>
        <w:pStyle w:val="Sarakstarindkopa"/>
        <w:tabs>
          <w:tab w:val="left" w:pos="490"/>
        </w:tabs>
        <w:jc w:val="both"/>
        <w:rPr>
          <w:lang w:eastAsia="en-US"/>
        </w:rPr>
      </w:pPr>
    </w:p>
    <w:p w14:paraId="3ABD1CD4" w14:textId="77777777" w:rsidR="00F82DAF" w:rsidRDefault="008C035B">
      <w:pPr>
        <w:tabs>
          <w:tab w:val="left" w:pos="490"/>
        </w:tabs>
        <w:ind w:left="360"/>
      </w:pPr>
      <w:r>
        <w:rPr>
          <w:lang w:eastAsia="en-US"/>
        </w:rPr>
        <w:t>*</w:t>
      </w:r>
      <w:r>
        <w:t xml:space="preserve"> Excel dokumenta aizsargāšana ar paroli - </w:t>
      </w:r>
      <w:hyperlink r:id="rId11">
        <w:r>
          <w:rPr>
            <w:color w:val="0563C1"/>
            <w:u w:val="single"/>
          </w:rPr>
          <w:t>https://support.microsoft.com/lv-lv/office/excel-faila-aizsarg%C4%81%C5%A1ana-7359d4ae-7213-4ac2-b058-f75e9311b599</w:t>
        </w:r>
      </w:hyperlink>
    </w:p>
    <w:p w14:paraId="0407C3BE" w14:textId="77777777" w:rsidR="00F82DAF" w:rsidRDefault="008C035B">
      <w:pPr>
        <w:jc w:val="both"/>
        <w:rPr>
          <w:bCs/>
        </w:rPr>
      </w:pPr>
      <w:r>
        <w:t xml:space="preserve">Piedāvājumi, kuri būs iesniegti pēc noteiktā termiņa, netiks </w:t>
      </w:r>
      <w:r>
        <w:rPr>
          <w:bCs/>
        </w:rPr>
        <w:t>izskatīti.</w:t>
      </w:r>
    </w:p>
    <w:p w14:paraId="38ECF184" w14:textId="77777777" w:rsidR="00F82DAF" w:rsidRDefault="00F82DAF">
      <w:pPr>
        <w:jc w:val="both"/>
      </w:pPr>
    </w:p>
    <w:p w14:paraId="74FA3635" w14:textId="77777777" w:rsidR="00F82DAF" w:rsidRDefault="00F82DAF">
      <w:pPr>
        <w:jc w:val="both"/>
      </w:pPr>
    </w:p>
    <w:p w14:paraId="3DFE869D" w14:textId="77777777" w:rsidR="00F82DAF" w:rsidRDefault="008C035B">
      <w:pPr>
        <w:jc w:val="both"/>
        <w:rPr>
          <w:u w:val="single"/>
        </w:rPr>
      </w:pPr>
      <w:r>
        <w:rPr>
          <w:u w:val="single"/>
        </w:rPr>
        <w:lastRenderedPageBreak/>
        <w:t xml:space="preserve">Pielikumā: </w:t>
      </w:r>
    </w:p>
    <w:p w14:paraId="687F1C82" w14:textId="77777777" w:rsidR="00F82DAF" w:rsidRDefault="008C035B">
      <w:pPr>
        <w:jc w:val="both"/>
      </w:pPr>
      <w:r>
        <w:t>1. Tehniskā specifikācija uz 1 lapas.</w:t>
      </w:r>
    </w:p>
    <w:p w14:paraId="6F75A182" w14:textId="77777777" w:rsidR="00F82DAF" w:rsidRDefault="008C035B">
      <w:pPr>
        <w:jc w:val="both"/>
      </w:pPr>
      <w:r>
        <w:t>2. Piedāvājuma veidlapa uz 2 lapām.</w:t>
      </w:r>
    </w:p>
    <w:p w14:paraId="0EC1E2DA" w14:textId="77777777" w:rsidR="00F82DAF" w:rsidRDefault="008C035B">
      <w:pPr>
        <w:jc w:val="both"/>
      </w:pPr>
      <w:r>
        <w:t>3. Apliecinājums par neatkarīgi izstrādātu piedāvājumu uz 1 lapas.</w:t>
      </w:r>
    </w:p>
    <w:p w14:paraId="3F288AF4" w14:textId="77777777" w:rsidR="00F82DAF" w:rsidRDefault="00F82DAF">
      <w:pPr>
        <w:jc w:val="both"/>
      </w:pPr>
    </w:p>
    <w:p w14:paraId="1167909B" w14:textId="77777777" w:rsidR="00F82DAF" w:rsidRDefault="008C035B">
      <w:pPr>
        <w:jc w:val="both"/>
        <w:rPr>
          <w:b/>
          <w:bCs/>
        </w:rPr>
      </w:pPr>
      <w:r>
        <w:rPr>
          <w:b/>
          <w:bCs/>
        </w:rPr>
        <w:t>Pretendentam iesniedzamie dokumenti:</w:t>
      </w:r>
    </w:p>
    <w:p w14:paraId="4D23353E" w14:textId="77777777" w:rsidR="00F82DAF" w:rsidRDefault="008C035B">
      <w:pPr>
        <w:pStyle w:val="Sarakstarindkopa"/>
        <w:ind w:left="0"/>
        <w:jc w:val="both"/>
      </w:pPr>
      <w:r>
        <w:t>Piedāvājuma veidlapa, piedāvājuma veidlapā norādītie iesniedzamie dokumenti un atsauksme, un apliecinājums par neatkarīgi izstrādātu piedāvājumu.</w:t>
      </w:r>
      <w:r>
        <w:br w:type="page"/>
      </w:r>
    </w:p>
    <w:p w14:paraId="5ABE686F" w14:textId="77777777" w:rsidR="00F82DAF" w:rsidRDefault="008C035B">
      <w:pPr>
        <w:pStyle w:val="Sarakstarindkopa"/>
        <w:numPr>
          <w:ilvl w:val="0"/>
          <w:numId w:val="6"/>
        </w:numPr>
        <w:spacing w:line="276" w:lineRule="auto"/>
        <w:jc w:val="right"/>
        <w:rPr>
          <w:b/>
        </w:rPr>
      </w:pPr>
      <w:r>
        <w:rPr>
          <w:b/>
        </w:rPr>
        <w:lastRenderedPageBreak/>
        <w:t>pielikums</w:t>
      </w:r>
    </w:p>
    <w:p w14:paraId="55B94D27" w14:textId="62843024" w:rsidR="00F82DAF" w:rsidRDefault="008C035B">
      <w:pPr>
        <w:jc w:val="right"/>
      </w:pPr>
      <w:r>
        <w:t>Cenu aptaujai “Limbažu novada kalendāra 202</w:t>
      </w:r>
      <w:r w:rsidR="000232FF">
        <w:t>6</w:t>
      </w:r>
      <w:r>
        <w:t>. gadam izgatavošana”</w:t>
      </w:r>
    </w:p>
    <w:p w14:paraId="40D1C169" w14:textId="77777777" w:rsidR="00F82DAF" w:rsidRDefault="00F82DAF">
      <w:pPr>
        <w:jc w:val="center"/>
        <w:rPr>
          <w:b/>
        </w:rPr>
      </w:pPr>
    </w:p>
    <w:p w14:paraId="49F5B6BB" w14:textId="77777777" w:rsidR="00F82DAF" w:rsidRDefault="00F82DAF">
      <w:pPr>
        <w:jc w:val="center"/>
        <w:rPr>
          <w:b/>
        </w:rPr>
      </w:pPr>
    </w:p>
    <w:p w14:paraId="726FF8C0" w14:textId="77777777" w:rsidR="00F82DAF" w:rsidRDefault="008C035B">
      <w:pPr>
        <w:jc w:val="center"/>
        <w:rPr>
          <w:b/>
          <w:color w:val="000000"/>
          <w:lang w:eastAsia="en-US"/>
        </w:rPr>
      </w:pPr>
      <w:r>
        <w:rPr>
          <w:b/>
          <w:color w:val="000000"/>
          <w:lang w:eastAsia="en-US"/>
        </w:rPr>
        <w:t>TEHNISKĀ SPECIFIKĀCIJA</w:t>
      </w:r>
    </w:p>
    <w:p w14:paraId="4CA6CF44" w14:textId="77777777" w:rsidR="00F82DAF" w:rsidRDefault="00F82DAF">
      <w:pPr>
        <w:rPr>
          <w:color w:val="000000"/>
          <w:lang w:eastAsia="en-US"/>
        </w:rPr>
      </w:pPr>
    </w:p>
    <w:p w14:paraId="366A44BC" w14:textId="77777777" w:rsidR="00F82DAF" w:rsidRDefault="00F82DAF">
      <w:pPr>
        <w:rPr>
          <w:color w:val="000000"/>
          <w:lang w:eastAsia="en-US"/>
        </w:rPr>
      </w:pPr>
    </w:p>
    <w:p w14:paraId="25DBC2C1" w14:textId="67667D3B" w:rsidR="00F82DAF" w:rsidRDefault="008C035B">
      <w:pPr>
        <w:rPr>
          <w:b/>
          <w:bCs/>
        </w:rPr>
      </w:pPr>
      <w:r>
        <w:rPr>
          <w:b/>
          <w:bCs/>
        </w:rPr>
        <w:t>Limbažu novada kalendārs 202</w:t>
      </w:r>
      <w:r w:rsidR="000232FF">
        <w:rPr>
          <w:b/>
          <w:bCs/>
        </w:rPr>
        <w:t>6</w:t>
      </w:r>
      <w:r>
        <w:rPr>
          <w:b/>
          <w:bCs/>
        </w:rPr>
        <w:t>.</w:t>
      </w:r>
    </w:p>
    <w:p w14:paraId="7ACB3383" w14:textId="77777777" w:rsidR="00F82DAF" w:rsidRDefault="00F82DAF">
      <w:pPr>
        <w:rPr>
          <w:rFonts w:eastAsia="Calibri"/>
          <w:lang w:eastAsia="en-US"/>
        </w:rPr>
      </w:pPr>
    </w:p>
    <w:p w14:paraId="60841AC7" w14:textId="77777777" w:rsidR="00F82DAF" w:rsidRDefault="008C035B">
      <w:pPr>
        <w:spacing w:before="120" w:after="120"/>
        <w:rPr>
          <w:color w:val="000000"/>
        </w:rPr>
      </w:pPr>
      <w:r>
        <w:rPr>
          <w:rFonts w:eastAsia="Calibri"/>
          <w:b/>
          <w:bCs/>
          <w:color w:val="000000"/>
          <w:lang w:eastAsia="en-US"/>
        </w:rPr>
        <w:t>Formāts</w:t>
      </w:r>
      <w:r>
        <w:rPr>
          <w:rFonts w:eastAsia="Calibri"/>
          <w:color w:val="000000"/>
          <w:lang w:eastAsia="en-US"/>
        </w:rPr>
        <w:t xml:space="preserve">: A 3; 297 x 420 mm, vertikāls ( Hilti, Henkel); </w:t>
      </w:r>
    </w:p>
    <w:p w14:paraId="47043D9A" w14:textId="77777777" w:rsidR="00F82DAF" w:rsidRDefault="008C035B">
      <w:pPr>
        <w:spacing w:before="120" w:after="120"/>
        <w:rPr>
          <w:color w:val="000000"/>
        </w:rPr>
      </w:pPr>
      <w:r>
        <w:rPr>
          <w:rFonts w:eastAsia="Calibri"/>
          <w:b/>
          <w:bCs/>
          <w:color w:val="000000"/>
          <w:lang w:eastAsia="en-US"/>
        </w:rPr>
        <w:t>Apjoms</w:t>
      </w:r>
      <w:r>
        <w:rPr>
          <w:rFonts w:eastAsia="Calibri"/>
          <w:color w:val="000000"/>
          <w:lang w:eastAsia="en-US"/>
        </w:rPr>
        <w:t xml:space="preserve">: 7 lapas (14 lpp); </w:t>
      </w:r>
    </w:p>
    <w:p w14:paraId="08BC19B6" w14:textId="77777777" w:rsidR="00F82DAF" w:rsidRDefault="008C035B">
      <w:pPr>
        <w:spacing w:before="120" w:after="120"/>
        <w:rPr>
          <w:color w:val="000000"/>
        </w:rPr>
      </w:pPr>
      <w:r>
        <w:rPr>
          <w:rFonts w:eastAsia="Calibri"/>
          <w:b/>
          <w:bCs/>
          <w:color w:val="000000"/>
          <w:lang w:eastAsia="en-US"/>
        </w:rPr>
        <w:t xml:space="preserve">Papīrs: </w:t>
      </w:r>
      <w:r>
        <w:rPr>
          <w:rFonts w:eastAsia="Calibri"/>
          <w:color w:val="000000"/>
          <w:lang w:eastAsia="en-US"/>
        </w:rPr>
        <w:t xml:space="preserve">matēts krītpapīrs 250g; </w:t>
      </w:r>
    </w:p>
    <w:p w14:paraId="333309A6" w14:textId="77777777" w:rsidR="00F82DAF" w:rsidRDefault="008C035B">
      <w:pPr>
        <w:spacing w:before="120" w:after="120"/>
        <w:rPr>
          <w:color w:val="000000"/>
        </w:rPr>
      </w:pPr>
      <w:r>
        <w:rPr>
          <w:rFonts w:eastAsia="Calibri"/>
          <w:b/>
          <w:bCs/>
          <w:color w:val="000000"/>
          <w:lang w:eastAsia="en-US"/>
        </w:rPr>
        <w:t xml:space="preserve">Druka: </w:t>
      </w:r>
      <w:r>
        <w:rPr>
          <w:rFonts w:eastAsia="Calibri"/>
          <w:color w:val="000000"/>
          <w:lang w:eastAsia="en-US"/>
        </w:rPr>
        <w:t xml:space="preserve">divpusēja pilnkrāsu (cmyk, bez papildu pantoņiem) + matēta aizsarglaka </w:t>
      </w:r>
      <w:r>
        <w:rPr>
          <w:rFonts w:eastAsia="Calibri"/>
          <w:i/>
          <w:iCs/>
          <w:color w:val="000000"/>
          <w:lang w:eastAsia="en-US"/>
        </w:rPr>
        <w:t xml:space="preserve">(O2); </w:t>
      </w:r>
    </w:p>
    <w:p w14:paraId="4805F76D" w14:textId="77777777" w:rsidR="00F82DAF" w:rsidRDefault="008C035B">
      <w:pPr>
        <w:spacing w:before="120" w:after="120"/>
        <w:rPr>
          <w:color w:val="000000"/>
        </w:rPr>
      </w:pPr>
      <w:r>
        <w:rPr>
          <w:rFonts w:eastAsia="Calibri"/>
          <w:b/>
          <w:bCs/>
          <w:color w:val="000000"/>
          <w:lang w:eastAsia="en-US"/>
        </w:rPr>
        <w:t xml:space="preserve">Pēcapstrāde: </w:t>
      </w:r>
      <w:r>
        <w:rPr>
          <w:rFonts w:eastAsia="Calibri"/>
          <w:color w:val="000000"/>
          <w:lang w:eastAsia="en-US"/>
        </w:rPr>
        <w:t>spirāļošana ar āķīti, pakošana individuālajos maisiņos;</w:t>
      </w:r>
    </w:p>
    <w:p w14:paraId="27F1ED70" w14:textId="77777777" w:rsidR="00F82DAF" w:rsidRDefault="008C035B">
      <w:pPr>
        <w:spacing w:before="120" w:after="120"/>
        <w:rPr>
          <w:color w:val="000000"/>
        </w:rPr>
      </w:pPr>
      <w:r>
        <w:rPr>
          <w:rFonts w:eastAsia="Calibri"/>
          <w:b/>
          <w:bCs/>
          <w:color w:val="000000"/>
        </w:rPr>
        <w:t xml:space="preserve">Pamatnē: </w:t>
      </w:r>
      <w:r>
        <w:rPr>
          <w:rFonts w:eastAsia="Calibri"/>
          <w:color w:val="000000"/>
        </w:rPr>
        <w:t xml:space="preserve"> kartons;</w:t>
      </w:r>
    </w:p>
    <w:p w14:paraId="072E9731" w14:textId="77777777" w:rsidR="00F82DAF" w:rsidRDefault="008C035B">
      <w:pPr>
        <w:spacing w:before="120" w:after="120"/>
        <w:rPr>
          <w:color w:val="000000"/>
        </w:rPr>
      </w:pPr>
      <w:r>
        <w:rPr>
          <w:rFonts w:eastAsia="Calibri"/>
          <w:b/>
          <w:bCs/>
          <w:color w:val="000000"/>
        </w:rPr>
        <w:t xml:space="preserve">Tirāža: </w:t>
      </w:r>
      <w:r>
        <w:rPr>
          <w:rFonts w:eastAsia="Calibri"/>
          <w:color w:val="000000"/>
        </w:rPr>
        <w:t xml:space="preserve"> 2000 gb.</w:t>
      </w:r>
    </w:p>
    <w:p w14:paraId="216ADA71" w14:textId="77777777" w:rsidR="00F82DAF" w:rsidRDefault="008C035B">
      <w:pPr>
        <w:spacing w:before="120" w:after="120"/>
        <w:rPr>
          <w:color w:val="000000"/>
        </w:rPr>
      </w:pPr>
      <w:r>
        <w:rPr>
          <w:rFonts w:eastAsia="Calibri"/>
          <w:b/>
          <w:bCs/>
          <w:color w:val="000000"/>
          <w:lang w:eastAsia="en-US"/>
        </w:rPr>
        <w:t xml:space="preserve">Kalendāra dizainā </w:t>
      </w:r>
      <w:r>
        <w:rPr>
          <w:rFonts w:eastAsia="Calibri"/>
          <w:color w:val="000000"/>
          <w:lang w:eastAsia="en-US"/>
        </w:rPr>
        <w:t xml:space="preserve"> jāizmanto Limbažu novada vizuālās identitātes prasības un dizainam ir jābūt atbilstošam mūsdienu grafikas dizaina tendencēm.</w:t>
      </w:r>
    </w:p>
    <w:p w14:paraId="1B4AD7E7" w14:textId="77777777" w:rsidR="00F82DAF" w:rsidRDefault="008C035B">
      <w:pPr>
        <w:spacing w:before="120" w:after="120"/>
        <w:rPr>
          <w:color w:val="000000"/>
        </w:rPr>
      </w:pPr>
      <w:r>
        <w:rPr>
          <w:rFonts w:eastAsia="Calibri"/>
          <w:color w:val="000000"/>
          <w:lang w:eastAsia="en-US"/>
        </w:rPr>
        <w:t xml:space="preserve">Kalendāra maketa izstrāde </w:t>
      </w:r>
      <w:r>
        <w:rPr>
          <w:rFonts w:eastAsia="Calibri"/>
          <w:i/>
          <w:iCs/>
          <w:color w:val="000000"/>
          <w:lang w:eastAsia="en-US"/>
        </w:rPr>
        <w:t>jāsaskaņo ar Pasūtītāju.</w:t>
      </w:r>
    </w:p>
    <w:p w14:paraId="21496AE6" w14:textId="77777777" w:rsidR="00F82DAF" w:rsidRDefault="00F82DAF">
      <w:pPr>
        <w:spacing w:before="120" w:after="120"/>
        <w:rPr>
          <w:rFonts w:eastAsia="Calibri"/>
          <w:lang w:eastAsia="en-US"/>
        </w:rPr>
      </w:pPr>
    </w:p>
    <w:p w14:paraId="1896B2F4" w14:textId="77777777" w:rsidR="00F82DAF" w:rsidRDefault="00F82DAF">
      <w:pPr>
        <w:rPr>
          <w:rFonts w:eastAsia="Calibri"/>
        </w:rPr>
      </w:pPr>
    </w:p>
    <w:p w14:paraId="685BF35C" w14:textId="77777777" w:rsidR="00F82DAF" w:rsidRDefault="00F82DAF">
      <w:pPr>
        <w:rPr>
          <w:rFonts w:eastAsia="Calibri"/>
        </w:rPr>
      </w:pPr>
    </w:p>
    <w:p w14:paraId="2A93FD85" w14:textId="77777777" w:rsidR="00F82DAF" w:rsidRDefault="00F82DAF">
      <w:pPr>
        <w:jc w:val="both"/>
        <w:rPr>
          <w:b/>
        </w:rPr>
      </w:pPr>
    </w:p>
    <w:p w14:paraId="0A719CC7" w14:textId="77777777" w:rsidR="00F82DAF" w:rsidRDefault="00F82DAF">
      <w:pPr>
        <w:jc w:val="right"/>
        <w:rPr>
          <w:b/>
        </w:rPr>
      </w:pPr>
    </w:p>
    <w:p w14:paraId="43984061" w14:textId="77777777" w:rsidR="00F82DAF" w:rsidRDefault="00F82DAF">
      <w:pPr>
        <w:jc w:val="right"/>
        <w:rPr>
          <w:b/>
        </w:rPr>
      </w:pPr>
    </w:p>
    <w:p w14:paraId="42EAAB05" w14:textId="77777777" w:rsidR="00F82DAF" w:rsidRDefault="00F82DAF">
      <w:pPr>
        <w:jc w:val="right"/>
        <w:rPr>
          <w:b/>
        </w:rPr>
      </w:pPr>
    </w:p>
    <w:p w14:paraId="3FAFBA3B" w14:textId="77777777" w:rsidR="00F82DAF" w:rsidRDefault="00F82DAF">
      <w:pPr>
        <w:jc w:val="right"/>
        <w:rPr>
          <w:b/>
        </w:rPr>
      </w:pPr>
    </w:p>
    <w:p w14:paraId="538833FD" w14:textId="77777777" w:rsidR="00F82DAF" w:rsidRDefault="00F82DAF">
      <w:pPr>
        <w:jc w:val="right"/>
        <w:rPr>
          <w:b/>
        </w:rPr>
      </w:pPr>
    </w:p>
    <w:p w14:paraId="2B3F407C" w14:textId="77777777" w:rsidR="00F82DAF" w:rsidRDefault="00F82DAF">
      <w:pPr>
        <w:jc w:val="right"/>
        <w:rPr>
          <w:b/>
        </w:rPr>
      </w:pPr>
    </w:p>
    <w:p w14:paraId="3499AB24" w14:textId="77777777" w:rsidR="00F82DAF" w:rsidRDefault="00F82DAF">
      <w:pPr>
        <w:jc w:val="right"/>
        <w:rPr>
          <w:b/>
        </w:rPr>
      </w:pPr>
    </w:p>
    <w:p w14:paraId="0647529B" w14:textId="77777777" w:rsidR="00F82DAF" w:rsidRDefault="00F82DAF">
      <w:pPr>
        <w:jc w:val="right"/>
        <w:rPr>
          <w:b/>
        </w:rPr>
      </w:pPr>
    </w:p>
    <w:p w14:paraId="7938C591" w14:textId="77777777" w:rsidR="00F82DAF" w:rsidRDefault="00F82DAF">
      <w:pPr>
        <w:jc w:val="right"/>
        <w:rPr>
          <w:b/>
        </w:rPr>
      </w:pPr>
    </w:p>
    <w:p w14:paraId="120053E6" w14:textId="77777777" w:rsidR="00F82DAF" w:rsidRDefault="00F82DAF">
      <w:pPr>
        <w:jc w:val="right"/>
        <w:rPr>
          <w:b/>
        </w:rPr>
      </w:pPr>
    </w:p>
    <w:p w14:paraId="319F5AB9" w14:textId="77777777" w:rsidR="00F82DAF" w:rsidRDefault="00F82DAF">
      <w:pPr>
        <w:jc w:val="right"/>
        <w:rPr>
          <w:b/>
        </w:rPr>
      </w:pPr>
    </w:p>
    <w:p w14:paraId="49683F93" w14:textId="77777777" w:rsidR="00F82DAF" w:rsidRDefault="00F82DAF">
      <w:pPr>
        <w:jc w:val="right"/>
        <w:rPr>
          <w:b/>
        </w:rPr>
      </w:pPr>
    </w:p>
    <w:p w14:paraId="3F5BD879" w14:textId="77777777" w:rsidR="00F82DAF" w:rsidRDefault="00F82DAF">
      <w:pPr>
        <w:jc w:val="right"/>
        <w:rPr>
          <w:b/>
        </w:rPr>
      </w:pPr>
    </w:p>
    <w:p w14:paraId="418C6D47" w14:textId="77777777" w:rsidR="00F82DAF" w:rsidRDefault="00F82DAF">
      <w:pPr>
        <w:jc w:val="right"/>
        <w:rPr>
          <w:b/>
        </w:rPr>
      </w:pPr>
    </w:p>
    <w:p w14:paraId="43491608" w14:textId="77777777" w:rsidR="00F82DAF" w:rsidRDefault="00F82DAF">
      <w:pPr>
        <w:jc w:val="right"/>
        <w:rPr>
          <w:b/>
        </w:rPr>
      </w:pPr>
    </w:p>
    <w:p w14:paraId="65DF178E" w14:textId="77777777" w:rsidR="00F82DAF" w:rsidRDefault="00F82DAF">
      <w:pPr>
        <w:jc w:val="right"/>
        <w:rPr>
          <w:b/>
        </w:rPr>
      </w:pPr>
    </w:p>
    <w:p w14:paraId="3A979CF2" w14:textId="77777777" w:rsidR="00F82DAF" w:rsidRDefault="00F82DAF">
      <w:pPr>
        <w:jc w:val="right"/>
        <w:rPr>
          <w:b/>
        </w:rPr>
      </w:pPr>
    </w:p>
    <w:p w14:paraId="656CBB24" w14:textId="77777777" w:rsidR="00F82DAF" w:rsidRDefault="00F82DAF">
      <w:pPr>
        <w:jc w:val="right"/>
        <w:rPr>
          <w:b/>
        </w:rPr>
      </w:pPr>
    </w:p>
    <w:p w14:paraId="17543C02" w14:textId="77777777" w:rsidR="00F82DAF" w:rsidRDefault="00F82DAF">
      <w:pPr>
        <w:jc w:val="right"/>
        <w:rPr>
          <w:b/>
        </w:rPr>
      </w:pPr>
    </w:p>
    <w:p w14:paraId="158EC9BC" w14:textId="77777777" w:rsidR="00F82DAF" w:rsidRDefault="00F82DAF">
      <w:pPr>
        <w:jc w:val="right"/>
        <w:rPr>
          <w:b/>
        </w:rPr>
      </w:pPr>
    </w:p>
    <w:p w14:paraId="21DDDCD5" w14:textId="77777777" w:rsidR="00F82DAF" w:rsidRDefault="00F82DAF">
      <w:pPr>
        <w:jc w:val="right"/>
        <w:rPr>
          <w:b/>
        </w:rPr>
      </w:pPr>
    </w:p>
    <w:p w14:paraId="576D9F4F" w14:textId="77777777" w:rsidR="00F82DAF" w:rsidRDefault="00F82DAF">
      <w:pPr>
        <w:jc w:val="right"/>
        <w:rPr>
          <w:b/>
        </w:rPr>
      </w:pPr>
    </w:p>
    <w:p w14:paraId="238581ED" w14:textId="77777777" w:rsidR="00F82DAF" w:rsidRDefault="00F82DAF">
      <w:pPr>
        <w:jc w:val="right"/>
        <w:rPr>
          <w:b/>
        </w:rPr>
      </w:pPr>
    </w:p>
    <w:p w14:paraId="53D62DF9" w14:textId="77777777" w:rsidR="00F82DAF" w:rsidRDefault="008C035B">
      <w:pPr>
        <w:pStyle w:val="Sarakstarindkopa"/>
        <w:numPr>
          <w:ilvl w:val="0"/>
          <w:numId w:val="6"/>
        </w:numPr>
        <w:jc w:val="right"/>
        <w:rPr>
          <w:b/>
        </w:rPr>
      </w:pPr>
      <w:bookmarkStart w:id="1" w:name="_Hlk148096844"/>
      <w:r>
        <w:rPr>
          <w:b/>
        </w:rPr>
        <w:lastRenderedPageBreak/>
        <w:t xml:space="preserve">pielikums </w:t>
      </w:r>
    </w:p>
    <w:p w14:paraId="5AAE913B" w14:textId="49C8A107" w:rsidR="00F82DAF" w:rsidRDefault="008C035B">
      <w:pPr>
        <w:jc w:val="right"/>
      </w:pPr>
      <w:r>
        <w:t>Cenu aptaujai “Limbažu novada kalendāra 202</w:t>
      </w:r>
      <w:r w:rsidR="000232FF">
        <w:t>6</w:t>
      </w:r>
      <w:r>
        <w:t>. gadam izgatavošana”</w:t>
      </w:r>
      <w:bookmarkEnd w:id="1"/>
    </w:p>
    <w:p w14:paraId="76067439" w14:textId="77777777" w:rsidR="00F82DAF" w:rsidRDefault="00F82DAF">
      <w:pPr>
        <w:rPr>
          <w:b/>
        </w:rPr>
      </w:pPr>
    </w:p>
    <w:p w14:paraId="70A5AF35" w14:textId="77777777" w:rsidR="00F82DAF" w:rsidRDefault="008C035B">
      <w:pPr>
        <w:spacing w:after="160" w:line="259" w:lineRule="auto"/>
        <w:jc w:val="center"/>
        <w:rPr>
          <w:b/>
        </w:rPr>
      </w:pPr>
      <w:r>
        <w:rPr>
          <w:b/>
        </w:rPr>
        <w:t>PIEDĀVĀJUMA VEIDLAPA</w:t>
      </w:r>
    </w:p>
    <w:p w14:paraId="1F3F71E0" w14:textId="2DAF2141" w:rsidR="00F82DAF" w:rsidRDefault="008C035B">
      <w:pPr>
        <w:rPr>
          <w:b/>
        </w:rPr>
      </w:pPr>
      <w:r>
        <w:rPr>
          <w:b/>
        </w:rPr>
        <w:t>___.___.202</w:t>
      </w:r>
      <w:r w:rsidR="000232FF">
        <w:rPr>
          <w:b/>
        </w:rPr>
        <w:t>5</w:t>
      </w:r>
      <w:r>
        <w:rPr>
          <w:b/>
        </w:rPr>
        <w:t>. Nr.______</w:t>
      </w:r>
    </w:p>
    <w:p w14:paraId="60006E52" w14:textId="77777777" w:rsidR="00F82DAF" w:rsidRDefault="00F82DAF">
      <w:pPr>
        <w:rPr>
          <w:b/>
        </w:rPr>
      </w:pPr>
    </w:p>
    <w:p w14:paraId="0B9538BA" w14:textId="14D7809C" w:rsidR="00F82DAF" w:rsidRDefault="008C035B">
      <w:pPr>
        <w:jc w:val="both"/>
        <w:rPr>
          <w:b/>
        </w:rPr>
      </w:pPr>
      <w:r>
        <w:rPr>
          <w:b/>
        </w:rPr>
        <w:tab/>
        <w:t>Pamatojoties uz saņemto uzaicinājumu, iesniedzam piedāvājumu cenu aptaujai “Limbažu novada kalendāra 202</w:t>
      </w:r>
      <w:r w:rsidR="000232FF">
        <w:rPr>
          <w:b/>
        </w:rPr>
        <w:t>6</w:t>
      </w:r>
      <w:r>
        <w:rPr>
          <w:b/>
        </w:rPr>
        <w:t>. gadam izgatavošana”.</w:t>
      </w:r>
    </w:p>
    <w:p w14:paraId="76ADF17D" w14:textId="77777777" w:rsidR="00F82DAF" w:rsidRDefault="008C035B">
      <w:pPr>
        <w:numPr>
          <w:ilvl w:val="0"/>
          <w:numId w:val="4"/>
        </w:numPr>
        <w:spacing w:before="120" w:after="120"/>
        <w:rPr>
          <w:b/>
          <w:caps/>
        </w:rPr>
      </w:pPr>
      <w:r>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F82DAF" w14:paraId="3F6B613B"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A1631EA" w14:textId="77777777" w:rsidR="00F82DAF" w:rsidRDefault="008C035B">
            <w:pPr>
              <w:widowControl w:val="0"/>
              <w:snapToGrid w:val="0"/>
              <w:rPr>
                <w:b/>
              </w:rPr>
            </w:pPr>
            <w:r>
              <w:rPr>
                <w:b/>
              </w:rPr>
              <w:t>Pretendenta nosaukums</w:t>
            </w:r>
          </w:p>
          <w:p w14:paraId="108587E5" w14:textId="77777777" w:rsidR="00F82DAF" w:rsidRDefault="008C035B">
            <w:pPr>
              <w:widowControl w:val="0"/>
              <w:snapToGrid w:val="0"/>
              <w:rPr>
                <w:b/>
              </w:rPr>
            </w:pPr>
            <w:r>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DBB2445" w14:textId="77777777" w:rsidR="00F82DAF" w:rsidRDefault="00F82DAF">
            <w:pPr>
              <w:widowControl w:val="0"/>
              <w:snapToGrid w:val="0"/>
              <w:spacing w:before="120" w:after="120"/>
              <w:rPr>
                <w:b/>
              </w:rPr>
            </w:pPr>
          </w:p>
        </w:tc>
      </w:tr>
      <w:tr w:rsidR="00F82DAF" w14:paraId="2D6B39CA"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57DD925" w14:textId="77777777" w:rsidR="00F82DAF" w:rsidRDefault="008C035B">
            <w:pPr>
              <w:widowControl w:val="0"/>
              <w:snapToGrid w:val="0"/>
              <w:rPr>
                <w:b/>
              </w:rPr>
            </w:pPr>
            <w:r>
              <w:rPr>
                <w:b/>
              </w:rPr>
              <w:t>Reģistrācijas Nr.</w:t>
            </w:r>
          </w:p>
          <w:p w14:paraId="18002993" w14:textId="77777777" w:rsidR="00F82DAF" w:rsidRDefault="008C035B">
            <w:pPr>
              <w:widowControl w:val="0"/>
              <w:snapToGrid w:val="0"/>
              <w:rPr>
                <w:b/>
              </w:rPr>
            </w:pPr>
            <w:r>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947AAAB" w14:textId="77777777" w:rsidR="00F82DAF" w:rsidRDefault="00F82DAF">
            <w:pPr>
              <w:widowControl w:val="0"/>
              <w:snapToGrid w:val="0"/>
              <w:spacing w:before="120" w:after="120"/>
              <w:rPr>
                <w:b/>
              </w:rPr>
            </w:pPr>
          </w:p>
        </w:tc>
      </w:tr>
      <w:tr w:rsidR="00F82DAF" w14:paraId="143A8187"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594C1CB" w14:textId="77777777" w:rsidR="00F82DAF" w:rsidRDefault="008C035B">
            <w:pPr>
              <w:widowControl w:val="0"/>
              <w:snapToGrid w:val="0"/>
              <w:rPr>
                <w:b/>
                <w:highlight w:val="yellow"/>
              </w:rPr>
            </w:pPr>
            <w:r>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6DB4032" w14:textId="77777777" w:rsidR="00F82DAF" w:rsidRDefault="00F82DAF">
            <w:pPr>
              <w:widowControl w:val="0"/>
              <w:snapToGrid w:val="0"/>
              <w:spacing w:before="120" w:after="120"/>
              <w:rPr>
                <w:b/>
              </w:rPr>
            </w:pPr>
          </w:p>
        </w:tc>
      </w:tr>
      <w:tr w:rsidR="00F82DAF" w14:paraId="7977FEC9" w14:textId="77777777">
        <w:trPr>
          <w:trHeight w:val="287"/>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387D6D6" w14:textId="77777777" w:rsidR="00F82DAF" w:rsidRDefault="008C035B">
            <w:pPr>
              <w:widowControl w:val="0"/>
              <w:snapToGrid w:val="0"/>
              <w:spacing w:before="120" w:after="120"/>
              <w:rPr>
                <w:b/>
              </w:rPr>
            </w:pPr>
            <w:r>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2D498B76" w14:textId="77777777" w:rsidR="00F82DAF" w:rsidRDefault="00F82DAF">
            <w:pPr>
              <w:widowControl w:val="0"/>
              <w:snapToGrid w:val="0"/>
              <w:spacing w:before="120" w:after="120"/>
              <w:rPr>
                <w:b/>
              </w:rPr>
            </w:pPr>
          </w:p>
        </w:tc>
      </w:tr>
      <w:tr w:rsidR="00F82DAF" w14:paraId="494361E0"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B766BD2" w14:textId="77777777" w:rsidR="00F82DAF" w:rsidRDefault="008C035B">
            <w:pPr>
              <w:widowControl w:val="0"/>
              <w:snapToGrid w:val="0"/>
              <w:spacing w:before="120" w:after="120"/>
              <w:rPr>
                <w:b/>
              </w:rPr>
            </w:pPr>
            <w:r>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59130212" w14:textId="77777777" w:rsidR="00F82DAF" w:rsidRDefault="00F82DAF">
            <w:pPr>
              <w:widowControl w:val="0"/>
              <w:snapToGrid w:val="0"/>
              <w:spacing w:before="120" w:after="120"/>
              <w:rPr>
                <w:b/>
              </w:rPr>
            </w:pPr>
          </w:p>
        </w:tc>
      </w:tr>
      <w:tr w:rsidR="00F82DAF" w14:paraId="1BD35DEA"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390EB973" w14:textId="77777777" w:rsidR="00F82DAF" w:rsidRDefault="008C035B">
            <w:pPr>
              <w:widowControl w:val="0"/>
              <w:snapToGrid w:val="0"/>
              <w:spacing w:before="120" w:after="120"/>
              <w:rPr>
                <w:b/>
              </w:rPr>
            </w:pPr>
            <w:r>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4ED39E9" w14:textId="77777777" w:rsidR="00F82DAF" w:rsidRDefault="00F82DAF">
            <w:pPr>
              <w:widowControl w:val="0"/>
              <w:snapToGrid w:val="0"/>
              <w:spacing w:before="120" w:after="120"/>
              <w:rPr>
                <w:b/>
              </w:rPr>
            </w:pPr>
          </w:p>
        </w:tc>
      </w:tr>
      <w:tr w:rsidR="00F82DAF" w14:paraId="4BB83067"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6C68B50" w14:textId="77777777" w:rsidR="00F82DAF" w:rsidRDefault="008C035B">
            <w:pPr>
              <w:widowControl w:val="0"/>
              <w:snapToGrid w:val="0"/>
              <w:spacing w:before="120" w:after="120"/>
              <w:rPr>
                <w:b/>
              </w:rPr>
            </w:pPr>
            <w:r>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DB4378" w14:textId="77777777" w:rsidR="00F82DAF" w:rsidRDefault="00F82DAF">
            <w:pPr>
              <w:widowControl w:val="0"/>
              <w:snapToGrid w:val="0"/>
              <w:spacing w:before="120" w:after="120"/>
              <w:rPr>
                <w:b/>
              </w:rPr>
            </w:pPr>
          </w:p>
        </w:tc>
      </w:tr>
      <w:tr w:rsidR="00F82DAF" w14:paraId="35C66CAA"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425C924" w14:textId="77777777" w:rsidR="00F82DAF" w:rsidRDefault="008C035B">
            <w:pPr>
              <w:widowControl w:val="0"/>
              <w:snapToGrid w:val="0"/>
              <w:spacing w:before="120" w:after="120"/>
              <w:rPr>
                <w:b/>
              </w:rPr>
            </w:pPr>
            <w:r>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8A24F3B" w14:textId="77777777" w:rsidR="00F82DAF" w:rsidRDefault="00F82DAF">
            <w:pPr>
              <w:widowControl w:val="0"/>
              <w:snapToGrid w:val="0"/>
              <w:spacing w:before="120" w:after="120"/>
              <w:rPr>
                <w:b/>
              </w:rPr>
            </w:pPr>
          </w:p>
        </w:tc>
      </w:tr>
      <w:tr w:rsidR="00F82DAF" w14:paraId="4078F7AD"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843949F" w14:textId="77777777" w:rsidR="00F82DAF" w:rsidRDefault="008C035B">
            <w:pPr>
              <w:widowControl w:val="0"/>
              <w:snapToGrid w:val="0"/>
              <w:spacing w:before="120" w:after="120"/>
              <w:rPr>
                <w:b/>
              </w:rPr>
            </w:pPr>
            <w:r>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A94996" w14:textId="77777777" w:rsidR="00F82DAF" w:rsidRDefault="00F82DAF">
            <w:pPr>
              <w:widowControl w:val="0"/>
              <w:snapToGrid w:val="0"/>
              <w:spacing w:before="120" w:after="120"/>
              <w:rPr>
                <w:b/>
              </w:rPr>
            </w:pPr>
          </w:p>
        </w:tc>
      </w:tr>
    </w:tbl>
    <w:p w14:paraId="7BC28F2C" w14:textId="77777777" w:rsidR="00F82DAF" w:rsidRDefault="00F82DAF">
      <w:pPr>
        <w:jc w:val="center"/>
        <w:rPr>
          <w:b/>
        </w:rPr>
      </w:pPr>
    </w:p>
    <w:p w14:paraId="71FB7754" w14:textId="77777777" w:rsidR="00F82DAF" w:rsidRDefault="008C035B">
      <w:pPr>
        <w:pStyle w:val="naisnod"/>
        <w:spacing w:before="0" w:after="0"/>
        <w:jc w:val="left"/>
        <w:rPr>
          <w:b w:val="0"/>
        </w:rPr>
      </w:pPr>
      <w:r>
        <w:rPr>
          <w:b w:val="0"/>
        </w:rPr>
        <w:t>Ja piedāvājumu paraksta pilnvarotā persona, klāt pievienojama pilnvara.</w:t>
      </w:r>
    </w:p>
    <w:p w14:paraId="571DC488" w14:textId="77777777" w:rsidR="00F82DAF" w:rsidRDefault="00F82DAF">
      <w:pPr>
        <w:rPr>
          <w:b/>
        </w:rPr>
      </w:pPr>
    </w:p>
    <w:p w14:paraId="2C09685A" w14:textId="77777777" w:rsidR="00F82DAF" w:rsidRDefault="008C035B">
      <w:pPr>
        <w:pStyle w:val="naisnod"/>
        <w:spacing w:before="0" w:after="0"/>
        <w:jc w:val="left"/>
      </w:pPr>
      <w:r>
        <w:t>2. PRETENDENTA PIEREDZE</w:t>
      </w:r>
    </w:p>
    <w:p w14:paraId="7FF52174" w14:textId="77777777" w:rsidR="00F82DAF" w:rsidRDefault="00F82DAF">
      <w:pPr>
        <w:pStyle w:val="naisnod"/>
        <w:spacing w:before="0" w:after="0"/>
        <w:ind w:left="720"/>
        <w:jc w:val="left"/>
      </w:pPr>
    </w:p>
    <w:tbl>
      <w:tblPr>
        <w:tblW w:w="9356" w:type="dxa"/>
        <w:tblInd w:w="137" w:type="dxa"/>
        <w:tblLayout w:type="fixed"/>
        <w:tblLook w:val="04A0" w:firstRow="1" w:lastRow="0" w:firstColumn="1" w:lastColumn="0" w:noHBand="0" w:noVBand="1"/>
      </w:tblPr>
      <w:tblGrid>
        <w:gridCol w:w="576"/>
        <w:gridCol w:w="2507"/>
        <w:gridCol w:w="2019"/>
        <w:gridCol w:w="2300"/>
        <w:gridCol w:w="1954"/>
      </w:tblGrid>
      <w:tr w:rsidR="00F82DAF" w14:paraId="716267EB" w14:textId="77777777">
        <w:trPr>
          <w:cantSplit/>
          <w:trHeight w:hRule="exact" w:val="1178"/>
        </w:trPr>
        <w:tc>
          <w:tcPr>
            <w:tcW w:w="576" w:type="dxa"/>
            <w:tcBorders>
              <w:top w:val="single" w:sz="4" w:space="0" w:color="000000"/>
              <w:left w:val="single" w:sz="4" w:space="0" w:color="000000"/>
              <w:bottom w:val="single" w:sz="4" w:space="0" w:color="000000"/>
            </w:tcBorders>
            <w:vAlign w:val="center"/>
          </w:tcPr>
          <w:p w14:paraId="7A115A65" w14:textId="77777777" w:rsidR="00F82DAF" w:rsidRDefault="008C035B">
            <w:pPr>
              <w:widowControl w:val="0"/>
              <w:jc w:val="center"/>
              <w:rPr>
                <w:rFonts w:eastAsia="NSimSun"/>
                <w:kern w:val="2"/>
                <w:lang w:eastAsia="zh-CN" w:bidi="hi-IN"/>
              </w:rPr>
            </w:pPr>
            <w:r>
              <w:rPr>
                <w:rFonts w:eastAsia="NSimSun"/>
                <w:kern w:val="2"/>
                <w:lang w:eastAsia="zh-CN" w:bidi="hi-IN"/>
              </w:rPr>
              <w:t>Nr.</w:t>
            </w:r>
          </w:p>
          <w:p w14:paraId="06C5CD41" w14:textId="77777777" w:rsidR="00F82DAF" w:rsidRDefault="008C035B">
            <w:pPr>
              <w:widowControl w:val="0"/>
              <w:jc w:val="center"/>
              <w:rPr>
                <w:rFonts w:eastAsia="NSimSun"/>
                <w:kern w:val="2"/>
                <w:lang w:eastAsia="zh-CN" w:bidi="hi-IN"/>
              </w:rPr>
            </w:pPr>
            <w:r>
              <w:rPr>
                <w:rFonts w:eastAsia="NSimSun"/>
                <w:kern w:val="2"/>
                <w:lang w:eastAsia="zh-CN" w:bidi="hi-IN"/>
              </w:rPr>
              <w:t>p.k.</w:t>
            </w:r>
          </w:p>
        </w:tc>
        <w:tc>
          <w:tcPr>
            <w:tcW w:w="2507" w:type="dxa"/>
            <w:tcBorders>
              <w:top w:val="single" w:sz="4" w:space="0" w:color="000000"/>
              <w:left w:val="single" w:sz="4" w:space="0" w:color="000000"/>
              <w:bottom w:val="single" w:sz="4" w:space="0" w:color="000000"/>
            </w:tcBorders>
            <w:vAlign w:val="center"/>
          </w:tcPr>
          <w:p w14:paraId="6D5FF421" w14:textId="77777777" w:rsidR="00F82DAF" w:rsidRDefault="008C035B">
            <w:pPr>
              <w:widowControl w:val="0"/>
              <w:jc w:val="center"/>
              <w:rPr>
                <w:rFonts w:eastAsia="NSimSun"/>
                <w:kern w:val="2"/>
                <w:lang w:eastAsia="zh-CN" w:bidi="hi-IN"/>
              </w:rPr>
            </w:pPr>
            <w:r>
              <w:rPr>
                <w:rFonts w:eastAsia="NSimSun"/>
                <w:kern w:val="2"/>
                <w:lang w:eastAsia="zh-CN" w:bidi="hi-IN"/>
              </w:rPr>
              <w:t>Pasūtītājs (nosaukums, adrese, Pasūtītāja kontaktpersona un saziņas līdzekļi)</w:t>
            </w:r>
          </w:p>
        </w:tc>
        <w:tc>
          <w:tcPr>
            <w:tcW w:w="2019" w:type="dxa"/>
            <w:tcBorders>
              <w:top w:val="single" w:sz="4" w:space="0" w:color="000000"/>
              <w:left w:val="single" w:sz="4" w:space="0" w:color="000000"/>
              <w:bottom w:val="single" w:sz="4" w:space="0" w:color="000000"/>
            </w:tcBorders>
            <w:vAlign w:val="center"/>
          </w:tcPr>
          <w:p w14:paraId="152574B3" w14:textId="77777777" w:rsidR="00F82DAF" w:rsidRDefault="008C035B">
            <w:pPr>
              <w:widowControl w:val="0"/>
              <w:jc w:val="center"/>
              <w:rPr>
                <w:rFonts w:eastAsia="NSimSun"/>
                <w:kern w:val="2"/>
                <w:lang w:eastAsia="zh-CN" w:bidi="hi-IN"/>
              </w:rPr>
            </w:pPr>
            <w:r>
              <w:rPr>
                <w:rFonts w:eastAsia="NSimSun"/>
                <w:kern w:val="2"/>
                <w:lang w:eastAsia="zh-CN" w:bidi="hi-IN"/>
              </w:rPr>
              <w:t>Līguma nosaukums</w:t>
            </w:r>
          </w:p>
        </w:tc>
        <w:tc>
          <w:tcPr>
            <w:tcW w:w="2300" w:type="dxa"/>
            <w:tcBorders>
              <w:top w:val="single" w:sz="4" w:space="0" w:color="000000"/>
              <w:left w:val="single" w:sz="4" w:space="0" w:color="000000"/>
              <w:bottom w:val="single" w:sz="4" w:space="0" w:color="000000"/>
            </w:tcBorders>
            <w:vAlign w:val="center"/>
          </w:tcPr>
          <w:p w14:paraId="58FAC148" w14:textId="77777777" w:rsidR="00F82DAF" w:rsidRDefault="008C035B">
            <w:pPr>
              <w:widowControl w:val="0"/>
              <w:jc w:val="center"/>
              <w:rPr>
                <w:b/>
                <w:lang w:eastAsia="en-US"/>
              </w:rPr>
            </w:pPr>
            <w:r>
              <w:rPr>
                <w:rFonts w:eastAsia="NSimSun"/>
                <w:kern w:val="2"/>
                <w:lang w:eastAsia="zh-CN" w:bidi="hi-IN"/>
              </w:rPr>
              <w:t>Līguma priekšmets</w:t>
            </w:r>
            <w:r>
              <w:rPr>
                <w:bCs/>
                <w:lang w:eastAsia="en-US"/>
              </w:rPr>
              <w:t xml:space="preserve"> (turpmāk – Pakalpojums)</w:t>
            </w:r>
            <w:r>
              <w:rPr>
                <w:b/>
                <w:bCs/>
                <w:lang w:eastAsia="en-US"/>
              </w:rPr>
              <w:t>*</w:t>
            </w:r>
          </w:p>
        </w:tc>
        <w:tc>
          <w:tcPr>
            <w:tcW w:w="1954" w:type="dxa"/>
            <w:tcBorders>
              <w:top w:val="single" w:sz="4" w:space="0" w:color="000000"/>
              <w:left w:val="single" w:sz="4" w:space="0" w:color="000000"/>
              <w:bottom w:val="single" w:sz="4" w:space="0" w:color="000000"/>
              <w:right w:val="single" w:sz="4" w:space="0" w:color="000000"/>
            </w:tcBorders>
            <w:vAlign w:val="center"/>
          </w:tcPr>
          <w:p w14:paraId="26D5C139" w14:textId="77777777" w:rsidR="00F82DAF" w:rsidRDefault="008C035B">
            <w:pPr>
              <w:widowControl w:val="0"/>
              <w:jc w:val="center"/>
              <w:rPr>
                <w:rFonts w:eastAsia="NSimSun"/>
                <w:kern w:val="2"/>
                <w:lang w:eastAsia="zh-CN" w:bidi="hi-IN"/>
              </w:rPr>
            </w:pPr>
            <w:r>
              <w:rPr>
                <w:rFonts w:eastAsia="NSimSun"/>
                <w:kern w:val="2"/>
                <w:lang w:eastAsia="zh-CN" w:bidi="hi-IN"/>
              </w:rPr>
              <w:t>Līguma izpildes gads un mēnesis</w:t>
            </w:r>
          </w:p>
        </w:tc>
      </w:tr>
      <w:tr w:rsidR="00F82DAF" w14:paraId="37B999F7"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673995C2" w14:textId="77777777" w:rsidR="00F82DAF" w:rsidRDefault="008C035B">
            <w:pPr>
              <w:widowControl w:val="0"/>
              <w:spacing w:line="276" w:lineRule="auto"/>
              <w:jc w:val="center"/>
              <w:rPr>
                <w:rFonts w:eastAsia="NSimSun"/>
                <w:kern w:val="2"/>
                <w:lang w:eastAsia="zh-CN" w:bidi="hi-IN"/>
              </w:rPr>
            </w:pPr>
            <w:r>
              <w:rPr>
                <w:rFonts w:eastAsia="NSimSun"/>
                <w:kern w:val="2"/>
                <w:lang w:eastAsia="zh-CN" w:bidi="hi-IN"/>
              </w:rPr>
              <w:t>1.</w:t>
            </w:r>
          </w:p>
        </w:tc>
        <w:tc>
          <w:tcPr>
            <w:tcW w:w="2507" w:type="dxa"/>
            <w:tcBorders>
              <w:top w:val="single" w:sz="4" w:space="0" w:color="000000"/>
              <w:left w:val="single" w:sz="4" w:space="0" w:color="000000"/>
              <w:bottom w:val="single" w:sz="4" w:space="0" w:color="000000"/>
            </w:tcBorders>
            <w:vAlign w:val="center"/>
          </w:tcPr>
          <w:p w14:paraId="27332931" w14:textId="77777777" w:rsidR="00F82DAF" w:rsidRDefault="00F82DAF">
            <w:pPr>
              <w:widowControl w:val="0"/>
              <w:spacing w:line="276" w:lineRule="auto"/>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70BFFDFC" w14:textId="77777777" w:rsidR="00F82DAF" w:rsidRDefault="00F82DAF">
            <w:pPr>
              <w:widowControl w:val="0"/>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107FADCD" w14:textId="77777777" w:rsidR="00F82DAF" w:rsidRDefault="00F82DAF">
            <w:pPr>
              <w:widowControl w:val="0"/>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0D3B51B1" w14:textId="77777777" w:rsidR="00F82DAF" w:rsidRDefault="00F82DAF">
            <w:pPr>
              <w:widowControl w:val="0"/>
              <w:spacing w:line="276" w:lineRule="auto"/>
              <w:jc w:val="center"/>
              <w:rPr>
                <w:rFonts w:eastAsia="NSimSun"/>
                <w:kern w:val="2"/>
                <w:lang w:eastAsia="zh-CN" w:bidi="hi-IN"/>
              </w:rPr>
            </w:pPr>
          </w:p>
        </w:tc>
      </w:tr>
      <w:tr w:rsidR="00F82DAF" w14:paraId="76FCA744"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66546814" w14:textId="77777777" w:rsidR="00F82DAF" w:rsidRDefault="008C035B">
            <w:pPr>
              <w:widowControl w:val="0"/>
              <w:spacing w:line="276" w:lineRule="auto"/>
              <w:rPr>
                <w:rFonts w:eastAsia="NSimSun"/>
                <w:kern w:val="2"/>
                <w:lang w:eastAsia="zh-CN" w:bidi="hi-IN"/>
              </w:rPr>
            </w:pPr>
            <w:r>
              <w:rPr>
                <w:rFonts w:eastAsia="NSimSun"/>
                <w:kern w:val="2"/>
                <w:lang w:eastAsia="zh-CN" w:bidi="hi-IN"/>
              </w:rPr>
              <w:t xml:space="preserve">  2.</w:t>
            </w:r>
          </w:p>
        </w:tc>
        <w:tc>
          <w:tcPr>
            <w:tcW w:w="2507" w:type="dxa"/>
            <w:tcBorders>
              <w:top w:val="single" w:sz="4" w:space="0" w:color="000000"/>
              <w:left w:val="single" w:sz="4" w:space="0" w:color="000000"/>
              <w:bottom w:val="single" w:sz="4" w:space="0" w:color="000000"/>
            </w:tcBorders>
            <w:vAlign w:val="center"/>
          </w:tcPr>
          <w:p w14:paraId="4F29AED1" w14:textId="77777777" w:rsidR="00F82DAF" w:rsidRDefault="00F82DAF">
            <w:pPr>
              <w:widowControl w:val="0"/>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0D2462D1" w14:textId="77777777" w:rsidR="00F82DAF" w:rsidRDefault="00F82DAF">
            <w:pPr>
              <w:widowControl w:val="0"/>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47EFAC10" w14:textId="77777777" w:rsidR="00F82DAF" w:rsidRDefault="00F82DAF">
            <w:pPr>
              <w:widowControl w:val="0"/>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50A8CE3C" w14:textId="77777777" w:rsidR="00F82DAF" w:rsidRDefault="00F82DAF">
            <w:pPr>
              <w:widowControl w:val="0"/>
              <w:spacing w:line="276" w:lineRule="auto"/>
              <w:jc w:val="center"/>
              <w:rPr>
                <w:rFonts w:eastAsia="NSimSun"/>
                <w:kern w:val="2"/>
                <w:highlight w:val="lightGray"/>
                <w:lang w:eastAsia="zh-CN" w:bidi="hi-IN"/>
              </w:rPr>
            </w:pPr>
          </w:p>
        </w:tc>
      </w:tr>
      <w:tr w:rsidR="00F82DAF" w14:paraId="5A00778D" w14:textId="77777777">
        <w:trPr>
          <w:cantSplit/>
          <w:trHeight w:hRule="exact" w:val="278"/>
        </w:trPr>
        <w:tc>
          <w:tcPr>
            <w:tcW w:w="576" w:type="dxa"/>
            <w:tcBorders>
              <w:top w:val="single" w:sz="4" w:space="0" w:color="000000"/>
              <w:left w:val="single" w:sz="4" w:space="0" w:color="000000"/>
              <w:bottom w:val="single" w:sz="4" w:space="0" w:color="000000"/>
            </w:tcBorders>
            <w:vAlign w:val="center"/>
          </w:tcPr>
          <w:p w14:paraId="55A9C2E1" w14:textId="77777777" w:rsidR="00F82DAF" w:rsidRDefault="008C035B">
            <w:pPr>
              <w:widowControl w:val="0"/>
              <w:spacing w:line="276" w:lineRule="auto"/>
              <w:rPr>
                <w:rFonts w:eastAsia="NSimSun"/>
                <w:kern w:val="2"/>
                <w:lang w:eastAsia="zh-CN" w:bidi="hi-IN"/>
              </w:rPr>
            </w:pPr>
            <w:r>
              <w:rPr>
                <w:rFonts w:eastAsia="NSimSun"/>
                <w:kern w:val="2"/>
                <w:lang w:eastAsia="zh-CN" w:bidi="hi-IN"/>
              </w:rPr>
              <w:t xml:space="preserve"> ...</w:t>
            </w:r>
          </w:p>
        </w:tc>
        <w:tc>
          <w:tcPr>
            <w:tcW w:w="2507" w:type="dxa"/>
            <w:tcBorders>
              <w:top w:val="single" w:sz="4" w:space="0" w:color="000000"/>
              <w:left w:val="single" w:sz="4" w:space="0" w:color="000000"/>
              <w:bottom w:val="single" w:sz="4" w:space="0" w:color="000000"/>
            </w:tcBorders>
            <w:vAlign w:val="center"/>
          </w:tcPr>
          <w:p w14:paraId="6CA61038" w14:textId="77777777" w:rsidR="00F82DAF" w:rsidRDefault="00F82DAF">
            <w:pPr>
              <w:widowControl w:val="0"/>
              <w:spacing w:line="276" w:lineRule="auto"/>
              <w:jc w:val="center"/>
              <w:rPr>
                <w:rFonts w:eastAsia="NSimSun"/>
                <w:i/>
                <w:kern w:val="2"/>
                <w:highlight w:val="lightGray"/>
                <w:lang w:eastAsia="zh-CN" w:bidi="hi-IN"/>
              </w:rPr>
            </w:pPr>
          </w:p>
        </w:tc>
        <w:tc>
          <w:tcPr>
            <w:tcW w:w="2019" w:type="dxa"/>
            <w:tcBorders>
              <w:top w:val="single" w:sz="4" w:space="0" w:color="000000"/>
              <w:left w:val="single" w:sz="4" w:space="0" w:color="000000"/>
              <w:bottom w:val="single" w:sz="4" w:space="0" w:color="000000"/>
            </w:tcBorders>
            <w:vAlign w:val="center"/>
          </w:tcPr>
          <w:p w14:paraId="39C9366C" w14:textId="77777777" w:rsidR="00F82DAF" w:rsidRDefault="00F82DAF">
            <w:pPr>
              <w:widowControl w:val="0"/>
              <w:spacing w:line="276" w:lineRule="auto"/>
              <w:jc w:val="center"/>
              <w:rPr>
                <w:rFonts w:eastAsia="NSimSun"/>
                <w:i/>
                <w:kern w:val="2"/>
                <w:highlight w:val="lightGray"/>
                <w:lang w:eastAsia="zh-CN" w:bidi="hi-IN"/>
              </w:rPr>
            </w:pPr>
          </w:p>
        </w:tc>
        <w:tc>
          <w:tcPr>
            <w:tcW w:w="2300" w:type="dxa"/>
            <w:tcBorders>
              <w:top w:val="single" w:sz="4" w:space="0" w:color="000000"/>
              <w:left w:val="single" w:sz="4" w:space="0" w:color="000000"/>
              <w:bottom w:val="single" w:sz="4" w:space="0" w:color="000000"/>
            </w:tcBorders>
            <w:vAlign w:val="center"/>
          </w:tcPr>
          <w:p w14:paraId="77398D4C" w14:textId="77777777" w:rsidR="00F82DAF" w:rsidRDefault="00F82DAF">
            <w:pPr>
              <w:widowControl w:val="0"/>
              <w:spacing w:line="276" w:lineRule="auto"/>
              <w:jc w:val="center"/>
              <w:rPr>
                <w:rFonts w:eastAsia="NSimSun"/>
                <w:i/>
                <w:kern w:val="2"/>
                <w:highlight w:val="lightGray"/>
                <w:lang w:eastAsia="zh-CN" w:bidi="hi-IN"/>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75EE820F" w14:textId="77777777" w:rsidR="00F82DAF" w:rsidRDefault="00F82DAF">
            <w:pPr>
              <w:widowControl w:val="0"/>
              <w:spacing w:line="276" w:lineRule="auto"/>
              <w:jc w:val="center"/>
              <w:rPr>
                <w:rFonts w:eastAsia="NSimSun"/>
                <w:kern w:val="2"/>
                <w:highlight w:val="lightGray"/>
                <w:lang w:eastAsia="zh-CN" w:bidi="hi-IN"/>
              </w:rPr>
            </w:pPr>
          </w:p>
        </w:tc>
      </w:tr>
    </w:tbl>
    <w:p w14:paraId="5EF75109" w14:textId="77777777" w:rsidR="00F82DAF" w:rsidRDefault="008C035B">
      <w:pPr>
        <w:spacing w:before="120" w:after="120"/>
        <w:rPr>
          <w:rFonts w:eastAsia="Calibri"/>
          <w:lang w:eastAsia="en-US"/>
        </w:rPr>
      </w:pPr>
      <w:r>
        <w:rPr>
          <w:rFonts w:ascii="Verdana;sans-serif" w:eastAsia="Calibri" w:hAnsi="Verdana;sans-serif"/>
          <w:color w:val="2C363A"/>
          <w:lang w:eastAsia="en-US"/>
        </w:rPr>
        <w:t xml:space="preserve">  </w:t>
      </w:r>
      <w:r>
        <w:rPr>
          <w:rFonts w:eastAsia="Calibri"/>
          <w:i/>
          <w:iCs/>
          <w:color w:val="2C363A"/>
          <w:lang w:eastAsia="en-US"/>
        </w:rPr>
        <w:t>*Pretendentam, iesniedzot piedāvājumu, jāpievieno 1 vai 2 iepriekš izstrādāto kalendāru skices.</w:t>
      </w:r>
    </w:p>
    <w:p w14:paraId="50ECA6ED" w14:textId="77777777" w:rsidR="00F82DAF" w:rsidRDefault="00F82DAF">
      <w:pPr>
        <w:pStyle w:val="Sarakstarindkopa"/>
        <w:ind w:left="360"/>
        <w:rPr>
          <w:b/>
        </w:rPr>
      </w:pPr>
    </w:p>
    <w:p w14:paraId="21CCB814" w14:textId="77777777" w:rsidR="00F82DAF" w:rsidRDefault="00F82DAF">
      <w:pPr>
        <w:pStyle w:val="Sarakstarindkopa"/>
        <w:ind w:left="360"/>
        <w:rPr>
          <w:b/>
        </w:rPr>
      </w:pPr>
    </w:p>
    <w:p w14:paraId="45BE92E9" w14:textId="77777777" w:rsidR="00F82DAF" w:rsidRDefault="00F82DAF">
      <w:pPr>
        <w:pStyle w:val="Sarakstarindkopa"/>
        <w:ind w:left="360"/>
        <w:rPr>
          <w:b/>
        </w:rPr>
      </w:pPr>
    </w:p>
    <w:p w14:paraId="3B16BE99" w14:textId="77777777" w:rsidR="00F82DAF" w:rsidRDefault="008C035B">
      <w:pPr>
        <w:rPr>
          <w:b/>
        </w:rPr>
      </w:pPr>
      <w:r>
        <w:rPr>
          <w:b/>
        </w:rPr>
        <w:t>3. FINANŠU PIEDĀVĀJUMS</w:t>
      </w:r>
    </w:p>
    <w:tbl>
      <w:tblPr>
        <w:tblStyle w:val="TableGrid1"/>
        <w:tblW w:w="9493" w:type="dxa"/>
        <w:tblLayout w:type="fixed"/>
        <w:tblLook w:val="04A0" w:firstRow="1" w:lastRow="0" w:firstColumn="1" w:lastColumn="0" w:noHBand="0" w:noVBand="1"/>
      </w:tblPr>
      <w:tblGrid>
        <w:gridCol w:w="7764"/>
        <w:gridCol w:w="1729"/>
      </w:tblGrid>
      <w:tr w:rsidR="00F82DAF" w14:paraId="3B574B94" w14:textId="77777777">
        <w:tc>
          <w:tcPr>
            <w:tcW w:w="7763" w:type="dxa"/>
            <w:vAlign w:val="center"/>
          </w:tcPr>
          <w:p w14:paraId="729AD822" w14:textId="77777777" w:rsidR="00F82DAF" w:rsidRDefault="008C035B">
            <w:pPr>
              <w:jc w:val="center"/>
              <w:rPr>
                <w:b/>
              </w:rPr>
            </w:pPr>
            <w:r>
              <w:rPr>
                <w:b/>
              </w:rPr>
              <w:t>Darba nosaukums</w:t>
            </w:r>
          </w:p>
        </w:tc>
        <w:tc>
          <w:tcPr>
            <w:tcW w:w="1729" w:type="dxa"/>
          </w:tcPr>
          <w:p w14:paraId="3962876A" w14:textId="77777777" w:rsidR="00F82DAF" w:rsidRDefault="008C035B">
            <w:pPr>
              <w:jc w:val="center"/>
              <w:rPr>
                <w:rFonts w:eastAsia="Calibri"/>
                <w:b/>
                <w:i/>
                <w:sz w:val="22"/>
                <w:szCs w:val="22"/>
              </w:rPr>
            </w:pPr>
            <w:r>
              <w:rPr>
                <w:rFonts w:eastAsia="Calibri"/>
                <w:b/>
                <w:sz w:val="22"/>
                <w:szCs w:val="22"/>
              </w:rPr>
              <w:t>Piedāvātā cena</w:t>
            </w:r>
            <w:r>
              <w:rPr>
                <w:rFonts w:eastAsia="Calibri"/>
                <w:b/>
                <w:i/>
                <w:sz w:val="22"/>
                <w:szCs w:val="22"/>
              </w:rPr>
              <w:t xml:space="preserve"> </w:t>
            </w:r>
            <w:r>
              <w:rPr>
                <w:rFonts w:eastAsia="Calibri"/>
                <w:b/>
                <w:sz w:val="22"/>
                <w:szCs w:val="22"/>
              </w:rPr>
              <w:t>EUR</w:t>
            </w:r>
          </w:p>
          <w:p w14:paraId="13F1B91D" w14:textId="77777777" w:rsidR="00F82DAF" w:rsidRDefault="008C035B">
            <w:pPr>
              <w:jc w:val="center"/>
              <w:rPr>
                <w:b/>
              </w:rPr>
            </w:pPr>
            <w:r>
              <w:rPr>
                <w:rFonts w:eastAsia="Calibri"/>
                <w:b/>
                <w:sz w:val="22"/>
                <w:szCs w:val="22"/>
              </w:rPr>
              <w:t>(bez PVN)</w:t>
            </w:r>
          </w:p>
        </w:tc>
      </w:tr>
      <w:tr w:rsidR="00F82DAF" w14:paraId="342D0540" w14:textId="77777777">
        <w:tc>
          <w:tcPr>
            <w:tcW w:w="7763" w:type="dxa"/>
          </w:tcPr>
          <w:p w14:paraId="1EFB2F87" w14:textId="4A887414" w:rsidR="00F82DAF" w:rsidRDefault="008C035B">
            <w:pPr>
              <w:rPr>
                <w:rFonts w:eastAsia="Calibri"/>
                <w:sz w:val="22"/>
                <w:szCs w:val="22"/>
              </w:rPr>
            </w:pPr>
            <w:r>
              <w:t>Limbažu novada kalendāra 202</w:t>
            </w:r>
            <w:r w:rsidR="000232FF">
              <w:t>6</w:t>
            </w:r>
            <w:r>
              <w:t>. gadam izgatavošana</w:t>
            </w:r>
          </w:p>
        </w:tc>
        <w:tc>
          <w:tcPr>
            <w:tcW w:w="1729" w:type="dxa"/>
          </w:tcPr>
          <w:p w14:paraId="255B21D1" w14:textId="77777777" w:rsidR="00F82DAF" w:rsidRDefault="00F82DAF">
            <w:pPr>
              <w:jc w:val="center"/>
              <w:rPr>
                <w:rFonts w:eastAsia="Calibri"/>
                <w:b/>
                <w:sz w:val="22"/>
                <w:szCs w:val="22"/>
              </w:rPr>
            </w:pPr>
          </w:p>
        </w:tc>
      </w:tr>
      <w:tr w:rsidR="00F82DAF" w14:paraId="5127A751" w14:textId="77777777">
        <w:trPr>
          <w:trHeight w:val="269"/>
        </w:trPr>
        <w:tc>
          <w:tcPr>
            <w:tcW w:w="7763" w:type="dxa"/>
            <w:vAlign w:val="center"/>
          </w:tcPr>
          <w:p w14:paraId="3E2F362D" w14:textId="77777777" w:rsidR="00F82DAF" w:rsidRDefault="008C035B">
            <w:pPr>
              <w:jc w:val="right"/>
              <w:rPr>
                <w:b/>
              </w:rPr>
            </w:pPr>
            <w:r>
              <w:rPr>
                <w:b/>
              </w:rPr>
              <w:t>PVN</w:t>
            </w:r>
          </w:p>
        </w:tc>
        <w:tc>
          <w:tcPr>
            <w:tcW w:w="1729" w:type="dxa"/>
          </w:tcPr>
          <w:p w14:paraId="343E3297" w14:textId="77777777" w:rsidR="00F82DAF" w:rsidRDefault="00F82DAF">
            <w:pPr>
              <w:jc w:val="center"/>
            </w:pPr>
          </w:p>
        </w:tc>
      </w:tr>
      <w:tr w:rsidR="00F82DAF" w14:paraId="6EC37A2C" w14:textId="77777777">
        <w:trPr>
          <w:trHeight w:val="259"/>
        </w:trPr>
        <w:tc>
          <w:tcPr>
            <w:tcW w:w="7763" w:type="dxa"/>
            <w:vAlign w:val="center"/>
          </w:tcPr>
          <w:p w14:paraId="794AADCE" w14:textId="77777777" w:rsidR="00F82DAF" w:rsidRDefault="008C035B">
            <w:pPr>
              <w:jc w:val="right"/>
            </w:pPr>
            <w:r>
              <w:rPr>
                <w:rFonts w:eastAsia="Calibri"/>
                <w:b/>
              </w:rPr>
              <w:t>Kopējā piedāvājuma cena, EUR ar PVN</w:t>
            </w:r>
          </w:p>
        </w:tc>
        <w:tc>
          <w:tcPr>
            <w:tcW w:w="1729" w:type="dxa"/>
          </w:tcPr>
          <w:p w14:paraId="40FAC0CE" w14:textId="77777777" w:rsidR="00F82DAF" w:rsidRDefault="00F82DAF">
            <w:pPr>
              <w:jc w:val="center"/>
            </w:pPr>
          </w:p>
        </w:tc>
      </w:tr>
    </w:tbl>
    <w:p w14:paraId="5C32D3EE" w14:textId="77777777" w:rsidR="00F82DAF" w:rsidRDefault="00F82DAF">
      <w:pPr>
        <w:jc w:val="center"/>
        <w:rPr>
          <w:b/>
        </w:rPr>
      </w:pPr>
    </w:p>
    <w:p w14:paraId="24F94BAC" w14:textId="77777777" w:rsidR="00F82DAF" w:rsidRDefault="008C035B">
      <w:pPr>
        <w:jc w:val="both"/>
      </w:pPr>
      <w:r>
        <w:t xml:space="preserve">Piedāvātajā cenā esam iekļāvuši visus nodokļus, izmaksas, izdevumus un riskus, kas saistīti ar darbu veikšanu. </w:t>
      </w:r>
    </w:p>
    <w:p w14:paraId="0AD8C2C7" w14:textId="77777777" w:rsidR="00F82DAF" w:rsidRDefault="00F82DAF">
      <w:pPr>
        <w:jc w:val="both"/>
      </w:pPr>
    </w:p>
    <w:p w14:paraId="38B51619" w14:textId="77777777" w:rsidR="00F82DAF" w:rsidRDefault="008C035B">
      <w:r>
        <w:t>Pretendenta / pilnvarotās personas paraksts ___________________________________________</w:t>
      </w:r>
    </w:p>
    <w:p w14:paraId="161D93B4" w14:textId="77777777" w:rsidR="00F82DAF" w:rsidRDefault="00F82DAF">
      <w:pPr>
        <w:ind w:left="360" w:hanging="360"/>
      </w:pPr>
    </w:p>
    <w:p w14:paraId="07B812F9" w14:textId="77777777" w:rsidR="00F82DAF" w:rsidRDefault="008C035B">
      <w:pPr>
        <w:ind w:left="360" w:hanging="360"/>
      </w:pPr>
      <w:r>
        <w:t>Pretendenta / pilnvarotās personas vārds, uzvārds, amats ________________________________</w:t>
      </w:r>
    </w:p>
    <w:p w14:paraId="3BBC7EDF" w14:textId="77777777" w:rsidR="00F82DAF" w:rsidRDefault="00F82DAF">
      <w:pPr>
        <w:ind w:left="360" w:hanging="360"/>
      </w:pPr>
    </w:p>
    <w:p w14:paraId="495C157E" w14:textId="77777777" w:rsidR="00F82DAF" w:rsidRDefault="00F82DAF">
      <w:pPr>
        <w:ind w:left="360" w:hanging="360"/>
      </w:pPr>
    </w:p>
    <w:p w14:paraId="6CB14C80" w14:textId="77777777" w:rsidR="00F82DAF" w:rsidRDefault="00F82DAF">
      <w:pPr>
        <w:ind w:left="360" w:hanging="360"/>
      </w:pPr>
    </w:p>
    <w:p w14:paraId="68D0C083" w14:textId="77777777" w:rsidR="00F82DAF" w:rsidRDefault="00F82DAF">
      <w:pPr>
        <w:ind w:left="360" w:hanging="360"/>
      </w:pPr>
    </w:p>
    <w:p w14:paraId="2B763EBA" w14:textId="77777777" w:rsidR="00F82DAF" w:rsidRDefault="00F82DAF">
      <w:pPr>
        <w:ind w:left="360" w:hanging="360"/>
      </w:pPr>
    </w:p>
    <w:p w14:paraId="725136F1" w14:textId="77777777" w:rsidR="00F82DAF" w:rsidRDefault="00F82DAF">
      <w:pPr>
        <w:ind w:left="360" w:hanging="360"/>
      </w:pPr>
    </w:p>
    <w:p w14:paraId="30B59F6E" w14:textId="77777777" w:rsidR="00F82DAF" w:rsidRDefault="00F82DAF">
      <w:pPr>
        <w:ind w:left="360" w:hanging="360"/>
      </w:pPr>
    </w:p>
    <w:p w14:paraId="42B21DBF" w14:textId="77777777" w:rsidR="00F82DAF" w:rsidRDefault="00F82DAF">
      <w:pPr>
        <w:ind w:left="360" w:hanging="360"/>
      </w:pPr>
    </w:p>
    <w:p w14:paraId="462BF99C" w14:textId="77777777" w:rsidR="00F82DAF" w:rsidRDefault="00F82DAF">
      <w:pPr>
        <w:ind w:left="360" w:hanging="360"/>
      </w:pPr>
    </w:p>
    <w:p w14:paraId="2013AB9E" w14:textId="77777777" w:rsidR="00F82DAF" w:rsidRDefault="00F82DAF">
      <w:pPr>
        <w:ind w:left="360" w:hanging="360"/>
      </w:pPr>
    </w:p>
    <w:p w14:paraId="2DAB8CFD" w14:textId="77777777" w:rsidR="00F82DAF" w:rsidRDefault="00F82DAF">
      <w:pPr>
        <w:ind w:left="360" w:hanging="360"/>
      </w:pPr>
    </w:p>
    <w:p w14:paraId="294C8F6B" w14:textId="77777777" w:rsidR="00F82DAF" w:rsidRDefault="00F82DAF">
      <w:pPr>
        <w:ind w:left="360" w:hanging="360"/>
      </w:pPr>
    </w:p>
    <w:p w14:paraId="7926B69D" w14:textId="77777777" w:rsidR="00F82DAF" w:rsidRDefault="00F82DAF">
      <w:pPr>
        <w:ind w:left="360" w:hanging="360"/>
      </w:pPr>
    </w:p>
    <w:p w14:paraId="5D388E75" w14:textId="77777777" w:rsidR="00F82DAF" w:rsidRDefault="00F82DAF">
      <w:pPr>
        <w:ind w:left="360" w:hanging="360"/>
      </w:pPr>
    </w:p>
    <w:p w14:paraId="5DBE0E38" w14:textId="77777777" w:rsidR="00F82DAF" w:rsidRDefault="00F82DAF">
      <w:pPr>
        <w:ind w:left="360" w:hanging="360"/>
      </w:pPr>
    </w:p>
    <w:p w14:paraId="5F3473E0" w14:textId="77777777" w:rsidR="00F82DAF" w:rsidRDefault="00F82DAF">
      <w:pPr>
        <w:ind w:left="360" w:hanging="360"/>
      </w:pPr>
    </w:p>
    <w:p w14:paraId="7A4E4A0A" w14:textId="77777777" w:rsidR="00F82DAF" w:rsidRDefault="00F82DAF">
      <w:pPr>
        <w:ind w:left="360" w:hanging="360"/>
      </w:pPr>
    </w:p>
    <w:p w14:paraId="287B5087" w14:textId="77777777" w:rsidR="00F82DAF" w:rsidRDefault="00F82DAF">
      <w:pPr>
        <w:ind w:left="360" w:hanging="360"/>
      </w:pPr>
    </w:p>
    <w:p w14:paraId="1DCD1E4A" w14:textId="77777777" w:rsidR="00F82DAF" w:rsidRDefault="00F82DAF">
      <w:pPr>
        <w:ind w:left="360" w:hanging="360"/>
      </w:pPr>
    </w:p>
    <w:p w14:paraId="610FCF27" w14:textId="77777777" w:rsidR="00F82DAF" w:rsidRDefault="00F82DAF">
      <w:pPr>
        <w:ind w:left="360" w:hanging="360"/>
      </w:pPr>
    </w:p>
    <w:p w14:paraId="368AF5F1" w14:textId="77777777" w:rsidR="00F82DAF" w:rsidRDefault="00F82DAF">
      <w:pPr>
        <w:ind w:left="360" w:hanging="360"/>
      </w:pPr>
    </w:p>
    <w:p w14:paraId="0C09F22D" w14:textId="77777777" w:rsidR="00F82DAF" w:rsidRDefault="00F82DAF">
      <w:pPr>
        <w:ind w:left="360" w:hanging="360"/>
      </w:pPr>
    </w:p>
    <w:p w14:paraId="749C50BB" w14:textId="77777777" w:rsidR="00F82DAF" w:rsidRDefault="00F82DAF">
      <w:pPr>
        <w:ind w:left="360" w:hanging="360"/>
      </w:pPr>
    </w:p>
    <w:p w14:paraId="2BD21277" w14:textId="77777777" w:rsidR="00F82DAF" w:rsidRDefault="00F82DAF">
      <w:pPr>
        <w:ind w:left="360" w:hanging="360"/>
      </w:pPr>
    </w:p>
    <w:p w14:paraId="351B34E0" w14:textId="77777777" w:rsidR="00F82DAF" w:rsidRDefault="00F82DAF">
      <w:pPr>
        <w:ind w:left="360" w:hanging="360"/>
      </w:pPr>
    </w:p>
    <w:p w14:paraId="6FC84073" w14:textId="77777777" w:rsidR="00F82DAF" w:rsidRDefault="00F82DAF">
      <w:pPr>
        <w:ind w:left="360" w:hanging="360"/>
      </w:pPr>
    </w:p>
    <w:p w14:paraId="705D7C20" w14:textId="77777777" w:rsidR="00F82DAF" w:rsidRDefault="00F82DAF">
      <w:pPr>
        <w:ind w:left="360" w:hanging="360"/>
      </w:pPr>
    </w:p>
    <w:p w14:paraId="4D6FDDAC" w14:textId="77777777" w:rsidR="00F82DAF" w:rsidRDefault="00F82DAF">
      <w:pPr>
        <w:ind w:left="360" w:hanging="360"/>
      </w:pPr>
    </w:p>
    <w:p w14:paraId="5797E7AD" w14:textId="77777777" w:rsidR="00F82DAF" w:rsidRDefault="00F82DAF">
      <w:pPr>
        <w:ind w:left="360" w:hanging="360"/>
      </w:pPr>
    </w:p>
    <w:p w14:paraId="799FA9AB" w14:textId="77777777" w:rsidR="00F82DAF" w:rsidRDefault="00F82DAF">
      <w:pPr>
        <w:ind w:left="360" w:hanging="360"/>
      </w:pPr>
    </w:p>
    <w:p w14:paraId="7D3CEC72" w14:textId="77777777" w:rsidR="00F82DAF" w:rsidRDefault="00F82DAF">
      <w:pPr>
        <w:ind w:left="360" w:hanging="360"/>
      </w:pPr>
    </w:p>
    <w:p w14:paraId="2547BDD6" w14:textId="77777777" w:rsidR="00F82DAF" w:rsidRDefault="00F82DAF">
      <w:pPr>
        <w:ind w:left="360" w:hanging="360"/>
      </w:pPr>
    </w:p>
    <w:p w14:paraId="4C4A8E49" w14:textId="77777777" w:rsidR="00F82DAF" w:rsidRDefault="00F82DAF">
      <w:pPr>
        <w:ind w:left="360" w:hanging="360"/>
      </w:pPr>
    </w:p>
    <w:p w14:paraId="634174AA" w14:textId="77777777" w:rsidR="00F82DAF" w:rsidRDefault="00F82DAF">
      <w:pPr>
        <w:ind w:left="360" w:hanging="360"/>
      </w:pPr>
    </w:p>
    <w:p w14:paraId="6125780B" w14:textId="77777777" w:rsidR="00F82DAF" w:rsidRDefault="00F82DAF">
      <w:pPr>
        <w:ind w:left="360" w:hanging="360"/>
      </w:pPr>
    </w:p>
    <w:p w14:paraId="757B397A" w14:textId="77777777" w:rsidR="00F82DAF" w:rsidRDefault="00F82DAF">
      <w:pPr>
        <w:ind w:left="360" w:hanging="360"/>
      </w:pPr>
    </w:p>
    <w:p w14:paraId="1358E45A" w14:textId="77777777" w:rsidR="00F82DAF" w:rsidRDefault="008C035B">
      <w:pPr>
        <w:ind w:left="360" w:hanging="360"/>
        <w:jc w:val="right"/>
        <w:rPr>
          <w:b/>
          <w:bCs/>
        </w:rPr>
      </w:pPr>
      <w:r>
        <w:rPr>
          <w:b/>
          <w:bCs/>
        </w:rPr>
        <w:t>3.</w:t>
      </w:r>
      <w:r>
        <w:rPr>
          <w:b/>
          <w:bCs/>
        </w:rPr>
        <w:tab/>
        <w:t xml:space="preserve">pielikums </w:t>
      </w:r>
    </w:p>
    <w:p w14:paraId="543CFAE1" w14:textId="1817CEC3" w:rsidR="00F82DAF" w:rsidRDefault="008C035B">
      <w:pPr>
        <w:ind w:left="360" w:hanging="360"/>
        <w:jc w:val="right"/>
      </w:pPr>
      <w:r>
        <w:t>Cenu aptaujai “Limbažu novada kalendāra 202</w:t>
      </w:r>
      <w:r w:rsidR="000232FF">
        <w:t>6</w:t>
      </w:r>
      <w:r>
        <w:t>. gadam izgatavošana”</w:t>
      </w:r>
    </w:p>
    <w:p w14:paraId="42716DB1" w14:textId="77777777" w:rsidR="00F82DAF" w:rsidRDefault="00F82DAF">
      <w:pPr>
        <w:jc w:val="center"/>
        <w:rPr>
          <w:b/>
        </w:rPr>
      </w:pPr>
    </w:p>
    <w:p w14:paraId="148A04FB" w14:textId="77777777" w:rsidR="00F82DAF" w:rsidRDefault="008C035B">
      <w:pPr>
        <w:jc w:val="center"/>
      </w:pPr>
      <w:bookmarkStart w:id="2" w:name="_Hlk148096877"/>
      <w:r>
        <w:rPr>
          <w:b/>
        </w:rPr>
        <w:t>Apliecinājums par neatkarīgi izstrādātu piedāvājumu</w:t>
      </w:r>
      <w:bookmarkEnd w:id="2"/>
    </w:p>
    <w:p w14:paraId="0DEDD752" w14:textId="77777777" w:rsidR="00F82DAF" w:rsidRDefault="00F82DAF">
      <w:pPr>
        <w:ind w:right="423"/>
        <w:jc w:val="both"/>
        <w:rPr>
          <w:rFonts w:eastAsia="Arial Unicode MS"/>
          <w:u w:val="single"/>
          <w:lang w:eastAsia="en-US"/>
        </w:rPr>
      </w:pPr>
    </w:p>
    <w:p w14:paraId="786A18DC" w14:textId="77777777" w:rsidR="00F82DAF" w:rsidRDefault="008C035B">
      <w:pPr>
        <w:ind w:right="423"/>
        <w:jc w:val="both"/>
        <w:rPr>
          <w:rFonts w:eastAsia="Arial Unicode MS"/>
          <w:lang w:eastAsia="en-US"/>
        </w:rPr>
      </w:pPr>
      <w:r>
        <w:rPr>
          <w:rFonts w:eastAsia="Arial Unicode MS"/>
          <w:lang w:eastAsia="en-US"/>
        </w:rPr>
        <w:t xml:space="preserve">Ar šo, sniedzot izsmeļošu un patiesu informāciju, </w:t>
      </w:r>
      <w:r>
        <w:rPr>
          <w:rFonts w:eastAsia="Arial Unicode MS"/>
          <w:bCs/>
          <w:lang w:eastAsia="en-US"/>
        </w:rPr>
        <w:t>_________________, reģ nr</w:t>
      </w:r>
      <w:r>
        <w:rPr>
          <w:rFonts w:eastAsia="Arial Unicode MS"/>
          <w:b/>
          <w:lang w:eastAsia="en-US"/>
        </w:rPr>
        <w:t>.__________</w:t>
      </w:r>
    </w:p>
    <w:p w14:paraId="1948B958" w14:textId="77777777" w:rsidR="00F82DAF" w:rsidRDefault="008C035B">
      <w:pPr>
        <w:ind w:right="423"/>
        <w:jc w:val="right"/>
        <w:rPr>
          <w:rFonts w:eastAsia="Arial Unicode MS"/>
          <w:lang w:eastAsia="en-US"/>
        </w:rPr>
      </w:pPr>
      <w:r>
        <w:rPr>
          <w:rFonts w:eastAsia="Arial Unicode MS"/>
          <w:i/>
          <w:lang w:eastAsia="en-US"/>
        </w:rPr>
        <w:t>Pretendenta/kandidāta nosaukums, reģ. Nr.</w:t>
      </w:r>
    </w:p>
    <w:p w14:paraId="15FB1D8B" w14:textId="77777777" w:rsidR="00F82DAF" w:rsidRDefault="008C035B">
      <w:pPr>
        <w:ind w:right="423"/>
        <w:jc w:val="both"/>
        <w:rPr>
          <w:rFonts w:eastAsia="Arial Unicode MS"/>
          <w:lang w:eastAsia="en-US"/>
        </w:rPr>
      </w:pPr>
      <w:r>
        <w:rPr>
          <w:rFonts w:eastAsia="Arial Unicode MS"/>
          <w:lang w:eastAsia="en-US"/>
        </w:rPr>
        <w:t>(turpmāk – Pretendents) attiecībā uz konkrēto iepirkuma procedūru apliecina, ka</w:t>
      </w:r>
    </w:p>
    <w:p w14:paraId="5DA9164A" w14:textId="77777777" w:rsidR="00F82DAF" w:rsidRDefault="00F82DAF">
      <w:pPr>
        <w:ind w:right="423"/>
        <w:jc w:val="both"/>
        <w:rPr>
          <w:rFonts w:eastAsia="Arial Unicode MS"/>
          <w:lang w:eastAsia="en-US"/>
        </w:rPr>
      </w:pPr>
    </w:p>
    <w:p w14:paraId="3AC908F3" w14:textId="77777777" w:rsidR="00F82DAF" w:rsidRDefault="008C035B">
      <w:pPr>
        <w:ind w:firstLine="709"/>
        <w:jc w:val="both"/>
      </w:pPr>
      <w:r>
        <w:rPr>
          <w:b/>
          <w:bCs/>
        </w:rPr>
        <w:t xml:space="preserve">1. </w:t>
      </w:r>
      <w:r>
        <w:t>Pretendents</w:t>
      </w:r>
      <w:r>
        <w:rPr>
          <w:bCs/>
        </w:rPr>
        <w:t xml:space="preserve"> ir iepazinies un piekrīt šī apliecinājuma saturam</w:t>
      </w:r>
      <w:r>
        <w:t>.</w:t>
      </w:r>
    </w:p>
    <w:p w14:paraId="4D69139D" w14:textId="77777777" w:rsidR="00F82DAF" w:rsidRDefault="008C035B">
      <w:pPr>
        <w:ind w:firstLine="709"/>
        <w:jc w:val="both"/>
      </w:pPr>
      <w:r>
        <w:rPr>
          <w:b/>
          <w:bCs/>
        </w:rPr>
        <w:t xml:space="preserve">2. </w:t>
      </w:r>
      <w:r>
        <w:t>Pretendents apzinās savu pienākumu šajā apliecinājumā norādīt pilnīgu, izsmeļošu un patiesu informāciju.</w:t>
      </w:r>
    </w:p>
    <w:p w14:paraId="532256DC" w14:textId="77777777" w:rsidR="00F82DAF" w:rsidRDefault="008C035B">
      <w:pPr>
        <w:ind w:firstLine="709"/>
        <w:jc w:val="both"/>
      </w:pPr>
      <w:r>
        <w:rPr>
          <w:b/>
          <w:bCs/>
        </w:rPr>
        <w:t xml:space="preserve">3. </w:t>
      </w:r>
      <w:r>
        <w:t>Pretendents</w:t>
      </w:r>
      <w:r>
        <w:rPr>
          <w:bCs/>
        </w:rPr>
        <w:t xml:space="preserve"> ir pilnvarojis</w:t>
      </w:r>
      <w:r>
        <w:rPr>
          <w:b/>
          <w:bCs/>
        </w:rPr>
        <w:t xml:space="preserve"> </w:t>
      </w:r>
      <w:r>
        <w:rPr>
          <w:bCs/>
        </w:rPr>
        <w:t xml:space="preserve">katru personu, kuras paraksts atrodas uz iepirkuma piedāvājuma, </w:t>
      </w:r>
      <w:r>
        <w:t>parakstīt šo apliecinājumu Pretendenta vārdā.</w:t>
      </w:r>
    </w:p>
    <w:p w14:paraId="676B142E" w14:textId="77777777" w:rsidR="00F82DAF" w:rsidRDefault="008C035B">
      <w:pPr>
        <w:ind w:firstLine="709"/>
        <w:jc w:val="both"/>
      </w:pPr>
      <w:r>
        <w:rPr>
          <w:b/>
          <w:bCs/>
        </w:rPr>
        <w:t xml:space="preserve">4. </w:t>
      </w:r>
      <w:r>
        <w:rPr>
          <w:bCs/>
        </w:rPr>
        <w:t>Pretendents informē, ka</w:t>
      </w:r>
      <w:r>
        <w:t xml:space="preserve"> (</w:t>
      </w:r>
      <w:r>
        <w:rPr>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F82DAF" w14:paraId="63E45E5F" w14:textId="77777777">
        <w:tc>
          <w:tcPr>
            <w:tcW w:w="406" w:type="dxa"/>
            <w:tcBorders>
              <w:top w:val="single" w:sz="4" w:space="0" w:color="FFFFFF"/>
              <w:left w:val="single" w:sz="4" w:space="0" w:color="FFFFFF"/>
              <w:bottom w:val="single" w:sz="4" w:space="0" w:color="FFFFFF"/>
              <w:right w:val="single" w:sz="4" w:space="0" w:color="FFFFFF"/>
            </w:tcBorders>
          </w:tcPr>
          <w:p w14:paraId="11F215E2" w14:textId="77777777" w:rsidR="00F82DAF" w:rsidRDefault="008C035B">
            <w:pPr>
              <w:widowControl w:val="0"/>
              <w:spacing w:line="254" w:lineRule="auto"/>
              <w:jc w:val="both"/>
              <w:rPr>
                <w:lang w:eastAsia="en-US"/>
              </w:rPr>
            </w:pPr>
            <w:r>
              <w:rPr>
                <w:rFonts w:ascii="Segoe UI Symbol" w:eastAsia="MS Gothic" w:hAnsi="Segoe UI Symbol" w:cs="Segoe UI Symbol"/>
                <w:lang w:eastAsia="en-US"/>
              </w:rPr>
              <w:t>☐</w:t>
            </w:r>
          </w:p>
        </w:tc>
        <w:tc>
          <w:tcPr>
            <w:tcW w:w="8053" w:type="dxa"/>
            <w:tcBorders>
              <w:top w:val="single" w:sz="4" w:space="0" w:color="FFFFFF"/>
              <w:left w:val="single" w:sz="4" w:space="0" w:color="FFFFFF"/>
              <w:bottom w:val="single" w:sz="4" w:space="0" w:color="FFFFFF"/>
              <w:right w:val="single" w:sz="4" w:space="0" w:color="FFFFFF"/>
            </w:tcBorders>
          </w:tcPr>
          <w:p w14:paraId="0F3E4B88" w14:textId="77777777" w:rsidR="00F82DAF" w:rsidRDefault="008C035B">
            <w:pPr>
              <w:widowControl w:val="0"/>
              <w:spacing w:line="254" w:lineRule="auto"/>
              <w:jc w:val="both"/>
              <w:rPr>
                <w:lang w:eastAsia="en-US"/>
              </w:rPr>
            </w:pPr>
            <w:r>
              <w:rPr>
                <w:lang w:eastAsia="en-US"/>
              </w:rPr>
              <w:t>4.1. ir iesniedzis piedāvājumu neatkarīgi no konkurentiem</w:t>
            </w:r>
            <w:r>
              <w:rPr>
                <w:rStyle w:val="Vresatsauce"/>
                <w:lang w:eastAsia="en-US"/>
              </w:rPr>
              <w:footnoteReference w:id="1"/>
            </w:r>
            <w:r>
              <w:rPr>
                <w:lang w:eastAsia="en-US"/>
              </w:rPr>
              <w:t xml:space="preserve"> un bez konsultācijām, līgumiem vai vienošanām, vai cita veida saziņas ar konkurentiem;</w:t>
            </w:r>
          </w:p>
        </w:tc>
      </w:tr>
      <w:tr w:rsidR="00F82DAF" w14:paraId="342D4B67" w14:textId="77777777">
        <w:tc>
          <w:tcPr>
            <w:tcW w:w="406" w:type="dxa"/>
            <w:tcBorders>
              <w:top w:val="single" w:sz="4" w:space="0" w:color="FFFFFF"/>
              <w:left w:val="single" w:sz="4" w:space="0" w:color="FFFFFF"/>
              <w:bottom w:val="single" w:sz="4" w:space="0" w:color="FFFFFF"/>
              <w:right w:val="single" w:sz="4" w:space="0" w:color="FFFFFF"/>
            </w:tcBorders>
          </w:tcPr>
          <w:p w14:paraId="4B0544AB" w14:textId="77777777" w:rsidR="00F82DAF" w:rsidRDefault="008C035B">
            <w:pPr>
              <w:widowControl w:val="0"/>
              <w:spacing w:line="254" w:lineRule="auto"/>
              <w:jc w:val="both"/>
              <w:rPr>
                <w:lang w:eastAsia="en-US"/>
              </w:rPr>
            </w:pPr>
            <w:r>
              <w:rPr>
                <w:rFonts w:ascii="Segoe UI Symbol" w:eastAsia="MS Gothic" w:hAnsi="Segoe UI Symbol" w:cs="Segoe UI Symbol"/>
                <w:lang w:eastAsia="en-US"/>
              </w:rPr>
              <w:t>☐</w:t>
            </w:r>
          </w:p>
        </w:tc>
        <w:tc>
          <w:tcPr>
            <w:tcW w:w="8053" w:type="dxa"/>
            <w:tcBorders>
              <w:top w:val="single" w:sz="4" w:space="0" w:color="FFFFFF"/>
              <w:left w:val="single" w:sz="4" w:space="0" w:color="FFFFFF"/>
              <w:bottom w:val="single" w:sz="4" w:space="0" w:color="FFFFFF"/>
              <w:right w:val="single" w:sz="4" w:space="0" w:color="FFFFFF"/>
            </w:tcBorders>
          </w:tcPr>
          <w:p w14:paraId="24282C04" w14:textId="77777777" w:rsidR="00F82DAF" w:rsidRDefault="008C035B">
            <w:pPr>
              <w:widowControl w:val="0"/>
              <w:spacing w:line="254" w:lineRule="auto"/>
              <w:jc w:val="both"/>
              <w:rPr>
                <w:lang w:eastAsia="en-US"/>
              </w:rPr>
            </w:pPr>
            <w:r>
              <w:rPr>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8B27FDD" w14:textId="77777777" w:rsidR="00F82DAF" w:rsidRDefault="008C035B">
      <w:pPr>
        <w:ind w:firstLine="720"/>
        <w:jc w:val="both"/>
      </w:pPr>
      <w:r>
        <w:rPr>
          <w:b/>
          <w:bCs/>
        </w:rPr>
        <w:t xml:space="preserve">5. </w:t>
      </w:r>
      <w:r>
        <w:rPr>
          <w:bCs/>
        </w:rPr>
        <w:t>P</w:t>
      </w:r>
      <w:r>
        <w:t>retendentam, izņemot gadījumu, kad pretendents šādu saziņu ir paziņojis saskaņā ar šī apliecinājuma 4.2. apakšpunktu, ne ar vienu konkurentu nav bijusi saziņa attiecībā uz:</w:t>
      </w:r>
    </w:p>
    <w:p w14:paraId="02E02C23" w14:textId="77777777" w:rsidR="00F82DAF" w:rsidRDefault="008C035B">
      <w:pPr>
        <w:ind w:left="720" w:firstLine="720"/>
        <w:jc w:val="both"/>
      </w:pPr>
      <w:r>
        <w:t>5.1. cenām;</w:t>
      </w:r>
    </w:p>
    <w:p w14:paraId="6D09EEF0" w14:textId="77777777" w:rsidR="00F82DAF" w:rsidRDefault="008C035B">
      <w:pPr>
        <w:ind w:left="720" w:firstLine="720"/>
        <w:jc w:val="both"/>
      </w:pPr>
      <w:r>
        <w:t>5.2. cenas aprēķināšanas metodēm, faktoriem (apstākļiem) vai formulām;</w:t>
      </w:r>
    </w:p>
    <w:p w14:paraId="31205E2F" w14:textId="77777777" w:rsidR="00F82DAF" w:rsidRDefault="008C035B">
      <w:pPr>
        <w:ind w:left="1440"/>
        <w:jc w:val="both"/>
      </w:pPr>
      <w:r>
        <w:t>5.3. nodomu vai lēmumu piedalīties vai nepiedalīties iepirkumā (iesniegt vai neiesniegt piedāvājumu); vai</w:t>
      </w:r>
    </w:p>
    <w:p w14:paraId="41C9F855" w14:textId="77777777" w:rsidR="00F82DAF" w:rsidRDefault="008C035B">
      <w:pPr>
        <w:ind w:left="720" w:firstLine="720"/>
        <w:jc w:val="both"/>
      </w:pPr>
      <w:r>
        <w:t xml:space="preserve">5.4. tādu piedāvājuma iesniegšanu, kas neatbilst iepirkuma prasībām; </w:t>
      </w:r>
    </w:p>
    <w:p w14:paraId="7C48A4C0" w14:textId="77777777" w:rsidR="00F82DAF" w:rsidRDefault="008C035B">
      <w:pPr>
        <w:ind w:left="1440"/>
        <w:jc w:val="both"/>
      </w:pPr>
      <w:r>
        <w:t>5.5. kvalitāti, apjomu, specifikāciju, izpildes, piegādes vai citiem nosacījumiem, kas risināmi neatkarīgi no konkurentiem, tiem produktiem vai pakalpojumiem, uz ko attiecas šis iepirkums.</w:t>
      </w:r>
    </w:p>
    <w:p w14:paraId="09E54BB8" w14:textId="77777777" w:rsidR="00F82DAF" w:rsidRDefault="008C035B">
      <w:pPr>
        <w:ind w:firstLine="709"/>
        <w:jc w:val="both"/>
      </w:pPr>
      <w:r>
        <w:rPr>
          <w:b/>
        </w:rPr>
        <w:t>6.</w:t>
      </w:r>
      <w:r>
        <w:t xml:space="preserve"> </w:t>
      </w:r>
      <w:r>
        <w:rPr>
          <w:bCs/>
        </w:rPr>
        <w:t>Pretendents</w:t>
      </w:r>
      <w:r>
        <w:rPr>
          <w:b/>
          <w:bCs/>
        </w:rPr>
        <w:t xml:space="preserve"> </w:t>
      </w:r>
      <w:r>
        <w:rPr>
          <w:bCs/>
        </w:rPr>
        <w:t xml:space="preserve">nav </w:t>
      </w:r>
      <w:r>
        <w:t>apzināti, tieši vai netieši</w:t>
      </w:r>
      <w:r>
        <w:rPr>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3C968FF6" w14:textId="77777777" w:rsidR="00F82DAF" w:rsidRDefault="008C035B">
      <w:pPr>
        <w:ind w:firstLine="709"/>
        <w:jc w:val="both"/>
      </w:pPr>
      <w:r>
        <w:rPr>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71D9A18" w14:textId="77777777" w:rsidR="00F82DAF" w:rsidRDefault="00F82DAF">
      <w:pPr>
        <w:rPr>
          <w:lang w:eastAsia="ru-RU"/>
        </w:rPr>
      </w:pPr>
    </w:p>
    <w:p w14:paraId="45AD80BB" w14:textId="615EF7E4" w:rsidR="00F82DAF" w:rsidRDefault="008C035B">
      <w:pPr>
        <w:rPr>
          <w:lang w:eastAsia="ru-RU"/>
        </w:rPr>
      </w:pPr>
      <w:r>
        <w:rPr>
          <w:lang w:eastAsia="ru-RU"/>
        </w:rPr>
        <w:t>Datums __.___.202</w:t>
      </w:r>
      <w:r w:rsidR="000232FF">
        <w:rPr>
          <w:lang w:eastAsia="ru-RU"/>
        </w:rPr>
        <w:t>5</w:t>
      </w:r>
      <w:r>
        <w:rPr>
          <w:lang w:eastAsia="ru-RU"/>
        </w:rPr>
        <w:t>.</w:t>
      </w:r>
      <w:r>
        <w:rPr>
          <w:lang w:eastAsia="ru-RU"/>
        </w:rPr>
        <w:tab/>
      </w:r>
      <w:r>
        <w:rPr>
          <w:lang w:eastAsia="ru-RU"/>
        </w:rPr>
        <w:tab/>
      </w:r>
    </w:p>
    <w:p w14:paraId="2C306312" w14:textId="77777777" w:rsidR="00F82DAF" w:rsidRDefault="00F82DAF">
      <w:pPr>
        <w:rPr>
          <w:lang w:eastAsia="ru-RU"/>
        </w:rPr>
      </w:pPr>
    </w:p>
    <w:p w14:paraId="57557AE9" w14:textId="77777777" w:rsidR="00F82DAF" w:rsidRDefault="00F82DAF">
      <w:pPr>
        <w:rPr>
          <w:lang w:eastAsia="ru-RU"/>
        </w:rPr>
      </w:pPr>
    </w:p>
    <w:sectPr w:rsidR="00F82DAF">
      <w:headerReference w:type="default" r:id="rId12"/>
      <w:pgSz w:w="11906" w:h="16838"/>
      <w:pgMar w:top="993" w:right="707" w:bottom="1418" w:left="1800"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7231C" w14:textId="77777777" w:rsidR="004E5EF0" w:rsidRDefault="004E5EF0">
      <w:r>
        <w:separator/>
      </w:r>
    </w:p>
  </w:endnote>
  <w:endnote w:type="continuationSeparator" w:id="0">
    <w:p w14:paraId="266D6987" w14:textId="77777777" w:rsidR="004E5EF0" w:rsidRDefault="004E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Verdana;sans-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60CDB" w14:textId="77777777" w:rsidR="004E5EF0" w:rsidRDefault="004E5EF0">
      <w:pPr>
        <w:rPr>
          <w:sz w:val="12"/>
        </w:rPr>
      </w:pPr>
      <w:r>
        <w:separator/>
      </w:r>
    </w:p>
  </w:footnote>
  <w:footnote w:type="continuationSeparator" w:id="0">
    <w:p w14:paraId="54FBE311" w14:textId="77777777" w:rsidR="004E5EF0" w:rsidRDefault="004E5EF0">
      <w:pPr>
        <w:rPr>
          <w:sz w:val="12"/>
        </w:rPr>
      </w:pPr>
      <w:r>
        <w:continuationSeparator/>
      </w:r>
    </w:p>
  </w:footnote>
  <w:footnote w:id="1">
    <w:p w14:paraId="7A45C6B9" w14:textId="77777777" w:rsidR="00F82DAF" w:rsidRDefault="008C035B">
      <w:pPr>
        <w:pStyle w:val="Vresteksts1"/>
        <w:widowControl w:val="0"/>
      </w:pPr>
      <w:r>
        <w:rPr>
          <w:rStyle w:val="Vresrakstzmes"/>
        </w:rPr>
        <w:footnoteRef/>
      </w:r>
      <w:r>
        <w:rPr>
          <w:rStyle w:val="Noklusjumarindkopasfonts2"/>
          <w:sz w:val="18"/>
          <w:szCs w:val="18"/>
        </w:rPr>
        <w:t xml:space="preserve"> Šī apliecinājuma kontekstā ar terminu „konkurents” apzīmē jebkuru fizisku vai juridisku personu, kura nav Pretendents un kura:</w:t>
      </w:r>
    </w:p>
    <w:p w14:paraId="61E5A4C9" w14:textId="77777777" w:rsidR="00F82DAF" w:rsidRDefault="008C035B">
      <w:pPr>
        <w:pStyle w:val="Vresteksts1"/>
        <w:widowControl w:val="0"/>
        <w:ind w:left="284"/>
      </w:pPr>
      <w:r>
        <w:rPr>
          <w:sz w:val="18"/>
          <w:szCs w:val="18"/>
        </w:rPr>
        <w:t>1) iesniedz piedāvājumu šim iepirkumam;</w:t>
      </w:r>
    </w:p>
    <w:p w14:paraId="41EF9D58" w14:textId="77777777" w:rsidR="00F82DAF" w:rsidRDefault="008C035B">
      <w:pPr>
        <w:pStyle w:val="Vresteksts1"/>
        <w:widowControl w:val="0"/>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096458"/>
      <w:docPartObj>
        <w:docPartGallery w:val="Page Numbers (Top of Page)"/>
        <w:docPartUnique/>
      </w:docPartObj>
    </w:sdtPr>
    <w:sdtEndPr/>
    <w:sdtContent>
      <w:p w14:paraId="7D693830" w14:textId="77777777" w:rsidR="00F82DAF" w:rsidRDefault="008C035B">
        <w:pPr>
          <w:pStyle w:val="Galvene"/>
          <w:jc w:val="center"/>
        </w:pPr>
        <w:r>
          <w:fldChar w:fldCharType="begin"/>
        </w:r>
        <w:r>
          <w:instrText xml:space="preserve"> PAGE </w:instrText>
        </w:r>
        <w:r>
          <w:fldChar w:fldCharType="separate"/>
        </w:r>
        <w:r w:rsidR="00DF674E">
          <w:rPr>
            <w:noProof/>
          </w:rPr>
          <w:t>6</w:t>
        </w:r>
        <w:r>
          <w:fldChar w:fldCharType="end"/>
        </w:r>
      </w:p>
    </w:sdtContent>
  </w:sdt>
  <w:p w14:paraId="489D8FEF" w14:textId="77777777" w:rsidR="00F82DAF" w:rsidRDefault="00F82DA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4DE"/>
    <w:multiLevelType w:val="multilevel"/>
    <w:tmpl w:val="DF2642B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AA17F9"/>
    <w:multiLevelType w:val="multilevel"/>
    <w:tmpl w:val="C24A2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CD7063"/>
    <w:multiLevelType w:val="multilevel"/>
    <w:tmpl w:val="89CE0792"/>
    <w:lvl w:ilvl="0">
      <w:start w:val="1"/>
      <w:numFmt w:val="decimal"/>
      <w:pStyle w:val="Virsraksts2"/>
      <w:lvlText w:val="%1."/>
      <w:lvlJc w:val="left"/>
      <w:pPr>
        <w:tabs>
          <w:tab w:val="num" w:pos="360"/>
        </w:tabs>
        <w:ind w:left="360" w:hanging="360"/>
      </w:pPr>
      <w:rPr>
        <w:rFonts w:cs="Times New Roman"/>
        <w:b/>
        <w:bCs/>
      </w:rPr>
    </w:lvl>
    <w:lvl w:ilvl="1">
      <w:start w:val="1"/>
      <w:numFmt w:val="decimal"/>
      <w:suff w:val="space"/>
      <w:lvlText w:val="%1.%2."/>
      <w:lvlJc w:val="left"/>
      <w:pPr>
        <w:tabs>
          <w:tab w:val="num" w:pos="0"/>
        </w:tabs>
        <w:ind w:left="858" w:hanging="432"/>
      </w:pPr>
      <w:rPr>
        <w:rFonts w:cs="Times New Roman"/>
        <w:i w:val="0"/>
        <w:strike w:val="0"/>
        <w:dstrike w:val="0"/>
        <w:color w:val="auto"/>
        <w:sz w:val="24"/>
        <w:szCs w:val="24"/>
      </w:rPr>
    </w:lvl>
    <w:lvl w:ilvl="2">
      <w:start w:val="1"/>
      <w:numFmt w:val="decimal"/>
      <w:lvlText w:val="%1.%2.%3."/>
      <w:lvlJc w:val="left"/>
      <w:pPr>
        <w:tabs>
          <w:tab w:val="num" w:pos="1781"/>
        </w:tabs>
        <w:ind w:left="1781" w:hanging="504"/>
      </w:pPr>
      <w:rPr>
        <w:rFonts w:cs="Times New Roman"/>
        <w:b w:val="0"/>
        <w:i w:val="0"/>
        <w:strike w:val="0"/>
        <w:dstrike w:val="0"/>
        <w:color w:val="auto"/>
        <w:sz w:val="24"/>
        <w:szCs w:val="24"/>
      </w:rPr>
    </w:lvl>
    <w:lvl w:ilvl="3">
      <w:start w:val="1"/>
      <w:numFmt w:val="decimal"/>
      <w:lvlText w:val="%1.%2.%3.%4."/>
      <w:lvlJc w:val="left"/>
      <w:pPr>
        <w:tabs>
          <w:tab w:val="num" w:pos="1997"/>
        </w:tabs>
        <w:ind w:left="1925" w:hanging="648"/>
      </w:pPr>
      <w:rPr>
        <w:rFonts w:cs="Times New Roman"/>
        <w:strike w:val="0"/>
        <w:dstrike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FB1FBC"/>
    <w:multiLevelType w:val="multilevel"/>
    <w:tmpl w:val="471AFFF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C052E93"/>
    <w:multiLevelType w:val="multilevel"/>
    <w:tmpl w:val="14E860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4154DDE"/>
    <w:multiLevelType w:val="multilevel"/>
    <w:tmpl w:val="28EC53A8"/>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7CB759FF"/>
    <w:multiLevelType w:val="multilevel"/>
    <w:tmpl w:val="C80C13DE"/>
    <w:lvl w:ilvl="0">
      <w:start w:val="1"/>
      <w:numFmt w:val="decimal"/>
      <w:lvlText w:val="%1."/>
      <w:lvlJc w:val="left"/>
      <w:pPr>
        <w:tabs>
          <w:tab w:val="num" w:pos="0"/>
        </w:tabs>
        <w:ind w:left="815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AF"/>
    <w:rsid w:val="000232FF"/>
    <w:rsid w:val="001E0C0D"/>
    <w:rsid w:val="003B5DCF"/>
    <w:rsid w:val="004E5EF0"/>
    <w:rsid w:val="00744629"/>
    <w:rsid w:val="008C035B"/>
    <w:rsid w:val="00DF674E"/>
    <w:rsid w:val="00F82DA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C882"/>
  <w15:docId w15:val="{D58340EB-3B47-468F-9583-474F68A2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43EE4"/>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D742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uiPriority w:val="99"/>
    <w:qFormat/>
    <w:rsid w:val="00D74261"/>
    <w:pPr>
      <w:keepNext/>
      <w:numPr>
        <w:numId w:val="7"/>
      </w:numPr>
      <w:spacing w:before="240" w:after="120"/>
      <w:jc w:val="both"/>
      <w:outlineLvl w:val="1"/>
    </w:pPr>
    <w:rPr>
      <w:b/>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
    <w:name w:val="Unresolved Mention"/>
    <w:basedOn w:val="Noklusjumarindkopasfonts"/>
    <w:uiPriority w:val="99"/>
    <w:semiHidden/>
    <w:unhideWhenUsed/>
    <w:qFormat/>
    <w:rsid w:val="0049402B"/>
    <w:rPr>
      <w:color w:val="605E5C"/>
      <w:shd w:val="clear" w:color="auto" w:fill="E1DFDD"/>
    </w:rPr>
  </w:style>
  <w:style w:type="character" w:customStyle="1" w:styleId="Virsraksts2Rakstz">
    <w:name w:val="Virsraksts 2 Rakstz."/>
    <w:basedOn w:val="Noklusjumarindkopasfonts"/>
    <w:link w:val="Virsraksts2"/>
    <w:uiPriority w:val="99"/>
    <w:qFormat/>
    <w:rsid w:val="00D74261"/>
    <w:rPr>
      <w:rFonts w:ascii="Times New Roman" w:eastAsia="Times New Roman" w:hAnsi="Times New Roman" w:cs="Times New Roman"/>
      <w:b/>
      <w:sz w:val="24"/>
      <w:szCs w:val="24"/>
    </w:rPr>
  </w:style>
  <w:style w:type="character" w:customStyle="1" w:styleId="Virsraksts1Rakstz">
    <w:name w:val="Virsraksts 1 Rakstz."/>
    <w:basedOn w:val="Noklusjumarindkopasfonts"/>
    <w:link w:val="Virsraksts1"/>
    <w:uiPriority w:val="9"/>
    <w:qFormat/>
    <w:rsid w:val="00D74261"/>
    <w:rPr>
      <w:rFonts w:asciiTheme="majorHAnsi" w:eastAsiaTheme="majorEastAsia" w:hAnsiTheme="majorHAnsi" w:cstheme="majorBidi"/>
      <w:color w:val="2E74B5" w:themeColor="accent1" w:themeShade="BF"/>
      <w:sz w:val="32"/>
      <w:szCs w:val="32"/>
      <w:lang w:eastAsia="lv-LV"/>
    </w:rPr>
  </w:style>
  <w:style w:type="character" w:customStyle="1" w:styleId="Noklusjumarindkopasfonts2">
    <w:name w:val="Noklusējuma rindkopas fonts2"/>
    <w:qFormat/>
    <w:rsid w:val="007A4A95"/>
  </w:style>
  <w:style w:type="character" w:customStyle="1" w:styleId="Vresrakstzmes">
    <w:name w:val="Vēres rakstzīmes"/>
    <w:qFormat/>
    <w:rsid w:val="007A4A95"/>
  </w:style>
  <w:style w:type="character" w:styleId="Vresatsauce">
    <w:name w:val="footnote reference"/>
    <w:rPr>
      <w:vertAlign w:val="superscript"/>
    </w:rPr>
  </w:style>
  <w:style w:type="character" w:styleId="Beiguvresatsauce">
    <w:name w:val="endnote reference"/>
    <w:rPr>
      <w:vertAlign w:val="superscript"/>
    </w:rPr>
  </w:style>
  <w:style w:type="character" w:customStyle="1" w:styleId="Beiguvresrakstzme">
    <w:name w:val="Beigu vēres rakstzīme"/>
    <w:qFormat/>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customStyle="1" w:styleId="v1msonospacing">
    <w:name w:val="v1msonospacing"/>
    <w:basedOn w:val="Parasts"/>
    <w:qFormat/>
    <w:rsid w:val="0049402B"/>
    <w:pPr>
      <w:spacing w:beforeAutospacing="1" w:afterAutospacing="1"/>
    </w:pPr>
  </w:style>
  <w:style w:type="paragraph" w:customStyle="1" w:styleId="v1msonormal">
    <w:name w:val="v1msonormal"/>
    <w:basedOn w:val="Parasts"/>
    <w:qFormat/>
    <w:rsid w:val="0049402B"/>
    <w:pPr>
      <w:spacing w:beforeAutospacing="1" w:afterAutospacing="1"/>
    </w:pPr>
  </w:style>
  <w:style w:type="paragraph" w:customStyle="1" w:styleId="Vresteksts1">
    <w:name w:val="Vēres teksts1"/>
    <w:basedOn w:val="Parasts"/>
    <w:qFormat/>
    <w:rsid w:val="007A4A95"/>
    <w:rPr>
      <w:rFonts w:eastAsia="Calibri"/>
      <w:sz w:val="20"/>
      <w:szCs w:val="20"/>
      <w:lang w:eastAsia="en-US"/>
    </w:rPr>
  </w:style>
  <w:style w:type="paragraph" w:styleId="Vresteksts">
    <w:name w:val="footnote text"/>
    <w:basedOn w:val="Parasts"/>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39"/>
    <w:rsid w:val="00186B4B"/>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lv-lv/office/excel-faila-aizsarg&#257;&#353;ana-7359d4ae-7213-4ac2-b058-f75e9311b599" TargetMode="External"/><Relationship Id="rId5" Type="http://schemas.openxmlformats.org/officeDocument/2006/relationships/webSettings" Target="webSettings.xml"/><Relationship Id="rId10" Type="http://schemas.openxmlformats.org/officeDocument/2006/relationships/hyperlink" Target="mailto:komunik&#257;cija@limbazunovads.lv" TargetMode="External"/><Relationship Id="rId4" Type="http://schemas.openxmlformats.org/officeDocument/2006/relationships/settings" Target="settings.xml"/><Relationship Id="rId9" Type="http://schemas.openxmlformats.org/officeDocument/2006/relationships/hyperlink" Target="mailto:komunikaci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BC09-B67E-49A9-9810-D014B147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5203</Words>
  <Characters>2966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dc:description/>
  <cp:lastModifiedBy>Liene Bukne</cp:lastModifiedBy>
  <cp:revision>2</cp:revision>
  <dcterms:created xsi:type="dcterms:W3CDTF">2025-10-06T08:35:00Z</dcterms:created>
  <dcterms:modified xsi:type="dcterms:W3CDTF">2025-10-06T08:35:00Z</dcterms:modified>
  <dc:language>lv-LV</dc:language>
</cp:coreProperties>
</file>