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1FAF" w14:textId="682F17F5" w:rsidR="00AE7636" w:rsidRPr="00016EF3" w:rsidRDefault="00AE7636" w:rsidP="00AE7636">
      <w:pPr>
        <w:pStyle w:val="Default"/>
        <w:jc w:val="center"/>
        <w:rPr>
          <w:b/>
          <w:iCs/>
          <w:position w:val="6"/>
          <w:sz w:val="28"/>
          <w:szCs w:val="28"/>
        </w:rPr>
      </w:pPr>
      <w:r w:rsidRPr="00016EF3">
        <w:rPr>
          <w:b/>
          <w:iCs/>
          <w:position w:val="6"/>
          <w:sz w:val="28"/>
          <w:szCs w:val="28"/>
        </w:rPr>
        <w:t xml:space="preserve">CENU APTAUJAS LĒMUMS </w:t>
      </w:r>
    </w:p>
    <w:p w14:paraId="1F4664A7" w14:textId="77777777" w:rsidR="00AE7636" w:rsidRPr="00016EF3" w:rsidRDefault="00AE7636" w:rsidP="00AE7636">
      <w:pPr>
        <w:pStyle w:val="Default"/>
        <w:jc w:val="center"/>
        <w:rPr>
          <w:b/>
          <w:i/>
          <w:position w:val="6"/>
          <w:sz w:val="32"/>
          <w:szCs w:val="32"/>
        </w:rPr>
      </w:pPr>
    </w:p>
    <w:p w14:paraId="098F7E9A" w14:textId="14E5F2B3" w:rsidR="008828D4" w:rsidRPr="008828D4" w:rsidRDefault="008828D4" w:rsidP="00AE7636">
      <w:pPr>
        <w:pStyle w:val="Default"/>
        <w:rPr>
          <w:color w:val="000000" w:themeColor="text1"/>
        </w:rPr>
      </w:pPr>
      <w:r w:rsidRPr="008828D4">
        <w:rPr>
          <w:b/>
          <w:bCs/>
          <w:position w:val="6"/>
        </w:rPr>
        <w:t>Cenu aptaujas nosaukums</w:t>
      </w:r>
      <w:r w:rsidRPr="008828D4">
        <w:rPr>
          <w:position w:val="6"/>
        </w:rPr>
        <w:t xml:space="preserve"> – Sporta zāles jumta remonta darbi  Sila ielā 2, Salacgrīvā, Limbažu novadā</w:t>
      </w:r>
    </w:p>
    <w:p w14:paraId="7B2D134E" w14:textId="77777777" w:rsidR="008828D4" w:rsidRPr="008828D4" w:rsidRDefault="008828D4" w:rsidP="00AE7636">
      <w:pPr>
        <w:pStyle w:val="Default"/>
        <w:rPr>
          <w:b/>
          <w:bCs/>
          <w:position w:val="6"/>
        </w:rPr>
      </w:pPr>
    </w:p>
    <w:p w14:paraId="097511C2" w14:textId="29F0B37D" w:rsidR="00F53889" w:rsidRPr="008828D4" w:rsidRDefault="008828D4" w:rsidP="00F53889">
      <w:pPr>
        <w:pStyle w:val="Default"/>
        <w:rPr>
          <w:position w:val="6"/>
        </w:rPr>
      </w:pPr>
      <w:r w:rsidRPr="008828D4">
        <w:rPr>
          <w:b/>
          <w:bCs/>
          <w:position w:val="6"/>
        </w:rPr>
        <w:t xml:space="preserve">Pasūtītājs – </w:t>
      </w:r>
      <w:r w:rsidR="00F53889" w:rsidRPr="008828D4">
        <w:rPr>
          <w:position w:val="6"/>
        </w:rPr>
        <w:t>Limbažu novada pašvaldība, Salacgrīvas apvienības pārvalde</w:t>
      </w:r>
    </w:p>
    <w:p w14:paraId="166035F2" w14:textId="1D6BDB54" w:rsidR="00AE7636" w:rsidRPr="008828D4" w:rsidRDefault="00AE7636" w:rsidP="00F53889">
      <w:pPr>
        <w:pStyle w:val="Default"/>
        <w:rPr>
          <w:position w:val="6"/>
        </w:rPr>
      </w:pPr>
    </w:p>
    <w:p w14:paraId="0402517F" w14:textId="7511901A" w:rsidR="00AE7636" w:rsidRPr="008828D4" w:rsidRDefault="008828D4" w:rsidP="00AE7636">
      <w:pPr>
        <w:pStyle w:val="Default"/>
        <w:rPr>
          <w:bCs/>
          <w:position w:val="6"/>
          <w:sz w:val="28"/>
          <w:szCs w:val="28"/>
        </w:rPr>
      </w:pPr>
      <w:r w:rsidRPr="008828D4">
        <w:rPr>
          <w:bCs/>
          <w:position w:val="6"/>
        </w:rPr>
        <w:t>Noteiktā termiņš tika saņemti 4 (četri) piedāvājumi</w:t>
      </w:r>
    </w:p>
    <w:tbl>
      <w:tblPr>
        <w:tblStyle w:val="Reatabula"/>
        <w:tblW w:w="9580" w:type="dxa"/>
        <w:tblInd w:w="-5" w:type="dxa"/>
        <w:tblLook w:val="04A0" w:firstRow="1" w:lastRow="0" w:firstColumn="1" w:lastColumn="0" w:noHBand="0" w:noVBand="1"/>
      </w:tblPr>
      <w:tblGrid>
        <w:gridCol w:w="2694"/>
        <w:gridCol w:w="2172"/>
        <w:gridCol w:w="2364"/>
        <w:gridCol w:w="1174"/>
        <w:gridCol w:w="1176"/>
      </w:tblGrid>
      <w:tr w:rsidR="00AE7636" w:rsidRPr="00016EF3" w14:paraId="33481310" w14:textId="77777777" w:rsidTr="00A22522">
        <w:trPr>
          <w:trHeight w:val="51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71D" w14:textId="77777777" w:rsidR="00AE7636" w:rsidRPr="00016EF3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583DA7A5" w14:textId="77777777" w:rsidR="00AE7636" w:rsidRPr="00016EF3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016EF3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430D" w14:textId="77777777" w:rsidR="00AE7636" w:rsidRPr="00016EF3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  <w:p w14:paraId="71FA28F4" w14:textId="72491AEF" w:rsidR="00AE7636" w:rsidRPr="00016EF3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016EF3">
              <w:rPr>
                <w:b/>
                <w:bCs/>
                <w:position w:val="6"/>
              </w:rPr>
              <w:t>Pretendents</w:t>
            </w:r>
            <w:r w:rsidR="007B2E69">
              <w:rPr>
                <w:b/>
                <w:bCs/>
                <w:position w:val="6"/>
              </w:rPr>
              <w:t xml:space="preserve">, </w:t>
            </w:r>
            <w:r w:rsidRPr="00016EF3">
              <w:rPr>
                <w:b/>
                <w:bCs/>
                <w:position w:val="6"/>
              </w:rPr>
              <w:t>reģistrācijas Nr.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213AD" w14:textId="77777777" w:rsidR="00AE7636" w:rsidRPr="00016EF3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5BB99136" w14:textId="41AA0592" w:rsidR="00AE7636" w:rsidRPr="00016EF3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016EF3">
              <w:rPr>
                <w:b/>
                <w:bCs/>
                <w:position w:val="6"/>
              </w:rPr>
              <w:t>Kontaktinformācija (adrese, tel.</w:t>
            </w:r>
            <w:r w:rsidR="00302220" w:rsidRPr="00016EF3">
              <w:rPr>
                <w:b/>
                <w:bCs/>
                <w:position w:val="6"/>
              </w:rPr>
              <w:t xml:space="preserve"> </w:t>
            </w:r>
            <w:r w:rsidRPr="00016EF3">
              <w:rPr>
                <w:b/>
                <w:bCs/>
                <w:position w:val="6"/>
              </w:rPr>
              <w:t>Nr., e-pasts)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BC0" w14:textId="6C038588" w:rsidR="00AE7636" w:rsidRPr="00016EF3" w:rsidRDefault="00763DEF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Līgumc</w:t>
            </w:r>
            <w:r w:rsidR="00AE7636" w:rsidRPr="00016EF3">
              <w:rPr>
                <w:b/>
                <w:bCs/>
                <w:position w:val="6"/>
              </w:rPr>
              <w:t>ena (EUR)</w:t>
            </w:r>
          </w:p>
          <w:p w14:paraId="45A3AD9C" w14:textId="77777777" w:rsidR="00AE7636" w:rsidRPr="00016EF3" w:rsidRDefault="00AE7636" w:rsidP="00F566B9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AE7636" w:rsidRPr="00016EF3" w14:paraId="5A9971EE" w14:textId="77777777" w:rsidTr="00A22522">
        <w:trPr>
          <w:trHeight w:val="42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B09" w14:textId="77777777" w:rsidR="00AE7636" w:rsidRPr="00016EF3" w:rsidRDefault="00AE7636" w:rsidP="00F566B9">
            <w:pPr>
              <w:rPr>
                <w:b/>
                <w:bCs/>
                <w:color w:val="000000"/>
                <w:position w:val="6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1A62" w14:textId="77777777" w:rsidR="00AE7636" w:rsidRPr="00016EF3" w:rsidRDefault="00AE7636" w:rsidP="00F566B9">
            <w:pPr>
              <w:rPr>
                <w:b/>
                <w:bCs/>
                <w:color w:val="000000"/>
                <w:position w:val="6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404" w14:textId="77777777" w:rsidR="00AE7636" w:rsidRPr="00016EF3" w:rsidRDefault="00AE7636" w:rsidP="00F566B9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11BD" w14:textId="100ADCBF" w:rsidR="00AE7636" w:rsidRPr="00016EF3" w:rsidRDefault="00AE7636" w:rsidP="00F566B9">
            <w:pPr>
              <w:pStyle w:val="Default"/>
              <w:rPr>
                <w:b/>
                <w:bCs/>
                <w:position w:val="6"/>
              </w:rPr>
            </w:pPr>
            <w:r w:rsidRPr="00016EF3">
              <w:rPr>
                <w:b/>
                <w:bCs/>
                <w:position w:val="6"/>
              </w:rPr>
              <w:t>bez PVN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FDFB" w14:textId="549C6CE8" w:rsidR="00AE7636" w:rsidRPr="008828D4" w:rsidRDefault="00AE7636" w:rsidP="008828D4">
            <w:pPr>
              <w:rPr>
                <w:b/>
                <w:bCs/>
                <w:color w:val="000000"/>
                <w:position w:val="6"/>
              </w:rPr>
            </w:pPr>
            <w:r w:rsidRPr="00016EF3">
              <w:rPr>
                <w:b/>
                <w:bCs/>
                <w:color w:val="000000"/>
                <w:position w:val="6"/>
              </w:rPr>
              <w:t xml:space="preserve">ar PVN </w:t>
            </w:r>
          </w:p>
        </w:tc>
      </w:tr>
      <w:tr w:rsidR="00DE657C" w:rsidRPr="00016EF3" w14:paraId="36556D7D" w14:textId="77777777" w:rsidTr="00A22522">
        <w:trPr>
          <w:trHeight w:val="8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6267" w14:textId="77777777" w:rsidR="000A65B8" w:rsidRDefault="00DE657C" w:rsidP="00DE657C">
            <w:pPr>
              <w:pStyle w:val="Default"/>
              <w:rPr>
                <w:position w:val="6"/>
              </w:rPr>
            </w:pPr>
            <w:r w:rsidRPr="00016EF3">
              <w:rPr>
                <w:position w:val="6"/>
              </w:rPr>
              <w:t>23.09.2025.</w:t>
            </w:r>
            <w:r w:rsidR="000A65B8">
              <w:rPr>
                <w:position w:val="6"/>
              </w:rPr>
              <w:t xml:space="preserve"> </w:t>
            </w:r>
          </w:p>
          <w:p w14:paraId="4BB498F1" w14:textId="665D1318" w:rsidR="00DE657C" w:rsidRPr="00643BE3" w:rsidRDefault="000A65B8" w:rsidP="00DE657C">
            <w:pPr>
              <w:pStyle w:val="Default"/>
              <w:rPr>
                <w:position w:val="6"/>
                <w:sz w:val="22"/>
                <w:szCs w:val="22"/>
              </w:rPr>
            </w:pPr>
            <w:r w:rsidRPr="00643BE3">
              <w:rPr>
                <w:position w:val="6"/>
                <w:sz w:val="22"/>
                <w:szCs w:val="22"/>
              </w:rPr>
              <w:t xml:space="preserve">Reģistrēts DVS “Namejs” Nr.2.1/SA/25/923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26EA" w14:textId="10D41F91" w:rsidR="00DE657C" w:rsidRPr="00016EF3" w:rsidRDefault="00DE657C" w:rsidP="00DE657C">
            <w:pPr>
              <w:pStyle w:val="Default"/>
              <w:jc w:val="both"/>
              <w:rPr>
                <w:rFonts w:eastAsiaTheme="minorHAnsi"/>
              </w:rPr>
            </w:pPr>
            <w:r w:rsidRPr="00016EF3">
              <w:rPr>
                <w:rFonts w:eastAsiaTheme="minorHAnsi"/>
              </w:rPr>
              <w:t>SIA “</w:t>
            </w:r>
            <w:proofErr w:type="spellStart"/>
            <w:r w:rsidRPr="00016EF3">
              <w:rPr>
                <w:rFonts w:eastAsiaTheme="minorHAnsi"/>
              </w:rPr>
              <w:t>Baupartner</w:t>
            </w:r>
            <w:proofErr w:type="spellEnd"/>
            <w:r w:rsidRPr="00016EF3">
              <w:rPr>
                <w:rFonts w:eastAsiaTheme="minorHAnsi"/>
              </w:rPr>
              <w:t>”,</w:t>
            </w:r>
            <w:r>
              <w:rPr>
                <w:rFonts w:eastAsiaTheme="minorHAnsi"/>
              </w:rPr>
              <w:t xml:space="preserve"> reģ. Nr. </w:t>
            </w:r>
          </w:p>
          <w:p w14:paraId="6A5C3B73" w14:textId="1D122963" w:rsidR="00DE657C" w:rsidRPr="00016EF3" w:rsidRDefault="00DE657C" w:rsidP="00DE657C">
            <w:pPr>
              <w:pStyle w:val="Default"/>
              <w:jc w:val="both"/>
              <w:rPr>
                <w:position w:val="6"/>
              </w:rPr>
            </w:pPr>
            <w:r w:rsidRPr="00016EF3">
              <w:rPr>
                <w:rFonts w:eastAsiaTheme="minorHAnsi"/>
              </w:rPr>
              <w:t>44103038906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C2D" w14:textId="55CF845D" w:rsidR="00DE657C" w:rsidRPr="00643BE3" w:rsidRDefault="00DE657C" w:rsidP="00DE657C">
            <w:pPr>
              <w:autoSpaceDE w:val="0"/>
              <w:autoSpaceDN w:val="0"/>
              <w:adjustRightInd w:val="0"/>
              <w:jc w:val="both"/>
              <w:rPr>
                <w:bCs/>
                <w:position w:val="6"/>
                <w:sz w:val="22"/>
                <w:szCs w:val="22"/>
              </w:rPr>
            </w:pPr>
            <w:r w:rsidRPr="00643BE3">
              <w:rPr>
                <w:sz w:val="22"/>
                <w:szCs w:val="22"/>
              </w:rPr>
              <w:t xml:space="preserve"> </w:t>
            </w:r>
            <w:r w:rsidRPr="00643BE3">
              <w:rPr>
                <w:bCs/>
                <w:sz w:val="22"/>
                <w:szCs w:val="22"/>
              </w:rPr>
              <w:t xml:space="preserve">Ganību dambis 26 - 4, Rīga, LV-1005,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2ECA" w14:textId="649B9895" w:rsidR="00DE657C" w:rsidRPr="000A65B8" w:rsidRDefault="00DE657C" w:rsidP="00DE657C">
            <w:pPr>
              <w:pStyle w:val="Default"/>
              <w:rPr>
                <w:spacing w:val="-4"/>
                <w:position w:val="6"/>
              </w:rPr>
            </w:pPr>
            <w:r w:rsidRPr="000A65B8">
              <w:rPr>
                <w:spacing w:val="-4"/>
              </w:rPr>
              <w:t>15 890,69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959" w14:textId="7B1B626B" w:rsidR="00DE657C" w:rsidRPr="000A65B8" w:rsidRDefault="00DE657C" w:rsidP="00DE657C">
            <w:pPr>
              <w:pStyle w:val="Default"/>
              <w:rPr>
                <w:spacing w:val="-4"/>
                <w:position w:val="6"/>
              </w:rPr>
            </w:pPr>
            <w:r w:rsidRPr="000A65B8">
              <w:rPr>
                <w:spacing w:val="-4"/>
              </w:rPr>
              <w:t>19 227,73</w:t>
            </w:r>
          </w:p>
        </w:tc>
      </w:tr>
      <w:tr w:rsidR="00DE657C" w:rsidRPr="00016EF3" w14:paraId="03B70C15" w14:textId="77777777" w:rsidTr="00A22522">
        <w:trPr>
          <w:trHeight w:val="9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4221" w14:textId="41094462" w:rsidR="00DE657C" w:rsidRPr="007B2E69" w:rsidRDefault="00DE657C" w:rsidP="00DE657C">
            <w:pPr>
              <w:pStyle w:val="Default"/>
              <w:rPr>
                <w:position w:val="6"/>
              </w:rPr>
            </w:pPr>
            <w:r w:rsidRPr="007B2E69">
              <w:rPr>
                <w:position w:val="6"/>
              </w:rPr>
              <w:t>24.09.2025.</w:t>
            </w:r>
            <w:r w:rsidR="000A65B8">
              <w:rPr>
                <w:position w:val="6"/>
              </w:rPr>
              <w:t xml:space="preserve"> </w:t>
            </w:r>
            <w:r w:rsidR="000A65B8" w:rsidRPr="00643BE3">
              <w:rPr>
                <w:position w:val="6"/>
                <w:sz w:val="22"/>
                <w:szCs w:val="22"/>
              </w:rPr>
              <w:t>Reģistrēts DVS “Namejs” Nr.2.1/SA/25/924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BD5C" w14:textId="571F227B" w:rsidR="00DE657C" w:rsidRPr="007B2E69" w:rsidRDefault="00DE657C" w:rsidP="00DE657C">
            <w:pPr>
              <w:pStyle w:val="Default"/>
              <w:jc w:val="both"/>
              <w:rPr>
                <w:rFonts w:eastAsiaTheme="minorHAnsi"/>
              </w:rPr>
            </w:pPr>
            <w:r w:rsidRPr="007B2E69">
              <w:t>SIA “Balti Construction”, reģ. Nr. 40103810894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564D" w14:textId="1515B4EF" w:rsidR="00DE657C" w:rsidRPr="00643BE3" w:rsidRDefault="00DE657C" w:rsidP="00DE65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proofErr w:type="spellStart"/>
            <w:r w:rsidRPr="00643BE3">
              <w:rPr>
                <w:bCs/>
                <w:sz w:val="22"/>
                <w:szCs w:val="22"/>
              </w:rPr>
              <w:t>Kr</w:t>
            </w:r>
            <w:proofErr w:type="spellEnd"/>
            <w:r w:rsidRPr="00643BE3">
              <w:rPr>
                <w:bCs/>
                <w:sz w:val="22"/>
                <w:szCs w:val="22"/>
              </w:rPr>
              <w:t xml:space="preserve">. Valdemāra iela 3A, Talsi, LV-3201,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A6AF" w14:textId="403973C1" w:rsidR="00DE657C" w:rsidRPr="000A65B8" w:rsidRDefault="00DE657C" w:rsidP="00DE657C">
            <w:pPr>
              <w:pStyle w:val="Default"/>
              <w:rPr>
                <w:spacing w:val="-4"/>
              </w:rPr>
            </w:pPr>
            <w:r w:rsidRPr="000A65B8">
              <w:rPr>
                <w:spacing w:val="-4"/>
              </w:rPr>
              <w:t>13 540,30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51D4" w14:textId="11B22AA9" w:rsidR="00DE657C" w:rsidRPr="000A65B8" w:rsidRDefault="00DE657C" w:rsidP="00DE657C">
            <w:pPr>
              <w:pStyle w:val="Default"/>
              <w:rPr>
                <w:spacing w:val="-4"/>
              </w:rPr>
            </w:pPr>
            <w:r w:rsidRPr="000A65B8">
              <w:rPr>
                <w:spacing w:val="-4"/>
              </w:rPr>
              <w:t>16 383,76</w:t>
            </w:r>
          </w:p>
        </w:tc>
      </w:tr>
      <w:tr w:rsidR="00DE657C" w:rsidRPr="00016EF3" w14:paraId="4D695DDE" w14:textId="77777777" w:rsidTr="00A22522">
        <w:trPr>
          <w:trHeight w:val="98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3148" w14:textId="77777777" w:rsidR="00DE657C" w:rsidRDefault="00DE657C" w:rsidP="00DE657C">
            <w:pPr>
              <w:pStyle w:val="Default"/>
              <w:rPr>
                <w:position w:val="6"/>
              </w:rPr>
            </w:pPr>
            <w:r w:rsidRPr="00016EF3">
              <w:rPr>
                <w:position w:val="6"/>
              </w:rPr>
              <w:t>24.09.2025.</w:t>
            </w:r>
          </w:p>
          <w:p w14:paraId="5ADD244A" w14:textId="090F78EB" w:rsidR="000A65B8" w:rsidRPr="00643BE3" w:rsidRDefault="000A65B8" w:rsidP="00DE657C">
            <w:pPr>
              <w:pStyle w:val="Default"/>
              <w:rPr>
                <w:position w:val="6"/>
                <w:sz w:val="22"/>
                <w:szCs w:val="22"/>
              </w:rPr>
            </w:pPr>
            <w:r w:rsidRPr="00643BE3">
              <w:rPr>
                <w:position w:val="6"/>
                <w:sz w:val="22"/>
                <w:szCs w:val="22"/>
              </w:rPr>
              <w:t>Reģistrēts DVS “Namejs” Nr.2.1/SA/25/925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0D1" w14:textId="5DE9F073" w:rsidR="00DE657C" w:rsidRPr="007B2E69" w:rsidRDefault="00DE657C" w:rsidP="00DE657C">
            <w:pPr>
              <w:pStyle w:val="Default"/>
              <w:jc w:val="both"/>
              <w:rPr>
                <w:rFonts w:eastAsiaTheme="minorHAnsi"/>
                <w:bCs/>
              </w:rPr>
            </w:pPr>
            <w:r w:rsidRPr="007B2E69">
              <w:rPr>
                <w:bCs/>
              </w:rPr>
              <w:t xml:space="preserve">SIA </w:t>
            </w:r>
            <w:r w:rsidR="00763DEF">
              <w:rPr>
                <w:bCs/>
              </w:rPr>
              <w:t>“</w:t>
            </w:r>
            <w:r w:rsidRPr="007B2E69">
              <w:rPr>
                <w:bCs/>
              </w:rPr>
              <w:t xml:space="preserve">RST </w:t>
            </w:r>
            <w:proofErr w:type="spellStart"/>
            <w:r w:rsidRPr="007B2E69">
              <w:rPr>
                <w:bCs/>
              </w:rPr>
              <w:t>Company</w:t>
            </w:r>
            <w:proofErr w:type="spellEnd"/>
            <w:r w:rsidR="00763DEF">
              <w:rPr>
                <w:bCs/>
              </w:rPr>
              <w:t>”</w:t>
            </w:r>
            <w:r w:rsidRPr="007B2E69">
              <w:rPr>
                <w:bCs/>
              </w:rPr>
              <w:t>,</w:t>
            </w:r>
            <w:r w:rsidR="00763DEF">
              <w:rPr>
                <w:bCs/>
              </w:rPr>
              <w:t xml:space="preserve"> reģ. Nr.</w:t>
            </w:r>
            <w:r w:rsidRPr="007B2E69">
              <w:rPr>
                <w:bCs/>
              </w:rPr>
              <w:t xml:space="preserve"> 50103336941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EE61" w14:textId="7CCB03CC" w:rsidR="00DE657C" w:rsidRPr="00643BE3" w:rsidRDefault="00DE657C" w:rsidP="00DE65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</w:rPr>
            </w:pPr>
            <w:r w:rsidRPr="00643BE3">
              <w:rPr>
                <w:bCs/>
                <w:sz w:val="22"/>
                <w:szCs w:val="22"/>
              </w:rPr>
              <w:t xml:space="preserve">Matīsa iela 8, Rīga, LV-1001,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F434" w14:textId="771A94F7" w:rsidR="00DE657C" w:rsidRPr="000A65B8" w:rsidRDefault="00DE657C" w:rsidP="00DE657C">
            <w:pPr>
              <w:pStyle w:val="Default"/>
              <w:rPr>
                <w:spacing w:val="-4"/>
              </w:rPr>
            </w:pPr>
            <w:r w:rsidRPr="000A65B8">
              <w:rPr>
                <w:spacing w:val="-4"/>
              </w:rPr>
              <w:t>14 526,07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733" w14:textId="65D501EE" w:rsidR="00DE657C" w:rsidRPr="000A65B8" w:rsidRDefault="00DE657C" w:rsidP="00DE657C">
            <w:pPr>
              <w:pStyle w:val="Default"/>
              <w:rPr>
                <w:spacing w:val="-4"/>
              </w:rPr>
            </w:pPr>
            <w:r w:rsidRPr="000A65B8">
              <w:rPr>
                <w:spacing w:val="-4"/>
              </w:rPr>
              <w:t>17 576,54</w:t>
            </w:r>
          </w:p>
        </w:tc>
      </w:tr>
      <w:tr w:rsidR="00DE657C" w:rsidRPr="00016EF3" w14:paraId="5CF51D6D" w14:textId="77777777" w:rsidTr="00A22522">
        <w:trPr>
          <w:trHeight w:val="9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46E1" w14:textId="77777777" w:rsidR="00DE657C" w:rsidRDefault="00DE657C" w:rsidP="00DE657C">
            <w:pPr>
              <w:pStyle w:val="Default"/>
              <w:rPr>
                <w:position w:val="6"/>
              </w:rPr>
            </w:pPr>
            <w:r w:rsidRPr="00016EF3">
              <w:rPr>
                <w:position w:val="6"/>
              </w:rPr>
              <w:t>24.09.2025.</w:t>
            </w:r>
          </w:p>
          <w:p w14:paraId="677D08F1" w14:textId="6B08750E" w:rsidR="000A65B8" w:rsidRPr="00643BE3" w:rsidRDefault="000A65B8" w:rsidP="00DE657C">
            <w:pPr>
              <w:pStyle w:val="Default"/>
              <w:rPr>
                <w:position w:val="6"/>
                <w:sz w:val="22"/>
                <w:szCs w:val="22"/>
              </w:rPr>
            </w:pPr>
            <w:r w:rsidRPr="00643BE3">
              <w:rPr>
                <w:position w:val="6"/>
                <w:sz w:val="22"/>
                <w:szCs w:val="22"/>
              </w:rPr>
              <w:t>Reģistrēts DVS “Namejs” Nr.2.1/SA/25/926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F8CA" w14:textId="25D2F8AE" w:rsidR="00DE657C" w:rsidRPr="00016EF3" w:rsidRDefault="00DE657C" w:rsidP="00DE657C">
            <w:pPr>
              <w:pStyle w:val="Default"/>
              <w:jc w:val="both"/>
              <w:rPr>
                <w:rFonts w:eastAsiaTheme="minorHAnsi"/>
              </w:rPr>
            </w:pPr>
            <w:r w:rsidRPr="00016EF3">
              <w:rPr>
                <w:rFonts w:eastAsiaTheme="minorHAnsi"/>
              </w:rPr>
              <w:t>SIA “GRES”, reģ. Nr.</w:t>
            </w:r>
            <w:r w:rsidRPr="00016EF3">
              <w:rPr>
                <w:b/>
              </w:rPr>
              <w:t xml:space="preserve"> </w:t>
            </w:r>
            <w:r w:rsidRPr="00016EF3">
              <w:rPr>
                <w:bCs/>
              </w:rPr>
              <w:t>44103116863</w:t>
            </w:r>
            <w:r w:rsidRPr="00016EF3">
              <w:rPr>
                <w:rFonts w:eastAsiaTheme="minorHAnsi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4528" w14:textId="135D942F" w:rsidR="00DE657C" w:rsidRPr="00643BE3" w:rsidRDefault="00DE657C" w:rsidP="00DE657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643BE3">
              <w:rPr>
                <w:rFonts w:eastAsiaTheme="minorHAnsi"/>
                <w:sz w:val="22"/>
                <w:szCs w:val="22"/>
              </w:rPr>
              <w:t xml:space="preserve">Kļavu iela 1, Lādezers, Limbažu pag., Limbažu nov., LV-4001,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F53" w14:textId="51D1D079" w:rsidR="00DE657C" w:rsidRPr="000A65B8" w:rsidRDefault="00DE657C" w:rsidP="00DE657C">
            <w:pPr>
              <w:pStyle w:val="Default"/>
              <w:rPr>
                <w:spacing w:val="-4"/>
              </w:rPr>
            </w:pPr>
            <w:r w:rsidRPr="000A65B8">
              <w:rPr>
                <w:spacing w:val="-4"/>
              </w:rPr>
              <w:t>16 270,43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D4A" w14:textId="79379ED3" w:rsidR="00DE657C" w:rsidRPr="000A65B8" w:rsidRDefault="00DE657C" w:rsidP="00DE657C">
            <w:pPr>
              <w:pStyle w:val="Default"/>
              <w:rPr>
                <w:spacing w:val="-4"/>
              </w:rPr>
            </w:pPr>
            <w:r w:rsidRPr="000A65B8">
              <w:rPr>
                <w:spacing w:val="-4"/>
              </w:rPr>
              <w:t>19 687,22</w:t>
            </w:r>
          </w:p>
        </w:tc>
      </w:tr>
    </w:tbl>
    <w:p w14:paraId="119671E6" w14:textId="2E2EB8E0" w:rsidR="00F53F7A" w:rsidRDefault="00F53F7A" w:rsidP="00F53F7A">
      <w:pPr>
        <w:pStyle w:val="Default"/>
        <w:spacing w:after="120"/>
        <w:ind w:firstLine="567"/>
        <w:jc w:val="both"/>
        <w:rPr>
          <w:bCs/>
          <w:color w:val="auto"/>
          <w:position w:val="6"/>
        </w:rPr>
      </w:pPr>
      <w:r>
        <w:rPr>
          <w:bCs/>
          <w:color w:val="auto"/>
          <w:position w:val="6"/>
        </w:rPr>
        <w:t>Pretendentu piedāvājumi pārsniedz Pasūtītāja</w:t>
      </w:r>
      <w:r w:rsidR="00643BE3">
        <w:rPr>
          <w:bCs/>
          <w:color w:val="auto"/>
          <w:position w:val="6"/>
        </w:rPr>
        <w:t xml:space="preserve"> budžetā</w:t>
      </w:r>
      <w:r>
        <w:rPr>
          <w:bCs/>
          <w:color w:val="auto"/>
          <w:position w:val="6"/>
        </w:rPr>
        <w:t xml:space="preserve"> konkrētam mērķim paredzēto finansējumu.</w:t>
      </w:r>
    </w:p>
    <w:p w14:paraId="52F453CD" w14:textId="63D2305E" w:rsidR="00763DEF" w:rsidRPr="00F53F7A" w:rsidRDefault="00763DEF" w:rsidP="00F53F7A">
      <w:pPr>
        <w:pStyle w:val="Default"/>
        <w:spacing w:after="120"/>
        <w:ind w:firstLine="567"/>
        <w:jc w:val="both"/>
        <w:rPr>
          <w:bCs/>
          <w:color w:val="auto"/>
          <w:position w:val="6"/>
        </w:rPr>
      </w:pPr>
      <w:r w:rsidRPr="00763DEF">
        <w:rPr>
          <w:bCs/>
          <w:position w:val="6"/>
        </w:rPr>
        <w:t xml:space="preserve">Atbilstoši cenu aptaujas uzaicinājuma 7.punktam, kas atļauj Pasūtītājam finanšu nepietiekamības dēļ slēgt līgumu par nepilnu apjomu, no darbu apjomiem tiek izslēgtas tāmes pozīcija Nr. 7. </w:t>
      </w:r>
      <w:r w:rsidRPr="00763DEF">
        <w:rPr>
          <w:bCs/>
          <w:i/>
          <w:iCs/>
          <w:position w:val="6"/>
        </w:rPr>
        <w:t xml:space="preserve">Nojumes jumta seguma izbūve ar trapecveida metāla plāksnēm t.sk. </w:t>
      </w:r>
      <w:proofErr w:type="spellStart"/>
      <w:r w:rsidRPr="00763DEF">
        <w:rPr>
          <w:bCs/>
          <w:i/>
          <w:iCs/>
          <w:position w:val="6"/>
        </w:rPr>
        <w:t>vējmalas</w:t>
      </w:r>
      <w:proofErr w:type="spellEnd"/>
      <w:r w:rsidRPr="00763DEF">
        <w:rPr>
          <w:bCs/>
          <w:i/>
          <w:iCs/>
          <w:position w:val="6"/>
        </w:rPr>
        <w:t>, karnīzes, jumta atloki, stūri</w:t>
      </w:r>
      <w:r>
        <w:rPr>
          <w:bCs/>
          <w:i/>
          <w:iCs/>
          <w:position w:val="6"/>
        </w:rPr>
        <w:t xml:space="preserve">, </w:t>
      </w:r>
      <w:r w:rsidRPr="00763DEF">
        <w:rPr>
          <w:bCs/>
          <w:i/>
          <w:iCs/>
          <w:position w:val="6"/>
        </w:rPr>
        <w:t>u.c</w:t>
      </w:r>
      <w:r w:rsidRPr="00763DEF">
        <w:rPr>
          <w:bCs/>
          <w:position w:val="6"/>
        </w:rPr>
        <w:t>., daudzums 50 m</w:t>
      </w:r>
      <w:r w:rsidRPr="00763DEF">
        <w:rPr>
          <w:bCs/>
          <w:position w:val="6"/>
          <w:vertAlign w:val="superscript"/>
        </w:rPr>
        <w:t>2</w:t>
      </w:r>
      <w:r w:rsidRPr="00763DEF">
        <w:rPr>
          <w:bCs/>
          <w:position w:val="6"/>
        </w:rPr>
        <w:t xml:space="preserve"> un Nr. 8. </w:t>
      </w:r>
      <w:r w:rsidRPr="00763DEF">
        <w:rPr>
          <w:bCs/>
          <w:i/>
          <w:iCs/>
          <w:position w:val="6"/>
        </w:rPr>
        <w:t>Notekcauruļu uzstādīšana nojumes jumtam</w:t>
      </w:r>
      <w:r w:rsidRPr="00763DEF">
        <w:rPr>
          <w:bCs/>
          <w:position w:val="6"/>
        </w:rPr>
        <w:t>, daudzums 23 m.</w:t>
      </w:r>
      <w:r>
        <w:rPr>
          <w:bCs/>
          <w:position w:val="6"/>
        </w:rPr>
        <w:t xml:space="preserve"> </w:t>
      </w:r>
    </w:p>
    <w:p w14:paraId="14DCB832" w14:textId="1E7D8F59" w:rsidR="00763DEF" w:rsidRPr="00763DEF" w:rsidRDefault="00763DEF" w:rsidP="00F53F7A">
      <w:pPr>
        <w:ind w:right="84" w:firstLine="720"/>
        <w:jc w:val="both"/>
        <w:rPr>
          <w:bCs/>
          <w:color w:val="000000" w:themeColor="text1"/>
        </w:rPr>
      </w:pPr>
      <w:r>
        <w:rPr>
          <w:bCs/>
          <w:position w:val="6"/>
        </w:rPr>
        <w:t>Pēc iepriekšminēto tāmes pozīciju izslēgšanas</w:t>
      </w:r>
      <w:r w:rsidR="00F53F7A">
        <w:rPr>
          <w:bCs/>
          <w:position w:val="6"/>
        </w:rPr>
        <w:t>,</w:t>
      </w:r>
      <w:r>
        <w:rPr>
          <w:bCs/>
          <w:position w:val="6"/>
        </w:rPr>
        <w:t xml:space="preserve"> pretendentu piedāvātā</w:t>
      </w:r>
      <w:r w:rsidR="00D4586A">
        <w:rPr>
          <w:bCs/>
          <w:position w:val="6"/>
        </w:rPr>
        <w:t xml:space="preserve"> līgumcena</w:t>
      </w:r>
      <w:r w:rsidR="00F53F7A">
        <w:rPr>
          <w:bCs/>
          <w:position w:val="6"/>
        </w:rPr>
        <w:t xml:space="preserve">   </w:t>
      </w:r>
    </w:p>
    <w:tbl>
      <w:tblPr>
        <w:tblStyle w:val="Reatabula"/>
        <w:tblW w:w="8931" w:type="dxa"/>
        <w:tblInd w:w="-5" w:type="dxa"/>
        <w:tblLook w:val="04A0" w:firstRow="1" w:lastRow="0" w:firstColumn="1" w:lastColumn="0" w:noHBand="0" w:noVBand="1"/>
      </w:tblPr>
      <w:tblGrid>
        <w:gridCol w:w="6096"/>
        <w:gridCol w:w="1417"/>
        <w:gridCol w:w="1418"/>
      </w:tblGrid>
      <w:tr w:rsidR="00F53F7A" w:rsidRPr="00016EF3" w14:paraId="4D7BFE05" w14:textId="77777777" w:rsidTr="00F53F7A">
        <w:trPr>
          <w:trHeight w:val="313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78B0" w14:textId="77777777" w:rsidR="00F53F7A" w:rsidRPr="00016EF3" w:rsidRDefault="00F53F7A" w:rsidP="00B16053">
            <w:pPr>
              <w:pStyle w:val="Default"/>
              <w:rPr>
                <w:b/>
                <w:bCs/>
                <w:position w:val="6"/>
              </w:rPr>
            </w:pPr>
          </w:p>
          <w:p w14:paraId="6400AEB5" w14:textId="77777777" w:rsidR="00F53F7A" w:rsidRPr="00016EF3" w:rsidRDefault="00F53F7A" w:rsidP="00B16053">
            <w:pPr>
              <w:pStyle w:val="Default"/>
              <w:rPr>
                <w:b/>
                <w:bCs/>
                <w:position w:val="6"/>
              </w:rPr>
            </w:pPr>
            <w:r w:rsidRPr="00016EF3">
              <w:rPr>
                <w:b/>
                <w:bCs/>
                <w:position w:val="6"/>
              </w:rPr>
              <w:t>Pretendents</w:t>
            </w:r>
            <w:r>
              <w:rPr>
                <w:b/>
                <w:bCs/>
                <w:position w:val="6"/>
              </w:rPr>
              <w:t xml:space="preserve">, </w:t>
            </w:r>
            <w:r w:rsidRPr="00016EF3">
              <w:rPr>
                <w:b/>
                <w:bCs/>
                <w:position w:val="6"/>
              </w:rPr>
              <w:t>reģistrācijas Nr.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EA79" w14:textId="3F8B1F7F" w:rsidR="00F53F7A" w:rsidRPr="00016EF3" w:rsidRDefault="00F53F7A" w:rsidP="00F53F7A">
            <w:pPr>
              <w:pStyle w:val="Default"/>
              <w:jc w:val="center"/>
              <w:rPr>
                <w:b/>
                <w:bCs/>
                <w:position w:val="6"/>
              </w:rPr>
            </w:pPr>
            <w:r>
              <w:rPr>
                <w:b/>
                <w:bCs/>
                <w:position w:val="6"/>
              </w:rPr>
              <w:t>Līgumc</w:t>
            </w:r>
            <w:r w:rsidRPr="00016EF3">
              <w:rPr>
                <w:b/>
                <w:bCs/>
                <w:position w:val="6"/>
              </w:rPr>
              <w:t>ena (EUR)</w:t>
            </w:r>
          </w:p>
        </w:tc>
      </w:tr>
      <w:tr w:rsidR="00F53F7A" w:rsidRPr="00016EF3" w14:paraId="1F634166" w14:textId="77777777" w:rsidTr="00F53F7A">
        <w:trPr>
          <w:trHeight w:val="424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ABB7" w14:textId="77777777" w:rsidR="00F53F7A" w:rsidRPr="00016EF3" w:rsidRDefault="00F53F7A" w:rsidP="00B16053">
            <w:pPr>
              <w:rPr>
                <w:b/>
                <w:bCs/>
                <w:color w:val="000000"/>
                <w:position w:val="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8396" w14:textId="344DC20E" w:rsidR="00F53F7A" w:rsidRPr="00016EF3" w:rsidRDefault="00F53F7A" w:rsidP="00B16053">
            <w:pPr>
              <w:pStyle w:val="Default"/>
              <w:rPr>
                <w:b/>
                <w:bCs/>
                <w:position w:val="6"/>
              </w:rPr>
            </w:pPr>
            <w:r w:rsidRPr="00016EF3">
              <w:rPr>
                <w:b/>
                <w:bCs/>
                <w:position w:val="6"/>
              </w:rPr>
              <w:t>bez PVN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605" w14:textId="261A5A7F" w:rsidR="00F53F7A" w:rsidRPr="00F53F7A" w:rsidRDefault="00F53F7A" w:rsidP="00F53F7A">
            <w:pPr>
              <w:rPr>
                <w:b/>
                <w:bCs/>
                <w:color w:val="000000"/>
                <w:position w:val="6"/>
              </w:rPr>
            </w:pPr>
            <w:r w:rsidRPr="00016EF3">
              <w:rPr>
                <w:b/>
                <w:bCs/>
                <w:color w:val="000000"/>
                <w:position w:val="6"/>
              </w:rPr>
              <w:t xml:space="preserve">ar PVN </w:t>
            </w:r>
          </w:p>
        </w:tc>
      </w:tr>
      <w:tr w:rsidR="00F53F7A" w:rsidRPr="00016EF3" w14:paraId="3E0AE3CC" w14:textId="77777777" w:rsidTr="00F53F7A">
        <w:trPr>
          <w:trHeight w:val="3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507" w14:textId="31E52A0E" w:rsidR="00F53F7A" w:rsidRPr="00016EF3" w:rsidRDefault="00F53F7A" w:rsidP="00F53F7A">
            <w:pPr>
              <w:pStyle w:val="Default"/>
              <w:jc w:val="both"/>
              <w:rPr>
                <w:position w:val="6"/>
              </w:rPr>
            </w:pPr>
            <w:r w:rsidRPr="00016EF3">
              <w:rPr>
                <w:rFonts w:eastAsiaTheme="minorHAnsi"/>
              </w:rPr>
              <w:t>SIA “</w:t>
            </w:r>
            <w:proofErr w:type="spellStart"/>
            <w:r w:rsidRPr="00016EF3">
              <w:rPr>
                <w:rFonts w:eastAsiaTheme="minorHAnsi"/>
              </w:rPr>
              <w:t>Baupartner</w:t>
            </w:r>
            <w:proofErr w:type="spellEnd"/>
            <w:r w:rsidRPr="00016EF3">
              <w:rPr>
                <w:rFonts w:eastAsiaTheme="minorHAnsi"/>
              </w:rPr>
              <w:t>”,</w:t>
            </w:r>
            <w:r>
              <w:rPr>
                <w:rFonts w:eastAsiaTheme="minorHAnsi"/>
              </w:rPr>
              <w:t xml:space="preserve"> reģ. Nr. </w:t>
            </w:r>
            <w:r w:rsidRPr="00016EF3">
              <w:rPr>
                <w:rFonts w:eastAsiaTheme="minorHAnsi"/>
              </w:rPr>
              <w:t>44103038906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EA3" w14:textId="4CEE64E6" w:rsidR="00F53F7A" w:rsidRPr="000A65B8" w:rsidRDefault="00F53F7A" w:rsidP="00B16053">
            <w:pPr>
              <w:pStyle w:val="Default"/>
              <w:rPr>
                <w:spacing w:val="-4"/>
                <w:position w:val="6"/>
              </w:rPr>
            </w:pPr>
            <w:r>
              <w:rPr>
                <w:spacing w:val="-4"/>
              </w:rPr>
              <w:t>12 128,74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2658" w14:textId="4D61B6A5" w:rsidR="00F53F7A" w:rsidRPr="000A65B8" w:rsidRDefault="00F53F7A" w:rsidP="00B16053">
            <w:pPr>
              <w:pStyle w:val="Default"/>
              <w:rPr>
                <w:spacing w:val="-4"/>
                <w:position w:val="6"/>
              </w:rPr>
            </w:pPr>
            <w:r>
              <w:rPr>
                <w:spacing w:val="-4"/>
              </w:rPr>
              <w:t>14 675,78</w:t>
            </w:r>
          </w:p>
        </w:tc>
      </w:tr>
      <w:tr w:rsidR="00F53F7A" w:rsidRPr="00016EF3" w14:paraId="09BD642D" w14:textId="77777777" w:rsidTr="00F53F7A">
        <w:trPr>
          <w:trHeight w:val="40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FE9" w14:textId="77777777" w:rsidR="00F53F7A" w:rsidRPr="007B2E69" w:rsidRDefault="00F53F7A" w:rsidP="00B16053">
            <w:pPr>
              <w:pStyle w:val="Default"/>
              <w:jc w:val="both"/>
              <w:rPr>
                <w:rFonts w:eastAsiaTheme="minorHAnsi"/>
              </w:rPr>
            </w:pPr>
            <w:r w:rsidRPr="007B2E69">
              <w:t>SIA “Balti Construction”, reģ. Nr. 40103810894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2BD" w14:textId="1711138B" w:rsidR="00F53F7A" w:rsidRPr="000A65B8" w:rsidRDefault="00F53F7A" w:rsidP="00B16053">
            <w:pPr>
              <w:pStyle w:val="Default"/>
              <w:rPr>
                <w:spacing w:val="-4"/>
              </w:rPr>
            </w:pPr>
            <w:r>
              <w:rPr>
                <w:spacing w:val="-4"/>
              </w:rPr>
              <w:t>10 031,50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4AC" w14:textId="592DC83C" w:rsidR="00F53F7A" w:rsidRPr="000A65B8" w:rsidRDefault="00F53F7A" w:rsidP="00B16053">
            <w:pPr>
              <w:pStyle w:val="Default"/>
              <w:rPr>
                <w:spacing w:val="-4"/>
              </w:rPr>
            </w:pPr>
            <w:r>
              <w:rPr>
                <w:spacing w:val="-4"/>
              </w:rPr>
              <w:t>12 138,12</w:t>
            </w:r>
          </w:p>
        </w:tc>
      </w:tr>
      <w:tr w:rsidR="00F53F7A" w:rsidRPr="00016EF3" w14:paraId="7D684BC5" w14:textId="77777777" w:rsidTr="00F53F7A">
        <w:trPr>
          <w:trHeight w:val="41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8D2" w14:textId="77777777" w:rsidR="00F53F7A" w:rsidRPr="007B2E69" w:rsidRDefault="00F53F7A" w:rsidP="00B16053">
            <w:pPr>
              <w:pStyle w:val="Default"/>
              <w:jc w:val="both"/>
              <w:rPr>
                <w:rFonts w:eastAsiaTheme="minorHAnsi"/>
                <w:bCs/>
              </w:rPr>
            </w:pPr>
            <w:r w:rsidRPr="007B2E69">
              <w:rPr>
                <w:bCs/>
              </w:rPr>
              <w:t xml:space="preserve">SIA </w:t>
            </w:r>
            <w:r>
              <w:rPr>
                <w:bCs/>
              </w:rPr>
              <w:t>“</w:t>
            </w:r>
            <w:r w:rsidRPr="007B2E69">
              <w:rPr>
                <w:bCs/>
              </w:rPr>
              <w:t xml:space="preserve">RST </w:t>
            </w:r>
            <w:proofErr w:type="spellStart"/>
            <w:r w:rsidRPr="007B2E69">
              <w:rPr>
                <w:bCs/>
              </w:rPr>
              <w:t>Company</w:t>
            </w:r>
            <w:proofErr w:type="spellEnd"/>
            <w:r>
              <w:rPr>
                <w:bCs/>
              </w:rPr>
              <w:t>”</w:t>
            </w:r>
            <w:r w:rsidRPr="007B2E69">
              <w:rPr>
                <w:bCs/>
              </w:rPr>
              <w:t>,</w:t>
            </w:r>
            <w:r>
              <w:rPr>
                <w:bCs/>
              </w:rPr>
              <w:t xml:space="preserve"> reģ. Nr.</w:t>
            </w:r>
            <w:r w:rsidRPr="007B2E69">
              <w:rPr>
                <w:bCs/>
              </w:rPr>
              <w:t xml:space="preserve"> 50103336941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3C6" w14:textId="01EACF07" w:rsidR="00F53F7A" w:rsidRPr="000A65B8" w:rsidRDefault="00F53F7A" w:rsidP="00B16053">
            <w:pPr>
              <w:pStyle w:val="Default"/>
              <w:rPr>
                <w:spacing w:val="-4"/>
              </w:rPr>
            </w:pPr>
            <w:r>
              <w:rPr>
                <w:spacing w:val="-4"/>
              </w:rPr>
              <w:t>10 479,85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7D3" w14:textId="5C6C404E" w:rsidR="00F53F7A" w:rsidRPr="000A65B8" w:rsidRDefault="00F53F7A" w:rsidP="00B16053">
            <w:pPr>
              <w:pStyle w:val="Default"/>
              <w:rPr>
                <w:spacing w:val="-4"/>
              </w:rPr>
            </w:pPr>
            <w:r>
              <w:rPr>
                <w:spacing w:val="-4"/>
              </w:rPr>
              <w:t>12 680,62</w:t>
            </w:r>
          </w:p>
        </w:tc>
      </w:tr>
      <w:tr w:rsidR="00F53F7A" w:rsidRPr="00016EF3" w14:paraId="575A9891" w14:textId="77777777" w:rsidTr="00F53F7A">
        <w:trPr>
          <w:trHeight w:val="41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80C" w14:textId="77777777" w:rsidR="00F53F7A" w:rsidRPr="00016EF3" w:rsidRDefault="00F53F7A" w:rsidP="00B16053">
            <w:pPr>
              <w:pStyle w:val="Default"/>
              <w:jc w:val="both"/>
              <w:rPr>
                <w:rFonts w:eastAsiaTheme="minorHAnsi"/>
              </w:rPr>
            </w:pPr>
            <w:r w:rsidRPr="00016EF3">
              <w:rPr>
                <w:rFonts w:eastAsiaTheme="minorHAnsi"/>
              </w:rPr>
              <w:t>SIA “GRES”, reģ. Nr.</w:t>
            </w:r>
            <w:r w:rsidRPr="00016EF3">
              <w:rPr>
                <w:b/>
              </w:rPr>
              <w:t xml:space="preserve"> </w:t>
            </w:r>
            <w:r w:rsidRPr="00016EF3">
              <w:rPr>
                <w:bCs/>
              </w:rPr>
              <w:t>44103116863</w:t>
            </w:r>
            <w:r w:rsidRPr="00016EF3">
              <w:rPr>
                <w:rFonts w:eastAsia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2D7E" w14:textId="7D61A95A" w:rsidR="00F53F7A" w:rsidRPr="000A65B8" w:rsidRDefault="00F53F7A" w:rsidP="00B16053">
            <w:pPr>
              <w:pStyle w:val="Default"/>
              <w:rPr>
                <w:spacing w:val="-4"/>
              </w:rPr>
            </w:pPr>
            <w:r>
              <w:rPr>
                <w:spacing w:val="-4"/>
              </w:rPr>
              <w:t>13 143,81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702" w14:textId="5CF5422E" w:rsidR="00F53F7A" w:rsidRPr="000A65B8" w:rsidRDefault="00F53F7A" w:rsidP="00B16053">
            <w:pPr>
              <w:pStyle w:val="Default"/>
              <w:rPr>
                <w:spacing w:val="-4"/>
              </w:rPr>
            </w:pPr>
            <w:r>
              <w:rPr>
                <w:spacing w:val="-4"/>
              </w:rPr>
              <w:t>15 904,01</w:t>
            </w:r>
          </w:p>
        </w:tc>
      </w:tr>
    </w:tbl>
    <w:p w14:paraId="2D116643" w14:textId="77777777" w:rsidR="00643BE3" w:rsidRDefault="00643BE3" w:rsidP="00F330BD">
      <w:pPr>
        <w:pStyle w:val="Default"/>
        <w:spacing w:after="120"/>
        <w:rPr>
          <w:b/>
          <w:color w:val="auto"/>
          <w:position w:val="6"/>
          <w:u w:val="single"/>
        </w:rPr>
      </w:pPr>
    </w:p>
    <w:p w14:paraId="0DE94DC9" w14:textId="55954FAE" w:rsidR="00F53F7A" w:rsidRPr="008828D4" w:rsidRDefault="00F330BD" w:rsidP="008828D4">
      <w:pPr>
        <w:pStyle w:val="Default"/>
        <w:spacing w:after="120"/>
        <w:jc w:val="both"/>
        <w:rPr>
          <w:bCs/>
          <w:color w:val="auto"/>
          <w:position w:val="6"/>
        </w:rPr>
      </w:pPr>
      <w:r w:rsidRPr="00016EF3">
        <w:rPr>
          <w:b/>
          <w:color w:val="auto"/>
          <w:position w:val="6"/>
        </w:rPr>
        <w:t>LĒMUMS:</w:t>
      </w:r>
      <w:r w:rsidR="008828D4">
        <w:rPr>
          <w:b/>
          <w:color w:val="auto"/>
          <w:position w:val="6"/>
        </w:rPr>
        <w:t xml:space="preserve"> </w:t>
      </w:r>
      <w:r w:rsidR="00EA69C9" w:rsidRPr="00EA69C9">
        <w:rPr>
          <w:bCs/>
          <w:color w:val="auto"/>
          <w:position w:val="6"/>
        </w:rPr>
        <w:t xml:space="preserve">Izvēlēties </w:t>
      </w:r>
      <w:r w:rsidR="008F7799">
        <w:rPr>
          <w:bCs/>
          <w:color w:val="auto"/>
          <w:position w:val="6"/>
        </w:rPr>
        <w:t>pretendenta</w:t>
      </w:r>
      <w:r w:rsidR="00EA69C9" w:rsidRPr="00EA69C9">
        <w:rPr>
          <w:bCs/>
          <w:color w:val="auto"/>
          <w:position w:val="6"/>
        </w:rPr>
        <w:t xml:space="preserve"> SIA “</w:t>
      </w:r>
      <w:r w:rsidR="00EA69C9">
        <w:rPr>
          <w:bCs/>
          <w:color w:val="auto"/>
          <w:position w:val="6"/>
        </w:rPr>
        <w:t>Balti Construction”, reģ. Nr. 40103810894</w:t>
      </w:r>
      <w:r w:rsidR="008F7799">
        <w:rPr>
          <w:bCs/>
          <w:color w:val="auto"/>
          <w:position w:val="6"/>
        </w:rPr>
        <w:t xml:space="preserve"> piedāvājumu, </w:t>
      </w:r>
      <w:r w:rsidR="00EA69C9" w:rsidRPr="00EA69C9">
        <w:rPr>
          <w:bCs/>
          <w:color w:val="auto"/>
          <w:position w:val="6"/>
        </w:rPr>
        <w:t xml:space="preserve">slēgt līgumu par  </w:t>
      </w:r>
      <w:r w:rsidR="00EA69C9">
        <w:rPr>
          <w:bCs/>
          <w:color w:val="auto"/>
          <w:position w:val="6"/>
        </w:rPr>
        <w:t>sporta zāles jumta</w:t>
      </w:r>
      <w:r w:rsidR="008F7799">
        <w:rPr>
          <w:bCs/>
          <w:color w:val="auto"/>
          <w:position w:val="6"/>
        </w:rPr>
        <w:t xml:space="preserve"> remonta darbiem Sila ielā 2, Salacgrīvā </w:t>
      </w:r>
      <w:r w:rsidR="00763DEF">
        <w:rPr>
          <w:bCs/>
          <w:color w:val="auto"/>
          <w:position w:val="6"/>
        </w:rPr>
        <w:t xml:space="preserve">par </w:t>
      </w:r>
      <w:r w:rsidR="00F53F7A">
        <w:rPr>
          <w:b/>
          <w:bCs/>
          <w:color w:val="auto"/>
          <w:position w:val="6"/>
        </w:rPr>
        <w:t>12 1</w:t>
      </w:r>
      <w:r w:rsidR="00FA509D">
        <w:rPr>
          <w:b/>
          <w:bCs/>
          <w:color w:val="auto"/>
          <w:position w:val="6"/>
        </w:rPr>
        <w:t>3</w:t>
      </w:r>
      <w:r w:rsidR="00F53F7A">
        <w:rPr>
          <w:b/>
          <w:bCs/>
          <w:color w:val="auto"/>
          <w:position w:val="6"/>
        </w:rPr>
        <w:t>8</w:t>
      </w:r>
      <w:r w:rsidR="00EA69C9" w:rsidRPr="00EA69C9">
        <w:rPr>
          <w:b/>
          <w:bCs/>
          <w:color w:val="auto"/>
          <w:position w:val="6"/>
        </w:rPr>
        <w:t>,1</w:t>
      </w:r>
      <w:r w:rsidR="00F53F7A">
        <w:rPr>
          <w:b/>
          <w:bCs/>
          <w:color w:val="auto"/>
          <w:position w:val="6"/>
        </w:rPr>
        <w:t>2</w:t>
      </w:r>
      <w:r w:rsidR="00763DEF">
        <w:rPr>
          <w:b/>
          <w:bCs/>
          <w:color w:val="auto"/>
          <w:position w:val="6"/>
        </w:rPr>
        <w:t xml:space="preserve"> EUR</w:t>
      </w:r>
      <w:r w:rsidR="00EA69C9" w:rsidRPr="00EA69C9">
        <w:rPr>
          <w:bCs/>
          <w:color w:val="auto"/>
          <w:position w:val="6"/>
        </w:rPr>
        <w:t xml:space="preserve"> (</w:t>
      </w:r>
      <w:bookmarkStart w:id="0" w:name="_Hlk136935377"/>
      <w:r w:rsidR="00F53F7A">
        <w:rPr>
          <w:bCs/>
          <w:color w:val="auto"/>
          <w:position w:val="6"/>
        </w:rPr>
        <w:t>divpadsmit</w:t>
      </w:r>
      <w:r w:rsidR="00EA69C9" w:rsidRPr="00EA69C9">
        <w:rPr>
          <w:bCs/>
          <w:color w:val="auto"/>
          <w:position w:val="6"/>
        </w:rPr>
        <w:t xml:space="preserve"> tūkstoši </w:t>
      </w:r>
      <w:r w:rsidR="00F53F7A">
        <w:rPr>
          <w:bCs/>
          <w:color w:val="auto"/>
          <w:position w:val="6"/>
        </w:rPr>
        <w:t>viens</w:t>
      </w:r>
      <w:r w:rsidR="00EA69C9" w:rsidRPr="00EA69C9">
        <w:rPr>
          <w:bCs/>
          <w:color w:val="auto"/>
          <w:position w:val="6"/>
        </w:rPr>
        <w:t xml:space="preserve"> simt</w:t>
      </w:r>
      <w:r w:rsidR="00F53F7A">
        <w:rPr>
          <w:bCs/>
          <w:color w:val="auto"/>
          <w:position w:val="6"/>
        </w:rPr>
        <w:t>s</w:t>
      </w:r>
      <w:r w:rsidR="00EA69C9" w:rsidRPr="00EA69C9">
        <w:rPr>
          <w:bCs/>
          <w:color w:val="auto"/>
          <w:position w:val="6"/>
        </w:rPr>
        <w:t xml:space="preserve"> </w:t>
      </w:r>
      <w:r w:rsidR="00FA509D">
        <w:rPr>
          <w:bCs/>
          <w:color w:val="auto"/>
          <w:position w:val="6"/>
        </w:rPr>
        <w:t>trī</w:t>
      </w:r>
      <w:r w:rsidR="00F53F7A">
        <w:rPr>
          <w:bCs/>
          <w:color w:val="auto"/>
          <w:position w:val="6"/>
        </w:rPr>
        <w:t>s</w:t>
      </w:r>
      <w:r w:rsidR="00EA69C9" w:rsidRPr="00EA69C9">
        <w:rPr>
          <w:bCs/>
          <w:color w:val="auto"/>
          <w:position w:val="6"/>
        </w:rPr>
        <w:t>desmit astoņi eiro</w:t>
      </w:r>
      <w:r w:rsidR="00F53F7A">
        <w:rPr>
          <w:bCs/>
          <w:color w:val="auto"/>
          <w:position w:val="6"/>
        </w:rPr>
        <w:t xml:space="preserve"> un</w:t>
      </w:r>
      <w:r w:rsidR="00EA69C9" w:rsidRPr="00EA69C9">
        <w:rPr>
          <w:bCs/>
          <w:color w:val="auto"/>
          <w:position w:val="6"/>
        </w:rPr>
        <w:t xml:space="preserve"> 1</w:t>
      </w:r>
      <w:r w:rsidR="00F53F7A">
        <w:rPr>
          <w:bCs/>
          <w:color w:val="auto"/>
          <w:position w:val="6"/>
        </w:rPr>
        <w:t>2</w:t>
      </w:r>
      <w:r w:rsidR="00EA69C9" w:rsidRPr="00EA69C9">
        <w:rPr>
          <w:bCs/>
          <w:color w:val="auto"/>
          <w:position w:val="6"/>
        </w:rPr>
        <w:t xml:space="preserve"> centi</w:t>
      </w:r>
      <w:bookmarkEnd w:id="0"/>
      <w:r w:rsidR="00EA69C9" w:rsidRPr="00EA69C9">
        <w:rPr>
          <w:bCs/>
          <w:color w:val="auto"/>
          <w:position w:val="6"/>
        </w:rPr>
        <w:t>)</w:t>
      </w:r>
      <w:r w:rsidR="00D4586A">
        <w:rPr>
          <w:bCs/>
          <w:color w:val="auto"/>
          <w:position w:val="6"/>
        </w:rPr>
        <w:t>,</w:t>
      </w:r>
      <w:r w:rsidR="00EA69C9" w:rsidRPr="00EA69C9">
        <w:rPr>
          <w:bCs/>
          <w:color w:val="auto"/>
          <w:position w:val="6"/>
        </w:rPr>
        <w:t xml:space="preserve"> ieskaitot PVN.</w:t>
      </w:r>
    </w:p>
    <w:p w14:paraId="3CFC3BAA" w14:textId="77777777" w:rsidR="00F53F7A" w:rsidRDefault="00F53F7A"/>
    <w:p w14:paraId="326BA3FB" w14:textId="77777777" w:rsidR="00F53F7A" w:rsidRDefault="00F53F7A"/>
    <w:sectPr w:rsidR="00F53F7A" w:rsidSect="008828D4">
      <w:pgSz w:w="11906" w:h="16838"/>
      <w:pgMar w:top="1440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846"/>
    <w:multiLevelType w:val="hybridMultilevel"/>
    <w:tmpl w:val="9482AE26"/>
    <w:lvl w:ilvl="0" w:tplc="259635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856E3"/>
    <w:multiLevelType w:val="hybridMultilevel"/>
    <w:tmpl w:val="0402232C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E6060"/>
    <w:multiLevelType w:val="hybridMultilevel"/>
    <w:tmpl w:val="80A489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04249"/>
    <w:multiLevelType w:val="hybridMultilevel"/>
    <w:tmpl w:val="B8E47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7AA7"/>
    <w:multiLevelType w:val="hybridMultilevel"/>
    <w:tmpl w:val="6712BB7E"/>
    <w:lvl w:ilvl="0" w:tplc="CA68735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A5BD4"/>
    <w:multiLevelType w:val="multilevel"/>
    <w:tmpl w:val="7FEAD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65061928">
    <w:abstractNumId w:val="1"/>
  </w:num>
  <w:num w:numId="2" w16cid:durableId="2054033423">
    <w:abstractNumId w:val="2"/>
  </w:num>
  <w:num w:numId="3" w16cid:durableId="18717243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165681">
    <w:abstractNumId w:val="0"/>
  </w:num>
  <w:num w:numId="5" w16cid:durableId="37900251">
    <w:abstractNumId w:val="3"/>
  </w:num>
  <w:num w:numId="6" w16cid:durableId="1829439266">
    <w:abstractNumId w:val="4"/>
  </w:num>
  <w:num w:numId="7" w16cid:durableId="539244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36"/>
    <w:rsid w:val="00016EF3"/>
    <w:rsid w:val="0002401B"/>
    <w:rsid w:val="00041DF3"/>
    <w:rsid w:val="00054CEC"/>
    <w:rsid w:val="000A65B8"/>
    <w:rsid w:val="000E6F56"/>
    <w:rsid w:val="000F0645"/>
    <w:rsid w:val="000F4B3A"/>
    <w:rsid w:val="00141D3E"/>
    <w:rsid w:val="001E609E"/>
    <w:rsid w:val="00201562"/>
    <w:rsid w:val="00234ADD"/>
    <w:rsid w:val="002662BD"/>
    <w:rsid w:val="00302220"/>
    <w:rsid w:val="003043F6"/>
    <w:rsid w:val="003057DE"/>
    <w:rsid w:val="0032699A"/>
    <w:rsid w:val="00390791"/>
    <w:rsid w:val="003E0E89"/>
    <w:rsid w:val="0040793E"/>
    <w:rsid w:val="00491A8D"/>
    <w:rsid w:val="00580547"/>
    <w:rsid w:val="00593F0D"/>
    <w:rsid w:val="00627613"/>
    <w:rsid w:val="006406E3"/>
    <w:rsid w:val="00643BE3"/>
    <w:rsid w:val="00654CA1"/>
    <w:rsid w:val="00763508"/>
    <w:rsid w:val="00763DEF"/>
    <w:rsid w:val="007B2E69"/>
    <w:rsid w:val="008828D4"/>
    <w:rsid w:val="008F7799"/>
    <w:rsid w:val="009209E3"/>
    <w:rsid w:val="00933BF3"/>
    <w:rsid w:val="0094707A"/>
    <w:rsid w:val="00966F28"/>
    <w:rsid w:val="009D5F27"/>
    <w:rsid w:val="009E5BA5"/>
    <w:rsid w:val="009F4C37"/>
    <w:rsid w:val="009F50A4"/>
    <w:rsid w:val="00A22522"/>
    <w:rsid w:val="00A96B65"/>
    <w:rsid w:val="00AC5949"/>
    <w:rsid w:val="00AE7636"/>
    <w:rsid w:val="00B9098B"/>
    <w:rsid w:val="00CE57E1"/>
    <w:rsid w:val="00D4586A"/>
    <w:rsid w:val="00D91B5E"/>
    <w:rsid w:val="00DE657C"/>
    <w:rsid w:val="00DF0F6B"/>
    <w:rsid w:val="00E7589B"/>
    <w:rsid w:val="00E95A79"/>
    <w:rsid w:val="00EA69C9"/>
    <w:rsid w:val="00ED1DE1"/>
    <w:rsid w:val="00F330BD"/>
    <w:rsid w:val="00F53889"/>
    <w:rsid w:val="00F53F7A"/>
    <w:rsid w:val="00F71141"/>
    <w:rsid w:val="00F82208"/>
    <w:rsid w:val="00FA509D"/>
    <w:rsid w:val="00FC3EC6"/>
    <w:rsid w:val="00FC4667"/>
    <w:rsid w:val="00FE5156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4B9C"/>
  <w15:chartTrackingRefBased/>
  <w15:docId w15:val="{F3B26B0D-3099-4DF1-9360-7768252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E76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7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2">
    <w:name w:val="Parasts2"/>
    <w:rsid w:val="003043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klusjumarindkopasfonts2">
    <w:name w:val="Noklusējuma rindkopas fonts2"/>
    <w:rsid w:val="003043F6"/>
  </w:style>
  <w:style w:type="character" w:styleId="Hipersaite">
    <w:name w:val="Hyperlink"/>
    <w:basedOn w:val="Noklusjumarindkopasfonts"/>
    <w:uiPriority w:val="99"/>
    <w:unhideWhenUsed/>
    <w:rsid w:val="003043F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43F6"/>
    <w:rPr>
      <w:color w:val="605E5C"/>
      <w:shd w:val="clear" w:color="auto" w:fill="E1DFDD"/>
    </w:rPr>
  </w:style>
  <w:style w:type="paragraph" w:styleId="Sarakstarindkopa">
    <w:name w:val="List Paragraph"/>
    <w:aliases w:val="H&amp;P List Paragraph,2,Strip,Normal bullet 2,Bullet list,List Paragraph1,Saistīto dokumentu saraksts,Syle 1,Numurets,List Paragraph;Grafika nosaukums,Grafika nosaukums"/>
    <w:basedOn w:val="Parasts"/>
    <w:link w:val="SarakstarindkopaRakstz"/>
    <w:uiPriority w:val="34"/>
    <w:qFormat/>
    <w:rsid w:val="0040793E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istīto dokumentu saraksts Rakstz.,Syle 1 Rakstz.,Numurets Rakstz.,List Paragraph;Grafika nosaukums Rakstz."/>
    <w:link w:val="Sarakstarindkopa"/>
    <w:uiPriority w:val="34"/>
    <w:qFormat/>
    <w:locked/>
    <w:rsid w:val="00763D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Izita Kļaviņa</dc:creator>
  <cp:keywords/>
  <dc:description/>
  <cp:lastModifiedBy>Sarma Kacara</cp:lastModifiedBy>
  <cp:revision>4</cp:revision>
  <dcterms:created xsi:type="dcterms:W3CDTF">2025-10-20T10:01:00Z</dcterms:created>
  <dcterms:modified xsi:type="dcterms:W3CDTF">2025-10-20T10:16:00Z</dcterms:modified>
</cp:coreProperties>
</file>