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7C" w:rsidRPr="0085777C" w:rsidRDefault="00AA5C4D" w:rsidP="0085777C">
      <w:pPr>
        <w:jc w:val="center"/>
        <w:rPr>
          <w:rFonts w:eastAsia="Times New Roman"/>
          <w:b/>
          <w:bCs/>
          <w:caps/>
          <w:szCs w:val="24"/>
        </w:rPr>
      </w:pPr>
      <w:r>
        <w:rPr>
          <w:noProof/>
          <w:lang w:eastAsia="lv-LV"/>
        </w:rPr>
        <w:drawing>
          <wp:anchor distT="0" distB="0" distL="114300" distR="114300" simplePos="0" relativeHeight="251659264" behindDoc="0" locked="0" layoutInCell="1" allowOverlap="1">
            <wp:simplePos x="0" y="0"/>
            <wp:positionH relativeFrom="column">
              <wp:posOffset>2682240</wp:posOffset>
            </wp:positionH>
            <wp:positionV relativeFrom="paragraph">
              <wp:posOffset>-5715</wp:posOffset>
            </wp:positionV>
            <wp:extent cx="757555" cy="901065"/>
            <wp:effectExtent l="0" t="0" r="4445" b="0"/>
            <wp:wrapTopAndBottom/>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77C" w:rsidRPr="0085777C">
        <w:rPr>
          <w:rFonts w:eastAsia="Times New Roman"/>
          <w:b/>
          <w:bCs/>
          <w:caps/>
          <w:noProof/>
          <w:sz w:val="28"/>
          <w:szCs w:val="28"/>
          <w:lang w:val="en-GB"/>
        </w:rPr>
        <w:t>Limbažu novada DOME</w:t>
      </w:r>
    </w:p>
    <w:p w:rsidR="0085777C" w:rsidRPr="0085777C" w:rsidRDefault="0085777C" w:rsidP="0085777C">
      <w:pPr>
        <w:jc w:val="center"/>
        <w:rPr>
          <w:rFonts w:eastAsia="Times New Roman"/>
          <w:sz w:val="18"/>
          <w:szCs w:val="20"/>
          <w:lang w:eastAsia="lv-LV"/>
        </w:rPr>
      </w:pPr>
      <w:proofErr w:type="spellStart"/>
      <w:r w:rsidRPr="0085777C">
        <w:rPr>
          <w:rFonts w:eastAsia="Times New Roman"/>
          <w:sz w:val="18"/>
          <w:szCs w:val="20"/>
          <w:lang w:eastAsia="lv-LV"/>
        </w:rPr>
        <w:t>Reģ</w:t>
      </w:r>
      <w:proofErr w:type="spellEnd"/>
      <w:r w:rsidRPr="0085777C">
        <w:rPr>
          <w:rFonts w:eastAsia="Times New Roman"/>
          <w:sz w:val="18"/>
          <w:szCs w:val="20"/>
          <w:lang w:eastAsia="lv-LV"/>
        </w:rPr>
        <w:t xml:space="preserve">. Nr. </w:t>
      </w:r>
      <w:r w:rsidRPr="0085777C">
        <w:rPr>
          <w:rFonts w:eastAsia="Times New Roman"/>
          <w:noProof/>
          <w:sz w:val="18"/>
          <w:szCs w:val="20"/>
          <w:lang w:eastAsia="lv-LV"/>
        </w:rPr>
        <w:t>90009114631</w:t>
      </w:r>
      <w:r w:rsidRPr="0085777C">
        <w:rPr>
          <w:rFonts w:eastAsia="Times New Roman"/>
          <w:sz w:val="18"/>
          <w:szCs w:val="20"/>
          <w:lang w:eastAsia="lv-LV"/>
        </w:rPr>
        <w:t xml:space="preserve">; </w:t>
      </w:r>
      <w:r w:rsidRPr="0085777C">
        <w:rPr>
          <w:rFonts w:eastAsia="Times New Roman"/>
          <w:noProof/>
          <w:sz w:val="18"/>
          <w:szCs w:val="20"/>
          <w:lang w:eastAsia="lv-LV"/>
        </w:rPr>
        <w:t>Rīgas iela 16, Limbaži, Limbažu novads LV-4001</w:t>
      </w:r>
      <w:r w:rsidRPr="0085777C">
        <w:rPr>
          <w:rFonts w:eastAsia="Times New Roman"/>
          <w:sz w:val="18"/>
          <w:szCs w:val="20"/>
          <w:lang w:eastAsia="lv-LV"/>
        </w:rPr>
        <w:t xml:space="preserve">; </w:t>
      </w:r>
    </w:p>
    <w:p w:rsidR="0085777C" w:rsidRPr="0085777C" w:rsidRDefault="0085777C" w:rsidP="0085777C">
      <w:pPr>
        <w:jc w:val="center"/>
        <w:rPr>
          <w:rFonts w:eastAsia="Times New Roman"/>
          <w:sz w:val="18"/>
          <w:szCs w:val="20"/>
          <w:lang w:eastAsia="lv-LV"/>
        </w:rPr>
      </w:pPr>
      <w:r w:rsidRPr="0085777C">
        <w:rPr>
          <w:rFonts w:eastAsia="Times New Roman"/>
          <w:sz w:val="18"/>
          <w:szCs w:val="20"/>
          <w:lang w:eastAsia="lv-LV"/>
        </w:rPr>
        <w:t>E-pasts</w:t>
      </w:r>
      <w:r w:rsidRPr="0085777C">
        <w:rPr>
          <w:rFonts w:eastAsia="Times New Roman"/>
          <w:iCs/>
          <w:sz w:val="18"/>
          <w:szCs w:val="20"/>
          <w:lang w:eastAsia="lv-LV"/>
        </w:rPr>
        <w:t xml:space="preserve"> </w:t>
      </w:r>
      <w:r w:rsidRPr="0085777C">
        <w:rPr>
          <w:rFonts w:eastAsia="Times New Roman"/>
          <w:iCs/>
          <w:noProof/>
          <w:sz w:val="18"/>
          <w:szCs w:val="20"/>
          <w:lang w:eastAsia="lv-LV"/>
        </w:rPr>
        <w:t>pasts@limbazunovads.lv</w:t>
      </w:r>
      <w:r w:rsidRPr="0085777C">
        <w:rPr>
          <w:rFonts w:eastAsia="Times New Roman"/>
          <w:iCs/>
          <w:sz w:val="18"/>
          <w:szCs w:val="20"/>
          <w:lang w:eastAsia="lv-LV"/>
        </w:rPr>
        <w:t>;</w:t>
      </w:r>
      <w:r w:rsidRPr="0085777C">
        <w:rPr>
          <w:rFonts w:eastAsia="Times New Roman"/>
          <w:sz w:val="18"/>
          <w:szCs w:val="20"/>
          <w:lang w:eastAsia="lv-LV"/>
        </w:rPr>
        <w:t xml:space="preserve"> tālrunis </w:t>
      </w:r>
      <w:r w:rsidRPr="0085777C">
        <w:rPr>
          <w:rFonts w:eastAsia="Times New Roman"/>
          <w:noProof/>
          <w:sz w:val="18"/>
          <w:szCs w:val="20"/>
          <w:lang w:eastAsia="lv-LV"/>
        </w:rPr>
        <w:t>64023003</w:t>
      </w:r>
    </w:p>
    <w:p w:rsidR="00F07352" w:rsidRPr="00F07352" w:rsidRDefault="00F07352" w:rsidP="00F07352">
      <w:pPr>
        <w:suppressAutoHyphens/>
        <w:jc w:val="center"/>
        <w:rPr>
          <w:rFonts w:eastAsia="Times New Roman"/>
          <w:bCs/>
          <w:szCs w:val="24"/>
        </w:rPr>
      </w:pPr>
    </w:p>
    <w:p w:rsidR="00F07352" w:rsidRPr="00F07352" w:rsidRDefault="00AF65AE" w:rsidP="00F07352">
      <w:pPr>
        <w:suppressAutoHyphens/>
        <w:jc w:val="center"/>
        <w:rPr>
          <w:rFonts w:eastAsia="Times New Roman"/>
          <w:b/>
          <w:bCs/>
          <w:szCs w:val="24"/>
        </w:rPr>
      </w:pPr>
      <w:r>
        <w:rPr>
          <w:rFonts w:eastAsia="Times New Roman"/>
          <w:b/>
          <w:bCs/>
          <w:szCs w:val="24"/>
        </w:rPr>
        <w:t xml:space="preserve">ĀRKĀRTAS </w:t>
      </w:r>
      <w:r w:rsidR="00F07352" w:rsidRPr="00F07352">
        <w:rPr>
          <w:rFonts w:eastAsia="Times New Roman"/>
          <w:b/>
          <w:bCs/>
          <w:szCs w:val="24"/>
        </w:rPr>
        <w:t>DOMES SĒDE</w:t>
      </w:r>
      <w:r w:rsidR="00F07352">
        <w:rPr>
          <w:rFonts w:eastAsia="Times New Roman"/>
          <w:b/>
          <w:bCs/>
          <w:szCs w:val="24"/>
        </w:rPr>
        <w:t xml:space="preserve">S </w:t>
      </w:r>
      <w:r w:rsidR="00F07352" w:rsidRPr="00F07352">
        <w:rPr>
          <w:rFonts w:eastAsia="Times New Roman"/>
          <w:b/>
          <w:bCs/>
          <w:szCs w:val="24"/>
        </w:rPr>
        <w:t>PROTOKOLS</w:t>
      </w:r>
    </w:p>
    <w:p w:rsidR="00F07352" w:rsidRPr="00F07352" w:rsidRDefault="00F07352" w:rsidP="00F07352">
      <w:pPr>
        <w:suppressAutoHyphens/>
        <w:jc w:val="center"/>
        <w:rPr>
          <w:rFonts w:eastAsia="Times New Roman"/>
          <w:bCs/>
          <w:szCs w:val="24"/>
        </w:rPr>
      </w:pPr>
      <w:r w:rsidRPr="00F07352">
        <w:rPr>
          <w:rFonts w:eastAsia="Times New Roman"/>
          <w:bCs/>
          <w:szCs w:val="24"/>
        </w:rPr>
        <w:t>Nr.</w:t>
      </w:r>
      <w:r w:rsidR="00B538A5">
        <w:rPr>
          <w:rFonts w:eastAsia="Times New Roman"/>
          <w:bCs/>
          <w:szCs w:val="24"/>
        </w:rPr>
        <w:t>1</w:t>
      </w:r>
      <w:r w:rsidR="0031387B">
        <w:rPr>
          <w:rFonts w:eastAsia="Times New Roman"/>
          <w:bCs/>
          <w:szCs w:val="24"/>
        </w:rPr>
        <w:t>8</w:t>
      </w:r>
    </w:p>
    <w:p w:rsidR="00F07352" w:rsidRPr="00F07352" w:rsidRDefault="00F07352" w:rsidP="00F07352">
      <w:pPr>
        <w:suppressAutoHyphens/>
        <w:jc w:val="center"/>
        <w:rPr>
          <w:rFonts w:eastAsia="Times New Roman"/>
          <w:bCs/>
          <w:szCs w:val="24"/>
        </w:rPr>
      </w:pPr>
    </w:p>
    <w:p w:rsidR="00F07352" w:rsidRPr="00F07352" w:rsidRDefault="00F07352" w:rsidP="00F07352">
      <w:pPr>
        <w:suppressAutoHyphens/>
        <w:jc w:val="right"/>
        <w:rPr>
          <w:bCs/>
          <w:szCs w:val="24"/>
        </w:rPr>
      </w:pPr>
      <w:r w:rsidRPr="00F07352">
        <w:rPr>
          <w:bCs/>
          <w:szCs w:val="24"/>
        </w:rPr>
        <w:t xml:space="preserve">2025. gada </w:t>
      </w:r>
      <w:r w:rsidR="0031387B">
        <w:rPr>
          <w:bCs/>
          <w:szCs w:val="24"/>
        </w:rPr>
        <w:t>6</w:t>
      </w:r>
      <w:r w:rsidRPr="00F07352">
        <w:rPr>
          <w:bCs/>
          <w:szCs w:val="24"/>
        </w:rPr>
        <w:t xml:space="preserve">. </w:t>
      </w:r>
      <w:r w:rsidR="0031387B">
        <w:rPr>
          <w:bCs/>
          <w:szCs w:val="24"/>
        </w:rPr>
        <w:t>novembrī</w:t>
      </w:r>
    </w:p>
    <w:p w:rsidR="00F07352" w:rsidRPr="00F07352" w:rsidRDefault="00F07352" w:rsidP="00F07352">
      <w:pPr>
        <w:tabs>
          <w:tab w:val="left" w:pos="7655"/>
        </w:tabs>
        <w:suppressAutoHyphens/>
        <w:jc w:val="left"/>
        <w:rPr>
          <w:bCs/>
          <w:szCs w:val="24"/>
        </w:rPr>
      </w:pPr>
    </w:p>
    <w:p w:rsidR="00F07352" w:rsidRPr="00F07352" w:rsidRDefault="00F07352" w:rsidP="00F07352">
      <w:pPr>
        <w:tabs>
          <w:tab w:val="left" w:pos="7655"/>
        </w:tabs>
        <w:suppressAutoHyphens/>
        <w:jc w:val="left"/>
        <w:rPr>
          <w:bCs/>
          <w:szCs w:val="24"/>
        </w:rPr>
      </w:pPr>
      <w:r w:rsidRPr="00F07352">
        <w:rPr>
          <w:bCs/>
          <w:szCs w:val="24"/>
        </w:rPr>
        <w:t>Sēde sasaukta plkst. 1</w:t>
      </w:r>
      <w:r w:rsidR="0031387B">
        <w:rPr>
          <w:bCs/>
          <w:szCs w:val="24"/>
        </w:rPr>
        <w:t>6</w:t>
      </w:r>
      <w:r w:rsidRPr="00F07352">
        <w:rPr>
          <w:bCs/>
          <w:szCs w:val="24"/>
        </w:rPr>
        <w:t>:00</w:t>
      </w:r>
    </w:p>
    <w:p w:rsidR="00F07352" w:rsidRPr="00F07352" w:rsidRDefault="00F07352" w:rsidP="00F07352">
      <w:pPr>
        <w:tabs>
          <w:tab w:val="left" w:pos="7655"/>
        </w:tabs>
        <w:suppressAutoHyphens/>
        <w:jc w:val="left"/>
        <w:rPr>
          <w:bCs/>
          <w:szCs w:val="24"/>
        </w:rPr>
      </w:pPr>
      <w:r w:rsidRPr="00F07352">
        <w:rPr>
          <w:bCs/>
          <w:szCs w:val="24"/>
        </w:rPr>
        <w:t>Sēdi atklāj plkst.</w:t>
      </w:r>
      <w:r w:rsidR="00B850C4">
        <w:rPr>
          <w:bCs/>
          <w:szCs w:val="24"/>
        </w:rPr>
        <w:t xml:space="preserve"> 1</w:t>
      </w:r>
      <w:r w:rsidR="0031387B">
        <w:rPr>
          <w:bCs/>
          <w:szCs w:val="24"/>
        </w:rPr>
        <w:t>6</w:t>
      </w:r>
      <w:r w:rsidR="00B850C4">
        <w:rPr>
          <w:bCs/>
          <w:szCs w:val="24"/>
        </w:rPr>
        <w:t>:00</w:t>
      </w:r>
      <w:r w:rsidRPr="00F07352">
        <w:rPr>
          <w:bCs/>
          <w:szCs w:val="24"/>
        </w:rPr>
        <w:t xml:space="preserve"> </w:t>
      </w:r>
    </w:p>
    <w:p w:rsidR="00F07352" w:rsidRPr="00F07352" w:rsidRDefault="00F07352" w:rsidP="00F07352">
      <w:pPr>
        <w:autoSpaceDE w:val="0"/>
        <w:autoSpaceDN w:val="0"/>
        <w:adjustRightInd w:val="0"/>
        <w:rPr>
          <w:rFonts w:eastAsia="Times New Roman"/>
          <w:szCs w:val="24"/>
          <w:lang w:eastAsia="lv-LV"/>
        </w:rPr>
      </w:pPr>
      <w:bookmarkStart w:id="0" w:name="_GoBack"/>
      <w:bookmarkEnd w:id="0"/>
      <w:r w:rsidRPr="00F07352">
        <w:rPr>
          <w:bCs/>
          <w:szCs w:val="24"/>
          <w:lang w:eastAsia="lv-LV"/>
        </w:rPr>
        <w:t xml:space="preserve">Domes </w:t>
      </w:r>
      <w:r w:rsidRPr="00F07352">
        <w:rPr>
          <w:rFonts w:eastAsia="Times New Roman"/>
          <w:szCs w:val="24"/>
          <w:lang w:eastAsia="lv-LV"/>
        </w:rPr>
        <w:t>sēde ir atklāta.</w:t>
      </w:r>
    </w:p>
    <w:p w:rsidR="003021A9" w:rsidRPr="00D63E42" w:rsidRDefault="003021A9" w:rsidP="003021A9">
      <w:pPr>
        <w:rPr>
          <w:szCs w:val="24"/>
        </w:rPr>
      </w:pPr>
    </w:p>
    <w:p w:rsidR="00A45DA2" w:rsidRPr="00043096" w:rsidRDefault="00A446E6" w:rsidP="00A45DA2">
      <w:pPr>
        <w:pStyle w:val="Noklusjumastils"/>
        <w:spacing w:after="0" w:line="240" w:lineRule="auto"/>
        <w:jc w:val="both"/>
        <w:rPr>
          <w:rStyle w:val="c1"/>
          <w:rFonts w:cs="Times New Roman"/>
          <w:b/>
          <w:bCs/>
          <w:color w:val="auto"/>
        </w:rPr>
      </w:pPr>
      <w:r w:rsidRPr="00043096">
        <w:rPr>
          <w:rFonts w:cs="Times New Roman"/>
          <w:b/>
          <w:bCs/>
          <w:color w:val="auto"/>
        </w:rPr>
        <w:t>Darba kārtība:</w:t>
      </w:r>
    </w:p>
    <w:p w:rsidR="0031387B" w:rsidRPr="0031387B" w:rsidRDefault="0031387B" w:rsidP="005E640C">
      <w:pPr>
        <w:pStyle w:val="Sarakstarindkopa"/>
        <w:numPr>
          <w:ilvl w:val="0"/>
          <w:numId w:val="1"/>
        </w:numPr>
        <w:spacing w:before="60"/>
        <w:ind w:left="357" w:hanging="357"/>
        <w:rPr>
          <w:rFonts w:eastAsia="Times New Roman"/>
          <w:color w:val="000000"/>
          <w:szCs w:val="24"/>
          <w:lang w:eastAsia="lv-LV"/>
        </w:rPr>
      </w:pPr>
      <w:r w:rsidRPr="0031387B">
        <w:rPr>
          <w:rFonts w:eastAsia="Times New Roman"/>
          <w:noProof/>
          <w:color w:val="000000"/>
          <w:szCs w:val="24"/>
          <w:lang w:eastAsia="lv-LV"/>
        </w:rPr>
        <w:t>Par nekustamā īpašuma – ūdenstilpes „Limbažu Lielezers” daļas un telpas Nr. 2 un Nr. 3 Lielezera ielā 14, Limbažos nomas tiesību izsoles noteikumu apstiprināšanu</w:t>
      </w:r>
      <w:r w:rsidR="00D63E42">
        <w:rPr>
          <w:rFonts w:eastAsia="Times New Roman"/>
          <w:noProof/>
          <w:color w:val="000000"/>
          <w:szCs w:val="24"/>
          <w:lang w:eastAsia="lv-LV"/>
        </w:rPr>
        <w:t>.</w:t>
      </w:r>
    </w:p>
    <w:p w:rsidR="0031387B" w:rsidRPr="0031387B" w:rsidRDefault="0031387B" w:rsidP="0031387B">
      <w:pPr>
        <w:jc w:val="left"/>
        <w:rPr>
          <w:rFonts w:eastAsia="Times New Roman"/>
          <w:szCs w:val="24"/>
          <w:lang w:eastAsia="lv-LV"/>
        </w:rPr>
      </w:pPr>
    </w:p>
    <w:p w:rsidR="0031387B" w:rsidRPr="0031387B" w:rsidRDefault="0031387B" w:rsidP="0031387B">
      <w:pPr>
        <w:rPr>
          <w:rFonts w:eastAsia="Times New Roman"/>
          <w:szCs w:val="24"/>
          <w:lang w:eastAsia="lv-LV"/>
        </w:rPr>
      </w:pPr>
      <w:r w:rsidRPr="0031387B">
        <w:rPr>
          <w:rFonts w:eastAsia="Times New Roman"/>
          <w:color w:val="000000"/>
          <w:szCs w:val="24"/>
          <w:lang w:eastAsia="lv-LV"/>
        </w:rPr>
        <w:t xml:space="preserve">ierosinātā jautājuma steidzamības pamatojums - </w:t>
      </w:r>
      <w:r w:rsidRPr="0031387B">
        <w:rPr>
          <w:rFonts w:eastAsia="Times New Roman"/>
          <w:szCs w:val="24"/>
          <w:lang w:eastAsia="lv-LV"/>
        </w:rPr>
        <w:t>Limbažu novada dome 2025. gada 25. septembrī pieņēma lēmumu par ieceri atbalstīt piepūšamās ūdens atrakcijas parka izveidi Lielezerā. Lai privātpersona varētu pieteikties Eiropas Savienības fonda līdzfinansējumam, nepieciešams pēc iespējas ātrāk izsludināt Lielezera daļas izsoli un attiecīgi noslēgt nomas līgumu. Projekta iesniegšanas termiņš ir līdz 2025. gada 15. novembrim, bet līdz projekta izvērtēšanas beigām, provizoriski papildus vēl mēnesis, jābūt jau noslēgtam nomas līgumam.</w:t>
      </w:r>
    </w:p>
    <w:p w:rsidR="00A45DA2" w:rsidRDefault="00A45DA2" w:rsidP="00A45DA2">
      <w:pPr>
        <w:rPr>
          <w:szCs w:val="24"/>
        </w:rPr>
      </w:pPr>
    </w:p>
    <w:p w:rsidR="00F07352" w:rsidRPr="00F07352" w:rsidRDefault="00F07352" w:rsidP="00F07352">
      <w:pPr>
        <w:suppressAutoHyphens/>
        <w:autoSpaceDE w:val="0"/>
        <w:autoSpaceDN w:val="0"/>
        <w:adjustRightInd w:val="0"/>
        <w:rPr>
          <w:szCs w:val="24"/>
          <w:lang w:eastAsia="lv-LV"/>
        </w:rPr>
      </w:pPr>
      <w:r w:rsidRPr="00F07352">
        <w:rPr>
          <w:szCs w:val="24"/>
          <w:lang w:eastAsia="lv-LV"/>
        </w:rPr>
        <w:t xml:space="preserve">Sēde notiek </w:t>
      </w:r>
      <w:r w:rsidRPr="00F07352">
        <w:rPr>
          <w:rFonts w:eastAsia="Times New Roman"/>
          <w:bCs/>
          <w:szCs w:val="24"/>
          <w:lang w:eastAsia="lv-LV"/>
        </w:rPr>
        <w:t>videokonferences režīmā</w:t>
      </w:r>
      <w:r w:rsidRPr="00F07352">
        <w:rPr>
          <w:rFonts w:eastAsia="Times New Roman"/>
          <w:szCs w:val="24"/>
          <w:lang w:eastAsia="lv-LV"/>
        </w:rPr>
        <w:t xml:space="preserve"> tiešsaistē </w:t>
      </w:r>
      <w:proofErr w:type="spellStart"/>
      <w:r w:rsidRPr="00F07352">
        <w:rPr>
          <w:rFonts w:eastAsia="Times New Roman"/>
          <w:szCs w:val="24"/>
          <w:lang w:eastAsia="lv-LV"/>
        </w:rPr>
        <w:t>Webex</w:t>
      </w:r>
      <w:proofErr w:type="spellEnd"/>
      <w:r w:rsidRPr="00F07352">
        <w:rPr>
          <w:rFonts w:eastAsia="Times New Roman"/>
          <w:szCs w:val="24"/>
          <w:lang w:eastAsia="lv-LV"/>
        </w:rPr>
        <w:t xml:space="preserve"> platformā</w:t>
      </w:r>
      <w:r w:rsidRPr="00F07352">
        <w:rPr>
          <w:szCs w:val="24"/>
          <w:lang w:eastAsia="lv-LV"/>
        </w:rPr>
        <w:t>.</w:t>
      </w:r>
    </w:p>
    <w:p w:rsidR="00F07352" w:rsidRPr="00F07352" w:rsidRDefault="00F07352" w:rsidP="00F07352">
      <w:pPr>
        <w:suppressAutoHyphens/>
        <w:autoSpaceDE w:val="0"/>
        <w:autoSpaceDN w:val="0"/>
        <w:adjustRightInd w:val="0"/>
        <w:jc w:val="left"/>
        <w:rPr>
          <w:rFonts w:eastAsia="Times New Roman"/>
          <w:szCs w:val="24"/>
          <w:lang w:eastAsia="lv-LV"/>
        </w:rPr>
      </w:pPr>
      <w:r w:rsidRPr="00F07352">
        <w:rPr>
          <w:rFonts w:eastAsia="Times New Roman"/>
          <w:szCs w:val="24"/>
          <w:lang w:eastAsia="lv-LV"/>
        </w:rPr>
        <w:t xml:space="preserve">Sēdi translē tiešraidē Limbažu novada pašvaldības </w:t>
      </w:r>
      <w:proofErr w:type="spellStart"/>
      <w:r w:rsidRPr="00F07352">
        <w:rPr>
          <w:rFonts w:eastAsia="Times New Roman"/>
          <w:szCs w:val="24"/>
          <w:lang w:eastAsia="lv-LV"/>
        </w:rPr>
        <w:t>YouTube</w:t>
      </w:r>
      <w:proofErr w:type="spellEnd"/>
      <w:r w:rsidRPr="00F07352">
        <w:rPr>
          <w:rFonts w:eastAsia="Times New Roman"/>
          <w:szCs w:val="24"/>
          <w:lang w:eastAsia="lv-LV"/>
        </w:rPr>
        <w:t xml:space="preserve"> kontā: </w:t>
      </w:r>
    </w:p>
    <w:p w:rsidR="0031387B" w:rsidRPr="0031387B" w:rsidRDefault="005E640C" w:rsidP="00F07352">
      <w:pPr>
        <w:suppressAutoHyphens/>
        <w:autoSpaceDE w:val="0"/>
        <w:autoSpaceDN w:val="0"/>
        <w:adjustRightInd w:val="0"/>
        <w:jc w:val="left"/>
        <w:rPr>
          <w:rFonts w:eastAsia="Times New Roman"/>
          <w:szCs w:val="24"/>
          <w:lang w:eastAsia="lv-LV"/>
        </w:rPr>
      </w:pPr>
      <w:hyperlink r:id="rId9" w:history="1">
        <w:r w:rsidR="0031387B" w:rsidRPr="0031387B">
          <w:rPr>
            <w:u w:val="single"/>
          </w:rPr>
          <w:t>https://youtube.com/live/79_I4Ho-gLY?feature=share</w:t>
        </w:r>
      </w:hyperlink>
    </w:p>
    <w:p w:rsidR="00F07352" w:rsidRPr="0031387B" w:rsidRDefault="00F07352" w:rsidP="00F07352">
      <w:pPr>
        <w:suppressAutoHyphens/>
        <w:autoSpaceDE w:val="0"/>
        <w:autoSpaceDN w:val="0"/>
        <w:adjustRightInd w:val="0"/>
        <w:jc w:val="left"/>
        <w:rPr>
          <w:rFonts w:eastAsia="Times New Roman"/>
          <w:szCs w:val="24"/>
          <w:lang w:eastAsia="lv-LV"/>
        </w:rPr>
      </w:pPr>
      <w:r w:rsidRPr="0031387B">
        <w:rPr>
          <w:rFonts w:eastAsia="Times New Roman"/>
          <w:szCs w:val="24"/>
          <w:lang w:eastAsia="lv-LV"/>
        </w:rPr>
        <w:t xml:space="preserve">Sēdē tiek veikts audiovizuāls ieraksts. </w:t>
      </w:r>
    </w:p>
    <w:p w:rsidR="00A446E6" w:rsidRPr="002C38F4" w:rsidRDefault="00A446E6" w:rsidP="00A45DA2">
      <w:pPr>
        <w:rPr>
          <w:szCs w:val="24"/>
        </w:rPr>
      </w:pPr>
    </w:p>
    <w:p w:rsidR="00283D3B" w:rsidRPr="00B850C4" w:rsidRDefault="00283D3B" w:rsidP="00283D3B">
      <w:pPr>
        <w:suppressAutoHyphens/>
        <w:autoSpaceDE w:val="0"/>
        <w:autoSpaceDN w:val="0"/>
        <w:adjustRightInd w:val="0"/>
        <w:rPr>
          <w:rFonts w:eastAsiaTheme="minorHAnsi"/>
          <w:szCs w:val="24"/>
          <w:lang w:eastAsia="lv-LV"/>
        </w:rPr>
      </w:pPr>
      <w:r w:rsidRPr="00B850C4">
        <w:rPr>
          <w:rFonts w:eastAsiaTheme="minorHAnsi"/>
          <w:b/>
          <w:bCs/>
          <w:szCs w:val="24"/>
          <w:lang w:eastAsia="lv-LV"/>
        </w:rPr>
        <w:t xml:space="preserve">Sēdi vada: </w:t>
      </w:r>
      <w:r w:rsidRPr="00B850C4">
        <w:rPr>
          <w:rFonts w:eastAsiaTheme="minorHAnsi"/>
          <w:szCs w:val="24"/>
          <w:lang w:eastAsia="lv-LV"/>
        </w:rPr>
        <w:t xml:space="preserve">Limbažu novada pašvaldības Domes priekšsēdētāja Sigita </w:t>
      </w:r>
      <w:proofErr w:type="spellStart"/>
      <w:r w:rsidRPr="00B850C4">
        <w:rPr>
          <w:rFonts w:eastAsiaTheme="minorHAnsi"/>
          <w:szCs w:val="24"/>
          <w:lang w:eastAsia="lv-LV"/>
        </w:rPr>
        <w:t>Upmale</w:t>
      </w:r>
      <w:proofErr w:type="spellEnd"/>
      <w:r w:rsidRPr="00B850C4">
        <w:rPr>
          <w:rFonts w:eastAsiaTheme="minorHAnsi"/>
          <w:szCs w:val="24"/>
          <w:lang w:eastAsia="lv-LV"/>
        </w:rPr>
        <w:t>.</w:t>
      </w:r>
    </w:p>
    <w:p w:rsidR="00283D3B" w:rsidRPr="00B850C4" w:rsidRDefault="00283D3B" w:rsidP="00283D3B">
      <w:pPr>
        <w:suppressAutoHyphens/>
        <w:autoSpaceDE w:val="0"/>
        <w:autoSpaceDN w:val="0"/>
        <w:adjustRightInd w:val="0"/>
        <w:rPr>
          <w:rFonts w:eastAsiaTheme="minorHAnsi"/>
          <w:szCs w:val="24"/>
          <w:lang w:eastAsia="lv-LV"/>
        </w:rPr>
      </w:pPr>
    </w:p>
    <w:p w:rsidR="00283D3B" w:rsidRPr="00B850C4" w:rsidRDefault="00283D3B" w:rsidP="00283D3B">
      <w:pPr>
        <w:suppressAutoHyphens/>
        <w:rPr>
          <w:rFonts w:eastAsia="Times New Roman"/>
          <w:szCs w:val="24"/>
          <w:lang w:eastAsia="lv-LV"/>
        </w:rPr>
      </w:pPr>
      <w:r w:rsidRPr="00B850C4">
        <w:rPr>
          <w:rFonts w:eastAsia="Times New Roman"/>
          <w:b/>
          <w:bCs/>
          <w:szCs w:val="24"/>
          <w:lang w:eastAsia="lv-LV"/>
        </w:rPr>
        <w:t>Sēdi protokolē:</w:t>
      </w:r>
      <w:r w:rsidRPr="00B850C4">
        <w:rPr>
          <w:rFonts w:eastAsia="Times New Roman"/>
          <w:szCs w:val="24"/>
          <w:lang w:eastAsia="lv-LV"/>
        </w:rPr>
        <w:t xml:space="preserve"> Limbažu novada pašvaldības Centrālās pārvaldes</w:t>
      </w:r>
      <w:r w:rsidRPr="00B850C4">
        <w:rPr>
          <w:rFonts w:eastAsia="Times New Roman"/>
          <w:bCs/>
          <w:szCs w:val="24"/>
        </w:rPr>
        <w:t xml:space="preserve"> </w:t>
      </w:r>
      <w:r w:rsidRPr="00B850C4">
        <w:rPr>
          <w:rFonts w:eastAsia="Times New Roman"/>
          <w:szCs w:val="24"/>
          <w:lang w:eastAsia="lv-LV"/>
        </w:rPr>
        <w:t>Dokumentu pārvaldības un klientu apkalpošanas nodaļas lietvede Dace Tauriņa.</w:t>
      </w:r>
    </w:p>
    <w:p w:rsidR="00A45DA2" w:rsidRPr="00B850C4" w:rsidRDefault="00A45DA2" w:rsidP="008055DC">
      <w:pPr>
        <w:pStyle w:val="Pamatteksts"/>
        <w:rPr>
          <w:b/>
          <w:sz w:val="24"/>
          <w:szCs w:val="24"/>
        </w:rPr>
      </w:pPr>
    </w:p>
    <w:p w:rsidR="0031387B" w:rsidRPr="00BC5D06" w:rsidRDefault="00524852" w:rsidP="0031387B">
      <w:pPr>
        <w:pStyle w:val="Pamatteksts"/>
        <w:rPr>
          <w:sz w:val="24"/>
          <w:szCs w:val="24"/>
        </w:rPr>
      </w:pPr>
      <w:r w:rsidRPr="0031387B">
        <w:rPr>
          <w:b/>
          <w:bCs/>
          <w:sz w:val="24"/>
          <w:szCs w:val="24"/>
        </w:rPr>
        <w:t>Attālināti piedalās deputāt</w:t>
      </w:r>
      <w:r w:rsidR="00B850C4" w:rsidRPr="0031387B">
        <w:rPr>
          <w:b/>
          <w:bCs/>
          <w:sz w:val="24"/>
          <w:szCs w:val="24"/>
        </w:rPr>
        <w:t>i</w:t>
      </w:r>
      <w:r w:rsidRPr="0031387B">
        <w:rPr>
          <w:b/>
          <w:bCs/>
          <w:sz w:val="24"/>
          <w:szCs w:val="24"/>
        </w:rPr>
        <w:t>:</w:t>
      </w:r>
      <w:r w:rsidRPr="0031387B">
        <w:rPr>
          <w:sz w:val="24"/>
          <w:szCs w:val="24"/>
        </w:rPr>
        <w:t xml:space="preserve"> </w:t>
      </w:r>
      <w:r w:rsidR="0031387B" w:rsidRPr="00BC5D06">
        <w:rPr>
          <w:rFonts w:eastAsia="Calibri"/>
          <w:sz w:val="24"/>
          <w:szCs w:val="24"/>
          <w:lang w:eastAsia="en-US"/>
        </w:rPr>
        <w:t xml:space="preserve">Andris Garklāvs, Aigars </w:t>
      </w:r>
      <w:proofErr w:type="spellStart"/>
      <w:r w:rsidR="0031387B" w:rsidRPr="00BC5D06">
        <w:rPr>
          <w:rFonts w:eastAsia="Calibri"/>
          <w:sz w:val="24"/>
          <w:szCs w:val="24"/>
          <w:lang w:eastAsia="en-US"/>
        </w:rPr>
        <w:t>Legzdiņš</w:t>
      </w:r>
      <w:proofErr w:type="spellEnd"/>
      <w:r w:rsidR="0031387B" w:rsidRPr="00BC5D06">
        <w:rPr>
          <w:rFonts w:eastAsia="Calibri"/>
          <w:sz w:val="24"/>
          <w:szCs w:val="24"/>
          <w:lang w:eastAsia="en-US"/>
        </w:rPr>
        <w:t xml:space="preserve">, </w:t>
      </w:r>
      <w:r w:rsidR="0031387B" w:rsidRPr="00BC5D06">
        <w:rPr>
          <w:sz w:val="24"/>
          <w:szCs w:val="24"/>
        </w:rPr>
        <w:t xml:space="preserve">Dāvis Melnalksnis, </w:t>
      </w:r>
      <w:r w:rsidR="0031387B" w:rsidRPr="00BC5D06">
        <w:rPr>
          <w:rFonts w:eastAsia="Calibri"/>
          <w:sz w:val="24"/>
          <w:szCs w:val="24"/>
          <w:lang w:eastAsia="en-US"/>
        </w:rPr>
        <w:t xml:space="preserve">Rūdolfs Pelēkais, </w:t>
      </w:r>
      <w:r w:rsidR="0031387B" w:rsidRPr="00BC5D06">
        <w:rPr>
          <w:sz w:val="24"/>
          <w:szCs w:val="24"/>
        </w:rPr>
        <w:t xml:space="preserve">Jānis Remess, Baiba </w:t>
      </w:r>
      <w:proofErr w:type="spellStart"/>
      <w:r w:rsidR="0031387B" w:rsidRPr="00BC5D06">
        <w:rPr>
          <w:sz w:val="24"/>
          <w:szCs w:val="24"/>
        </w:rPr>
        <w:t>Siktāre</w:t>
      </w:r>
      <w:proofErr w:type="spellEnd"/>
      <w:r w:rsidR="0031387B" w:rsidRPr="00BC5D06">
        <w:rPr>
          <w:sz w:val="24"/>
          <w:szCs w:val="24"/>
        </w:rPr>
        <w:t xml:space="preserve">, Dagnis </w:t>
      </w:r>
      <w:proofErr w:type="spellStart"/>
      <w:r w:rsidR="0031387B" w:rsidRPr="00BC5D06">
        <w:rPr>
          <w:sz w:val="24"/>
          <w:szCs w:val="24"/>
        </w:rPr>
        <w:t>Straubergs</w:t>
      </w:r>
      <w:proofErr w:type="spellEnd"/>
      <w:r w:rsidR="0031387B" w:rsidRPr="00BC5D06">
        <w:rPr>
          <w:rFonts w:eastAsia="Calibri"/>
          <w:sz w:val="24"/>
          <w:szCs w:val="24"/>
          <w:lang w:eastAsia="en-US"/>
        </w:rPr>
        <w:t xml:space="preserve">, Sigita </w:t>
      </w:r>
      <w:proofErr w:type="spellStart"/>
      <w:r w:rsidR="0031387B" w:rsidRPr="00BC5D06">
        <w:rPr>
          <w:rFonts w:eastAsia="Calibri"/>
          <w:sz w:val="24"/>
          <w:szCs w:val="24"/>
          <w:lang w:eastAsia="en-US"/>
        </w:rPr>
        <w:t>Upmale</w:t>
      </w:r>
      <w:proofErr w:type="spellEnd"/>
      <w:r w:rsidR="0031387B" w:rsidRPr="00BC5D06">
        <w:rPr>
          <w:rFonts w:eastAsia="Calibri"/>
          <w:sz w:val="24"/>
          <w:szCs w:val="24"/>
          <w:lang w:eastAsia="en-US"/>
        </w:rPr>
        <w:t xml:space="preserve">, Ģirts Vilciņš, Roberts </w:t>
      </w:r>
      <w:proofErr w:type="spellStart"/>
      <w:r w:rsidR="0031387B" w:rsidRPr="00BC5D06">
        <w:rPr>
          <w:rFonts w:eastAsia="Calibri"/>
          <w:sz w:val="24"/>
          <w:szCs w:val="24"/>
          <w:lang w:eastAsia="en-US"/>
        </w:rPr>
        <w:t>Viziņš</w:t>
      </w:r>
      <w:proofErr w:type="spellEnd"/>
      <w:r w:rsidR="0031387B" w:rsidRPr="00BC5D06">
        <w:rPr>
          <w:rFonts w:eastAsia="Calibri"/>
          <w:sz w:val="24"/>
          <w:szCs w:val="24"/>
          <w:lang w:eastAsia="en-US"/>
        </w:rPr>
        <w:t xml:space="preserve">, Andis Zaļaiskalns, Diāna Zaļupe, Edmunds </w:t>
      </w:r>
      <w:proofErr w:type="spellStart"/>
      <w:r w:rsidR="0031387B" w:rsidRPr="00BC5D06">
        <w:rPr>
          <w:rFonts w:eastAsia="Calibri"/>
          <w:sz w:val="24"/>
          <w:szCs w:val="24"/>
          <w:lang w:eastAsia="en-US"/>
        </w:rPr>
        <w:t>Zeidmanis</w:t>
      </w:r>
      <w:proofErr w:type="spellEnd"/>
      <w:r w:rsidR="0031387B" w:rsidRPr="00BC5D06">
        <w:rPr>
          <w:sz w:val="24"/>
          <w:szCs w:val="24"/>
        </w:rPr>
        <w:t>.</w:t>
      </w:r>
    </w:p>
    <w:p w:rsidR="0031387B" w:rsidRPr="0031387B" w:rsidRDefault="0031387B" w:rsidP="0031387B">
      <w:pPr>
        <w:rPr>
          <w:szCs w:val="24"/>
        </w:rPr>
      </w:pPr>
    </w:p>
    <w:p w:rsidR="00524852" w:rsidRPr="00BC5D06" w:rsidRDefault="00B850C4" w:rsidP="00F07352">
      <w:pPr>
        <w:suppressAutoHyphens/>
        <w:rPr>
          <w:b/>
          <w:bCs/>
          <w:szCs w:val="24"/>
          <w:lang w:eastAsia="lv-LV"/>
        </w:rPr>
      </w:pPr>
      <w:r w:rsidRPr="00BC5D06">
        <w:rPr>
          <w:b/>
          <w:bCs/>
          <w:szCs w:val="24"/>
        </w:rPr>
        <w:t>Sēdē nepiedalās deputāt</w:t>
      </w:r>
      <w:r w:rsidR="00BC5D06" w:rsidRPr="00BC5D06">
        <w:rPr>
          <w:b/>
          <w:bCs/>
          <w:szCs w:val="24"/>
        </w:rPr>
        <w:t>i</w:t>
      </w:r>
      <w:r w:rsidR="00524852" w:rsidRPr="00BC5D06">
        <w:rPr>
          <w:b/>
          <w:bCs/>
          <w:szCs w:val="24"/>
        </w:rPr>
        <w:t>:</w:t>
      </w:r>
      <w:r w:rsidR="00524852" w:rsidRPr="00BC5D06">
        <w:t xml:space="preserve"> </w:t>
      </w:r>
      <w:r w:rsidR="00BC5D06" w:rsidRPr="00BC5D06">
        <w:rPr>
          <w:szCs w:val="24"/>
        </w:rPr>
        <w:t>Edžus Arums</w:t>
      </w:r>
      <w:r w:rsidR="00BC5D06" w:rsidRPr="00BC5D06">
        <w:rPr>
          <w:szCs w:val="24"/>
        </w:rPr>
        <w:t xml:space="preserve"> (iemesls nav zināms)</w:t>
      </w:r>
      <w:r w:rsidR="00BC5D06" w:rsidRPr="00BC5D06">
        <w:rPr>
          <w:szCs w:val="24"/>
        </w:rPr>
        <w:t xml:space="preserve">, </w:t>
      </w:r>
      <w:r w:rsidR="00524852" w:rsidRPr="00BC5D06">
        <w:t xml:space="preserve">Ziedonis </w:t>
      </w:r>
      <w:proofErr w:type="spellStart"/>
      <w:r w:rsidR="00524852" w:rsidRPr="00BC5D06">
        <w:t>Rubezis</w:t>
      </w:r>
      <w:proofErr w:type="spellEnd"/>
      <w:r w:rsidR="00524852" w:rsidRPr="00BC5D06">
        <w:t xml:space="preserve"> (</w:t>
      </w:r>
      <w:r w:rsidRPr="00BC5D06">
        <w:t>darba nespēja).</w:t>
      </w:r>
    </w:p>
    <w:p w:rsidR="00524852" w:rsidRPr="00D63E42" w:rsidRDefault="00524852" w:rsidP="00F07352">
      <w:pPr>
        <w:suppressAutoHyphens/>
        <w:rPr>
          <w:b/>
          <w:bCs/>
          <w:szCs w:val="24"/>
          <w:lang w:eastAsia="lv-LV"/>
        </w:rPr>
      </w:pPr>
    </w:p>
    <w:p w:rsidR="00D63E42" w:rsidRPr="00D63E42" w:rsidRDefault="00F07352" w:rsidP="00D63E42">
      <w:pPr>
        <w:rPr>
          <w:bCs/>
        </w:rPr>
      </w:pPr>
      <w:r w:rsidRPr="00D63E42">
        <w:rPr>
          <w:b/>
          <w:bCs/>
          <w:szCs w:val="24"/>
          <w:lang w:eastAsia="lv-LV"/>
        </w:rPr>
        <w:t>Attālināti sēdē piedalās</w:t>
      </w:r>
      <w:r w:rsidRPr="00D63E42">
        <w:rPr>
          <w:rFonts w:eastAsia="Times New Roman"/>
          <w:b/>
          <w:bCs/>
          <w:szCs w:val="24"/>
          <w:lang w:eastAsia="lv-LV"/>
        </w:rPr>
        <w:t>:</w:t>
      </w:r>
      <w:r w:rsidR="0019004E" w:rsidRPr="00D63E42">
        <w:rPr>
          <w:rFonts w:eastAsia="Times New Roman"/>
          <w:b/>
          <w:bCs/>
          <w:szCs w:val="24"/>
          <w:lang w:eastAsia="lv-LV"/>
        </w:rPr>
        <w:t xml:space="preserve"> </w:t>
      </w:r>
      <w:r w:rsidR="00D63E42" w:rsidRPr="00D63E42">
        <w:rPr>
          <w:bCs/>
        </w:rPr>
        <w:t>Anna Siliņa-Garklāva</w:t>
      </w:r>
      <w:r w:rsidR="00D63E42">
        <w:rPr>
          <w:bCs/>
        </w:rPr>
        <w:t xml:space="preserve">, </w:t>
      </w:r>
      <w:r w:rsidR="00D63E42" w:rsidRPr="00D63E42">
        <w:rPr>
          <w:bCs/>
        </w:rPr>
        <w:t xml:space="preserve">Artis </w:t>
      </w:r>
      <w:proofErr w:type="spellStart"/>
      <w:r w:rsidR="00D63E42" w:rsidRPr="00D63E42">
        <w:rPr>
          <w:bCs/>
        </w:rPr>
        <w:t>Ārgalis</w:t>
      </w:r>
      <w:proofErr w:type="spellEnd"/>
      <w:r w:rsidR="00D63E42">
        <w:rPr>
          <w:bCs/>
        </w:rPr>
        <w:t xml:space="preserve">, </w:t>
      </w:r>
      <w:r w:rsidR="00D63E42" w:rsidRPr="00D63E42">
        <w:rPr>
          <w:bCs/>
        </w:rPr>
        <w:t xml:space="preserve">Elīna </w:t>
      </w:r>
      <w:proofErr w:type="spellStart"/>
      <w:r w:rsidR="00D63E42" w:rsidRPr="00D63E42">
        <w:rPr>
          <w:bCs/>
        </w:rPr>
        <w:t>Indāre</w:t>
      </w:r>
      <w:proofErr w:type="spellEnd"/>
      <w:r w:rsidR="00D63E42">
        <w:rPr>
          <w:bCs/>
        </w:rPr>
        <w:t xml:space="preserve">, </w:t>
      </w:r>
      <w:r w:rsidR="00D63E42" w:rsidRPr="00D63E42">
        <w:rPr>
          <w:bCs/>
        </w:rPr>
        <w:t>Evija Kairiša</w:t>
      </w:r>
      <w:r w:rsidR="00D63E42">
        <w:rPr>
          <w:bCs/>
        </w:rPr>
        <w:t xml:space="preserve">, </w:t>
      </w:r>
      <w:r w:rsidR="00D63E42" w:rsidRPr="00D63E42">
        <w:rPr>
          <w:bCs/>
        </w:rPr>
        <w:t xml:space="preserve">Gunta </w:t>
      </w:r>
      <w:proofErr w:type="spellStart"/>
      <w:r w:rsidR="00D63E42" w:rsidRPr="00D63E42">
        <w:rPr>
          <w:bCs/>
        </w:rPr>
        <w:t>Melece</w:t>
      </w:r>
      <w:proofErr w:type="spellEnd"/>
      <w:r w:rsidR="00D63E42">
        <w:rPr>
          <w:bCs/>
        </w:rPr>
        <w:t xml:space="preserve">, </w:t>
      </w:r>
      <w:proofErr w:type="spellStart"/>
      <w:r w:rsidR="00D63E42" w:rsidRPr="00D63E42">
        <w:rPr>
          <w:bCs/>
        </w:rPr>
        <w:t>Izita</w:t>
      </w:r>
      <w:proofErr w:type="spellEnd"/>
      <w:r w:rsidR="00D63E42" w:rsidRPr="00D63E42">
        <w:rPr>
          <w:bCs/>
        </w:rPr>
        <w:t xml:space="preserve"> Kļaviņa</w:t>
      </w:r>
      <w:r w:rsidR="00D63E42">
        <w:rPr>
          <w:bCs/>
        </w:rPr>
        <w:t xml:space="preserve">, </w:t>
      </w:r>
      <w:r w:rsidR="00D63E42" w:rsidRPr="00D63E42">
        <w:rPr>
          <w:bCs/>
        </w:rPr>
        <w:t>Juris Graudiņš</w:t>
      </w:r>
      <w:r w:rsidR="00D63E42">
        <w:rPr>
          <w:bCs/>
        </w:rPr>
        <w:t xml:space="preserve">, </w:t>
      </w:r>
      <w:r w:rsidR="00D63E42" w:rsidRPr="00D63E42">
        <w:rPr>
          <w:bCs/>
        </w:rPr>
        <w:t xml:space="preserve">Kristiāna </w:t>
      </w:r>
      <w:proofErr w:type="spellStart"/>
      <w:r w:rsidR="00D63E42" w:rsidRPr="00D63E42">
        <w:rPr>
          <w:bCs/>
        </w:rPr>
        <w:t>Pamše</w:t>
      </w:r>
      <w:proofErr w:type="spellEnd"/>
      <w:r w:rsidR="00D63E42">
        <w:rPr>
          <w:bCs/>
        </w:rPr>
        <w:t xml:space="preserve">, </w:t>
      </w:r>
      <w:r w:rsidR="00D63E42" w:rsidRPr="00D63E42">
        <w:rPr>
          <w:bCs/>
        </w:rPr>
        <w:t xml:space="preserve">Liene </w:t>
      </w:r>
      <w:proofErr w:type="spellStart"/>
      <w:r w:rsidR="00D63E42" w:rsidRPr="00D63E42">
        <w:rPr>
          <w:bCs/>
        </w:rPr>
        <w:t>Bukne</w:t>
      </w:r>
      <w:proofErr w:type="spellEnd"/>
      <w:r w:rsidR="00D63E42">
        <w:rPr>
          <w:bCs/>
        </w:rPr>
        <w:t xml:space="preserve">, </w:t>
      </w:r>
      <w:r w:rsidR="00D63E42" w:rsidRPr="00D63E42">
        <w:rPr>
          <w:bCs/>
        </w:rPr>
        <w:t>Lāsma Liepiņa</w:t>
      </w:r>
      <w:r w:rsidR="00D63E42">
        <w:rPr>
          <w:bCs/>
        </w:rPr>
        <w:t xml:space="preserve">, </w:t>
      </w:r>
      <w:r w:rsidR="00D63E42" w:rsidRPr="00D63E42">
        <w:rPr>
          <w:bCs/>
        </w:rPr>
        <w:t>Raimonds Straume</w:t>
      </w:r>
      <w:r w:rsidR="00D63E42">
        <w:rPr>
          <w:bCs/>
        </w:rPr>
        <w:t xml:space="preserve">, </w:t>
      </w:r>
      <w:r w:rsidR="00D63E42" w:rsidRPr="00D63E42">
        <w:rPr>
          <w:bCs/>
        </w:rPr>
        <w:t xml:space="preserve">Sarma </w:t>
      </w:r>
      <w:proofErr w:type="spellStart"/>
      <w:r w:rsidR="00D63E42" w:rsidRPr="00D63E42">
        <w:rPr>
          <w:bCs/>
        </w:rPr>
        <w:t>Kacara</w:t>
      </w:r>
      <w:proofErr w:type="spellEnd"/>
      <w:r w:rsidR="00D63E42">
        <w:rPr>
          <w:bCs/>
        </w:rPr>
        <w:t xml:space="preserve">, </w:t>
      </w:r>
      <w:r w:rsidR="00D63E42" w:rsidRPr="00D63E42">
        <w:rPr>
          <w:bCs/>
        </w:rPr>
        <w:t>Ģirts Ieleja</w:t>
      </w:r>
      <w:r w:rsidR="00D63E42">
        <w:rPr>
          <w:bCs/>
        </w:rPr>
        <w:t>.</w:t>
      </w:r>
    </w:p>
    <w:p w:rsidR="00BC5D06" w:rsidRDefault="00BC5D06" w:rsidP="008055DC">
      <w:pPr>
        <w:rPr>
          <w:bCs/>
        </w:rPr>
      </w:pPr>
    </w:p>
    <w:p w:rsidR="0031387B" w:rsidRPr="00A3529F" w:rsidRDefault="0031387B" w:rsidP="0031387B">
      <w:pPr>
        <w:suppressAutoHyphens/>
        <w:rPr>
          <w:rFonts w:eastAsia="Times New Roman"/>
          <w:b/>
          <w:bCs/>
          <w:szCs w:val="24"/>
          <w:lang w:eastAsia="lv-LV"/>
        </w:rPr>
      </w:pPr>
      <w:r w:rsidRPr="00A3529F">
        <w:rPr>
          <w:rFonts w:eastAsia="Times New Roman"/>
          <w:b/>
          <w:bCs/>
          <w:szCs w:val="24"/>
          <w:lang w:eastAsia="lv-LV"/>
        </w:rPr>
        <w:t xml:space="preserve">Lēmums Nr. </w:t>
      </w:r>
      <w:r w:rsidR="00BC5D06">
        <w:rPr>
          <w:rFonts w:eastAsia="Times New Roman"/>
          <w:b/>
          <w:bCs/>
          <w:szCs w:val="24"/>
          <w:lang w:eastAsia="lv-LV"/>
        </w:rPr>
        <w:t>811</w:t>
      </w:r>
    </w:p>
    <w:p w:rsidR="00120D07" w:rsidRPr="00120D07" w:rsidRDefault="00120D07" w:rsidP="00120D07">
      <w:pPr>
        <w:keepNext/>
        <w:suppressAutoHyphens/>
        <w:jc w:val="center"/>
        <w:outlineLvl w:val="0"/>
        <w:rPr>
          <w:rFonts w:eastAsia="Times New Roman"/>
          <w:b/>
          <w:bCs/>
          <w:szCs w:val="24"/>
        </w:rPr>
      </w:pPr>
      <w:r w:rsidRPr="00120D07">
        <w:rPr>
          <w:rFonts w:eastAsia="Times New Roman"/>
          <w:b/>
          <w:bCs/>
          <w:szCs w:val="24"/>
        </w:rPr>
        <w:t>1.</w:t>
      </w:r>
    </w:p>
    <w:p w:rsidR="00BC5D06" w:rsidRPr="00BC5D06" w:rsidRDefault="00BC5D06" w:rsidP="00BC5D06">
      <w:pPr>
        <w:pBdr>
          <w:bottom w:val="single" w:sz="6" w:space="1" w:color="auto"/>
        </w:pBdr>
        <w:rPr>
          <w:rFonts w:eastAsia="Times New Roman"/>
          <w:b/>
          <w:bCs/>
          <w:szCs w:val="24"/>
          <w:lang w:eastAsia="lv-LV"/>
        </w:rPr>
      </w:pPr>
      <w:r w:rsidRPr="00BC5D06">
        <w:rPr>
          <w:rFonts w:eastAsia="Times New Roman"/>
          <w:b/>
          <w:bCs/>
          <w:noProof/>
          <w:szCs w:val="24"/>
          <w:lang w:eastAsia="lv-LV"/>
        </w:rPr>
        <w:t xml:space="preserve">Par nekustamā īpašuma – ūdenstilpes „Limbažu Lielezers” daļas un telpas Nr. 2 un Nr. 3 Lielezera ielā 14, Limbažos nomas tiesību izsoles noteikumu apstiprināšanu </w:t>
      </w:r>
    </w:p>
    <w:p w:rsidR="00BC5D06" w:rsidRPr="00BC5D06" w:rsidRDefault="00BC5D06" w:rsidP="00BC5D06">
      <w:pPr>
        <w:jc w:val="center"/>
        <w:rPr>
          <w:rFonts w:eastAsia="Times New Roman"/>
          <w:szCs w:val="24"/>
          <w:lang w:eastAsia="lv-LV"/>
        </w:rPr>
      </w:pPr>
      <w:r w:rsidRPr="00BC5D06">
        <w:rPr>
          <w:rFonts w:eastAsia="Times New Roman"/>
          <w:szCs w:val="24"/>
          <w:lang w:eastAsia="lv-LV"/>
        </w:rPr>
        <w:lastRenderedPageBreak/>
        <w:t xml:space="preserve">Ziņo </w:t>
      </w:r>
      <w:r>
        <w:rPr>
          <w:rFonts w:eastAsia="Times New Roman"/>
          <w:szCs w:val="24"/>
          <w:lang w:eastAsia="lv-LV"/>
        </w:rPr>
        <w:t xml:space="preserve">Sigita </w:t>
      </w:r>
      <w:proofErr w:type="spellStart"/>
      <w:r>
        <w:rPr>
          <w:rFonts w:eastAsia="Times New Roman"/>
          <w:szCs w:val="24"/>
          <w:lang w:eastAsia="lv-LV"/>
        </w:rPr>
        <w:t>Upmale</w:t>
      </w:r>
      <w:proofErr w:type="spellEnd"/>
      <w:r>
        <w:rPr>
          <w:rFonts w:eastAsia="Times New Roman"/>
          <w:szCs w:val="24"/>
          <w:lang w:eastAsia="lv-LV"/>
        </w:rPr>
        <w:t xml:space="preserve">, </w:t>
      </w:r>
      <w:r w:rsidRPr="00BC5D06">
        <w:rPr>
          <w:rFonts w:eastAsia="Times New Roman"/>
          <w:szCs w:val="24"/>
          <w:lang w:eastAsia="lv-LV"/>
        </w:rPr>
        <w:t>Jānis Remess</w:t>
      </w:r>
      <w:r w:rsidR="0072481A">
        <w:rPr>
          <w:rFonts w:eastAsia="Times New Roman"/>
          <w:szCs w:val="24"/>
          <w:lang w:eastAsia="lv-LV"/>
        </w:rPr>
        <w:t>, debatēs piedalās Andris Garklāvs</w:t>
      </w:r>
    </w:p>
    <w:p w:rsidR="00BC5D06" w:rsidRPr="00BC5D06" w:rsidRDefault="00BC5D06" w:rsidP="00BC5D06">
      <w:pPr>
        <w:rPr>
          <w:rFonts w:eastAsia="Times New Roman"/>
          <w:szCs w:val="24"/>
          <w:lang w:eastAsia="lv-LV"/>
        </w:rPr>
      </w:pPr>
    </w:p>
    <w:p w:rsidR="00BC5D06" w:rsidRPr="00BC5D06" w:rsidRDefault="00BC5D06" w:rsidP="00BC5D06">
      <w:pPr>
        <w:autoSpaceDE w:val="0"/>
        <w:autoSpaceDN w:val="0"/>
        <w:adjustRightInd w:val="0"/>
        <w:ind w:firstLine="720"/>
        <w:rPr>
          <w:color w:val="000000"/>
          <w:lang w:bidi="lo-LA"/>
        </w:rPr>
      </w:pPr>
      <w:r w:rsidRPr="00BC5D06">
        <w:rPr>
          <w:color w:val="000000"/>
          <w:lang w:bidi="lo-LA"/>
        </w:rPr>
        <w:t>Limbažu novada dome 2025. gada 25. septembrī pieņēma lēmumu Nr. 647 “Par ieceri veidot piepūšamas ūdens atrakcijas parku Lielezerā”, ar kuru nolēma atbalstīt privātpersonas ieceri par piepūšama ūdens atrakciju parka izveidi Lielezerā.</w:t>
      </w:r>
    </w:p>
    <w:p w:rsidR="00BC5D06" w:rsidRPr="00BC5D06" w:rsidRDefault="00BC5D06" w:rsidP="00BC5D06">
      <w:pPr>
        <w:autoSpaceDE w:val="0"/>
        <w:autoSpaceDN w:val="0"/>
        <w:adjustRightInd w:val="0"/>
        <w:ind w:firstLine="720"/>
        <w:rPr>
          <w:color w:val="000000"/>
          <w:lang w:bidi="lo-LA"/>
        </w:rPr>
      </w:pPr>
      <w:r w:rsidRPr="00BC5D06">
        <w:rPr>
          <w:color w:val="000000"/>
          <w:lang w:bidi="lo-LA"/>
        </w:rPr>
        <w:t>Tāpat Limbažu novada pašvaldības īpašumā ir</w:t>
      </w:r>
      <w:r w:rsidRPr="00BC5D06">
        <w:rPr>
          <w:rFonts w:ascii="Arial" w:hAnsi="Arial" w:cs="Arial"/>
          <w:color w:val="000000"/>
          <w:szCs w:val="24"/>
        </w:rPr>
        <w:t xml:space="preserve"> </w:t>
      </w:r>
      <w:r w:rsidRPr="00BC5D06">
        <w:rPr>
          <w:color w:val="000000"/>
          <w:lang w:bidi="lo-LA"/>
        </w:rPr>
        <w:t xml:space="preserve">telpas </w:t>
      </w:r>
      <w:r w:rsidRPr="00BC5D06">
        <w:rPr>
          <w:rFonts w:eastAsia="Times New Roman"/>
          <w:szCs w:val="24"/>
          <w:lang w:eastAsia="lv-LV"/>
        </w:rPr>
        <w:t>Nr. 2 un Nr. 3, Lielezera ielā 14, Limbažos, Limbažu novadā, kadastra apzīmējums 6601 009 0014 002, ar kopējo platību 21,5 m2 platībā</w:t>
      </w:r>
      <w:r w:rsidRPr="00BC5D06">
        <w:rPr>
          <w:color w:val="000000"/>
          <w:lang w:bidi="lo-LA"/>
        </w:rPr>
        <w:t xml:space="preserve">, kuras </w:t>
      </w:r>
      <w:r w:rsidRPr="00BC5D06">
        <w:t xml:space="preserve">nav nepieciešama pašvaldības funkciju nodrošināšanai un varētu būtu nepieciešamas priekš projekta īstenošanas. </w:t>
      </w:r>
    </w:p>
    <w:p w:rsidR="00BC5D06" w:rsidRPr="00BC5D06" w:rsidRDefault="00BC5D06" w:rsidP="00BC5D06">
      <w:pPr>
        <w:autoSpaceDE w:val="0"/>
        <w:autoSpaceDN w:val="0"/>
        <w:adjustRightInd w:val="0"/>
        <w:ind w:firstLine="720"/>
        <w:rPr>
          <w:rFonts w:eastAsia="Times New Roman"/>
          <w:color w:val="000000"/>
          <w:szCs w:val="24"/>
          <w:lang w:eastAsia="lv-LV"/>
        </w:rPr>
      </w:pPr>
      <w:r w:rsidRPr="00BC5D06">
        <w:rPr>
          <w:rFonts w:eastAsia="Times New Roman"/>
          <w:color w:val="000000"/>
          <w:szCs w:val="24"/>
          <w:lang w:eastAsia="lv-LV"/>
        </w:rPr>
        <w:t>Sertificētas nekustamā īpašuma vērtētāja 2025. gada 29. oktobrī novērtēja ūdenstilpnes „Limbažu Lielezers” daļu 1000 m</w:t>
      </w:r>
      <w:r w:rsidRPr="00BC5D06">
        <w:rPr>
          <w:rFonts w:eastAsia="Times New Roman"/>
          <w:color w:val="000000"/>
          <w:szCs w:val="24"/>
          <w:vertAlign w:val="superscript"/>
          <w:lang w:eastAsia="lv-LV"/>
        </w:rPr>
        <w:t>2</w:t>
      </w:r>
      <w:r w:rsidRPr="00BC5D06">
        <w:rPr>
          <w:rFonts w:eastAsia="Times New Roman"/>
          <w:color w:val="000000"/>
          <w:szCs w:val="24"/>
          <w:lang w:eastAsia="lv-LV"/>
        </w:rPr>
        <w:t xml:space="preserve"> un </w:t>
      </w:r>
      <w:r w:rsidRPr="00BC5D06">
        <w:rPr>
          <w:rFonts w:eastAsia="Times New Roman"/>
          <w:szCs w:val="24"/>
          <w:lang w:eastAsia="lv-LV"/>
        </w:rPr>
        <w:t>neapdzīvojamās telpas Nr. 2 un Nr. 3, Lielezera ielā 14, Limbažos, Limbažu novadā, kadastra apzīmējums 6601 009 0014 002, ar kopējo platību 21,5 m</w:t>
      </w:r>
      <w:r w:rsidRPr="00BC5D06">
        <w:rPr>
          <w:rFonts w:eastAsia="Times New Roman"/>
          <w:szCs w:val="24"/>
          <w:vertAlign w:val="superscript"/>
          <w:lang w:eastAsia="lv-LV"/>
        </w:rPr>
        <w:t xml:space="preserve">2 </w:t>
      </w:r>
      <w:r w:rsidRPr="00BC5D06">
        <w:rPr>
          <w:rFonts w:eastAsia="Times New Roman"/>
          <w:szCs w:val="24"/>
          <w:lang w:eastAsia="lv-LV"/>
        </w:rPr>
        <w:t xml:space="preserve">platībā, un noteica, ka </w:t>
      </w:r>
      <w:r w:rsidRPr="00BC5D06">
        <w:rPr>
          <w:rFonts w:eastAsia="Times New Roman"/>
          <w:color w:val="000000"/>
          <w:szCs w:val="24"/>
          <w:lang w:eastAsia="lv-LV"/>
        </w:rPr>
        <w:t xml:space="preserve"> tirgus nomas maksa izsoles sākuma cenai priekš ūdenstilpnes „Limbažu Lielezers” ir EUR 40,00 gadā, bet telpām - 1,50/m</w:t>
      </w:r>
      <w:r w:rsidRPr="00BC5D06">
        <w:rPr>
          <w:rFonts w:eastAsia="Times New Roman"/>
          <w:color w:val="000000"/>
          <w:szCs w:val="24"/>
          <w:vertAlign w:val="superscript"/>
          <w:lang w:eastAsia="lv-LV"/>
        </w:rPr>
        <w:t>2</w:t>
      </w:r>
      <w:r w:rsidRPr="00BC5D06">
        <w:rPr>
          <w:rFonts w:eastAsia="Times New Roman"/>
          <w:color w:val="000000"/>
          <w:szCs w:val="24"/>
          <w:lang w:eastAsia="lv-LV"/>
        </w:rPr>
        <w:t xml:space="preserve"> bez pievienotās vērtības nodokļa.</w:t>
      </w:r>
    </w:p>
    <w:p w:rsidR="00BC5D06" w:rsidRPr="00BC5D06" w:rsidRDefault="00BC5D06" w:rsidP="00BC5D06">
      <w:pPr>
        <w:autoSpaceDE w:val="0"/>
        <w:autoSpaceDN w:val="0"/>
        <w:adjustRightInd w:val="0"/>
        <w:ind w:firstLine="720"/>
        <w:rPr>
          <w:rFonts w:eastAsia="Times New Roman"/>
          <w:szCs w:val="24"/>
          <w:lang w:eastAsia="lv-LV"/>
        </w:rPr>
      </w:pPr>
      <w:r w:rsidRPr="00BC5D06">
        <w:rPr>
          <w:rFonts w:eastAsia="Times New Roman"/>
          <w:szCs w:val="24"/>
          <w:lang w:eastAsia="lv-LV"/>
        </w:rPr>
        <w:t>Ministru kabineta 20.02.2018. noteikumu Nr. 97 “Publiskas personas mantas iznomāšanas noteikumi” 12., 23., 24. punkts nosaka, ka</w:t>
      </w:r>
      <w:r w:rsidRPr="00BC5D06">
        <w:rPr>
          <w:rFonts w:ascii="Arial" w:eastAsia="Times New Roman" w:hAnsi="Arial" w:cs="Arial"/>
          <w:color w:val="414142"/>
          <w:sz w:val="20"/>
          <w:szCs w:val="20"/>
          <w:shd w:val="clear" w:color="auto" w:fill="FFFFFF"/>
          <w:lang w:eastAsia="lv-LV"/>
        </w:rPr>
        <w:t xml:space="preserve"> </w:t>
      </w:r>
      <w:r w:rsidRPr="00BC5D06">
        <w:rPr>
          <w:rFonts w:eastAsia="Times New Roman"/>
          <w:color w:val="414142"/>
          <w:szCs w:val="24"/>
          <w:shd w:val="clear" w:color="auto" w:fill="FFFFFF"/>
          <w:lang w:eastAsia="lv-LV"/>
        </w:rPr>
        <w:t>l</w:t>
      </w:r>
      <w:r w:rsidRPr="00BC5D06">
        <w:rPr>
          <w:rFonts w:eastAsia="Times New Roman"/>
          <w:szCs w:val="24"/>
          <w:lang w:eastAsia="lv-LV"/>
        </w:rPr>
        <w:t>ēmumu par nomas objekta nodošanu iznomāšanai pieņem iznomātājs.</w:t>
      </w:r>
      <w:r w:rsidRPr="00BC5D06">
        <w:rPr>
          <w:rFonts w:ascii="Arial" w:eastAsia="Times New Roman" w:hAnsi="Arial" w:cs="Arial"/>
          <w:color w:val="414142"/>
          <w:sz w:val="20"/>
          <w:szCs w:val="20"/>
          <w:shd w:val="clear" w:color="auto" w:fill="FFFFFF"/>
          <w:lang w:eastAsia="lv-LV"/>
        </w:rPr>
        <w:t xml:space="preserve"> </w:t>
      </w:r>
      <w:r w:rsidRPr="00BC5D06">
        <w:rPr>
          <w:rFonts w:eastAsia="Times New Roman"/>
          <w:szCs w:val="24"/>
          <w:lang w:eastAsia="lv-LV"/>
        </w:rPr>
        <w:t>Nomnieku noskaidro rakstiskā vai mutiskā izsolē, pamatojoties uz iznomātāja lēmumu par piemērojamo izsoles veidu.</w:t>
      </w:r>
    </w:p>
    <w:p w:rsidR="00BC5D06" w:rsidRPr="00BC5D06" w:rsidRDefault="00BC5D06" w:rsidP="00BC5D06">
      <w:pPr>
        <w:autoSpaceDE w:val="0"/>
        <w:autoSpaceDN w:val="0"/>
        <w:adjustRightInd w:val="0"/>
        <w:ind w:firstLine="720"/>
        <w:rPr>
          <w:rFonts w:eastAsia="Times New Roman"/>
          <w:szCs w:val="24"/>
          <w:lang w:eastAsia="lv-LV"/>
        </w:rPr>
      </w:pPr>
      <w:r w:rsidRPr="00BC5D06">
        <w:rPr>
          <w:rFonts w:eastAsia="Times New Roman"/>
          <w:szCs w:val="24"/>
          <w:lang w:eastAsia="lv-LV"/>
        </w:rPr>
        <w:t>Ministru kabineta 15.11.2022. noteikumi Nr. 719 “Publisko ūdeņu nomas noteikumi” 9., 11. punkts nosaka, ka</w:t>
      </w:r>
      <w:r w:rsidRPr="00BC5D06">
        <w:rPr>
          <w:rFonts w:ascii="Arial" w:eastAsia="Times New Roman" w:hAnsi="Arial" w:cs="Arial"/>
          <w:color w:val="414142"/>
          <w:sz w:val="20"/>
          <w:szCs w:val="20"/>
          <w:shd w:val="clear" w:color="auto" w:fill="FFFFFF"/>
          <w:lang w:eastAsia="lv-LV"/>
        </w:rPr>
        <w:t xml:space="preserve"> </w:t>
      </w:r>
      <w:r w:rsidRPr="00BC5D06">
        <w:rPr>
          <w:rFonts w:eastAsia="Times New Roman"/>
          <w:color w:val="414142"/>
          <w:szCs w:val="24"/>
          <w:shd w:val="clear" w:color="auto" w:fill="FFFFFF"/>
          <w:lang w:eastAsia="lv-LV"/>
        </w:rPr>
        <w:t>l</w:t>
      </w:r>
      <w:r w:rsidRPr="00BC5D06">
        <w:rPr>
          <w:rFonts w:eastAsia="Times New Roman"/>
          <w:szCs w:val="24"/>
          <w:lang w:eastAsia="lv-LV"/>
        </w:rPr>
        <w:t>ēmumu par nomas objekta nodošanu iznomāšanai pieņem iznomātājs un apstiprina izsoles noteikumus un kārtību.</w:t>
      </w:r>
    </w:p>
    <w:p w:rsidR="0072481A" w:rsidRPr="00B850C4" w:rsidRDefault="00BC5D06" w:rsidP="0072481A">
      <w:pPr>
        <w:ind w:firstLine="720"/>
        <w:rPr>
          <w:szCs w:val="24"/>
        </w:rPr>
      </w:pPr>
      <w:r w:rsidRPr="00BC5D06">
        <w:rPr>
          <w:rFonts w:eastAsia="Times New Roman"/>
          <w:szCs w:val="24"/>
        </w:rPr>
        <w:t xml:space="preserve">Pamatojoties uz Pašvaldību </w:t>
      </w:r>
      <w:r w:rsidRPr="00BC5D06">
        <w:rPr>
          <w:rFonts w:eastAsia="Times New Roman"/>
          <w:szCs w:val="24"/>
          <w:lang w:eastAsia="lv-LV"/>
        </w:rPr>
        <w:t>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 4. punktu, Ministru kabineta 15.11.2022. noteikumi Nr. 719 “Publisko ūdeņu nomas noteikumi” 9., 11. punktu,</w:t>
      </w:r>
      <w:r w:rsidRPr="00BC5D06">
        <w:t xml:space="preserve"> </w:t>
      </w:r>
      <w:bookmarkStart w:id="1" w:name="_Hlk91621001"/>
      <w:r w:rsidR="0072481A" w:rsidRPr="00B850C4">
        <w:rPr>
          <w:b/>
          <w:szCs w:val="24"/>
        </w:rPr>
        <w:t>a</w:t>
      </w:r>
      <w:r w:rsidR="0072481A" w:rsidRPr="00B850C4">
        <w:rPr>
          <w:rFonts w:eastAsia="Times New Roman"/>
          <w:b/>
          <w:bCs/>
          <w:szCs w:val="24"/>
        </w:rPr>
        <w:t>tklāti balsojot: PAR –</w:t>
      </w:r>
      <w:r w:rsidR="0072481A" w:rsidRPr="00B850C4">
        <w:rPr>
          <w:rFonts w:eastAsia="Times New Roman"/>
          <w:bCs/>
          <w:szCs w:val="24"/>
        </w:rPr>
        <w:t xml:space="preserve"> </w:t>
      </w:r>
      <w:r w:rsidR="0072481A" w:rsidRPr="00B850C4">
        <w:t>1</w:t>
      </w:r>
      <w:r w:rsidR="0072481A">
        <w:t>3</w:t>
      </w:r>
      <w:r w:rsidR="0072481A" w:rsidRPr="00B850C4">
        <w:t xml:space="preserve"> deputāti (</w:t>
      </w:r>
      <w:r w:rsidR="0072481A" w:rsidRPr="00BC5D06">
        <w:rPr>
          <w:szCs w:val="24"/>
        </w:rPr>
        <w:t xml:space="preserve">Andris Garklāvs, Aigars </w:t>
      </w:r>
      <w:proofErr w:type="spellStart"/>
      <w:r w:rsidR="0072481A" w:rsidRPr="00BC5D06">
        <w:rPr>
          <w:szCs w:val="24"/>
        </w:rPr>
        <w:t>Legzdiņš</w:t>
      </w:r>
      <w:proofErr w:type="spellEnd"/>
      <w:r w:rsidR="0072481A" w:rsidRPr="00BC5D06">
        <w:rPr>
          <w:szCs w:val="24"/>
        </w:rPr>
        <w:t xml:space="preserve">, Dāvis Melnalksnis, Rūdolfs Pelēkais, Jānis Remess, Baiba </w:t>
      </w:r>
      <w:proofErr w:type="spellStart"/>
      <w:r w:rsidR="0072481A" w:rsidRPr="00BC5D06">
        <w:rPr>
          <w:szCs w:val="24"/>
        </w:rPr>
        <w:t>Siktāre</w:t>
      </w:r>
      <w:proofErr w:type="spellEnd"/>
      <w:r w:rsidR="0072481A" w:rsidRPr="00BC5D06">
        <w:rPr>
          <w:szCs w:val="24"/>
        </w:rPr>
        <w:t xml:space="preserve">, Dagnis </w:t>
      </w:r>
      <w:proofErr w:type="spellStart"/>
      <w:r w:rsidR="0072481A" w:rsidRPr="00BC5D06">
        <w:rPr>
          <w:szCs w:val="24"/>
        </w:rPr>
        <w:t>Straubergs</w:t>
      </w:r>
      <w:proofErr w:type="spellEnd"/>
      <w:r w:rsidR="0072481A" w:rsidRPr="00BC5D06">
        <w:rPr>
          <w:szCs w:val="24"/>
        </w:rPr>
        <w:t xml:space="preserve">, Sigita </w:t>
      </w:r>
      <w:proofErr w:type="spellStart"/>
      <w:r w:rsidR="0072481A" w:rsidRPr="00BC5D06">
        <w:rPr>
          <w:szCs w:val="24"/>
        </w:rPr>
        <w:t>Upmale</w:t>
      </w:r>
      <w:proofErr w:type="spellEnd"/>
      <w:r w:rsidR="0072481A" w:rsidRPr="00BC5D06">
        <w:rPr>
          <w:szCs w:val="24"/>
        </w:rPr>
        <w:t xml:space="preserve">, Ģirts Vilciņš, Roberts </w:t>
      </w:r>
      <w:proofErr w:type="spellStart"/>
      <w:r w:rsidR="0072481A" w:rsidRPr="00BC5D06">
        <w:rPr>
          <w:szCs w:val="24"/>
        </w:rPr>
        <w:t>Viziņš</w:t>
      </w:r>
      <w:proofErr w:type="spellEnd"/>
      <w:r w:rsidR="0072481A" w:rsidRPr="00BC5D06">
        <w:rPr>
          <w:szCs w:val="24"/>
        </w:rPr>
        <w:t xml:space="preserve">, Andis Zaļaiskalns, Diāna Zaļupe, Edmunds </w:t>
      </w:r>
      <w:proofErr w:type="spellStart"/>
      <w:r w:rsidR="0072481A" w:rsidRPr="00BC5D06">
        <w:rPr>
          <w:szCs w:val="24"/>
        </w:rPr>
        <w:t>Zeidmanis</w:t>
      </w:r>
      <w:proofErr w:type="spellEnd"/>
      <w:r w:rsidR="0072481A" w:rsidRPr="00B850C4">
        <w:t>)</w:t>
      </w:r>
      <w:r w:rsidR="0072481A" w:rsidRPr="00B850C4">
        <w:rPr>
          <w:rFonts w:eastAsia="Times New Roman"/>
          <w:bCs/>
          <w:szCs w:val="24"/>
        </w:rPr>
        <w:t>,</w:t>
      </w:r>
      <w:r w:rsidR="0072481A" w:rsidRPr="00B850C4">
        <w:rPr>
          <w:rFonts w:eastAsia="Times New Roman"/>
          <w:b/>
          <w:bCs/>
          <w:szCs w:val="24"/>
        </w:rPr>
        <w:t xml:space="preserve"> PRET </w:t>
      </w:r>
      <w:r w:rsidR="0072481A" w:rsidRPr="00B850C4">
        <w:rPr>
          <w:rFonts w:eastAsia="Times New Roman"/>
          <w:bCs/>
          <w:szCs w:val="24"/>
        </w:rPr>
        <w:t>– nav,</w:t>
      </w:r>
      <w:r w:rsidR="0072481A" w:rsidRPr="00B850C4">
        <w:rPr>
          <w:rFonts w:eastAsia="Times New Roman"/>
          <w:b/>
          <w:bCs/>
          <w:szCs w:val="24"/>
        </w:rPr>
        <w:t xml:space="preserve"> ATTURAS</w:t>
      </w:r>
      <w:r w:rsidR="0072481A">
        <w:rPr>
          <w:rFonts w:eastAsia="Times New Roman"/>
          <w:b/>
          <w:bCs/>
          <w:szCs w:val="24"/>
        </w:rPr>
        <w:t xml:space="preserve"> </w:t>
      </w:r>
      <w:r w:rsidR="0072481A" w:rsidRPr="00B850C4">
        <w:rPr>
          <w:rFonts w:eastAsia="Times New Roman"/>
          <w:bCs/>
          <w:szCs w:val="24"/>
        </w:rPr>
        <w:t>– nav, Limbažu novada dome</w:t>
      </w:r>
      <w:r w:rsidR="0072481A" w:rsidRPr="00B850C4">
        <w:rPr>
          <w:rFonts w:eastAsia="Times New Roman"/>
          <w:b/>
          <w:bCs/>
          <w:szCs w:val="24"/>
        </w:rPr>
        <w:t xml:space="preserve"> NOLEMJ:</w:t>
      </w:r>
    </w:p>
    <w:p w:rsidR="00BC5D06" w:rsidRPr="00BC5D06" w:rsidRDefault="00BC5D06" w:rsidP="0072481A">
      <w:pPr>
        <w:ind w:firstLine="720"/>
        <w:rPr>
          <w:rFonts w:eastAsia="Times New Roman"/>
          <w:b/>
          <w:bCs/>
          <w:szCs w:val="24"/>
          <w:lang w:eastAsia="lv-LV"/>
        </w:rPr>
      </w:pPr>
    </w:p>
    <w:bookmarkEnd w:id="1"/>
    <w:p w:rsidR="00BC5D06" w:rsidRPr="00BC5D06" w:rsidRDefault="00BC5D06" w:rsidP="005E640C">
      <w:pPr>
        <w:numPr>
          <w:ilvl w:val="0"/>
          <w:numId w:val="2"/>
        </w:numPr>
        <w:ind w:left="357" w:hanging="357"/>
        <w:contextualSpacing/>
        <w:rPr>
          <w:rFonts w:eastAsia="Arial Unicode MS" w:cs="Tahoma"/>
          <w:kern w:val="1"/>
          <w:szCs w:val="24"/>
          <w:lang w:eastAsia="hi-IN" w:bidi="hi-IN"/>
        </w:rPr>
      </w:pPr>
      <w:r w:rsidRPr="00BC5D06">
        <w:rPr>
          <w:rFonts w:eastAsia="Arial Unicode MS" w:cs="Tahoma"/>
          <w:kern w:val="1"/>
          <w:szCs w:val="24"/>
          <w:lang w:eastAsia="hi-IN" w:bidi="hi-IN"/>
        </w:rPr>
        <w:t xml:space="preserve">Nodot iznomāšanai </w:t>
      </w:r>
      <w:r w:rsidRPr="00BC5D06">
        <w:rPr>
          <w:rFonts w:eastAsia="Times New Roman"/>
          <w:szCs w:val="24"/>
          <w:lang w:eastAsia="lv-LV"/>
        </w:rPr>
        <w:t>ūdenstilpes „Limbažu Lielezers”, daļu 1000 m</w:t>
      </w:r>
      <w:r w:rsidRPr="00BC5D06">
        <w:rPr>
          <w:rFonts w:eastAsia="Times New Roman"/>
          <w:szCs w:val="24"/>
          <w:vertAlign w:val="superscript"/>
          <w:lang w:eastAsia="lv-LV"/>
        </w:rPr>
        <w:t>2</w:t>
      </w:r>
      <w:r w:rsidRPr="00BC5D06">
        <w:rPr>
          <w:rFonts w:eastAsia="Times New Roman"/>
          <w:szCs w:val="24"/>
          <w:lang w:eastAsia="lv-LV"/>
        </w:rPr>
        <w:t xml:space="preserve"> platībā un </w:t>
      </w:r>
      <w:bookmarkStart w:id="2" w:name="_Hlk212654078"/>
      <w:r w:rsidRPr="00BC5D06">
        <w:rPr>
          <w:rFonts w:eastAsia="Times New Roman"/>
          <w:szCs w:val="24"/>
          <w:lang w:eastAsia="lv-LV"/>
        </w:rPr>
        <w:t>neapdzīvojamās telpas Nr. 2 un Nr. 3, Lielezera ielā 14, Limbažos, Limbažu novadā, kadastra apzīmējums 6601 009 0014 002, ar kopējo platību 21,5 m</w:t>
      </w:r>
      <w:r w:rsidRPr="00BC5D06">
        <w:rPr>
          <w:rFonts w:eastAsia="Times New Roman"/>
          <w:szCs w:val="24"/>
          <w:vertAlign w:val="superscript"/>
          <w:lang w:eastAsia="lv-LV"/>
        </w:rPr>
        <w:t>2</w:t>
      </w:r>
      <w:r w:rsidRPr="00BC5D06">
        <w:rPr>
          <w:rFonts w:eastAsia="Times New Roman"/>
          <w:szCs w:val="24"/>
          <w:lang w:eastAsia="lv-LV"/>
        </w:rPr>
        <w:t xml:space="preserve"> platībā</w:t>
      </w:r>
      <w:bookmarkEnd w:id="2"/>
      <w:r w:rsidRPr="00BC5D06">
        <w:rPr>
          <w:rFonts w:eastAsia="Arial Unicode MS"/>
          <w:szCs w:val="24"/>
          <w:lang w:eastAsia="lv-LV"/>
        </w:rPr>
        <w:t>.</w:t>
      </w:r>
    </w:p>
    <w:p w:rsidR="00BC5D06" w:rsidRPr="00BC5D06" w:rsidRDefault="00BC5D06" w:rsidP="005E640C">
      <w:pPr>
        <w:numPr>
          <w:ilvl w:val="0"/>
          <w:numId w:val="2"/>
        </w:numPr>
        <w:ind w:left="357" w:hanging="357"/>
        <w:contextualSpacing/>
        <w:rPr>
          <w:rFonts w:eastAsia="Times New Roman"/>
          <w:color w:val="000000"/>
          <w:szCs w:val="24"/>
          <w:lang w:eastAsia="lv-LV"/>
        </w:rPr>
      </w:pPr>
      <w:r w:rsidRPr="00BC5D06">
        <w:rPr>
          <w:rFonts w:eastAsia="Arial Unicode MS" w:cs="Tahoma"/>
          <w:kern w:val="1"/>
          <w:szCs w:val="24"/>
          <w:lang w:eastAsia="hi-IN" w:bidi="hi-IN"/>
        </w:rPr>
        <w:t>Apstiprināt</w:t>
      </w:r>
      <w:r w:rsidRPr="00BC5D06">
        <w:rPr>
          <w:rFonts w:eastAsia="Times New Roman"/>
          <w:color w:val="000000"/>
          <w:szCs w:val="24"/>
          <w:lang w:eastAsia="lv-LV"/>
        </w:rPr>
        <w:t xml:space="preserve"> izsoles sākuma </w:t>
      </w:r>
      <w:r w:rsidRPr="00BC5D06">
        <w:rPr>
          <w:rFonts w:eastAsia="Times New Roman"/>
          <w:szCs w:val="24"/>
          <w:lang w:eastAsia="lv-LV"/>
        </w:rPr>
        <w:t xml:space="preserve">cenu </w:t>
      </w:r>
      <w:bookmarkStart w:id="3" w:name="_Hlk212653964"/>
      <w:r w:rsidRPr="00BC5D06">
        <w:rPr>
          <w:rFonts w:eastAsia="Times New Roman"/>
          <w:szCs w:val="24"/>
          <w:lang w:eastAsia="lv-LV"/>
        </w:rPr>
        <w:t xml:space="preserve">EUR 35,59 (trīsdesmit pieci </w:t>
      </w:r>
      <w:proofErr w:type="spellStart"/>
      <w:r w:rsidRPr="00BC5D06">
        <w:rPr>
          <w:rFonts w:eastAsia="Times New Roman"/>
          <w:i/>
          <w:iCs/>
          <w:szCs w:val="24"/>
          <w:lang w:eastAsia="lv-LV"/>
        </w:rPr>
        <w:t>euro</w:t>
      </w:r>
      <w:proofErr w:type="spellEnd"/>
      <w:r w:rsidRPr="00BC5D06">
        <w:rPr>
          <w:rFonts w:eastAsia="Times New Roman"/>
          <w:szCs w:val="24"/>
          <w:lang w:eastAsia="lv-LV"/>
        </w:rPr>
        <w:t xml:space="preserve"> un 59 centi) </w:t>
      </w:r>
      <w:bookmarkEnd w:id="3"/>
      <w:r w:rsidRPr="00BC5D06">
        <w:rPr>
          <w:rFonts w:eastAsia="Times New Roman"/>
          <w:szCs w:val="24"/>
          <w:lang w:eastAsia="lv-LV"/>
        </w:rPr>
        <w:t>mēnesī bez pievienotās vērtības nodokļa</w:t>
      </w:r>
      <w:r w:rsidRPr="00BC5D06">
        <w:rPr>
          <w:rFonts w:eastAsia="Arial Unicode MS"/>
          <w:kern w:val="1"/>
          <w:szCs w:val="24"/>
          <w:lang w:eastAsia="hi-IN" w:bidi="hi-IN"/>
        </w:rPr>
        <w:t>.</w:t>
      </w:r>
    </w:p>
    <w:p w:rsidR="00BC5D06" w:rsidRPr="00BC5D06" w:rsidRDefault="00BC5D06" w:rsidP="005E640C">
      <w:pPr>
        <w:numPr>
          <w:ilvl w:val="0"/>
          <w:numId w:val="2"/>
        </w:numPr>
        <w:ind w:left="357" w:hanging="357"/>
        <w:contextualSpacing/>
        <w:rPr>
          <w:rFonts w:eastAsia="Arial Unicode MS"/>
          <w:kern w:val="1"/>
          <w:szCs w:val="24"/>
          <w:lang w:eastAsia="hi-IN" w:bidi="hi-IN"/>
        </w:rPr>
      </w:pPr>
      <w:r w:rsidRPr="00BC5D06">
        <w:rPr>
          <w:rFonts w:eastAsia="Times New Roman"/>
          <w:szCs w:val="24"/>
          <w:lang w:eastAsia="lv-LV"/>
        </w:rPr>
        <w:t xml:space="preserve">Papildus izsolē nosolītai nomas maksai mēnesī nomnieks maksā pievienotās vērtības nodokli un nekustamā īpašuma nodokli likumā noteiktā kārtībā. </w:t>
      </w:r>
    </w:p>
    <w:p w:rsidR="00BC5D06" w:rsidRPr="00BC5D06" w:rsidRDefault="00BC5D06" w:rsidP="005E640C">
      <w:pPr>
        <w:numPr>
          <w:ilvl w:val="0"/>
          <w:numId w:val="2"/>
        </w:numPr>
        <w:ind w:left="357" w:hanging="357"/>
        <w:contextualSpacing/>
        <w:rPr>
          <w:rFonts w:eastAsia="Arial Unicode MS"/>
          <w:kern w:val="1"/>
          <w:szCs w:val="24"/>
          <w:lang w:eastAsia="hi-IN" w:bidi="hi-IN"/>
        </w:rPr>
      </w:pPr>
      <w:r w:rsidRPr="00BC5D06">
        <w:rPr>
          <w:rFonts w:eastAsia="Times New Roman"/>
          <w:szCs w:val="24"/>
          <w:lang w:eastAsia="lv-LV"/>
        </w:rPr>
        <w:t>Noteikt nomas līguma termiņu - 10 (desmit) gadi no līguma noslēgšanas dienas.</w:t>
      </w:r>
    </w:p>
    <w:p w:rsidR="00BC5D06" w:rsidRPr="00BC5D06" w:rsidRDefault="00BC5D06" w:rsidP="005E640C">
      <w:pPr>
        <w:numPr>
          <w:ilvl w:val="0"/>
          <w:numId w:val="2"/>
        </w:numPr>
        <w:ind w:left="357" w:hanging="357"/>
        <w:contextualSpacing/>
        <w:rPr>
          <w:rFonts w:eastAsia="Arial Unicode MS"/>
          <w:kern w:val="1"/>
          <w:szCs w:val="24"/>
          <w:lang w:eastAsia="hi-IN" w:bidi="hi-IN"/>
        </w:rPr>
      </w:pPr>
      <w:r w:rsidRPr="00BC5D06">
        <w:rPr>
          <w:rFonts w:eastAsia="Times New Roman"/>
          <w:color w:val="000000"/>
          <w:szCs w:val="24"/>
          <w:lang w:eastAsia="lv-LV"/>
        </w:rPr>
        <w:t xml:space="preserve">Noteikt, ka izsoles objekta nosolītājam jākompensē iznomātājam pieaicinātā sertificētā vērtētāja </w:t>
      </w:r>
      <w:r w:rsidRPr="00BC5D06">
        <w:rPr>
          <w:rFonts w:eastAsia="Times New Roman"/>
          <w:szCs w:val="24"/>
          <w:lang w:eastAsia="lv-LV"/>
        </w:rPr>
        <w:t xml:space="preserve">atlīdzības summu par nomas maksas noteikšanu, kas ir EUR 150,00 (viens simts piecdesmit </w:t>
      </w:r>
      <w:proofErr w:type="spellStart"/>
      <w:r w:rsidRPr="00BC5D06">
        <w:rPr>
          <w:rFonts w:eastAsia="Times New Roman"/>
          <w:i/>
          <w:iCs/>
          <w:szCs w:val="24"/>
          <w:lang w:eastAsia="lv-LV"/>
        </w:rPr>
        <w:t>euro</w:t>
      </w:r>
      <w:proofErr w:type="spellEnd"/>
      <w:r w:rsidRPr="00BC5D06">
        <w:rPr>
          <w:rFonts w:eastAsia="Times New Roman"/>
          <w:szCs w:val="24"/>
          <w:lang w:eastAsia="lv-LV"/>
        </w:rPr>
        <w:t xml:space="preserve"> un 00 centi).</w:t>
      </w:r>
    </w:p>
    <w:p w:rsidR="00BC5D06" w:rsidRPr="00BC5D06" w:rsidRDefault="00BC5D06" w:rsidP="005E640C">
      <w:pPr>
        <w:numPr>
          <w:ilvl w:val="0"/>
          <w:numId w:val="2"/>
        </w:numPr>
        <w:ind w:left="357" w:hanging="357"/>
        <w:contextualSpacing/>
        <w:rPr>
          <w:rFonts w:eastAsia="Arial Unicode MS"/>
          <w:kern w:val="1"/>
          <w:szCs w:val="24"/>
          <w:lang w:eastAsia="hi-IN" w:bidi="hi-IN"/>
        </w:rPr>
      </w:pPr>
      <w:r w:rsidRPr="00BC5D06">
        <w:rPr>
          <w:rFonts w:eastAsia="Arial Unicode MS"/>
          <w:kern w:val="1"/>
          <w:szCs w:val="24"/>
          <w:lang w:eastAsia="hi-IN" w:bidi="hi-IN"/>
        </w:rPr>
        <w:t xml:space="preserve">Apstiprināt Limbažu novada pašvaldības </w:t>
      </w:r>
      <w:r w:rsidRPr="00BC5D06">
        <w:rPr>
          <w:rFonts w:eastAsia="Times New Roman"/>
          <w:szCs w:val="24"/>
          <w:lang w:eastAsia="lv-LV"/>
        </w:rPr>
        <w:t>ūdenstilpes „Limbažu Lielezers”, daļu 1000 m</w:t>
      </w:r>
      <w:r w:rsidRPr="00BC5D06">
        <w:rPr>
          <w:rFonts w:eastAsia="Times New Roman"/>
          <w:szCs w:val="24"/>
          <w:vertAlign w:val="superscript"/>
          <w:lang w:eastAsia="lv-LV"/>
        </w:rPr>
        <w:t>2</w:t>
      </w:r>
      <w:r w:rsidRPr="00BC5D06">
        <w:rPr>
          <w:rFonts w:eastAsia="Times New Roman"/>
          <w:szCs w:val="24"/>
          <w:lang w:eastAsia="lv-LV"/>
        </w:rPr>
        <w:t xml:space="preserve"> platībā un neapdzīvojamās telpas Nr. 2 un Nr. 3, Lielezera ielā 14, Limbažos, Limbažu novadā, kadastra apzīmējums 6601 009 0014 002, ar kopējo platību 21,5 m</w:t>
      </w:r>
      <w:r w:rsidRPr="00BC5D06">
        <w:rPr>
          <w:rFonts w:eastAsia="Times New Roman"/>
          <w:szCs w:val="24"/>
          <w:vertAlign w:val="superscript"/>
          <w:lang w:eastAsia="lv-LV"/>
        </w:rPr>
        <w:t>2</w:t>
      </w:r>
      <w:r w:rsidRPr="00BC5D06">
        <w:rPr>
          <w:rFonts w:eastAsia="Times New Roman"/>
          <w:szCs w:val="24"/>
          <w:lang w:eastAsia="lv-LV"/>
        </w:rPr>
        <w:t xml:space="preserve"> platībā</w:t>
      </w:r>
      <w:r w:rsidRPr="00BC5D06">
        <w:rPr>
          <w:rFonts w:eastAsia="Arial Unicode MS"/>
          <w:szCs w:val="24"/>
          <w:lang w:eastAsia="lv-LV"/>
        </w:rPr>
        <w:t xml:space="preserve">, nomas tiesību izsoles noteikumus (pielikumā).  </w:t>
      </w:r>
    </w:p>
    <w:p w:rsidR="00BC5D06" w:rsidRPr="00BC5D06" w:rsidRDefault="00BC5D06" w:rsidP="005E640C">
      <w:pPr>
        <w:numPr>
          <w:ilvl w:val="0"/>
          <w:numId w:val="2"/>
        </w:numPr>
        <w:ind w:left="357" w:hanging="357"/>
        <w:contextualSpacing/>
        <w:rPr>
          <w:rFonts w:eastAsia="Arial Unicode MS" w:cs="Tahoma"/>
          <w:kern w:val="1"/>
          <w:szCs w:val="24"/>
          <w:lang w:eastAsia="hi-IN" w:bidi="hi-IN"/>
        </w:rPr>
      </w:pPr>
      <w:r w:rsidRPr="00BC5D06">
        <w:rPr>
          <w:rFonts w:eastAsia="Arial Unicode MS" w:cs="Tahoma"/>
          <w:kern w:val="1"/>
          <w:szCs w:val="24"/>
          <w:lang w:eastAsia="hi-IN" w:bidi="hi-IN"/>
        </w:rPr>
        <w:t xml:space="preserve">Uzdot Pašvaldības īpašuma privatizācijas un atsavināšanas komisijai organizēt </w:t>
      </w:r>
      <w:r w:rsidRPr="00BC5D06">
        <w:rPr>
          <w:rFonts w:eastAsia="Arial Unicode MS"/>
          <w:szCs w:val="24"/>
          <w:lang w:eastAsia="lv-LV"/>
        </w:rPr>
        <w:t xml:space="preserve">nomas tiesību izsoli. </w:t>
      </w:r>
    </w:p>
    <w:p w:rsidR="00BC5D06" w:rsidRPr="00BC5D06" w:rsidRDefault="00BC5D06" w:rsidP="005E640C">
      <w:pPr>
        <w:numPr>
          <w:ilvl w:val="0"/>
          <w:numId w:val="2"/>
        </w:numPr>
        <w:ind w:left="357" w:hanging="357"/>
        <w:contextualSpacing/>
        <w:rPr>
          <w:rFonts w:eastAsia="Arial Unicode MS" w:cs="Tahoma"/>
          <w:kern w:val="1"/>
          <w:szCs w:val="24"/>
          <w:lang w:eastAsia="hi-IN" w:bidi="hi-IN"/>
        </w:rPr>
      </w:pPr>
      <w:r w:rsidRPr="00BC5D06">
        <w:rPr>
          <w:rFonts w:eastAsia="Arial Unicode MS" w:cs="Tahoma"/>
          <w:kern w:val="1"/>
          <w:szCs w:val="24"/>
          <w:lang w:eastAsia="hi-IN" w:bidi="hi-IN"/>
        </w:rPr>
        <w:t>Atbildīgo par lēmuma izpildi noteikt Pašvaldības īpašuma privatizācijas un atsavināšanas komisijas priekšsēdētāju.</w:t>
      </w:r>
    </w:p>
    <w:p w:rsidR="00BC5D06" w:rsidRPr="00BC5D06" w:rsidRDefault="00BC5D06" w:rsidP="005E640C">
      <w:pPr>
        <w:numPr>
          <w:ilvl w:val="0"/>
          <w:numId w:val="2"/>
        </w:numPr>
        <w:ind w:left="357" w:hanging="357"/>
        <w:contextualSpacing/>
        <w:rPr>
          <w:rFonts w:eastAsia="Arial Unicode MS" w:cs="Tahoma"/>
          <w:kern w:val="1"/>
          <w:szCs w:val="24"/>
          <w:lang w:eastAsia="hi-IN" w:bidi="hi-IN"/>
        </w:rPr>
      </w:pPr>
      <w:r w:rsidRPr="00BC5D06">
        <w:rPr>
          <w:rFonts w:eastAsia="Arial Unicode MS" w:cs="Tahoma"/>
          <w:kern w:val="1"/>
          <w:szCs w:val="24"/>
          <w:lang w:eastAsia="hi-IN" w:bidi="hi-IN"/>
        </w:rPr>
        <w:t>Kontroli par lēmuma izpildi uzdot Limbažu novada pašvaldības izpilddirektoram.</w:t>
      </w:r>
    </w:p>
    <w:p w:rsidR="0031387B" w:rsidRDefault="0031387B" w:rsidP="00DF7B50">
      <w:pPr>
        <w:ind w:firstLine="720"/>
        <w:rPr>
          <w:szCs w:val="20"/>
          <w:lang w:eastAsia="lv-LV"/>
        </w:rPr>
      </w:pPr>
    </w:p>
    <w:p w:rsidR="005B480F" w:rsidRDefault="005B480F" w:rsidP="00AE328E">
      <w:pPr>
        <w:rPr>
          <w:szCs w:val="24"/>
        </w:rPr>
      </w:pPr>
    </w:p>
    <w:p w:rsidR="00F27315" w:rsidRDefault="00AE328E" w:rsidP="00AE328E">
      <w:pPr>
        <w:rPr>
          <w:szCs w:val="24"/>
        </w:rPr>
      </w:pPr>
      <w:r w:rsidRPr="002C38F4">
        <w:rPr>
          <w:szCs w:val="24"/>
        </w:rPr>
        <w:lastRenderedPageBreak/>
        <w:t>Sēdi slēdz plkst.</w:t>
      </w:r>
      <w:r w:rsidR="005F761C">
        <w:rPr>
          <w:szCs w:val="24"/>
        </w:rPr>
        <w:t xml:space="preserve"> </w:t>
      </w:r>
      <w:r w:rsidR="009771AB">
        <w:rPr>
          <w:szCs w:val="24"/>
        </w:rPr>
        <w:t>16:04</w:t>
      </w:r>
    </w:p>
    <w:p w:rsidR="00AA2585" w:rsidRDefault="00AA2585" w:rsidP="005F761C">
      <w:pPr>
        <w:suppressAutoHyphens/>
        <w:jc w:val="left"/>
        <w:rPr>
          <w:szCs w:val="24"/>
        </w:rPr>
      </w:pPr>
    </w:p>
    <w:p w:rsidR="00AA2585" w:rsidRDefault="00AA2585" w:rsidP="005F761C">
      <w:pPr>
        <w:suppressAutoHyphens/>
        <w:jc w:val="left"/>
        <w:rPr>
          <w:szCs w:val="24"/>
        </w:rPr>
      </w:pPr>
    </w:p>
    <w:p w:rsidR="005F761C" w:rsidRPr="005F761C" w:rsidRDefault="005F761C" w:rsidP="005F761C">
      <w:pPr>
        <w:suppressAutoHyphens/>
        <w:jc w:val="left"/>
        <w:rPr>
          <w:szCs w:val="24"/>
        </w:rPr>
      </w:pPr>
      <w:r w:rsidRPr="005F761C">
        <w:rPr>
          <w:szCs w:val="24"/>
        </w:rPr>
        <w:t>Limbažu novada pašvaldības</w:t>
      </w:r>
    </w:p>
    <w:p w:rsidR="005F761C" w:rsidRPr="005F761C" w:rsidRDefault="005F761C" w:rsidP="005F761C">
      <w:pPr>
        <w:suppressAutoHyphens/>
        <w:rPr>
          <w:szCs w:val="24"/>
        </w:rPr>
      </w:pPr>
      <w:r w:rsidRPr="005F761C">
        <w:rPr>
          <w:szCs w:val="24"/>
        </w:rPr>
        <w:t>Domes priekšsēdētāj</w:t>
      </w:r>
      <w:r>
        <w:rPr>
          <w:szCs w:val="24"/>
        </w:rPr>
        <w:t>a</w:t>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sidRPr="005F761C">
        <w:rPr>
          <w:szCs w:val="24"/>
        </w:rPr>
        <w:tab/>
      </w:r>
      <w:r>
        <w:rPr>
          <w:szCs w:val="24"/>
        </w:rPr>
        <w:t xml:space="preserve">S. </w:t>
      </w:r>
      <w:proofErr w:type="spellStart"/>
      <w:r>
        <w:rPr>
          <w:szCs w:val="24"/>
        </w:rPr>
        <w:t>Upmale</w:t>
      </w:r>
      <w:proofErr w:type="spellEnd"/>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796"/>
          <w:tab w:val="left" w:pos="8364"/>
        </w:tabs>
        <w:suppressAutoHyphens/>
        <w:ind w:left="357" w:hanging="357"/>
        <w:rPr>
          <w:rFonts w:eastAsia="Times New Roman"/>
          <w:szCs w:val="24"/>
          <w:lang w:eastAsia="lv-LV"/>
        </w:rPr>
      </w:pPr>
    </w:p>
    <w:p w:rsidR="005F761C" w:rsidRPr="005F761C" w:rsidRDefault="005F761C" w:rsidP="005F761C">
      <w:pPr>
        <w:tabs>
          <w:tab w:val="left" w:pos="7229"/>
          <w:tab w:val="left" w:pos="8364"/>
        </w:tabs>
        <w:suppressAutoHyphens/>
        <w:ind w:left="357" w:hanging="357"/>
        <w:rPr>
          <w:rFonts w:eastAsia="Times New Roman"/>
          <w:szCs w:val="24"/>
          <w:lang w:eastAsia="lv-LV"/>
        </w:rPr>
      </w:pPr>
      <w:r w:rsidRPr="005F761C">
        <w:rPr>
          <w:rFonts w:eastAsia="Times New Roman"/>
          <w:szCs w:val="24"/>
          <w:lang w:eastAsia="lv-LV"/>
        </w:rPr>
        <w:t>Sēdes protokoliste</w:t>
      </w:r>
      <w:r w:rsidRPr="005F761C">
        <w:rPr>
          <w:rFonts w:eastAsia="Times New Roman"/>
          <w:szCs w:val="24"/>
          <w:lang w:eastAsia="lv-LV"/>
        </w:rPr>
        <w:tab/>
        <w:t xml:space="preserve">D. Tauriņa </w:t>
      </w:r>
    </w:p>
    <w:p w:rsidR="005F761C" w:rsidRPr="005F761C" w:rsidRDefault="005F761C" w:rsidP="005F761C">
      <w:pPr>
        <w:rPr>
          <w:b/>
          <w:sz w:val="18"/>
          <w:szCs w:val="18"/>
        </w:rPr>
      </w:pPr>
    </w:p>
    <w:p w:rsidR="005F761C" w:rsidRDefault="005F761C" w:rsidP="005F761C">
      <w:pPr>
        <w:rPr>
          <w:sz w:val="20"/>
          <w:szCs w:val="20"/>
        </w:rPr>
      </w:pPr>
    </w:p>
    <w:p w:rsidR="005F761C" w:rsidRDefault="005F761C" w:rsidP="005F761C">
      <w:pPr>
        <w:rPr>
          <w:sz w:val="20"/>
          <w:szCs w:val="20"/>
        </w:rPr>
      </w:pPr>
    </w:p>
    <w:p w:rsidR="005F761C" w:rsidRPr="005F761C" w:rsidRDefault="005F761C" w:rsidP="005F761C">
      <w:pPr>
        <w:rPr>
          <w:sz w:val="20"/>
          <w:szCs w:val="20"/>
        </w:rPr>
      </w:pPr>
      <w:r w:rsidRPr="005F761C">
        <w:rPr>
          <w:sz w:val="20"/>
          <w:szCs w:val="20"/>
        </w:rPr>
        <w:t>ŠIS DOKUMENTS IR PARAKSTĪTS AR DROŠU ELEKTRONISKO PARAKSTU UN SATUR LAIKA ZĪMOGU</w:t>
      </w:r>
    </w:p>
    <w:p w:rsidR="00E3415B" w:rsidRPr="002C38F4" w:rsidRDefault="00E3415B" w:rsidP="00D04387">
      <w:pPr>
        <w:tabs>
          <w:tab w:val="left" w:pos="5812"/>
        </w:tabs>
        <w:ind w:left="5812" w:hanging="5812"/>
        <w:rPr>
          <w:szCs w:val="24"/>
        </w:rPr>
      </w:pPr>
    </w:p>
    <w:p w:rsidR="00E3415B" w:rsidRPr="002C38F4" w:rsidRDefault="00E3415B" w:rsidP="00D04387">
      <w:pPr>
        <w:tabs>
          <w:tab w:val="left" w:pos="5812"/>
        </w:tabs>
        <w:ind w:left="5812" w:hanging="5812"/>
        <w:rPr>
          <w:szCs w:val="24"/>
        </w:rPr>
      </w:pPr>
      <w:r w:rsidRPr="002C38F4">
        <w:rPr>
          <w:szCs w:val="24"/>
        </w:rPr>
        <w:tab/>
      </w:r>
    </w:p>
    <w:p w:rsidR="00AE328E" w:rsidRDefault="00AE328E" w:rsidP="00D04387">
      <w:pPr>
        <w:tabs>
          <w:tab w:val="left" w:pos="5812"/>
        </w:tabs>
        <w:ind w:left="5812" w:hanging="5812"/>
        <w:rPr>
          <w:szCs w:val="24"/>
        </w:rPr>
      </w:pPr>
    </w:p>
    <w:p w:rsidR="00664090" w:rsidRDefault="00664090" w:rsidP="00D04387">
      <w:pPr>
        <w:tabs>
          <w:tab w:val="left" w:pos="5812"/>
        </w:tabs>
        <w:ind w:left="5812" w:hanging="5812"/>
        <w:rPr>
          <w:szCs w:val="24"/>
        </w:rPr>
      </w:pPr>
    </w:p>
    <w:p w:rsidR="009473F9" w:rsidRPr="002C38F4" w:rsidRDefault="009473F9" w:rsidP="00000794">
      <w:pPr>
        <w:tabs>
          <w:tab w:val="left" w:pos="5812"/>
        </w:tabs>
        <w:ind w:left="5812" w:hanging="5812"/>
        <w:rPr>
          <w:szCs w:val="24"/>
        </w:rPr>
      </w:pPr>
    </w:p>
    <w:sectPr w:rsidR="009473F9" w:rsidRPr="002C38F4" w:rsidSect="00D63E42">
      <w:headerReference w:type="default" r:id="rId10"/>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40C" w:rsidRDefault="005E640C" w:rsidP="00AE328E">
      <w:r>
        <w:separator/>
      </w:r>
    </w:p>
  </w:endnote>
  <w:endnote w:type="continuationSeparator" w:id="0">
    <w:p w:rsidR="005E640C" w:rsidRDefault="005E640C" w:rsidP="00A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40C" w:rsidRDefault="005E640C" w:rsidP="00AE328E">
      <w:r>
        <w:separator/>
      </w:r>
    </w:p>
  </w:footnote>
  <w:footnote w:type="continuationSeparator" w:id="0">
    <w:p w:rsidR="005E640C" w:rsidRDefault="005E640C" w:rsidP="00A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CE" w:rsidRDefault="003874CE">
    <w:pPr>
      <w:pStyle w:val="Galvene"/>
      <w:jc w:val="center"/>
    </w:pPr>
    <w:r>
      <w:fldChar w:fldCharType="begin"/>
    </w:r>
    <w:r>
      <w:instrText xml:space="preserve"> PAGE   \* MERGEFORMAT </w:instrText>
    </w:r>
    <w:r>
      <w:fldChar w:fldCharType="separate"/>
    </w:r>
    <w:r w:rsidR="00D63E42">
      <w:rPr>
        <w:noProof/>
      </w:rPr>
      <w:t>2</w:t>
    </w:r>
    <w:r>
      <w:fldChar w:fldCharType="end"/>
    </w:r>
  </w:p>
  <w:p w:rsidR="003874CE" w:rsidRDefault="003874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3C"/>
    <w:multiLevelType w:val="hybridMultilevel"/>
    <w:tmpl w:val="F55C7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AA6741"/>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69"/>
    <w:rsid w:val="00000794"/>
    <w:rsid w:val="000075FD"/>
    <w:rsid w:val="00012325"/>
    <w:rsid w:val="00023412"/>
    <w:rsid w:val="00043096"/>
    <w:rsid w:val="00056AA2"/>
    <w:rsid w:val="00064A9D"/>
    <w:rsid w:val="00065CD5"/>
    <w:rsid w:val="000755B3"/>
    <w:rsid w:val="000A041D"/>
    <w:rsid w:val="000A38F5"/>
    <w:rsid w:val="000B7535"/>
    <w:rsid w:val="000C16FF"/>
    <w:rsid w:val="000D12C3"/>
    <w:rsid w:val="000E3F1A"/>
    <w:rsid w:val="000E7167"/>
    <w:rsid w:val="000F1F6D"/>
    <w:rsid w:val="000F4C7B"/>
    <w:rsid w:val="000F631D"/>
    <w:rsid w:val="00110434"/>
    <w:rsid w:val="00113894"/>
    <w:rsid w:val="00120D07"/>
    <w:rsid w:val="0013269A"/>
    <w:rsid w:val="00134D32"/>
    <w:rsid w:val="001350F6"/>
    <w:rsid w:val="00143DF5"/>
    <w:rsid w:val="00156CF8"/>
    <w:rsid w:val="00161362"/>
    <w:rsid w:val="001666F2"/>
    <w:rsid w:val="00166B86"/>
    <w:rsid w:val="00167763"/>
    <w:rsid w:val="00170542"/>
    <w:rsid w:val="00172DFF"/>
    <w:rsid w:val="00185C65"/>
    <w:rsid w:val="0018697B"/>
    <w:rsid w:val="0019004E"/>
    <w:rsid w:val="001A08D0"/>
    <w:rsid w:val="001D176B"/>
    <w:rsid w:val="001D2A3F"/>
    <w:rsid w:val="001E5C5C"/>
    <w:rsid w:val="001F4439"/>
    <w:rsid w:val="00200C55"/>
    <w:rsid w:val="00203ABC"/>
    <w:rsid w:val="00204B96"/>
    <w:rsid w:val="00207924"/>
    <w:rsid w:val="002121DA"/>
    <w:rsid w:val="00260632"/>
    <w:rsid w:val="00271E74"/>
    <w:rsid w:val="00280AFC"/>
    <w:rsid w:val="00283D3B"/>
    <w:rsid w:val="0028528B"/>
    <w:rsid w:val="00286280"/>
    <w:rsid w:val="002950BC"/>
    <w:rsid w:val="002A560A"/>
    <w:rsid w:val="002C38F4"/>
    <w:rsid w:val="002C4BE3"/>
    <w:rsid w:val="002D4C7A"/>
    <w:rsid w:val="002F79FF"/>
    <w:rsid w:val="003021A9"/>
    <w:rsid w:val="0030294E"/>
    <w:rsid w:val="003065B4"/>
    <w:rsid w:val="00311F05"/>
    <w:rsid w:val="0031387B"/>
    <w:rsid w:val="0032159F"/>
    <w:rsid w:val="0032322B"/>
    <w:rsid w:val="00331358"/>
    <w:rsid w:val="00336B81"/>
    <w:rsid w:val="003427F9"/>
    <w:rsid w:val="00351C7E"/>
    <w:rsid w:val="00361559"/>
    <w:rsid w:val="00364704"/>
    <w:rsid w:val="003655C7"/>
    <w:rsid w:val="00366CCB"/>
    <w:rsid w:val="00383110"/>
    <w:rsid w:val="0038559F"/>
    <w:rsid w:val="003874CE"/>
    <w:rsid w:val="003949F1"/>
    <w:rsid w:val="003959DA"/>
    <w:rsid w:val="00396574"/>
    <w:rsid w:val="003A28E2"/>
    <w:rsid w:val="003A7648"/>
    <w:rsid w:val="003B0296"/>
    <w:rsid w:val="003B5C0E"/>
    <w:rsid w:val="003F7FC2"/>
    <w:rsid w:val="00405C4B"/>
    <w:rsid w:val="004356B1"/>
    <w:rsid w:val="00436B5E"/>
    <w:rsid w:val="004401B6"/>
    <w:rsid w:val="004423C8"/>
    <w:rsid w:val="004452F0"/>
    <w:rsid w:val="004517F9"/>
    <w:rsid w:val="004546FD"/>
    <w:rsid w:val="00470D34"/>
    <w:rsid w:val="004827DD"/>
    <w:rsid w:val="0048366F"/>
    <w:rsid w:val="004A0158"/>
    <w:rsid w:val="004A2763"/>
    <w:rsid w:val="004C6C59"/>
    <w:rsid w:val="004E7CCF"/>
    <w:rsid w:val="00500BDE"/>
    <w:rsid w:val="00506272"/>
    <w:rsid w:val="0050759E"/>
    <w:rsid w:val="00524852"/>
    <w:rsid w:val="005338FE"/>
    <w:rsid w:val="005367F1"/>
    <w:rsid w:val="0054029B"/>
    <w:rsid w:val="00551EBF"/>
    <w:rsid w:val="005531BC"/>
    <w:rsid w:val="0055553B"/>
    <w:rsid w:val="00567CD1"/>
    <w:rsid w:val="00570F9B"/>
    <w:rsid w:val="00576A5E"/>
    <w:rsid w:val="005A3F83"/>
    <w:rsid w:val="005B480F"/>
    <w:rsid w:val="005C1314"/>
    <w:rsid w:val="005E640C"/>
    <w:rsid w:val="005F761C"/>
    <w:rsid w:val="006027EA"/>
    <w:rsid w:val="00613B7F"/>
    <w:rsid w:val="0064273E"/>
    <w:rsid w:val="00664090"/>
    <w:rsid w:val="00670A60"/>
    <w:rsid w:val="00681574"/>
    <w:rsid w:val="0069160A"/>
    <w:rsid w:val="006918AE"/>
    <w:rsid w:val="0069617D"/>
    <w:rsid w:val="006A76CE"/>
    <w:rsid w:val="006B5D16"/>
    <w:rsid w:val="006E1D45"/>
    <w:rsid w:val="006F2CE4"/>
    <w:rsid w:val="00701824"/>
    <w:rsid w:val="00704276"/>
    <w:rsid w:val="0070684F"/>
    <w:rsid w:val="007105F5"/>
    <w:rsid w:val="0072076F"/>
    <w:rsid w:val="0072481A"/>
    <w:rsid w:val="00730C7E"/>
    <w:rsid w:val="00741A84"/>
    <w:rsid w:val="00744FCE"/>
    <w:rsid w:val="00754F17"/>
    <w:rsid w:val="007624B6"/>
    <w:rsid w:val="00771E81"/>
    <w:rsid w:val="00780690"/>
    <w:rsid w:val="007816BF"/>
    <w:rsid w:val="007844A7"/>
    <w:rsid w:val="00791C23"/>
    <w:rsid w:val="00792F8D"/>
    <w:rsid w:val="00794053"/>
    <w:rsid w:val="00797303"/>
    <w:rsid w:val="007A7DE8"/>
    <w:rsid w:val="007C76A1"/>
    <w:rsid w:val="007F508E"/>
    <w:rsid w:val="00802369"/>
    <w:rsid w:val="00803248"/>
    <w:rsid w:val="00803980"/>
    <w:rsid w:val="008055DC"/>
    <w:rsid w:val="008219F8"/>
    <w:rsid w:val="0082310C"/>
    <w:rsid w:val="0085777C"/>
    <w:rsid w:val="00861B45"/>
    <w:rsid w:val="00873899"/>
    <w:rsid w:val="00883485"/>
    <w:rsid w:val="008A46CB"/>
    <w:rsid w:val="008B2774"/>
    <w:rsid w:val="008B296B"/>
    <w:rsid w:val="008C5318"/>
    <w:rsid w:val="008D2263"/>
    <w:rsid w:val="008D64C9"/>
    <w:rsid w:val="008E4610"/>
    <w:rsid w:val="008E61B0"/>
    <w:rsid w:val="008F66B0"/>
    <w:rsid w:val="00901ABE"/>
    <w:rsid w:val="00916D56"/>
    <w:rsid w:val="009461A4"/>
    <w:rsid w:val="009473F9"/>
    <w:rsid w:val="00965E7E"/>
    <w:rsid w:val="00966C9B"/>
    <w:rsid w:val="009724EC"/>
    <w:rsid w:val="009733FC"/>
    <w:rsid w:val="009771AB"/>
    <w:rsid w:val="0098658E"/>
    <w:rsid w:val="009A2F15"/>
    <w:rsid w:val="009A76DA"/>
    <w:rsid w:val="009B3889"/>
    <w:rsid w:val="009C0896"/>
    <w:rsid w:val="009D52C9"/>
    <w:rsid w:val="009E13FE"/>
    <w:rsid w:val="009E57E3"/>
    <w:rsid w:val="00A012E6"/>
    <w:rsid w:val="00A0253E"/>
    <w:rsid w:val="00A052CB"/>
    <w:rsid w:val="00A16944"/>
    <w:rsid w:val="00A23689"/>
    <w:rsid w:val="00A3529F"/>
    <w:rsid w:val="00A446E6"/>
    <w:rsid w:val="00A45DA2"/>
    <w:rsid w:val="00A62518"/>
    <w:rsid w:val="00A64928"/>
    <w:rsid w:val="00A77CBD"/>
    <w:rsid w:val="00A853CC"/>
    <w:rsid w:val="00A908A5"/>
    <w:rsid w:val="00A96669"/>
    <w:rsid w:val="00AA2585"/>
    <w:rsid w:val="00AA5C4D"/>
    <w:rsid w:val="00AB2FF7"/>
    <w:rsid w:val="00AC24E5"/>
    <w:rsid w:val="00AD00B5"/>
    <w:rsid w:val="00AD3518"/>
    <w:rsid w:val="00AE328E"/>
    <w:rsid w:val="00AE6F18"/>
    <w:rsid w:val="00AF65AE"/>
    <w:rsid w:val="00B07FA0"/>
    <w:rsid w:val="00B23B3F"/>
    <w:rsid w:val="00B36501"/>
    <w:rsid w:val="00B538A5"/>
    <w:rsid w:val="00B64124"/>
    <w:rsid w:val="00B672E0"/>
    <w:rsid w:val="00B751C0"/>
    <w:rsid w:val="00B83309"/>
    <w:rsid w:val="00B850C4"/>
    <w:rsid w:val="00BA06FA"/>
    <w:rsid w:val="00BA6BBC"/>
    <w:rsid w:val="00BB3631"/>
    <w:rsid w:val="00BC1CE0"/>
    <w:rsid w:val="00BC5D06"/>
    <w:rsid w:val="00BC5F77"/>
    <w:rsid w:val="00BD0E3A"/>
    <w:rsid w:val="00C10E3A"/>
    <w:rsid w:val="00C17F4F"/>
    <w:rsid w:val="00C21FB6"/>
    <w:rsid w:val="00C25D1C"/>
    <w:rsid w:val="00C2693A"/>
    <w:rsid w:val="00C32950"/>
    <w:rsid w:val="00C400CB"/>
    <w:rsid w:val="00C4601B"/>
    <w:rsid w:val="00C61652"/>
    <w:rsid w:val="00C7390E"/>
    <w:rsid w:val="00C7572E"/>
    <w:rsid w:val="00CF4AA1"/>
    <w:rsid w:val="00D02E5B"/>
    <w:rsid w:val="00D04387"/>
    <w:rsid w:val="00D1312F"/>
    <w:rsid w:val="00D132CF"/>
    <w:rsid w:val="00D30F7A"/>
    <w:rsid w:val="00D368F3"/>
    <w:rsid w:val="00D447B4"/>
    <w:rsid w:val="00D52DEC"/>
    <w:rsid w:val="00D63E42"/>
    <w:rsid w:val="00D82A31"/>
    <w:rsid w:val="00D83FF6"/>
    <w:rsid w:val="00D93B6E"/>
    <w:rsid w:val="00DB311B"/>
    <w:rsid w:val="00DC2C45"/>
    <w:rsid w:val="00DC6C2A"/>
    <w:rsid w:val="00DE4E1C"/>
    <w:rsid w:val="00DE551C"/>
    <w:rsid w:val="00DF7B50"/>
    <w:rsid w:val="00E024F6"/>
    <w:rsid w:val="00E07BEB"/>
    <w:rsid w:val="00E3415B"/>
    <w:rsid w:val="00E3443E"/>
    <w:rsid w:val="00E36EB9"/>
    <w:rsid w:val="00E46ACC"/>
    <w:rsid w:val="00E54FB8"/>
    <w:rsid w:val="00E7150A"/>
    <w:rsid w:val="00E770B4"/>
    <w:rsid w:val="00E808B0"/>
    <w:rsid w:val="00E84239"/>
    <w:rsid w:val="00E85879"/>
    <w:rsid w:val="00EA7B12"/>
    <w:rsid w:val="00EB1DEB"/>
    <w:rsid w:val="00ED6A3D"/>
    <w:rsid w:val="00EE0FDA"/>
    <w:rsid w:val="00EE2708"/>
    <w:rsid w:val="00EF0F64"/>
    <w:rsid w:val="00F01EE5"/>
    <w:rsid w:val="00F021DD"/>
    <w:rsid w:val="00F07352"/>
    <w:rsid w:val="00F130F5"/>
    <w:rsid w:val="00F14D53"/>
    <w:rsid w:val="00F1622E"/>
    <w:rsid w:val="00F21CE3"/>
    <w:rsid w:val="00F2393F"/>
    <w:rsid w:val="00F27315"/>
    <w:rsid w:val="00F278C8"/>
    <w:rsid w:val="00F301F4"/>
    <w:rsid w:val="00F36B77"/>
    <w:rsid w:val="00F603C5"/>
    <w:rsid w:val="00F61C01"/>
    <w:rsid w:val="00F66997"/>
    <w:rsid w:val="00F711D7"/>
    <w:rsid w:val="00FB5383"/>
    <w:rsid w:val="00FB6FA4"/>
    <w:rsid w:val="00FE5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3AF6F-33AB-4208-BA4A-878A6C8A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6C59"/>
    <w:pPr>
      <w:jc w:val="both"/>
    </w:pPr>
    <w:rPr>
      <w:rFonts w:ascii="Times New Roman" w:hAnsi="Times New Roman"/>
      <w:sz w:val="24"/>
      <w:szCs w:val="22"/>
      <w:lang w:eastAsia="en-US"/>
    </w:rPr>
  </w:style>
  <w:style w:type="paragraph" w:styleId="Virsraksts1">
    <w:name w:val="heading 1"/>
    <w:basedOn w:val="Parasts"/>
    <w:next w:val="Parasts"/>
    <w:link w:val="Virsraksts1Rakstz"/>
    <w:uiPriority w:val="9"/>
    <w:qFormat/>
    <w:rsid w:val="00730C7E"/>
    <w:pPr>
      <w:keepNext/>
      <w:keepLines/>
      <w:jc w:val="center"/>
      <w:outlineLvl w:val="0"/>
    </w:pPr>
    <w:rPr>
      <w:rFonts w:eastAsia="Times New Roman"/>
      <w:b/>
      <w:bCs/>
      <w:szCs w:val="28"/>
    </w:rPr>
  </w:style>
  <w:style w:type="paragraph" w:styleId="Virsraksts2">
    <w:name w:val="heading 2"/>
    <w:basedOn w:val="Parasts"/>
    <w:next w:val="Parasts"/>
    <w:link w:val="Virsraksts2Rakstz"/>
    <w:uiPriority w:val="9"/>
    <w:unhideWhenUsed/>
    <w:qFormat/>
    <w:rsid w:val="003F7FC2"/>
    <w:pPr>
      <w:keepNext/>
      <w:keepLines/>
      <w:spacing w:before="200"/>
      <w:outlineLvl w:val="1"/>
    </w:pPr>
    <w:rPr>
      <w:rFonts w:ascii="Cambria" w:eastAsia="Times New Roman" w:hAnsi="Cambria"/>
      <w:b/>
      <w:bCs/>
      <w:color w:val="4F81BD"/>
      <w:sz w:val="26"/>
      <w:szCs w:val="26"/>
    </w:rPr>
  </w:style>
  <w:style w:type="paragraph" w:styleId="Virsraksts5">
    <w:name w:val="heading 5"/>
    <w:basedOn w:val="Parasts"/>
    <w:next w:val="Parasts"/>
    <w:link w:val="Virsraksts5Rakstz"/>
    <w:uiPriority w:val="9"/>
    <w:unhideWhenUsed/>
    <w:qFormat/>
    <w:rsid w:val="00A45DA2"/>
    <w:pPr>
      <w:keepNext/>
      <w:keepLines/>
      <w:spacing w:before="200"/>
      <w:outlineLvl w:val="4"/>
    </w:pPr>
    <w:rPr>
      <w:rFonts w:ascii="Cambria" w:eastAsia="Times New Roman" w:hAnsi="Cambria"/>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730C7E"/>
    <w:rPr>
      <w:rFonts w:ascii="Times New Roman" w:eastAsia="Times New Roman" w:hAnsi="Times New Roman" w:cs="Times New Roman"/>
      <w:b/>
      <w:bCs/>
      <w:sz w:val="24"/>
      <w:szCs w:val="28"/>
    </w:rPr>
  </w:style>
  <w:style w:type="paragraph" w:styleId="Balonteksts">
    <w:name w:val="Balloon Text"/>
    <w:basedOn w:val="Parasts"/>
    <w:link w:val="BalontekstsRakstz"/>
    <w:uiPriority w:val="99"/>
    <w:semiHidden/>
    <w:unhideWhenUsed/>
    <w:rsid w:val="00A96669"/>
    <w:rPr>
      <w:rFonts w:ascii="Tahoma" w:hAnsi="Tahoma" w:cs="Tahoma"/>
      <w:sz w:val="16"/>
      <w:szCs w:val="16"/>
    </w:rPr>
  </w:style>
  <w:style w:type="character" w:customStyle="1" w:styleId="BalontekstsRakstz">
    <w:name w:val="Balonteksts Rakstz."/>
    <w:link w:val="Balonteksts"/>
    <w:uiPriority w:val="99"/>
    <w:semiHidden/>
    <w:rsid w:val="00A96669"/>
    <w:rPr>
      <w:rFonts w:ascii="Tahoma" w:hAnsi="Tahoma" w:cs="Tahoma"/>
      <w:sz w:val="16"/>
      <w:szCs w:val="16"/>
    </w:rPr>
  </w:style>
  <w:style w:type="character" w:customStyle="1" w:styleId="Virsraksts2Rakstz">
    <w:name w:val="Virsraksts 2 Rakstz."/>
    <w:link w:val="Virsraksts2"/>
    <w:uiPriority w:val="9"/>
    <w:rsid w:val="003F7FC2"/>
    <w:rPr>
      <w:rFonts w:ascii="Cambria" w:eastAsia="Times New Roman" w:hAnsi="Cambria" w:cs="Times New Roman"/>
      <w:b/>
      <w:bCs/>
      <w:color w:val="4F81BD"/>
      <w:sz w:val="26"/>
      <w:szCs w:val="26"/>
    </w:rPr>
  </w:style>
  <w:style w:type="paragraph" w:customStyle="1" w:styleId="Standard">
    <w:name w:val="Standard"/>
    <w:rsid w:val="00D30F7A"/>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Noklusjumastils">
    <w:name w:val="Noklusējuma stils"/>
    <w:rsid w:val="00A45DA2"/>
    <w:pPr>
      <w:widowControl w:val="0"/>
      <w:suppressAutoHyphens/>
      <w:spacing w:after="200" w:line="276" w:lineRule="auto"/>
    </w:pPr>
    <w:rPr>
      <w:rFonts w:ascii="Times New Roman" w:eastAsia="Lucida Sans Unicode" w:hAnsi="Times New Roman" w:cs="Mangal"/>
      <w:color w:val="00000A"/>
      <w:sz w:val="24"/>
      <w:szCs w:val="24"/>
      <w:lang w:eastAsia="zh-CN" w:bidi="hi-IN"/>
    </w:rPr>
  </w:style>
  <w:style w:type="character" w:customStyle="1" w:styleId="c1">
    <w:name w:val="c1"/>
    <w:rsid w:val="00A45DA2"/>
  </w:style>
  <w:style w:type="paragraph" w:styleId="Nosaukums">
    <w:name w:val="Title"/>
    <w:basedOn w:val="Parasts"/>
    <w:link w:val="NosaukumsRakstz"/>
    <w:qFormat/>
    <w:rsid w:val="00A45DA2"/>
    <w:pPr>
      <w:jc w:val="center"/>
    </w:pPr>
    <w:rPr>
      <w:rFonts w:eastAsia="Times New Roman" w:cs="Arial Unicode MS"/>
      <w:sz w:val="28"/>
      <w:szCs w:val="24"/>
      <w:lang w:bidi="lo-LA"/>
    </w:rPr>
  </w:style>
  <w:style w:type="character" w:customStyle="1" w:styleId="NosaukumsRakstz">
    <w:name w:val="Nosaukums Rakstz."/>
    <w:link w:val="Nosaukums"/>
    <w:rsid w:val="00A45DA2"/>
    <w:rPr>
      <w:rFonts w:ascii="Times New Roman" w:eastAsia="Times New Roman" w:hAnsi="Times New Roman" w:cs="Arial Unicode MS"/>
      <w:sz w:val="28"/>
      <w:szCs w:val="24"/>
      <w:lang w:bidi="lo-LA"/>
    </w:rPr>
  </w:style>
  <w:style w:type="paragraph" w:styleId="Sarakstarindkopa">
    <w:name w:val="List Paragraph"/>
    <w:basedOn w:val="Parasts"/>
    <w:uiPriority w:val="34"/>
    <w:qFormat/>
    <w:rsid w:val="00A45DA2"/>
    <w:pPr>
      <w:ind w:left="720"/>
      <w:contextualSpacing/>
    </w:pPr>
  </w:style>
  <w:style w:type="character" w:customStyle="1" w:styleId="Virsraksts5Rakstz">
    <w:name w:val="Virsraksts 5 Rakstz."/>
    <w:link w:val="Virsraksts5"/>
    <w:uiPriority w:val="9"/>
    <w:rsid w:val="00A45DA2"/>
    <w:rPr>
      <w:rFonts w:ascii="Cambria" w:eastAsia="Times New Roman" w:hAnsi="Cambria" w:cs="Times New Roman"/>
      <w:color w:val="243F60"/>
      <w:sz w:val="24"/>
    </w:rPr>
  </w:style>
  <w:style w:type="paragraph" w:styleId="Pamatteksts">
    <w:name w:val="Body Text"/>
    <w:basedOn w:val="Parasts"/>
    <w:link w:val="PamattekstsRakstz"/>
    <w:rsid w:val="00A45DA2"/>
    <w:rPr>
      <w:rFonts w:eastAsia="Times New Roman"/>
      <w:sz w:val="32"/>
      <w:szCs w:val="20"/>
      <w:lang w:eastAsia="lv-LV"/>
    </w:rPr>
  </w:style>
  <w:style w:type="character" w:customStyle="1" w:styleId="PamattekstsRakstz">
    <w:name w:val="Pamatteksts Rakstz."/>
    <w:link w:val="Pamatteksts"/>
    <w:rsid w:val="00A45DA2"/>
    <w:rPr>
      <w:rFonts w:ascii="Times New Roman" w:eastAsia="Times New Roman" w:hAnsi="Times New Roman" w:cs="Times New Roman"/>
      <w:sz w:val="32"/>
      <w:szCs w:val="20"/>
      <w:lang w:eastAsia="lv-LV"/>
    </w:rPr>
  </w:style>
  <w:style w:type="paragraph" w:customStyle="1" w:styleId="naisf">
    <w:name w:val="naisf"/>
    <w:basedOn w:val="Parasts"/>
    <w:rsid w:val="008055DC"/>
    <w:pPr>
      <w:spacing w:before="75" w:after="75"/>
      <w:ind w:firstLine="375"/>
    </w:pPr>
    <w:rPr>
      <w:rFonts w:eastAsia="Times New Roman"/>
      <w:szCs w:val="24"/>
      <w:lang w:eastAsia="lv-LV"/>
    </w:rPr>
  </w:style>
  <w:style w:type="paragraph" w:styleId="Galvene">
    <w:name w:val="header"/>
    <w:basedOn w:val="Parasts"/>
    <w:link w:val="GalveneRakstz"/>
    <w:uiPriority w:val="99"/>
    <w:unhideWhenUsed/>
    <w:rsid w:val="00AE328E"/>
    <w:pPr>
      <w:tabs>
        <w:tab w:val="center" w:pos="4153"/>
        <w:tab w:val="right" w:pos="8306"/>
      </w:tabs>
    </w:pPr>
  </w:style>
  <w:style w:type="character" w:customStyle="1" w:styleId="GalveneRakstz">
    <w:name w:val="Galvene Rakstz."/>
    <w:link w:val="Galvene"/>
    <w:uiPriority w:val="99"/>
    <w:rsid w:val="00AE328E"/>
    <w:rPr>
      <w:rFonts w:ascii="Times New Roman" w:hAnsi="Times New Roman"/>
      <w:sz w:val="24"/>
    </w:rPr>
  </w:style>
  <w:style w:type="paragraph" w:styleId="Kjene">
    <w:name w:val="footer"/>
    <w:basedOn w:val="Parasts"/>
    <w:link w:val="KjeneRakstz"/>
    <w:uiPriority w:val="99"/>
    <w:semiHidden/>
    <w:unhideWhenUsed/>
    <w:rsid w:val="00AE328E"/>
    <w:pPr>
      <w:tabs>
        <w:tab w:val="center" w:pos="4153"/>
        <w:tab w:val="right" w:pos="8306"/>
      </w:tabs>
    </w:pPr>
  </w:style>
  <w:style w:type="character" w:customStyle="1" w:styleId="KjeneRakstz">
    <w:name w:val="Kājene Rakstz."/>
    <w:link w:val="Kjene"/>
    <w:uiPriority w:val="99"/>
    <w:semiHidden/>
    <w:rsid w:val="00AE328E"/>
    <w:rPr>
      <w:rFonts w:ascii="Times New Roman" w:hAnsi="Times New Roman"/>
      <w:sz w:val="24"/>
    </w:rPr>
  </w:style>
  <w:style w:type="paragraph" w:styleId="Paraststmeklis">
    <w:name w:val="Normal (Web)"/>
    <w:basedOn w:val="Parasts"/>
    <w:uiPriority w:val="99"/>
    <w:unhideWhenUsed/>
    <w:rsid w:val="0028528B"/>
    <w:pPr>
      <w:spacing w:before="100" w:beforeAutospacing="1" w:after="100" w:afterAutospacing="1"/>
      <w:jc w:val="left"/>
    </w:pPr>
    <w:rPr>
      <w:rFonts w:eastAsia="Times New Roman"/>
      <w:szCs w:val="24"/>
      <w:lang w:eastAsia="lv-LV" w:bidi="lo-LA"/>
    </w:rPr>
  </w:style>
  <w:style w:type="character" w:styleId="Izteiksmgs">
    <w:name w:val="Strong"/>
    <w:uiPriority w:val="22"/>
    <w:qFormat/>
    <w:rsid w:val="00E36EB9"/>
    <w:rPr>
      <w:b/>
      <w:bCs/>
    </w:rPr>
  </w:style>
  <w:style w:type="character" w:styleId="Hipersaite">
    <w:name w:val="Hyperlink"/>
    <w:uiPriority w:val="99"/>
    <w:unhideWhenUsed/>
    <w:rsid w:val="004C6C59"/>
    <w:rPr>
      <w:color w:val="0000FF"/>
      <w:u w:val="single"/>
    </w:rPr>
  </w:style>
  <w:style w:type="character" w:styleId="Izclums">
    <w:name w:val="Emphasis"/>
    <w:uiPriority w:val="20"/>
    <w:qFormat/>
    <w:rsid w:val="00AE6F18"/>
    <w:rPr>
      <w:b/>
      <w:bCs/>
      <w:i w:val="0"/>
      <w:iCs w:val="0"/>
    </w:rPr>
  </w:style>
  <w:style w:type="character" w:customStyle="1" w:styleId="st1">
    <w:name w:val="st1"/>
    <w:basedOn w:val="Noklusjumarindkopasfonts"/>
    <w:rsid w:val="00AE6F18"/>
  </w:style>
  <w:style w:type="table" w:styleId="Reatabula">
    <w:name w:val="Table Grid"/>
    <w:basedOn w:val="Parastatabula"/>
    <w:uiPriority w:val="59"/>
    <w:rsid w:val="000075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5B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6974">
      <w:bodyDiv w:val="1"/>
      <w:marLeft w:val="0"/>
      <w:marRight w:val="0"/>
      <w:marTop w:val="0"/>
      <w:marBottom w:val="0"/>
      <w:divBdr>
        <w:top w:val="none" w:sz="0" w:space="0" w:color="auto"/>
        <w:left w:val="none" w:sz="0" w:space="0" w:color="auto"/>
        <w:bottom w:val="none" w:sz="0" w:space="0" w:color="auto"/>
        <w:right w:val="none" w:sz="0" w:space="0" w:color="auto"/>
      </w:divBdr>
    </w:div>
    <w:div w:id="19222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com/live/79_I4Ho-gLY?feature=shar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EFBCF-4216-4338-AE98-24F546A5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3</Pages>
  <Words>3943</Words>
  <Characters>2249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6180</CharactersWithSpaces>
  <SharedDoc>false</SharedDoc>
  <HLinks>
    <vt:vector size="6" baseType="variant">
      <vt:variant>
        <vt:i4>6946917</vt:i4>
      </vt:variant>
      <vt:variant>
        <vt:i4>0</vt:i4>
      </vt:variant>
      <vt:variant>
        <vt:i4>0</vt:i4>
      </vt:variant>
      <vt:variant>
        <vt:i4>5</vt:i4>
      </vt:variant>
      <vt:variant>
        <vt:lpwstr>https://youtube.com/live/sRGoJmMMZdI?feature=share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cp:lastModifiedBy>Dace Tauriņa</cp:lastModifiedBy>
  <cp:revision>73</cp:revision>
  <cp:lastPrinted>2017-06-15T10:50:00Z</cp:lastPrinted>
  <dcterms:created xsi:type="dcterms:W3CDTF">2025-06-27T10:31:00Z</dcterms:created>
  <dcterms:modified xsi:type="dcterms:W3CDTF">2025-11-06T14:32:00Z</dcterms:modified>
</cp:coreProperties>
</file>