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6D09F" w14:textId="435EAB3A" w:rsidR="00DD0473" w:rsidRPr="00343406" w:rsidRDefault="00DE41A5" w:rsidP="00DD0473">
      <w:pPr>
        <w:jc w:val="right"/>
        <w:rPr>
          <w:b/>
        </w:rPr>
      </w:pPr>
      <w:r>
        <w:rPr>
          <w:b/>
        </w:rPr>
        <w:t>2.</w:t>
      </w:r>
      <w:r w:rsidR="00DD0473" w:rsidRPr="00343406">
        <w:rPr>
          <w:b/>
        </w:rPr>
        <w:t>PIELIKUMS</w:t>
      </w:r>
    </w:p>
    <w:p w14:paraId="09AE48BF" w14:textId="77777777" w:rsidR="004403FD" w:rsidRPr="004403FD" w:rsidRDefault="004403FD" w:rsidP="004403FD">
      <w:pPr>
        <w:jc w:val="right"/>
        <w:rPr>
          <w:lang w:eastAsia="en-US"/>
        </w:rPr>
      </w:pPr>
      <w:r w:rsidRPr="004403FD">
        <w:rPr>
          <w:lang w:eastAsia="en-US"/>
        </w:rPr>
        <w:t>Limbažu novada pašvaldības domes</w:t>
      </w:r>
    </w:p>
    <w:p w14:paraId="7E298B7E" w14:textId="77777777" w:rsidR="004403FD" w:rsidRPr="004403FD" w:rsidRDefault="004403FD" w:rsidP="004403FD">
      <w:pPr>
        <w:jc w:val="right"/>
        <w:rPr>
          <w:lang w:eastAsia="en-US"/>
        </w:rPr>
      </w:pPr>
      <w:r w:rsidRPr="004403FD">
        <w:rPr>
          <w:lang w:eastAsia="en-US"/>
        </w:rPr>
        <w:t>18.12.2025. sēdes lēmumam Nr.936</w:t>
      </w:r>
    </w:p>
    <w:p w14:paraId="1AD96540" w14:textId="77777777" w:rsidR="004403FD" w:rsidRPr="004403FD" w:rsidRDefault="004403FD" w:rsidP="004403FD">
      <w:pPr>
        <w:jc w:val="right"/>
        <w:rPr>
          <w:lang w:eastAsia="en-US"/>
        </w:rPr>
      </w:pPr>
      <w:r w:rsidRPr="004403FD">
        <w:rPr>
          <w:lang w:eastAsia="en-US"/>
        </w:rPr>
        <w:t>(protokols Nr.21, 58.)</w:t>
      </w:r>
    </w:p>
    <w:p w14:paraId="57B10458" w14:textId="77777777" w:rsidR="00DD0473" w:rsidRDefault="00DD0473" w:rsidP="00DD0473">
      <w:pPr>
        <w:jc w:val="right"/>
        <w:rPr>
          <w:caps/>
          <w:sz w:val="28"/>
          <w:szCs w:val="28"/>
        </w:rPr>
      </w:pPr>
    </w:p>
    <w:p w14:paraId="5803EA12" w14:textId="77777777" w:rsidR="00DD0473" w:rsidRPr="00972ED9" w:rsidRDefault="00DD0473" w:rsidP="00DD0473">
      <w:pPr>
        <w:jc w:val="center"/>
        <w:rPr>
          <w:caps/>
          <w:sz w:val="28"/>
          <w:szCs w:val="28"/>
        </w:rPr>
      </w:pPr>
      <w:r w:rsidRPr="00972ED9">
        <w:rPr>
          <w:caps/>
          <w:sz w:val="28"/>
          <w:szCs w:val="28"/>
        </w:rPr>
        <w:t xml:space="preserve">limbažu NOVADA pašvaldības NEKUSTAMĀ ĪPAŠUMA </w:t>
      </w:r>
    </w:p>
    <w:p w14:paraId="293792E0" w14:textId="11D555C9" w:rsidR="00DD0473" w:rsidRPr="00972ED9" w:rsidRDefault="00DD0473" w:rsidP="00DD0473">
      <w:pPr>
        <w:jc w:val="center"/>
        <w:rPr>
          <w:b/>
          <w:bCs/>
          <w:caps/>
          <w:sz w:val="28"/>
          <w:szCs w:val="28"/>
        </w:rPr>
      </w:pPr>
      <w:r w:rsidRPr="00B86A44">
        <w:rPr>
          <w:b/>
          <w:bCs/>
          <w:caps/>
          <w:sz w:val="28"/>
          <w:szCs w:val="28"/>
        </w:rPr>
        <w:t>“</w:t>
      </w:r>
      <w:r w:rsidR="009C1F32">
        <w:rPr>
          <w:b/>
          <w:bCs/>
          <w:caps/>
          <w:sz w:val="28"/>
          <w:szCs w:val="28"/>
        </w:rPr>
        <w:t>8.</w:t>
      </w:r>
      <w:r w:rsidR="00A353DA">
        <w:rPr>
          <w:b/>
          <w:bCs/>
          <w:caps/>
          <w:sz w:val="28"/>
          <w:szCs w:val="28"/>
        </w:rPr>
        <w:t xml:space="preserve"> </w:t>
      </w:r>
      <w:r w:rsidR="009C1F32">
        <w:rPr>
          <w:b/>
          <w:bCs/>
          <w:caps/>
          <w:sz w:val="28"/>
          <w:szCs w:val="28"/>
        </w:rPr>
        <w:t>marta iela 13</w:t>
      </w:r>
      <w:r w:rsidRPr="00B86A44">
        <w:rPr>
          <w:b/>
          <w:bCs/>
          <w:caps/>
          <w:sz w:val="28"/>
          <w:szCs w:val="28"/>
        </w:rPr>
        <w:t xml:space="preserve">”, </w:t>
      </w:r>
      <w:r w:rsidR="009C1F32">
        <w:rPr>
          <w:b/>
          <w:bCs/>
          <w:caps/>
          <w:sz w:val="28"/>
          <w:szCs w:val="28"/>
        </w:rPr>
        <w:t>Limbažos</w:t>
      </w:r>
      <w:r w:rsidRPr="00972ED9">
        <w:rPr>
          <w:b/>
          <w:bCs/>
          <w:caps/>
          <w:sz w:val="28"/>
          <w:szCs w:val="28"/>
        </w:rPr>
        <w:t xml:space="preserve">, Limbažu novadā, </w:t>
      </w:r>
    </w:p>
    <w:p w14:paraId="540A6926" w14:textId="77777777" w:rsidR="00DD0473" w:rsidRPr="00972ED9" w:rsidRDefault="00DD0473" w:rsidP="00DD0473">
      <w:pPr>
        <w:jc w:val="center"/>
        <w:rPr>
          <w:caps/>
          <w:sz w:val="28"/>
          <w:szCs w:val="28"/>
        </w:rPr>
      </w:pPr>
      <w:r w:rsidRPr="00972ED9">
        <w:rPr>
          <w:caps/>
          <w:sz w:val="28"/>
          <w:szCs w:val="28"/>
        </w:rPr>
        <w:t xml:space="preserve">IZSOLES NOTEIKUMI  </w:t>
      </w:r>
      <w:r>
        <w:rPr>
          <w:caps/>
          <w:sz w:val="28"/>
          <w:szCs w:val="28"/>
        </w:rPr>
        <w:t xml:space="preserve">  </w:t>
      </w:r>
    </w:p>
    <w:p w14:paraId="2E70C57A" w14:textId="77777777" w:rsidR="00DD0473" w:rsidRPr="00972ED9" w:rsidRDefault="00DD0473" w:rsidP="00DD0473"/>
    <w:p w14:paraId="375497A9" w14:textId="77777777" w:rsidR="00DD0473" w:rsidRPr="00972ED9" w:rsidRDefault="00DD0473" w:rsidP="00DD0473">
      <w:pPr>
        <w:numPr>
          <w:ilvl w:val="0"/>
          <w:numId w:val="1"/>
        </w:numPr>
        <w:tabs>
          <w:tab w:val="clear" w:pos="360"/>
          <w:tab w:val="num" w:pos="0"/>
          <w:tab w:val="left" w:pos="567"/>
        </w:tabs>
        <w:ind w:left="567" w:hanging="567"/>
        <w:rPr>
          <w:b/>
          <w:bCs/>
        </w:rPr>
      </w:pPr>
      <w:r w:rsidRPr="00972ED9">
        <w:rPr>
          <w:b/>
          <w:bCs/>
        </w:rPr>
        <w:t>IZSOLĀMĀ OBJEKTA RAKSTUROJUMS</w:t>
      </w:r>
    </w:p>
    <w:p w14:paraId="434B0D07" w14:textId="417F50C6" w:rsidR="00DD0473" w:rsidRPr="007B71DC" w:rsidRDefault="00DD0473" w:rsidP="00DD0473">
      <w:pPr>
        <w:numPr>
          <w:ilvl w:val="1"/>
          <w:numId w:val="1"/>
        </w:numPr>
        <w:rPr>
          <w:bCs/>
        </w:rPr>
      </w:pPr>
      <w:r w:rsidRPr="00972ED9">
        <w:t>Limbažu novada pašvaldībai ir piekrītošais nekustamais īpašums</w:t>
      </w:r>
      <w:r>
        <w:t xml:space="preserve"> </w:t>
      </w:r>
      <w:bookmarkStart w:id="0" w:name="_Hlk213765888"/>
      <w:bookmarkStart w:id="1" w:name="_Hlk215736332"/>
      <w:r w:rsidR="009C1F32" w:rsidRPr="009C1F32">
        <w:rPr>
          <w:color w:val="000000"/>
        </w:rPr>
        <w:t>“8.marta iela 13”, Limbažos, Limbažu novads, kadastra numurs 6601 008 0124, kas sastāv no zemes vienības ar kadastra apzīmējumu 6601 008 0159,  3320,00 m</w:t>
      </w:r>
      <w:r w:rsidR="009C1F32" w:rsidRPr="009C1F32">
        <w:rPr>
          <w:color w:val="000000"/>
          <w:vertAlign w:val="superscript"/>
        </w:rPr>
        <w:t>2</w:t>
      </w:r>
      <w:r w:rsidR="009C1F32" w:rsidRPr="009C1F32">
        <w:rPr>
          <w:color w:val="000000"/>
        </w:rPr>
        <w:t xml:space="preserve"> platībā</w:t>
      </w:r>
      <w:bookmarkEnd w:id="0"/>
      <w:r w:rsidR="005D6380">
        <w:rPr>
          <w:color w:val="000000"/>
        </w:rPr>
        <w:t>.</w:t>
      </w:r>
      <w:r w:rsidR="009C1F32">
        <w:rPr>
          <w:color w:val="000000"/>
        </w:rPr>
        <w:t xml:space="preserve"> </w:t>
      </w:r>
      <w:r w:rsidR="009C1F32" w:rsidRPr="009C1F32">
        <w:rPr>
          <w:color w:val="000000"/>
        </w:rPr>
        <w:t>Uz zemes gabala atrodas saimniecības ēkas, būves ar kadastra apzīmējumu 6601 008 0107 001 un Nr.6601 008 0107 004, kuras reģistrētas zemesgrāmatas datos - apbūves tiesība uz zemes gabalu ar kadastra Nr. 6601 008 0159 līdz 2029.gada 11.novembrim, nodalījuma Nr. 100000577894- AT001</w:t>
      </w:r>
      <w:bookmarkEnd w:id="1"/>
      <w:r w:rsidRPr="00972ED9">
        <w:t>.</w:t>
      </w:r>
      <w:r w:rsidRPr="00972ED9">
        <w:rPr>
          <w:bCs/>
        </w:rPr>
        <w:t xml:space="preserve"> </w:t>
      </w:r>
      <w:r w:rsidRPr="00972ED9">
        <w:t xml:space="preserve">(turpmāk – </w:t>
      </w:r>
      <w:r w:rsidRPr="007B71DC">
        <w:rPr>
          <w:bCs/>
        </w:rPr>
        <w:t xml:space="preserve">IZSOLES OBJEKTS).            </w:t>
      </w:r>
    </w:p>
    <w:p w14:paraId="083A9A46" w14:textId="77777777" w:rsidR="009C1F32" w:rsidRPr="007B71DC" w:rsidRDefault="00DD0473" w:rsidP="009C1F32">
      <w:pPr>
        <w:numPr>
          <w:ilvl w:val="1"/>
          <w:numId w:val="1"/>
        </w:numPr>
        <w:rPr>
          <w:bCs/>
        </w:rPr>
      </w:pPr>
      <w:r w:rsidRPr="007B71DC">
        <w:rPr>
          <w:bCs/>
        </w:rPr>
        <w:t xml:space="preserve">Īpašumtiesības Limbažu novada pašvaldībai nostiprinātas Vidzemes rajona tiesas zemesgrāmatu nodaļas </w:t>
      </w:r>
      <w:r w:rsidR="009C1F32" w:rsidRPr="007B71DC">
        <w:rPr>
          <w:bCs/>
          <w:color w:val="000000"/>
        </w:rPr>
        <w:t>Limbažu pilsētas zemesgrāmatas nodalījumā Nr. 100000577894</w:t>
      </w:r>
      <w:r w:rsidRPr="007B71DC">
        <w:rPr>
          <w:bCs/>
        </w:rPr>
        <w:t>.</w:t>
      </w:r>
    </w:p>
    <w:p w14:paraId="7330C8FC" w14:textId="6542E8AF" w:rsidR="00DD0473" w:rsidRPr="007B71DC" w:rsidRDefault="00DD0473" w:rsidP="009C1F32">
      <w:pPr>
        <w:numPr>
          <w:ilvl w:val="1"/>
          <w:numId w:val="1"/>
        </w:numPr>
        <w:rPr>
          <w:bCs/>
        </w:rPr>
      </w:pPr>
      <w:r w:rsidRPr="007B71DC">
        <w:rPr>
          <w:bCs/>
        </w:rPr>
        <w:t xml:space="preserve">IZSOLES OBJEKTS </w:t>
      </w:r>
      <w:r w:rsidR="00127DAB" w:rsidRPr="007B71DC">
        <w:rPr>
          <w:bCs/>
        </w:rPr>
        <w:t xml:space="preserve">atrodas </w:t>
      </w:r>
      <w:r w:rsidR="009C1F32" w:rsidRPr="007B71DC">
        <w:rPr>
          <w:bCs/>
        </w:rPr>
        <w:t>Limbažu pilsētā, pilsētas D daļā ~ 2,2 km no pilsētas centra. Tuvākajā apkārtnē individuālo dzīvojamo māju apbūve. Skolas un bērnudārzi sasniedzamā attālumā. Sabiedriskais transports objekta tuvumā nekursē. 8.marta iela, kur atrodas novērtējamais objekts grants seguma labā stāvokli ar nelielu satiksmes plūsmu (izmanto apkārtējo māju iedzīvotāji) Īpašums izvietots Saules un 8.marta ielu stūrī</w:t>
      </w:r>
      <w:r w:rsidRPr="007B71DC">
        <w:rPr>
          <w:bCs/>
        </w:rPr>
        <w:t>.</w:t>
      </w:r>
    </w:p>
    <w:p w14:paraId="194E44F5" w14:textId="2476E5B2" w:rsidR="009C1F32" w:rsidRPr="009C1F32" w:rsidRDefault="00DD0473" w:rsidP="00DD0473">
      <w:pPr>
        <w:pStyle w:val="Sarakstarindkopa"/>
        <w:numPr>
          <w:ilvl w:val="1"/>
          <w:numId w:val="1"/>
        </w:numPr>
        <w:spacing w:after="0" w:line="240" w:lineRule="auto"/>
        <w:rPr>
          <w:rFonts w:eastAsia="Times New Roman" w:cs="Times New Roman"/>
          <w:bCs/>
          <w:szCs w:val="24"/>
        </w:rPr>
      </w:pPr>
      <w:r w:rsidRPr="007B71DC">
        <w:rPr>
          <w:rFonts w:eastAsia="Times New Roman" w:cs="Times New Roman"/>
          <w:bCs/>
          <w:szCs w:val="24"/>
        </w:rPr>
        <w:t>IZSOLES OBJEKTA labākais izmantošanas veids –</w:t>
      </w:r>
      <w:r w:rsidR="009C1F32" w:rsidRPr="007B71DC">
        <w:rPr>
          <w:bCs/>
        </w:rPr>
        <w:t xml:space="preserve"> saskaņā spēkā esošu ar Limbažu novada teritorijas plānojumu</w:t>
      </w:r>
      <w:r w:rsidR="009C1F32">
        <w:t xml:space="preserve"> ir </w:t>
      </w:r>
      <w:r w:rsidR="009C1F32" w:rsidRPr="009C1F32">
        <w:t>savrupmāju apbūves terit</w:t>
      </w:r>
      <w:r w:rsidR="009C1F32">
        <w:t>orija.</w:t>
      </w:r>
    </w:p>
    <w:p w14:paraId="15B89F15" w14:textId="2BF302FB" w:rsidR="009C1F32" w:rsidRPr="009C1F32" w:rsidRDefault="00DD0473" w:rsidP="009C1F32">
      <w:pPr>
        <w:pStyle w:val="Sarakstarindkopa"/>
        <w:numPr>
          <w:ilvl w:val="1"/>
          <w:numId w:val="1"/>
        </w:numPr>
        <w:spacing w:after="0" w:line="240" w:lineRule="auto"/>
        <w:rPr>
          <w:rFonts w:eastAsia="Times New Roman" w:cs="Times New Roman"/>
          <w:bCs/>
          <w:szCs w:val="24"/>
        </w:rPr>
      </w:pPr>
      <w:r w:rsidRPr="009C1F32">
        <w:rPr>
          <w:rFonts w:eastAsia="Times New Roman" w:cs="Times New Roman"/>
          <w:szCs w:val="24"/>
        </w:rPr>
        <w:t xml:space="preserve">Noteikti </w:t>
      </w:r>
      <w:r w:rsidR="009C1F32">
        <w:rPr>
          <w:rFonts w:eastAsia="Times New Roman" w:cs="Times New Roman"/>
          <w:szCs w:val="24"/>
        </w:rPr>
        <w:t xml:space="preserve">VZD un </w:t>
      </w:r>
      <w:r w:rsidRPr="009C1F32">
        <w:rPr>
          <w:rFonts w:eastAsia="Times New Roman" w:cs="Times New Roman"/>
          <w:szCs w:val="24"/>
        </w:rPr>
        <w:t>lietošanas tiesību apgrūtinājumi:</w:t>
      </w:r>
      <w:r w:rsidR="009C1F32">
        <w:rPr>
          <w:rFonts w:eastAsia="Times New Roman" w:cs="Times New Roman"/>
          <w:szCs w:val="24"/>
        </w:rPr>
        <w:t xml:space="preserve"> </w:t>
      </w:r>
      <w:r w:rsidR="009C1F32" w:rsidRPr="009C1F32">
        <w:rPr>
          <w:i/>
          <w:iCs/>
        </w:rPr>
        <w:t xml:space="preserve">VZD Kadastra reģistrā reģistrētie apgrūtinājumi zemes vienībai: - ekspluatācijas aizsargjoslas teritorija gar pazemes elektronisko sakaru tīklu līniju un kabeļu kanalizāciju 0.0154 ha - biosfēras rezervāta neitrālās zonas teritorija 0.3320 ha - ekspluatācijas aizsargjoslas teritorija ap elektrisko tīklu gaisvadu līniju pilsētās un ciemos ar nominālo spriegumu līdz 20 kilovoltiem 0.0466 ha Apgrūtinājumi tirgu vērtību neietekmē. Lietu tiesības, kas apgrūtina nekustamu īpašumu: - Atzīme - biosfēras rezervāta neitrālās zonas teritorija - 0.018 ha - Atzīme - ekspluatācijas aizsargjoslas teritorija ap elektrisko tīklu gaisvadu līniju pilsētās un ciemos ar nominālo spriegumu līdz 20 kilovoltiem - 0.042 ha - Atzīme - ekspluatācijas aizsargjoslas teritorija gar pazemes elektronisko sakaru tīklu līniju un kabeļu kanalizāciju - 0.0154 ha - Atzīme - ekspluatācijas aizsargjoslas teritorija gar ielu vai ceļu - sarkanā līnija - 0.018 ha - Apbūves tiesība uz zemes vienību ar kadastra apzīmējumu 66010080159 līdz 2029.gada 11.novembrim - 3320 m². Apbūves tiesīgais: </w:t>
      </w:r>
      <w:r w:rsidR="00ED0FC1">
        <w:rPr>
          <w:i/>
          <w:iCs/>
        </w:rPr>
        <w:t>fiziska persona</w:t>
      </w:r>
      <w:r w:rsidR="009C1F32" w:rsidRPr="009C1F32">
        <w:rPr>
          <w:i/>
          <w:iCs/>
        </w:rPr>
        <w:t>. - Atzīme - apbūves tiesībai atvērt Limbažu pilsētas zemesgrāmatas nodalījumu Nr.100000577894-AT001. Pamats: 2019.gada 5.novembra līgums Nr.4.15.21/19/78 (par apbūves tiesības piešķiršanu).</w:t>
      </w:r>
    </w:p>
    <w:p w14:paraId="048D9969" w14:textId="5F3E4476" w:rsidR="00DD0473" w:rsidRPr="00457C12" w:rsidRDefault="00586E72" w:rsidP="00DD0473">
      <w:pPr>
        <w:pStyle w:val="Sarakstarindkopa"/>
        <w:numPr>
          <w:ilvl w:val="1"/>
          <w:numId w:val="1"/>
        </w:numPr>
        <w:spacing w:after="0" w:line="240" w:lineRule="auto"/>
        <w:rPr>
          <w:rFonts w:eastAsia="Times New Roman" w:cs="Times New Roman"/>
          <w:bCs/>
          <w:szCs w:val="24"/>
        </w:rPr>
      </w:pPr>
      <w:r>
        <w:t>Apbūves tiesību līgums beidzas, ja Apbūves tiesīgais nav ierosinājis atsavināt un atsavinājis normatīvajos aktos noteiktajā kārtībā zemes gabalu uz kura tika noteikta Apbūves tiesības.</w:t>
      </w:r>
      <w:r w:rsidR="001F30CD">
        <w:t xml:space="preserve"> Apbūves tiesīgais ir ierosinājis atsavināšanas procesu.</w:t>
      </w:r>
    </w:p>
    <w:p w14:paraId="47430538" w14:textId="77777777" w:rsidR="00DD0473" w:rsidRPr="00457C12" w:rsidRDefault="00DD0473" w:rsidP="00DD0473">
      <w:pPr>
        <w:pStyle w:val="Sarakstarindkopa"/>
        <w:spacing w:after="0" w:line="240" w:lineRule="auto"/>
        <w:ind w:left="432"/>
        <w:rPr>
          <w:rFonts w:eastAsia="Times New Roman" w:cs="Times New Roman"/>
          <w:bCs/>
          <w:szCs w:val="24"/>
        </w:rPr>
      </w:pPr>
    </w:p>
    <w:p w14:paraId="712C1865" w14:textId="77777777" w:rsidR="00DD0473" w:rsidRPr="00972ED9" w:rsidRDefault="00DD0473" w:rsidP="00DD0473">
      <w:pPr>
        <w:pStyle w:val="Sarakstarindkopa"/>
        <w:numPr>
          <w:ilvl w:val="0"/>
          <w:numId w:val="1"/>
        </w:numPr>
        <w:spacing w:after="0" w:line="240" w:lineRule="auto"/>
        <w:rPr>
          <w:rFonts w:eastAsia="Times New Roman" w:cs="Times New Roman"/>
          <w:szCs w:val="24"/>
        </w:rPr>
      </w:pPr>
      <w:r w:rsidRPr="00972ED9">
        <w:rPr>
          <w:rFonts w:eastAsia="Times New Roman" w:cs="Times New Roman"/>
          <w:b/>
          <w:bCs/>
          <w:szCs w:val="24"/>
        </w:rPr>
        <w:t xml:space="preserve">IZSOLES RĪKOTĀJS – </w:t>
      </w:r>
      <w:r w:rsidRPr="00972ED9">
        <w:rPr>
          <w:rFonts w:eastAsia="Times New Roman" w:cs="Times New Roman"/>
          <w:szCs w:val="24"/>
        </w:rPr>
        <w:t xml:space="preserve">Limbažu novada pašvaldības </w:t>
      </w:r>
      <w:proofErr w:type="spellStart"/>
      <w:r>
        <w:rPr>
          <w:rFonts w:eastAsia="Times New Roman" w:cs="Times New Roman"/>
          <w:szCs w:val="24"/>
        </w:rPr>
        <w:t>Pašvaldības</w:t>
      </w:r>
      <w:proofErr w:type="spellEnd"/>
      <w:r>
        <w:rPr>
          <w:rFonts w:eastAsia="Times New Roman" w:cs="Times New Roman"/>
          <w:szCs w:val="24"/>
        </w:rPr>
        <w:t xml:space="preserve"> </w:t>
      </w:r>
      <w:r w:rsidRPr="00972ED9">
        <w:rPr>
          <w:rFonts w:eastAsia="Times New Roman" w:cs="Times New Roman"/>
          <w:szCs w:val="24"/>
        </w:rPr>
        <w:t xml:space="preserve">īpašumu privatizācijas un atsavināšanas komisija (turpmāk tekstā – </w:t>
      </w:r>
      <w:r w:rsidRPr="00972ED9">
        <w:rPr>
          <w:rFonts w:eastAsia="Times New Roman" w:cs="Times New Roman"/>
          <w:b/>
          <w:szCs w:val="24"/>
        </w:rPr>
        <w:t>IZSOLES RĪKOTĀJS</w:t>
      </w:r>
      <w:r w:rsidRPr="00972ED9">
        <w:rPr>
          <w:rFonts w:eastAsia="Times New Roman" w:cs="Times New Roman"/>
          <w:szCs w:val="24"/>
        </w:rPr>
        <w:t xml:space="preserve">). </w:t>
      </w:r>
    </w:p>
    <w:p w14:paraId="43B0DFD7" w14:textId="77777777" w:rsidR="00DD0473" w:rsidRPr="00972ED9" w:rsidRDefault="00DD0473" w:rsidP="00DD0473">
      <w:pPr>
        <w:tabs>
          <w:tab w:val="num" w:pos="0"/>
        </w:tabs>
      </w:pPr>
    </w:p>
    <w:p w14:paraId="73880C66" w14:textId="77777777" w:rsidR="00DD0473" w:rsidRPr="00052894" w:rsidRDefault="00DD0473" w:rsidP="004403FD">
      <w:pPr>
        <w:pStyle w:val="Sarakstarindkopa"/>
        <w:numPr>
          <w:ilvl w:val="0"/>
          <w:numId w:val="1"/>
        </w:numPr>
        <w:tabs>
          <w:tab w:val="left" w:pos="567"/>
        </w:tabs>
        <w:spacing w:after="0" w:line="240" w:lineRule="auto"/>
        <w:rPr>
          <w:b/>
          <w:bCs/>
        </w:rPr>
      </w:pPr>
      <w:r w:rsidRPr="00052894">
        <w:rPr>
          <w:b/>
          <w:bCs/>
        </w:rPr>
        <w:t>IZSOLES OBJEKTA NOSACĪTĀ CENA, MAKSĀŠANAS LĪDZEKĻI</w:t>
      </w:r>
    </w:p>
    <w:p w14:paraId="4550A854" w14:textId="5C58FE1F" w:rsidR="00DD0473" w:rsidRPr="00972ED9" w:rsidRDefault="00DD0473" w:rsidP="004403FD">
      <w:pPr>
        <w:numPr>
          <w:ilvl w:val="1"/>
          <w:numId w:val="1"/>
        </w:numPr>
        <w:tabs>
          <w:tab w:val="left" w:pos="567"/>
        </w:tabs>
        <w:ind w:left="567" w:hanging="567"/>
      </w:pPr>
      <w:r w:rsidRPr="00972ED9">
        <w:t>IZSOLES OBJEKTA</w:t>
      </w:r>
      <w:r w:rsidRPr="00972ED9">
        <w:rPr>
          <w:bCs/>
        </w:rPr>
        <w:t xml:space="preserve"> </w:t>
      </w:r>
      <w:r w:rsidRPr="00972ED9">
        <w:t>nosacītā cena (sākumcena) –</w:t>
      </w:r>
      <w:r w:rsidR="00222629">
        <w:t>1</w:t>
      </w:r>
      <w:r w:rsidR="009C1F32">
        <w:t>5</w:t>
      </w:r>
      <w:r w:rsidR="00222629">
        <w:t> </w:t>
      </w:r>
      <w:r w:rsidR="00EE37F7">
        <w:t>6</w:t>
      </w:r>
      <w:r w:rsidR="009638B8">
        <w:t>00,</w:t>
      </w:r>
      <w:r w:rsidRPr="00982DE6">
        <w:t>00 EUR (</w:t>
      </w:r>
      <w:r w:rsidR="009C1F32">
        <w:t xml:space="preserve">piecpadsmit tūkstoši </w:t>
      </w:r>
      <w:r w:rsidR="00EE37F7">
        <w:t>seši</w:t>
      </w:r>
      <w:r>
        <w:t xml:space="preserve"> simti</w:t>
      </w:r>
      <w:r w:rsidRPr="00982DE6">
        <w:t xml:space="preserve"> eiro un 00 centi). </w:t>
      </w:r>
    </w:p>
    <w:p w14:paraId="42568159" w14:textId="77777777" w:rsidR="00DD0473" w:rsidRPr="00972ED9" w:rsidRDefault="00DD0473" w:rsidP="004403FD">
      <w:pPr>
        <w:numPr>
          <w:ilvl w:val="1"/>
          <w:numId w:val="1"/>
        </w:numPr>
        <w:tabs>
          <w:tab w:val="left" w:pos="567"/>
        </w:tabs>
        <w:ind w:left="567" w:hanging="567"/>
      </w:pPr>
      <w:r w:rsidRPr="00972ED9">
        <w:t>Maksāšanas līdzeklis – nauda.</w:t>
      </w:r>
    </w:p>
    <w:p w14:paraId="0BACFD37" w14:textId="29EA593F" w:rsidR="00DD0473" w:rsidRPr="00972ED9" w:rsidRDefault="00DD0473" w:rsidP="004403FD">
      <w:pPr>
        <w:numPr>
          <w:ilvl w:val="1"/>
          <w:numId w:val="1"/>
        </w:numPr>
        <w:tabs>
          <w:tab w:val="left" w:pos="567"/>
        </w:tabs>
        <w:ind w:left="567" w:hanging="567"/>
      </w:pPr>
      <w:r w:rsidRPr="00972ED9">
        <w:lastRenderedPageBreak/>
        <w:t xml:space="preserve">Izsoles solis – </w:t>
      </w:r>
      <w:r w:rsidR="009C1F32">
        <w:t>2</w:t>
      </w:r>
      <w:r>
        <w:t>0</w:t>
      </w:r>
      <w:r w:rsidRPr="00972ED9">
        <w:t>0.00 EUR (</w:t>
      </w:r>
      <w:r w:rsidR="009C1F32">
        <w:t>divi</w:t>
      </w:r>
      <w:r w:rsidR="00D736E4">
        <w:t xml:space="preserve"> simt</w:t>
      </w:r>
      <w:r w:rsidR="009C1F32">
        <w:t>i</w:t>
      </w:r>
      <w:r>
        <w:t xml:space="preserve"> </w:t>
      </w:r>
      <w:r w:rsidRPr="00972ED9">
        <w:t>eiro).</w:t>
      </w:r>
    </w:p>
    <w:p w14:paraId="067ADE35" w14:textId="77777777" w:rsidR="00DD0473" w:rsidRPr="00972ED9" w:rsidRDefault="00DD0473" w:rsidP="00DD0473">
      <w:pPr>
        <w:tabs>
          <w:tab w:val="num" w:pos="0"/>
        </w:tabs>
      </w:pPr>
    </w:p>
    <w:p w14:paraId="32AB45B6" w14:textId="77777777" w:rsidR="00DD0473" w:rsidRPr="00972ED9" w:rsidRDefault="00DD0473" w:rsidP="00DD0473">
      <w:pPr>
        <w:numPr>
          <w:ilvl w:val="0"/>
          <w:numId w:val="1"/>
        </w:numPr>
        <w:tabs>
          <w:tab w:val="clear" w:pos="360"/>
          <w:tab w:val="num" w:pos="0"/>
          <w:tab w:val="left" w:pos="567"/>
        </w:tabs>
        <w:ind w:left="567" w:hanging="567"/>
        <w:rPr>
          <w:b/>
          <w:bCs/>
        </w:rPr>
      </w:pPr>
      <w:r w:rsidRPr="00972ED9">
        <w:rPr>
          <w:b/>
          <w:bCs/>
        </w:rPr>
        <w:t>INFORMĀCIJAS PUBLICĒŠANAS KĀRTĪBA</w:t>
      </w:r>
    </w:p>
    <w:p w14:paraId="6F9E2245" w14:textId="3072C7D7" w:rsidR="00DD0473" w:rsidRPr="00972ED9" w:rsidRDefault="00DD0473" w:rsidP="00DD0473">
      <w:pPr>
        <w:numPr>
          <w:ilvl w:val="1"/>
          <w:numId w:val="1"/>
        </w:numPr>
        <w:tabs>
          <w:tab w:val="clear" w:pos="432"/>
          <w:tab w:val="left" w:pos="426"/>
          <w:tab w:val="left" w:pos="709"/>
        </w:tabs>
        <w:ind w:left="426" w:hanging="426"/>
      </w:pPr>
      <w:r w:rsidRPr="00972ED9">
        <w:t xml:space="preserve">Sludinājumi par izsoli publicējami  izdevumos „Latvijas Vēstnesis” un </w:t>
      </w:r>
      <w:r w:rsidR="00A96F36">
        <w:t xml:space="preserve">pašvaldības mājaslapā internetā </w:t>
      </w:r>
      <w:hyperlink r:id="rId7" w:history="1">
        <w:r w:rsidR="00A96F36" w:rsidRPr="00490414">
          <w:rPr>
            <w:rStyle w:val="Hipersaite"/>
          </w:rPr>
          <w:t>www.limbazunovads.lv</w:t>
        </w:r>
      </w:hyperlink>
      <w:r w:rsidRPr="00972ED9">
        <w:t xml:space="preserve"> ne vēlāk kā četras nedēļas pirms izsoles.</w:t>
      </w:r>
    </w:p>
    <w:p w14:paraId="20959207" w14:textId="77777777" w:rsidR="00DD0473" w:rsidRPr="00972ED9" w:rsidRDefault="00DD0473" w:rsidP="00DD0473">
      <w:pPr>
        <w:numPr>
          <w:ilvl w:val="1"/>
          <w:numId w:val="1"/>
        </w:numPr>
        <w:tabs>
          <w:tab w:val="left" w:pos="567"/>
        </w:tabs>
        <w:ind w:left="567" w:hanging="567"/>
      </w:pPr>
      <w:r w:rsidRPr="00972ED9">
        <w:t>Sludinājumā un paziņojumā norāda:</w:t>
      </w:r>
    </w:p>
    <w:p w14:paraId="250FCBD2" w14:textId="77777777" w:rsidR="00DD0473" w:rsidRPr="00972ED9" w:rsidRDefault="00DD0473" w:rsidP="00DD0473">
      <w:pPr>
        <w:numPr>
          <w:ilvl w:val="2"/>
          <w:numId w:val="1"/>
        </w:numPr>
        <w:tabs>
          <w:tab w:val="clear" w:pos="1288"/>
        </w:tabs>
        <w:ind w:left="1276" w:hanging="709"/>
      </w:pPr>
      <w:r w:rsidRPr="00972ED9">
        <w:t>IZSOLES OBJEKTA nosaukumu un atrašanās vietu;</w:t>
      </w:r>
    </w:p>
    <w:p w14:paraId="6A0AF062" w14:textId="77777777" w:rsidR="00DD0473" w:rsidRPr="00972ED9" w:rsidRDefault="00DD0473" w:rsidP="00DD0473">
      <w:pPr>
        <w:numPr>
          <w:ilvl w:val="2"/>
          <w:numId w:val="1"/>
        </w:numPr>
        <w:tabs>
          <w:tab w:val="clear" w:pos="1288"/>
        </w:tabs>
        <w:ind w:left="1276" w:hanging="709"/>
      </w:pPr>
      <w:r w:rsidRPr="00972ED9">
        <w:t>kur un kad var iepazīties ar izsoles noteikumiem;</w:t>
      </w:r>
    </w:p>
    <w:p w14:paraId="40B4C92D" w14:textId="77777777" w:rsidR="00DD0473" w:rsidRPr="00972ED9" w:rsidRDefault="00DD0473" w:rsidP="00DD0473">
      <w:pPr>
        <w:numPr>
          <w:ilvl w:val="2"/>
          <w:numId w:val="1"/>
        </w:numPr>
        <w:tabs>
          <w:tab w:val="clear" w:pos="1288"/>
        </w:tabs>
        <w:ind w:left="1276" w:hanging="709"/>
      </w:pPr>
      <w:r w:rsidRPr="00972ED9">
        <w:rPr>
          <w:caps/>
        </w:rPr>
        <w:t>izsoLES</w:t>
      </w:r>
      <w:r w:rsidRPr="00972ED9">
        <w:t xml:space="preserve"> OBJEKTA apskates vietu un laiku;</w:t>
      </w:r>
    </w:p>
    <w:p w14:paraId="72969A90" w14:textId="77777777" w:rsidR="00DD0473" w:rsidRPr="00972ED9" w:rsidRDefault="00DD0473" w:rsidP="00DD0473">
      <w:pPr>
        <w:numPr>
          <w:ilvl w:val="2"/>
          <w:numId w:val="1"/>
        </w:numPr>
        <w:tabs>
          <w:tab w:val="clear" w:pos="1288"/>
        </w:tabs>
        <w:ind w:left="1276" w:hanging="709"/>
      </w:pPr>
      <w:r w:rsidRPr="00972ED9">
        <w:t>pieteikumu reģistrācijas un izsoles vietu un laiku;</w:t>
      </w:r>
    </w:p>
    <w:p w14:paraId="16B470A3" w14:textId="77777777" w:rsidR="00DD0473" w:rsidRPr="00972ED9" w:rsidRDefault="00DD0473" w:rsidP="00DD0473">
      <w:pPr>
        <w:numPr>
          <w:ilvl w:val="2"/>
          <w:numId w:val="1"/>
        </w:numPr>
        <w:tabs>
          <w:tab w:val="clear" w:pos="1288"/>
        </w:tabs>
        <w:ind w:left="1276" w:hanging="709"/>
      </w:pPr>
      <w:r w:rsidRPr="00972ED9">
        <w:rPr>
          <w:caps/>
        </w:rPr>
        <w:t>izsolES objekta</w:t>
      </w:r>
      <w:r w:rsidRPr="00972ED9">
        <w:t xml:space="preserve"> nosacīto cenu, nodrošinājuma apmēru un iemaksas kārtību;</w:t>
      </w:r>
    </w:p>
    <w:p w14:paraId="2351ED77" w14:textId="77777777" w:rsidR="00DD0473" w:rsidRPr="00972ED9" w:rsidRDefault="00DD0473" w:rsidP="00DD0473">
      <w:pPr>
        <w:numPr>
          <w:ilvl w:val="2"/>
          <w:numId w:val="1"/>
        </w:numPr>
        <w:tabs>
          <w:tab w:val="clear" w:pos="1288"/>
        </w:tabs>
        <w:ind w:left="1276" w:hanging="709"/>
      </w:pPr>
      <w:r w:rsidRPr="00972ED9">
        <w:t>termiņu, kādā personas, kurai ir pirmpirkuma tiesības var iesniegt pieteikumu;</w:t>
      </w:r>
    </w:p>
    <w:p w14:paraId="190FB650" w14:textId="77777777" w:rsidR="00DD0473" w:rsidRPr="00972ED9" w:rsidRDefault="00DD0473" w:rsidP="00DD0473">
      <w:pPr>
        <w:numPr>
          <w:ilvl w:val="2"/>
          <w:numId w:val="1"/>
        </w:numPr>
        <w:tabs>
          <w:tab w:val="clear" w:pos="1288"/>
        </w:tabs>
        <w:ind w:left="1276" w:hanging="709"/>
      </w:pPr>
      <w:r w:rsidRPr="00972ED9">
        <w:t>izsoles veidu;</w:t>
      </w:r>
    </w:p>
    <w:p w14:paraId="0AD1EADD" w14:textId="77777777" w:rsidR="00DD0473" w:rsidRPr="00972ED9" w:rsidRDefault="00DD0473" w:rsidP="00DD0473">
      <w:pPr>
        <w:numPr>
          <w:ilvl w:val="2"/>
          <w:numId w:val="1"/>
        </w:numPr>
        <w:tabs>
          <w:tab w:val="clear" w:pos="1288"/>
        </w:tabs>
        <w:ind w:left="1276" w:hanging="709"/>
      </w:pPr>
      <w:r w:rsidRPr="00972ED9">
        <w:t>samaksas kārtību;</w:t>
      </w:r>
    </w:p>
    <w:p w14:paraId="322BE4EC" w14:textId="77777777" w:rsidR="00DD0473" w:rsidRPr="00972ED9" w:rsidRDefault="00DD0473" w:rsidP="00DD0473">
      <w:pPr>
        <w:numPr>
          <w:ilvl w:val="2"/>
          <w:numId w:val="1"/>
        </w:numPr>
        <w:tabs>
          <w:tab w:val="clear" w:pos="1288"/>
        </w:tabs>
        <w:ind w:left="1276" w:hanging="709"/>
      </w:pPr>
      <w:r w:rsidRPr="00972ED9">
        <w:rPr>
          <w:caps/>
        </w:rPr>
        <w:t>izsolES objekta</w:t>
      </w:r>
      <w:r w:rsidRPr="00972ED9">
        <w:t xml:space="preserve"> turpmākās izmantošanas nosacījumus, ja tādi paredzēti.</w:t>
      </w:r>
    </w:p>
    <w:p w14:paraId="58F9F3E5" w14:textId="77777777" w:rsidR="00DD0473" w:rsidRPr="00972ED9" w:rsidRDefault="00DD0473" w:rsidP="00DD0473">
      <w:pPr>
        <w:ind w:left="720"/>
      </w:pPr>
    </w:p>
    <w:p w14:paraId="080E80F2" w14:textId="77777777" w:rsidR="00DD0473" w:rsidRPr="00972ED9" w:rsidRDefault="00DD0473" w:rsidP="00DD0473">
      <w:pPr>
        <w:numPr>
          <w:ilvl w:val="0"/>
          <w:numId w:val="1"/>
        </w:numPr>
        <w:tabs>
          <w:tab w:val="clear" w:pos="360"/>
          <w:tab w:val="num" w:pos="0"/>
          <w:tab w:val="left" w:pos="567"/>
        </w:tabs>
        <w:ind w:left="567" w:hanging="567"/>
        <w:rPr>
          <w:b/>
          <w:bCs/>
        </w:rPr>
      </w:pPr>
      <w:r w:rsidRPr="00972ED9">
        <w:rPr>
          <w:b/>
          <w:bCs/>
        </w:rPr>
        <w:t>IZSOLES DALĪBNIEKU REĢISTRĀCIJAS KĀRTĪBA</w:t>
      </w:r>
    </w:p>
    <w:p w14:paraId="2F7574D8" w14:textId="7D52974F" w:rsidR="00DD0473" w:rsidRPr="00972ED9" w:rsidRDefault="00DD0473" w:rsidP="00DD0473">
      <w:pPr>
        <w:numPr>
          <w:ilvl w:val="1"/>
          <w:numId w:val="1"/>
        </w:numPr>
        <w:tabs>
          <w:tab w:val="left" w:pos="567"/>
        </w:tabs>
        <w:ind w:left="567" w:hanging="567"/>
      </w:pPr>
      <w:r w:rsidRPr="00972ED9">
        <w:t xml:space="preserve">Dalībnieku reģistrācija tiek uzsākta pēc pirmās publikācijas laikrakstos „Latvijas Vēstnesis” un </w:t>
      </w:r>
      <w:r w:rsidR="00A96F36">
        <w:t xml:space="preserve">pašvaldības mājaslapā internetā </w:t>
      </w:r>
      <w:hyperlink r:id="rId8" w:history="1">
        <w:r w:rsidR="00A96F36" w:rsidRPr="00490414">
          <w:rPr>
            <w:rStyle w:val="Hipersaite"/>
          </w:rPr>
          <w:t>www.limbazunovads.lv</w:t>
        </w:r>
      </w:hyperlink>
      <w:r w:rsidRPr="00972ED9">
        <w:t>.</w:t>
      </w:r>
    </w:p>
    <w:p w14:paraId="48104D66" w14:textId="2906C3FC" w:rsidR="00DD0473" w:rsidRPr="00972ED9" w:rsidRDefault="00DD0473" w:rsidP="00DD0473">
      <w:pPr>
        <w:numPr>
          <w:ilvl w:val="1"/>
          <w:numId w:val="1"/>
        </w:numPr>
        <w:tabs>
          <w:tab w:val="left" w:pos="567"/>
        </w:tabs>
        <w:ind w:left="567" w:hanging="567"/>
      </w:pPr>
      <w:r w:rsidRPr="00972ED9">
        <w:t xml:space="preserve">Dalībnieku reģistrācija tiek pārtraukta </w:t>
      </w:r>
      <w:r w:rsidRPr="00517DFF">
        <w:rPr>
          <w:b/>
          <w:bCs/>
        </w:rPr>
        <w:t>202</w:t>
      </w:r>
      <w:r w:rsidR="007038F2">
        <w:rPr>
          <w:b/>
          <w:bCs/>
        </w:rPr>
        <w:t>6</w:t>
      </w:r>
      <w:r w:rsidRPr="00517DFF">
        <w:rPr>
          <w:b/>
          <w:bCs/>
        </w:rPr>
        <w:t>.</w:t>
      </w:r>
      <w:r w:rsidR="009638B8">
        <w:rPr>
          <w:b/>
          <w:bCs/>
        </w:rPr>
        <w:t xml:space="preserve"> </w:t>
      </w:r>
      <w:r w:rsidRPr="00517DFF">
        <w:rPr>
          <w:b/>
          <w:bCs/>
        </w:rPr>
        <w:t xml:space="preserve">gada </w:t>
      </w:r>
      <w:r w:rsidR="007038F2">
        <w:rPr>
          <w:b/>
          <w:bCs/>
        </w:rPr>
        <w:t>18</w:t>
      </w:r>
      <w:r w:rsidR="009638B8">
        <w:rPr>
          <w:b/>
          <w:bCs/>
        </w:rPr>
        <w:t xml:space="preserve">. </w:t>
      </w:r>
      <w:r w:rsidR="009C1F32">
        <w:rPr>
          <w:b/>
          <w:bCs/>
        </w:rPr>
        <w:t>februārī</w:t>
      </w:r>
      <w:r>
        <w:rPr>
          <w:b/>
          <w:bCs/>
        </w:rPr>
        <w:t xml:space="preserve"> </w:t>
      </w:r>
      <w:r w:rsidRPr="00972ED9">
        <w:rPr>
          <w:b/>
          <w:bCs/>
        </w:rPr>
        <w:t>plkst.17</w:t>
      </w:r>
      <w:r w:rsidRPr="00972ED9">
        <w:rPr>
          <w:b/>
          <w:bCs/>
          <w:vertAlign w:val="superscript"/>
        </w:rPr>
        <w:t>00</w:t>
      </w:r>
      <w:r w:rsidRPr="00972ED9">
        <w:t>.</w:t>
      </w:r>
    </w:p>
    <w:p w14:paraId="34760E1C" w14:textId="24ED766B" w:rsidR="00DD0473" w:rsidRPr="00972ED9" w:rsidRDefault="00DD0473" w:rsidP="00DD0473">
      <w:pPr>
        <w:numPr>
          <w:ilvl w:val="1"/>
          <w:numId w:val="1"/>
        </w:numPr>
        <w:tabs>
          <w:tab w:val="left" w:pos="567"/>
        </w:tabs>
        <w:ind w:left="567" w:hanging="567"/>
      </w:pPr>
      <w:r w:rsidRPr="00972ED9">
        <w:t>Iepazīšanās ar izsoles noteikumiem un izsoles dalībnieku reģistrācija tiek veikta Limbažu novada pašvaldībā, 1.stāvā, Klientu apkalpošanas centrā, Rīgas ielā 16, Limbažos, darba dienās no 8</w:t>
      </w:r>
      <w:r w:rsidRPr="00972ED9">
        <w:rPr>
          <w:vertAlign w:val="superscript"/>
        </w:rPr>
        <w:t>00</w:t>
      </w:r>
      <w:r w:rsidRPr="00972ED9">
        <w:t>-12</w:t>
      </w:r>
      <w:r w:rsidRPr="00972ED9">
        <w:rPr>
          <w:vertAlign w:val="superscript"/>
        </w:rPr>
        <w:t>00</w:t>
      </w:r>
      <w:r w:rsidRPr="00972ED9">
        <w:t xml:space="preserve"> un 13</w:t>
      </w:r>
      <w:r w:rsidRPr="00972ED9">
        <w:rPr>
          <w:vertAlign w:val="superscript"/>
        </w:rPr>
        <w:t>00</w:t>
      </w:r>
      <w:r>
        <w:t>-17</w:t>
      </w:r>
      <w:r w:rsidRPr="00972ED9">
        <w:rPr>
          <w:vertAlign w:val="superscript"/>
        </w:rPr>
        <w:t>00</w:t>
      </w:r>
      <w:r w:rsidRPr="00972ED9">
        <w:t xml:space="preserve">, tālrunis uzziņām </w:t>
      </w:r>
      <w:r w:rsidR="00A96F36">
        <w:t>25446899</w:t>
      </w:r>
      <w:r w:rsidRPr="00972ED9">
        <w:t>,</w:t>
      </w:r>
      <w:r>
        <w:t xml:space="preserve"> </w:t>
      </w:r>
      <w:r w:rsidR="007038F2">
        <w:t>26398814</w:t>
      </w:r>
      <w:r w:rsidRPr="00972ED9">
        <w:t xml:space="preserve">. </w:t>
      </w:r>
    </w:p>
    <w:p w14:paraId="300809A9" w14:textId="63E8AE96" w:rsidR="00DD0473" w:rsidRPr="00972ED9" w:rsidRDefault="00DD0473" w:rsidP="00DD0473">
      <w:pPr>
        <w:numPr>
          <w:ilvl w:val="1"/>
          <w:numId w:val="1"/>
        </w:numPr>
        <w:tabs>
          <w:tab w:val="left" w:pos="567"/>
        </w:tabs>
        <w:ind w:left="567" w:hanging="567"/>
      </w:pPr>
      <w:r w:rsidRPr="00972ED9">
        <w:t xml:space="preserve">Izsoles dalības pretendentam ne vēlāk kā </w:t>
      </w:r>
      <w:r w:rsidRPr="00517DFF">
        <w:rPr>
          <w:b/>
          <w:bCs/>
        </w:rPr>
        <w:t>līdz 202</w:t>
      </w:r>
      <w:r w:rsidR="007038F2">
        <w:rPr>
          <w:b/>
          <w:bCs/>
        </w:rPr>
        <w:t>6</w:t>
      </w:r>
      <w:r w:rsidRPr="00517DFF">
        <w:rPr>
          <w:b/>
          <w:bCs/>
        </w:rPr>
        <w:t>.</w:t>
      </w:r>
      <w:r w:rsidR="009638B8">
        <w:rPr>
          <w:b/>
          <w:bCs/>
        </w:rPr>
        <w:t xml:space="preserve"> </w:t>
      </w:r>
      <w:r w:rsidRPr="00517DFF">
        <w:rPr>
          <w:b/>
          <w:bCs/>
        </w:rPr>
        <w:t xml:space="preserve">gada </w:t>
      </w:r>
      <w:r w:rsidR="007038F2">
        <w:rPr>
          <w:b/>
          <w:bCs/>
        </w:rPr>
        <w:t>18</w:t>
      </w:r>
      <w:r w:rsidR="009638B8">
        <w:rPr>
          <w:b/>
          <w:bCs/>
        </w:rPr>
        <w:t xml:space="preserve">. </w:t>
      </w:r>
      <w:r w:rsidR="007038F2">
        <w:rPr>
          <w:b/>
          <w:bCs/>
        </w:rPr>
        <w:t>februārim</w:t>
      </w:r>
      <w:r>
        <w:rPr>
          <w:b/>
          <w:bCs/>
        </w:rPr>
        <w:t xml:space="preserve"> </w:t>
      </w:r>
      <w:r w:rsidRPr="00972ED9">
        <w:t>jāpārskaita Limbažu novada pašvaldības kontā – AS „SEB</w:t>
      </w:r>
      <w:r w:rsidRPr="00972ED9">
        <w:rPr>
          <w:b/>
          <w:bCs/>
        </w:rPr>
        <w:t xml:space="preserve"> </w:t>
      </w:r>
      <w:r w:rsidRPr="00972ED9">
        <w:rPr>
          <w:bCs/>
        </w:rPr>
        <w:t>banka”, konta Nr.</w:t>
      </w:r>
      <w:r w:rsidRPr="00972ED9">
        <w:t>LV37UNLA0050014284308:</w:t>
      </w:r>
    </w:p>
    <w:p w14:paraId="3F6768CB" w14:textId="77777777" w:rsidR="00DD0473" w:rsidRPr="00972ED9" w:rsidRDefault="00DD0473" w:rsidP="00DD0473">
      <w:pPr>
        <w:numPr>
          <w:ilvl w:val="2"/>
          <w:numId w:val="1"/>
        </w:numPr>
        <w:tabs>
          <w:tab w:val="clear" w:pos="1288"/>
        </w:tabs>
        <w:ind w:left="1276" w:hanging="709"/>
      </w:pPr>
      <w:r w:rsidRPr="00972ED9">
        <w:t>dalības maksa – 40.00 EUR (četrdesmit eiro un 00 centi)</w:t>
      </w:r>
    </w:p>
    <w:p w14:paraId="7D2C09C3" w14:textId="4C0FCFA3" w:rsidR="00DD0473" w:rsidRPr="00972ED9" w:rsidRDefault="00DD0473" w:rsidP="00DD0473">
      <w:pPr>
        <w:numPr>
          <w:ilvl w:val="2"/>
          <w:numId w:val="1"/>
        </w:numPr>
        <w:tabs>
          <w:tab w:val="clear" w:pos="1288"/>
        </w:tabs>
        <w:ind w:left="1276" w:hanging="709"/>
      </w:pPr>
      <w:r w:rsidRPr="00972ED9">
        <w:t>nodrošinājuma nauda – 10 % apmērā no izsoles objekta nosacītās cenas –</w:t>
      </w:r>
      <w:r w:rsidR="007038F2">
        <w:t>15</w:t>
      </w:r>
      <w:r w:rsidR="00FC0CF5">
        <w:t>6</w:t>
      </w:r>
      <w:r w:rsidR="009638B8">
        <w:t>0</w:t>
      </w:r>
      <w:r w:rsidRPr="00982DE6">
        <w:t>.00 EUR (</w:t>
      </w:r>
      <w:r w:rsidR="009638B8">
        <w:t xml:space="preserve">viens </w:t>
      </w:r>
      <w:r w:rsidR="007038F2">
        <w:t xml:space="preserve">tūkstotis pieci </w:t>
      </w:r>
      <w:r w:rsidR="009638B8">
        <w:t>simt</w:t>
      </w:r>
      <w:r w:rsidR="007038F2">
        <w:t>i</w:t>
      </w:r>
      <w:r w:rsidR="009638B8">
        <w:t xml:space="preserve"> </w:t>
      </w:r>
      <w:r w:rsidR="00FC0CF5">
        <w:t>sešdesmit</w:t>
      </w:r>
      <w:r w:rsidR="009638B8">
        <w:t xml:space="preserve"> eiro</w:t>
      </w:r>
      <w:r w:rsidRPr="00982DE6">
        <w:t xml:space="preserve"> un 00 centi).</w:t>
      </w:r>
    </w:p>
    <w:p w14:paraId="1D7F6BC3" w14:textId="77777777" w:rsidR="00DD0473" w:rsidRPr="00972ED9" w:rsidRDefault="00DD0473" w:rsidP="00DD0473">
      <w:pPr>
        <w:numPr>
          <w:ilvl w:val="1"/>
          <w:numId w:val="1"/>
        </w:numPr>
        <w:tabs>
          <w:tab w:val="left" w:pos="567"/>
        </w:tabs>
        <w:ind w:left="567" w:hanging="567"/>
      </w:pPr>
      <w:r w:rsidRPr="00972ED9">
        <w:t>Par izsoles dalībnieku var kļūt jebkura fiziska vai juridiska persona, kura saskaņā ar likumu var būt IZSOLES OBJEKTA tiesību subjekts un kura iesniegusi šādus dokumentus:</w:t>
      </w:r>
    </w:p>
    <w:p w14:paraId="3C55DD4D" w14:textId="77777777" w:rsidR="00DD0473" w:rsidRPr="00972ED9" w:rsidRDefault="00DD0473" w:rsidP="00DD0473">
      <w:pPr>
        <w:numPr>
          <w:ilvl w:val="2"/>
          <w:numId w:val="1"/>
        </w:numPr>
        <w:tabs>
          <w:tab w:val="clear" w:pos="1288"/>
        </w:tabs>
        <w:ind w:left="1276" w:hanging="709"/>
      </w:pPr>
      <w:r w:rsidRPr="00972ED9">
        <w:t xml:space="preserve">juridiskai personai: </w:t>
      </w:r>
    </w:p>
    <w:p w14:paraId="4517950F" w14:textId="77777777" w:rsidR="00DD0473" w:rsidRPr="00972ED9" w:rsidRDefault="00DD0473" w:rsidP="00DD0473">
      <w:pPr>
        <w:numPr>
          <w:ilvl w:val="3"/>
          <w:numId w:val="1"/>
        </w:numPr>
        <w:tabs>
          <w:tab w:val="clear" w:pos="1800"/>
          <w:tab w:val="num" w:pos="567"/>
          <w:tab w:val="left" w:pos="2127"/>
        </w:tabs>
        <w:ind w:left="2127" w:hanging="851"/>
      </w:pPr>
      <w:r w:rsidRPr="00972ED9">
        <w:t>pieteikums dalībai izsolē (1.pielikums),</w:t>
      </w:r>
    </w:p>
    <w:p w14:paraId="34BE423B" w14:textId="77777777" w:rsidR="00DD0473" w:rsidRPr="00972ED9" w:rsidRDefault="00DD0473" w:rsidP="00DD0473">
      <w:pPr>
        <w:numPr>
          <w:ilvl w:val="3"/>
          <w:numId w:val="1"/>
        </w:numPr>
        <w:tabs>
          <w:tab w:val="clear" w:pos="1800"/>
          <w:tab w:val="num" w:pos="567"/>
          <w:tab w:val="left" w:pos="2127"/>
        </w:tabs>
        <w:ind w:left="2127" w:hanging="851"/>
      </w:pPr>
      <w:r w:rsidRPr="00972ED9">
        <w:t>attiecīgās institūcijas lēmumu par nekustamā īpašuma iegādi,</w:t>
      </w:r>
    </w:p>
    <w:p w14:paraId="01FFACDA" w14:textId="77777777" w:rsidR="00DD0473" w:rsidRPr="00972ED9" w:rsidRDefault="00DD0473" w:rsidP="00DD0473">
      <w:pPr>
        <w:numPr>
          <w:ilvl w:val="3"/>
          <w:numId w:val="1"/>
        </w:numPr>
        <w:tabs>
          <w:tab w:val="clear" w:pos="1800"/>
          <w:tab w:val="num" w:pos="567"/>
          <w:tab w:val="left" w:pos="2127"/>
        </w:tabs>
        <w:ind w:left="2127" w:hanging="851"/>
      </w:pPr>
      <w:r w:rsidRPr="00972ED9">
        <w:t>pilnvara dalībai izsolē,</w:t>
      </w:r>
    </w:p>
    <w:p w14:paraId="4896CB63" w14:textId="77777777" w:rsidR="00DD0473" w:rsidRPr="00972ED9" w:rsidRDefault="00DD0473" w:rsidP="00DD0473">
      <w:pPr>
        <w:numPr>
          <w:ilvl w:val="3"/>
          <w:numId w:val="1"/>
        </w:numPr>
        <w:tabs>
          <w:tab w:val="clear" w:pos="1800"/>
          <w:tab w:val="num" w:pos="567"/>
          <w:tab w:val="left" w:pos="2127"/>
        </w:tabs>
        <w:ind w:left="2127" w:hanging="851"/>
      </w:pPr>
      <w:r w:rsidRPr="00972ED9">
        <w:t>dokumentu, kas apliecina dalības maksas samaksu,</w:t>
      </w:r>
    </w:p>
    <w:p w14:paraId="5C05648A" w14:textId="77777777" w:rsidR="00DD0473" w:rsidRPr="00972ED9" w:rsidRDefault="00DD0473" w:rsidP="00DD0473">
      <w:pPr>
        <w:numPr>
          <w:ilvl w:val="3"/>
          <w:numId w:val="1"/>
        </w:numPr>
        <w:tabs>
          <w:tab w:val="clear" w:pos="1800"/>
          <w:tab w:val="num" w:pos="567"/>
          <w:tab w:val="left" w:pos="2127"/>
        </w:tabs>
        <w:ind w:left="2127" w:hanging="851"/>
      </w:pPr>
      <w:r w:rsidRPr="00972ED9">
        <w:t>dokumentu par nodrošinājuma naudas samaksu;</w:t>
      </w:r>
    </w:p>
    <w:p w14:paraId="55EEEF3A" w14:textId="77777777" w:rsidR="00DD0473" w:rsidRPr="00972ED9" w:rsidRDefault="00DD0473" w:rsidP="00DD0473">
      <w:pPr>
        <w:numPr>
          <w:ilvl w:val="2"/>
          <w:numId w:val="1"/>
        </w:numPr>
        <w:tabs>
          <w:tab w:val="clear" w:pos="1288"/>
        </w:tabs>
        <w:ind w:left="1276" w:hanging="709"/>
      </w:pPr>
      <w:r w:rsidRPr="00972ED9">
        <w:t>fiziskai personai:</w:t>
      </w:r>
    </w:p>
    <w:p w14:paraId="4A5C6FE4" w14:textId="77777777" w:rsidR="00DD0473" w:rsidRPr="00972ED9" w:rsidRDefault="00DD0473" w:rsidP="00DD0473">
      <w:pPr>
        <w:numPr>
          <w:ilvl w:val="3"/>
          <w:numId w:val="1"/>
        </w:numPr>
        <w:tabs>
          <w:tab w:val="clear" w:pos="1800"/>
          <w:tab w:val="num" w:pos="567"/>
          <w:tab w:val="left" w:pos="2127"/>
        </w:tabs>
        <w:ind w:left="2127" w:hanging="851"/>
      </w:pPr>
      <w:r w:rsidRPr="00972ED9">
        <w:t>pieteikums dalībai izsolē (1.pielikums),</w:t>
      </w:r>
    </w:p>
    <w:p w14:paraId="573D6647" w14:textId="77777777" w:rsidR="00DD0473" w:rsidRPr="00972ED9" w:rsidRDefault="00DD0473" w:rsidP="00DD0473">
      <w:pPr>
        <w:numPr>
          <w:ilvl w:val="3"/>
          <w:numId w:val="1"/>
        </w:numPr>
        <w:tabs>
          <w:tab w:val="clear" w:pos="1800"/>
          <w:tab w:val="num" w:pos="567"/>
          <w:tab w:val="left" w:pos="2127"/>
        </w:tabs>
        <w:ind w:left="2127" w:hanging="851"/>
      </w:pPr>
      <w:r w:rsidRPr="00972ED9">
        <w:t>dokumentu, kas apliecina dalības maksas samaksu,</w:t>
      </w:r>
    </w:p>
    <w:p w14:paraId="69899392" w14:textId="77777777" w:rsidR="00DD0473" w:rsidRPr="00972ED9" w:rsidRDefault="00DD0473" w:rsidP="00DD0473">
      <w:pPr>
        <w:numPr>
          <w:ilvl w:val="3"/>
          <w:numId w:val="1"/>
        </w:numPr>
        <w:tabs>
          <w:tab w:val="clear" w:pos="1800"/>
          <w:tab w:val="num" w:pos="567"/>
          <w:tab w:val="left" w:pos="2127"/>
        </w:tabs>
        <w:ind w:left="2127" w:hanging="851"/>
      </w:pPr>
      <w:r w:rsidRPr="00972ED9">
        <w:t>dokumentu par nodrošinājuma naudas samaksu.</w:t>
      </w:r>
    </w:p>
    <w:p w14:paraId="5DEF49D0" w14:textId="77777777" w:rsidR="00DD0473" w:rsidRPr="00972ED9" w:rsidRDefault="00DD0473" w:rsidP="00DD0473">
      <w:pPr>
        <w:numPr>
          <w:ilvl w:val="1"/>
          <w:numId w:val="1"/>
        </w:numPr>
        <w:tabs>
          <w:tab w:val="left" w:pos="567"/>
        </w:tabs>
        <w:ind w:left="567" w:hanging="567"/>
      </w:pPr>
      <w:r w:rsidRPr="00972ED9">
        <w:t>Ja izsoles dalības pretendents ievērojis šo noteikumu 5.5.punkta nosacījumus, tad tas tiek reģistrēts kā izsoles dalībnieks, izsoles rīkotājam sastādot to personu sarakstu, kuras ir izpildījušas izsoles priekšnoteikumus. Izsoles dalībnieku reģistrē, norādot šādas ziņas:</w:t>
      </w:r>
    </w:p>
    <w:p w14:paraId="3FEFA17B" w14:textId="77777777" w:rsidR="00DD0473" w:rsidRPr="00972ED9" w:rsidRDefault="00DD0473" w:rsidP="00DD0473">
      <w:pPr>
        <w:numPr>
          <w:ilvl w:val="2"/>
          <w:numId w:val="1"/>
        </w:numPr>
        <w:tabs>
          <w:tab w:val="clear" w:pos="1288"/>
        </w:tabs>
        <w:ind w:left="1276" w:hanging="709"/>
      </w:pPr>
      <w:r w:rsidRPr="00972ED9">
        <w:t>izsoles dalībnieka kārtas numurs;</w:t>
      </w:r>
    </w:p>
    <w:p w14:paraId="6712BB41" w14:textId="77777777" w:rsidR="00DD0473" w:rsidRPr="00972ED9" w:rsidRDefault="00DD0473" w:rsidP="00DD0473">
      <w:pPr>
        <w:numPr>
          <w:ilvl w:val="2"/>
          <w:numId w:val="1"/>
        </w:numPr>
        <w:tabs>
          <w:tab w:val="clear" w:pos="1288"/>
        </w:tabs>
        <w:ind w:left="1276" w:hanging="709"/>
      </w:pPr>
      <w:r w:rsidRPr="00972ED9">
        <w:t>juridiskai personai pilnu nosaukumu vai fiziskai personai – vārdu, uzvārdu;</w:t>
      </w:r>
    </w:p>
    <w:p w14:paraId="54A6A911" w14:textId="77777777" w:rsidR="00DD0473" w:rsidRPr="00972ED9" w:rsidRDefault="00DD0473" w:rsidP="00DD0473">
      <w:pPr>
        <w:numPr>
          <w:ilvl w:val="2"/>
          <w:numId w:val="1"/>
        </w:numPr>
        <w:tabs>
          <w:tab w:val="clear" w:pos="1288"/>
        </w:tabs>
        <w:ind w:left="1276" w:hanging="709"/>
      </w:pPr>
      <w:r w:rsidRPr="00972ED9">
        <w:t>juridiskai personai reģistrācijas numuru vai fiziskai personai – personas kodu (sarakstam pievieno: fiziskās personas pārstāvja notariāli apliecinātu pilnvaru un personu identificējoša dokumenta datus; juridiskās personas pārstāvja pilnvaras oriģināleksemplāru un personu identificējoša dokumenta datus);</w:t>
      </w:r>
    </w:p>
    <w:p w14:paraId="18B0E611" w14:textId="77777777" w:rsidR="00DD0473" w:rsidRPr="00972ED9" w:rsidRDefault="00DD0473" w:rsidP="00DD0473">
      <w:pPr>
        <w:numPr>
          <w:ilvl w:val="2"/>
          <w:numId w:val="1"/>
        </w:numPr>
        <w:tabs>
          <w:tab w:val="clear" w:pos="1288"/>
        </w:tabs>
        <w:ind w:left="1276" w:hanging="709"/>
      </w:pPr>
      <w:r w:rsidRPr="00972ED9">
        <w:t>adresi un tālruņa numuru;</w:t>
      </w:r>
    </w:p>
    <w:p w14:paraId="5576DB70" w14:textId="77777777" w:rsidR="00DD0473" w:rsidRPr="00972ED9" w:rsidRDefault="00DD0473" w:rsidP="00DD0473">
      <w:pPr>
        <w:numPr>
          <w:ilvl w:val="2"/>
          <w:numId w:val="1"/>
        </w:numPr>
        <w:tabs>
          <w:tab w:val="clear" w:pos="1288"/>
        </w:tabs>
        <w:ind w:left="1276" w:hanging="709"/>
      </w:pPr>
      <w:r w:rsidRPr="00972ED9">
        <w:t>atzīmi par izsoles dalības maksas un drošības naudas samaksu.</w:t>
      </w:r>
    </w:p>
    <w:p w14:paraId="4BCD398B" w14:textId="77777777" w:rsidR="00DD0473" w:rsidRPr="00972ED9" w:rsidRDefault="00DD0473" w:rsidP="00DD0473">
      <w:pPr>
        <w:numPr>
          <w:ilvl w:val="1"/>
          <w:numId w:val="1"/>
        </w:numPr>
        <w:tabs>
          <w:tab w:val="left" w:pos="567"/>
        </w:tabs>
        <w:ind w:left="567" w:hanging="567"/>
      </w:pPr>
      <w:r w:rsidRPr="00972ED9">
        <w:t>Izsoles dalības pretendents netiek reģistrēts, ja:</w:t>
      </w:r>
    </w:p>
    <w:p w14:paraId="1B256BE1" w14:textId="77777777" w:rsidR="00DD0473" w:rsidRPr="00972ED9" w:rsidRDefault="00DD0473" w:rsidP="00DD0473">
      <w:pPr>
        <w:numPr>
          <w:ilvl w:val="2"/>
          <w:numId w:val="1"/>
        </w:numPr>
        <w:tabs>
          <w:tab w:val="clear" w:pos="1288"/>
        </w:tabs>
        <w:ind w:left="1276" w:hanging="709"/>
      </w:pPr>
      <w:r w:rsidRPr="00972ED9">
        <w:lastRenderedPageBreak/>
        <w:t>nav ievērots pieteikšanās termiņš;</w:t>
      </w:r>
    </w:p>
    <w:p w14:paraId="05A85D2D" w14:textId="77777777" w:rsidR="00DD0473" w:rsidRPr="00972ED9" w:rsidRDefault="00DD0473" w:rsidP="00DD0473">
      <w:pPr>
        <w:numPr>
          <w:ilvl w:val="2"/>
          <w:numId w:val="1"/>
        </w:numPr>
        <w:tabs>
          <w:tab w:val="clear" w:pos="1288"/>
        </w:tabs>
        <w:ind w:left="1276" w:hanging="709"/>
      </w:pPr>
      <w:r w:rsidRPr="00972ED9">
        <w:t>nav uzrādījis un iesniedzis 5.5.punktā minētos dokumentus;</w:t>
      </w:r>
    </w:p>
    <w:p w14:paraId="270B30EF" w14:textId="77777777" w:rsidR="00DD0473" w:rsidRPr="00972ED9" w:rsidRDefault="00DD0473" w:rsidP="00DD0473">
      <w:pPr>
        <w:numPr>
          <w:ilvl w:val="2"/>
          <w:numId w:val="1"/>
        </w:numPr>
        <w:tabs>
          <w:tab w:val="clear" w:pos="1288"/>
        </w:tabs>
        <w:ind w:left="1276" w:hanging="709"/>
      </w:pPr>
      <w:r w:rsidRPr="00972ED9">
        <w:t>dalību izsolē liedz likumā noteiktie ierobežojumi.</w:t>
      </w:r>
    </w:p>
    <w:p w14:paraId="73611364" w14:textId="77777777" w:rsidR="00DD0473" w:rsidRPr="00972ED9" w:rsidRDefault="00DD0473" w:rsidP="00DD0473">
      <w:pPr>
        <w:tabs>
          <w:tab w:val="num" w:pos="1440"/>
        </w:tabs>
      </w:pPr>
    </w:p>
    <w:p w14:paraId="6E31E9F9" w14:textId="77777777" w:rsidR="00DD0473" w:rsidRPr="00BB357C" w:rsidRDefault="00DD0473" w:rsidP="004403FD">
      <w:pPr>
        <w:pStyle w:val="Sarakstarindkopa"/>
        <w:numPr>
          <w:ilvl w:val="0"/>
          <w:numId w:val="1"/>
        </w:numPr>
        <w:tabs>
          <w:tab w:val="left" w:pos="567"/>
        </w:tabs>
        <w:spacing w:after="0" w:line="240" w:lineRule="auto"/>
      </w:pPr>
      <w:r w:rsidRPr="00BB357C">
        <w:rPr>
          <w:b/>
          <w:bCs/>
        </w:rPr>
        <w:t>IZSOLES NORISE</w:t>
      </w:r>
    </w:p>
    <w:p w14:paraId="0BE9DF09" w14:textId="0043F702" w:rsidR="00DD0473" w:rsidRPr="006635C7" w:rsidRDefault="00DD0473" w:rsidP="004403FD">
      <w:pPr>
        <w:pStyle w:val="Sarakstarindkopa"/>
        <w:numPr>
          <w:ilvl w:val="1"/>
          <w:numId w:val="1"/>
        </w:numPr>
        <w:tabs>
          <w:tab w:val="left" w:pos="567"/>
        </w:tabs>
        <w:spacing w:after="0" w:line="240" w:lineRule="auto"/>
      </w:pPr>
      <w:r w:rsidRPr="00BB357C">
        <w:rPr>
          <w:bCs/>
        </w:rPr>
        <w:t>Izsole</w:t>
      </w:r>
      <w:r w:rsidRPr="006635C7">
        <w:t xml:space="preserve"> notiks </w:t>
      </w:r>
      <w:r w:rsidRPr="00BB357C">
        <w:rPr>
          <w:b/>
          <w:bCs/>
        </w:rPr>
        <w:t>202</w:t>
      </w:r>
      <w:r w:rsidR="007038F2">
        <w:rPr>
          <w:b/>
          <w:bCs/>
        </w:rPr>
        <w:t>6</w:t>
      </w:r>
      <w:r w:rsidRPr="00BB357C">
        <w:rPr>
          <w:b/>
          <w:bCs/>
        </w:rPr>
        <w:t>.</w:t>
      </w:r>
      <w:r w:rsidR="009638B8">
        <w:rPr>
          <w:b/>
          <w:bCs/>
        </w:rPr>
        <w:t xml:space="preserve"> </w:t>
      </w:r>
      <w:r w:rsidRPr="00BB357C">
        <w:rPr>
          <w:b/>
          <w:bCs/>
        </w:rPr>
        <w:t xml:space="preserve">gada </w:t>
      </w:r>
      <w:r w:rsidR="007038F2">
        <w:rPr>
          <w:b/>
          <w:bCs/>
        </w:rPr>
        <w:t>20</w:t>
      </w:r>
      <w:r w:rsidR="009638B8">
        <w:rPr>
          <w:b/>
          <w:bCs/>
        </w:rPr>
        <w:t xml:space="preserve">. </w:t>
      </w:r>
      <w:r w:rsidR="007038F2">
        <w:rPr>
          <w:b/>
          <w:bCs/>
        </w:rPr>
        <w:t>februārī</w:t>
      </w:r>
      <w:r w:rsidRPr="00BB357C">
        <w:rPr>
          <w:b/>
          <w:bCs/>
        </w:rPr>
        <w:t xml:space="preserve"> plkst.1</w:t>
      </w:r>
      <w:r w:rsidR="007038F2">
        <w:rPr>
          <w:b/>
          <w:bCs/>
        </w:rPr>
        <w:t>0</w:t>
      </w:r>
      <w:r w:rsidR="009638B8">
        <w:rPr>
          <w:b/>
          <w:bCs/>
          <w:vertAlign w:val="superscript"/>
        </w:rPr>
        <w:t>0</w:t>
      </w:r>
      <w:r>
        <w:rPr>
          <w:b/>
          <w:bCs/>
          <w:vertAlign w:val="superscript"/>
        </w:rPr>
        <w:t>0</w:t>
      </w:r>
      <w:r w:rsidRPr="00BB357C">
        <w:rPr>
          <w:b/>
          <w:bCs/>
          <w:vertAlign w:val="superscript"/>
        </w:rPr>
        <w:t xml:space="preserve"> </w:t>
      </w:r>
      <w:r w:rsidRPr="00BB357C">
        <w:rPr>
          <w:color w:val="000000"/>
        </w:rPr>
        <w:t xml:space="preserve">Limbažu </w:t>
      </w:r>
      <w:r w:rsidRPr="006635C7">
        <w:t>novada pašvaldības telpās – Limbažos, Rīgas ielā 16, pirmā stāva mazajā zālē.</w:t>
      </w:r>
    </w:p>
    <w:p w14:paraId="261E0D33" w14:textId="77777777" w:rsidR="00DD0473" w:rsidRPr="006635C7" w:rsidRDefault="00DD0473" w:rsidP="00DD0473">
      <w:pPr>
        <w:numPr>
          <w:ilvl w:val="1"/>
          <w:numId w:val="1"/>
        </w:numPr>
        <w:tabs>
          <w:tab w:val="left" w:pos="567"/>
        </w:tabs>
        <w:ind w:left="567" w:hanging="567"/>
      </w:pPr>
      <w:r w:rsidRPr="006635C7">
        <w:t>Ja saņemts pieteikums no personas, kurai ir pirmpirkuma tiesības uz IZSOLES OBJEKTU, tad izsole netiek rīkota un ar šo personu tiek slēgts pirkuma līgums par nosacīto cenu.</w:t>
      </w:r>
    </w:p>
    <w:p w14:paraId="69ED2874" w14:textId="77777777" w:rsidR="00DD0473" w:rsidRPr="006635C7" w:rsidRDefault="00DD0473" w:rsidP="00DD0473">
      <w:pPr>
        <w:numPr>
          <w:ilvl w:val="1"/>
          <w:numId w:val="1"/>
        </w:numPr>
        <w:tabs>
          <w:tab w:val="left" w:pos="567"/>
        </w:tabs>
        <w:ind w:left="567" w:hanging="567"/>
      </w:pPr>
      <w:r w:rsidRPr="006635C7">
        <w:t>Ja no personas, kurai ir pirmpirkuma tiesības uz IZSOLES OBJEKTU nav saņemts pieteikums par IZSOLES OBJEKTA pirkšanu vai tā iesniegusi atteikumu, tad Izsoles komisija veic vienu no šādām darbībām:</w:t>
      </w:r>
    </w:p>
    <w:p w14:paraId="4A35DC8E" w14:textId="77777777" w:rsidR="00DD0473" w:rsidRPr="006635C7" w:rsidRDefault="00DD0473" w:rsidP="00DD0473">
      <w:pPr>
        <w:numPr>
          <w:ilvl w:val="2"/>
          <w:numId w:val="1"/>
        </w:numPr>
        <w:tabs>
          <w:tab w:val="clear" w:pos="1288"/>
        </w:tabs>
        <w:ind w:left="1276" w:hanging="709"/>
      </w:pPr>
      <w:r w:rsidRPr="006635C7">
        <w:t>ja uz IZSOLES OBJEKTA izsoli ir pieteicies viens Izsoles pretendents, kas atzīts par Izsoles dalībnieku, vai uz Izsoli ieradies viens Izsoles dalībnieks, tad vienīgais Izsoles dalībnieks, nosolot vienu soli, atzīstams par IZSOLES OBJEKTA nosolītāju;</w:t>
      </w:r>
    </w:p>
    <w:p w14:paraId="0F5B1B71" w14:textId="77777777" w:rsidR="00DD0473" w:rsidRPr="006635C7" w:rsidRDefault="00DD0473" w:rsidP="00DD0473">
      <w:pPr>
        <w:numPr>
          <w:ilvl w:val="2"/>
          <w:numId w:val="1"/>
        </w:numPr>
        <w:tabs>
          <w:tab w:val="clear" w:pos="1288"/>
        </w:tabs>
        <w:ind w:left="1276" w:hanging="709"/>
      </w:pPr>
      <w:r w:rsidRPr="006635C7">
        <w:t>ja uz IZSOLES OBJEKTA izsoli ir ieradušies vairāki Izsoles pretendenti, kuri atzīti par Izsoles dalībniekiem, IZSOLES OBJEKTA pircēja noteikšanai piemēro atklātu mutisku izsoli, ar augšupejošu soli saskaņā ar šiem noteikumiem;</w:t>
      </w:r>
    </w:p>
    <w:p w14:paraId="35386816" w14:textId="3C66EF3B" w:rsidR="00DD0473" w:rsidRPr="006635C7" w:rsidRDefault="00DD0473" w:rsidP="00DD0473">
      <w:pPr>
        <w:numPr>
          <w:ilvl w:val="2"/>
          <w:numId w:val="1"/>
        </w:numPr>
        <w:tabs>
          <w:tab w:val="clear" w:pos="1288"/>
        </w:tabs>
        <w:ind w:left="1276" w:hanging="709"/>
      </w:pPr>
      <w:r w:rsidRPr="006635C7">
        <w:t xml:space="preserve">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sludinājumus laikrakstos „Latvijas Vēstnesis” un </w:t>
      </w:r>
      <w:r w:rsidR="00471DAA">
        <w:t xml:space="preserve">pašvaldības mājaslapā internetā </w:t>
      </w:r>
      <w:hyperlink r:id="rId9" w:history="1">
        <w:r w:rsidR="00471DAA" w:rsidRPr="00490414">
          <w:rPr>
            <w:rStyle w:val="Hipersaite"/>
          </w:rPr>
          <w:t>www.limbazunovads.lv</w:t>
        </w:r>
      </w:hyperlink>
      <w:r w:rsidRPr="006635C7">
        <w:t>, vai izstrādāt jaunus izsoles noteikumus un iesniegt apstiprināšanai Limbažu novada domei.</w:t>
      </w:r>
    </w:p>
    <w:p w14:paraId="4FFDEA02" w14:textId="77777777" w:rsidR="00DD0473" w:rsidRPr="006635C7" w:rsidRDefault="00DD0473" w:rsidP="00DD0473">
      <w:pPr>
        <w:numPr>
          <w:ilvl w:val="1"/>
          <w:numId w:val="1"/>
        </w:numPr>
        <w:tabs>
          <w:tab w:val="left" w:pos="567"/>
        </w:tabs>
        <w:ind w:left="567" w:hanging="567"/>
        <w:rPr>
          <w:bCs/>
        </w:rPr>
      </w:pPr>
      <w:r w:rsidRPr="006635C7">
        <w:rPr>
          <w:bCs/>
        </w:rPr>
        <w:t>Izsoles rīkotājs pārliecinās par solītāju ierašanos pēc iepriekš sastādīta saraksta.</w:t>
      </w:r>
    </w:p>
    <w:p w14:paraId="5B073CA5" w14:textId="77777777" w:rsidR="00DD0473" w:rsidRPr="006635C7" w:rsidRDefault="00DD0473" w:rsidP="00DD0473">
      <w:pPr>
        <w:numPr>
          <w:ilvl w:val="1"/>
          <w:numId w:val="1"/>
        </w:numPr>
        <w:tabs>
          <w:tab w:val="left" w:pos="567"/>
        </w:tabs>
        <w:ind w:left="567" w:hanging="567"/>
        <w:rPr>
          <w:bCs/>
        </w:rPr>
      </w:pPr>
      <w:r w:rsidRPr="006635C7">
        <w:t>Pirms izsoles vairāksolīšanas uzsākšanas Izsoles dalībnieki ar savu parakstu Izsoles dalībnieku sarakstā apliecina, ka ir iepazinušies un pilnībā piekrīt visiem Izsoles noteikumiem.</w:t>
      </w:r>
    </w:p>
    <w:p w14:paraId="0CD63708" w14:textId="77777777" w:rsidR="007B71DC" w:rsidRPr="0004221B" w:rsidRDefault="007B71DC" w:rsidP="007B71DC">
      <w:pPr>
        <w:numPr>
          <w:ilvl w:val="1"/>
          <w:numId w:val="1"/>
        </w:numPr>
        <w:tabs>
          <w:tab w:val="left" w:pos="567"/>
        </w:tabs>
        <w:ind w:left="567" w:right="84" w:hanging="567"/>
      </w:pPr>
      <w:r w:rsidRPr="0004221B">
        <w:t xml:space="preserve">Ja uz izsoli nav ieradies </w:t>
      </w:r>
      <w:r>
        <w:t>reģistrētais</w:t>
      </w:r>
      <w:r w:rsidRPr="0004221B">
        <w:t xml:space="preserve"> </w:t>
      </w:r>
      <w:r>
        <w:t xml:space="preserve">izsoles </w:t>
      </w:r>
      <w:r w:rsidRPr="0004221B">
        <w:t>dalībnieks</w:t>
      </w:r>
      <w:r>
        <w:t xml:space="preserve"> vai neviens no reģistrētajiem izsoles dalībniekiem izsolē neveic solīšanu, </w:t>
      </w:r>
      <w:r w:rsidRPr="0004221B">
        <w:t xml:space="preserve">izsole </w:t>
      </w:r>
      <w:r>
        <w:t xml:space="preserve">uzskatāma par </w:t>
      </w:r>
      <w:r w:rsidRPr="0004221B">
        <w:t>nenot</w:t>
      </w:r>
      <w:r>
        <w:t>ikušu</w:t>
      </w:r>
      <w:r w:rsidRPr="0004221B">
        <w:t xml:space="preserve">. </w:t>
      </w:r>
      <w:r>
        <w:t>Nenotikušas izsoles gadījumā reģistrētajiem i</w:t>
      </w:r>
      <w:r w:rsidRPr="0004221B">
        <w:t>zsoles dalībniekiem</w:t>
      </w:r>
      <w:r>
        <w:t xml:space="preserve"> ne</w:t>
      </w:r>
      <w:r w:rsidRPr="0004221B">
        <w:t>tiek atmaksāts nodrošinājums</w:t>
      </w:r>
      <w:r>
        <w:t xml:space="preserve"> un dalības</w:t>
      </w:r>
      <w:r w:rsidRPr="0004221B">
        <w:t xml:space="preserve"> maksa</w:t>
      </w:r>
      <w:r>
        <w:t>.</w:t>
      </w:r>
    </w:p>
    <w:p w14:paraId="224C4E6C" w14:textId="77777777" w:rsidR="00DD0473" w:rsidRPr="006635C7" w:rsidRDefault="00DD0473" w:rsidP="00DD0473">
      <w:pPr>
        <w:numPr>
          <w:ilvl w:val="1"/>
          <w:numId w:val="1"/>
        </w:numPr>
        <w:tabs>
          <w:tab w:val="left" w:pos="567"/>
        </w:tabs>
        <w:ind w:left="567" w:hanging="567"/>
        <w:rPr>
          <w:bCs/>
        </w:rPr>
      </w:pPr>
      <w:r w:rsidRPr="006635C7">
        <w:t xml:space="preserve">Izsoles dalībnieku sarakstā tiek ierakstīts katra dalībnieka vārds, uzvārds vai nosaukums, kā arī solītāja pārstāvja vārds un uzvārds, pilnvaras un personu identificējoši dati. </w:t>
      </w:r>
      <w:r w:rsidRPr="006635C7">
        <w:rPr>
          <w:bCs/>
        </w:rPr>
        <w:t>Atsakoties no turpmākās solīšanas, katrs izsoles dalībnieks apstiprina ar parakstu izsoles dalībnieku sarakstā savu pēdējo solīto cenu.</w:t>
      </w:r>
    </w:p>
    <w:p w14:paraId="646944C6" w14:textId="77777777" w:rsidR="00DD0473" w:rsidRPr="006635C7" w:rsidRDefault="00DD0473" w:rsidP="00DD0473">
      <w:pPr>
        <w:numPr>
          <w:ilvl w:val="1"/>
          <w:numId w:val="1"/>
        </w:numPr>
        <w:tabs>
          <w:tab w:val="left" w:pos="567"/>
        </w:tabs>
        <w:ind w:left="567" w:hanging="567"/>
        <w:rPr>
          <w:bCs/>
        </w:rPr>
      </w:pPr>
      <w:r w:rsidRPr="006635C7">
        <w:rPr>
          <w:bCs/>
        </w:rPr>
        <w:t xml:space="preserve">Izsoles dalībnieki sola ar reģistrācijas kartītes palīdzību. Izsoles vadītājs paziņo pirmā solītāja reģistrācijas numuru un piedāvāto cenu. Ja neviens no izsoles dalībniekiem augstāku cenu nepiedāvā, izsoles vadītājs trīs reizes atkārto pēdējo augstāko cenu un fiksē to ar āmura piesitienu. </w:t>
      </w:r>
    </w:p>
    <w:p w14:paraId="35803AF8" w14:textId="77777777" w:rsidR="00DD0473" w:rsidRPr="006635C7" w:rsidRDefault="00DD0473" w:rsidP="00DD0473">
      <w:pPr>
        <w:numPr>
          <w:ilvl w:val="1"/>
          <w:numId w:val="1"/>
        </w:numPr>
        <w:tabs>
          <w:tab w:val="left" w:pos="567"/>
        </w:tabs>
        <w:ind w:left="567" w:hanging="567"/>
        <w:rPr>
          <w:bCs/>
        </w:rPr>
      </w:pPr>
      <w:r w:rsidRPr="006635C7">
        <w:rPr>
          <w:bCs/>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13630A2C" w14:textId="77777777" w:rsidR="00DD0473" w:rsidRPr="006635C7" w:rsidRDefault="00DD0473" w:rsidP="00DD0473">
      <w:pPr>
        <w:numPr>
          <w:ilvl w:val="1"/>
          <w:numId w:val="1"/>
        </w:numPr>
        <w:tabs>
          <w:tab w:val="left" w:pos="567"/>
        </w:tabs>
        <w:ind w:left="567" w:hanging="567"/>
        <w:rPr>
          <w:bCs/>
        </w:rPr>
      </w:pPr>
      <w:r w:rsidRPr="006635C7">
        <w:rPr>
          <w:bCs/>
        </w:rPr>
        <w:t>Pēdējais āmura piesitiens noslēdz pārdošanu. Dalībnieka reģistrācijas numurs un solītā cena tiek ierakstīta protokolā.</w:t>
      </w:r>
    </w:p>
    <w:p w14:paraId="5989F7CD" w14:textId="77777777" w:rsidR="00DD0473" w:rsidRPr="006635C7" w:rsidRDefault="00DD0473" w:rsidP="00DD0473">
      <w:pPr>
        <w:numPr>
          <w:ilvl w:val="1"/>
          <w:numId w:val="1"/>
        </w:numPr>
        <w:tabs>
          <w:tab w:val="left" w:pos="567"/>
        </w:tabs>
        <w:ind w:left="567" w:hanging="567"/>
        <w:rPr>
          <w:bCs/>
        </w:rPr>
      </w:pPr>
      <w:r w:rsidRPr="006635C7">
        <w:rPr>
          <w:bCs/>
        </w:rPr>
        <w:t>Izsoles komisijas sekretārs aizpilda izsoles protokolu.</w:t>
      </w:r>
    </w:p>
    <w:p w14:paraId="1CF447B2" w14:textId="77777777" w:rsidR="00DD0473" w:rsidRDefault="00DD0473" w:rsidP="00DD0473">
      <w:pPr>
        <w:numPr>
          <w:ilvl w:val="1"/>
          <w:numId w:val="1"/>
        </w:numPr>
        <w:tabs>
          <w:tab w:val="left" w:pos="567"/>
        </w:tabs>
        <w:ind w:left="567" w:hanging="567"/>
        <w:rPr>
          <w:bCs/>
        </w:rPr>
      </w:pPr>
      <w:r w:rsidRPr="006635C7">
        <w:rPr>
          <w:bCs/>
        </w:rPr>
        <w:t xml:space="preserve">Dalībnieks, kas piedāvājis visaugstāko cenu, pēc nosolīšanas nekavējoties uzrāda Izsoles komisijai savu reģistrācijas apliecību (2.pielikums), un ar savu parakstu protokolā apliecina tajā norādītās cenas atbilstību nosolītai cenai. Izsoles dalībnieks, kurš nosolījis augstāko cenu, bet nevar Izsoles komisijai uzrādīt reģistrācijas apliecību un neparakstās protokolā, tādējādi ir </w:t>
      </w:r>
      <w:r w:rsidRPr="006635C7">
        <w:rPr>
          <w:bCs/>
        </w:rPr>
        <w:lastRenderedPageBreak/>
        <w:t xml:space="preserve">atteicies no nosolītā objekta. Pēc Izsoles komisijas lēmuma viņš tiek svītrots no dalībnieku saraksta un viņam netiek atmaksāts nodrošinājums. Ja pēc tam izsolē ir palikuši vismaz divi dalībnieki, kuri vēlas iegādāties </w:t>
      </w:r>
      <w:r w:rsidRPr="006635C7">
        <w:rPr>
          <w:bCs/>
          <w:caps/>
        </w:rPr>
        <w:t>izsoles objektu</w:t>
      </w:r>
      <w:r w:rsidRPr="006635C7">
        <w:rPr>
          <w:bCs/>
        </w:rPr>
        <w:t xml:space="preserve">, par to attiecīgi ieraksta protokolā un izsole tiek tūlīt turpināta, bet, ja palicis tikai viens dalībnieks, viņš iegūst tiesības uz </w:t>
      </w:r>
      <w:r w:rsidRPr="006635C7">
        <w:rPr>
          <w:bCs/>
          <w:caps/>
        </w:rPr>
        <w:t>izsoles objektu</w:t>
      </w:r>
      <w:r w:rsidRPr="006635C7">
        <w:rPr>
          <w:bCs/>
        </w:rPr>
        <w:t xml:space="preserve"> par viņa nosolīto cenu.</w:t>
      </w:r>
    </w:p>
    <w:p w14:paraId="626F316F" w14:textId="77777777" w:rsidR="00DD0473" w:rsidRPr="006635C7" w:rsidRDefault="00DD0473" w:rsidP="00DD0473">
      <w:pPr>
        <w:numPr>
          <w:ilvl w:val="1"/>
          <w:numId w:val="1"/>
        </w:numPr>
        <w:tabs>
          <w:tab w:val="left" w:pos="567"/>
        </w:tabs>
        <w:ind w:left="567" w:hanging="567"/>
        <w:rPr>
          <w:bCs/>
        </w:rPr>
      </w:pPr>
      <w:r w:rsidRPr="00E80914">
        <w:rPr>
          <w:bCs/>
        </w:rPr>
        <w:t xml:space="preserve">Ja ir saņemts pirmpirkuma tiesību izmantošanas pieteikums no personas, tā var iegūt </w:t>
      </w:r>
      <w:r w:rsidRPr="006635C7">
        <w:rPr>
          <w:bCs/>
          <w:caps/>
        </w:rPr>
        <w:t>izsoles objektu</w:t>
      </w:r>
      <w:r w:rsidRPr="006635C7">
        <w:rPr>
          <w:bCs/>
        </w:rPr>
        <w:t xml:space="preserve"> </w:t>
      </w:r>
      <w:r w:rsidRPr="00E80914">
        <w:rPr>
          <w:bCs/>
        </w:rPr>
        <w:t xml:space="preserve">par izsolē nosolīto augstāko cenu. Šai personai 10 dienu laikā no </w:t>
      </w:r>
      <w:r>
        <w:rPr>
          <w:bCs/>
        </w:rPr>
        <w:t>i</w:t>
      </w:r>
      <w:r w:rsidRPr="00E80914">
        <w:rPr>
          <w:bCs/>
        </w:rPr>
        <w:t xml:space="preserve">zsoles rezultātu apstiprināšanas jāpaziņo </w:t>
      </w:r>
      <w:r>
        <w:rPr>
          <w:bCs/>
        </w:rPr>
        <w:t>I</w:t>
      </w:r>
      <w:r w:rsidRPr="00E80914">
        <w:rPr>
          <w:bCs/>
        </w:rPr>
        <w:t>zsoles rīkotājam par pirmpirkuma tiesību izmantošanu, jānoslēdz pirkuma līgums un jāsamaksā augstākā nosolītā cena, ja izsoles noteikumos nav paredzēta citāda samaksas kārtība</w:t>
      </w:r>
      <w:r>
        <w:rPr>
          <w:bCs/>
        </w:rPr>
        <w:t>.</w:t>
      </w:r>
    </w:p>
    <w:p w14:paraId="5EC84AE3" w14:textId="77777777" w:rsidR="00DD0473" w:rsidRPr="006635C7" w:rsidRDefault="00DD0473" w:rsidP="00DD0473">
      <w:pPr>
        <w:numPr>
          <w:ilvl w:val="1"/>
          <w:numId w:val="1"/>
        </w:numPr>
        <w:tabs>
          <w:tab w:val="left" w:pos="567"/>
        </w:tabs>
        <w:ind w:left="567" w:hanging="567"/>
        <w:rPr>
          <w:bCs/>
        </w:rPr>
      </w:pPr>
      <w:r>
        <w:rPr>
          <w:bCs/>
        </w:rPr>
        <w:t xml:space="preserve">Ja pirmpirkuma tiesīgā personā neizmanto savas pirmpirkuma tiesības, tad </w:t>
      </w:r>
      <w:r w:rsidRPr="006635C7">
        <w:rPr>
          <w:bCs/>
        </w:rPr>
        <w:t xml:space="preserve">Izsoles dalībniekam, kurš nosolījis augstāko cenu, </w:t>
      </w:r>
      <w:r w:rsidRPr="006635C7">
        <w:rPr>
          <w:bCs/>
          <w:iCs/>
        </w:rPr>
        <w:t>30 dienu laikā</w:t>
      </w:r>
      <w:r w:rsidRPr="006635C7">
        <w:rPr>
          <w:bCs/>
        </w:rPr>
        <w:t xml:space="preserve"> no izsoles dienas, jāsamaksā summa, ko veido starpība starp nosolīto summu un iemaksāto nodrošinājumu, Izsoles komisijas norādītajā kontā.</w:t>
      </w:r>
    </w:p>
    <w:p w14:paraId="44EDBEF5" w14:textId="77777777" w:rsidR="00DD0473" w:rsidRDefault="00DD0473" w:rsidP="00DD0473">
      <w:pPr>
        <w:numPr>
          <w:ilvl w:val="1"/>
          <w:numId w:val="1"/>
        </w:numPr>
        <w:tabs>
          <w:tab w:val="left" w:pos="567"/>
        </w:tabs>
        <w:ind w:left="567" w:hanging="567"/>
        <w:rPr>
          <w:bCs/>
        </w:rPr>
      </w:pPr>
      <w:r w:rsidRPr="006635C7">
        <w:rPr>
          <w:bCs/>
        </w:rPr>
        <w:t xml:space="preserve">Ja izsoles dalībnieks </w:t>
      </w:r>
      <w:r w:rsidRPr="006635C7">
        <w:rPr>
          <w:b/>
          <w:iCs/>
        </w:rPr>
        <w:t>30 dienu laikā</w:t>
      </w:r>
      <w:r w:rsidRPr="006635C7">
        <w:rPr>
          <w:bCs/>
        </w:rPr>
        <w:t xml:space="preserve"> nav Izsoles komisijas norādītajā kontā iemaksājis šo noteikumu 6.1</w:t>
      </w:r>
      <w:r>
        <w:rPr>
          <w:bCs/>
        </w:rPr>
        <w:t>4</w:t>
      </w:r>
      <w:r w:rsidRPr="006635C7">
        <w:rPr>
          <w:bCs/>
        </w:rPr>
        <w:t xml:space="preserve">.punktā minēto summu, viņš zaudē izsolē iegūtās tiesības uz </w:t>
      </w:r>
      <w:r w:rsidRPr="006635C7">
        <w:rPr>
          <w:bCs/>
          <w:caps/>
        </w:rPr>
        <w:t>IZSOLES objektu</w:t>
      </w:r>
      <w:r w:rsidRPr="006635C7">
        <w:rPr>
          <w:bCs/>
        </w:rPr>
        <w:t>. Dalības maksa un nodrošinājums netiek atmaksāts.</w:t>
      </w:r>
    </w:p>
    <w:p w14:paraId="6FC38455" w14:textId="77777777" w:rsidR="00DD0473" w:rsidRPr="0022138C" w:rsidRDefault="00DD0473" w:rsidP="00DD0473">
      <w:pPr>
        <w:numPr>
          <w:ilvl w:val="1"/>
          <w:numId w:val="1"/>
        </w:numPr>
        <w:tabs>
          <w:tab w:val="left" w:pos="567"/>
        </w:tabs>
        <w:ind w:left="567" w:hanging="567"/>
        <w:rPr>
          <w:bCs/>
        </w:rPr>
      </w:pPr>
      <w:r w:rsidRPr="0022138C">
        <w:rPr>
          <w:bCs/>
        </w:rPr>
        <w:t xml:space="preserve">Ja tiesības uz IZSOLES OBJEKTU nosola izsoles dalībnieks, kurš tika pilnvarots </w:t>
      </w:r>
      <w:r>
        <w:t>pašvaldības vārdā pasūtīt nekustamā īpašuma kadastrālo uzmērīšanu, viņam no nosolītās summas, iesniedzot maksājumu apliecinošus dokumentus, tiek atskaitīta maksa par pasūtīto nekustamā īpašuma kadastrālo uzmērīšanu.</w:t>
      </w:r>
    </w:p>
    <w:p w14:paraId="3AB8AE16" w14:textId="77777777" w:rsidR="00DD0473" w:rsidRDefault="00DD0473" w:rsidP="00DD0473">
      <w:pPr>
        <w:numPr>
          <w:ilvl w:val="1"/>
          <w:numId w:val="1"/>
        </w:numPr>
        <w:tabs>
          <w:tab w:val="left" w:pos="567"/>
        </w:tabs>
        <w:ind w:left="567" w:hanging="567"/>
        <w:rPr>
          <w:bCs/>
        </w:rPr>
      </w:pPr>
      <w:r w:rsidRPr="006635C7">
        <w:rPr>
          <w:bCs/>
        </w:rPr>
        <w:t xml:space="preserve">Ja nosolītājs </w:t>
      </w:r>
      <w:r w:rsidRPr="006635C7">
        <w:rPr>
          <w:bCs/>
          <w:iCs/>
        </w:rPr>
        <w:t>30 dienu laikā</w:t>
      </w:r>
      <w:r w:rsidRPr="006635C7">
        <w:rPr>
          <w:bCs/>
        </w:rPr>
        <w:t xml:space="preserve"> nav samaksājis nosolīto cenu, pārsolītajam pircējam ir tiesības divu nedēļu laikā paziņot Izsoles komisijai par IZSOLES OBJEKTA pirkšanu par paša nosolīto augstāko cenu.</w:t>
      </w:r>
    </w:p>
    <w:p w14:paraId="59FB498C" w14:textId="77777777" w:rsidR="00DD0473" w:rsidRPr="006635C7" w:rsidRDefault="00DD0473" w:rsidP="00DD0473">
      <w:pPr>
        <w:numPr>
          <w:ilvl w:val="1"/>
          <w:numId w:val="1"/>
        </w:numPr>
        <w:tabs>
          <w:tab w:val="left" w:pos="567"/>
        </w:tabs>
        <w:ind w:left="567" w:hanging="567"/>
        <w:rPr>
          <w:bCs/>
        </w:rPr>
      </w:pPr>
      <w:r w:rsidRPr="006635C7">
        <w:rPr>
          <w:bCs/>
        </w:rPr>
        <w:t xml:space="preserve">Izsoles dalībniekiem, kuri nav nosolījuši augstāko cenu par </w:t>
      </w:r>
      <w:r w:rsidRPr="006635C7">
        <w:rPr>
          <w:bCs/>
          <w:caps/>
        </w:rPr>
        <w:t>izsoles objektu</w:t>
      </w:r>
      <w:r w:rsidRPr="006635C7">
        <w:rPr>
          <w:bCs/>
        </w:rPr>
        <w:t>, drošības nauda tiek atmaksāta desmit darba dienu laikā no izsoles dienas. Dalības maksa netiek atmaksāta.</w:t>
      </w:r>
    </w:p>
    <w:p w14:paraId="18416B9C" w14:textId="77777777" w:rsidR="00DD0473" w:rsidRPr="006635C7" w:rsidRDefault="00DD0473" w:rsidP="00DD0473">
      <w:pPr>
        <w:numPr>
          <w:ilvl w:val="1"/>
          <w:numId w:val="1"/>
        </w:numPr>
        <w:tabs>
          <w:tab w:val="left" w:pos="567"/>
        </w:tabs>
        <w:ind w:left="567" w:hanging="567"/>
        <w:rPr>
          <w:bCs/>
        </w:rPr>
      </w:pPr>
      <w:r w:rsidRPr="006635C7">
        <w:rPr>
          <w:bCs/>
        </w:rPr>
        <w:t>Izsoles komisija sagatavo un iesniedz, pievienojot izsoles protokolu, domes lēmuma projektu par izsoles rezultātiem un izsoles izdevumu tāmi. Izsoles protokolu apstiprina Izsoles komisijas priekšsēdētājs. Dome apstiprina izsoles rezultātus pēc šo noteikumu 6.13.</w:t>
      </w:r>
      <w:r>
        <w:rPr>
          <w:bCs/>
        </w:rPr>
        <w:t xml:space="preserve"> vai 6.14.</w:t>
      </w:r>
      <w:r w:rsidRPr="006635C7">
        <w:rPr>
          <w:bCs/>
        </w:rPr>
        <w:t>punktā paredzēto maksājumu nokārtošanas.</w:t>
      </w:r>
    </w:p>
    <w:p w14:paraId="20C9FACB" w14:textId="77777777" w:rsidR="00DD0473" w:rsidRPr="006635C7" w:rsidRDefault="00DD0473" w:rsidP="00DD0473">
      <w:pPr>
        <w:numPr>
          <w:ilvl w:val="1"/>
          <w:numId w:val="1"/>
        </w:numPr>
        <w:tabs>
          <w:tab w:val="left" w:pos="567"/>
        </w:tabs>
        <w:ind w:left="567" w:hanging="567"/>
        <w:rPr>
          <w:bCs/>
        </w:rPr>
      </w:pPr>
      <w:r w:rsidRPr="006635C7">
        <w:rPr>
          <w:bCs/>
        </w:rPr>
        <w:t xml:space="preserve">Nosolītājam septiņu dienu laikā pēc izsoles rezultātu apstiprināšanas jāparaksta </w:t>
      </w:r>
      <w:r w:rsidRPr="006635C7">
        <w:rPr>
          <w:bCs/>
          <w:caps/>
        </w:rPr>
        <w:t>izsolES objekta</w:t>
      </w:r>
      <w:r w:rsidRPr="006635C7">
        <w:rPr>
          <w:bCs/>
        </w:rPr>
        <w:t xml:space="preserve"> pirkuma līgums (projekts 3.pielikumā).</w:t>
      </w:r>
    </w:p>
    <w:p w14:paraId="7FA6FD48" w14:textId="77777777" w:rsidR="00DD0473" w:rsidRPr="006635C7" w:rsidRDefault="00DD0473" w:rsidP="00DD0473">
      <w:pPr>
        <w:numPr>
          <w:ilvl w:val="1"/>
          <w:numId w:val="1"/>
        </w:numPr>
        <w:tabs>
          <w:tab w:val="left" w:pos="567"/>
        </w:tabs>
        <w:ind w:left="567" w:hanging="567"/>
        <w:rPr>
          <w:bCs/>
        </w:rPr>
      </w:pPr>
      <w:r w:rsidRPr="006635C7">
        <w:rPr>
          <w:bCs/>
        </w:rPr>
        <w:t>Izsole uzskatāma par nenotikušu, ja:</w:t>
      </w:r>
    </w:p>
    <w:p w14:paraId="444FB48F" w14:textId="77777777" w:rsidR="00DD0473" w:rsidRPr="006635C7" w:rsidRDefault="00DD0473" w:rsidP="00DD0473">
      <w:pPr>
        <w:numPr>
          <w:ilvl w:val="2"/>
          <w:numId w:val="1"/>
        </w:numPr>
        <w:tabs>
          <w:tab w:val="clear" w:pos="1288"/>
        </w:tabs>
        <w:ind w:left="1276" w:hanging="709"/>
      </w:pPr>
      <w:r w:rsidRPr="006635C7">
        <w:rPr>
          <w:bCs/>
        </w:rPr>
        <w:t>noteiktajos termiņos nav pieteicies neviens izsoles dalībnieks;</w:t>
      </w:r>
    </w:p>
    <w:p w14:paraId="40CEA01A" w14:textId="77777777" w:rsidR="00DD0473" w:rsidRPr="006635C7" w:rsidRDefault="00DD0473" w:rsidP="00DD0473">
      <w:pPr>
        <w:numPr>
          <w:ilvl w:val="2"/>
          <w:numId w:val="1"/>
        </w:numPr>
        <w:tabs>
          <w:tab w:val="clear" w:pos="1288"/>
        </w:tabs>
        <w:ind w:left="1276" w:hanging="709"/>
        <w:rPr>
          <w:bCs/>
        </w:rPr>
      </w:pPr>
      <w:r w:rsidRPr="006635C7">
        <w:t>nosolītājs ir tāda persona, kura nevar slēgt darījumu vai kurai nebija tiesību piedalīties izsolē;</w:t>
      </w:r>
    </w:p>
    <w:p w14:paraId="51E0CA3B" w14:textId="77777777" w:rsidR="00DD0473" w:rsidRPr="006635C7" w:rsidRDefault="00DD0473" w:rsidP="00DD0473">
      <w:pPr>
        <w:numPr>
          <w:ilvl w:val="2"/>
          <w:numId w:val="1"/>
        </w:numPr>
        <w:tabs>
          <w:tab w:val="clear" w:pos="1288"/>
        </w:tabs>
        <w:ind w:left="1276" w:hanging="709"/>
        <w:rPr>
          <w:bCs/>
        </w:rPr>
      </w:pPr>
      <w:r w:rsidRPr="006635C7">
        <w:rPr>
          <w:bCs/>
        </w:rPr>
        <w:t>konstatēti būtiski šo noteikumu pārkāpumi;</w:t>
      </w:r>
    </w:p>
    <w:p w14:paraId="37BB0988" w14:textId="77777777" w:rsidR="00DD0473" w:rsidRPr="006635C7" w:rsidRDefault="00DD0473" w:rsidP="00DD0473">
      <w:pPr>
        <w:numPr>
          <w:ilvl w:val="2"/>
          <w:numId w:val="1"/>
        </w:numPr>
        <w:tabs>
          <w:tab w:val="clear" w:pos="1288"/>
        </w:tabs>
        <w:ind w:left="1276" w:hanging="709"/>
        <w:rPr>
          <w:bCs/>
        </w:rPr>
      </w:pPr>
      <w:r w:rsidRPr="006635C7">
        <w:rPr>
          <w:bCs/>
        </w:rPr>
        <w:t>neviens pircējs nav pārsolījis izsoles nosacīto cenu vai arī nosolītājs nav samaksājis nosolīto cenu.</w:t>
      </w:r>
    </w:p>
    <w:p w14:paraId="1D6986EB" w14:textId="77777777" w:rsidR="00DD0473" w:rsidRPr="006635C7" w:rsidRDefault="00DD0473" w:rsidP="00DD0473">
      <w:pPr>
        <w:numPr>
          <w:ilvl w:val="1"/>
          <w:numId w:val="1"/>
        </w:numPr>
        <w:tabs>
          <w:tab w:val="left" w:pos="567"/>
        </w:tabs>
        <w:ind w:left="567" w:hanging="567"/>
        <w:rPr>
          <w:bCs/>
        </w:rPr>
      </w:pPr>
      <w:r w:rsidRPr="006635C7">
        <w:rPr>
          <w:bCs/>
        </w:rPr>
        <w:t>Lēmumu par izsoles atzīšanu par nenotikušu pieņem Izsoles rīkotājs 7 darba dienu laikā, par to paziņojot reģistrētiem izsoles dalībniekiem.</w:t>
      </w:r>
    </w:p>
    <w:p w14:paraId="7469970C" w14:textId="77777777" w:rsidR="00DD0473" w:rsidRPr="006635C7" w:rsidRDefault="00DD0473" w:rsidP="00DD0473">
      <w:pPr>
        <w:numPr>
          <w:ilvl w:val="1"/>
          <w:numId w:val="1"/>
        </w:numPr>
        <w:tabs>
          <w:tab w:val="left" w:pos="567"/>
        </w:tabs>
        <w:ind w:left="567" w:hanging="567"/>
        <w:rPr>
          <w:bCs/>
        </w:rPr>
      </w:pPr>
      <w:r w:rsidRPr="006635C7">
        <w:rPr>
          <w:bCs/>
        </w:rPr>
        <w:t>Pēc izsoles, kas atzīta par nenotikušu, tās dalībniekiem tiek atmaksāta drošības nauda, izņemot 6.1</w:t>
      </w:r>
      <w:r>
        <w:rPr>
          <w:bCs/>
        </w:rPr>
        <w:t>5</w:t>
      </w:r>
      <w:r w:rsidRPr="006635C7">
        <w:rPr>
          <w:bCs/>
        </w:rPr>
        <w:t>.punktā minētajā gadījumā.</w:t>
      </w:r>
    </w:p>
    <w:p w14:paraId="11D4919C" w14:textId="77777777" w:rsidR="00DD0473" w:rsidRPr="006635C7" w:rsidRDefault="00DD0473" w:rsidP="00DD0473">
      <w:pPr>
        <w:numPr>
          <w:ilvl w:val="1"/>
          <w:numId w:val="1"/>
        </w:numPr>
        <w:tabs>
          <w:tab w:val="left" w:pos="567"/>
        </w:tabs>
        <w:ind w:left="567" w:hanging="567"/>
        <w:rPr>
          <w:bCs/>
        </w:rPr>
      </w:pPr>
      <w:r w:rsidRPr="006635C7">
        <w:rPr>
          <w:bCs/>
        </w:rPr>
        <w:t xml:space="preserve">Pirms izsoles tās dalībnieki ir tiesīgi iepazīties ar </w:t>
      </w:r>
      <w:r w:rsidRPr="006635C7">
        <w:rPr>
          <w:bCs/>
          <w:caps/>
        </w:rPr>
        <w:t>izsolāmā objekta</w:t>
      </w:r>
      <w:r w:rsidRPr="006635C7">
        <w:rPr>
          <w:bCs/>
        </w:rPr>
        <w:t xml:space="preserve"> stāvokli dabā un viņu pienākums ir </w:t>
      </w:r>
      <w:proofErr w:type="spellStart"/>
      <w:r w:rsidRPr="006635C7">
        <w:rPr>
          <w:bCs/>
        </w:rPr>
        <w:t>rakstveidā</w:t>
      </w:r>
      <w:proofErr w:type="spellEnd"/>
      <w:r w:rsidRPr="006635C7">
        <w:rPr>
          <w:bCs/>
        </w:rPr>
        <w:t xml:space="preserve"> apliecināt, ka viņiem par to nav pretenziju.</w:t>
      </w:r>
    </w:p>
    <w:p w14:paraId="22E2D707" w14:textId="77777777" w:rsidR="00DD0473" w:rsidRPr="006635C7" w:rsidRDefault="00DD0473" w:rsidP="00DD0473">
      <w:pPr>
        <w:numPr>
          <w:ilvl w:val="1"/>
          <w:numId w:val="1"/>
        </w:numPr>
        <w:tabs>
          <w:tab w:val="left" w:pos="567"/>
        </w:tabs>
        <w:ind w:left="567" w:hanging="567"/>
        <w:rPr>
          <w:bCs/>
        </w:rPr>
      </w:pPr>
      <w:r w:rsidRPr="006635C7">
        <w:t xml:space="preserve">Izsoles uzvarētājs uzņemas atbildību par iespējamiem zaudējumiem, kas radušies </w:t>
      </w:r>
      <w:r w:rsidRPr="006635C7">
        <w:rPr>
          <w:caps/>
        </w:rPr>
        <w:t>izsolES objektam</w:t>
      </w:r>
      <w:r w:rsidRPr="006635C7">
        <w:t>, laikā no izsoles uzvarētāja paziņošanas līdz pirkuma līguma noslēgšanai.</w:t>
      </w:r>
    </w:p>
    <w:p w14:paraId="735FFAB6" w14:textId="77777777" w:rsidR="00DD0473" w:rsidRPr="00B92CCA" w:rsidRDefault="00DD0473" w:rsidP="00DD0473">
      <w:pPr>
        <w:numPr>
          <w:ilvl w:val="1"/>
          <w:numId w:val="1"/>
        </w:numPr>
        <w:tabs>
          <w:tab w:val="left" w:pos="567"/>
        </w:tabs>
        <w:ind w:left="567" w:hanging="567"/>
        <w:rPr>
          <w:bCs/>
        </w:rPr>
      </w:pPr>
      <w:r w:rsidRPr="006635C7">
        <w:rPr>
          <w:bCs/>
        </w:rPr>
        <w:t xml:space="preserve">Sūdzības par izsoles rīkotāju darbībām var iesniegt Limbažu novada domei. </w:t>
      </w:r>
      <w:r w:rsidRPr="00B92CCA">
        <w:rPr>
          <w:bCs/>
        </w:rPr>
        <w:t xml:space="preserve"> </w:t>
      </w:r>
    </w:p>
    <w:p w14:paraId="10E55451" w14:textId="77777777" w:rsidR="00DE41A5" w:rsidRDefault="00DE41A5" w:rsidP="00DD0473">
      <w:pPr>
        <w:rPr>
          <w:bCs/>
        </w:rPr>
        <w:sectPr w:rsidR="00DE41A5" w:rsidSect="003B564C">
          <w:headerReference w:type="default" r:id="rId10"/>
          <w:pgSz w:w="11907" w:h="16840" w:code="9"/>
          <w:pgMar w:top="1134" w:right="567" w:bottom="1134" w:left="1701" w:header="709" w:footer="709" w:gutter="0"/>
          <w:pgNumType w:start="1"/>
          <w:cols w:space="708"/>
          <w:titlePg/>
          <w:docGrid w:linePitch="360"/>
        </w:sectPr>
      </w:pPr>
    </w:p>
    <w:p w14:paraId="2806D649" w14:textId="7EECB4CF" w:rsidR="00DD0473" w:rsidRPr="0004221B" w:rsidRDefault="00DD0473" w:rsidP="00DD0473">
      <w:pPr>
        <w:ind w:left="6237"/>
        <w:jc w:val="left"/>
        <w:outlineLvl w:val="6"/>
      </w:pPr>
      <w:r w:rsidRPr="0004221B">
        <w:rPr>
          <w:b/>
          <w:bCs/>
          <w:caps/>
        </w:rPr>
        <w:lastRenderedPageBreak/>
        <w:t>1.</w:t>
      </w:r>
      <w:r w:rsidR="009638B8">
        <w:rPr>
          <w:b/>
          <w:bCs/>
          <w:caps/>
        </w:rPr>
        <w:t xml:space="preserve"> </w:t>
      </w:r>
      <w:r w:rsidRPr="0004221B">
        <w:rPr>
          <w:b/>
          <w:bCs/>
          <w:caps/>
        </w:rPr>
        <w:t xml:space="preserve">pielikums </w:t>
      </w:r>
    </w:p>
    <w:p w14:paraId="295773C1" w14:textId="680885B7" w:rsidR="00DD0473" w:rsidRPr="0004221B" w:rsidRDefault="007038F2" w:rsidP="00DD0473">
      <w:pPr>
        <w:ind w:left="6237" w:right="-143"/>
      </w:pPr>
      <w:r>
        <w:t>18</w:t>
      </w:r>
      <w:r w:rsidR="003C77C0">
        <w:t>.</w:t>
      </w:r>
      <w:r>
        <w:t>12</w:t>
      </w:r>
      <w:r w:rsidR="00DD0473" w:rsidRPr="0004221B">
        <w:t>.202</w:t>
      </w:r>
      <w:r>
        <w:t>5</w:t>
      </w:r>
      <w:r w:rsidR="00DD0473" w:rsidRPr="0004221B">
        <w:t>. Limbažu novada pašvaldības nekustamā īpašuma “</w:t>
      </w:r>
      <w:r>
        <w:t>8.marta iela 13</w:t>
      </w:r>
      <w:r w:rsidR="00DD0473" w:rsidRPr="0004221B">
        <w:t xml:space="preserve">”, </w:t>
      </w:r>
      <w:r>
        <w:t>Limbažos</w:t>
      </w:r>
      <w:r w:rsidR="00DD0473" w:rsidRPr="0004221B">
        <w:rPr>
          <w:bCs/>
        </w:rPr>
        <w:t>, Limbažu novadā,</w:t>
      </w:r>
      <w:r w:rsidR="00DD0473" w:rsidRPr="0004221B">
        <w:t xml:space="preserve"> izsoles noteikumiem</w:t>
      </w:r>
    </w:p>
    <w:p w14:paraId="1B0086A9" w14:textId="77777777" w:rsidR="00DD0473" w:rsidRPr="0004221B" w:rsidRDefault="00DD0473" w:rsidP="00DD0473"/>
    <w:p w14:paraId="7E3AC92C" w14:textId="77777777" w:rsidR="00DD0473" w:rsidRPr="0004221B" w:rsidRDefault="00DD0473" w:rsidP="00DD0473">
      <w:pPr>
        <w:ind w:left="357"/>
        <w:jc w:val="center"/>
        <w:rPr>
          <w:caps/>
        </w:rPr>
      </w:pPr>
      <w:r w:rsidRPr="0004221B">
        <w:rPr>
          <w:caps/>
        </w:rPr>
        <w:t>pieteikums</w:t>
      </w:r>
    </w:p>
    <w:p w14:paraId="30449DA3" w14:textId="77777777" w:rsidR="00DD0473" w:rsidRPr="0004221B" w:rsidRDefault="00DD0473" w:rsidP="00DD0473">
      <w:pPr>
        <w:jc w:val="center"/>
      </w:pPr>
      <w:r w:rsidRPr="0004221B">
        <w:t xml:space="preserve">dalībai Limbažu novada pašvaldības nekustamā īpašuma – </w:t>
      </w:r>
    </w:p>
    <w:p w14:paraId="3039C2C7" w14:textId="29FE9A9E" w:rsidR="00DD0473" w:rsidRPr="005D6380" w:rsidRDefault="007038F2" w:rsidP="005D6380">
      <w:pPr>
        <w:jc w:val="center"/>
      </w:pPr>
      <w:r w:rsidRPr="007038F2">
        <w:t>“8.marta iela 13”, Limbažos</w:t>
      </w:r>
      <w:r w:rsidR="00DD0473" w:rsidRPr="0004221B">
        <w:rPr>
          <w:bCs/>
        </w:rPr>
        <w:t>, Limbažu novadā</w:t>
      </w:r>
      <w:r w:rsidR="00DD0473">
        <w:rPr>
          <w:bCs/>
        </w:rPr>
        <w:t>,</w:t>
      </w:r>
      <w:r w:rsidR="005D6380">
        <w:t xml:space="preserve"> </w:t>
      </w:r>
      <w:r w:rsidR="00DD0473" w:rsidRPr="0004221B">
        <w:rPr>
          <w:bCs/>
        </w:rPr>
        <w:t xml:space="preserve">izsolei  </w:t>
      </w:r>
    </w:p>
    <w:p w14:paraId="32F218A5" w14:textId="77777777" w:rsidR="00DD0473" w:rsidRPr="0004221B" w:rsidRDefault="00DD0473" w:rsidP="00DD0473">
      <w:pPr>
        <w:jc w:val="center"/>
        <w:rPr>
          <w:bCs/>
        </w:rPr>
      </w:pPr>
      <w:r w:rsidRPr="0004221B">
        <w:rPr>
          <w:bCs/>
        </w:rPr>
        <w:t>Limbažos</w:t>
      </w:r>
    </w:p>
    <w:p w14:paraId="0CA84F4E" w14:textId="4DA6DCB6" w:rsidR="00DD0473" w:rsidRPr="0004221B" w:rsidRDefault="00DD0473" w:rsidP="00DD0473">
      <w:pPr>
        <w:rPr>
          <w:bCs/>
        </w:rPr>
      </w:pPr>
      <w:r w:rsidRPr="0004221B">
        <w:rPr>
          <w:bCs/>
        </w:rPr>
        <w:t>202</w:t>
      </w:r>
      <w:r w:rsidR="005D6380">
        <w:rPr>
          <w:bCs/>
        </w:rPr>
        <w:t>6</w:t>
      </w:r>
      <w:r w:rsidRPr="0004221B">
        <w:rPr>
          <w:bCs/>
        </w:rPr>
        <w:t>.</w:t>
      </w:r>
      <w:r w:rsidR="009638B8">
        <w:rPr>
          <w:bCs/>
        </w:rPr>
        <w:t xml:space="preserve"> </w:t>
      </w:r>
      <w:r w:rsidRPr="0004221B">
        <w:rPr>
          <w:bCs/>
        </w:rPr>
        <w:t>gada _________________</w:t>
      </w:r>
    </w:p>
    <w:p w14:paraId="2FF72340" w14:textId="77777777" w:rsidR="00DD0473" w:rsidRPr="0004221B" w:rsidRDefault="00DD0473" w:rsidP="00DD0473">
      <w:pPr>
        <w:rPr>
          <w:bCs/>
        </w:rPr>
      </w:pPr>
    </w:p>
    <w:p w14:paraId="371025C4" w14:textId="0CAC72C8" w:rsidR="00DD0473" w:rsidRPr="0004221B" w:rsidRDefault="00DD0473" w:rsidP="00DD0473">
      <w:pPr>
        <w:tabs>
          <w:tab w:val="left" w:pos="0"/>
        </w:tabs>
        <w:rPr>
          <w:bCs/>
        </w:rPr>
      </w:pPr>
      <w:r w:rsidRPr="0004221B">
        <w:t>Iepazinies/</w:t>
      </w:r>
      <w:proofErr w:type="spellStart"/>
      <w:r w:rsidRPr="0004221B">
        <w:t>ušies</w:t>
      </w:r>
      <w:proofErr w:type="spellEnd"/>
      <w:r w:rsidRPr="0004221B">
        <w:t xml:space="preserve"> ar Izsoles noteikumiem, es/mēs, apakšā parakstījies/</w:t>
      </w:r>
      <w:proofErr w:type="spellStart"/>
      <w:r w:rsidRPr="0004221B">
        <w:t>ušies</w:t>
      </w:r>
      <w:proofErr w:type="spellEnd"/>
      <w:r w:rsidRPr="0004221B">
        <w:t>, vēlos/</w:t>
      </w:r>
      <w:proofErr w:type="spellStart"/>
      <w:r w:rsidRPr="0004221B">
        <w:t>amies</w:t>
      </w:r>
      <w:proofErr w:type="spellEnd"/>
      <w:r w:rsidRPr="0004221B">
        <w:t xml:space="preserve"> piedalīties Limbažu novada pašvaldības nekustamā īpašuma –</w:t>
      </w:r>
      <w:r w:rsidR="00A96F36">
        <w:t xml:space="preserve"> </w:t>
      </w:r>
      <w:r w:rsidR="005D6380" w:rsidRPr="005D6380">
        <w:t>“8.marta iela 13”, Limbažos, Limbažu novads, kadastra numurs 6601 008 0124, kas sastāv no zemes vienības ar kadastra apzīmējumu 6601 008 0159,  3320,00 m</w:t>
      </w:r>
      <w:r w:rsidR="005D6380" w:rsidRPr="005D6380">
        <w:rPr>
          <w:vertAlign w:val="superscript"/>
        </w:rPr>
        <w:t>2</w:t>
      </w:r>
      <w:r w:rsidR="005D6380" w:rsidRPr="005D6380">
        <w:t xml:space="preserve"> platībā. Uz zemes gabala atrodas saimniecības ēkas, būves ar kadastra apzīmējumu 6601 008 0107 001 un Nr.6601 008 0107 004, kuras reģistrētas zemesgrāmatas datos - apbūves tiesība uz zemes gabalu ar kadastra Nr. 6601 008 0159 līdz 2029.gada 11.novembrim, nodalījuma Nr. 100000577894- AT001</w:t>
      </w:r>
      <w:r w:rsidR="005D6380">
        <w:t xml:space="preserve">. </w:t>
      </w:r>
      <w:r w:rsidRPr="00202BE8">
        <w:t xml:space="preserve">(turpmāk – </w:t>
      </w:r>
      <w:r w:rsidRPr="00EB4A5F">
        <w:rPr>
          <w:bCs/>
        </w:rPr>
        <w:t>IZSOLES OBJEKTS</w:t>
      </w:r>
      <w:r w:rsidRPr="00202BE8">
        <w:rPr>
          <w:b/>
        </w:rPr>
        <w:t>)</w:t>
      </w:r>
      <w:r>
        <w:t>, izsolē</w:t>
      </w:r>
      <w:r w:rsidRPr="0004221B">
        <w:t xml:space="preserve">.   </w:t>
      </w:r>
    </w:p>
    <w:p w14:paraId="0185B00A" w14:textId="77777777" w:rsidR="00DD0473" w:rsidRPr="0004221B" w:rsidRDefault="00DD0473" w:rsidP="00DD0473">
      <w:pPr>
        <w:pStyle w:val="Sarakstarindkopa"/>
        <w:numPr>
          <w:ilvl w:val="0"/>
          <w:numId w:val="3"/>
        </w:numPr>
        <w:tabs>
          <w:tab w:val="left" w:pos="0"/>
        </w:tabs>
        <w:spacing w:after="0" w:line="240" w:lineRule="auto"/>
        <w:rPr>
          <w:rFonts w:eastAsia="Times New Roman" w:cs="Times New Roman"/>
          <w:szCs w:val="24"/>
        </w:rPr>
      </w:pPr>
      <w:r w:rsidRPr="0004221B">
        <w:rPr>
          <w:rFonts w:eastAsia="Times New Roman" w:cs="Times New Roman"/>
          <w:szCs w:val="24"/>
        </w:rPr>
        <w:t>Ar šī pieteikuma iesniegšanu:</w:t>
      </w:r>
    </w:p>
    <w:p w14:paraId="00BF2F53" w14:textId="77777777" w:rsidR="00DD0473" w:rsidRPr="0004221B" w:rsidRDefault="00DD0473" w:rsidP="00DD0473">
      <w:pPr>
        <w:numPr>
          <w:ilvl w:val="1"/>
          <w:numId w:val="3"/>
        </w:numPr>
        <w:tabs>
          <w:tab w:val="left" w:pos="360"/>
        </w:tabs>
        <w:overflowPunct w:val="0"/>
        <w:autoSpaceDE w:val="0"/>
        <w:autoSpaceDN w:val="0"/>
        <w:adjustRightInd w:val="0"/>
      </w:pPr>
      <w:r w:rsidRPr="0004221B">
        <w:t>apņemos/</w:t>
      </w:r>
      <w:proofErr w:type="spellStart"/>
      <w:r w:rsidRPr="0004221B">
        <w:t>amies</w:t>
      </w:r>
      <w:proofErr w:type="spellEnd"/>
      <w:r w:rsidRPr="0004221B">
        <w:t xml:space="preserve"> ievērot visas Izsoles noteikumu prasības;</w:t>
      </w:r>
    </w:p>
    <w:p w14:paraId="418745C4" w14:textId="77777777" w:rsidR="00DD0473" w:rsidRPr="0004221B" w:rsidRDefault="00DD0473" w:rsidP="00DD0473">
      <w:pPr>
        <w:numPr>
          <w:ilvl w:val="1"/>
          <w:numId w:val="3"/>
        </w:numPr>
        <w:tabs>
          <w:tab w:val="left" w:pos="360"/>
        </w:tabs>
        <w:overflowPunct w:val="0"/>
        <w:autoSpaceDE w:val="0"/>
        <w:autoSpaceDN w:val="0"/>
        <w:adjustRightInd w:val="0"/>
      </w:pPr>
      <w:r w:rsidRPr="0004221B">
        <w:t>garantēju/</w:t>
      </w:r>
      <w:proofErr w:type="spellStart"/>
      <w:r w:rsidRPr="0004221B">
        <w:t>am</w:t>
      </w:r>
      <w:proofErr w:type="spellEnd"/>
      <w:r w:rsidRPr="0004221B">
        <w:t xml:space="preserve"> sniegto ziņu patiesumu un precizitāti.</w:t>
      </w:r>
    </w:p>
    <w:p w14:paraId="7D8C4188" w14:textId="77777777" w:rsidR="00DD0473" w:rsidRPr="0004221B" w:rsidRDefault="00DD0473" w:rsidP="00DD0473">
      <w:pPr>
        <w:pStyle w:val="Sarakstarindkopa"/>
        <w:numPr>
          <w:ilvl w:val="0"/>
          <w:numId w:val="3"/>
        </w:numPr>
        <w:tabs>
          <w:tab w:val="left" w:pos="0"/>
        </w:tabs>
        <w:spacing w:after="0" w:line="240" w:lineRule="auto"/>
        <w:rPr>
          <w:rFonts w:eastAsia="Times New Roman" w:cs="Times New Roman"/>
          <w:szCs w:val="24"/>
        </w:rPr>
      </w:pPr>
      <w:r w:rsidRPr="0004221B">
        <w:rPr>
          <w:rFonts w:eastAsia="Times New Roman" w:cs="Times New Roman"/>
          <w:szCs w:val="24"/>
        </w:rPr>
        <w:t>Apliecinu/</w:t>
      </w:r>
      <w:proofErr w:type="spellStart"/>
      <w:r w:rsidRPr="0004221B">
        <w:rPr>
          <w:rFonts w:eastAsia="Times New Roman" w:cs="Times New Roman"/>
          <w:szCs w:val="24"/>
        </w:rPr>
        <w:t>ām</w:t>
      </w:r>
      <w:proofErr w:type="spellEnd"/>
      <w:r w:rsidRPr="0004221B">
        <w:rPr>
          <w:rFonts w:eastAsia="Times New Roman" w:cs="Times New Roman"/>
          <w:szCs w:val="24"/>
        </w:rPr>
        <w:t>, ka:</w:t>
      </w:r>
    </w:p>
    <w:p w14:paraId="08BB0162" w14:textId="77777777" w:rsidR="00DD0473" w:rsidRPr="0004221B" w:rsidRDefault="00DD0473" w:rsidP="00DD0473">
      <w:pPr>
        <w:numPr>
          <w:ilvl w:val="1"/>
          <w:numId w:val="3"/>
        </w:numPr>
        <w:tabs>
          <w:tab w:val="left" w:pos="360"/>
        </w:tabs>
        <w:overflowPunct w:val="0"/>
        <w:autoSpaceDE w:val="0"/>
        <w:autoSpaceDN w:val="0"/>
        <w:adjustRightInd w:val="0"/>
      </w:pPr>
      <w:r w:rsidRPr="0004221B">
        <w:t>esmu/</w:t>
      </w:r>
      <w:proofErr w:type="spellStart"/>
      <w:r w:rsidRPr="0004221B">
        <w:t>am</w:t>
      </w:r>
      <w:proofErr w:type="spellEnd"/>
      <w:r w:rsidRPr="0004221B">
        <w:t xml:space="preserve"> iepazinies/</w:t>
      </w:r>
      <w:proofErr w:type="spellStart"/>
      <w:r w:rsidRPr="0004221B">
        <w:t>ušies</w:t>
      </w:r>
      <w:proofErr w:type="spellEnd"/>
      <w:r w:rsidRPr="0004221B">
        <w:t xml:space="preserve"> ar IZSOLES OBJEKTA atsavināšanas nosacījumiem;</w:t>
      </w:r>
    </w:p>
    <w:p w14:paraId="0930D390" w14:textId="77777777" w:rsidR="00DD0473" w:rsidRDefault="00DD0473" w:rsidP="00DD0473">
      <w:pPr>
        <w:numPr>
          <w:ilvl w:val="1"/>
          <w:numId w:val="3"/>
        </w:numPr>
        <w:tabs>
          <w:tab w:val="left" w:pos="360"/>
        </w:tabs>
        <w:overflowPunct w:val="0"/>
        <w:autoSpaceDE w:val="0"/>
        <w:autoSpaceDN w:val="0"/>
        <w:adjustRightInd w:val="0"/>
        <w:spacing w:after="120"/>
        <w:ind w:left="788" w:hanging="431"/>
      </w:pPr>
      <w:r w:rsidRPr="0004221B">
        <w:t>esmu/</w:t>
      </w:r>
      <w:proofErr w:type="spellStart"/>
      <w:r w:rsidRPr="0004221B">
        <w:t>am</w:t>
      </w:r>
      <w:proofErr w:type="spellEnd"/>
      <w:r w:rsidRPr="0004221B">
        <w:t xml:space="preserve"> iepazinies/</w:t>
      </w:r>
      <w:proofErr w:type="spellStart"/>
      <w:r w:rsidRPr="0004221B">
        <w:t>ušies</w:t>
      </w:r>
      <w:proofErr w:type="spellEnd"/>
      <w:r w:rsidRPr="0004221B">
        <w:t xml:space="preserve"> ar sagatavoto pirkuma līgumprojektu un piekrītu/</w:t>
      </w:r>
      <w:proofErr w:type="spellStart"/>
      <w:r w:rsidRPr="0004221B">
        <w:t>am</w:t>
      </w:r>
      <w:proofErr w:type="spellEnd"/>
      <w:r w:rsidRPr="0004221B">
        <w:t xml:space="preserve"> tā noteikumiem.</w:t>
      </w:r>
    </w:p>
    <w:p w14:paraId="3130EF50" w14:textId="77777777" w:rsidR="00DD0473" w:rsidRDefault="00DD0473" w:rsidP="00DD0473">
      <w:pPr>
        <w:numPr>
          <w:ilvl w:val="1"/>
          <w:numId w:val="3"/>
        </w:numPr>
        <w:tabs>
          <w:tab w:val="left" w:pos="360"/>
        </w:tabs>
        <w:overflowPunct w:val="0"/>
        <w:autoSpaceDE w:val="0"/>
        <w:autoSpaceDN w:val="0"/>
        <w:adjustRightInd w:val="0"/>
        <w:spacing w:after="120"/>
        <w:ind w:left="788" w:hanging="431"/>
      </w:pPr>
      <w:r>
        <w:t>pirkuma līgumu vēlos/vēlamies parakstīt____________________________</w:t>
      </w:r>
    </w:p>
    <w:p w14:paraId="3D59AC26" w14:textId="77777777" w:rsidR="00DD0473" w:rsidRPr="0004221B" w:rsidRDefault="00DD0473" w:rsidP="00DD0473">
      <w:pPr>
        <w:overflowPunct w:val="0"/>
        <w:autoSpaceDE w:val="0"/>
        <w:autoSpaceDN w:val="0"/>
        <w:adjustRightInd w:val="0"/>
        <w:spacing w:after="120"/>
        <w:ind w:left="5040"/>
      </w:pPr>
      <w:r>
        <w:t>papīra formātā/elektroniski</w:t>
      </w:r>
    </w:p>
    <w:p w14:paraId="342E10B6" w14:textId="77777777" w:rsidR="00DD0473" w:rsidRPr="0004221B" w:rsidRDefault="00DD0473" w:rsidP="00DD0473">
      <w:pPr>
        <w:tabs>
          <w:tab w:val="left" w:pos="0"/>
        </w:tabs>
      </w:pPr>
      <w:r w:rsidRPr="0004221B">
        <w:rPr>
          <w:b/>
        </w:rPr>
        <w:t>Juridiska/Fiziska persona</w:t>
      </w:r>
      <w:r w:rsidRPr="0004221B">
        <w:t xml:space="preserve">__________________________________________________________ </w:t>
      </w:r>
    </w:p>
    <w:p w14:paraId="6643E6F6" w14:textId="77777777" w:rsidR="00DD0473" w:rsidRPr="0004221B" w:rsidRDefault="00DD0473" w:rsidP="00DD0473">
      <w:pPr>
        <w:tabs>
          <w:tab w:val="left" w:pos="0"/>
          <w:tab w:val="left" w:pos="3544"/>
        </w:tabs>
      </w:pPr>
      <w:r w:rsidRPr="0004221B">
        <w:tab/>
        <w:t>pretendenta nosaukums/vārds, uzvārds</w:t>
      </w:r>
    </w:p>
    <w:p w14:paraId="56006B32" w14:textId="77777777" w:rsidR="00DD0473" w:rsidRPr="0004221B" w:rsidRDefault="00DD0473" w:rsidP="00DD0473">
      <w:pPr>
        <w:tabs>
          <w:tab w:val="left" w:pos="0"/>
          <w:tab w:val="left" w:pos="360"/>
        </w:tabs>
      </w:pPr>
    </w:p>
    <w:p w14:paraId="691D325B" w14:textId="77777777" w:rsidR="00DD0473" w:rsidRPr="0004221B" w:rsidRDefault="00DD0473" w:rsidP="00DD0473">
      <w:pPr>
        <w:pBdr>
          <w:top w:val="single" w:sz="4" w:space="1" w:color="auto"/>
        </w:pBdr>
        <w:tabs>
          <w:tab w:val="left" w:pos="0"/>
          <w:tab w:val="left" w:pos="360"/>
        </w:tabs>
      </w:pPr>
      <w:r w:rsidRPr="0004221B">
        <w:tab/>
      </w:r>
      <w:r w:rsidRPr="0004221B">
        <w:tab/>
      </w:r>
      <w:r w:rsidRPr="0004221B">
        <w:tab/>
      </w:r>
      <w:r w:rsidRPr="0004221B">
        <w:tab/>
        <w:t>pretendenta adrese, tālruņa (faksa) numuri</w:t>
      </w:r>
    </w:p>
    <w:p w14:paraId="2021BB0E" w14:textId="77777777" w:rsidR="00DD0473" w:rsidRPr="0004221B" w:rsidRDefault="00DD0473" w:rsidP="00DD0473">
      <w:pPr>
        <w:pBdr>
          <w:top w:val="single" w:sz="4" w:space="1" w:color="auto"/>
        </w:pBdr>
        <w:tabs>
          <w:tab w:val="left" w:pos="0"/>
          <w:tab w:val="left" w:pos="360"/>
        </w:tabs>
      </w:pPr>
    </w:p>
    <w:p w14:paraId="4911D470" w14:textId="77777777" w:rsidR="00DD0473" w:rsidRPr="0004221B" w:rsidRDefault="00DD0473" w:rsidP="00DD0473">
      <w:pPr>
        <w:tabs>
          <w:tab w:val="left" w:pos="0"/>
        </w:tabs>
      </w:pPr>
      <w:r w:rsidRPr="0004221B">
        <w:t xml:space="preserve">vienotais reģistrācijas Nr./personas kods _______________________________________________ </w:t>
      </w:r>
    </w:p>
    <w:p w14:paraId="4C0FAA0C" w14:textId="77777777" w:rsidR="00DD0473" w:rsidRPr="0004221B" w:rsidRDefault="00DD0473" w:rsidP="00DD0473">
      <w:pPr>
        <w:tabs>
          <w:tab w:val="left" w:pos="0"/>
        </w:tabs>
      </w:pPr>
    </w:p>
    <w:p w14:paraId="0FFB74A4" w14:textId="77777777" w:rsidR="00DD0473" w:rsidRPr="0004221B" w:rsidRDefault="00DD0473" w:rsidP="00DD0473">
      <w:pPr>
        <w:tabs>
          <w:tab w:val="left" w:pos="0"/>
        </w:tabs>
      </w:pPr>
    </w:p>
    <w:p w14:paraId="3CB668BB" w14:textId="77777777" w:rsidR="00DD0473" w:rsidRPr="0004221B" w:rsidRDefault="00DD0473" w:rsidP="00DD0473">
      <w:pPr>
        <w:pBdr>
          <w:top w:val="single" w:sz="4" w:space="1" w:color="auto"/>
        </w:pBdr>
        <w:tabs>
          <w:tab w:val="left" w:pos="0"/>
        </w:tabs>
      </w:pPr>
      <w:r w:rsidRPr="0004221B">
        <w:tab/>
      </w:r>
      <w:r w:rsidRPr="0004221B">
        <w:tab/>
      </w:r>
      <w:r w:rsidRPr="0004221B">
        <w:tab/>
      </w:r>
      <w:r w:rsidRPr="0004221B">
        <w:tab/>
        <w:t>pretendenta bankas rekvizīti</w:t>
      </w:r>
    </w:p>
    <w:p w14:paraId="3CDCADC4" w14:textId="77777777" w:rsidR="00DD0473" w:rsidRPr="0004221B" w:rsidRDefault="00DD0473" w:rsidP="00DD0473">
      <w:pPr>
        <w:tabs>
          <w:tab w:val="left" w:pos="0"/>
          <w:tab w:val="center" w:pos="4320"/>
          <w:tab w:val="right" w:pos="8640"/>
        </w:tabs>
      </w:pPr>
    </w:p>
    <w:p w14:paraId="07AC8C97" w14:textId="41A1A5A1" w:rsidR="00DD0473" w:rsidRPr="0004221B" w:rsidRDefault="00DD0473" w:rsidP="005D6380">
      <w:pPr>
        <w:pBdr>
          <w:top w:val="single" w:sz="4" w:space="1" w:color="auto"/>
        </w:pBdr>
        <w:tabs>
          <w:tab w:val="left" w:pos="0"/>
          <w:tab w:val="center" w:pos="4320"/>
          <w:tab w:val="right" w:pos="8640"/>
        </w:tabs>
        <w:jc w:val="center"/>
      </w:pPr>
      <w:r w:rsidRPr="0004221B">
        <w:t>vadītāja vai pilnvarotās personas amats, vārds un uzvārds, mob.tel.</w:t>
      </w:r>
      <w:r w:rsidRPr="0004221B">
        <w:tab/>
      </w:r>
      <w:r w:rsidRPr="0004221B">
        <w:tab/>
      </w:r>
      <w:r w:rsidRPr="0004221B">
        <w:tab/>
        <w:t xml:space="preserve">        ___________________________________________________________</w:t>
      </w:r>
    </w:p>
    <w:p w14:paraId="019A42C5" w14:textId="77777777" w:rsidR="00DD0473" w:rsidRPr="0004221B" w:rsidRDefault="00DD0473" w:rsidP="00DD0473">
      <w:pPr>
        <w:tabs>
          <w:tab w:val="left" w:pos="0"/>
          <w:tab w:val="left" w:pos="360"/>
        </w:tabs>
      </w:pPr>
      <w:r w:rsidRPr="0004221B">
        <w:t>Fiziskas personas vai juridiskas personas vadītāja (pilnvarotās personas) paraksts</w:t>
      </w:r>
    </w:p>
    <w:p w14:paraId="16001EBD" w14:textId="77777777" w:rsidR="00DD0473" w:rsidRPr="0004221B" w:rsidRDefault="00DD0473" w:rsidP="00DD0473">
      <w:pPr>
        <w:tabs>
          <w:tab w:val="left" w:pos="0"/>
          <w:tab w:val="left" w:pos="360"/>
        </w:tabs>
        <w:spacing w:after="120"/>
        <w:rPr>
          <w:b/>
          <w:u w:val="single"/>
        </w:rPr>
      </w:pPr>
      <w:r w:rsidRPr="0004221B">
        <w:rPr>
          <w:b/>
          <w:u w:val="single"/>
        </w:rPr>
        <w:t>Pieteikuma forma nedrīkst tikt mainīta, iesniedzot pieteikumu uz izmainītas formas komisija iesniegto pieteikumu noraida.</w:t>
      </w:r>
    </w:p>
    <w:p w14:paraId="1DA801B8" w14:textId="77777777" w:rsidR="00DD0473" w:rsidRPr="0004221B" w:rsidRDefault="00DD0473" w:rsidP="00DD0473">
      <w:pPr>
        <w:ind w:left="5670"/>
        <w:jc w:val="left"/>
        <w:outlineLvl w:val="6"/>
        <w:rPr>
          <w:b/>
          <w:bCs/>
          <w:caps/>
        </w:rPr>
        <w:sectPr w:rsidR="00DD0473" w:rsidRPr="0004221B" w:rsidSect="00A4651C">
          <w:pgSz w:w="11907" w:h="16840" w:code="9"/>
          <w:pgMar w:top="1134" w:right="851" w:bottom="1134" w:left="1701" w:header="709" w:footer="709" w:gutter="0"/>
          <w:pgNumType w:start="1"/>
          <w:cols w:space="708"/>
          <w:titlePg/>
          <w:docGrid w:linePitch="360"/>
        </w:sectPr>
      </w:pPr>
    </w:p>
    <w:p w14:paraId="5156B2A4" w14:textId="77777777" w:rsidR="00DD0473" w:rsidRPr="0004221B" w:rsidRDefault="00DD0473" w:rsidP="00DD0473">
      <w:pPr>
        <w:ind w:left="6237"/>
        <w:jc w:val="left"/>
        <w:outlineLvl w:val="6"/>
      </w:pPr>
      <w:r w:rsidRPr="0004221B">
        <w:rPr>
          <w:b/>
          <w:bCs/>
          <w:caps/>
        </w:rPr>
        <w:lastRenderedPageBreak/>
        <w:t xml:space="preserve">2.pielikums </w:t>
      </w:r>
    </w:p>
    <w:p w14:paraId="06102805" w14:textId="277E70C6" w:rsidR="00DD0473" w:rsidRPr="0004221B" w:rsidRDefault="005D6380" w:rsidP="00DD0473">
      <w:pPr>
        <w:ind w:left="6237" w:right="-143"/>
      </w:pPr>
      <w:r>
        <w:t>18</w:t>
      </w:r>
      <w:r w:rsidR="003C77C0">
        <w:t>.</w:t>
      </w:r>
      <w:r>
        <w:t>12</w:t>
      </w:r>
      <w:r w:rsidR="00DD0473" w:rsidRPr="0004221B">
        <w:t>.202</w:t>
      </w:r>
      <w:r>
        <w:t>5</w:t>
      </w:r>
      <w:r w:rsidR="00DD0473" w:rsidRPr="0004221B">
        <w:t xml:space="preserve">. Limbažu novada pašvaldības nekustamā īpašuma </w:t>
      </w:r>
      <w:r w:rsidR="007038F2" w:rsidRPr="007038F2">
        <w:t>“8.marta iela 13”, Limbažos</w:t>
      </w:r>
      <w:r w:rsidR="00DD0473" w:rsidRPr="0004221B">
        <w:rPr>
          <w:bCs/>
        </w:rPr>
        <w:t>, Limbažu novadā,</w:t>
      </w:r>
      <w:r w:rsidR="00DD0473" w:rsidRPr="0004221B">
        <w:t xml:space="preserve"> izsoles noteikumiem</w:t>
      </w:r>
    </w:p>
    <w:p w14:paraId="34DBE8F0" w14:textId="77777777" w:rsidR="00DD0473" w:rsidRPr="0004221B" w:rsidRDefault="00DD0473" w:rsidP="00DD0473">
      <w:pPr>
        <w:ind w:left="6237" w:right="-143"/>
        <w:jc w:val="left"/>
      </w:pPr>
    </w:p>
    <w:p w14:paraId="7383FD9A" w14:textId="77777777" w:rsidR="00DD0473" w:rsidRPr="0004221B" w:rsidRDefault="00DD0473" w:rsidP="00DD0473"/>
    <w:p w14:paraId="29A4E28D" w14:textId="77777777" w:rsidR="00DD0473" w:rsidRPr="0004221B" w:rsidRDefault="00DD0473" w:rsidP="00DD0473"/>
    <w:p w14:paraId="3593FA63" w14:textId="77777777" w:rsidR="00DD0473" w:rsidRPr="0004221B" w:rsidRDefault="00DD0473" w:rsidP="00DD0473">
      <w:pPr>
        <w:jc w:val="center"/>
        <w:rPr>
          <w:szCs w:val="27"/>
        </w:rPr>
      </w:pPr>
      <w:r w:rsidRPr="0004221B">
        <w:rPr>
          <w:b/>
          <w:bCs/>
          <w:szCs w:val="27"/>
        </w:rPr>
        <w:t>REĢISTRĀCIJAS APLIECĪBA Nr.__________</w:t>
      </w:r>
      <w:r w:rsidRPr="0004221B">
        <w:rPr>
          <w:szCs w:val="27"/>
        </w:rPr>
        <w:t xml:space="preserve"> </w:t>
      </w:r>
    </w:p>
    <w:p w14:paraId="08F98687" w14:textId="77777777" w:rsidR="00DD0473" w:rsidRPr="0004221B" w:rsidRDefault="00DD0473" w:rsidP="00DD0473"/>
    <w:p w14:paraId="67AAA55C" w14:textId="77777777" w:rsidR="00DD0473" w:rsidRPr="0004221B" w:rsidRDefault="00DD0473" w:rsidP="00DD0473">
      <w:r w:rsidRPr="0004221B">
        <w:t>_____________________________________________________________________________</w:t>
      </w:r>
    </w:p>
    <w:p w14:paraId="18969CBB" w14:textId="77777777" w:rsidR="00DD0473" w:rsidRPr="0004221B" w:rsidRDefault="00DD0473" w:rsidP="00DD0473">
      <w:pPr>
        <w:jc w:val="center"/>
        <w:rPr>
          <w:sz w:val="20"/>
        </w:rPr>
      </w:pPr>
      <w:r w:rsidRPr="0004221B">
        <w:rPr>
          <w:sz w:val="20"/>
        </w:rPr>
        <w:t>Izsoles dalībnieka vārds, uzvārds, juridiskas personas pilns nosaukums</w:t>
      </w:r>
    </w:p>
    <w:p w14:paraId="65077165" w14:textId="77777777" w:rsidR="00DD0473" w:rsidRPr="0004221B" w:rsidRDefault="00DD0473" w:rsidP="00DD0473"/>
    <w:p w14:paraId="69962A1F" w14:textId="77777777" w:rsidR="00DD0473" w:rsidRPr="0004221B" w:rsidRDefault="00DD0473" w:rsidP="00DD0473">
      <w:r w:rsidRPr="0004221B">
        <w:t>_____________________________________________________________________________</w:t>
      </w:r>
    </w:p>
    <w:p w14:paraId="40DADFD2" w14:textId="77777777" w:rsidR="00DD0473" w:rsidRPr="0004221B" w:rsidRDefault="00DD0473" w:rsidP="00DD0473">
      <w:pPr>
        <w:jc w:val="center"/>
        <w:rPr>
          <w:sz w:val="20"/>
        </w:rPr>
      </w:pPr>
      <w:r w:rsidRPr="0004221B">
        <w:rPr>
          <w:sz w:val="20"/>
        </w:rPr>
        <w:t>dzīves vieta vai juridiskā adrese, tālruņa numurs</w:t>
      </w:r>
    </w:p>
    <w:p w14:paraId="27C95F18" w14:textId="77777777" w:rsidR="00DD0473" w:rsidRPr="0004221B" w:rsidRDefault="00DD0473" w:rsidP="00DD0473">
      <w:pPr>
        <w:jc w:val="center"/>
        <w:rPr>
          <w:sz w:val="20"/>
        </w:rPr>
      </w:pPr>
    </w:p>
    <w:p w14:paraId="7351F375" w14:textId="77777777" w:rsidR="00DD0473" w:rsidRPr="0004221B" w:rsidRDefault="00DD0473" w:rsidP="00DD0473">
      <w:pPr>
        <w:jc w:val="center"/>
        <w:rPr>
          <w:sz w:val="20"/>
        </w:rPr>
      </w:pPr>
    </w:p>
    <w:p w14:paraId="29F5C43E" w14:textId="38073D67" w:rsidR="00DD0473" w:rsidRPr="0004221B" w:rsidRDefault="00DD0473" w:rsidP="00DD0473">
      <w:r w:rsidRPr="0004221B">
        <w:t>samaksājis (-</w:t>
      </w:r>
      <w:proofErr w:type="spellStart"/>
      <w:r w:rsidRPr="0004221B">
        <w:t>usi</w:t>
      </w:r>
      <w:proofErr w:type="spellEnd"/>
      <w:r w:rsidRPr="0004221B">
        <w:t>) maksu par izsoles noteikumu saņemšanu 40.00 EUR (četrdesmit eiro un 00 centi)</w:t>
      </w:r>
      <w:r w:rsidRPr="0004221B">
        <w:rPr>
          <w:b/>
          <w:bCs/>
          <w:i/>
          <w:iCs/>
        </w:rPr>
        <w:t xml:space="preserve"> </w:t>
      </w:r>
      <w:r w:rsidRPr="0004221B">
        <w:t xml:space="preserve">un nodrošinājumu </w:t>
      </w:r>
      <w:r w:rsidR="005D6380">
        <w:t>15</w:t>
      </w:r>
      <w:r w:rsidR="0019449F">
        <w:t>6</w:t>
      </w:r>
      <w:r w:rsidRPr="0004221B">
        <w:t>0.00 EUR (</w:t>
      </w:r>
      <w:r w:rsidR="00A322FF">
        <w:t xml:space="preserve">viens </w:t>
      </w:r>
      <w:r w:rsidR="005D6380">
        <w:t xml:space="preserve">tūkstotis pieci simti </w:t>
      </w:r>
      <w:r w:rsidR="0019449F">
        <w:t>sešdesmit</w:t>
      </w:r>
      <w:r w:rsidR="00A322FF">
        <w:t xml:space="preserve"> </w:t>
      </w:r>
      <w:r w:rsidRPr="0004221B">
        <w:t>eiro un 00 centi) apmērā un ieguvis (-</w:t>
      </w:r>
      <w:proofErr w:type="spellStart"/>
      <w:r w:rsidRPr="0004221B">
        <w:t>usi</w:t>
      </w:r>
      <w:proofErr w:type="spellEnd"/>
      <w:r w:rsidRPr="0004221B">
        <w:t xml:space="preserve">) tiesības piedalīties izsolē, kura notiks </w:t>
      </w:r>
      <w:r w:rsidRPr="0004221B">
        <w:rPr>
          <w:b/>
          <w:bCs/>
          <w:u w:val="single"/>
        </w:rPr>
        <w:t>202</w:t>
      </w:r>
      <w:r w:rsidR="005D6380">
        <w:rPr>
          <w:b/>
          <w:bCs/>
          <w:u w:val="single"/>
        </w:rPr>
        <w:t>6</w:t>
      </w:r>
      <w:r w:rsidRPr="0004221B">
        <w:rPr>
          <w:b/>
          <w:bCs/>
          <w:u w:val="single"/>
        </w:rPr>
        <w:t>.</w:t>
      </w:r>
      <w:r w:rsidR="00A454DB">
        <w:rPr>
          <w:b/>
          <w:bCs/>
          <w:u w:val="single"/>
        </w:rPr>
        <w:t xml:space="preserve"> </w:t>
      </w:r>
      <w:r w:rsidRPr="0004221B">
        <w:rPr>
          <w:b/>
          <w:bCs/>
          <w:u w:val="single"/>
        </w:rPr>
        <w:t xml:space="preserve">gada </w:t>
      </w:r>
      <w:r w:rsidR="005D6380">
        <w:rPr>
          <w:b/>
          <w:bCs/>
          <w:u w:val="single"/>
        </w:rPr>
        <w:t>20</w:t>
      </w:r>
      <w:r w:rsidR="00A454DB">
        <w:rPr>
          <w:b/>
          <w:bCs/>
          <w:u w:val="single"/>
        </w:rPr>
        <w:t xml:space="preserve">. </w:t>
      </w:r>
      <w:r w:rsidR="005D6380">
        <w:rPr>
          <w:b/>
          <w:bCs/>
          <w:u w:val="single"/>
        </w:rPr>
        <w:t>februārī</w:t>
      </w:r>
      <w:r>
        <w:rPr>
          <w:b/>
          <w:bCs/>
          <w:u w:val="single"/>
        </w:rPr>
        <w:t xml:space="preserve"> </w:t>
      </w:r>
      <w:r w:rsidRPr="0004221B">
        <w:rPr>
          <w:b/>
          <w:bCs/>
          <w:u w:val="single"/>
        </w:rPr>
        <w:t>plkst.</w:t>
      </w:r>
      <w:r w:rsidR="00A454DB">
        <w:rPr>
          <w:b/>
          <w:bCs/>
          <w:u w:val="single"/>
        </w:rPr>
        <w:t>1</w:t>
      </w:r>
      <w:r w:rsidR="005D6380">
        <w:rPr>
          <w:b/>
          <w:bCs/>
          <w:u w:val="single"/>
        </w:rPr>
        <w:t>0</w:t>
      </w:r>
      <w:r w:rsidR="00A454DB">
        <w:rPr>
          <w:b/>
          <w:bCs/>
          <w:u w:val="single"/>
          <w:vertAlign w:val="superscript"/>
        </w:rPr>
        <w:t>0</w:t>
      </w:r>
      <w:r>
        <w:rPr>
          <w:b/>
          <w:bCs/>
          <w:u w:val="single"/>
          <w:vertAlign w:val="superscript"/>
        </w:rPr>
        <w:t>0</w:t>
      </w:r>
      <w:r w:rsidRPr="0004221B">
        <w:rPr>
          <w:b/>
          <w:bCs/>
          <w:vertAlign w:val="superscript"/>
        </w:rPr>
        <w:t xml:space="preserve"> </w:t>
      </w:r>
      <w:r w:rsidRPr="0004221B">
        <w:t xml:space="preserve">Rīgas ielā 16, Limbažos, kurā tiks izsolīts nekustamais īpašums </w:t>
      </w:r>
      <w:r w:rsidR="005D6380" w:rsidRPr="005D6380">
        <w:t>“8.marta iela 13”, Limbažos, Limbažu novads, kadastra numurs 6601 008 0124, kas sastāv no zemes vienības ar kadastra apzīmējumu 6601 008 0159,  3320,00 m</w:t>
      </w:r>
      <w:r w:rsidR="005D6380" w:rsidRPr="005D6380">
        <w:rPr>
          <w:vertAlign w:val="superscript"/>
        </w:rPr>
        <w:t>2</w:t>
      </w:r>
      <w:r w:rsidR="005D6380" w:rsidRPr="005D6380">
        <w:t xml:space="preserve"> platībā. Uz zemes gabala atrodas saimniecības ēkas, būves ar kadastra apzīmējumu 6601 008 0107 001 un Nr.6601 008 0107 004, kuras reģistrētas zemesgrāmatas datos - apbūves tiesība uz zemes gabalu ar kadastra Nr. 6601 008 0159 līdz 2029.gada 11.novembrim, nodalījuma Nr. 100000577894- AT001</w:t>
      </w:r>
      <w:r w:rsidR="005D6380">
        <w:t>.</w:t>
      </w:r>
      <w:r w:rsidR="00A454DB" w:rsidRPr="00202BE8">
        <w:t xml:space="preserve"> </w:t>
      </w:r>
      <w:r w:rsidRPr="00202BE8">
        <w:t xml:space="preserve">(turpmāk – </w:t>
      </w:r>
      <w:r w:rsidRPr="00EB4A5F">
        <w:rPr>
          <w:bCs/>
        </w:rPr>
        <w:t>IZSOLES OBJEKTS</w:t>
      </w:r>
      <w:r w:rsidRPr="00202BE8">
        <w:rPr>
          <w:b/>
        </w:rPr>
        <w:t>)</w:t>
      </w:r>
      <w:r w:rsidRPr="00202BE8">
        <w:t>.</w:t>
      </w:r>
      <w:r w:rsidRPr="0004221B">
        <w:t xml:space="preserve">  </w:t>
      </w:r>
    </w:p>
    <w:p w14:paraId="5476585D" w14:textId="10DF1AB8" w:rsidR="00DD0473" w:rsidRPr="0004221B" w:rsidRDefault="00DD0473" w:rsidP="00DD0473">
      <w:r w:rsidRPr="0004221B">
        <w:t xml:space="preserve">Izsolāmā objekta nosacītā cena (izsoles sākumcena) </w:t>
      </w:r>
      <w:r w:rsidR="005D6380">
        <w:t>–</w:t>
      </w:r>
      <w:r w:rsidRPr="0004221B">
        <w:t xml:space="preserve"> </w:t>
      </w:r>
      <w:r w:rsidR="005D6380">
        <w:t xml:space="preserve">15 </w:t>
      </w:r>
      <w:r w:rsidR="0019449F">
        <w:t>6</w:t>
      </w:r>
      <w:r w:rsidRPr="0004221B">
        <w:t>00.00 EUR (</w:t>
      </w:r>
      <w:r w:rsidR="005D6380">
        <w:t xml:space="preserve">piecpadsmit tūkstoši </w:t>
      </w:r>
      <w:r w:rsidR="0019449F">
        <w:t>seši</w:t>
      </w:r>
      <w:r>
        <w:t xml:space="preserve"> </w:t>
      </w:r>
      <w:r w:rsidRPr="0004221B">
        <w:t xml:space="preserve">simti eiro un 00 centi).         </w:t>
      </w:r>
      <w:r w:rsidRPr="0004221B">
        <w:rPr>
          <w:rFonts w:eastAsia="Calibri"/>
        </w:rPr>
        <w:t xml:space="preserve">  </w:t>
      </w:r>
    </w:p>
    <w:p w14:paraId="5B28B975" w14:textId="77777777" w:rsidR="00DD0473" w:rsidRPr="0004221B" w:rsidRDefault="00DD0473" w:rsidP="00DD0473"/>
    <w:p w14:paraId="445F96E5" w14:textId="77777777" w:rsidR="00DD0473" w:rsidRPr="0004221B" w:rsidRDefault="00DD0473" w:rsidP="00DD0473"/>
    <w:p w14:paraId="222C9D6B" w14:textId="00A228D6" w:rsidR="00DD0473" w:rsidRPr="0004221B" w:rsidRDefault="00DD0473" w:rsidP="00DD0473">
      <w:r w:rsidRPr="0004221B">
        <w:t>Apliecība izdota 202</w:t>
      </w:r>
      <w:r w:rsidR="005D6380">
        <w:t>6</w:t>
      </w:r>
      <w:r w:rsidRPr="0004221B">
        <w:t xml:space="preserve">.gada ___________________________ </w:t>
      </w:r>
    </w:p>
    <w:p w14:paraId="249FDDA0" w14:textId="77777777" w:rsidR="00DD0473" w:rsidRPr="0004221B" w:rsidRDefault="00DD0473" w:rsidP="00DD0473"/>
    <w:p w14:paraId="24060F1B" w14:textId="77777777" w:rsidR="00DD0473" w:rsidRPr="0004221B" w:rsidRDefault="00DD0473" w:rsidP="00DD0473"/>
    <w:p w14:paraId="177E3955" w14:textId="77777777" w:rsidR="00DD0473" w:rsidRPr="0004221B" w:rsidRDefault="00DD0473" w:rsidP="00DD0473">
      <w:r w:rsidRPr="0004221B">
        <w:t xml:space="preserve">Reģistratora vārds, uzvārds ____________________________ </w:t>
      </w:r>
    </w:p>
    <w:p w14:paraId="606A2008" w14:textId="77777777" w:rsidR="00DD0473" w:rsidRPr="0004221B" w:rsidRDefault="00DD0473" w:rsidP="00DD0473"/>
    <w:p w14:paraId="625BCEE9" w14:textId="41A239B0" w:rsidR="00DD0473" w:rsidRPr="0004221B" w:rsidRDefault="00DD0473" w:rsidP="00DD0473">
      <w:r w:rsidRPr="0004221B">
        <w:t xml:space="preserve">                                                                       paraksts</w:t>
      </w:r>
    </w:p>
    <w:p w14:paraId="771DB215" w14:textId="77777777" w:rsidR="00DD0473" w:rsidRPr="0004221B" w:rsidRDefault="00DD0473" w:rsidP="00DD0473">
      <w:pPr>
        <w:sectPr w:rsidR="00DD0473" w:rsidRPr="0004221B" w:rsidSect="00A4651C">
          <w:pgSz w:w="11907" w:h="16840" w:code="9"/>
          <w:pgMar w:top="1134" w:right="851" w:bottom="1134" w:left="1701" w:header="709" w:footer="709" w:gutter="0"/>
          <w:pgNumType w:start="1"/>
          <w:cols w:space="708"/>
          <w:titlePg/>
          <w:docGrid w:linePitch="360"/>
        </w:sectPr>
      </w:pPr>
    </w:p>
    <w:p w14:paraId="4945CFFB" w14:textId="77777777" w:rsidR="00DD0473" w:rsidRPr="0004221B" w:rsidRDefault="00DD0473" w:rsidP="00DD0473"/>
    <w:p w14:paraId="1648AFDF" w14:textId="77777777" w:rsidR="00DD0473" w:rsidRPr="0004221B" w:rsidRDefault="00DD0473" w:rsidP="00DD0473">
      <w:pPr>
        <w:ind w:left="6237"/>
        <w:outlineLvl w:val="6"/>
      </w:pPr>
      <w:r w:rsidRPr="0004221B">
        <w:rPr>
          <w:b/>
          <w:bCs/>
          <w:caps/>
        </w:rPr>
        <w:t xml:space="preserve">3.pielikums </w:t>
      </w:r>
    </w:p>
    <w:p w14:paraId="7D8FAFC3" w14:textId="38B91972" w:rsidR="00DD0473" w:rsidRPr="0004221B" w:rsidRDefault="00111B2A" w:rsidP="00DD0473">
      <w:pPr>
        <w:ind w:left="6237" w:right="-143"/>
      </w:pPr>
      <w:r>
        <w:t>18</w:t>
      </w:r>
      <w:r w:rsidR="003C77C0">
        <w:t>.</w:t>
      </w:r>
      <w:r>
        <w:t>12</w:t>
      </w:r>
      <w:r w:rsidR="00DD0473" w:rsidRPr="0004221B">
        <w:t>.202</w:t>
      </w:r>
      <w:r>
        <w:t>5</w:t>
      </w:r>
      <w:r w:rsidR="00DD0473" w:rsidRPr="0004221B">
        <w:t xml:space="preserve">. Limbažu novada pašvaldības nekustamā īpašuma </w:t>
      </w:r>
      <w:r w:rsidR="007038F2" w:rsidRPr="007038F2">
        <w:t>“8.marta iela 13”, Limbažos</w:t>
      </w:r>
      <w:r w:rsidR="00DD0473" w:rsidRPr="0004221B">
        <w:rPr>
          <w:bCs/>
        </w:rPr>
        <w:t>, Limbažu novadā,</w:t>
      </w:r>
      <w:r w:rsidR="00DD0473" w:rsidRPr="0004221B">
        <w:t xml:space="preserve"> izsoles noteikumiem</w:t>
      </w:r>
    </w:p>
    <w:p w14:paraId="0C56BD0F" w14:textId="77777777" w:rsidR="00DD0473" w:rsidRPr="0004221B" w:rsidRDefault="00DD0473" w:rsidP="00DD0473">
      <w:pPr>
        <w:tabs>
          <w:tab w:val="left" w:pos="8625"/>
        </w:tabs>
        <w:jc w:val="left"/>
        <w:rPr>
          <w:b/>
          <w:caps/>
        </w:rPr>
      </w:pPr>
      <w:r>
        <w:rPr>
          <w:b/>
          <w:caps/>
        </w:rPr>
        <w:tab/>
      </w:r>
    </w:p>
    <w:p w14:paraId="769FAD9B" w14:textId="77777777" w:rsidR="00DD0473" w:rsidRPr="0004221B" w:rsidRDefault="00DD0473" w:rsidP="00DD0473">
      <w:pPr>
        <w:jc w:val="center"/>
        <w:rPr>
          <w:b/>
          <w:caps/>
        </w:rPr>
      </w:pPr>
      <w:r w:rsidRPr="0004221B">
        <w:rPr>
          <w:b/>
          <w:caps/>
        </w:rPr>
        <w:t>Pirkuma līgums (</w:t>
      </w:r>
      <w:r w:rsidRPr="0004221B">
        <w:rPr>
          <w:b/>
          <w:i/>
          <w:caps/>
        </w:rPr>
        <w:t>projekts</w:t>
      </w:r>
      <w:r w:rsidRPr="0004221B">
        <w:rPr>
          <w:b/>
          <w:caps/>
        </w:rPr>
        <w:t>)</w:t>
      </w:r>
    </w:p>
    <w:p w14:paraId="66D4063F" w14:textId="77777777" w:rsidR="00DD0473" w:rsidRPr="0004221B" w:rsidRDefault="00DD0473" w:rsidP="00DD0473">
      <w:pPr>
        <w:jc w:val="center"/>
        <w:rPr>
          <w:b/>
          <w:caps/>
        </w:rPr>
      </w:pPr>
    </w:p>
    <w:p w14:paraId="6F00914D" w14:textId="40C0EFE2" w:rsidR="00DD0473" w:rsidRPr="0004221B" w:rsidRDefault="00DD0473" w:rsidP="00DD0473">
      <w:pPr>
        <w:tabs>
          <w:tab w:val="left" w:pos="6237"/>
        </w:tabs>
        <w:rPr>
          <w:b/>
          <w:caps/>
        </w:rPr>
      </w:pPr>
      <w:r w:rsidRPr="0004221B">
        <w:t xml:space="preserve">Limbažos,                                                                                 </w:t>
      </w:r>
      <w:r w:rsidRPr="0004221B">
        <w:rPr>
          <w:caps/>
        </w:rPr>
        <w:t>202</w:t>
      </w:r>
      <w:r w:rsidR="00111B2A">
        <w:rPr>
          <w:caps/>
        </w:rPr>
        <w:t>6</w:t>
      </w:r>
      <w:r w:rsidRPr="0004221B">
        <w:rPr>
          <w:caps/>
        </w:rPr>
        <w:t>.</w:t>
      </w:r>
      <w:r w:rsidRPr="0004221B">
        <w:t>gada</w:t>
      </w:r>
      <w:r w:rsidRPr="0004221B">
        <w:rPr>
          <w:b/>
          <w:caps/>
        </w:rPr>
        <w:t xml:space="preserve"> </w:t>
      </w:r>
      <w:r w:rsidRPr="0004221B">
        <w:rPr>
          <w:bCs/>
          <w:caps/>
        </w:rPr>
        <w:t>___. _______________</w:t>
      </w:r>
    </w:p>
    <w:p w14:paraId="03D31ED4" w14:textId="77777777" w:rsidR="00DD0473" w:rsidRPr="0004221B" w:rsidRDefault="00DD0473" w:rsidP="00DD0473">
      <w:pPr>
        <w:ind w:left="2160" w:firstLine="720"/>
        <w:jc w:val="right"/>
        <w:rPr>
          <w:b/>
          <w:caps/>
        </w:rPr>
      </w:pPr>
    </w:p>
    <w:p w14:paraId="55525533" w14:textId="3E4F2A2C" w:rsidR="00DD0473" w:rsidRPr="0004221B" w:rsidRDefault="00DD0473" w:rsidP="00DD0473">
      <w:r w:rsidRPr="0004221B">
        <w:rPr>
          <w:b/>
        </w:rPr>
        <w:t>Limbažu novada pašvaldība</w:t>
      </w:r>
      <w:r w:rsidRPr="0004221B">
        <w:rPr>
          <w:caps/>
        </w:rPr>
        <w:t>,</w:t>
      </w:r>
      <w:r w:rsidRPr="0004221B">
        <w:t xml:space="preserve"> nodokļu maksātāja reģistrācijas Nr.90009114631, kuras vārdā uz </w:t>
      </w:r>
      <w:r>
        <w:t xml:space="preserve">Pašvaldību </w:t>
      </w:r>
      <w:r w:rsidRPr="0004221B">
        <w:t>likum</w:t>
      </w:r>
      <w:r>
        <w:t>a</w:t>
      </w:r>
      <w:r w:rsidRPr="0004221B">
        <w:t xml:space="preserve"> un Limbažu novada pašvaldības nolikuma pamata rīkojas domes priekšsēdētāj</w:t>
      </w:r>
      <w:r w:rsidR="00111B2A">
        <w:t>a</w:t>
      </w:r>
      <w:r w:rsidRPr="0004221B">
        <w:t xml:space="preserve"> </w:t>
      </w:r>
      <w:r w:rsidR="00111B2A">
        <w:rPr>
          <w:b/>
        </w:rPr>
        <w:t xml:space="preserve">Sigita </w:t>
      </w:r>
      <w:proofErr w:type="spellStart"/>
      <w:r w:rsidR="00111B2A">
        <w:rPr>
          <w:b/>
        </w:rPr>
        <w:t>Upmale</w:t>
      </w:r>
      <w:proofErr w:type="spellEnd"/>
      <w:r w:rsidRPr="0004221B">
        <w:rPr>
          <w:b/>
        </w:rPr>
        <w:t>,</w:t>
      </w:r>
      <w:r w:rsidRPr="0004221B">
        <w:t xml:space="preserve"> turpmāk tekstā saukts </w:t>
      </w:r>
      <w:r w:rsidRPr="0004221B">
        <w:rPr>
          <w:caps/>
        </w:rPr>
        <w:t>Pārdevējs</w:t>
      </w:r>
      <w:r w:rsidRPr="0004221B">
        <w:t xml:space="preserve">, un </w:t>
      </w:r>
    </w:p>
    <w:p w14:paraId="529B697B" w14:textId="066C0B81" w:rsidR="00DD0473" w:rsidRPr="0004221B" w:rsidRDefault="00DD0473" w:rsidP="00DD0473">
      <w:r w:rsidRPr="0004221B">
        <w:rPr>
          <w:bCs/>
          <w:caps/>
        </w:rPr>
        <w:t>___________________________________</w:t>
      </w:r>
      <w:r w:rsidRPr="0004221B">
        <w:t xml:space="preserve">, turpmāk tekstā saukts </w:t>
      </w:r>
      <w:r w:rsidRPr="0004221B">
        <w:rPr>
          <w:caps/>
        </w:rPr>
        <w:t xml:space="preserve">Pircējs, </w:t>
      </w:r>
      <w:r w:rsidRPr="0004221B">
        <w:t xml:space="preserve">abi kopā saukti PUSES, </w:t>
      </w:r>
      <w:r w:rsidRPr="0004221B">
        <w:rPr>
          <w:i/>
          <w:iCs/>
        </w:rPr>
        <w:t xml:space="preserve">pamatojoties uz </w:t>
      </w:r>
      <w:r>
        <w:rPr>
          <w:i/>
          <w:iCs/>
        </w:rPr>
        <w:t>Pašvaldības īpašumu privatizācijas</w:t>
      </w:r>
      <w:r w:rsidR="003039DB">
        <w:rPr>
          <w:i/>
          <w:iCs/>
        </w:rPr>
        <w:t xml:space="preserve"> un atsavināšanas komisijas 202</w:t>
      </w:r>
      <w:r w:rsidR="00111B2A">
        <w:rPr>
          <w:i/>
          <w:iCs/>
        </w:rPr>
        <w:t>6</w:t>
      </w:r>
      <w:r w:rsidRPr="0004221B">
        <w:rPr>
          <w:i/>
          <w:iCs/>
        </w:rPr>
        <w:t>.gada ___._________________ lēmumu “___________________________</w:t>
      </w:r>
      <w:r>
        <w:rPr>
          <w:i/>
          <w:iCs/>
        </w:rPr>
        <w:t>_____” (protokols Nr.___, ____.</w:t>
      </w:r>
      <w:r w:rsidRPr="0004221B">
        <w:rPr>
          <w:i/>
          <w:iCs/>
        </w:rPr>
        <w:t>)</w:t>
      </w:r>
      <w:r w:rsidRPr="0004221B">
        <w:t>, un vienojās par sekojošo:</w:t>
      </w:r>
    </w:p>
    <w:p w14:paraId="2F2A795D" w14:textId="77777777" w:rsidR="00DD0473" w:rsidRPr="0004221B" w:rsidRDefault="00DD0473" w:rsidP="00DD0473"/>
    <w:p w14:paraId="0B7EAAEC" w14:textId="77777777" w:rsidR="00DD0473" w:rsidRPr="0004221B" w:rsidRDefault="00DD0473" w:rsidP="00DD0473">
      <w:pPr>
        <w:numPr>
          <w:ilvl w:val="0"/>
          <w:numId w:val="4"/>
        </w:numPr>
        <w:tabs>
          <w:tab w:val="clear" w:pos="360"/>
        </w:tabs>
        <w:jc w:val="center"/>
        <w:rPr>
          <w:b/>
          <w:bCs/>
          <w:caps/>
        </w:rPr>
      </w:pPr>
      <w:r w:rsidRPr="0004221B">
        <w:rPr>
          <w:b/>
          <w:bCs/>
          <w:caps/>
        </w:rPr>
        <w:t>līguma priekšmets</w:t>
      </w:r>
    </w:p>
    <w:p w14:paraId="156FD3D0" w14:textId="4136E35F" w:rsidR="00DD0473" w:rsidRPr="0004221B" w:rsidRDefault="00DD0473" w:rsidP="00DD0473">
      <w:pPr>
        <w:numPr>
          <w:ilvl w:val="1"/>
          <w:numId w:val="4"/>
        </w:numPr>
        <w:tabs>
          <w:tab w:val="clear" w:pos="1332"/>
          <w:tab w:val="num" w:pos="0"/>
          <w:tab w:val="num" w:pos="1134"/>
        </w:tabs>
        <w:ind w:left="567" w:hanging="567"/>
      </w:pPr>
      <w:r w:rsidRPr="0004221B">
        <w:rPr>
          <w:caps/>
        </w:rPr>
        <w:t>Pārdevējs</w:t>
      </w:r>
      <w:r w:rsidRPr="0004221B">
        <w:t xml:space="preserve"> pārdod un nodod, bet </w:t>
      </w:r>
      <w:r w:rsidRPr="0004221B">
        <w:rPr>
          <w:caps/>
        </w:rPr>
        <w:t>Pircējs</w:t>
      </w:r>
      <w:r w:rsidRPr="0004221B">
        <w:t>, pērk un pieņem nekustamo īpašumu</w:t>
      </w:r>
      <w:r>
        <w:t xml:space="preserve"> </w:t>
      </w:r>
      <w:r w:rsidR="00111B2A" w:rsidRPr="00111B2A">
        <w:t>“8.marta iela 13”, Limbažos, Limbažu novads, kadastra numurs 6601 008 0124, kas sastāv no zemes vienības ar kadastra apzīmējumu 6601 008 0159,  3320,00 m</w:t>
      </w:r>
      <w:r w:rsidR="00111B2A" w:rsidRPr="00111B2A">
        <w:rPr>
          <w:vertAlign w:val="superscript"/>
        </w:rPr>
        <w:t>2</w:t>
      </w:r>
      <w:r w:rsidR="00111B2A" w:rsidRPr="00111B2A">
        <w:t xml:space="preserve"> platībā. Uz zemes gabala atrodas saimniecības ēkas, būves ar kadastra apzīmējumu 6601 008 0107 001 un Nr.6601 008 0107 004, kuras reģistrētas zemesgrāmatas datos - apbūves tiesība uz zemes gabalu ar kadastra Nr. 6601 008 0159 līdz 2029.gada 11.novembrim, nodalījuma Nr. 100000577894- AT001</w:t>
      </w:r>
      <w:r w:rsidRPr="0004221B">
        <w:t xml:space="preserve">, turpmāk  tekstā – </w:t>
      </w:r>
      <w:r w:rsidRPr="0004221B">
        <w:rPr>
          <w:caps/>
        </w:rPr>
        <w:t>Objekts</w:t>
      </w:r>
      <w:r w:rsidRPr="0004221B">
        <w:t xml:space="preserve">.          </w:t>
      </w:r>
    </w:p>
    <w:p w14:paraId="7E1D8F40" w14:textId="77777777" w:rsidR="00DD0473" w:rsidRPr="0004221B" w:rsidRDefault="00DD0473" w:rsidP="00DD0473">
      <w:pPr>
        <w:numPr>
          <w:ilvl w:val="1"/>
          <w:numId w:val="4"/>
        </w:numPr>
        <w:tabs>
          <w:tab w:val="clear" w:pos="1332"/>
          <w:tab w:val="num" w:pos="0"/>
          <w:tab w:val="num" w:pos="567"/>
        </w:tabs>
        <w:ind w:left="567" w:hanging="567"/>
      </w:pPr>
      <w:r w:rsidRPr="0004221B">
        <w:t xml:space="preserve">Objekts Līguma noslēgšanas brīdī pieder </w:t>
      </w:r>
      <w:r w:rsidRPr="0004221B">
        <w:rPr>
          <w:caps/>
        </w:rPr>
        <w:t>Pārdevējam</w:t>
      </w:r>
      <w:r w:rsidRPr="0004221B">
        <w:t xml:space="preserve">, ko apliecina Zemesgrāmatu apliecība. </w:t>
      </w:r>
    </w:p>
    <w:p w14:paraId="4F0D8F66" w14:textId="77777777" w:rsidR="00DD0473" w:rsidRPr="0004221B" w:rsidRDefault="00DD0473" w:rsidP="00DD0473">
      <w:pPr>
        <w:ind w:left="567"/>
      </w:pPr>
    </w:p>
    <w:p w14:paraId="56430D5A" w14:textId="77777777" w:rsidR="00DD0473" w:rsidRPr="0004221B" w:rsidRDefault="00DD0473" w:rsidP="00DD0473">
      <w:pPr>
        <w:numPr>
          <w:ilvl w:val="0"/>
          <w:numId w:val="4"/>
        </w:numPr>
        <w:tabs>
          <w:tab w:val="clear" w:pos="360"/>
          <w:tab w:val="num" w:pos="0"/>
        </w:tabs>
        <w:ind w:left="567" w:hanging="567"/>
        <w:jc w:val="center"/>
        <w:rPr>
          <w:b/>
          <w:bCs/>
          <w:caps/>
        </w:rPr>
      </w:pPr>
      <w:r w:rsidRPr="0004221B">
        <w:rPr>
          <w:b/>
          <w:bCs/>
          <w:caps/>
        </w:rPr>
        <w:t>Līguma summa un norēķinu kārtība</w:t>
      </w:r>
    </w:p>
    <w:p w14:paraId="6564129B" w14:textId="77777777" w:rsidR="00DD0473" w:rsidRPr="0004221B" w:rsidRDefault="00DD0473" w:rsidP="00DD0473">
      <w:pPr>
        <w:numPr>
          <w:ilvl w:val="1"/>
          <w:numId w:val="4"/>
        </w:numPr>
        <w:tabs>
          <w:tab w:val="clear" w:pos="1332"/>
          <w:tab w:val="num" w:pos="0"/>
          <w:tab w:val="num" w:pos="567"/>
        </w:tabs>
        <w:ind w:left="567" w:hanging="567"/>
      </w:pPr>
      <w:r w:rsidRPr="0004221B">
        <w:t xml:space="preserve">Līguma summa ir __________________ (______________________________), kas samaksājama 100 % naudā, turpmāk saukta – Līguma summa. </w:t>
      </w:r>
    </w:p>
    <w:p w14:paraId="4B2AA723" w14:textId="77777777" w:rsidR="00DD0473" w:rsidRPr="0004221B" w:rsidRDefault="00DD0473" w:rsidP="00DD0473">
      <w:pPr>
        <w:numPr>
          <w:ilvl w:val="1"/>
          <w:numId w:val="4"/>
        </w:numPr>
        <w:tabs>
          <w:tab w:val="clear" w:pos="1332"/>
          <w:tab w:val="num" w:pos="0"/>
          <w:tab w:val="num" w:pos="567"/>
        </w:tabs>
        <w:ind w:left="567" w:hanging="567"/>
      </w:pPr>
      <w:r w:rsidRPr="0004221B">
        <w:t>Līguma summa uz Līguma parakstīšanas dienu ir pārskaitīta Limbažu novada pašvaldības kontā AS „SEB</w:t>
      </w:r>
      <w:r w:rsidRPr="0004221B">
        <w:rPr>
          <w:b/>
          <w:bCs/>
        </w:rPr>
        <w:t xml:space="preserve"> </w:t>
      </w:r>
      <w:r w:rsidRPr="0004221B">
        <w:rPr>
          <w:bCs/>
        </w:rPr>
        <w:t>banka”, konta Nr.</w:t>
      </w:r>
      <w:r w:rsidRPr="0004221B">
        <w:t>LV37UNLA0050014284308, ko apliecina _______________ maksājuma uzdevums Nr. ____________.</w:t>
      </w:r>
    </w:p>
    <w:p w14:paraId="3E5AD9F5" w14:textId="77777777" w:rsidR="00DD0473" w:rsidRPr="0004221B" w:rsidRDefault="00DD0473" w:rsidP="00DD0473">
      <w:pPr>
        <w:ind w:left="567"/>
      </w:pPr>
    </w:p>
    <w:p w14:paraId="3E686997" w14:textId="77777777" w:rsidR="00DD0473" w:rsidRPr="0004221B" w:rsidRDefault="00DD0473" w:rsidP="00DD0473">
      <w:pPr>
        <w:numPr>
          <w:ilvl w:val="0"/>
          <w:numId w:val="4"/>
        </w:numPr>
        <w:tabs>
          <w:tab w:val="clear" w:pos="360"/>
          <w:tab w:val="num" w:pos="0"/>
          <w:tab w:val="num" w:pos="567"/>
        </w:tabs>
        <w:ind w:left="567" w:hanging="567"/>
        <w:jc w:val="center"/>
        <w:rPr>
          <w:b/>
          <w:bCs/>
          <w:caps/>
        </w:rPr>
      </w:pPr>
      <w:r w:rsidRPr="0004221B">
        <w:rPr>
          <w:b/>
          <w:bCs/>
          <w:caps/>
        </w:rPr>
        <w:t>Līguma Izdevumu segšana</w:t>
      </w:r>
    </w:p>
    <w:p w14:paraId="46A79AAD" w14:textId="77777777" w:rsidR="00DD0473" w:rsidRPr="0004221B" w:rsidRDefault="00DD0473" w:rsidP="00DD0473">
      <w:pPr>
        <w:numPr>
          <w:ilvl w:val="1"/>
          <w:numId w:val="4"/>
        </w:numPr>
        <w:tabs>
          <w:tab w:val="clear" w:pos="1332"/>
          <w:tab w:val="num" w:pos="0"/>
          <w:tab w:val="num" w:pos="567"/>
          <w:tab w:val="left" w:pos="720"/>
          <w:tab w:val="left" w:pos="1080"/>
        </w:tabs>
        <w:ind w:left="567" w:hanging="567"/>
      </w:pPr>
      <w:r w:rsidRPr="0004221B">
        <w:t xml:space="preserve">Visus izdevumus, kas saistīti ar </w:t>
      </w:r>
      <w:r w:rsidRPr="0004221B">
        <w:rPr>
          <w:caps/>
        </w:rPr>
        <w:t>Objekta</w:t>
      </w:r>
      <w:r w:rsidRPr="0004221B">
        <w:t xml:space="preserve"> pirkšanu un īpašuma tiesību pārreģistrēšanu un </w:t>
      </w:r>
      <w:proofErr w:type="spellStart"/>
      <w:r w:rsidRPr="0004221B">
        <w:t>korroborēšanu</w:t>
      </w:r>
      <w:proofErr w:type="spellEnd"/>
      <w:r w:rsidRPr="0004221B">
        <w:t xml:space="preserve"> zemesgrāmatā (tajā skaitā, bet ne tikai – amata atlīdzību zvērinātam notāram, nodevas un citus obligātos maksājumus), kā arī jebkurus citus izdevumus, kuri šai sakarā rodas vai radīsies, pilnībā apņemas segt </w:t>
      </w:r>
      <w:r w:rsidRPr="0004221B">
        <w:rPr>
          <w:caps/>
        </w:rPr>
        <w:t>Pircējs</w:t>
      </w:r>
      <w:r w:rsidRPr="0004221B">
        <w:t>.</w:t>
      </w:r>
    </w:p>
    <w:p w14:paraId="26E5AA01" w14:textId="77777777" w:rsidR="00DD0473" w:rsidRPr="0004221B" w:rsidRDefault="00DD0473" w:rsidP="00DD0473">
      <w:pPr>
        <w:numPr>
          <w:ilvl w:val="1"/>
          <w:numId w:val="4"/>
        </w:numPr>
        <w:tabs>
          <w:tab w:val="clear" w:pos="1332"/>
          <w:tab w:val="num" w:pos="0"/>
          <w:tab w:val="num" w:pos="567"/>
          <w:tab w:val="left" w:pos="720"/>
          <w:tab w:val="left" w:pos="1080"/>
        </w:tabs>
        <w:ind w:left="567" w:hanging="567"/>
      </w:pPr>
      <w:r w:rsidRPr="0004221B">
        <w:rPr>
          <w:caps/>
        </w:rPr>
        <w:t>Pircējs</w:t>
      </w:r>
      <w:r w:rsidRPr="0004221B">
        <w:t xml:space="preserve"> apņemas iesniegt nepieciešamos dokumentus zemesgrāmatu nodaļā Objekta korroborācijai uz sava vārda ne vēlāk kā viena mēneša laikā pēc Līguma noslēgšanas.</w:t>
      </w:r>
    </w:p>
    <w:p w14:paraId="53B7A2F5" w14:textId="77777777" w:rsidR="00DD0473" w:rsidRPr="0004221B" w:rsidRDefault="00DD0473" w:rsidP="00DD0473">
      <w:pPr>
        <w:tabs>
          <w:tab w:val="left" w:pos="720"/>
          <w:tab w:val="left" w:pos="1080"/>
        </w:tabs>
        <w:ind w:left="567"/>
      </w:pPr>
    </w:p>
    <w:p w14:paraId="46F36C7E" w14:textId="77777777" w:rsidR="00DD0473" w:rsidRPr="0004221B" w:rsidRDefault="00DD0473" w:rsidP="00DD0473">
      <w:pPr>
        <w:numPr>
          <w:ilvl w:val="0"/>
          <w:numId w:val="4"/>
        </w:numPr>
        <w:tabs>
          <w:tab w:val="clear" w:pos="360"/>
          <w:tab w:val="num" w:pos="0"/>
          <w:tab w:val="num" w:pos="567"/>
          <w:tab w:val="left" w:pos="1080"/>
        </w:tabs>
        <w:ind w:left="567" w:hanging="567"/>
        <w:jc w:val="center"/>
        <w:rPr>
          <w:b/>
          <w:bCs/>
          <w:caps/>
        </w:rPr>
      </w:pPr>
      <w:r w:rsidRPr="0004221B">
        <w:rPr>
          <w:b/>
          <w:bCs/>
          <w:caps/>
        </w:rPr>
        <w:t>Pārdevēja pienākumi</w:t>
      </w:r>
    </w:p>
    <w:p w14:paraId="0395EF4D" w14:textId="77777777" w:rsidR="00DD0473" w:rsidRPr="0004221B" w:rsidRDefault="00DD0473" w:rsidP="00DD0473">
      <w:pPr>
        <w:numPr>
          <w:ilvl w:val="1"/>
          <w:numId w:val="4"/>
        </w:numPr>
        <w:tabs>
          <w:tab w:val="clear" w:pos="1332"/>
          <w:tab w:val="num" w:pos="0"/>
          <w:tab w:val="num" w:pos="567"/>
          <w:tab w:val="num" w:pos="720"/>
          <w:tab w:val="num" w:pos="792"/>
          <w:tab w:val="left" w:pos="1080"/>
        </w:tabs>
        <w:ind w:left="567" w:hanging="567"/>
      </w:pPr>
      <w:r w:rsidRPr="0004221B">
        <w:t xml:space="preserve">Pēc Līguma parakstīšanas </w:t>
      </w:r>
      <w:r w:rsidRPr="0004221B">
        <w:rPr>
          <w:caps/>
        </w:rPr>
        <w:t>Pārdevējs</w:t>
      </w:r>
      <w:r w:rsidRPr="0004221B">
        <w:t xml:space="preserve"> apņemas 5 (piecu) darba dienu laikā nodot </w:t>
      </w:r>
      <w:r w:rsidRPr="0004221B">
        <w:rPr>
          <w:caps/>
        </w:rPr>
        <w:t>Pircējam</w:t>
      </w:r>
      <w:r w:rsidRPr="0004221B">
        <w:t xml:space="preserve"> </w:t>
      </w:r>
      <w:r w:rsidRPr="0004221B">
        <w:rPr>
          <w:caps/>
        </w:rPr>
        <w:t>Objektu</w:t>
      </w:r>
      <w:r w:rsidRPr="0004221B">
        <w:t xml:space="preserve"> un nepieciešamos dokumentus, kas ir </w:t>
      </w:r>
      <w:r w:rsidRPr="0004221B">
        <w:rPr>
          <w:caps/>
        </w:rPr>
        <w:t>Pārdevēja</w:t>
      </w:r>
      <w:r w:rsidRPr="0004221B">
        <w:t xml:space="preserve"> rīcībā, </w:t>
      </w:r>
      <w:r w:rsidRPr="0004221B">
        <w:rPr>
          <w:caps/>
        </w:rPr>
        <w:t>Objekta</w:t>
      </w:r>
      <w:r w:rsidRPr="0004221B">
        <w:t xml:space="preserve"> korroborācijai Zemesgrāmatā, par ko tiek sastādīts pieņemšanas – nodošanas akts.</w:t>
      </w:r>
    </w:p>
    <w:p w14:paraId="2A0A0210" w14:textId="77777777" w:rsidR="00DD0473" w:rsidRPr="0004221B" w:rsidRDefault="00DD0473" w:rsidP="00DD0473">
      <w:pPr>
        <w:numPr>
          <w:ilvl w:val="1"/>
          <w:numId w:val="4"/>
        </w:numPr>
        <w:tabs>
          <w:tab w:val="clear" w:pos="1332"/>
          <w:tab w:val="num" w:pos="0"/>
          <w:tab w:val="num" w:pos="567"/>
          <w:tab w:val="num" w:pos="720"/>
          <w:tab w:val="num" w:pos="792"/>
          <w:tab w:val="left" w:pos="1080"/>
        </w:tabs>
        <w:ind w:left="567" w:hanging="567"/>
      </w:pPr>
      <w:r w:rsidRPr="0004221B">
        <w:rPr>
          <w:caps/>
        </w:rPr>
        <w:lastRenderedPageBreak/>
        <w:t>Pārdevējs</w:t>
      </w:r>
      <w:r w:rsidRPr="0004221B">
        <w:t xml:space="preserve"> apņemas neieķīlāt </w:t>
      </w:r>
      <w:r w:rsidRPr="0004221B">
        <w:rPr>
          <w:caps/>
        </w:rPr>
        <w:t>Objektu</w:t>
      </w:r>
      <w:r w:rsidRPr="0004221B">
        <w:t xml:space="preserve"> vai kā citādi to vairāk neapgrūtināt, kā arī neatsavināt to kādai trešajai personai no šī Līguma noslēgšanas brīža līdz </w:t>
      </w:r>
      <w:r w:rsidRPr="0004221B">
        <w:rPr>
          <w:caps/>
        </w:rPr>
        <w:t>Pircēja</w:t>
      </w:r>
      <w:r w:rsidRPr="0004221B">
        <w:t xml:space="preserve"> īpašuma tiesības uz </w:t>
      </w:r>
      <w:r w:rsidRPr="0004221B">
        <w:rPr>
          <w:caps/>
        </w:rPr>
        <w:t>Objektu</w:t>
      </w:r>
      <w:r w:rsidRPr="0004221B">
        <w:t xml:space="preserve"> tiek </w:t>
      </w:r>
      <w:proofErr w:type="spellStart"/>
      <w:r w:rsidRPr="0004221B">
        <w:t>korroborētas</w:t>
      </w:r>
      <w:proofErr w:type="spellEnd"/>
      <w:r w:rsidRPr="0004221B">
        <w:t xml:space="preserve"> Zemesgrāmatā.</w:t>
      </w:r>
    </w:p>
    <w:p w14:paraId="5CFDF647" w14:textId="77777777" w:rsidR="00DD0473" w:rsidRPr="0004221B" w:rsidRDefault="00DD0473" w:rsidP="00DD0473">
      <w:pPr>
        <w:tabs>
          <w:tab w:val="num" w:pos="720"/>
          <w:tab w:val="num" w:pos="792"/>
          <w:tab w:val="left" w:pos="1080"/>
        </w:tabs>
      </w:pPr>
    </w:p>
    <w:p w14:paraId="15DDF32A" w14:textId="77777777" w:rsidR="00DD0473" w:rsidRPr="0004221B" w:rsidRDefault="00DD0473" w:rsidP="00DD0473">
      <w:pPr>
        <w:numPr>
          <w:ilvl w:val="0"/>
          <w:numId w:val="4"/>
        </w:numPr>
        <w:tabs>
          <w:tab w:val="clear" w:pos="360"/>
          <w:tab w:val="num" w:pos="0"/>
          <w:tab w:val="num" w:pos="720"/>
          <w:tab w:val="num" w:pos="792"/>
          <w:tab w:val="left" w:pos="1080"/>
          <w:tab w:val="num" w:pos="1332"/>
        </w:tabs>
        <w:ind w:left="567" w:hanging="567"/>
        <w:jc w:val="center"/>
        <w:rPr>
          <w:b/>
        </w:rPr>
      </w:pPr>
      <w:r w:rsidRPr="0004221B">
        <w:rPr>
          <w:b/>
        </w:rPr>
        <w:t>PIRCĒJA PIENĀKUMI</w:t>
      </w:r>
    </w:p>
    <w:p w14:paraId="7EC63EE9" w14:textId="77777777" w:rsidR="00DD0473" w:rsidRPr="0004221B" w:rsidRDefault="00DD0473" w:rsidP="00DD0473">
      <w:pPr>
        <w:numPr>
          <w:ilvl w:val="1"/>
          <w:numId w:val="4"/>
        </w:numPr>
        <w:tabs>
          <w:tab w:val="clear" w:pos="1332"/>
          <w:tab w:val="num" w:pos="0"/>
          <w:tab w:val="left" w:pos="720"/>
          <w:tab w:val="left" w:pos="993"/>
          <w:tab w:val="num" w:pos="1283"/>
        </w:tabs>
        <w:ind w:left="567" w:hanging="567"/>
      </w:pPr>
      <w:r w:rsidRPr="0004221B">
        <w:t>PIRCĒJAM ir zināmi un saistoši visi īpašuma lietošanas tiesību ierobežojumi, kas nostiprināti zemesgrāmatā.</w:t>
      </w:r>
    </w:p>
    <w:p w14:paraId="16687ABE" w14:textId="77777777" w:rsidR="00DD0473" w:rsidRPr="0004221B" w:rsidRDefault="00DD0473" w:rsidP="00DD0473">
      <w:pPr>
        <w:tabs>
          <w:tab w:val="left" w:pos="720"/>
          <w:tab w:val="left" w:pos="993"/>
          <w:tab w:val="num" w:pos="1283"/>
        </w:tabs>
        <w:ind w:left="567"/>
      </w:pPr>
    </w:p>
    <w:p w14:paraId="41397582" w14:textId="77777777" w:rsidR="00DD0473" w:rsidRPr="0004221B" w:rsidRDefault="00DD0473" w:rsidP="00DD0473">
      <w:pPr>
        <w:numPr>
          <w:ilvl w:val="0"/>
          <w:numId w:val="4"/>
        </w:numPr>
        <w:tabs>
          <w:tab w:val="clear" w:pos="360"/>
          <w:tab w:val="num" w:pos="0"/>
          <w:tab w:val="left" w:pos="1080"/>
        </w:tabs>
        <w:ind w:left="567" w:hanging="567"/>
        <w:jc w:val="center"/>
        <w:rPr>
          <w:b/>
          <w:bCs/>
          <w:caps/>
        </w:rPr>
      </w:pPr>
      <w:r w:rsidRPr="0004221B">
        <w:rPr>
          <w:b/>
          <w:bCs/>
          <w:caps/>
        </w:rPr>
        <w:t>Pušu apliecinājumi</w:t>
      </w:r>
    </w:p>
    <w:p w14:paraId="545DD5B1" w14:textId="77777777" w:rsidR="00DD0473" w:rsidRPr="0004221B" w:rsidRDefault="00DD0473" w:rsidP="00DD0473">
      <w:pPr>
        <w:numPr>
          <w:ilvl w:val="1"/>
          <w:numId w:val="4"/>
        </w:numPr>
        <w:tabs>
          <w:tab w:val="clear" w:pos="1332"/>
          <w:tab w:val="num" w:pos="0"/>
          <w:tab w:val="num" w:pos="567"/>
          <w:tab w:val="left" w:pos="720"/>
          <w:tab w:val="left" w:pos="1080"/>
        </w:tabs>
        <w:ind w:left="567" w:hanging="567"/>
      </w:pPr>
      <w:r w:rsidRPr="0004221B">
        <w:rPr>
          <w:caps/>
        </w:rPr>
        <w:t>Pārdevējs</w:t>
      </w:r>
      <w:r w:rsidRPr="0004221B">
        <w:t xml:space="preserve"> apliecina, ka līdz šī Līguma noslēgšanai </w:t>
      </w:r>
      <w:r w:rsidRPr="0004221B">
        <w:rPr>
          <w:caps/>
        </w:rPr>
        <w:t>Objekts</w:t>
      </w:r>
      <w:r w:rsidRPr="0004221B">
        <w:t xml:space="preserve"> nav nevienam citam atsavināts, un par to nav strīda, par kuriem </w:t>
      </w:r>
      <w:r w:rsidRPr="0004221B">
        <w:rPr>
          <w:caps/>
        </w:rPr>
        <w:t>Pircējam</w:t>
      </w:r>
      <w:r w:rsidRPr="0004221B">
        <w:t xml:space="preserve"> nebūtu zināms.</w:t>
      </w:r>
    </w:p>
    <w:p w14:paraId="2EDBBC7F" w14:textId="77777777" w:rsidR="00DD0473" w:rsidRPr="0004221B" w:rsidRDefault="00DD0473" w:rsidP="00DD0473">
      <w:pPr>
        <w:numPr>
          <w:ilvl w:val="1"/>
          <w:numId w:val="4"/>
        </w:numPr>
        <w:tabs>
          <w:tab w:val="clear" w:pos="1332"/>
          <w:tab w:val="num" w:pos="0"/>
          <w:tab w:val="num" w:pos="567"/>
          <w:tab w:val="num" w:pos="720"/>
          <w:tab w:val="num" w:pos="792"/>
          <w:tab w:val="left" w:pos="1080"/>
        </w:tabs>
        <w:ind w:left="567" w:hanging="567"/>
      </w:pPr>
      <w:r w:rsidRPr="0004221B">
        <w:rPr>
          <w:caps/>
        </w:rPr>
        <w:t>Pircējs</w:t>
      </w:r>
      <w:r w:rsidRPr="0004221B">
        <w:t xml:space="preserve">, parakstot šo Līgumu, apliecina, ka viņam ir zināms </w:t>
      </w:r>
      <w:r w:rsidRPr="0004221B">
        <w:rPr>
          <w:caps/>
        </w:rPr>
        <w:t>Objekta</w:t>
      </w:r>
      <w:r w:rsidRPr="0004221B">
        <w:t xml:space="preserve"> stāvoklis dabā, tā atrašanās vieta un lietošanas tiesību apgrūtinājumi, un viņam nav pretenziju pret </w:t>
      </w:r>
      <w:r w:rsidRPr="0004221B">
        <w:rPr>
          <w:caps/>
        </w:rPr>
        <w:t>Pārdevēju</w:t>
      </w:r>
      <w:r w:rsidRPr="0004221B">
        <w:t xml:space="preserve"> šajā sakarā, tagad, kā arī atsakās no tiesībām tādas celt nākotnē.</w:t>
      </w:r>
    </w:p>
    <w:p w14:paraId="3EDB1BC5" w14:textId="77777777" w:rsidR="00DD0473" w:rsidRPr="0004221B" w:rsidRDefault="00DD0473" w:rsidP="00DD0473">
      <w:pPr>
        <w:numPr>
          <w:ilvl w:val="1"/>
          <w:numId w:val="4"/>
        </w:numPr>
        <w:tabs>
          <w:tab w:val="clear" w:pos="1332"/>
          <w:tab w:val="num" w:pos="0"/>
          <w:tab w:val="num" w:pos="567"/>
          <w:tab w:val="num" w:pos="720"/>
          <w:tab w:val="num" w:pos="792"/>
          <w:tab w:val="left" w:pos="1080"/>
        </w:tabs>
        <w:ind w:left="567" w:hanging="567"/>
      </w:pPr>
      <w:r w:rsidRPr="0004221B">
        <w:t xml:space="preserve"> </w:t>
      </w:r>
      <w:r w:rsidRPr="0004221B">
        <w:rPr>
          <w:caps/>
        </w:rPr>
        <w:t>Pircējs</w:t>
      </w:r>
      <w:r w:rsidRPr="0004221B">
        <w:t xml:space="preserve"> apliecina, ka viņam ir pilnībā saprotami Civillikuma 993.pants un 994.pants, ka nekustamā īpašuma nodošana nerada īpašuma tiesības, bet par nekustamā īpašuma īpašnieku atzīstams tikai tas, kas par tādu ierakstīts zemesgrāmatā.</w:t>
      </w:r>
    </w:p>
    <w:p w14:paraId="76C520EA" w14:textId="77777777" w:rsidR="00DD0473" w:rsidRPr="0004221B" w:rsidRDefault="00DD0473" w:rsidP="00DD0473">
      <w:pPr>
        <w:tabs>
          <w:tab w:val="num" w:pos="720"/>
          <w:tab w:val="num" w:pos="792"/>
          <w:tab w:val="left" w:pos="1080"/>
        </w:tabs>
        <w:ind w:left="567"/>
      </w:pPr>
    </w:p>
    <w:p w14:paraId="038CB4BC" w14:textId="77777777" w:rsidR="00DD0473" w:rsidRPr="0004221B" w:rsidRDefault="00DD0473" w:rsidP="00DD0473">
      <w:pPr>
        <w:numPr>
          <w:ilvl w:val="0"/>
          <w:numId w:val="4"/>
        </w:numPr>
        <w:tabs>
          <w:tab w:val="clear" w:pos="360"/>
          <w:tab w:val="num" w:pos="0"/>
          <w:tab w:val="left" w:pos="1080"/>
        </w:tabs>
        <w:ind w:left="567" w:hanging="567"/>
        <w:jc w:val="center"/>
        <w:rPr>
          <w:b/>
          <w:bCs/>
          <w:caps/>
        </w:rPr>
      </w:pPr>
      <w:r w:rsidRPr="0004221B">
        <w:rPr>
          <w:b/>
          <w:bCs/>
          <w:caps/>
        </w:rPr>
        <w:t>Citi noteikumi</w:t>
      </w:r>
    </w:p>
    <w:p w14:paraId="47FE505C" w14:textId="77777777" w:rsidR="00DD0473" w:rsidRPr="0004221B" w:rsidRDefault="00DD0473" w:rsidP="00DD0473">
      <w:pPr>
        <w:numPr>
          <w:ilvl w:val="1"/>
          <w:numId w:val="4"/>
        </w:numPr>
        <w:tabs>
          <w:tab w:val="clear" w:pos="1332"/>
          <w:tab w:val="num" w:pos="0"/>
          <w:tab w:val="num" w:pos="567"/>
          <w:tab w:val="num" w:pos="900"/>
          <w:tab w:val="left" w:pos="1080"/>
        </w:tabs>
        <w:ind w:left="567" w:hanging="567"/>
      </w:pPr>
      <w:r w:rsidRPr="0004221B">
        <w:t xml:space="preserve">Šis Līgums ir saistošs </w:t>
      </w:r>
      <w:r w:rsidRPr="0004221B">
        <w:rPr>
          <w:caps/>
        </w:rPr>
        <w:t>Pušu</w:t>
      </w:r>
      <w:r w:rsidRPr="0004221B">
        <w:t xml:space="preserve"> tiesību un saistību pārņēmējiem.</w:t>
      </w:r>
    </w:p>
    <w:p w14:paraId="025DBEE1" w14:textId="77777777" w:rsidR="00DD0473" w:rsidRPr="0004221B" w:rsidRDefault="00DD0473" w:rsidP="00DD0473">
      <w:pPr>
        <w:numPr>
          <w:ilvl w:val="1"/>
          <w:numId w:val="4"/>
        </w:numPr>
        <w:tabs>
          <w:tab w:val="clear" w:pos="1332"/>
          <w:tab w:val="num" w:pos="0"/>
          <w:tab w:val="num" w:pos="567"/>
          <w:tab w:val="num" w:pos="900"/>
          <w:tab w:val="left" w:pos="1080"/>
        </w:tabs>
        <w:ind w:left="567" w:hanging="567"/>
      </w:pPr>
      <w:r w:rsidRPr="0004221B">
        <w:t xml:space="preserve">Līgums stājas spēkā ar parakstīšanas brīdi un ir spēkā līdz </w:t>
      </w:r>
      <w:r w:rsidRPr="0004221B">
        <w:rPr>
          <w:caps/>
        </w:rPr>
        <w:t>Pušu</w:t>
      </w:r>
      <w:r w:rsidRPr="0004221B">
        <w:t xml:space="preserve"> saistību pilnīgai izpildei.</w:t>
      </w:r>
    </w:p>
    <w:p w14:paraId="61706EF7" w14:textId="77777777" w:rsidR="00DD0473" w:rsidRPr="0004221B" w:rsidRDefault="00DD0473" w:rsidP="00DD0473">
      <w:pPr>
        <w:numPr>
          <w:ilvl w:val="1"/>
          <w:numId w:val="4"/>
        </w:numPr>
        <w:tabs>
          <w:tab w:val="clear" w:pos="1332"/>
          <w:tab w:val="num" w:pos="0"/>
          <w:tab w:val="num" w:pos="567"/>
          <w:tab w:val="num" w:pos="900"/>
          <w:tab w:val="left" w:pos="1080"/>
        </w:tabs>
        <w:ind w:left="567" w:hanging="567"/>
      </w:pPr>
      <w:r w:rsidRPr="0004221B">
        <w:t xml:space="preserve">Visus strīdus, kas rodas Līguma izpildes gaitā, </w:t>
      </w:r>
      <w:r w:rsidRPr="0004221B">
        <w:rPr>
          <w:caps/>
        </w:rPr>
        <w:t>Puses</w:t>
      </w:r>
      <w:r w:rsidRPr="0004221B">
        <w:t xml:space="preserve"> cenšas atrisināt pārrunu ceļā, ja tas nav iespējams, tad strīdu izskata vispārējās jurisdikcijas tiesa.</w:t>
      </w:r>
    </w:p>
    <w:p w14:paraId="315DE089" w14:textId="77777777" w:rsidR="00DD0473" w:rsidRPr="0004221B" w:rsidRDefault="00DD0473" w:rsidP="00DD0473">
      <w:pPr>
        <w:numPr>
          <w:ilvl w:val="1"/>
          <w:numId w:val="4"/>
        </w:numPr>
        <w:tabs>
          <w:tab w:val="clear" w:pos="1332"/>
          <w:tab w:val="num" w:pos="0"/>
          <w:tab w:val="num" w:pos="567"/>
          <w:tab w:val="num" w:pos="900"/>
          <w:tab w:val="left" w:pos="1080"/>
        </w:tabs>
        <w:ind w:left="567" w:hanging="567"/>
      </w:pPr>
      <w:r w:rsidRPr="0004221B">
        <w:t xml:space="preserve">Gadījums, kad viena </w:t>
      </w:r>
      <w:r w:rsidRPr="0004221B">
        <w:rPr>
          <w:caps/>
        </w:rPr>
        <w:t>Puse</w:t>
      </w:r>
      <w:r w:rsidRPr="0004221B">
        <w:t xml:space="preserve"> uzsāk strīdu (tajā skaitā – iesniedz prasību tiesā), nav uzskatāms par pamatu, lai nepildītu ar šo Līgumu uzņemtās saistības.</w:t>
      </w:r>
    </w:p>
    <w:p w14:paraId="797BBA56" w14:textId="77777777" w:rsidR="00DD0473" w:rsidRPr="0004221B" w:rsidRDefault="00DD0473" w:rsidP="00DD0473">
      <w:pPr>
        <w:numPr>
          <w:ilvl w:val="1"/>
          <w:numId w:val="4"/>
        </w:numPr>
        <w:tabs>
          <w:tab w:val="clear" w:pos="1332"/>
          <w:tab w:val="num" w:pos="0"/>
          <w:tab w:val="num" w:pos="567"/>
          <w:tab w:val="num" w:pos="900"/>
          <w:tab w:val="left" w:pos="1080"/>
        </w:tabs>
        <w:ind w:left="567" w:hanging="567"/>
      </w:pPr>
      <w:r w:rsidRPr="0004221B">
        <w:t xml:space="preserve">Līgums atceļams, grozāms vai papildināms, tikai </w:t>
      </w:r>
      <w:r w:rsidRPr="0004221B">
        <w:rPr>
          <w:caps/>
        </w:rPr>
        <w:t>Pusēm</w:t>
      </w:r>
      <w:r w:rsidRPr="0004221B">
        <w:t xml:space="preserve"> rakstiski vienojoties, Vienošanās par izmaiņām Līgumā noformējama </w:t>
      </w:r>
      <w:proofErr w:type="spellStart"/>
      <w:r w:rsidRPr="0004221B">
        <w:t>rakstveidā</w:t>
      </w:r>
      <w:proofErr w:type="spellEnd"/>
      <w:r w:rsidRPr="0004221B">
        <w:t xml:space="preserve"> un </w:t>
      </w:r>
      <w:r w:rsidRPr="0004221B">
        <w:rPr>
          <w:caps/>
        </w:rPr>
        <w:t>Pušu</w:t>
      </w:r>
      <w:r w:rsidRPr="0004221B">
        <w:t xml:space="preserve"> parakstīta kļūst par šī Līguma neatņemamu sastāvdaļu.</w:t>
      </w:r>
    </w:p>
    <w:p w14:paraId="1AA87BE4" w14:textId="77777777" w:rsidR="00DD0473" w:rsidRPr="0004221B" w:rsidRDefault="00DD0473" w:rsidP="00DD0473">
      <w:pPr>
        <w:numPr>
          <w:ilvl w:val="1"/>
          <w:numId w:val="4"/>
        </w:numPr>
        <w:tabs>
          <w:tab w:val="clear" w:pos="1332"/>
          <w:tab w:val="num" w:pos="0"/>
          <w:tab w:val="num" w:pos="567"/>
          <w:tab w:val="num" w:pos="900"/>
          <w:tab w:val="left" w:pos="1080"/>
        </w:tabs>
        <w:ind w:left="567" w:hanging="567"/>
      </w:pPr>
      <w:r w:rsidRPr="0004221B">
        <w:t>Līgums sastādīts latviešu valodā uz ___ lapām 4 (četros) eksemplāros, no kuriem divi eksemplāri tiek nodoti Pircējam, divi eksemplāri paliek Pārdevējam.</w:t>
      </w:r>
    </w:p>
    <w:p w14:paraId="4CA59D0A" w14:textId="77777777" w:rsidR="00DD0473" w:rsidRPr="0004221B" w:rsidRDefault="00DD0473" w:rsidP="00DD0473">
      <w:pPr>
        <w:tabs>
          <w:tab w:val="num" w:pos="900"/>
          <w:tab w:val="left" w:pos="1080"/>
        </w:tabs>
        <w:ind w:left="567"/>
      </w:pPr>
    </w:p>
    <w:p w14:paraId="08865FDA" w14:textId="77777777" w:rsidR="00DD0473" w:rsidRPr="0004221B" w:rsidRDefault="00DD0473" w:rsidP="00DD0473">
      <w:pPr>
        <w:numPr>
          <w:ilvl w:val="0"/>
          <w:numId w:val="4"/>
        </w:numPr>
        <w:tabs>
          <w:tab w:val="clear" w:pos="360"/>
          <w:tab w:val="left" w:pos="1080"/>
        </w:tabs>
        <w:jc w:val="center"/>
        <w:rPr>
          <w:b/>
          <w:bCs/>
        </w:rPr>
      </w:pPr>
      <w:r w:rsidRPr="0004221B">
        <w:rPr>
          <w:b/>
          <w:bCs/>
        </w:rPr>
        <w:t>PUŠU REKVIZĪTI</w:t>
      </w:r>
    </w:p>
    <w:p w14:paraId="2617F228" w14:textId="77777777" w:rsidR="00DD0473" w:rsidRPr="0004221B" w:rsidRDefault="00DD0473" w:rsidP="00DD0473">
      <w:pPr>
        <w:tabs>
          <w:tab w:val="left" w:pos="1080"/>
        </w:tabs>
        <w:ind w:left="360"/>
        <w:rPr>
          <w:b/>
          <w:bCs/>
        </w:rPr>
      </w:pPr>
    </w:p>
    <w:tbl>
      <w:tblPr>
        <w:tblW w:w="0" w:type="auto"/>
        <w:tblLook w:val="01E0" w:firstRow="1" w:lastRow="1" w:firstColumn="1" w:lastColumn="1" w:noHBand="0" w:noVBand="0"/>
      </w:tblPr>
      <w:tblGrid>
        <w:gridCol w:w="4598"/>
        <w:gridCol w:w="4589"/>
      </w:tblGrid>
      <w:tr w:rsidR="00DD0473" w:rsidRPr="0004221B" w14:paraId="14F548A9" w14:textId="77777777" w:rsidTr="00981189">
        <w:trPr>
          <w:trHeight w:val="2134"/>
        </w:trPr>
        <w:tc>
          <w:tcPr>
            <w:tcW w:w="4598" w:type="dxa"/>
          </w:tcPr>
          <w:p w14:paraId="7FB1B8B3" w14:textId="77777777" w:rsidR="00DD0473" w:rsidRPr="0004221B" w:rsidRDefault="00DD0473" w:rsidP="00981189">
            <w:pPr>
              <w:rPr>
                <w:b/>
                <w:caps/>
              </w:rPr>
            </w:pPr>
            <w:r w:rsidRPr="0004221B">
              <w:rPr>
                <w:b/>
                <w:caps/>
              </w:rPr>
              <w:t>Pārdevējs</w:t>
            </w:r>
          </w:p>
          <w:p w14:paraId="6007B8DD" w14:textId="77777777" w:rsidR="00DD0473" w:rsidRPr="0004221B" w:rsidRDefault="00DD0473" w:rsidP="00981189">
            <w:pPr>
              <w:widowControl w:val="0"/>
              <w:ind w:right="-691"/>
              <w:jc w:val="left"/>
              <w:outlineLvl w:val="2"/>
              <w:rPr>
                <w:b/>
                <w:bCs/>
              </w:rPr>
            </w:pPr>
            <w:r w:rsidRPr="0004221B">
              <w:rPr>
                <w:b/>
                <w:bCs/>
              </w:rPr>
              <w:t>Limbažu novada pašvaldība</w:t>
            </w:r>
          </w:p>
          <w:p w14:paraId="234BF0A5" w14:textId="77777777" w:rsidR="00DD0473" w:rsidRPr="0004221B" w:rsidRDefault="00DD0473" w:rsidP="00981189">
            <w:pPr>
              <w:widowControl w:val="0"/>
              <w:ind w:right="-691"/>
              <w:jc w:val="left"/>
              <w:outlineLvl w:val="2"/>
              <w:rPr>
                <w:bCs/>
              </w:rPr>
            </w:pPr>
            <w:r w:rsidRPr="0004221B">
              <w:rPr>
                <w:bCs/>
              </w:rPr>
              <w:t>Nodokļu maksātāja reģ.Nr.90009114631</w:t>
            </w:r>
            <w:r w:rsidRPr="0004221B">
              <w:rPr>
                <w:bCs/>
              </w:rPr>
              <w:tab/>
            </w:r>
          </w:p>
          <w:p w14:paraId="335BB52C" w14:textId="77777777" w:rsidR="00DD0473" w:rsidRPr="0004221B" w:rsidRDefault="00DD0473" w:rsidP="00981189">
            <w:pPr>
              <w:widowControl w:val="0"/>
              <w:ind w:right="-691"/>
              <w:jc w:val="left"/>
              <w:outlineLvl w:val="2"/>
              <w:rPr>
                <w:bCs/>
              </w:rPr>
            </w:pPr>
            <w:r w:rsidRPr="0004221B">
              <w:rPr>
                <w:bCs/>
              </w:rPr>
              <w:t>Juridiskā adrese: Rīgas iela 16</w:t>
            </w:r>
          </w:p>
          <w:p w14:paraId="60421A8C" w14:textId="77777777" w:rsidR="00DD0473" w:rsidRPr="0004221B" w:rsidRDefault="00DD0473" w:rsidP="00981189">
            <w:pPr>
              <w:widowControl w:val="0"/>
              <w:ind w:right="-691"/>
              <w:jc w:val="left"/>
              <w:outlineLvl w:val="2"/>
              <w:rPr>
                <w:bCs/>
              </w:rPr>
            </w:pPr>
            <w:r w:rsidRPr="0004221B">
              <w:rPr>
                <w:bCs/>
              </w:rPr>
              <w:t>Limbaži, Limbažu novads, LV-4001</w:t>
            </w:r>
          </w:p>
          <w:p w14:paraId="63014439" w14:textId="77777777" w:rsidR="00DD0473" w:rsidRPr="0004221B" w:rsidRDefault="00DD0473" w:rsidP="00981189">
            <w:pPr>
              <w:widowControl w:val="0"/>
              <w:ind w:right="-691"/>
              <w:jc w:val="left"/>
              <w:outlineLvl w:val="2"/>
              <w:rPr>
                <w:bCs/>
              </w:rPr>
            </w:pPr>
            <w:r w:rsidRPr="0004221B">
              <w:rPr>
                <w:bCs/>
              </w:rPr>
              <w:t>Bankas rekvizīti: AS “SEB banka”</w:t>
            </w:r>
          </w:p>
          <w:p w14:paraId="42A336F8" w14:textId="77777777" w:rsidR="00DD0473" w:rsidRPr="0004221B" w:rsidRDefault="00DD0473" w:rsidP="00981189">
            <w:pPr>
              <w:widowControl w:val="0"/>
              <w:ind w:right="-691"/>
              <w:jc w:val="left"/>
              <w:outlineLvl w:val="2"/>
              <w:rPr>
                <w:bCs/>
              </w:rPr>
            </w:pPr>
            <w:r w:rsidRPr="0004221B">
              <w:rPr>
                <w:bCs/>
                <w:iCs/>
                <w:noProof/>
              </w:rPr>
              <mc:AlternateContent>
                <mc:Choice Requires="wps">
                  <w:drawing>
                    <wp:anchor distT="0" distB="0" distL="114300" distR="114300" simplePos="0" relativeHeight="251659264" behindDoc="0" locked="0" layoutInCell="1" allowOverlap="1" wp14:anchorId="6A8D6AA8" wp14:editId="4E41B0CE">
                      <wp:simplePos x="0" y="0"/>
                      <wp:positionH relativeFrom="column">
                        <wp:posOffset>41910</wp:posOffset>
                      </wp:positionH>
                      <wp:positionV relativeFrom="paragraph">
                        <wp:posOffset>791210</wp:posOffset>
                      </wp:positionV>
                      <wp:extent cx="2600325" cy="0"/>
                      <wp:effectExtent l="0" t="0" r="28575" b="19050"/>
                      <wp:wrapNone/>
                      <wp:docPr id="2"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194CABB"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" strokecolor="black [3213]" strokeweight=".5pt">
                      <v:stroke joinstyle="miter"/>
                    </v:line>
                  </w:pict>
                </mc:Fallback>
              </mc:AlternateContent>
            </w:r>
            <w:r w:rsidRPr="0004221B">
              <w:rPr>
                <w:bCs/>
              </w:rPr>
              <w:t xml:space="preserve">Konts Nr.LV37UNLA0050014284308 </w:t>
            </w:r>
          </w:p>
          <w:p w14:paraId="0A809007" w14:textId="77777777" w:rsidR="00DD0473" w:rsidRPr="0004221B" w:rsidRDefault="00DD0473" w:rsidP="00981189">
            <w:pPr>
              <w:rPr>
                <w:b/>
                <w:caps/>
              </w:rPr>
            </w:pPr>
            <w:r w:rsidRPr="0004221B">
              <w:rPr>
                <w:bCs/>
              </w:rPr>
              <w:t>Kods UNLALV2X</w:t>
            </w:r>
          </w:p>
        </w:tc>
        <w:tc>
          <w:tcPr>
            <w:tcW w:w="4589" w:type="dxa"/>
          </w:tcPr>
          <w:p w14:paraId="01221E69" w14:textId="77777777" w:rsidR="00DD0473" w:rsidRPr="0004221B" w:rsidRDefault="00DD0473" w:rsidP="00981189">
            <w:pPr>
              <w:ind w:left="283"/>
              <w:rPr>
                <w:b/>
                <w:caps/>
              </w:rPr>
            </w:pPr>
            <w:r w:rsidRPr="0004221B">
              <w:rPr>
                <w:b/>
                <w:caps/>
                <w:noProof/>
              </w:rPr>
              <mc:AlternateContent>
                <mc:Choice Requires="wps">
                  <w:drawing>
                    <wp:anchor distT="0" distB="0" distL="114300" distR="114300" simplePos="0" relativeHeight="251663360" behindDoc="0" locked="0" layoutInCell="1" allowOverlap="1" wp14:anchorId="4928BFC1" wp14:editId="3B511EB0">
                      <wp:simplePos x="0" y="0"/>
                      <wp:positionH relativeFrom="column">
                        <wp:posOffset>7620</wp:posOffset>
                      </wp:positionH>
                      <wp:positionV relativeFrom="paragraph">
                        <wp:posOffset>756920</wp:posOffset>
                      </wp:positionV>
                      <wp:extent cx="2476500" cy="0"/>
                      <wp:effectExtent l="0" t="0" r="19050" b="19050"/>
                      <wp:wrapNone/>
                      <wp:docPr id="4"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26781"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" strokecolor="black [3213]" strokeweight=".5pt">
                      <v:stroke joinstyle="miter"/>
                    </v:line>
                  </w:pict>
                </mc:Fallback>
              </mc:AlternateContent>
            </w:r>
            <w:r w:rsidRPr="0004221B">
              <w:rPr>
                <w:b/>
                <w:caps/>
                <w:noProof/>
              </w:rPr>
              <mc:AlternateContent>
                <mc:Choice Requires="wps">
                  <w:drawing>
                    <wp:anchor distT="0" distB="0" distL="114300" distR="114300" simplePos="0" relativeHeight="251662336" behindDoc="0" locked="0" layoutInCell="1" allowOverlap="1" wp14:anchorId="32131C08" wp14:editId="22272D6F">
                      <wp:simplePos x="0" y="0"/>
                      <wp:positionH relativeFrom="column">
                        <wp:posOffset>7620</wp:posOffset>
                      </wp:positionH>
                      <wp:positionV relativeFrom="paragraph">
                        <wp:posOffset>1071245</wp:posOffset>
                      </wp:positionV>
                      <wp:extent cx="2419350" cy="0"/>
                      <wp:effectExtent l="0" t="0" r="19050" b="19050"/>
                      <wp:wrapNone/>
                      <wp:docPr id="10"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EA68BD"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" strokecolor="black [3213]" strokeweight=".5pt">
                      <v:stroke joinstyle="miter"/>
                    </v:line>
                  </w:pict>
                </mc:Fallback>
              </mc:AlternateContent>
            </w:r>
            <w:r w:rsidRPr="0004221B">
              <w:rPr>
                <w:b/>
                <w:caps/>
                <w:noProof/>
              </w:rPr>
              <mc:AlternateContent>
                <mc:Choice Requires="wps">
                  <w:drawing>
                    <wp:anchor distT="0" distB="0" distL="114300" distR="114300" simplePos="0" relativeHeight="251661312" behindDoc="0" locked="0" layoutInCell="1" allowOverlap="1" wp14:anchorId="5406BC96" wp14:editId="217DA85A">
                      <wp:simplePos x="0" y="0"/>
                      <wp:positionH relativeFrom="column">
                        <wp:posOffset>7620</wp:posOffset>
                      </wp:positionH>
                      <wp:positionV relativeFrom="paragraph">
                        <wp:posOffset>1682749</wp:posOffset>
                      </wp:positionV>
                      <wp:extent cx="2476500" cy="0"/>
                      <wp:effectExtent l="0" t="0" r="19050" b="19050"/>
                      <wp:wrapNone/>
                      <wp:docPr id="11"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C14D89"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" strokecolor="black [3213]" strokeweight=".5pt">
                      <v:stroke joinstyle="miter"/>
                    </v:line>
                  </w:pict>
                </mc:Fallback>
              </mc:AlternateContent>
            </w:r>
            <w:r w:rsidRPr="0004221B">
              <w:rPr>
                <w:b/>
                <w:caps/>
                <w:noProof/>
              </w:rPr>
              <mc:AlternateContent>
                <mc:Choice Requires="wps">
                  <w:drawing>
                    <wp:anchor distT="0" distB="0" distL="114300" distR="114300" simplePos="0" relativeHeight="251660288" behindDoc="0" locked="0" layoutInCell="1" allowOverlap="1" wp14:anchorId="6CB040B6" wp14:editId="40AF72EA">
                      <wp:simplePos x="0" y="0"/>
                      <wp:positionH relativeFrom="column">
                        <wp:posOffset>7620</wp:posOffset>
                      </wp:positionH>
                      <wp:positionV relativeFrom="paragraph">
                        <wp:posOffset>1377950</wp:posOffset>
                      </wp:positionV>
                      <wp:extent cx="2476500" cy="0"/>
                      <wp:effectExtent l="0" t="0" r="19050" b="19050"/>
                      <wp:wrapNone/>
                      <wp:docPr id="12"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651EBC"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" strokecolor="black [3213]" strokeweight=".5pt">
                      <v:stroke joinstyle="miter"/>
                    </v:line>
                  </w:pict>
                </mc:Fallback>
              </mc:AlternateContent>
            </w:r>
            <w:r w:rsidRPr="0004221B">
              <w:rPr>
                <w:b/>
                <w:caps/>
              </w:rPr>
              <w:t>Pircējs</w:t>
            </w:r>
          </w:p>
        </w:tc>
      </w:tr>
      <w:tr w:rsidR="00DD0473" w:rsidRPr="0004221B" w14:paraId="371028C7" w14:textId="77777777" w:rsidTr="00981189">
        <w:trPr>
          <w:trHeight w:val="275"/>
        </w:trPr>
        <w:tc>
          <w:tcPr>
            <w:tcW w:w="4598" w:type="dxa"/>
          </w:tcPr>
          <w:p w14:paraId="20F13CCF" w14:textId="77777777" w:rsidR="00DD0473" w:rsidRPr="0004221B" w:rsidRDefault="00DD0473" w:rsidP="00981189">
            <w:pPr>
              <w:tabs>
                <w:tab w:val="left" w:pos="900"/>
              </w:tabs>
              <w:rPr>
                <w:b/>
              </w:rPr>
            </w:pPr>
          </w:p>
        </w:tc>
        <w:tc>
          <w:tcPr>
            <w:tcW w:w="4589" w:type="dxa"/>
          </w:tcPr>
          <w:p w14:paraId="61B6A621" w14:textId="77777777" w:rsidR="00DD0473" w:rsidRPr="0004221B" w:rsidRDefault="00DD0473" w:rsidP="00981189">
            <w:pPr>
              <w:ind w:left="283"/>
              <w:rPr>
                <w:b/>
                <w:caps/>
              </w:rPr>
            </w:pPr>
          </w:p>
        </w:tc>
      </w:tr>
      <w:tr w:rsidR="00DD0473" w:rsidRPr="0004221B" w14:paraId="40831224" w14:textId="77777777" w:rsidTr="00981189">
        <w:trPr>
          <w:trHeight w:val="261"/>
        </w:trPr>
        <w:tc>
          <w:tcPr>
            <w:tcW w:w="4598" w:type="dxa"/>
          </w:tcPr>
          <w:p w14:paraId="01F921EE" w14:textId="77777777" w:rsidR="00DD0473" w:rsidRPr="0004221B" w:rsidRDefault="00DD0473" w:rsidP="00981189">
            <w:pPr>
              <w:tabs>
                <w:tab w:val="left" w:pos="900"/>
              </w:tabs>
            </w:pPr>
          </w:p>
        </w:tc>
        <w:tc>
          <w:tcPr>
            <w:tcW w:w="4589" w:type="dxa"/>
          </w:tcPr>
          <w:p w14:paraId="4D974D73" w14:textId="77777777" w:rsidR="00DD0473" w:rsidRPr="0004221B" w:rsidRDefault="00DD0473" w:rsidP="00981189">
            <w:pPr>
              <w:ind w:left="283"/>
              <w:rPr>
                <w:b/>
                <w:caps/>
              </w:rPr>
            </w:pPr>
          </w:p>
        </w:tc>
      </w:tr>
      <w:tr w:rsidR="00DD0473" w:rsidRPr="0004221B" w14:paraId="2503683B" w14:textId="77777777" w:rsidTr="00981189">
        <w:trPr>
          <w:trHeight w:val="261"/>
        </w:trPr>
        <w:tc>
          <w:tcPr>
            <w:tcW w:w="4598" w:type="dxa"/>
          </w:tcPr>
          <w:p w14:paraId="7F5BC5FE" w14:textId="77777777" w:rsidR="00DD0473" w:rsidRDefault="00DD0473" w:rsidP="00981189">
            <w:pPr>
              <w:tabs>
                <w:tab w:val="left" w:pos="900"/>
              </w:tabs>
            </w:pPr>
            <w:r w:rsidRPr="0004221B">
              <w:t xml:space="preserve">                                              </w:t>
            </w:r>
          </w:p>
          <w:p w14:paraId="7EC79615" w14:textId="30120920" w:rsidR="00DD0473" w:rsidRPr="0004221B" w:rsidRDefault="00DD0473" w:rsidP="00981189">
            <w:pPr>
              <w:tabs>
                <w:tab w:val="left" w:pos="900"/>
              </w:tabs>
              <w:rPr>
                <w:bCs/>
              </w:rPr>
            </w:pPr>
            <w:r w:rsidRPr="0004221B">
              <w:t xml:space="preserve"> </w:t>
            </w:r>
            <w:r w:rsidR="00111B2A">
              <w:rPr>
                <w:bCs/>
              </w:rPr>
              <w:t>S.</w:t>
            </w:r>
            <w:r w:rsidR="004403FD">
              <w:rPr>
                <w:bCs/>
              </w:rPr>
              <w:t xml:space="preserve"> </w:t>
            </w:r>
            <w:proofErr w:type="spellStart"/>
            <w:r w:rsidR="00111B2A">
              <w:rPr>
                <w:bCs/>
              </w:rPr>
              <w:t>Upmale</w:t>
            </w:r>
            <w:proofErr w:type="spellEnd"/>
          </w:p>
        </w:tc>
        <w:tc>
          <w:tcPr>
            <w:tcW w:w="4589" w:type="dxa"/>
          </w:tcPr>
          <w:p w14:paraId="49D5AAB9" w14:textId="77777777" w:rsidR="00DD0473" w:rsidRPr="0004221B" w:rsidRDefault="00DD0473" w:rsidP="00981189">
            <w:pPr>
              <w:ind w:left="283"/>
              <w:rPr>
                <w:b/>
                <w:caps/>
              </w:rPr>
            </w:pPr>
          </w:p>
        </w:tc>
      </w:tr>
    </w:tbl>
    <w:p w14:paraId="0EC25DED" w14:textId="77777777" w:rsidR="00DD0473" w:rsidRPr="0004221B" w:rsidRDefault="00DD0473" w:rsidP="00DD0473">
      <w:pPr>
        <w:tabs>
          <w:tab w:val="left" w:pos="900"/>
        </w:tabs>
        <w:sectPr w:rsidR="00DD0473" w:rsidRPr="0004221B" w:rsidSect="002371FE">
          <w:headerReference w:type="first" r:id="rId11"/>
          <w:pgSz w:w="11907" w:h="16840" w:code="9"/>
          <w:pgMar w:top="1134" w:right="851" w:bottom="1134" w:left="1701" w:header="709" w:footer="709" w:gutter="0"/>
          <w:pgNumType w:start="1"/>
          <w:cols w:space="708"/>
          <w:titlePg/>
          <w:docGrid w:linePitch="360"/>
        </w:sectPr>
      </w:pPr>
    </w:p>
    <w:tbl>
      <w:tblPr>
        <w:tblW w:w="0" w:type="auto"/>
        <w:tblLook w:val="01E0" w:firstRow="1" w:lastRow="1" w:firstColumn="1" w:lastColumn="1" w:noHBand="0" w:noVBand="0"/>
      </w:tblPr>
      <w:tblGrid>
        <w:gridCol w:w="9417"/>
        <w:gridCol w:w="221"/>
      </w:tblGrid>
      <w:tr w:rsidR="00DD0473" w:rsidRPr="0004221B" w14:paraId="6B67A5C1" w14:textId="77777777" w:rsidTr="00981189">
        <w:trPr>
          <w:trHeight w:val="275"/>
        </w:trPr>
        <w:tc>
          <w:tcPr>
            <w:tcW w:w="4598" w:type="dxa"/>
          </w:tcPr>
          <w:p w14:paraId="519A134E" w14:textId="23A2DEF2" w:rsidR="00DD0473" w:rsidRPr="0004221B" w:rsidRDefault="00DD0473" w:rsidP="00981189">
            <w:pPr>
              <w:ind w:left="700" w:hanging="140"/>
              <w:jc w:val="right"/>
            </w:pPr>
            <w:r w:rsidRPr="0004221B">
              <w:rPr>
                <w:iCs/>
              </w:rPr>
              <w:lastRenderedPageBreak/>
              <w:t xml:space="preserve">Pielikums Nr.1 pie </w:t>
            </w:r>
            <w:r w:rsidRPr="0004221B">
              <w:t>202</w:t>
            </w:r>
            <w:r w:rsidR="007038F2">
              <w:t>6</w:t>
            </w:r>
            <w:r w:rsidRPr="0004221B">
              <w:t>.gada __._____________</w:t>
            </w:r>
          </w:p>
          <w:p w14:paraId="1EE378BF" w14:textId="77777777" w:rsidR="00DD0473" w:rsidRPr="0004221B" w:rsidRDefault="00DD0473" w:rsidP="00981189">
            <w:pPr>
              <w:ind w:left="700" w:hanging="140"/>
              <w:jc w:val="right"/>
            </w:pPr>
            <w:r w:rsidRPr="0004221B">
              <w:rPr>
                <w:iCs/>
              </w:rPr>
              <w:t>Pirkuma līguma Nr.</w:t>
            </w:r>
            <w:r w:rsidRPr="0004221B">
              <w:rPr>
                <w:bCs/>
                <w:caps/>
              </w:rPr>
              <w:t>_________________</w:t>
            </w:r>
          </w:p>
          <w:p w14:paraId="179BEFF6" w14:textId="77777777" w:rsidR="00DD0473" w:rsidRPr="0004221B" w:rsidRDefault="00DD0473" w:rsidP="00981189">
            <w:pPr>
              <w:ind w:left="700" w:hanging="140"/>
              <w:jc w:val="right"/>
              <w:rPr>
                <w:iCs/>
              </w:rPr>
            </w:pPr>
          </w:p>
          <w:p w14:paraId="54516929" w14:textId="77777777" w:rsidR="00DD0473" w:rsidRPr="0004221B" w:rsidRDefault="00DD0473" w:rsidP="00981189">
            <w:pPr>
              <w:ind w:left="700" w:hanging="140"/>
              <w:jc w:val="center"/>
              <w:rPr>
                <w:b/>
              </w:rPr>
            </w:pPr>
            <w:r w:rsidRPr="0004221B">
              <w:rPr>
                <w:b/>
              </w:rPr>
              <w:t>Nodošanas - pieņemšanas akts</w:t>
            </w:r>
          </w:p>
          <w:p w14:paraId="523C3DF5" w14:textId="77777777" w:rsidR="00DD0473" w:rsidRPr="0004221B" w:rsidRDefault="00DD0473" w:rsidP="00981189">
            <w:pPr>
              <w:ind w:left="700" w:hanging="140"/>
              <w:jc w:val="center"/>
              <w:rPr>
                <w:b/>
              </w:rPr>
            </w:pPr>
          </w:p>
          <w:p w14:paraId="6C21C7B4" w14:textId="77777777" w:rsidR="00DD0473" w:rsidRPr="0004221B" w:rsidRDefault="00DD0473" w:rsidP="00981189">
            <w:pPr>
              <w:ind w:left="700" w:hanging="140"/>
            </w:pPr>
          </w:p>
          <w:p w14:paraId="66F72D37" w14:textId="3445C458" w:rsidR="00DD0473" w:rsidRPr="0004221B" w:rsidRDefault="00DD0473" w:rsidP="00981189">
            <w:r w:rsidRPr="0004221B">
              <w:t xml:space="preserve">Limbažos                                   </w:t>
            </w:r>
            <w:r>
              <w:t xml:space="preserve">                           </w:t>
            </w:r>
            <w:r w:rsidRPr="0004221B">
              <w:t xml:space="preserve"> 202</w:t>
            </w:r>
            <w:r w:rsidR="00111B2A">
              <w:t>6</w:t>
            </w:r>
            <w:r w:rsidRPr="0004221B">
              <w:t>.gada ___._______________</w:t>
            </w:r>
          </w:p>
          <w:p w14:paraId="338E7551" w14:textId="77777777" w:rsidR="00DD0473" w:rsidRPr="0004221B" w:rsidRDefault="00DD0473" w:rsidP="00981189">
            <w:pPr>
              <w:spacing w:line="360" w:lineRule="auto"/>
            </w:pPr>
          </w:p>
          <w:p w14:paraId="7B377233" w14:textId="09B33677" w:rsidR="00DD0473" w:rsidRPr="0004221B" w:rsidRDefault="00DD0473" w:rsidP="00981189">
            <w:pPr>
              <w:ind w:firstLine="567"/>
            </w:pPr>
            <w:r w:rsidRPr="0004221B">
              <w:rPr>
                <w:b/>
              </w:rPr>
              <w:t>Limbažu novada pašvaldība</w:t>
            </w:r>
            <w:r w:rsidRPr="0004221B">
              <w:rPr>
                <w:caps/>
              </w:rPr>
              <w:t>,</w:t>
            </w:r>
            <w:r w:rsidRPr="0004221B">
              <w:t xml:space="preserve"> nodokļu maksātāja reģistrācijas Nr.90009114631, juridiskā adrese: Rīgas iela 16, Limbaži, Limbažu novads, LV-4001, kuras vārdā uz Limbažu novada pašvaldības nolikuma pamata rīkojas domes priekšsēdētāj</w:t>
            </w:r>
            <w:r w:rsidR="00111B2A">
              <w:t>a</w:t>
            </w:r>
            <w:r w:rsidRPr="0004221B">
              <w:t xml:space="preserve"> </w:t>
            </w:r>
            <w:r w:rsidR="00111B2A">
              <w:rPr>
                <w:b/>
              </w:rPr>
              <w:t xml:space="preserve">Sigita </w:t>
            </w:r>
            <w:proofErr w:type="spellStart"/>
            <w:r w:rsidR="00111B2A">
              <w:rPr>
                <w:b/>
              </w:rPr>
              <w:t>Upmale</w:t>
            </w:r>
            <w:proofErr w:type="spellEnd"/>
            <w:r w:rsidRPr="0004221B">
              <w:t xml:space="preserve">, turpmāk tekstā saukts </w:t>
            </w:r>
            <w:r w:rsidRPr="0004221B">
              <w:rPr>
                <w:caps/>
              </w:rPr>
              <w:t>Pārdevējs</w:t>
            </w:r>
            <w:r w:rsidRPr="0004221B">
              <w:t xml:space="preserve">, no vienas puses, nodod un  </w:t>
            </w:r>
          </w:p>
          <w:p w14:paraId="1924FD33" w14:textId="3458FB8C" w:rsidR="00DD0473" w:rsidRPr="0004221B" w:rsidRDefault="00DD0473" w:rsidP="00981189">
            <w:pPr>
              <w:ind w:firstLine="567"/>
            </w:pPr>
            <w:r w:rsidRPr="0004221B">
              <w:rPr>
                <w:bCs/>
                <w:caps/>
              </w:rPr>
              <w:t>___________________________________</w:t>
            </w:r>
            <w:r w:rsidRPr="0004221B">
              <w:rPr>
                <w:bCs/>
                <w:sz w:val="22"/>
              </w:rPr>
              <w:t>,</w:t>
            </w:r>
            <w:r w:rsidRPr="0004221B">
              <w:rPr>
                <w:b/>
                <w:bCs/>
              </w:rPr>
              <w:t xml:space="preserve"> </w:t>
            </w:r>
            <w:r w:rsidRPr="0004221B">
              <w:t xml:space="preserve">turpmāk tekstā saukts </w:t>
            </w:r>
            <w:r w:rsidRPr="0004221B">
              <w:rPr>
                <w:caps/>
              </w:rPr>
              <w:t>Pircējs</w:t>
            </w:r>
            <w:r w:rsidRPr="0004221B">
              <w:t>, no otras puses, pieņem, saskaņā ar 202</w:t>
            </w:r>
            <w:r w:rsidR="00111B2A">
              <w:t>6</w:t>
            </w:r>
            <w:r w:rsidRPr="0004221B">
              <w:t xml:space="preserve">.gada __._____________ </w:t>
            </w:r>
            <w:r w:rsidRPr="0004221B">
              <w:rPr>
                <w:iCs/>
              </w:rPr>
              <w:t>pirkuma līgumu Nr.</w:t>
            </w:r>
            <w:r w:rsidRPr="0004221B">
              <w:rPr>
                <w:bCs/>
                <w:caps/>
              </w:rPr>
              <w:t xml:space="preserve">________________ </w:t>
            </w:r>
            <w:r w:rsidRPr="0004221B">
              <w:t xml:space="preserve">īpašumā:   </w:t>
            </w:r>
          </w:p>
          <w:p w14:paraId="3B124BF1" w14:textId="77777777" w:rsidR="00DD0473" w:rsidRPr="0004221B" w:rsidRDefault="00DD0473" w:rsidP="00981189">
            <w:pPr>
              <w:ind w:firstLine="567"/>
            </w:pPr>
          </w:p>
          <w:p w14:paraId="47F84227" w14:textId="5322B0FC" w:rsidR="00DD0473" w:rsidRPr="0004221B" w:rsidRDefault="00DD0473" w:rsidP="00981189">
            <w:pPr>
              <w:pStyle w:val="Sarakstarindkopa"/>
              <w:numPr>
                <w:ilvl w:val="0"/>
                <w:numId w:val="5"/>
              </w:numPr>
              <w:suppressAutoHyphens/>
              <w:autoSpaceDN w:val="0"/>
              <w:spacing w:after="0" w:line="240" w:lineRule="auto"/>
              <w:ind w:left="714" w:hanging="357"/>
              <w:contextualSpacing w:val="0"/>
              <w:textAlignment w:val="baseline"/>
            </w:pPr>
            <w:r w:rsidRPr="0004221B">
              <w:t xml:space="preserve">Objektu – </w:t>
            </w:r>
            <w:r w:rsidR="00111B2A" w:rsidRPr="00111B2A">
              <w:t>“8.marta iela 13”, Limbažos, Limbažu novads, kadastra numurs 6601 008 0124, kas sastāv no zemes vienības ar kadastra apzīmējumu 6601 008 0159,  3320,00 m</w:t>
            </w:r>
            <w:r w:rsidR="00111B2A" w:rsidRPr="00111B2A">
              <w:rPr>
                <w:vertAlign w:val="superscript"/>
              </w:rPr>
              <w:t>2</w:t>
            </w:r>
            <w:r w:rsidR="00111B2A" w:rsidRPr="00111B2A">
              <w:t xml:space="preserve"> platībā. Uz zemes gabala atrodas saimniecības ēkas, būves ar kadastra apzīmējumu 6601 008 0107 001 un Nr.6601 008 0107 004, kuras reģistrētas zemesgrāmatas datos - apbūves tiesība uz zemes gabalu ar kadastra Nr. 6601 008 0159 līdz 2029.gada 11.novembrim, nodalījuma Nr. 100000577894- AT001 </w:t>
            </w:r>
            <w:r w:rsidRPr="00202BE8">
              <w:t xml:space="preserve">(turpmāk – </w:t>
            </w:r>
            <w:r w:rsidRPr="00EB4A5F">
              <w:rPr>
                <w:bCs/>
              </w:rPr>
              <w:t>IZSOLES OBJEKTS</w:t>
            </w:r>
            <w:r w:rsidRPr="00202BE8">
              <w:rPr>
                <w:b/>
              </w:rPr>
              <w:t>)</w:t>
            </w:r>
            <w:r w:rsidRPr="00202BE8">
              <w:t>.</w:t>
            </w:r>
            <w:r w:rsidRPr="0004221B">
              <w:rPr>
                <w:bCs/>
              </w:rPr>
              <w:t xml:space="preserve">       </w:t>
            </w:r>
          </w:p>
          <w:p w14:paraId="1A0EB7B3" w14:textId="77777777" w:rsidR="00DD0473" w:rsidRPr="0004221B" w:rsidRDefault="00DD0473" w:rsidP="00981189">
            <w:pPr>
              <w:pStyle w:val="Sarakstarindkopa"/>
              <w:spacing w:after="120"/>
              <w:ind w:left="714"/>
            </w:pPr>
          </w:p>
          <w:p w14:paraId="41AA0639" w14:textId="30C0FEB5" w:rsidR="00DD0473" w:rsidRPr="0004221B" w:rsidRDefault="00DD0473" w:rsidP="00981189">
            <w:pPr>
              <w:pStyle w:val="Sarakstarindkopa"/>
              <w:numPr>
                <w:ilvl w:val="0"/>
                <w:numId w:val="5"/>
              </w:numPr>
              <w:suppressAutoHyphens/>
              <w:autoSpaceDN w:val="0"/>
              <w:spacing w:after="0" w:line="240" w:lineRule="auto"/>
              <w:ind w:left="714" w:hanging="357"/>
              <w:contextualSpacing w:val="0"/>
              <w:textAlignment w:val="baseline"/>
            </w:pPr>
            <w:r w:rsidRPr="0004221B">
              <w:t>Pircējs konstatē, ka uz Objekta nodošanas brīdi Objekts atbilst 202</w:t>
            </w:r>
            <w:r w:rsidR="00111B2A">
              <w:t>5</w:t>
            </w:r>
            <w:r w:rsidRPr="0004221B">
              <w:t>.gada __.___________</w:t>
            </w:r>
            <w:r w:rsidRPr="0004221B">
              <w:rPr>
                <w:iCs/>
              </w:rPr>
              <w:t xml:space="preserve"> pirkuma līgumā Nr.</w:t>
            </w:r>
            <w:r w:rsidRPr="0004221B">
              <w:rPr>
                <w:bCs/>
                <w:caps/>
              </w:rPr>
              <w:t xml:space="preserve">__________________ </w:t>
            </w:r>
            <w:r w:rsidRPr="0004221B">
              <w:t xml:space="preserve">norādītajam. </w:t>
            </w:r>
          </w:p>
          <w:p w14:paraId="32BD9B64" w14:textId="77777777" w:rsidR="00DD0473" w:rsidRPr="0004221B" w:rsidRDefault="00DD0473" w:rsidP="00981189">
            <w:pPr>
              <w:pStyle w:val="Sarakstarindkopa"/>
              <w:ind w:left="714"/>
            </w:pPr>
          </w:p>
          <w:p w14:paraId="2EFF0746" w14:textId="77777777" w:rsidR="00DD0473" w:rsidRPr="0004221B" w:rsidRDefault="00DD0473" w:rsidP="00981189">
            <w:pPr>
              <w:pStyle w:val="Sarakstarindkopa"/>
              <w:numPr>
                <w:ilvl w:val="0"/>
                <w:numId w:val="5"/>
              </w:numPr>
              <w:suppressAutoHyphens/>
              <w:autoSpaceDN w:val="0"/>
              <w:spacing w:after="0" w:line="240" w:lineRule="auto"/>
              <w:ind w:left="714" w:hanging="357"/>
              <w:contextualSpacing w:val="0"/>
              <w:textAlignment w:val="baseline"/>
            </w:pPr>
            <w:r w:rsidRPr="0004221B">
              <w:t>Pircējs apliecina, ka ir iepazinies ar Objekta stāvokli dabā un viņam pretenziju nav.</w:t>
            </w:r>
          </w:p>
          <w:p w14:paraId="08C6C7E6" w14:textId="77777777" w:rsidR="00DD0473" w:rsidRPr="0004221B" w:rsidRDefault="00DD0473" w:rsidP="00981189"/>
          <w:p w14:paraId="4CEF7043" w14:textId="77777777" w:rsidR="00DD0473" w:rsidRPr="0004221B" w:rsidRDefault="00DD0473" w:rsidP="00981189">
            <w:pPr>
              <w:pStyle w:val="Sarakstarindkopa"/>
              <w:numPr>
                <w:ilvl w:val="0"/>
                <w:numId w:val="5"/>
              </w:numPr>
              <w:tabs>
                <w:tab w:val="left" w:pos="1080"/>
                <w:tab w:val="left" w:pos="1920"/>
              </w:tabs>
              <w:suppressAutoHyphens/>
              <w:autoSpaceDN w:val="0"/>
              <w:spacing w:after="0" w:line="240" w:lineRule="auto"/>
              <w:ind w:left="714" w:hanging="357"/>
              <w:contextualSpacing w:val="0"/>
              <w:textAlignment w:val="baseline"/>
            </w:pPr>
            <w:r w:rsidRPr="0004221B">
              <w:t>Akts sastādīts latviešu valodā uz 1 (vienas) lapas 4 (četros) eksemplāros, divi eksemplāri Pircējam, divi eksemplāri paliek Pārdevējam.</w:t>
            </w:r>
          </w:p>
          <w:p w14:paraId="18B28C8A" w14:textId="77777777" w:rsidR="00DD0473" w:rsidRPr="0004221B" w:rsidRDefault="00DD0473" w:rsidP="00981189">
            <w:pPr>
              <w:spacing w:line="360" w:lineRule="auto"/>
              <w:ind w:left="560"/>
            </w:pPr>
          </w:p>
          <w:p w14:paraId="14C64794" w14:textId="77777777" w:rsidR="00DD0473" w:rsidRPr="0004221B" w:rsidRDefault="00DD0473" w:rsidP="00981189">
            <w:pPr>
              <w:spacing w:line="360" w:lineRule="auto"/>
              <w:ind w:left="560"/>
            </w:pPr>
          </w:p>
          <w:tbl>
            <w:tblPr>
              <w:tblW w:w="9287" w:type="dxa"/>
              <w:tblCellMar>
                <w:left w:w="10" w:type="dxa"/>
                <w:right w:w="10" w:type="dxa"/>
              </w:tblCellMar>
              <w:tblLook w:val="04A0" w:firstRow="1" w:lastRow="0" w:firstColumn="1" w:lastColumn="0" w:noHBand="0" w:noVBand="1"/>
            </w:tblPr>
            <w:tblGrid>
              <w:gridCol w:w="8980"/>
              <w:gridCol w:w="221"/>
            </w:tblGrid>
            <w:tr w:rsidR="00DD0473" w:rsidRPr="0004221B" w14:paraId="6F7F9400" w14:textId="77777777" w:rsidTr="00981189">
              <w:trPr>
                <w:trHeight w:val="3717"/>
              </w:trPr>
              <w:tc>
                <w:tcPr>
                  <w:tcW w:w="9068" w:type="dxa"/>
                  <w:tcMar>
                    <w:top w:w="0" w:type="dxa"/>
                    <w:left w:w="108" w:type="dxa"/>
                    <w:bottom w:w="0" w:type="dxa"/>
                    <w:right w:w="108" w:type="dxa"/>
                  </w:tcMar>
                </w:tcPr>
                <w:p w14:paraId="15B4AA25" w14:textId="77777777" w:rsidR="00DD0473" w:rsidRPr="0004221B" w:rsidRDefault="00DD0473" w:rsidP="00981189">
                  <w:pPr>
                    <w:tabs>
                      <w:tab w:val="left" w:pos="1080"/>
                      <w:tab w:val="center" w:pos="4844"/>
                    </w:tabs>
                    <w:spacing w:after="120"/>
                    <w:rPr>
                      <w:b/>
                    </w:rPr>
                  </w:pPr>
                  <w:r w:rsidRPr="0004221B">
                    <w:rPr>
                      <w:b/>
                    </w:rPr>
                    <w:t xml:space="preserve">  PĀRDEVĒJS</w:t>
                  </w:r>
                  <w:r w:rsidRPr="0004221B">
                    <w:rPr>
                      <w:b/>
                    </w:rPr>
                    <w:tab/>
                    <w:t xml:space="preserve">      PIRCĒJS</w:t>
                  </w:r>
                </w:p>
                <w:tbl>
                  <w:tblPr>
                    <w:tblW w:w="9526" w:type="dxa"/>
                    <w:tblCellMar>
                      <w:left w:w="10" w:type="dxa"/>
                      <w:right w:w="10" w:type="dxa"/>
                    </w:tblCellMar>
                    <w:tblLook w:val="04A0" w:firstRow="1" w:lastRow="0" w:firstColumn="1" w:lastColumn="0" w:noHBand="0" w:noVBand="1"/>
                  </w:tblPr>
                  <w:tblGrid>
                    <w:gridCol w:w="4431"/>
                    <w:gridCol w:w="5095"/>
                  </w:tblGrid>
                  <w:tr w:rsidR="00DD0473" w:rsidRPr="0004221B" w14:paraId="7A1F8815" w14:textId="77777777" w:rsidTr="00981189">
                    <w:trPr>
                      <w:trHeight w:val="133"/>
                    </w:trPr>
                    <w:tc>
                      <w:tcPr>
                        <w:tcW w:w="4431" w:type="dxa"/>
                        <w:tcMar>
                          <w:top w:w="0" w:type="dxa"/>
                          <w:left w:w="108" w:type="dxa"/>
                          <w:bottom w:w="0" w:type="dxa"/>
                          <w:right w:w="108" w:type="dxa"/>
                        </w:tcMar>
                      </w:tcPr>
                      <w:p w14:paraId="4EF01BD1" w14:textId="77777777" w:rsidR="00DD0473" w:rsidRPr="0004221B" w:rsidRDefault="00DD0473" w:rsidP="00981189">
                        <w:pPr>
                          <w:pStyle w:val="Bezatstarpm"/>
                          <w:rPr>
                            <w:b/>
                            <w:lang w:val="lv-LV"/>
                          </w:rPr>
                        </w:pPr>
                        <w:r w:rsidRPr="0004221B">
                          <w:rPr>
                            <w:b/>
                            <w:lang w:val="lv-LV"/>
                          </w:rPr>
                          <w:t xml:space="preserve">Limbažu novada pašvaldība </w:t>
                        </w:r>
                      </w:p>
                      <w:p w14:paraId="6C67FA9D" w14:textId="77777777" w:rsidR="00DD0473" w:rsidRPr="0004221B" w:rsidRDefault="00DD0473" w:rsidP="00981189">
                        <w:pPr>
                          <w:pStyle w:val="Bezatstarpm"/>
                          <w:rPr>
                            <w:lang w:val="lv-LV"/>
                          </w:rPr>
                        </w:pPr>
                        <w:r w:rsidRPr="0004221B">
                          <w:rPr>
                            <w:lang w:val="lv-LV"/>
                          </w:rPr>
                          <w:t>Nodokļu maksātāja reģ.Nr.90009114631</w:t>
                        </w:r>
                      </w:p>
                      <w:p w14:paraId="6C064322" w14:textId="77777777" w:rsidR="00DD0473" w:rsidRPr="0004221B" w:rsidRDefault="00DD0473" w:rsidP="00981189">
                        <w:pPr>
                          <w:pStyle w:val="Pamatteksts"/>
                          <w:jc w:val="left"/>
                          <w:rPr>
                            <w:b w:val="0"/>
                            <w:bCs w:val="0"/>
                            <w:u w:val="none"/>
                          </w:rPr>
                        </w:pPr>
                        <w:r w:rsidRPr="0004221B">
                          <w:rPr>
                            <w:b w:val="0"/>
                            <w:bCs w:val="0"/>
                            <w:u w:val="none"/>
                          </w:rPr>
                          <w:t>Juridiskā adrese: Rīgas ielā 16</w:t>
                        </w:r>
                      </w:p>
                      <w:p w14:paraId="474A50FC" w14:textId="77777777" w:rsidR="00DD0473" w:rsidRPr="0004221B" w:rsidRDefault="00DD0473" w:rsidP="00981189">
                        <w:pPr>
                          <w:pStyle w:val="Pamatteksts"/>
                          <w:jc w:val="left"/>
                          <w:rPr>
                            <w:b w:val="0"/>
                            <w:bCs w:val="0"/>
                            <w:u w:val="none"/>
                          </w:rPr>
                        </w:pPr>
                        <w:r w:rsidRPr="0004221B">
                          <w:rPr>
                            <w:b w:val="0"/>
                            <w:bCs w:val="0"/>
                            <w:u w:val="none"/>
                          </w:rPr>
                          <w:t>Limbaži, LV-4001</w:t>
                        </w:r>
                      </w:p>
                      <w:p w14:paraId="0911A11A" w14:textId="77777777" w:rsidR="00DD0473" w:rsidRPr="0004221B" w:rsidRDefault="00DD0473" w:rsidP="00981189">
                        <w:r w:rsidRPr="0004221B">
                          <w:t xml:space="preserve">Bankas rekvizīti: AS „SEB banka” </w:t>
                        </w:r>
                      </w:p>
                      <w:p w14:paraId="045E15DA" w14:textId="77777777" w:rsidR="00DD0473" w:rsidRPr="0004221B" w:rsidRDefault="00DD0473" w:rsidP="00981189">
                        <w:r w:rsidRPr="0004221B">
                          <w:t>Konts Nr.</w:t>
                        </w:r>
                        <w:r w:rsidRPr="0004221B">
                          <w:rPr>
                            <w:sz w:val="28"/>
                            <w:szCs w:val="28"/>
                          </w:rPr>
                          <w:t xml:space="preserve"> </w:t>
                        </w:r>
                        <w:r w:rsidRPr="0004221B">
                          <w:t>LV37UNLA005001484308</w:t>
                        </w:r>
                      </w:p>
                      <w:p w14:paraId="2878F08A" w14:textId="77777777" w:rsidR="00DD0473" w:rsidRPr="0004221B" w:rsidRDefault="00DD0473" w:rsidP="00981189">
                        <w:r w:rsidRPr="0004221B">
                          <w:t>Kods UNLALV2X</w:t>
                        </w:r>
                      </w:p>
                      <w:p w14:paraId="42B09548" w14:textId="77777777" w:rsidR="00DD0473" w:rsidRPr="0004221B" w:rsidRDefault="00DD0473" w:rsidP="00981189">
                        <w:pPr>
                          <w:pStyle w:val="Bezatstarpm"/>
                          <w:rPr>
                            <w:lang w:val="lv-LV"/>
                          </w:rPr>
                        </w:pPr>
                      </w:p>
                      <w:p w14:paraId="0B5BB903" w14:textId="77777777" w:rsidR="00DD0473" w:rsidRPr="0004221B" w:rsidRDefault="00DD0473" w:rsidP="00981189">
                        <w:pPr>
                          <w:pStyle w:val="Bezatstarpm"/>
                          <w:rPr>
                            <w:lang w:val="lv-LV"/>
                          </w:rPr>
                        </w:pPr>
                        <w:r w:rsidRPr="0004221B">
                          <w:rPr>
                            <w:lang w:val="lv-LV"/>
                          </w:rPr>
                          <w:t>________________________________</w:t>
                        </w:r>
                      </w:p>
                      <w:p w14:paraId="58D55100" w14:textId="27E394CC" w:rsidR="00DD0473" w:rsidRPr="0004221B" w:rsidRDefault="00111B2A" w:rsidP="00981189">
                        <w:pPr>
                          <w:pStyle w:val="Bezatstarpm"/>
                          <w:rPr>
                            <w:lang w:val="lv-LV"/>
                          </w:rPr>
                        </w:pPr>
                        <w:r>
                          <w:rPr>
                            <w:lang w:val="lv-LV"/>
                          </w:rPr>
                          <w:t xml:space="preserve">                                           S.</w:t>
                        </w:r>
                        <w:r w:rsidR="007D21D2">
                          <w:rPr>
                            <w:lang w:val="lv-LV"/>
                          </w:rPr>
                          <w:t xml:space="preserve"> </w:t>
                        </w:r>
                        <w:proofErr w:type="spellStart"/>
                        <w:r>
                          <w:rPr>
                            <w:lang w:val="lv-LV"/>
                          </w:rPr>
                          <w:t>Upmale</w:t>
                        </w:r>
                        <w:proofErr w:type="spellEnd"/>
                      </w:p>
                      <w:p w14:paraId="0A914D96" w14:textId="77777777" w:rsidR="00DD0473" w:rsidRPr="0004221B" w:rsidRDefault="00DD0473" w:rsidP="00981189">
                        <w:pPr>
                          <w:pStyle w:val="Bezatstarpm"/>
                          <w:rPr>
                            <w:lang w:val="lv-LV"/>
                          </w:rPr>
                        </w:pPr>
                      </w:p>
                    </w:tc>
                    <w:tc>
                      <w:tcPr>
                        <w:tcW w:w="5095" w:type="dxa"/>
                        <w:tcMar>
                          <w:top w:w="0" w:type="dxa"/>
                          <w:left w:w="108" w:type="dxa"/>
                          <w:bottom w:w="0" w:type="dxa"/>
                          <w:right w:w="108" w:type="dxa"/>
                        </w:tcMar>
                      </w:tcPr>
                      <w:p w14:paraId="035A2C24" w14:textId="77777777" w:rsidR="00DD0473" w:rsidRPr="0004221B" w:rsidRDefault="00DD0473" w:rsidP="00981189">
                        <w:pPr>
                          <w:rPr>
                            <w:rFonts w:eastAsia="Calibri"/>
                            <w:b/>
                            <w:bCs/>
                          </w:rPr>
                        </w:pPr>
                        <w:r w:rsidRPr="0004221B">
                          <w:rPr>
                            <w:rFonts w:eastAsia="Calibri"/>
                            <w:b/>
                            <w:bCs/>
                          </w:rPr>
                          <w:t>_________________________________</w:t>
                        </w:r>
                      </w:p>
                      <w:p w14:paraId="355C20D8" w14:textId="77777777" w:rsidR="00DD0473" w:rsidRPr="0004221B" w:rsidRDefault="00DD0473" w:rsidP="00981189">
                        <w:pPr>
                          <w:rPr>
                            <w:rFonts w:eastAsia="Calibri"/>
                            <w:b/>
                            <w:bCs/>
                          </w:rPr>
                        </w:pPr>
                        <w:r w:rsidRPr="0004221B">
                          <w:rPr>
                            <w:rFonts w:eastAsia="Calibri"/>
                            <w:b/>
                            <w:bCs/>
                          </w:rPr>
                          <w:t>_________________________________</w:t>
                        </w:r>
                      </w:p>
                      <w:p w14:paraId="2A64C80D" w14:textId="77777777" w:rsidR="00DD0473" w:rsidRPr="0004221B" w:rsidRDefault="00DD0473" w:rsidP="00981189">
                        <w:pPr>
                          <w:rPr>
                            <w:rFonts w:eastAsia="Calibri"/>
                            <w:b/>
                            <w:bCs/>
                          </w:rPr>
                        </w:pPr>
                        <w:r w:rsidRPr="0004221B">
                          <w:rPr>
                            <w:rFonts w:eastAsia="Calibri"/>
                            <w:b/>
                            <w:bCs/>
                          </w:rPr>
                          <w:t>_________________________________</w:t>
                        </w:r>
                      </w:p>
                      <w:p w14:paraId="775B5C6F" w14:textId="77777777" w:rsidR="00DD0473" w:rsidRPr="0004221B" w:rsidRDefault="00DD0473" w:rsidP="00981189">
                        <w:r w:rsidRPr="0004221B">
                          <w:rPr>
                            <w:rFonts w:eastAsia="Calibri"/>
                            <w:b/>
                            <w:bCs/>
                          </w:rPr>
                          <w:t>_________________________________</w:t>
                        </w:r>
                      </w:p>
                      <w:p w14:paraId="06F5F3A2" w14:textId="77777777" w:rsidR="00DD0473" w:rsidRPr="0004221B" w:rsidRDefault="00DD0473" w:rsidP="00981189"/>
                      <w:p w14:paraId="24903125" w14:textId="77777777" w:rsidR="00DD0473" w:rsidRPr="0004221B" w:rsidRDefault="00DD0473" w:rsidP="00981189"/>
                      <w:p w14:paraId="4ABA211F" w14:textId="77777777" w:rsidR="00DD0473" w:rsidRPr="0004221B" w:rsidRDefault="00DD0473" w:rsidP="00981189"/>
                      <w:p w14:paraId="61958371" w14:textId="77777777" w:rsidR="00DD0473" w:rsidRPr="0004221B" w:rsidRDefault="00DD0473" w:rsidP="00981189"/>
                      <w:p w14:paraId="3FE07672" w14:textId="77777777" w:rsidR="00DD0473" w:rsidRPr="0004221B" w:rsidRDefault="00DD0473" w:rsidP="00981189">
                        <w:r w:rsidRPr="0004221B">
                          <w:t xml:space="preserve"> ____________________________________</w:t>
                        </w:r>
                      </w:p>
                      <w:p w14:paraId="212CB893" w14:textId="77777777" w:rsidR="00DD0473" w:rsidRPr="0004221B" w:rsidRDefault="00DD0473" w:rsidP="00981189">
                        <w:pPr>
                          <w:tabs>
                            <w:tab w:val="left" w:pos="900"/>
                          </w:tabs>
                          <w:ind w:right="-694"/>
                          <w:rPr>
                            <w:bCs/>
                          </w:rPr>
                        </w:pPr>
                        <w:r w:rsidRPr="0004221B">
                          <w:t xml:space="preserve">                                                      </w:t>
                        </w:r>
                      </w:p>
                      <w:p w14:paraId="4BB1ABFB" w14:textId="77777777" w:rsidR="00DD0473" w:rsidRPr="0004221B" w:rsidRDefault="00DD0473" w:rsidP="00981189">
                        <w:pPr>
                          <w:ind w:right="-1333"/>
                        </w:pPr>
                      </w:p>
                    </w:tc>
                  </w:tr>
                </w:tbl>
                <w:p w14:paraId="26B48DE8" w14:textId="77777777" w:rsidR="00DD0473" w:rsidRPr="0004221B" w:rsidRDefault="00DD0473" w:rsidP="00981189"/>
              </w:tc>
              <w:tc>
                <w:tcPr>
                  <w:tcW w:w="219" w:type="dxa"/>
                  <w:tcMar>
                    <w:top w:w="0" w:type="dxa"/>
                    <w:left w:w="108" w:type="dxa"/>
                    <w:bottom w:w="0" w:type="dxa"/>
                    <w:right w:w="108" w:type="dxa"/>
                  </w:tcMar>
                </w:tcPr>
                <w:p w14:paraId="77B4D5EB" w14:textId="77777777" w:rsidR="00DD0473" w:rsidRPr="0004221B" w:rsidRDefault="00DD0473" w:rsidP="00981189">
                  <w:pPr>
                    <w:tabs>
                      <w:tab w:val="left" w:pos="3270"/>
                    </w:tabs>
                    <w:ind w:left="-171"/>
                  </w:pPr>
                </w:p>
              </w:tc>
            </w:tr>
          </w:tbl>
          <w:p w14:paraId="0C5DB91E" w14:textId="77777777" w:rsidR="00DD0473" w:rsidRPr="0004221B" w:rsidRDefault="00DD0473" w:rsidP="00981189">
            <w:pPr>
              <w:tabs>
                <w:tab w:val="left" w:pos="900"/>
              </w:tabs>
            </w:pPr>
          </w:p>
        </w:tc>
        <w:tc>
          <w:tcPr>
            <w:tcW w:w="4589" w:type="dxa"/>
          </w:tcPr>
          <w:p w14:paraId="029363C8" w14:textId="77777777" w:rsidR="00DD0473" w:rsidRPr="0004221B" w:rsidRDefault="00DD0473" w:rsidP="00981189">
            <w:pPr>
              <w:ind w:left="283"/>
              <w:rPr>
                <w:b/>
                <w:caps/>
              </w:rPr>
            </w:pPr>
          </w:p>
        </w:tc>
      </w:tr>
    </w:tbl>
    <w:p w14:paraId="024EBC81" w14:textId="77777777" w:rsidR="00DD0473" w:rsidRPr="0004221B" w:rsidRDefault="00DD0473" w:rsidP="00DD0473">
      <w:pPr>
        <w:jc w:val="center"/>
      </w:pPr>
    </w:p>
    <w:sectPr w:rsidR="00DD0473" w:rsidRPr="0004221B" w:rsidSect="00DE41A5">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3584D" w14:textId="77777777" w:rsidR="009D6348" w:rsidRDefault="009D6348">
      <w:r>
        <w:separator/>
      </w:r>
    </w:p>
  </w:endnote>
  <w:endnote w:type="continuationSeparator" w:id="0">
    <w:p w14:paraId="5A7F2649" w14:textId="77777777" w:rsidR="009D6348" w:rsidRDefault="009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B2AF0" w14:textId="77777777" w:rsidR="009D6348" w:rsidRDefault="009D6348">
      <w:r>
        <w:separator/>
      </w:r>
    </w:p>
  </w:footnote>
  <w:footnote w:type="continuationSeparator" w:id="0">
    <w:p w14:paraId="4B33BEE5" w14:textId="77777777" w:rsidR="009D6348" w:rsidRDefault="009D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164869"/>
      <w:docPartObj>
        <w:docPartGallery w:val="Page Numbers (Top of Page)"/>
        <w:docPartUnique/>
      </w:docPartObj>
    </w:sdtPr>
    <w:sdtEndPr>
      <w:rPr>
        <w:rFonts w:ascii="Times New Roman" w:hAnsi="Times New Roman" w:cs="Times New Roman"/>
        <w:sz w:val="24"/>
        <w:szCs w:val="24"/>
      </w:rPr>
    </w:sdtEndPr>
    <w:sdtContent>
      <w:p w14:paraId="43A8A13B" w14:textId="2D511F4C" w:rsidR="00DE41A5" w:rsidRPr="00DE41A5" w:rsidRDefault="00DE41A5">
        <w:pPr>
          <w:pStyle w:val="Galvene"/>
          <w:jc w:val="center"/>
          <w:rPr>
            <w:rFonts w:ascii="Times New Roman" w:hAnsi="Times New Roman" w:cs="Times New Roman"/>
            <w:sz w:val="24"/>
            <w:szCs w:val="24"/>
          </w:rPr>
        </w:pPr>
        <w:r w:rsidRPr="00DE41A5">
          <w:rPr>
            <w:rFonts w:ascii="Times New Roman" w:hAnsi="Times New Roman" w:cs="Times New Roman"/>
            <w:sz w:val="24"/>
            <w:szCs w:val="24"/>
          </w:rPr>
          <w:fldChar w:fldCharType="begin"/>
        </w:r>
        <w:r w:rsidRPr="00DE41A5">
          <w:rPr>
            <w:rFonts w:ascii="Times New Roman" w:hAnsi="Times New Roman" w:cs="Times New Roman"/>
            <w:sz w:val="24"/>
            <w:szCs w:val="24"/>
          </w:rPr>
          <w:instrText>PAGE   \* MERGEFORMAT</w:instrText>
        </w:r>
        <w:r w:rsidRPr="00DE41A5">
          <w:rPr>
            <w:rFonts w:ascii="Times New Roman" w:hAnsi="Times New Roman" w:cs="Times New Roman"/>
            <w:sz w:val="24"/>
            <w:szCs w:val="24"/>
          </w:rPr>
          <w:fldChar w:fldCharType="separate"/>
        </w:r>
        <w:r w:rsidR="004403FD">
          <w:rPr>
            <w:rFonts w:ascii="Times New Roman" w:hAnsi="Times New Roman" w:cs="Times New Roman"/>
            <w:noProof/>
            <w:sz w:val="24"/>
            <w:szCs w:val="24"/>
          </w:rPr>
          <w:t>4</w:t>
        </w:r>
        <w:r w:rsidRPr="00DE41A5">
          <w:rPr>
            <w:rFonts w:ascii="Times New Roman" w:hAnsi="Times New Roman" w:cs="Times New Roman"/>
            <w:sz w:val="24"/>
            <w:szCs w:val="24"/>
          </w:rPr>
          <w:fldChar w:fldCharType="end"/>
        </w:r>
      </w:p>
    </w:sdtContent>
  </w:sdt>
  <w:p w14:paraId="62681A04" w14:textId="77777777" w:rsidR="00DE41A5" w:rsidRDefault="00DE41A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C6AF" w14:textId="77777777" w:rsidR="00E93872" w:rsidRPr="00D11705" w:rsidRDefault="00E93872">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02112"/>
    <w:multiLevelType w:val="multilevel"/>
    <w:tmpl w:val="EBF6B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6F764119"/>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16cid:durableId="488061639">
    <w:abstractNumId w:val="2"/>
  </w:num>
  <w:num w:numId="2" w16cid:durableId="1953854602">
    <w:abstractNumId w:val="4"/>
  </w:num>
  <w:num w:numId="3" w16cid:durableId="345643248">
    <w:abstractNumId w:val="1"/>
  </w:num>
  <w:num w:numId="4" w16cid:durableId="828593944">
    <w:abstractNumId w:val="3"/>
  </w:num>
  <w:num w:numId="5" w16cid:durableId="1743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473"/>
    <w:rsid w:val="00111B2A"/>
    <w:rsid w:val="00112AD9"/>
    <w:rsid w:val="00127DAB"/>
    <w:rsid w:val="0019449F"/>
    <w:rsid w:val="001F30CD"/>
    <w:rsid w:val="00222629"/>
    <w:rsid w:val="0023568C"/>
    <w:rsid w:val="003039DB"/>
    <w:rsid w:val="003B564C"/>
    <w:rsid w:val="003C77C0"/>
    <w:rsid w:val="004403FD"/>
    <w:rsid w:val="004567E8"/>
    <w:rsid w:val="00471DAA"/>
    <w:rsid w:val="00493197"/>
    <w:rsid w:val="004E0E4E"/>
    <w:rsid w:val="0050216E"/>
    <w:rsid w:val="005070D7"/>
    <w:rsid w:val="00533BF2"/>
    <w:rsid w:val="00586E72"/>
    <w:rsid w:val="005D6380"/>
    <w:rsid w:val="006614B6"/>
    <w:rsid w:val="0066283F"/>
    <w:rsid w:val="006A1E0F"/>
    <w:rsid w:val="006B0974"/>
    <w:rsid w:val="006E42C6"/>
    <w:rsid w:val="006F611A"/>
    <w:rsid w:val="007038F2"/>
    <w:rsid w:val="007B71DC"/>
    <w:rsid w:val="007D0A59"/>
    <w:rsid w:val="007D21D2"/>
    <w:rsid w:val="0082065D"/>
    <w:rsid w:val="009638B8"/>
    <w:rsid w:val="009C1F32"/>
    <w:rsid w:val="009D6348"/>
    <w:rsid w:val="00A130A0"/>
    <w:rsid w:val="00A322FF"/>
    <w:rsid w:val="00A353DA"/>
    <w:rsid w:val="00A454DB"/>
    <w:rsid w:val="00A96F36"/>
    <w:rsid w:val="00B95F65"/>
    <w:rsid w:val="00BC6107"/>
    <w:rsid w:val="00CF2C8F"/>
    <w:rsid w:val="00D208FC"/>
    <w:rsid w:val="00D72CF0"/>
    <w:rsid w:val="00D736E4"/>
    <w:rsid w:val="00D83751"/>
    <w:rsid w:val="00DD0473"/>
    <w:rsid w:val="00DE41A5"/>
    <w:rsid w:val="00E12B57"/>
    <w:rsid w:val="00E93872"/>
    <w:rsid w:val="00EA6F26"/>
    <w:rsid w:val="00ED0FC1"/>
    <w:rsid w:val="00ED23F3"/>
    <w:rsid w:val="00EE37F7"/>
    <w:rsid w:val="00F24260"/>
    <w:rsid w:val="00FC0CF5"/>
    <w:rsid w:val="00FD1F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A147"/>
  <w15:docId w15:val="{F7C7FF9E-EDE9-4CD4-BD01-740299D1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0473"/>
    <w:pPr>
      <w:spacing w:after="0" w:line="240" w:lineRule="auto"/>
      <w:jc w:val="both"/>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DD0473"/>
    <w:pPr>
      <w:spacing w:after="200" w:line="276" w:lineRule="auto"/>
      <w:ind w:left="720"/>
      <w:contextualSpacing/>
    </w:pPr>
    <w:rPr>
      <w:rFonts w:eastAsiaTheme="minorHAnsi" w:cstheme="minorBidi"/>
      <w:szCs w:val="22"/>
      <w:lang w:eastAsia="en-US"/>
    </w:rPr>
  </w:style>
  <w:style w:type="paragraph" w:styleId="Pamatteksts">
    <w:name w:val="Body Text"/>
    <w:basedOn w:val="Parasts"/>
    <w:link w:val="PamattekstsRakstz"/>
    <w:semiHidden/>
    <w:unhideWhenUsed/>
    <w:rsid w:val="00DD0473"/>
    <w:pPr>
      <w:jc w:val="center"/>
    </w:pPr>
    <w:rPr>
      <w:b/>
      <w:bCs/>
      <w:u w:val="single"/>
      <w:lang w:eastAsia="en-US"/>
    </w:rPr>
  </w:style>
  <w:style w:type="character" w:customStyle="1" w:styleId="PamattekstsRakstz">
    <w:name w:val="Pamatteksts Rakstz."/>
    <w:basedOn w:val="Noklusjumarindkopasfonts"/>
    <w:link w:val="Pamatteksts"/>
    <w:semiHidden/>
    <w:rsid w:val="00DD0473"/>
    <w:rPr>
      <w:rFonts w:ascii="Times New Roman" w:eastAsia="Times New Roman" w:hAnsi="Times New Roman" w:cs="Times New Roman"/>
      <w:b/>
      <w:bCs/>
      <w:kern w:val="0"/>
      <w:sz w:val="24"/>
      <w:szCs w:val="24"/>
      <w:u w:val="single"/>
      <w14:ligatures w14:val="none"/>
    </w:rPr>
  </w:style>
  <w:style w:type="paragraph" w:styleId="Galvene">
    <w:name w:val="header"/>
    <w:basedOn w:val="Parasts"/>
    <w:link w:val="GalveneRakstz"/>
    <w:uiPriority w:val="99"/>
    <w:unhideWhenUsed/>
    <w:rsid w:val="00DD0473"/>
    <w:pPr>
      <w:tabs>
        <w:tab w:val="center" w:pos="4153"/>
        <w:tab w:val="right" w:pos="8306"/>
      </w:tabs>
      <w:ind w:firstLine="567"/>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DD0473"/>
    <w:rPr>
      <w:kern w:val="0"/>
      <w14:ligatures w14:val="none"/>
    </w:rPr>
  </w:style>
  <w:style w:type="paragraph" w:styleId="Bezatstarpm">
    <w:name w:val="No Spacing"/>
    <w:qFormat/>
    <w:rsid w:val="00DD0473"/>
    <w:pPr>
      <w:spacing w:after="0" w:line="240" w:lineRule="auto"/>
    </w:pPr>
    <w:rPr>
      <w:rFonts w:ascii="Times New Roman" w:eastAsia="Times New Roman" w:hAnsi="Times New Roman" w:cs="Times New Roman"/>
      <w:kern w:val="0"/>
      <w:sz w:val="24"/>
      <w:szCs w:val="24"/>
      <w:lang w:val="en-GB"/>
      <w14:ligatures w14:val="none"/>
    </w:rPr>
  </w:style>
  <w:style w:type="paragraph" w:styleId="Kjene">
    <w:name w:val="footer"/>
    <w:basedOn w:val="Parasts"/>
    <w:link w:val="KjeneRakstz"/>
    <w:uiPriority w:val="99"/>
    <w:unhideWhenUsed/>
    <w:rsid w:val="00DE41A5"/>
    <w:pPr>
      <w:tabs>
        <w:tab w:val="center" w:pos="4153"/>
        <w:tab w:val="right" w:pos="8306"/>
      </w:tabs>
    </w:pPr>
  </w:style>
  <w:style w:type="character" w:customStyle="1" w:styleId="KjeneRakstz">
    <w:name w:val="Kājene Rakstz."/>
    <w:basedOn w:val="Noklusjumarindkopasfonts"/>
    <w:link w:val="Kjene"/>
    <w:uiPriority w:val="99"/>
    <w:rsid w:val="00DE41A5"/>
    <w:rPr>
      <w:rFonts w:ascii="Times New Roman" w:eastAsia="Times New Roman" w:hAnsi="Times New Roman" w:cs="Times New Roman"/>
      <w:kern w:val="0"/>
      <w:sz w:val="24"/>
      <w:szCs w:val="24"/>
      <w:lang w:eastAsia="lv-LV"/>
      <w14:ligatures w14:val="none"/>
    </w:rPr>
  </w:style>
  <w:style w:type="paragraph" w:customStyle="1" w:styleId="Default">
    <w:name w:val="Default"/>
    <w:rsid w:val="00127DAB"/>
    <w:pPr>
      <w:autoSpaceDE w:val="0"/>
      <w:autoSpaceDN w:val="0"/>
      <w:adjustRightInd w:val="0"/>
      <w:spacing w:after="0" w:line="240" w:lineRule="auto"/>
    </w:pPr>
    <w:rPr>
      <w:rFonts w:ascii="Arial" w:hAnsi="Arial" w:cs="Arial"/>
      <w:color w:val="000000"/>
      <w:kern w:val="0"/>
      <w:sz w:val="24"/>
      <w:szCs w:val="24"/>
    </w:rPr>
  </w:style>
  <w:style w:type="character" w:styleId="Hipersaite">
    <w:name w:val="Hyperlink"/>
    <w:basedOn w:val="Noklusjumarindkopasfonts"/>
    <w:uiPriority w:val="99"/>
    <w:unhideWhenUsed/>
    <w:rsid w:val="00A96F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mb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15512</Words>
  <Characters>8842</Characters>
  <Application>Microsoft Office Word</Application>
  <DocSecurity>0</DocSecurity>
  <Lines>73</Lines>
  <Paragraphs>48</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Indra Brikmane</cp:lastModifiedBy>
  <cp:revision>2</cp:revision>
  <dcterms:created xsi:type="dcterms:W3CDTF">2026-01-06T12:28:00Z</dcterms:created>
  <dcterms:modified xsi:type="dcterms:W3CDTF">2026-01-06T12:28:00Z</dcterms:modified>
</cp:coreProperties>
</file>