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23053" w14:textId="77777777" w:rsidR="00EC6D7E" w:rsidRPr="00F529CD" w:rsidRDefault="00EC6D7E" w:rsidP="00C01815">
      <w:pPr>
        <w:widowControl/>
        <w:autoSpaceDE/>
        <w:autoSpaceDN/>
        <w:ind w:right="-7"/>
        <w:jc w:val="center"/>
        <w:rPr>
          <w:rFonts w:ascii="Times New Roman" w:eastAsia="Times New Roman" w:hAnsi="Times New Roman" w:cs="Times New Roman"/>
          <w:b/>
          <w:bCs/>
          <w:caps/>
          <w:sz w:val="24"/>
          <w:szCs w:val="24"/>
        </w:rPr>
      </w:pPr>
      <w:r w:rsidRPr="00F529CD">
        <w:rPr>
          <w:rFonts w:ascii="Times New Roman" w:eastAsia="Times New Roman" w:hAnsi="Times New Roman" w:cs="Times New Roman"/>
          <w:b/>
          <w:bCs/>
          <w:caps/>
          <w:noProof/>
          <w:sz w:val="24"/>
          <w:szCs w:val="24"/>
          <w:lang w:eastAsia="lv-LV"/>
        </w:rPr>
        <w:drawing>
          <wp:anchor distT="0" distB="0" distL="114300" distR="114300" simplePos="0" relativeHeight="251660288" behindDoc="0" locked="0" layoutInCell="1" allowOverlap="1" wp14:anchorId="24542CEC" wp14:editId="4C4C271E">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29CD">
        <w:rPr>
          <w:rFonts w:ascii="Times New Roman" w:eastAsia="Times New Roman" w:hAnsi="Times New Roman" w:cs="Times New Roman"/>
          <w:b/>
          <w:bCs/>
          <w:caps/>
          <w:noProof/>
          <w:sz w:val="28"/>
          <w:szCs w:val="28"/>
          <w:lang w:val="pt-BR"/>
        </w:rPr>
        <w:t>Limbažu novada DOME</w:t>
      </w:r>
    </w:p>
    <w:p w14:paraId="002488EB" w14:textId="77777777" w:rsidR="00EC6D7E" w:rsidRPr="00F529CD" w:rsidRDefault="00EC6D7E" w:rsidP="00C01815">
      <w:pPr>
        <w:widowControl/>
        <w:autoSpaceDE/>
        <w:autoSpaceDN/>
        <w:ind w:right="-7"/>
        <w:jc w:val="center"/>
        <w:rPr>
          <w:rFonts w:ascii="Times New Roman" w:eastAsia="Times New Roman" w:hAnsi="Times New Roman" w:cs="Times New Roman"/>
          <w:sz w:val="18"/>
          <w:szCs w:val="20"/>
          <w:lang w:eastAsia="lv-LV"/>
        </w:rPr>
      </w:pPr>
      <w:r w:rsidRPr="00F529CD">
        <w:rPr>
          <w:rFonts w:ascii="Times New Roman" w:eastAsia="Times New Roman" w:hAnsi="Times New Roman" w:cs="Times New Roman"/>
          <w:sz w:val="18"/>
          <w:szCs w:val="20"/>
          <w:lang w:eastAsia="lv-LV"/>
        </w:rPr>
        <w:t xml:space="preserve">Reģ. Nr. </w:t>
      </w:r>
      <w:r w:rsidRPr="00F529CD">
        <w:rPr>
          <w:rFonts w:ascii="Times New Roman" w:eastAsia="Times New Roman" w:hAnsi="Times New Roman" w:cs="Times New Roman"/>
          <w:noProof/>
          <w:sz w:val="18"/>
          <w:szCs w:val="20"/>
          <w:lang w:eastAsia="lv-LV"/>
        </w:rPr>
        <w:t>90009114631</w:t>
      </w:r>
      <w:r w:rsidRPr="00F529CD">
        <w:rPr>
          <w:rFonts w:ascii="Times New Roman" w:eastAsia="Times New Roman" w:hAnsi="Times New Roman" w:cs="Times New Roman"/>
          <w:sz w:val="18"/>
          <w:szCs w:val="20"/>
          <w:lang w:eastAsia="lv-LV"/>
        </w:rPr>
        <w:t xml:space="preserve">; </w:t>
      </w:r>
      <w:r w:rsidRPr="00F529CD">
        <w:rPr>
          <w:rFonts w:ascii="Times New Roman" w:eastAsia="Times New Roman" w:hAnsi="Times New Roman" w:cs="Times New Roman"/>
          <w:noProof/>
          <w:sz w:val="18"/>
          <w:szCs w:val="20"/>
          <w:lang w:eastAsia="lv-LV"/>
        </w:rPr>
        <w:t>Rīgas iela 16, Limbaži, Limbažu novads LV-4001</w:t>
      </w:r>
      <w:r w:rsidRPr="00F529CD">
        <w:rPr>
          <w:rFonts w:ascii="Times New Roman" w:eastAsia="Times New Roman" w:hAnsi="Times New Roman" w:cs="Times New Roman"/>
          <w:sz w:val="18"/>
          <w:szCs w:val="20"/>
          <w:lang w:eastAsia="lv-LV"/>
        </w:rPr>
        <w:t xml:space="preserve">; </w:t>
      </w:r>
    </w:p>
    <w:p w14:paraId="14A54BA8" w14:textId="77777777" w:rsidR="00EC6D7E" w:rsidRPr="00F529CD" w:rsidRDefault="00EC6D7E" w:rsidP="00C01815">
      <w:pPr>
        <w:widowControl/>
        <w:autoSpaceDE/>
        <w:autoSpaceDN/>
        <w:ind w:right="-7"/>
        <w:jc w:val="center"/>
        <w:rPr>
          <w:rFonts w:ascii="Times New Roman" w:eastAsia="Times New Roman" w:hAnsi="Times New Roman" w:cs="Times New Roman"/>
          <w:sz w:val="18"/>
          <w:szCs w:val="20"/>
          <w:lang w:eastAsia="lv-LV"/>
        </w:rPr>
      </w:pPr>
      <w:r w:rsidRPr="00F529CD">
        <w:rPr>
          <w:rFonts w:ascii="Times New Roman" w:eastAsia="Times New Roman" w:hAnsi="Times New Roman" w:cs="Times New Roman"/>
          <w:sz w:val="18"/>
          <w:szCs w:val="20"/>
          <w:lang w:eastAsia="lv-LV"/>
        </w:rPr>
        <w:t>E-pasts</w:t>
      </w:r>
      <w:r w:rsidRPr="00F529CD">
        <w:rPr>
          <w:rFonts w:ascii="Times New Roman" w:eastAsia="Times New Roman" w:hAnsi="Times New Roman" w:cs="Times New Roman"/>
          <w:iCs/>
          <w:sz w:val="18"/>
          <w:szCs w:val="20"/>
          <w:lang w:eastAsia="lv-LV"/>
        </w:rPr>
        <w:t xml:space="preserve"> </w:t>
      </w:r>
      <w:r w:rsidRPr="00F529CD">
        <w:rPr>
          <w:rFonts w:ascii="Times New Roman" w:eastAsia="Times New Roman" w:hAnsi="Times New Roman" w:cs="Times New Roman"/>
          <w:iCs/>
          <w:noProof/>
          <w:sz w:val="18"/>
          <w:szCs w:val="20"/>
          <w:lang w:eastAsia="lv-LV"/>
        </w:rPr>
        <w:t>pasts@limbazunovads.lv</w:t>
      </w:r>
      <w:r w:rsidRPr="00F529CD">
        <w:rPr>
          <w:rFonts w:ascii="Times New Roman" w:eastAsia="Times New Roman" w:hAnsi="Times New Roman" w:cs="Times New Roman"/>
          <w:iCs/>
          <w:sz w:val="18"/>
          <w:szCs w:val="20"/>
          <w:lang w:eastAsia="lv-LV"/>
        </w:rPr>
        <w:t>;</w:t>
      </w:r>
      <w:r w:rsidRPr="00F529CD">
        <w:rPr>
          <w:rFonts w:ascii="Times New Roman" w:eastAsia="Times New Roman" w:hAnsi="Times New Roman" w:cs="Times New Roman"/>
          <w:sz w:val="18"/>
          <w:szCs w:val="20"/>
          <w:lang w:eastAsia="lv-LV"/>
        </w:rPr>
        <w:t xml:space="preserve"> tālrunis </w:t>
      </w:r>
      <w:r w:rsidRPr="00F529CD">
        <w:rPr>
          <w:rFonts w:ascii="Times New Roman" w:eastAsia="Times New Roman" w:hAnsi="Times New Roman" w:cs="Times New Roman"/>
          <w:noProof/>
          <w:sz w:val="18"/>
          <w:szCs w:val="20"/>
          <w:lang w:eastAsia="lv-LV"/>
        </w:rPr>
        <w:t>64023003</w:t>
      </w:r>
    </w:p>
    <w:p w14:paraId="5498448D" w14:textId="1040899C" w:rsidR="00EF31F0" w:rsidRPr="00F529CD" w:rsidRDefault="00911F78" w:rsidP="00911F78">
      <w:pPr>
        <w:pStyle w:val="Pamatteksts"/>
        <w:ind w:right="-7"/>
        <w:jc w:val="right"/>
        <w:rPr>
          <w:rFonts w:ascii="Times New Roman" w:hAnsi="Times New Roman" w:cs="Times New Roman"/>
          <w:i/>
          <w:sz w:val="24"/>
          <w:szCs w:val="24"/>
        </w:rPr>
      </w:pPr>
      <w:r>
        <w:rPr>
          <w:rFonts w:ascii="Times New Roman" w:hAnsi="Times New Roman" w:cs="Times New Roman"/>
          <w:i/>
          <w:sz w:val="24"/>
          <w:szCs w:val="24"/>
        </w:rPr>
        <w:t>Projekts</w:t>
      </w:r>
    </w:p>
    <w:p w14:paraId="16EBE19E" w14:textId="7003B128" w:rsidR="00911F78" w:rsidRPr="00911F78" w:rsidRDefault="00911F78" w:rsidP="00C01815">
      <w:pPr>
        <w:pStyle w:val="Pamatteksts"/>
        <w:ind w:right="-7"/>
        <w:jc w:val="center"/>
        <w:rPr>
          <w:rFonts w:ascii="Times New Roman" w:hAnsi="Times New Roman" w:cs="Times New Roman"/>
          <w:sz w:val="24"/>
          <w:szCs w:val="24"/>
        </w:rPr>
      </w:pPr>
      <w:r w:rsidRPr="00911F78">
        <w:rPr>
          <w:rFonts w:ascii="Times New Roman" w:hAnsi="Times New Roman" w:cs="Times New Roman"/>
          <w:sz w:val="24"/>
          <w:szCs w:val="24"/>
        </w:rPr>
        <w:t>Limbažos</w:t>
      </w:r>
    </w:p>
    <w:p w14:paraId="58B04164" w14:textId="77777777" w:rsidR="00911F78" w:rsidRDefault="00911F78" w:rsidP="00C01815">
      <w:pPr>
        <w:pStyle w:val="Pamatteksts"/>
        <w:ind w:right="-7"/>
        <w:jc w:val="center"/>
        <w:rPr>
          <w:rFonts w:ascii="Times New Roman" w:hAnsi="Times New Roman" w:cs="Times New Roman"/>
          <w:b/>
          <w:sz w:val="24"/>
          <w:szCs w:val="24"/>
        </w:rPr>
      </w:pPr>
    </w:p>
    <w:p w14:paraId="35BEDBE9" w14:textId="3C20E259" w:rsidR="00EC6D7E" w:rsidRPr="00F529CD" w:rsidRDefault="00EC6D7E" w:rsidP="00C01815">
      <w:pPr>
        <w:pStyle w:val="Pamatteksts"/>
        <w:ind w:right="-7"/>
        <w:jc w:val="center"/>
        <w:rPr>
          <w:rFonts w:ascii="Times New Roman" w:hAnsi="Times New Roman" w:cs="Times New Roman"/>
          <w:b/>
          <w:sz w:val="24"/>
          <w:szCs w:val="24"/>
        </w:rPr>
      </w:pPr>
      <w:r w:rsidRPr="00F529CD">
        <w:rPr>
          <w:rFonts w:ascii="Times New Roman" w:hAnsi="Times New Roman" w:cs="Times New Roman"/>
          <w:b/>
          <w:sz w:val="24"/>
          <w:szCs w:val="24"/>
        </w:rPr>
        <w:t>SAISTOŠIE NOTEIKUMI</w:t>
      </w:r>
    </w:p>
    <w:p w14:paraId="7607374F" w14:textId="42D7CC63" w:rsidR="00EC6D7E" w:rsidRDefault="00911F78" w:rsidP="00C01815">
      <w:pPr>
        <w:pStyle w:val="Pamatteksts"/>
        <w:ind w:right="-7"/>
        <w:jc w:val="both"/>
        <w:rPr>
          <w:rFonts w:ascii="Times New Roman" w:hAnsi="Times New Roman" w:cs="Times New Roman"/>
          <w:sz w:val="24"/>
          <w:szCs w:val="24"/>
        </w:rPr>
      </w:pPr>
      <w:r>
        <w:rPr>
          <w:rFonts w:ascii="Times New Roman" w:hAnsi="Times New Roman" w:cs="Times New Roman"/>
          <w:sz w:val="24"/>
          <w:szCs w:val="24"/>
        </w:rPr>
        <w:t>2026. gada _. 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Nr._</w:t>
      </w:r>
    </w:p>
    <w:p w14:paraId="6BC8C0F0" w14:textId="77777777" w:rsidR="00911F78" w:rsidRDefault="00911F78" w:rsidP="00C01815">
      <w:pPr>
        <w:pStyle w:val="Pamatteksts"/>
        <w:ind w:right="-7"/>
        <w:jc w:val="both"/>
        <w:rPr>
          <w:rFonts w:ascii="Times New Roman" w:hAnsi="Times New Roman" w:cs="Times New Roman"/>
          <w:sz w:val="24"/>
          <w:szCs w:val="24"/>
        </w:rPr>
      </w:pPr>
    </w:p>
    <w:p w14:paraId="31EC5056" w14:textId="481D071D" w:rsidR="00911F78" w:rsidRPr="00911F78" w:rsidRDefault="00911F78" w:rsidP="00911F78">
      <w:pPr>
        <w:widowControl/>
        <w:autoSpaceDE/>
        <w:autoSpaceDN/>
        <w:jc w:val="right"/>
        <w:rPr>
          <w:rFonts w:ascii="Times New Roman" w:eastAsia="Times New Roman" w:hAnsi="Times New Roman" w:cs="Times New Roman"/>
          <w:b/>
          <w:sz w:val="24"/>
          <w:szCs w:val="24"/>
        </w:rPr>
      </w:pPr>
      <w:r w:rsidRPr="00911F78">
        <w:rPr>
          <w:rFonts w:ascii="Times New Roman" w:eastAsia="Times New Roman" w:hAnsi="Times New Roman" w:cs="Times New Roman"/>
          <w:b/>
          <w:sz w:val="24"/>
          <w:szCs w:val="24"/>
        </w:rPr>
        <w:t>APSTIPRINĀT</w:t>
      </w:r>
      <w:r>
        <w:rPr>
          <w:rFonts w:ascii="Times New Roman" w:eastAsia="Times New Roman" w:hAnsi="Times New Roman" w:cs="Times New Roman"/>
          <w:b/>
          <w:sz w:val="24"/>
          <w:szCs w:val="24"/>
        </w:rPr>
        <w:t>I</w:t>
      </w:r>
    </w:p>
    <w:p w14:paraId="51D2C86F" w14:textId="77777777" w:rsidR="00911F78" w:rsidRPr="00911F78" w:rsidRDefault="00911F78" w:rsidP="00911F78">
      <w:pPr>
        <w:widowControl/>
        <w:autoSpaceDE/>
        <w:autoSpaceDN/>
        <w:jc w:val="right"/>
        <w:rPr>
          <w:rFonts w:ascii="Times New Roman" w:eastAsia="Times New Roman" w:hAnsi="Times New Roman" w:cs="Times New Roman"/>
          <w:sz w:val="24"/>
          <w:szCs w:val="24"/>
        </w:rPr>
      </w:pPr>
      <w:r w:rsidRPr="00911F78">
        <w:rPr>
          <w:rFonts w:ascii="Times New Roman" w:eastAsia="Times New Roman" w:hAnsi="Times New Roman" w:cs="Times New Roman"/>
          <w:sz w:val="24"/>
          <w:szCs w:val="24"/>
        </w:rPr>
        <w:t>ar Limbažu novada pašvaldības domes</w:t>
      </w:r>
    </w:p>
    <w:p w14:paraId="1E603852" w14:textId="3EB67DE8" w:rsidR="00911F78" w:rsidRPr="00911F78" w:rsidRDefault="00911F78" w:rsidP="00911F78">
      <w:pPr>
        <w:widowControl/>
        <w:autoSpaceDE/>
        <w:autoSpaceDN/>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w:t>
      </w:r>
      <w:r w:rsidRPr="00911F78">
        <w:rPr>
          <w:rFonts w:ascii="Times New Roman" w:eastAsia="Times New Roman" w:hAnsi="Times New Roman" w:cs="Times New Roman"/>
          <w:sz w:val="24"/>
          <w:szCs w:val="24"/>
        </w:rPr>
        <w:t>.</w:t>
      </w:r>
      <w:r>
        <w:rPr>
          <w:rFonts w:ascii="Times New Roman" w:eastAsia="Times New Roman" w:hAnsi="Times New Roman" w:cs="Times New Roman"/>
          <w:sz w:val="24"/>
          <w:szCs w:val="24"/>
        </w:rPr>
        <w:t>_</w:t>
      </w:r>
      <w:r w:rsidRPr="00911F78">
        <w:rPr>
          <w:rFonts w:ascii="Times New Roman" w:eastAsia="Times New Roman" w:hAnsi="Times New Roman" w:cs="Times New Roman"/>
          <w:sz w:val="24"/>
          <w:szCs w:val="24"/>
        </w:rPr>
        <w:t>.2026. sēdes lēmumu Nr.__</w:t>
      </w:r>
    </w:p>
    <w:p w14:paraId="6C5D6E23" w14:textId="43F64961" w:rsidR="00911F78" w:rsidRPr="00911F78" w:rsidRDefault="00911F78" w:rsidP="00911F78">
      <w:pPr>
        <w:widowControl/>
        <w:autoSpaceDE/>
        <w:autoSpaceDN/>
        <w:jc w:val="right"/>
        <w:rPr>
          <w:rFonts w:ascii="Times New Roman" w:eastAsia="Times New Roman" w:hAnsi="Times New Roman" w:cs="Times New Roman"/>
          <w:sz w:val="24"/>
          <w:szCs w:val="24"/>
        </w:rPr>
      </w:pPr>
      <w:r w:rsidRPr="00911F78">
        <w:rPr>
          <w:rFonts w:ascii="Times New Roman" w:eastAsia="Times New Roman" w:hAnsi="Times New Roman" w:cs="Times New Roman"/>
          <w:sz w:val="24"/>
          <w:szCs w:val="24"/>
        </w:rPr>
        <w:t>(protokols Nr.</w:t>
      </w:r>
      <w:r>
        <w:rPr>
          <w:rFonts w:ascii="Times New Roman" w:eastAsia="Times New Roman" w:hAnsi="Times New Roman" w:cs="Times New Roman"/>
          <w:sz w:val="24"/>
          <w:szCs w:val="24"/>
        </w:rPr>
        <w:t>_</w:t>
      </w:r>
      <w:r w:rsidRPr="00911F78">
        <w:rPr>
          <w:rFonts w:ascii="Times New Roman" w:eastAsia="Times New Roman" w:hAnsi="Times New Roman" w:cs="Times New Roman"/>
          <w:sz w:val="24"/>
          <w:szCs w:val="24"/>
        </w:rPr>
        <w:t>, __.)</w:t>
      </w:r>
    </w:p>
    <w:p w14:paraId="7150557B" w14:textId="77777777" w:rsidR="00911F78" w:rsidRPr="00F529CD" w:rsidRDefault="00911F78" w:rsidP="00911F78">
      <w:pPr>
        <w:pStyle w:val="Pamatteksts"/>
        <w:ind w:right="-7"/>
        <w:jc w:val="right"/>
        <w:rPr>
          <w:rFonts w:ascii="Times New Roman" w:hAnsi="Times New Roman" w:cs="Times New Roman"/>
          <w:sz w:val="24"/>
          <w:szCs w:val="24"/>
        </w:rPr>
      </w:pPr>
    </w:p>
    <w:p w14:paraId="1065C03C" w14:textId="77777777" w:rsidR="00EC6D7E" w:rsidRPr="00F529CD" w:rsidRDefault="00EC6D7E" w:rsidP="00C01815">
      <w:pPr>
        <w:pStyle w:val="Nosaukums"/>
        <w:spacing w:before="0"/>
        <w:ind w:right="-7"/>
        <w:rPr>
          <w:rFonts w:ascii="Times New Roman" w:hAnsi="Times New Roman" w:cs="Times New Roman"/>
          <w:sz w:val="24"/>
          <w:szCs w:val="24"/>
        </w:rPr>
      </w:pPr>
    </w:p>
    <w:p w14:paraId="0D03E952" w14:textId="77777777" w:rsidR="00B46B19" w:rsidRPr="00F529CD" w:rsidRDefault="00DA4FF6" w:rsidP="00C01815">
      <w:pPr>
        <w:pStyle w:val="Nosaukums"/>
        <w:spacing w:before="0"/>
        <w:ind w:right="-7"/>
        <w:rPr>
          <w:rFonts w:ascii="Times New Roman" w:hAnsi="Times New Roman" w:cs="Times New Roman"/>
          <w:sz w:val="28"/>
          <w:szCs w:val="28"/>
        </w:rPr>
      </w:pPr>
      <w:r w:rsidRPr="00F529CD">
        <w:rPr>
          <w:rFonts w:ascii="Times New Roman" w:hAnsi="Times New Roman" w:cs="Times New Roman"/>
          <w:sz w:val="28"/>
          <w:szCs w:val="28"/>
        </w:rPr>
        <w:t>Par sociālajiem pakalpojumiem Limbažu novadā</w:t>
      </w:r>
    </w:p>
    <w:p w14:paraId="6A1AA662" w14:textId="77777777" w:rsidR="00B46B19" w:rsidRPr="00F529CD" w:rsidRDefault="00B46B19" w:rsidP="00C01815">
      <w:pPr>
        <w:pStyle w:val="Pamatteksts"/>
        <w:ind w:right="-7"/>
        <w:rPr>
          <w:rFonts w:ascii="Times New Roman" w:hAnsi="Times New Roman" w:cs="Times New Roman"/>
          <w:b/>
          <w:sz w:val="24"/>
          <w:szCs w:val="24"/>
        </w:rPr>
      </w:pPr>
    </w:p>
    <w:p w14:paraId="50426C3F" w14:textId="77777777" w:rsidR="00EC6D7E" w:rsidRPr="00F529CD" w:rsidRDefault="00DA4FF6" w:rsidP="00C01815">
      <w:pPr>
        <w:ind w:right="-7"/>
        <w:jc w:val="right"/>
        <w:rPr>
          <w:rFonts w:ascii="Times New Roman" w:hAnsi="Times New Roman" w:cs="Times New Roman"/>
          <w:i/>
        </w:rPr>
      </w:pPr>
      <w:r w:rsidRPr="00F529CD">
        <w:rPr>
          <w:rFonts w:ascii="Times New Roman" w:hAnsi="Times New Roman" w:cs="Times New Roman"/>
          <w:i/>
        </w:rPr>
        <w:t xml:space="preserve">Izdoti saskaņā ar </w:t>
      </w:r>
    </w:p>
    <w:p w14:paraId="034D9013" w14:textId="1F3F9E08" w:rsidR="00B46B19" w:rsidRPr="00F529CD" w:rsidRDefault="00DA4FF6" w:rsidP="00C01815">
      <w:pPr>
        <w:ind w:right="-7"/>
        <w:jc w:val="right"/>
        <w:rPr>
          <w:rFonts w:ascii="Times New Roman" w:hAnsi="Times New Roman" w:cs="Times New Roman"/>
          <w:i/>
        </w:rPr>
      </w:pPr>
      <w:r w:rsidRPr="00F529CD">
        <w:rPr>
          <w:rFonts w:ascii="Times New Roman" w:hAnsi="Times New Roman" w:cs="Times New Roman"/>
          <w:i/>
        </w:rPr>
        <w:t>Sociālo pakalpojumu un sociālās palīdzības likuma</w:t>
      </w:r>
    </w:p>
    <w:p w14:paraId="519CDE2D" w14:textId="77777777" w:rsidR="00B46B19" w:rsidRPr="00F529CD" w:rsidRDefault="00DA4FF6" w:rsidP="00C01815">
      <w:pPr>
        <w:spacing w:line="244" w:lineRule="auto"/>
        <w:ind w:left="4972" w:right="-7" w:hanging="787"/>
        <w:jc w:val="right"/>
        <w:rPr>
          <w:rFonts w:ascii="Times New Roman" w:hAnsi="Times New Roman" w:cs="Times New Roman"/>
          <w:i/>
        </w:rPr>
      </w:pPr>
      <w:r w:rsidRPr="00F529CD">
        <w:rPr>
          <w:rFonts w:ascii="Times New Roman" w:hAnsi="Times New Roman" w:cs="Times New Roman"/>
          <w:i/>
        </w:rPr>
        <w:t>3. panta otro un trešo daļu, Invaliditātes likuma 12. panta 6.² daļu un Ministru kabineta 2003. gada 27. maija noteikumu Nr. 275 "Sociālās aprūpes un sociālās rehabilitācijas pakalpojumu samaksas kārtība un kārtība, kādā pakalpojuma izmaksas tiek segtas no pašvaldības budžeta" 6. punktu</w:t>
      </w:r>
    </w:p>
    <w:p w14:paraId="418CAA4E" w14:textId="77777777" w:rsidR="00EC3370" w:rsidRPr="00F529CD" w:rsidRDefault="00EC3370" w:rsidP="00C01815">
      <w:pPr>
        <w:spacing w:line="244" w:lineRule="auto"/>
        <w:ind w:left="4972" w:right="-7" w:hanging="787"/>
        <w:jc w:val="right"/>
        <w:rPr>
          <w:rFonts w:ascii="Times New Roman" w:hAnsi="Times New Roman" w:cs="Times New Roman"/>
          <w:i/>
        </w:rPr>
      </w:pPr>
    </w:p>
    <w:p w14:paraId="0A0443D0" w14:textId="77777777" w:rsidR="00B46B19" w:rsidRPr="00F529CD" w:rsidRDefault="00B46B19" w:rsidP="00C01815">
      <w:pPr>
        <w:pStyle w:val="Pamatteksts"/>
        <w:ind w:right="-7"/>
        <w:rPr>
          <w:rFonts w:ascii="Times New Roman" w:hAnsi="Times New Roman" w:cs="Times New Roman"/>
          <w:i/>
          <w:sz w:val="24"/>
          <w:szCs w:val="24"/>
        </w:rPr>
      </w:pPr>
    </w:p>
    <w:p w14:paraId="7CF64EA8" w14:textId="459F9693" w:rsidR="00B46B19" w:rsidRPr="00F529CD" w:rsidRDefault="00DA4FF6" w:rsidP="00911F78">
      <w:pPr>
        <w:pStyle w:val="Virsraksts1"/>
        <w:numPr>
          <w:ilvl w:val="0"/>
          <w:numId w:val="2"/>
        </w:numPr>
        <w:tabs>
          <w:tab w:val="left" w:pos="0"/>
        </w:tabs>
        <w:ind w:right="-7"/>
        <w:jc w:val="center"/>
        <w:rPr>
          <w:rFonts w:ascii="Times New Roman" w:hAnsi="Times New Roman" w:cs="Times New Roman"/>
          <w:sz w:val="24"/>
          <w:szCs w:val="24"/>
        </w:rPr>
      </w:pPr>
      <w:r w:rsidRPr="00F529CD">
        <w:rPr>
          <w:rFonts w:ascii="Times New Roman" w:hAnsi="Times New Roman" w:cs="Times New Roman"/>
          <w:sz w:val="24"/>
          <w:szCs w:val="24"/>
        </w:rPr>
        <w:t>VISPĀRĪGIE JAUTĀJUMI</w:t>
      </w:r>
    </w:p>
    <w:p w14:paraId="10346E2F" w14:textId="77777777" w:rsidR="00B46B19" w:rsidRPr="00F529CD" w:rsidRDefault="00B46B19" w:rsidP="00C01815">
      <w:pPr>
        <w:pStyle w:val="Pamatteksts"/>
        <w:ind w:right="-7"/>
        <w:rPr>
          <w:rFonts w:ascii="Times New Roman" w:hAnsi="Times New Roman" w:cs="Times New Roman"/>
          <w:b/>
          <w:sz w:val="24"/>
          <w:szCs w:val="24"/>
        </w:rPr>
      </w:pPr>
    </w:p>
    <w:p w14:paraId="65F77693" w14:textId="03451AF3" w:rsidR="00B46B19" w:rsidRPr="00F529CD" w:rsidRDefault="00DA4FF6" w:rsidP="00911F78">
      <w:pPr>
        <w:pStyle w:val="Sarakstarindkopa"/>
        <w:numPr>
          <w:ilvl w:val="0"/>
          <w:numId w:val="14"/>
        </w:numPr>
        <w:tabs>
          <w:tab w:val="left" w:pos="610"/>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 xml:space="preserve">Saistošie noteikumi </w:t>
      </w:r>
      <w:r w:rsidR="00131360" w:rsidRPr="00F529CD">
        <w:rPr>
          <w:rFonts w:ascii="Times New Roman" w:hAnsi="Times New Roman" w:cs="Times New Roman"/>
          <w:sz w:val="24"/>
          <w:szCs w:val="24"/>
        </w:rPr>
        <w:t xml:space="preserve">(turpmāk – Noteikumi) </w:t>
      </w:r>
      <w:r w:rsidRPr="00F529CD">
        <w:rPr>
          <w:rFonts w:ascii="Times New Roman" w:hAnsi="Times New Roman" w:cs="Times New Roman"/>
          <w:sz w:val="24"/>
          <w:szCs w:val="24"/>
        </w:rPr>
        <w:t>nosaka Limbažu novada pašvaldības (turpmāk – Pašvaldība) sniegto un valsts nodrošināto sociālo pakalpojumu veidus Pašvaldībā, to pieprasīšanas, saņemšanas un samaksas kārtību.</w:t>
      </w:r>
    </w:p>
    <w:p w14:paraId="7223C194" w14:textId="4B3ED873" w:rsidR="00B46B19" w:rsidRPr="00F529CD" w:rsidRDefault="00DA4FF6" w:rsidP="00911F78">
      <w:pPr>
        <w:pStyle w:val="Sarakstarindkopa"/>
        <w:numPr>
          <w:ilvl w:val="0"/>
          <w:numId w:val="14"/>
        </w:numPr>
        <w:tabs>
          <w:tab w:val="left" w:pos="606"/>
        </w:tabs>
        <w:ind w:left="397" w:hanging="397"/>
        <w:rPr>
          <w:rFonts w:ascii="Times New Roman" w:hAnsi="Times New Roman" w:cs="Times New Roman"/>
          <w:sz w:val="24"/>
          <w:szCs w:val="24"/>
        </w:rPr>
      </w:pPr>
      <w:r w:rsidRPr="00F529CD">
        <w:rPr>
          <w:rFonts w:ascii="Times New Roman" w:hAnsi="Times New Roman" w:cs="Times New Roman"/>
          <w:sz w:val="24"/>
          <w:szCs w:val="24"/>
        </w:rPr>
        <w:t>Noteikumos lietotie termini:</w:t>
      </w:r>
    </w:p>
    <w:p w14:paraId="2EB32665" w14:textId="103F8BF8" w:rsidR="00B46B19" w:rsidRPr="00F529CD" w:rsidRDefault="00DA4FF6" w:rsidP="00911F78">
      <w:pPr>
        <w:pStyle w:val="Sarakstarindkopa"/>
        <w:numPr>
          <w:ilvl w:val="1"/>
          <w:numId w:val="14"/>
        </w:numPr>
        <w:tabs>
          <w:tab w:val="left" w:pos="1418"/>
        </w:tabs>
        <w:ind w:left="964" w:hanging="567"/>
        <w:jc w:val="both"/>
        <w:rPr>
          <w:rFonts w:ascii="Times New Roman" w:hAnsi="Times New Roman" w:cs="Times New Roman"/>
          <w:sz w:val="24"/>
          <w:szCs w:val="24"/>
        </w:rPr>
      </w:pPr>
      <w:r w:rsidRPr="00F529CD">
        <w:rPr>
          <w:rFonts w:ascii="Times New Roman" w:hAnsi="Times New Roman" w:cs="Times New Roman"/>
          <w:sz w:val="24"/>
          <w:szCs w:val="24"/>
        </w:rPr>
        <w:t>sociālās rehabilitācijas plāns – personai vai personu grupai izstrādāts sociālās rehabilitācijas pasākumu kopums;</w:t>
      </w:r>
    </w:p>
    <w:p w14:paraId="634536C2" w14:textId="2471829B" w:rsidR="00B46B19" w:rsidRPr="00F529CD" w:rsidRDefault="00DA4FF6" w:rsidP="00911F78">
      <w:pPr>
        <w:pStyle w:val="Sarakstarindkopa"/>
        <w:numPr>
          <w:ilvl w:val="1"/>
          <w:numId w:val="14"/>
        </w:numPr>
        <w:tabs>
          <w:tab w:val="left" w:pos="1118"/>
          <w:tab w:val="left" w:pos="1418"/>
        </w:tabs>
        <w:ind w:left="964" w:hanging="567"/>
        <w:jc w:val="both"/>
        <w:rPr>
          <w:rFonts w:ascii="Times New Roman" w:hAnsi="Times New Roman" w:cs="Times New Roman"/>
          <w:sz w:val="24"/>
          <w:szCs w:val="24"/>
        </w:rPr>
      </w:pPr>
      <w:r w:rsidRPr="00F529CD">
        <w:rPr>
          <w:rFonts w:ascii="Times New Roman" w:hAnsi="Times New Roman" w:cs="Times New Roman"/>
          <w:sz w:val="24"/>
          <w:szCs w:val="24"/>
        </w:rPr>
        <w:t>ģimenes locekļi – laulātie, bērni, vecāki un personas, kurām ir kopēji izdevumi pamatvajadzību nodrošināšanai un kuras mitinās vienā mājoklī;</w:t>
      </w:r>
    </w:p>
    <w:p w14:paraId="08C75DA0" w14:textId="6137AE00" w:rsidR="00B46B19" w:rsidRPr="00F529CD" w:rsidRDefault="00DA4FF6" w:rsidP="00911F78">
      <w:pPr>
        <w:pStyle w:val="Sarakstarindkopa"/>
        <w:numPr>
          <w:ilvl w:val="1"/>
          <w:numId w:val="14"/>
        </w:numPr>
        <w:tabs>
          <w:tab w:val="left" w:pos="1099"/>
          <w:tab w:val="left" w:pos="1418"/>
        </w:tabs>
        <w:ind w:left="964" w:hanging="567"/>
        <w:jc w:val="both"/>
        <w:rPr>
          <w:rFonts w:ascii="Times New Roman" w:hAnsi="Times New Roman" w:cs="Times New Roman"/>
          <w:sz w:val="24"/>
          <w:szCs w:val="24"/>
        </w:rPr>
      </w:pPr>
      <w:r w:rsidRPr="00F529CD">
        <w:rPr>
          <w:rFonts w:ascii="Times New Roman" w:hAnsi="Times New Roman" w:cs="Times New Roman"/>
          <w:sz w:val="24"/>
          <w:szCs w:val="24"/>
        </w:rPr>
        <w:t>objektīvie apstākļi – veselības stāvoklis, atrašanās ārstniecības iestādē vai sociālās rehabilitācijas institūcijā, nodarbinātība, dzīvesvieta ārpus Latvijas Republikas vai citi apstākļi, kas var tikt atzīti par objektīvi pamatotiem sociālo pakalpojumu saņemšanai;</w:t>
      </w:r>
    </w:p>
    <w:p w14:paraId="5F58CEFF" w14:textId="07713F4E" w:rsidR="00B46B19" w:rsidRPr="00F529CD" w:rsidRDefault="00DA4FF6" w:rsidP="00911F78">
      <w:pPr>
        <w:pStyle w:val="Sarakstarindkopa"/>
        <w:numPr>
          <w:ilvl w:val="1"/>
          <w:numId w:val="14"/>
        </w:numPr>
        <w:tabs>
          <w:tab w:val="left" w:pos="1418"/>
        </w:tabs>
        <w:ind w:left="964" w:hanging="567"/>
        <w:jc w:val="both"/>
        <w:rPr>
          <w:rFonts w:ascii="Times New Roman" w:hAnsi="Times New Roman" w:cs="Times New Roman"/>
          <w:sz w:val="24"/>
          <w:szCs w:val="24"/>
        </w:rPr>
      </w:pPr>
      <w:r w:rsidRPr="00F529CD">
        <w:rPr>
          <w:rFonts w:ascii="Times New Roman" w:hAnsi="Times New Roman" w:cs="Times New Roman"/>
          <w:sz w:val="24"/>
          <w:szCs w:val="24"/>
        </w:rPr>
        <w:t>likumiskais pārstāvis – fiziska vai juridiska persona, kura īsteno pārstāvamās personas tiesības vai nodrošina likumisko interešu aizstāvību;</w:t>
      </w:r>
    </w:p>
    <w:p w14:paraId="7433C2D9" w14:textId="3C5F8EE1" w:rsidR="00E90E83" w:rsidRPr="00F529CD" w:rsidRDefault="00DA4FF6" w:rsidP="00911F78">
      <w:pPr>
        <w:pStyle w:val="Sarakstarindkopa"/>
        <w:numPr>
          <w:ilvl w:val="1"/>
          <w:numId w:val="14"/>
        </w:numPr>
        <w:tabs>
          <w:tab w:val="left" w:pos="1418"/>
        </w:tabs>
        <w:ind w:left="964" w:hanging="567"/>
        <w:jc w:val="both"/>
        <w:rPr>
          <w:rFonts w:ascii="Times New Roman" w:hAnsi="Times New Roman" w:cs="Times New Roman"/>
          <w:sz w:val="24"/>
          <w:szCs w:val="24"/>
        </w:rPr>
      </w:pPr>
      <w:r w:rsidRPr="00F529CD">
        <w:rPr>
          <w:rFonts w:ascii="Times New Roman" w:hAnsi="Times New Roman" w:cs="Times New Roman"/>
          <w:sz w:val="24"/>
          <w:szCs w:val="24"/>
        </w:rPr>
        <w:t>obligātais klients – klients, par kuru ir informējusi kāda institūcija vai persona un kurš nav brīvprātīgi izvēlējies sociālā darbinieka pakalpojumus.</w:t>
      </w:r>
    </w:p>
    <w:p w14:paraId="2FF49039" w14:textId="77777777" w:rsidR="00131360" w:rsidRPr="00F529CD" w:rsidRDefault="00131360" w:rsidP="00911F78">
      <w:pPr>
        <w:pStyle w:val="tv213"/>
        <w:numPr>
          <w:ilvl w:val="0"/>
          <w:numId w:val="14"/>
        </w:numPr>
        <w:shd w:val="clear" w:color="auto" w:fill="FFFFFF"/>
        <w:spacing w:before="0" w:beforeAutospacing="0" w:after="0" w:afterAutospacing="0" w:line="293" w:lineRule="atLeast"/>
        <w:ind w:left="426" w:hanging="426"/>
        <w:jc w:val="both"/>
      </w:pPr>
      <w:r w:rsidRPr="00F529CD">
        <w:t>Tiesības saņemt Noteikumos paredzētos pakalpojumus ir personām:</w:t>
      </w:r>
    </w:p>
    <w:p w14:paraId="544DAF3A" w14:textId="5B5F7CD1" w:rsidR="00131360" w:rsidRPr="00911F78" w:rsidRDefault="00131360" w:rsidP="00911F78">
      <w:pPr>
        <w:pStyle w:val="Sarakstarindkopa"/>
        <w:numPr>
          <w:ilvl w:val="1"/>
          <w:numId w:val="14"/>
        </w:numPr>
        <w:tabs>
          <w:tab w:val="left" w:pos="1418"/>
        </w:tabs>
        <w:ind w:left="964" w:hanging="567"/>
        <w:jc w:val="both"/>
        <w:rPr>
          <w:rFonts w:ascii="Times New Roman" w:hAnsi="Times New Roman" w:cs="Times New Roman"/>
          <w:sz w:val="24"/>
          <w:szCs w:val="24"/>
        </w:rPr>
      </w:pPr>
      <w:r w:rsidRPr="00911F78">
        <w:rPr>
          <w:rFonts w:ascii="Times New Roman" w:hAnsi="Times New Roman" w:cs="Times New Roman"/>
          <w:sz w:val="24"/>
          <w:szCs w:val="24"/>
        </w:rPr>
        <w:t xml:space="preserve">kuras savu dzīvesvietu deklarējušas Limbažu novada administratīvajā teritorijā un krīzes situācijā ģimenēm (personām), kuras uzturas Limbažu novada administratīvajā teritorijā, bez noteiktas dzīvesvietas un personām, kuru pēdējā deklarētā dzīvesvieta ir bijusi </w:t>
      </w:r>
      <w:r w:rsidRPr="00911F78">
        <w:rPr>
          <w:rFonts w:ascii="Times New Roman" w:hAnsi="Times New Roman" w:cs="Times New Roman"/>
          <w:sz w:val="24"/>
          <w:szCs w:val="24"/>
        </w:rPr>
        <w:lastRenderedPageBreak/>
        <w:t>Limbažu novada administratīvā teritorija, atbilstoši Iesnieguma likuma 3. panta trešajā daļā noteiktajā kārtībā, ja šajos Noteikumos vai citos normatīvajos aktos nav noteikts citādi;</w:t>
      </w:r>
    </w:p>
    <w:p w14:paraId="434819B7" w14:textId="006CA701" w:rsidR="00131360" w:rsidRPr="00911F78" w:rsidRDefault="00131360" w:rsidP="00911F78">
      <w:pPr>
        <w:pStyle w:val="Sarakstarindkopa"/>
        <w:numPr>
          <w:ilvl w:val="1"/>
          <w:numId w:val="14"/>
        </w:numPr>
        <w:tabs>
          <w:tab w:val="left" w:pos="1418"/>
        </w:tabs>
        <w:ind w:left="964" w:hanging="567"/>
        <w:jc w:val="both"/>
        <w:rPr>
          <w:rFonts w:ascii="Times New Roman" w:hAnsi="Times New Roman" w:cs="Times New Roman"/>
          <w:sz w:val="24"/>
          <w:szCs w:val="24"/>
        </w:rPr>
      </w:pPr>
      <w:r w:rsidRPr="00911F78">
        <w:rPr>
          <w:rFonts w:ascii="Times New Roman" w:hAnsi="Times New Roman" w:cs="Times New Roman"/>
          <w:sz w:val="24"/>
          <w:szCs w:val="24"/>
        </w:rPr>
        <w:t>kurām pamatojoties uz sociālā darba speciālista veiktu personas individuālo vajadzību un resursu novērtējumu ir nepieciešams noteikta veida sociālais pakalpojums;</w:t>
      </w:r>
    </w:p>
    <w:p w14:paraId="400F4C8F" w14:textId="76DBDC10" w:rsidR="00131360" w:rsidRPr="00911F78" w:rsidRDefault="00131360" w:rsidP="00911F78">
      <w:pPr>
        <w:pStyle w:val="Sarakstarindkopa"/>
        <w:numPr>
          <w:ilvl w:val="1"/>
          <w:numId w:val="14"/>
        </w:numPr>
        <w:tabs>
          <w:tab w:val="left" w:pos="1418"/>
        </w:tabs>
        <w:ind w:left="964" w:hanging="567"/>
        <w:jc w:val="both"/>
        <w:rPr>
          <w:rFonts w:ascii="Times New Roman" w:hAnsi="Times New Roman" w:cs="Times New Roman"/>
          <w:sz w:val="24"/>
          <w:szCs w:val="24"/>
        </w:rPr>
      </w:pPr>
      <w:r w:rsidRPr="00911F78">
        <w:rPr>
          <w:rFonts w:ascii="Times New Roman" w:hAnsi="Times New Roman" w:cs="Times New Roman"/>
          <w:sz w:val="24"/>
          <w:szCs w:val="24"/>
        </w:rPr>
        <w:t>kuras atbilst šo Noteikumu prasībām un kritērijiem attiecīgā sociālā pakalpojuma saņemšanai.</w:t>
      </w:r>
    </w:p>
    <w:p w14:paraId="25F8E3F1" w14:textId="5235D6EB" w:rsidR="00131360" w:rsidRPr="00F529CD" w:rsidRDefault="00131360" w:rsidP="00911F78">
      <w:pPr>
        <w:pStyle w:val="tv213"/>
        <w:numPr>
          <w:ilvl w:val="0"/>
          <w:numId w:val="14"/>
        </w:numPr>
        <w:shd w:val="clear" w:color="auto" w:fill="FFFFFF"/>
        <w:spacing w:before="0" w:beforeAutospacing="0" w:after="0" w:afterAutospacing="0" w:line="293" w:lineRule="atLeast"/>
        <w:ind w:left="426" w:hanging="426"/>
        <w:jc w:val="both"/>
      </w:pPr>
      <w:bookmarkStart w:id="0" w:name="p3"/>
      <w:bookmarkStart w:id="1" w:name="p-1482174"/>
      <w:bookmarkEnd w:id="0"/>
      <w:bookmarkEnd w:id="1"/>
      <w:r w:rsidRPr="00F529CD">
        <w:t>Noteikumos noteiktos sociālos pakalpojumus Limbažu novada Sociālais dienests</w:t>
      </w:r>
      <w:r w:rsidR="00350E32" w:rsidRPr="00F529CD">
        <w:t xml:space="preserve"> (</w:t>
      </w:r>
      <w:r w:rsidR="002B1C18" w:rsidRPr="00F529CD">
        <w:t>turpmāk</w:t>
      </w:r>
      <w:r w:rsidR="00CF4A43" w:rsidRPr="00F529CD">
        <w:t xml:space="preserve"> – </w:t>
      </w:r>
      <w:r w:rsidR="002B1C18" w:rsidRPr="00F529CD">
        <w:t>Sociālais dienests</w:t>
      </w:r>
      <w:r w:rsidR="00350E32" w:rsidRPr="00F529CD">
        <w:t>)</w:t>
      </w:r>
      <w:r w:rsidRPr="00F529CD">
        <w:t xml:space="preserve"> nodrošina apjomā, kas atbilst Pašvaldības gadskārtējā budžeta ietvaros pieejamajiem finanšu līdzekļiem, izņemot valsts finansētos pakalpojumus.</w:t>
      </w:r>
    </w:p>
    <w:p w14:paraId="584D4DCB" w14:textId="42E0A8DB" w:rsidR="00131360" w:rsidRPr="00F529CD" w:rsidRDefault="00131360" w:rsidP="00911F78">
      <w:pPr>
        <w:pStyle w:val="tv213"/>
        <w:numPr>
          <w:ilvl w:val="0"/>
          <w:numId w:val="14"/>
        </w:numPr>
        <w:shd w:val="clear" w:color="auto" w:fill="FFFFFF"/>
        <w:spacing w:before="0" w:beforeAutospacing="0" w:after="0" w:afterAutospacing="0" w:line="293" w:lineRule="atLeast"/>
        <w:ind w:left="426" w:hanging="426"/>
        <w:jc w:val="both"/>
      </w:pPr>
      <w:bookmarkStart w:id="2" w:name="p4"/>
      <w:bookmarkStart w:id="3" w:name="p-1482175"/>
      <w:bookmarkEnd w:id="2"/>
      <w:bookmarkEnd w:id="3"/>
      <w:r w:rsidRPr="00F529CD">
        <w:t>Sociālie pakalpojumi, kas tiek nodrošināti Eiropas Savienības politiku instrumentu vai valsts finansētu projektu ietvaros, tiek sniegti atbilstoši attiecīgajos normatīvajos aktos noteiktajiem nosacījumiem un netiek piešķirti vienlaikus ar Pašvaldības finansētiem sociālajiem pakalpojumiem.</w:t>
      </w:r>
    </w:p>
    <w:p w14:paraId="28AE5C42" w14:textId="090AD0BB" w:rsidR="00131360" w:rsidRPr="00F529CD" w:rsidRDefault="00131360" w:rsidP="00911F78">
      <w:pPr>
        <w:pStyle w:val="tv213"/>
        <w:numPr>
          <w:ilvl w:val="0"/>
          <w:numId w:val="14"/>
        </w:numPr>
        <w:shd w:val="clear" w:color="auto" w:fill="FFFFFF"/>
        <w:spacing w:before="0" w:beforeAutospacing="0" w:after="0" w:afterAutospacing="0" w:line="293" w:lineRule="atLeast"/>
        <w:ind w:left="426" w:hanging="426"/>
        <w:jc w:val="both"/>
      </w:pPr>
      <w:bookmarkStart w:id="4" w:name="p5"/>
      <w:bookmarkStart w:id="5" w:name="p-1482176"/>
      <w:bookmarkEnd w:id="4"/>
      <w:bookmarkEnd w:id="5"/>
      <w:r w:rsidRPr="00F529CD">
        <w:t>Iesniegumu un citus nepieciešamos dokumentus šajos Noteikumos noteikto pakalpojumu saņemšanai persona, tās likumiskais vai pilnvarotais pārstāvis iesniedz vienā no šādiem veidiem:</w:t>
      </w:r>
    </w:p>
    <w:p w14:paraId="44161EF3" w14:textId="3F611759" w:rsidR="00131360" w:rsidRPr="00911F78" w:rsidRDefault="00131360" w:rsidP="00911F78">
      <w:pPr>
        <w:pStyle w:val="Sarakstarindkopa"/>
        <w:numPr>
          <w:ilvl w:val="1"/>
          <w:numId w:val="14"/>
        </w:numPr>
        <w:tabs>
          <w:tab w:val="left" w:pos="1418"/>
        </w:tabs>
        <w:ind w:left="964" w:hanging="567"/>
        <w:jc w:val="both"/>
        <w:rPr>
          <w:rFonts w:ascii="Times New Roman" w:hAnsi="Times New Roman" w:cs="Times New Roman"/>
          <w:sz w:val="24"/>
          <w:szCs w:val="24"/>
        </w:rPr>
      </w:pPr>
      <w:r w:rsidRPr="00911F78">
        <w:rPr>
          <w:rFonts w:ascii="Times New Roman" w:hAnsi="Times New Roman" w:cs="Times New Roman"/>
          <w:sz w:val="24"/>
          <w:szCs w:val="24"/>
        </w:rPr>
        <w:t xml:space="preserve">elektroniski, nosūtot ar drošu elektronisko parakstu parakstītu iesniegumu uz </w:t>
      </w:r>
      <w:r w:rsidR="00350E32" w:rsidRPr="00911F78">
        <w:rPr>
          <w:rFonts w:ascii="Times New Roman" w:hAnsi="Times New Roman" w:cs="Times New Roman"/>
          <w:sz w:val="24"/>
          <w:szCs w:val="24"/>
        </w:rPr>
        <w:t>Sociālā dienesta</w:t>
      </w:r>
      <w:r w:rsidRPr="00911F78">
        <w:rPr>
          <w:rFonts w:ascii="Times New Roman" w:hAnsi="Times New Roman" w:cs="Times New Roman"/>
          <w:sz w:val="24"/>
          <w:szCs w:val="24"/>
        </w:rPr>
        <w:t xml:space="preserve"> oficiālo elektronisko adresi;</w:t>
      </w:r>
    </w:p>
    <w:p w14:paraId="1FAE3B5A" w14:textId="104E8108" w:rsidR="00131360" w:rsidRPr="00911F78" w:rsidRDefault="00131360" w:rsidP="00911F78">
      <w:pPr>
        <w:pStyle w:val="Sarakstarindkopa"/>
        <w:numPr>
          <w:ilvl w:val="1"/>
          <w:numId w:val="14"/>
        </w:numPr>
        <w:tabs>
          <w:tab w:val="left" w:pos="1418"/>
        </w:tabs>
        <w:ind w:left="964" w:hanging="567"/>
        <w:jc w:val="both"/>
        <w:rPr>
          <w:rFonts w:ascii="Times New Roman" w:hAnsi="Times New Roman" w:cs="Times New Roman"/>
          <w:sz w:val="24"/>
          <w:szCs w:val="24"/>
        </w:rPr>
      </w:pPr>
      <w:r w:rsidRPr="00911F78">
        <w:rPr>
          <w:rFonts w:ascii="Times New Roman" w:hAnsi="Times New Roman" w:cs="Times New Roman"/>
          <w:sz w:val="24"/>
          <w:szCs w:val="24"/>
        </w:rPr>
        <w:t xml:space="preserve">elektroniski, nosūtot ar drošu elektronisko parakstu parakstītu iesniegumu uz </w:t>
      </w:r>
      <w:r w:rsidR="00350E32" w:rsidRPr="00911F78">
        <w:rPr>
          <w:rFonts w:ascii="Times New Roman" w:hAnsi="Times New Roman" w:cs="Times New Roman"/>
          <w:sz w:val="24"/>
          <w:szCs w:val="24"/>
        </w:rPr>
        <w:t>Sociālā dienesta</w:t>
      </w:r>
      <w:r w:rsidRPr="00911F78">
        <w:rPr>
          <w:rFonts w:ascii="Times New Roman" w:hAnsi="Times New Roman" w:cs="Times New Roman"/>
          <w:sz w:val="24"/>
          <w:szCs w:val="24"/>
        </w:rPr>
        <w:t xml:space="preserve"> elektroniskā pasta adresi: </w:t>
      </w:r>
      <w:r w:rsidR="00350E32" w:rsidRPr="00911F78">
        <w:rPr>
          <w:rFonts w:ascii="Times New Roman" w:hAnsi="Times New Roman" w:cs="Times New Roman"/>
          <w:sz w:val="24"/>
          <w:szCs w:val="24"/>
        </w:rPr>
        <w:t>socialais.dienests</w:t>
      </w:r>
      <w:r w:rsidRPr="00911F78">
        <w:rPr>
          <w:rFonts w:ascii="Times New Roman" w:hAnsi="Times New Roman" w:cs="Times New Roman"/>
          <w:sz w:val="24"/>
          <w:szCs w:val="24"/>
        </w:rPr>
        <w:t>@</w:t>
      </w:r>
      <w:r w:rsidR="00350E32" w:rsidRPr="00911F78">
        <w:rPr>
          <w:rFonts w:ascii="Times New Roman" w:hAnsi="Times New Roman" w:cs="Times New Roman"/>
          <w:sz w:val="24"/>
          <w:szCs w:val="24"/>
        </w:rPr>
        <w:t>limbazu</w:t>
      </w:r>
      <w:r w:rsidRPr="00911F78">
        <w:rPr>
          <w:rFonts w:ascii="Times New Roman" w:hAnsi="Times New Roman" w:cs="Times New Roman"/>
          <w:sz w:val="24"/>
          <w:szCs w:val="24"/>
        </w:rPr>
        <w:t>novads.lv;</w:t>
      </w:r>
    </w:p>
    <w:p w14:paraId="7A27B4D2" w14:textId="57E051E1" w:rsidR="00131360" w:rsidRPr="00911F78" w:rsidRDefault="00131360" w:rsidP="00911F78">
      <w:pPr>
        <w:pStyle w:val="Sarakstarindkopa"/>
        <w:numPr>
          <w:ilvl w:val="1"/>
          <w:numId w:val="14"/>
        </w:numPr>
        <w:tabs>
          <w:tab w:val="left" w:pos="1418"/>
        </w:tabs>
        <w:ind w:left="964" w:hanging="567"/>
        <w:jc w:val="both"/>
        <w:rPr>
          <w:rFonts w:ascii="Times New Roman" w:hAnsi="Times New Roman" w:cs="Times New Roman"/>
          <w:sz w:val="24"/>
          <w:szCs w:val="24"/>
        </w:rPr>
      </w:pPr>
      <w:r w:rsidRPr="00911F78">
        <w:rPr>
          <w:rFonts w:ascii="Times New Roman" w:hAnsi="Times New Roman" w:cs="Times New Roman"/>
          <w:sz w:val="24"/>
          <w:szCs w:val="24"/>
        </w:rPr>
        <w:t xml:space="preserve">nosūtot iesniegumu </w:t>
      </w:r>
      <w:r w:rsidR="00350E32" w:rsidRPr="00911F78">
        <w:rPr>
          <w:rFonts w:ascii="Times New Roman" w:hAnsi="Times New Roman" w:cs="Times New Roman"/>
          <w:sz w:val="24"/>
          <w:szCs w:val="24"/>
        </w:rPr>
        <w:t>Sociālajam dienestam</w:t>
      </w:r>
      <w:r w:rsidRPr="00911F78">
        <w:rPr>
          <w:rFonts w:ascii="Times New Roman" w:hAnsi="Times New Roman" w:cs="Times New Roman"/>
          <w:sz w:val="24"/>
          <w:szCs w:val="24"/>
        </w:rPr>
        <w:t xml:space="preserve"> ar pasta pakalpojumu starpniecību;</w:t>
      </w:r>
    </w:p>
    <w:p w14:paraId="6050E748" w14:textId="7727C3CE" w:rsidR="00131360" w:rsidRPr="00911F78" w:rsidRDefault="00131360" w:rsidP="00911F78">
      <w:pPr>
        <w:pStyle w:val="Sarakstarindkopa"/>
        <w:numPr>
          <w:ilvl w:val="1"/>
          <w:numId w:val="14"/>
        </w:numPr>
        <w:tabs>
          <w:tab w:val="left" w:pos="1418"/>
        </w:tabs>
        <w:ind w:left="964" w:hanging="567"/>
        <w:jc w:val="both"/>
        <w:rPr>
          <w:rFonts w:ascii="Times New Roman" w:hAnsi="Times New Roman" w:cs="Times New Roman"/>
          <w:sz w:val="24"/>
          <w:szCs w:val="24"/>
        </w:rPr>
      </w:pPr>
      <w:bookmarkStart w:id="6" w:name="_GoBack"/>
      <w:bookmarkEnd w:id="6"/>
      <w:r w:rsidRPr="00911F78">
        <w:rPr>
          <w:rFonts w:ascii="Times New Roman" w:hAnsi="Times New Roman" w:cs="Times New Roman"/>
          <w:sz w:val="24"/>
          <w:szCs w:val="24"/>
        </w:rPr>
        <w:t xml:space="preserve">klātienē, tuvākajā </w:t>
      </w:r>
      <w:r w:rsidR="00350E32" w:rsidRPr="00911F78">
        <w:rPr>
          <w:rFonts w:ascii="Times New Roman" w:hAnsi="Times New Roman" w:cs="Times New Roman"/>
          <w:sz w:val="24"/>
          <w:szCs w:val="24"/>
        </w:rPr>
        <w:t xml:space="preserve">Sociālā dienesta vai </w:t>
      </w:r>
      <w:r w:rsidRPr="00911F78">
        <w:rPr>
          <w:rFonts w:ascii="Times New Roman" w:hAnsi="Times New Roman" w:cs="Times New Roman"/>
          <w:sz w:val="24"/>
          <w:szCs w:val="24"/>
        </w:rPr>
        <w:t>Pašvaldības klientu apkalpošanas centr</w:t>
      </w:r>
      <w:r w:rsidR="00350E32" w:rsidRPr="00911F78">
        <w:rPr>
          <w:rFonts w:ascii="Times New Roman" w:hAnsi="Times New Roman" w:cs="Times New Roman"/>
          <w:sz w:val="24"/>
          <w:szCs w:val="24"/>
        </w:rPr>
        <w:t>os</w:t>
      </w:r>
      <w:r w:rsidRPr="00911F78">
        <w:rPr>
          <w:rFonts w:ascii="Times New Roman" w:hAnsi="Times New Roman" w:cs="Times New Roman"/>
          <w:sz w:val="24"/>
          <w:szCs w:val="24"/>
        </w:rPr>
        <w:t>.</w:t>
      </w:r>
    </w:p>
    <w:p w14:paraId="18213ED8" w14:textId="036D64FA" w:rsidR="00131360" w:rsidRDefault="00131360" w:rsidP="00911F78">
      <w:pPr>
        <w:pStyle w:val="tv213"/>
        <w:numPr>
          <w:ilvl w:val="0"/>
          <w:numId w:val="14"/>
        </w:numPr>
        <w:shd w:val="clear" w:color="auto" w:fill="FFFFFF"/>
        <w:spacing w:before="0" w:beforeAutospacing="0" w:after="0" w:afterAutospacing="0" w:line="293" w:lineRule="atLeast"/>
        <w:ind w:left="426" w:hanging="426"/>
        <w:jc w:val="both"/>
      </w:pPr>
      <w:bookmarkStart w:id="7" w:name="p6"/>
      <w:bookmarkStart w:id="8" w:name="p-1482177"/>
      <w:bookmarkEnd w:id="7"/>
      <w:bookmarkEnd w:id="8"/>
      <w:r w:rsidRPr="00F529CD">
        <w:t xml:space="preserve">Iesniegums tiek izskatīts un lēmums par pakalpojuma piešķiršanu vai atteikums piešķirt pakalpojumu tiek pieņemts normatīvajos aktos noteiktajā kārtībā, ja šajos Noteikumos nav noteikts citādi. Lēmumu par pakalpojuma piešķiršanu persona saņem iesniegumā norādītajā personas oficiāli reģistrētajā e-adresē, </w:t>
      </w:r>
      <w:r w:rsidR="00350E32" w:rsidRPr="00F529CD">
        <w:t>Sociālā dienesta</w:t>
      </w:r>
      <w:r w:rsidRPr="00F529CD">
        <w:t xml:space="preserve"> klientu apkalpošanas centrā vai uz iesniegumā norādīto e-pastu. Lēmums par atteikumu piešķirt pakalpojumu tiek paziņots </w:t>
      </w:r>
      <w:hyperlink r:id="rId8" w:tgtFrame="_blank" w:history="1">
        <w:r w:rsidRPr="00F529CD">
          <w:rPr>
            <w:rStyle w:val="Hipersaite"/>
            <w:color w:val="auto"/>
            <w:u w:val="none"/>
          </w:rPr>
          <w:t>Administratīvā procesa likumā</w:t>
        </w:r>
      </w:hyperlink>
      <w:r w:rsidRPr="00F529CD">
        <w:t> noteiktajā kārtībā.</w:t>
      </w:r>
    </w:p>
    <w:p w14:paraId="290B6965" w14:textId="6DBB358D" w:rsidR="00DD4FD5" w:rsidRDefault="00DD4FD5" w:rsidP="00911F78">
      <w:pPr>
        <w:pStyle w:val="tv213"/>
        <w:numPr>
          <w:ilvl w:val="0"/>
          <w:numId w:val="14"/>
        </w:numPr>
        <w:shd w:val="clear" w:color="auto" w:fill="FFFFFF"/>
        <w:spacing w:before="0" w:beforeAutospacing="0" w:after="0" w:afterAutospacing="0" w:line="293" w:lineRule="atLeast"/>
        <w:ind w:left="426" w:hanging="426"/>
        <w:jc w:val="both"/>
      </w:pPr>
      <w:bookmarkStart w:id="9" w:name="_Hlk219106244"/>
      <w:r>
        <w:t>Pieprasot pakalpojumu persona Pašvaldības Sociālajam dienestam dod atļauju izmantot pašvaldības un valsts datu reģistros pieejamo informāciju, kas nepieciešama lēmuma pieņemšanai.</w:t>
      </w:r>
    </w:p>
    <w:bookmarkEnd w:id="9"/>
    <w:p w14:paraId="1F19B12F" w14:textId="77777777" w:rsidR="00036B4F" w:rsidRPr="00C00707" w:rsidRDefault="00036B4F" w:rsidP="00C00707">
      <w:pPr>
        <w:tabs>
          <w:tab w:val="left" w:pos="693"/>
        </w:tabs>
        <w:ind w:right="-7"/>
        <w:jc w:val="both"/>
        <w:rPr>
          <w:rFonts w:ascii="Times New Roman" w:hAnsi="Times New Roman" w:cs="Times New Roman"/>
          <w:sz w:val="24"/>
          <w:szCs w:val="24"/>
        </w:rPr>
      </w:pPr>
    </w:p>
    <w:p w14:paraId="2000BC8D" w14:textId="7CD5847F" w:rsidR="00B46B19" w:rsidRPr="00F529CD" w:rsidRDefault="00DA4FF6" w:rsidP="00911F78">
      <w:pPr>
        <w:pStyle w:val="Virsraksts1"/>
        <w:numPr>
          <w:ilvl w:val="0"/>
          <w:numId w:val="2"/>
        </w:numPr>
        <w:tabs>
          <w:tab w:val="left" w:pos="0"/>
        </w:tabs>
        <w:ind w:right="-7"/>
        <w:jc w:val="center"/>
        <w:rPr>
          <w:rFonts w:ascii="Times New Roman" w:hAnsi="Times New Roman" w:cs="Times New Roman"/>
          <w:sz w:val="24"/>
          <w:szCs w:val="24"/>
        </w:rPr>
      </w:pPr>
      <w:r w:rsidRPr="00F529CD">
        <w:rPr>
          <w:rFonts w:ascii="Times New Roman" w:hAnsi="Times New Roman" w:cs="Times New Roman"/>
          <w:sz w:val="24"/>
          <w:szCs w:val="24"/>
        </w:rPr>
        <w:t>SOCIĀLO PAKALPOJUMU VEIDI</w:t>
      </w:r>
    </w:p>
    <w:p w14:paraId="574E20FF" w14:textId="77777777" w:rsidR="00B46B19" w:rsidRPr="00F529CD" w:rsidRDefault="00B46B19" w:rsidP="00ED3AE5">
      <w:pPr>
        <w:pStyle w:val="Pamatteksts"/>
        <w:ind w:right="-7"/>
        <w:rPr>
          <w:rFonts w:ascii="Times New Roman" w:hAnsi="Times New Roman" w:cs="Times New Roman"/>
          <w:b/>
          <w:sz w:val="24"/>
          <w:szCs w:val="24"/>
        </w:rPr>
      </w:pPr>
    </w:p>
    <w:p w14:paraId="78F9F7FB" w14:textId="27A9CB61" w:rsidR="00B46B19" w:rsidRPr="00F529CD" w:rsidRDefault="00DA4FF6" w:rsidP="00911F78">
      <w:pPr>
        <w:pStyle w:val="Sarakstarindkopa"/>
        <w:numPr>
          <w:ilvl w:val="0"/>
          <w:numId w:val="14"/>
        </w:numPr>
        <w:tabs>
          <w:tab w:val="left" w:pos="606"/>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Pašvaldība sniedz vai nodrošina šādus sociālos pakalpojumus:</w:t>
      </w:r>
    </w:p>
    <w:p w14:paraId="3DA3FA8C" w14:textId="42AE5D10" w:rsidR="00B46B19" w:rsidRPr="00F529CD" w:rsidRDefault="00DA4FF6" w:rsidP="00911F78">
      <w:pPr>
        <w:pStyle w:val="Sarakstarindkopa"/>
        <w:numPr>
          <w:ilvl w:val="1"/>
          <w:numId w:val="14"/>
        </w:numPr>
        <w:tabs>
          <w:tab w:val="left" w:pos="1477"/>
        </w:tabs>
        <w:ind w:left="964" w:hanging="567"/>
        <w:jc w:val="both"/>
        <w:rPr>
          <w:rFonts w:ascii="Times New Roman" w:hAnsi="Times New Roman" w:cs="Times New Roman"/>
          <w:sz w:val="24"/>
          <w:szCs w:val="24"/>
        </w:rPr>
      </w:pPr>
      <w:r w:rsidRPr="00F529CD">
        <w:rPr>
          <w:rFonts w:ascii="Times New Roman" w:hAnsi="Times New Roman" w:cs="Times New Roman"/>
          <w:sz w:val="24"/>
          <w:szCs w:val="24"/>
        </w:rPr>
        <w:t>sociālā darba pakalpojums;</w:t>
      </w:r>
    </w:p>
    <w:p w14:paraId="76D93718" w14:textId="46AF12A9" w:rsidR="00B46B19" w:rsidRPr="00F529CD" w:rsidRDefault="00DA4FF6" w:rsidP="00911F78">
      <w:pPr>
        <w:pStyle w:val="Sarakstarindkopa"/>
        <w:numPr>
          <w:ilvl w:val="1"/>
          <w:numId w:val="14"/>
        </w:numPr>
        <w:tabs>
          <w:tab w:val="left" w:pos="1477"/>
        </w:tabs>
        <w:ind w:left="964" w:hanging="567"/>
        <w:jc w:val="both"/>
        <w:rPr>
          <w:rFonts w:ascii="Times New Roman" w:hAnsi="Times New Roman" w:cs="Times New Roman"/>
          <w:sz w:val="24"/>
          <w:szCs w:val="24"/>
        </w:rPr>
      </w:pPr>
      <w:r w:rsidRPr="00F529CD">
        <w:rPr>
          <w:rFonts w:ascii="Times New Roman" w:hAnsi="Times New Roman" w:cs="Times New Roman"/>
          <w:sz w:val="24"/>
          <w:szCs w:val="24"/>
        </w:rPr>
        <w:t>aprūpe</w:t>
      </w:r>
      <w:r w:rsidR="00726960" w:rsidRPr="00F529CD">
        <w:rPr>
          <w:rFonts w:ascii="Times New Roman" w:hAnsi="Times New Roman" w:cs="Times New Roman"/>
          <w:sz w:val="24"/>
          <w:szCs w:val="24"/>
        </w:rPr>
        <w:t>s</w:t>
      </w:r>
      <w:r w:rsidRPr="00F529CD">
        <w:rPr>
          <w:rFonts w:ascii="Times New Roman" w:hAnsi="Times New Roman" w:cs="Times New Roman"/>
          <w:sz w:val="24"/>
          <w:szCs w:val="24"/>
        </w:rPr>
        <w:t xml:space="preserve"> mājās</w:t>
      </w:r>
      <w:r w:rsidR="00726960" w:rsidRPr="00F529CD">
        <w:rPr>
          <w:rFonts w:ascii="Times New Roman" w:hAnsi="Times New Roman" w:cs="Times New Roman"/>
          <w:sz w:val="24"/>
          <w:szCs w:val="24"/>
        </w:rPr>
        <w:t xml:space="preserve"> pakalpojums</w:t>
      </w:r>
      <w:r w:rsidR="005307C6" w:rsidRPr="00F529CD">
        <w:rPr>
          <w:rFonts w:ascii="Times New Roman" w:hAnsi="Times New Roman" w:cs="Times New Roman"/>
          <w:sz w:val="24"/>
          <w:szCs w:val="24"/>
        </w:rPr>
        <w:t xml:space="preserve"> pilngadīgām personām;</w:t>
      </w:r>
    </w:p>
    <w:p w14:paraId="1BDDAE48" w14:textId="41D627A2" w:rsidR="00B46B19" w:rsidRPr="00F529CD" w:rsidRDefault="00DA4FF6" w:rsidP="00911F78">
      <w:pPr>
        <w:pStyle w:val="Sarakstarindkopa"/>
        <w:numPr>
          <w:ilvl w:val="1"/>
          <w:numId w:val="14"/>
        </w:numPr>
        <w:tabs>
          <w:tab w:val="left" w:pos="1477"/>
        </w:tabs>
        <w:ind w:left="964" w:hanging="567"/>
        <w:jc w:val="both"/>
        <w:rPr>
          <w:rFonts w:ascii="Times New Roman" w:hAnsi="Times New Roman" w:cs="Times New Roman"/>
          <w:sz w:val="24"/>
          <w:szCs w:val="24"/>
        </w:rPr>
      </w:pPr>
      <w:r w:rsidRPr="00F529CD">
        <w:rPr>
          <w:rFonts w:ascii="Times New Roman" w:hAnsi="Times New Roman" w:cs="Times New Roman"/>
          <w:sz w:val="24"/>
          <w:szCs w:val="24"/>
        </w:rPr>
        <w:t xml:space="preserve">aprūpes pakalpojums </w:t>
      </w:r>
      <w:r w:rsidR="00915CB6" w:rsidRPr="00F529CD">
        <w:rPr>
          <w:rFonts w:ascii="Times New Roman" w:hAnsi="Times New Roman" w:cs="Times New Roman"/>
          <w:sz w:val="24"/>
          <w:szCs w:val="24"/>
        </w:rPr>
        <w:t>nepilngadīgām</w:t>
      </w:r>
      <w:r w:rsidR="00C261C2" w:rsidRPr="00F529CD">
        <w:rPr>
          <w:rFonts w:ascii="Times New Roman" w:hAnsi="Times New Roman" w:cs="Times New Roman"/>
          <w:sz w:val="24"/>
          <w:szCs w:val="24"/>
        </w:rPr>
        <w:t xml:space="preserve"> personām</w:t>
      </w:r>
      <w:r w:rsidRPr="00F529CD">
        <w:rPr>
          <w:rFonts w:ascii="Times New Roman" w:hAnsi="Times New Roman" w:cs="Times New Roman"/>
          <w:sz w:val="24"/>
          <w:szCs w:val="24"/>
        </w:rPr>
        <w:t xml:space="preserve"> ar invaliditāti;</w:t>
      </w:r>
    </w:p>
    <w:p w14:paraId="4B6043CA" w14:textId="12723A80" w:rsidR="00B46B19" w:rsidRPr="00F529CD" w:rsidRDefault="00DA4FF6" w:rsidP="00911F78">
      <w:pPr>
        <w:pStyle w:val="Sarakstarindkopa"/>
        <w:numPr>
          <w:ilvl w:val="1"/>
          <w:numId w:val="14"/>
        </w:numPr>
        <w:tabs>
          <w:tab w:val="left" w:pos="1477"/>
        </w:tabs>
        <w:ind w:left="964" w:hanging="567"/>
        <w:jc w:val="both"/>
        <w:rPr>
          <w:rFonts w:ascii="Times New Roman" w:hAnsi="Times New Roman" w:cs="Times New Roman"/>
          <w:sz w:val="24"/>
          <w:szCs w:val="24"/>
        </w:rPr>
      </w:pPr>
      <w:r w:rsidRPr="00F529CD">
        <w:rPr>
          <w:rFonts w:ascii="Times New Roman" w:hAnsi="Times New Roman" w:cs="Times New Roman"/>
          <w:sz w:val="24"/>
          <w:szCs w:val="24"/>
        </w:rPr>
        <w:t>asistenta pakalpojums pilngadīgām personām ar invaliditāti;</w:t>
      </w:r>
    </w:p>
    <w:p w14:paraId="2075F713" w14:textId="3993BE48" w:rsidR="00B46B19" w:rsidRPr="00F529CD" w:rsidRDefault="00DA4FF6" w:rsidP="00911F78">
      <w:pPr>
        <w:pStyle w:val="Sarakstarindkopa"/>
        <w:numPr>
          <w:ilvl w:val="1"/>
          <w:numId w:val="14"/>
        </w:numPr>
        <w:tabs>
          <w:tab w:val="left" w:pos="1477"/>
        </w:tabs>
        <w:ind w:left="964" w:hanging="567"/>
        <w:jc w:val="both"/>
        <w:rPr>
          <w:rFonts w:ascii="Times New Roman" w:hAnsi="Times New Roman" w:cs="Times New Roman"/>
          <w:sz w:val="24"/>
          <w:szCs w:val="24"/>
        </w:rPr>
      </w:pPr>
      <w:r w:rsidRPr="00F529CD">
        <w:rPr>
          <w:rFonts w:ascii="Times New Roman" w:hAnsi="Times New Roman" w:cs="Times New Roman"/>
          <w:sz w:val="24"/>
          <w:szCs w:val="24"/>
        </w:rPr>
        <w:t>asistenta un pavadoņa pakalpojums nepilngadīgām personām ar invaliditāti</w:t>
      </w:r>
      <w:r w:rsidR="00EF31F0" w:rsidRPr="00F529CD">
        <w:rPr>
          <w:rFonts w:ascii="Times New Roman" w:hAnsi="Times New Roman" w:cs="Times New Roman"/>
          <w:sz w:val="24"/>
          <w:szCs w:val="24"/>
        </w:rPr>
        <w:t>;</w:t>
      </w:r>
    </w:p>
    <w:p w14:paraId="1F519A12" w14:textId="6DB06339" w:rsidR="00B46B19" w:rsidRPr="00F529CD" w:rsidRDefault="00DA4FF6" w:rsidP="00911F78">
      <w:pPr>
        <w:pStyle w:val="Sarakstarindkopa"/>
        <w:numPr>
          <w:ilvl w:val="1"/>
          <w:numId w:val="14"/>
        </w:numPr>
        <w:tabs>
          <w:tab w:val="left" w:pos="1478"/>
        </w:tabs>
        <w:ind w:left="964" w:hanging="567"/>
        <w:jc w:val="both"/>
        <w:rPr>
          <w:rFonts w:ascii="Times New Roman" w:hAnsi="Times New Roman" w:cs="Times New Roman"/>
          <w:sz w:val="24"/>
          <w:szCs w:val="24"/>
        </w:rPr>
      </w:pPr>
      <w:r w:rsidRPr="00F529CD">
        <w:rPr>
          <w:rFonts w:ascii="Times New Roman" w:hAnsi="Times New Roman" w:cs="Times New Roman"/>
          <w:sz w:val="24"/>
          <w:szCs w:val="24"/>
        </w:rPr>
        <w:t xml:space="preserve">dienas aprūpes centra pakalpojums pilngadīgām personām </w:t>
      </w:r>
      <w:r w:rsidR="001749D8" w:rsidRPr="00F529CD">
        <w:rPr>
          <w:rFonts w:ascii="Times New Roman" w:hAnsi="Times New Roman" w:cs="Times New Roman"/>
          <w:sz w:val="24"/>
          <w:szCs w:val="24"/>
        </w:rPr>
        <w:t xml:space="preserve">ar </w:t>
      </w:r>
      <w:r w:rsidR="00626F9B" w:rsidRPr="00F529CD">
        <w:rPr>
          <w:rFonts w:ascii="Times New Roman" w:hAnsi="Times New Roman" w:cs="Times New Roman"/>
          <w:sz w:val="24"/>
          <w:szCs w:val="24"/>
        </w:rPr>
        <w:t xml:space="preserve">invaliditāti, </w:t>
      </w:r>
      <w:r w:rsidR="007A246E" w:rsidRPr="00F529CD">
        <w:rPr>
          <w:rFonts w:ascii="Times New Roman" w:hAnsi="Times New Roman" w:cs="Times New Roman"/>
          <w:sz w:val="24"/>
          <w:szCs w:val="24"/>
        </w:rPr>
        <w:t xml:space="preserve">smagiem </w:t>
      </w:r>
      <w:r w:rsidR="00626F9B" w:rsidRPr="00F529CD">
        <w:rPr>
          <w:rFonts w:ascii="Times New Roman" w:hAnsi="Times New Roman" w:cs="Times New Roman"/>
          <w:sz w:val="24"/>
          <w:szCs w:val="24"/>
        </w:rPr>
        <w:t xml:space="preserve">funkcionāliem traucējumiem </w:t>
      </w:r>
      <w:r w:rsidR="007A246E" w:rsidRPr="00F529CD">
        <w:rPr>
          <w:rFonts w:ascii="Times New Roman" w:hAnsi="Times New Roman" w:cs="Times New Roman"/>
          <w:sz w:val="24"/>
          <w:szCs w:val="24"/>
        </w:rPr>
        <w:t xml:space="preserve">vai </w:t>
      </w:r>
      <w:r w:rsidR="001749D8" w:rsidRPr="00F529CD">
        <w:rPr>
          <w:rFonts w:ascii="Times New Roman" w:hAnsi="Times New Roman" w:cs="Times New Roman"/>
          <w:sz w:val="24"/>
          <w:szCs w:val="24"/>
        </w:rPr>
        <w:t>garīga rakstura traucējumiem</w:t>
      </w:r>
      <w:r w:rsidR="00626F9B" w:rsidRPr="00F529CD">
        <w:rPr>
          <w:rFonts w:ascii="Times New Roman" w:hAnsi="Times New Roman" w:cs="Times New Roman"/>
          <w:sz w:val="24"/>
          <w:szCs w:val="24"/>
        </w:rPr>
        <w:t>;</w:t>
      </w:r>
      <w:r w:rsidRPr="00F529CD">
        <w:rPr>
          <w:rFonts w:ascii="Times New Roman" w:hAnsi="Times New Roman" w:cs="Times New Roman"/>
          <w:sz w:val="24"/>
          <w:szCs w:val="24"/>
        </w:rPr>
        <w:t xml:space="preserve"> </w:t>
      </w:r>
    </w:p>
    <w:p w14:paraId="77D79D3B" w14:textId="24AF1FFF" w:rsidR="00B46B19" w:rsidRPr="00F529CD" w:rsidRDefault="00DA4FF6" w:rsidP="00911F78">
      <w:pPr>
        <w:pStyle w:val="Sarakstarindkopa"/>
        <w:numPr>
          <w:ilvl w:val="1"/>
          <w:numId w:val="14"/>
        </w:numPr>
        <w:tabs>
          <w:tab w:val="left" w:pos="1477"/>
        </w:tabs>
        <w:ind w:left="964" w:hanging="567"/>
        <w:jc w:val="both"/>
        <w:rPr>
          <w:rFonts w:ascii="Times New Roman" w:hAnsi="Times New Roman" w:cs="Times New Roman"/>
          <w:sz w:val="24"/>
          <w:szCs w:val="24"/>
        </w:rPr>
      </w:pPr>
      <w:r w:rsidRPr="00F529CD">
        <w:rPr>
          <w:rFonts w:ascii="Times New Roman" w:hAnsi="Times New Roman" w:cs="Times New Roman"/>
          <w:sz w:val="24"/>
          <w:szCs w:val="24"/>
        </w:rPr>
        <w:t>sociālā</w:t>
      </w:r>
      <w:r w:rsidR="00FE1CCE" w:rsidRPr="00F529CD">
        <w:rPr>
          <w:rFonts w:ascii="Times New Roman" w:hAnsi="Times New Roman" w:cs="Times New Roman"/>
          <w:sz w:val="24"/>
          <w:szCs w:val="24"/>
        </w:rPr>
        <w:t>s</w:t>
      </w:r>
      <w:r w:rsidRPr="00F529CD">
        <w:rPr>
          <w:rFonts w:ascii="Times New Roman" w:hAnsi="Times New Roman" w:cs="Times New Roman"/>
          <w:sz w:val="24"/>
          <w:szCs w:val="24"/>
        </w:rPr>
        <w:t xml:space="preserve"> rehabilitācija</w:t>
      </w:r>
      <w:r w:rsidR="00FE1CCE" w:rsidRPr="00F529CD">
        <w:rPr>
          <w:rFonts w:ascii="Times New Roman" w:hAnsi="Times New Roman" w:cs="Times New Roman"/>
          <w:sz w:val="24"/>
          <w:szCs w:val="24"/>
        </w:rPr>
        <w:t>s pakalpojums</w:t>
      </w:r>
      <w:r w:rsidRPr="00F529CD">
        <w:rPr>
          <w:rFonts w:ascii="Times New Roman" w:hAnsi="Times New Roman" w:cs="Times New Roman"/>
          <w:sz w:val="24"/>
          <w:szCs w:val="24"/>
        </w:rPr>
        <w:t xml:space="preserve"> bērniem, kuri cietuši no prettiesiskām darbībām;</w:t>
      </w:r>
    </w:p>
    <w:p w14:paraId="1765DF3E" w14:textId="4FCC7C53" w:rsidR="00B46B19" w:rsidRPr="00F529CD" w:rsidRDefault="00DA4FF6" w:rsidP="00911F78">
      <w:pPr>
        <w:pStyle w:val="Sarakstarindkopa"/>
        <w:numPr>
          <w:ilvl w:val="1"/>
          <w:numId w:val="14"/>
        </w:numPr>
        <w:tabs>
          <w:tab w:val="left" w:pos="1477"/>
        </w:tabs>
        <w:ind w:left="964" w:hanging="567"/>
        <w:jc w:val="both"/>
        <w:rPr>
          <w:rFonts w:ascii="Times New Roman" w:hAnsi="Times New Roman" w:cs="Times New Roman"/>
          <w:sz w:val="24"/>
          <w:szCs w:val="24"/>
        </w:rPr>
      </w:pPr>
      <w:r w:rsidRPr="00F529CD">
        <w:rPr>
          <w:rFonts w:ascii="Times New Roman" w:hAnsi="Times New Roman" w:cs="Times New Roman"/>
          <w:sz w:val="24"/>
          <w:szCs w:val="24"/>
        </w:rPr>
        <w:t>sociālā</w:t>
      </w:r>
      <w:r w:rsidR="00FE1CCE" w:rsidRPr="00F529CD">
        <w:rPr>
          <w:rFonts w:ascii="Times New Roman" w:hAnsi="Times New Roman" w:cs="Times New Roman"/>
          <w:sz w:val="24"/>
          <w:szCs w:val="24"/>
        </w:rPr>
        <w:t>s</w:t>
      </w:r>
      <w:r w:rsidRPr="00F529CD">
        <w:rPr>
          <w:rFonts w:ascii="Times New Roman" w:hAnsi="Times New Roman" w:cs="Times New Roman"/>
          <w:sz w:val="24"/>
          <w:szCs w:val="24"/>
        </w:rPr>
        <w:t xml:space="preserve"> rehabilitācija</w:t>
      </w:r>
      <w:r w:rsidR="00FE1CCE" w:rsidRPr="00F529CD">
        <w:rPr>
          <w:rFonts w:ascii="Times New Roman" w:hAnsi="Times New Roman" w:cs="Times New Roman"/>
          <w:sz w:val="24"/>
          <w:szCs w:val="24"/>
        </w:rPr>
        <w:t>s pakalpojums</w:t>
      </w:r>
      <w:r w:rsidRPr="00F529CD">
        <w:rPr>
          <w:rFonts w:ascii="Times New Roman" w:hAnsi="Times New Roman" w:cs="Times New Roman"/>
          <w:sz w:val="24"/>
          <w:szCs w:val="24"/>
        </w:rPr>
        <w:t xml:space="preserve"> vardarbībā cietušām pilngadīgām personām;</w:t>
      </w:r>
    </w:p>
    <w:p w14:paraId="2BEFC814" w14:textId="2C837FC9" w:rsidR="00B46B19" w:rsidRPr="00F529CD" w:rsidRDefault="00DA4FF6" w:rsidP="00911F78">
      <w:pPr>
        <w:pStyle w:val="Sarakstarindkopa"/>
        <w:numPr>
          <w:ilvl w:val="1"/>
          <w:numId w:val="14"/>
        </w:numPr>
        <w:tabs>
          <w:tab w:val="left" w:pos="1477"/>
        </w:tabs>
        <w:ind w:left="964" w:hanging="567"/>
        <w:jc w:val="both"/>
        <w:rPr>
          <w:rFonts w:ascii="Times New Roman" w:hAnsi="Times New Roman" w:cs="Times New Roman"/>
          <w:sz w:val="24"/>
          <w:szCs w:val="24"/>
        </w:rPr>
      </w:pPr>
      <w:r w:rsidRPr="00F529CD">
        <w:rPr>
          <w:rFonts w:ascii="Times New Roman" w:hAnsi="Times New Roman" w:cs="Times New Roman"/>
          <w:sz w:val="24"/>
          <w:szCs w:val="24"/>
        </w:rPr>
        <w:t>sociālā</w:t>
      </w:r>
      <w:r w:rsidR="00FE1CCE" w:rsidRPr="00F529CD">
        <w:rPr>
          <w:rFonts w:ascii="Times New Roman" w:hAnsi="Times New Roman" w:cs="Times New Roman"/>
          <w:sz w:val="24"/>
          <w:szCs w:val="24"/>
        </w:rPr>
        <w:t>s</w:t>
      </w:r>
      <w:r w:rsidRPr="00F529CD">
        <w:rPr>
          <w:rFonts w:ascii="Times New Roman" w:hAnsi="Times New Roman" w:cs="Times New Roman"/>
          <w:sz w:val="24"/>
          <w:szCs w:val="24"/>
        </w:rPr>
        <w:t xml:space="preserve"> rehabilitācija</w:t>
      </w:r>
      <w:r w:rsidR="00FE1CCE" w:rsidRPr="00F529CD">
        <w:rPr>
          <w:rFonts w:ascii="Times New Roman" w:hAnsi="Times New Roman" w:cs="Times New Roman"/>
          <w:sz w:val="24"/>
          <w:szCs w:val="24"/>
        </w:rPr>
        <w:t>s pakalpojums</w:t>
      </w:r>
      <w:r w:rsidRPr="00F529CD">
        <w:rPr>
          <w:rFonts w:ascii="Times New Roman" w:hAnsi="Times New Roman" w:cs="Times New Roman"/>
          <w:sz w:val="24"/>
          <w:szCs w:val="24"/>
        </w:rPr>
        <w:t xml:space="preserve"> vardarbību veikušām pilngadīgām personām;</w:t>
      </w:r>
    </w:p>
    <w:p w14:paraId="05233AF2" w14:textId="665A85E0" w:rsidR="00B46B19" w:rsidRPr="00F529CD" w:rsidRDefault="00DA4FF6" w:rsidP="00911F78">
      <w:pPr>
        <w:pStyle w:val="Sarakstarindkopa"/>
        <w:numPr>
          <w:ilvl w:val="1"/>
          <w:numId w:val="14"/>
        </w:numPr>
        <w:tabs>
          <w:tab w:val="left" w:pos="1575"/>
        </w:tabs>
        <w:ind w:left="964" w:hanging="567"/>
        <w:jc w:val="both"/>
        <w:rPr>
          <w:rFonts w:ascii="Times New Roman" w:hAnsi="Times New Roman" w:cs="Times New Roman"/>
          <w:sz w:val="24"/>
          <w:szCs w:val="24"/>
        </w:rPr>
      </w:pPr>
      <w:r w:rsidRPr="00F529CD">
        <w:rPr>
          <w:rFonts w:ascii="Times New Roman" w:hAnsi="Times New Roman" w:cs="Times New Roman"/>
          <w:sz w:val="24"/>
          <w:szCs w:val="24"/>
        </w:rPr>
        <w:t>atbalsta un izglītojošās grupas;</w:t>
      </w:r>
    </w:p>
    <w:p w14:paraId="10C2363C" w14:textId="11277122" w:rsidR="00B46B19" w:rsidRPr="00F529CD" w:rsidRDefault="001749D8" w:rsidP="00911F78">
      <w:pPr>
        <w:pStyle w:val="Sarakstarindkopa"/>
        <w:numPr>
          <w:ilvl w:val="1"/>
          <w:numId w:val="14"/>
        </w:numPr>
        <w:tabs>
          <w:tab w:val="left" w:pos="1575"/>
        </w:tabs>
        <w:ind w:left="964" w:hanging="567"/>
        <w:jc w:val="both"/>
        <w:rPr>
          <w:rFonts w:ascii="Times New Roman" w:hAnsi="Times New Roman" w:cs="Times New Roman"/>
          <w:sz w:val="24"/>
          <w:szCs w:val="24"/>
        </w:rPr>
      </w:pPr>
      <w:r w:rsidRPr="00F529CD">
        <w:rPr>
          <w:rFonts w:ascii="Times New Roman" w:hAnsi="Times New Roman" w:cs="Times New Roman"/>
          <w:sz w:val="24"/>
          <w:szCs w:val="24"/>
        </w:rPr>
        <w:t>ģimenes asistenta pakalpojums;</w:t>
      </w:r>
    </w:p>
    <w:p w14:paraId="0278B57D" w14:textId="1ACA47EC" w:rsidR="00B46B19" w:rsidRPr="00F529CD" w:rsidRDefault="00DA4FF6" w:rsidP="00911F78">
      <w:pPr>
        <w:pStyle w:val="Sarakstarindkopa"/>
        <w:numPr>
          <w:ilvl w:val="1"/>
          <w:numId w:val="14"/>
        </w:numPr>
        <w:tabs>
          <w:tab w:val="left" w:pos="1575"/>
        </w:tabs>
        <w:ind w:left="964" w:hanging="567"/>
        <w:jc w:val="both"/>
        <w:rPr>
          <w:rFonts w:ascii="Times New Roman" w:hAnsi="Times New Roman" w:cs="Times New Roman"/>
          <w:sz w:val="24"/>
          <w:szCs w:val="24"/>
        </w:rPr>
      </w:pPr>
      <w:r w:rsidRPr="00F529CD">
        <w:rPr>
          <w:rFonts w:ascii="Times New Roman" w:hAnsi="Times New Roman" w:cs="Times New Roman"/>
          <w:sz w:val="24"/>
          <w:szCs w:val="24"/>
        </w:rPr>
        <w:t>speciālistu pakalpojumi;</w:t>
      </w:r>
    </w:p>
    <w:p w14:paraId="38EA8DED" w14:textId="2F4A382D" w:rsidR="00B46B19" w:rsidRPr="00F529CD" w:rsidRDefault="00DA4FF6" w:rsidP="00911F78">
      <w:pPr>
        <w:pStyle w:val="Sarakstarindkopa"/>
        <w:numPr>
          <w:ilvl w:val="1"/>
          <w:numId w:val="14"/>
        </w:numPr>
        <w:tabs>
          <w:tab w:val="left" w:pos="1575"/>
        </w:tabs>
        <w:ind w:left="964" w:hanging="567"/>
        <w:jc w:val="both"/>
        <w:rPr>
          <w:rFonts w:ascii="Times New Roman" w:hAnsi="Times New Roman" w:cs="Times New Roman"/>
          <w:sz w:val="24"/>
          <w:szCs w:val="24"/>
        </w:rPr>
      </w:pPr>
      <w:r w:rsidRPr="00F529CD">
        <w:rPr>
          <w:rFonts w:ascii="Times New Roman" w:hAnsi="Times New Roman" w:cs="Times New Roman"/>
          <w:sz w:val="24"/>
          <w:szCs w:val="24"/>
        </w:rPr>
        <w:t>grupu mājas (dzīvokļa) pakalpojums;</w:t>
      </w:r>
    </w:p>
    <w:p w14:paraId="344E63D4" w14:textId="22C9BE3A" w:rsidR="00B46B19" w:rsidRPr="00F529CD" w:rsidRDefault="00DA4FF6" w:rsidP="00911F78">
      <w:pPr>
        <w:pStyle w:val="Sarakstarindkopa"/>
        <w:numPr>
          <w:ilvl w:val="1"/>
          <w:numId w:val="14"/>
        </w:numPr>
        <w:tabs>
          <w:tab w:val="left" w:pos="1575"/>
        </w:tabs>
        <w:ind w:left="964" w:hanging="567"/>
        <w:jc w:val="both"/>
        <w:rPr>
          <w:rFonts w:ascii="Times New Roman" w:hAnsi="Times New Roman" w:cs="Times New Roman"/>
          <w:sz w:val="24"/>
          <w:szCs w:val="24"/>
        </w:rPr>
      </w:pPr>
      <w:r w:rsidRPr="00F529CD">
        <w:rPr>
          <w:rFonts w:ascii="Times New Roman" w:hAnsi="Times New Roman" w:cs="Times New Roman"/>
          <w:sz w:val="24"/>
          <w:szCs w:val="24"/>
        </w:rPr>
        <w:t>atelpas brīža pakalpojums;</w:t>
      </w:r>
    </w:p>
    <w:p w14:paraId="79E5A46C" w14:textId="0D328073" w:rsidR="00550374" w:rsidRPr="00F529CD" w:rsidRDefault="00DA4FF6" w:rsidP="00911F78">
      <w:pPr>
        <w:pStyle w:val="Sarakstarindkopa"/>
        <w:numPr>
          <w:ilvl w:val="1"/>
          <w:numId w:val="14"/>
        </w:numPr>
        <w:tabs>
          <w:tab w:val="left" w:pos="1575"/>
        </w:tabs>
        <w:ind w:left="964" w:hanging="567"/>
        <w:jc w:val="both"/>
        <w:rPr>
          <w:rFonts w:ascii="Times New Roman" w:hAnsi="Times New Roman" w:cs="Times New Roman"/>
          <w:sz w:val="24"/>
          <w:szCs w:val="24"/>
        </w:rPr>
      </w:pPr>
      <w:r w:rsidRPr="00F529CD">
        <w:rPr>
          <w:rFonts w:ascii="Times New Roman" w:hAnsi="Times New Roman" w:cs="Times New Roman"/>
          <w:sz w:val="24"/>
          <w:szCs w:val="24"/>
        </w:rPr>
        <w:t>higiēnas pakalpojums</w:t>
      </w:r>
      <w:r w:rsidR="00AA3E82" w:rsidRPr="00F529CD">
        <w:rPr>
          <w:rFonts w:ascii="Times New Roman" w:hAnsi="Times New Roman" w:cs="Times New Roman"/>
          <w:sz w:val="24"/>
          <w:szCs w:val="24"/>
        </w:rPr>
        <w:t>;</w:t>
      </w:r>
    </w:p>
    <w:p w14:paraId="0679EC21" w14:textId="61932D59" w:rsidR="001F1537" w:rsidRPr="00F529CD" w:rsidRDefault="0051688C" w:rsidP="00911F78">
      <w:pPr>
        <w:pStyle w:val="Sarakstarindkopa"/>
        <w:numPr>
          <w:ilvl w:val="1"/>
          <w:numId w:val="14"/>
        </w:numPr>
        <w:tabs>
          <w:tab w:val="left" w:pos="1575"/>
        </w:tabs>
        <w:ind w:left="964" w:hanging="567"/>
        <w:jc w:val="both"/>
        <w:rPr>
          <w:rFonts w:ascii="Times New Roman" w:hAnsi="Times New Roman" w:cs="Times New Roman"/>
          <w:sz w:val="24"/>
          <w:szCs w:val="24"/>
        </w:rPr>
      </w:pPr>
      <w:r w:rsidRPr="00F529CD">
        <w:rPr>
          <w:rFonts w:ascii="Times New Roman" w:hAnsi="Times New Roman" w:cs="Times New Roman"/>
          <w:sz w:val="24"/>
          <w:szCs w:val="24"/>
        </w:rPr>
        <w:lastRenderedPageBreak/>
        <w:t xml:space="preserve">sociālās rehabilitācijas </w:t>
      </w:r>
      <w:r w:rsidR="00550374" w:rsidRPr="00F529CD">
        <w:rPr>
          <w:rFonts w:ascii="Times New Roman" w:hAnsi="Times New Roman" w:cs="Times New Roman"/>
          <w:sz w:val="24"/>
          <w:szCs w:val="24"/>
        </w:rPr>
        <w:t>pakalpojums</w:t>
      </w:r>
      <w:r w:rsidR="00915CB6" w:rsidRPr="00F529CD">
        <w:rPr>
          <w:rFonts w:ascii="Times New Roman" w:hAnsi="Times New Roman" w:cs="Times New Roman"/>
          <w:sz w:val="24"/>
          <w:szCs w:val="24"/>
        </w:rPr>
        <w:t>;</w:t>
      </w:r>
      <w:r w:rsidR="00550374" w:rsidRPr="00F529CD">
        <w:rPr>
          <w:rFonts w:ascii="Times New Roman" w:hAnsi="Times New Roman" w:cs="Times New Roman"/>
          <w:sz w:val="24"/>
          <w:szCs w:val="24"/>
        </w:rPr>
        <w:t xml:space="preserve">  </w:t>
      </w:r>
      <w:r w:rsidRPr="00F529CD">
        <w:rPr>
          <w:rFonts w:ascii="Times New Roman" w:hAnsi="Times New Roman" w:cs="Times New Roman"/>
          <w:sz w:val="24"/>
          <w:szCs w:val="24"/>
        </w:rPr>
        <w:t xml:space="preserve"> </w:t>
      </w:r>
    </w:p>
    <w:p w14:paraId="3D1971FE" w14:textId="099412EF" w:rsidR="001C7DE7" w:rsidRPr="00F529CD" w:rsidRDefault="001F1537" w:rsidP="00911F78">
      <w:pPr>
        <w:pStyle w:val="Sarakstarindkopa"/>
        <w:numPr>
          <w:ilvl w:val="1"/>
          <w:numId w:val="14"/>
        </w:numPr>
        <w:tabs>
          <w:tab w:val="left" w:pos="1575"/>
        </w:tabs>
        <w:ind w:left="964" w:hanging="567"/>
        <w:jc w:val="both"/>
        <w:rPr>
          <w:rFonts w:ascii="Times New Roman" w:hAnsi="Times New Roman" w:cs="Times New Roman"/>
          <w:sz w:val="24"/>
          <w:szCs w:val="24"/>
        </w:rPr>
      </w:pPr>
      <w:r w:rsidRPr="00F529CD">
        <w:rPr>
          <w:rFonts w:ascii="Times New Roman" w:hAnsi="Times New Roman" w:cs="Times New Roman"/>
          <w:sz w:val="24"/>
          <w:szCs w:val="24"/>
        </w:rPr>
        <w:t>patversmes pakalpojums</w:t>
      </w:r>
      <w:r w:rsidR="00915CB6" w:rsidRPr="00F529CD">
        <w:rPr>
          <w:rFonts w:ascii="Times New Roman" w:hAnsi="Times New Roman" w:cs="Times New Roman"/>
          <w:sz w:val="24"/>
          <w:szCs w:val="24"/>
        </w:rPr>
        <w:t>;</w:t>
      </w:r>
    </w:p>
    <w:p w14:paraId="7753E73E" w14:textId="550AAC30" w:rsidR="009050D0" w:rsidRPr="00F529CD" w:rsidRDefault="00915CB6" w:rsidP="00911F78">
      <w:pPr>
        <w:pStyle w:val="Sarakstarindkopa"/>
        <w:numPr>
          <w:ilvl w:val="1"/>
          <w:numId w:val="14"/>
        </w:numPr>
        <w:tabs>
          <w:tab w:val="left" w:pos="1575"/>
        </w:tabs>
        <w:ind w:left="964" w:hanging="567"/>
        <w:jc w:val="both"/>
        <w:rPr>
          <w:rFonts w:ascii="Times New Roman" w:hAnsi="Times New Roman" w:cs="Times New Roman"/>
          <w:sz w:val="24"/>
          <w:szCs w:val="24"/>
        </w:rPr>
      </w:pPr>
      <w:r w:rsidRPr="00F529CD">
        <w:rPr>
          <w:rFonts w:ascii="Times New Roman" w:hAnsi="Times New Roman" w:cs="Times New Roman"/>
          <w:sz w:val="24"/>
          <w:szCs w:val="24"/>
        </w:rPr>
        <w:t>krīzes dzīvokļa pakalpojums;</w:t>
      </w:r>
    </w:p>
    <w:p w14:paraId="73AE100F" w14:textId="625D496A" w:rsidR="00B46B19" w:rsidRPr="00F529CD" w:rsidRDefault="009050D0" w:rsidP="00911F78">
      <w:pPr>
        <w:pStyle w:val="Sarakstarindkopa"/>
        <w:numPr>
          <w:ilvl w:val="1"/>
          <w:numId w:val="14"/>
        </w:numPr>
        <w:tabs>
          <w:tab w:val="left" w:pos="1575"/>
        </w:tabs>
        <w:ind w:left="964" w:hanging="567"/>
        <w:jc w:val="both"/>
        <w:rPr>
          <w:rFonts w:ascii="Times New Roman" w:hAnsi="Times New Roman" w:cs="Times New Roman"/>
          <w:sz w:val="24"/>
          <w:szCs w:val="24"/>
        </w:rPr>
      </w:pPr>
      <w:r w:rsidRPr="00F529CD">
        <w:rPr>
          <w:rFonts w:ascii="Times New Roman" w:hAnsi="Times New Roman" w:cs="Times New Roman"/>
          <w:sz w:val="24"/>
          <w:szCs w:val="24"/>
        </w:rPr>
        <w:t>sociālās rehabilitācijas pakalpojums institūcijā bērniem vai ģimenēm ar bērniem;</w:t>
      </w:r>
    </w:p>
    <w:p w14:paraId="4F6C039C" w14:textId="6D036AA4" w:rsidR="00AA3E82" w:rsidRPr="00F529CD" w:rsidRDefault="00AA3E82" w:rsidP="00911F78">
      <w:pPr>
        <w:pStyle w:val="Sarakstarindkopa"/>
        <w:numPr>
          <w:ilvl w:val="1"/>
          <w:numId w:val="14"/>
        </w:numPr>
        <w:tabs>
          <w:tab w:val="left" w:pos="1477"/>
        </w:tabs>
        <w:ind w:left="964" w:hanging="567"/>
        <w:jc w:val="both"/>
        <w:rPr>
          <w:rFonts w:ascii="Times New Roman" w:hAnsi="Times New Roman" w:cs="Times New Roman"/>
          <w:sz w:val="24"/>
          <w:szCs w:val="24"/>
        </w:rPr>
      </w:pPr>
      <w:r w:rsidRPr="00F529CD">
        <w:rPr>
          <w:rFonts w:ascii="Times New Roman" w:hAnsi="Times New Roman" w:cs="Times New Roman"/>
          <w:sz w:val="24"/>
          <w:szCs w:val="24"/>
        </w:rPr>
        <w:t>īslaicīgas sociālās aprūpes un sociālās rehabilitācijas pakalpojums institūcijā pilngadīgām personām;</w:t>
      </w:r>
    </w:p>
    <w:p w14:paraId="74233DD9" w14:textId="0CC2C562" w:rsidR="00B46B19" w:rsidRPr="00F529CD" w:rsidRDefault="00DA4FF6" w:rsidP="00911F78">
      <w:pPr>
        <w:pStyle w:val="Sarakstarindkopa"/>
        <w:numPr>
          <w:ilvl w:val="1"/>
          <w:numId w:val="14"/>
        </w:numPr>
        <w:tabs>
          <w:tab w:val="left" w:pos="1477"/>
        </w:tabs>
        <w:ind w:left="964" w:hanging="567"/>
        <w:jc w:val="both"/>
        <w:rPr>
          <w:rFonts w:ascii="Times New Roman" w:hAnsi="Times New Roman" w:cs="Times New Roman"/>
          <w:sz w:val="24"/>
          <w:szCs w:val="24"/>
        </w:rPr>
      </w:pPr>
      <w:r w:rsidRPr="00F529CD">
        <w:rPr>
          <w:rFonts w:ascii="Times New Roman" w:hAnsi="Times New Roman" w:cs="Times New Roman"/>
          <w:sz w:val="24"/>
          <w:szCs w:val="24"/>
        </w:rPr>
        <w:t>ilgstoša</w:t>
      </w:r>
      <w:r w:rsidR="00AA3E82" w:rsidRPr="00F529CD">
        <w:rPr>
          <w:rFonts w:ascii="Times New Roman" w:hAnsi="Times New Roman" w:cs="Times New Roman"/>
          <w:sz w:val="24"/>
          <w:szCs w:val="24"/>
        </w:rPr>
        <w:t>s</w:t>
      </w:r>
      <w:r w:rsidRPr="00F529CD">
        <w:rPr>
          <w:rFonts w:ascii="Times New Roman" w:hAnsi="Times New Roman" w:cs="Times New Roman"/>
          <w:sz w:val="24"/>
          <w:szCs w:val="24"/>
        </w:rPr>
        <w:t xml:space="preserve"> sociālā</w:t>
      </w:r>
      <w:r w:rsidR="00AA3E82" w:rsidRPr="00F529CD">
        <w:rPr>
          <w:rFonts w:ascii="Times New Roman" w:hAnsi="Times New Roman" w:cs="Times New Roman"/>
          <w:sz w:val="24"/>
          <w:szCs w:val="24"/>
        </w:rPr>
        <w:t>s</w:t>
      </w:r>
      <w:r w:rsidRPr="00F529CD">
        <w:rPr>
          <w:rFonts w:ascii="Times New Roman" w:hAnsi="Times New Roman" w:cs="Times New Roman"/>
          <w:sz w:val="24"/>
          <w:szCs w:val="24"/>
        </w:rPr>
        <w:t xml:space="preserve"> aprūpe</w:t>
      </w:r>
      <w:r w:rsidR="00AA3E82" w:rsidRPr="00F529CD">
        <w:rPr>
          <w:rFonts w:ascii="Times New Roman" w:hAnsi="Times New Roman" w:cs="Times New Roman"/>
          <w:sz w:val="24"/>
          <w:szCs w:val="24"/>
        </w:rPr>
        <w:t>s</w:t>
      </w:r>
      <w:r w:rsidRPr="00F529CD">
        <w:rPr>
          <w:rFonts w:ascii="Times New Roman" w:hAnsi="Times New Roman" w:cs="Times New Roman"/>
          <w:sz w:val="24"/>
          <w:szCs w:val="24"/>
        </w:rPr>
        <w:t xml:space="preserve"> un sociālā</w:t>
      </w:r>
      <w:r w:rsidR="00AA3E82" w:rsidRPr="00F529CD">
        <w:rPr>
          <w:rFonts w:ascii="Times New Roman" w:hAnsi="Times New Roman" w:cs="Times New Roman"/>
          <w:sz w:val="24"/>
          <w:szCs w:val="24"/>
        </w:rPr>
        <w:t>s</w:t>
      </w:r>
      <w:r w:rsidRPr="00F529CD">
        <w:rPr>
          <w:rFonts w:ascii="Times New Roman" w:hAnsi="Times New Roman" w:cs="Times New Roman"/>
          <w:sz w:val="24"/>
          <w:szCs w:val="24"/>
        </w:rPr>
        <w:t xml:space="preserve"> rehabilitācija</w:t>
      </w:r>
      <w:r w:rsidR="00AA3E82" w:rsidRPr="00F529CD">
        <w:rPr>
          <w:rFonts w:ascii="Times New Roman" w:hAnsi="Times New Roman" w:cs="Times New Roman"/>
          <w:sz w:val="24"/>
          <w:szCs w:val="24"/>
        </w:rPr>
        <w:t>s pakalpojums</w:t>
      </w:r>
      <w:r w:rsidRPr="00F529CD">
        <w:rPr>
          <w:rFonts w:ascii="Times New Roman" w:hAnsi="Times New Roman" w:cs="Times New Roman"/>
          <w:sz w:val="24"/>
          <w:szCs w:val="24"/>
        </w:rPr>
        <w:t xml:space="preserve"> institūcijā pilngadīgām personām;</w:t>
      </w:r>
    </w:p>
    <w:p w14:paraId="736B1C9E" w14:textId="354C8981" w:rsidR="00B46B19" w:rsidRPr="00F529CD" w:rsidRDefault="00DA4FF6" w:rsidP="00911F78">
      <w:pPr>
        <w:pStyle w:val="Sarakstarindkopa"/>
        <w:numPr>
          <w:ilvl w:val="1"/>
          <w:numId w:val="14"/>
        </w:numPr>
        <w:tabs>
          <w:tab w:val="left" w:pos="1477"/>
        </w:tabs>
        <w:ind w:left="964" w:hanging="567"/>
        <w:jc w:val="both"/>
        <w:rPr>
          <w:rFonts w:ascii="Times New Roman" w:hAnsi="Times New Roman" w:cs="Times New Roman"/>
          <w:sz w:val="24"/>
          <w:szCs w:val="24"/>
        </w:rPr>
      </w:pPr>
      <w:r w:rsidRPr="00F529CD">
        <w:rPr>
          <w:rFonts w:ascii="Times New Roman" w:hAnsi="Times New Roman" w:cs="Times New Roman"/>
          <w:sz w:val="24"/>
          <w:szCs w:val="24"/>
        </w:rPr>
        <w:t>ilgstoša</w:t>
      </w:r>
      <w:r w:rsidR="00AA3E82" w:rsidRPr="00F529CD">
        <w:rPr>
          <w:rFonts w:ascii="Times New Roman" w:hAnsi="Times New Roman" w:cs="Times New Roman"/>
          <w:sz w:val="24"/>
          <w:szCs w:val="24"/>
        </w:rPr>
        <w:t>s</w:t>
      </w:r>
      <w:r w:rsidRPr="00F529CD">
        <w:rPr>
          <w:rFonts w:ascii="Times New Roman" w:hAnsi="Times New Roman" w:cs="Times New Roman"/>
          <w:sz w:val="24"/>
          <w:szCs w:val="24"/>
        </w:rPr>
        <w:t xml:space="preserve"> sociālā</w:t>
      </w:r>
      <w:r w:rsidR="00AA3E82" w:rsidRPr="00F529CD">
        <w:rPr>
          <w:rFonts w:ascii="Times New Roman" w:hAnsi="Times New Roman" w:cs="Times New Roman"/>
          <w:sz w:val="24"/>
          <w:szCs w:val="24"/>
        </w:rPr>
        <w:t>s</w:t>
      </w:r>
      <w:r w:rsidRPr="00F529CD">
        <w:rPr>
          <w:rFonts w:ascii="Times New Roman" w:hAnsi="Times New Roman" w:cs="Times New Roman"/>
          <w:sz w:val="24"/>
          <w:szCs w:val="24"/>
        </w:rPr>
        <w:t xml:space="preserve"> aprūpe</w:t>
      </w:r>
      <w:r w:rsidR="00AA3E82" w:rsidRPr="00F529CD">
        <w:rPr>
          <w:rFonts w:ascii="Times New Roman" w:hAnsi="Times New Roman" w:cs="Times New Roman"/>
          <w:sz w:val="24"/>
          <w:szCs w:val="24"/>
        </w:rPr>
        <w:t>s</w:t>
      </w:r>
      <w:r w:rsidRPr="00F529CD">
        <w:rPr>
          <w:rFonts w:ascii="Times New Roman" w:hAnsi="Times New Roman" w:cs="Times New Roman"/>
          <w:sz w:val="24"/>
          <w:szCs w:val="24"/>
        </w:rPr>
        <w:t xml:space="preserve"> un sociālā</w:t>
      </w:r>
      <w:r w:rsidR="00AA3E82" w:rsidRPr="00F529CD">
        <w:rPr>
          <w:rFonts w:ascii="Times New Roman" w:hAnsi="Times New Roman" w:cs="Times New Roman"/>
          <w:sz w:val="24"/>
          <w:szCs w:val="24"/>
        </w:rPr>
        <w:t>s</w:t>
      </w:r>
      <w:r w:rsidRPr="00F529CD">
        <w:rPr>
          <w:rFonts w:ascii="Times New Roman" w:hAnsi="Times New Roman" w:cs="Times New Roman"/>
          <w:sz w:val="24"/>
          <w:szCs w:val="24"/>
        </w:rPr>
        <w:t xml:space="preserve"> rehabilitācija</w:t>
      </w:r>
      <w:r w:rsidR="00AA3E82" w:rsidRPr="00F529CD">
        <w:rPr>
          <w:rFonts w:ascii="Times New Roman" w:hAnsi="Times New Roman" w:cs="Times New Roman"/>
          <w:sz w:val="24"/>
          <w:szCs w:val="24"/>
        </w:rPr>
        <w:t>s pakalpojums</w:t>
      </w:r>
      <w:r w:rsidRPr="00F529CD">
        <w:rPr>
          <w:rFonts w:ascii="Times New Roman" w:hAnsi="Times New Roman" w:cs="Times New Roman"/>
          <w:sz w:val="24"/>
          <w:szCs w:val="24"/>
        </w:rPr>
        <w:t xml:space="preserve"> institūcijā bērniem;</w:t>
      </w:r>
    </w:p>
    <w:p w14:paraId="6F35C717" w14:textId="16069AA1" w:rsidR="00B46B19" w:rsidRPr="00F529CD" w:rsidRDefault="00DA4FF6" w:rsidP="00911F78">
      <w:pPr>
        <w:pStyle w:val="Sarakstarindkopa"/>
        <w:numPr>
          <w:ilvl w:val="1"/>
          <w:numId w:val="14"/>
        </w:numPr>
        <w:tabs>
          <w:tab w:val="left" w:pos="1477"/>
        </w:tabs>
        <w:ind w:left="964" w:hanging="567"/>
        <w:jc w:val="both"/>
        <w:rPr>
          <w:rFonts w:ascii="Times New Roman" w:hAnsi="Times New Roman" w:cs="Times New Roman"/>
          <w:sz w:val="24"/>
          <w:szCs w:val="24"/>
        </w:rPr>
      </w:pPr>
      <w:r w:rsidRPr="00F529CD">
        <w:rPr>
          <w:rFonts w:ascii="Times New Roman" w:hAnsi="Times New Roman" w:cs="Times New Roman"/>
          <w:sz w:val="24"/>
          <w:szCs w:val="24"/>
        </w:rPr>
        <w:t>sociālā</w:t>
      </w:r>
      <w:r w:rsidR="00AA3E82" w:rsidRPr="00F529CD">
        <w:rPr>
          <w:rFonts w:ascii="Times New Roman" w:hAnsi="Times New Roman" w:cs="Times New Roman"/>
          <w:sz w:val="24"/>
          <w:szCs w:val="24"/>
        </w:rPr>
        <w:t>s</w:t>
      </w:r>
      <w:r w:rsidRPr="00F529CD">
        <w:rPr>
          <w:rFonts w:ascii="Times New Roman" w:hAnsi="Times New Roman" w:cs="Times New Roman"/>
          <w:sz w:val="24"/>
          <w:szCs w:val="24"/>
        </w:rPr>
        <w:t xml:space="preserve"> rehabilitācija</w:t>
      </w:r>
      <w:r w:rsidR="00AA3E82" w:rsidRPr="00F529CD">
        <w:rPr>
          <w:rFonts w:ascii="Times New Roman" w:hAnsi="Times New Roman" w:cs="Times New Roman"/>
          <w:sz w:val="24"/>
          <w:szCs w:val="24"/>
        </w:rPr>
        <w:t>s pakalpojums</w:t>
      </w:r>
      <w:r w:rsidRPr="00F529CD">
        <w:rPr>
          <w:rFonts w:ascii="Times New Roman" w:hAnsi="Times New Roman" w:cs="Times New Roman"/>
          <w:sz w:val="24"/>
          <w:szCs w:val="24"/>
        </w:rPr>
        <w:t xml:space="preserve"> pilngadīgām personām vai ģimenēm ar bērniem institūcijā</w:t>
      </w:r>
      <w:r w:rsidR="00036B4F" w:rsidRPr="00F529CD">
        <w:rPr>
          <w:rFonts w:ascii="Times New Roman" w:hAnsi="Times New Roman" w:cs="Times New Roman"/>
          <w:sz w:val="24"/>
          <w:szCs w:val="24"/>
        </w:rPr>
        <w:t>;</w:t>
      </w:r>
    </w:p>
    <w:p w14:paraId="2BB0AF48" w14:textId="040F7501" w:rsidR="009C4442" w:rsidRPr="00F529CD" w:rsidRDefault="009C4442" w:rsidP="00911F78">
      <w:pPr>
        <w:pStyle w:val="Sarakstarindkopa"/>
        <w:numPr>
          <w:ilvl w:val="1"/>
          <w:numId w:val="14"/>
        </w:numPr>
        <w:ind w:hanging="672"/>
        <w:rPr>
          <w:rFonts w:ascii="Times New Roman" w:hAnsi="Times New Roman" w:cs="Times New Roman"/>
          <w:sz w:val="24"/>
          <w:szCs w:val="24"/>
        </w:rPr>
      </w:pPr>
      <w:r w:rsidRPr="00F529CD">
        <w:rPr>
          <w:rFonts w:ascii="Times New Roman" w:hAnsi="Times New Roman" w:cs="Times New Roman"/>
          <w:sz w:val="24"/>
          <w:szCs w:val="24"/>
        </w:rPr>
        <w:t>sociālā mentora pakalpojums</w:t>
      </w:r>
      <w:r w:rsidR="00036B4F" w:rsidRPr="00F529CD">
        <w:rPr>
          <w:rFonts w:ascii="Times New Roman" w:hAnsi="Times New Roman" w:cs="Times New Roman"/>
          <w:sz w:val="24"/>
          <w:szCs w:val="24"/>
        </w:rPr>
        <w:t>;</w:t>
      </w:r>
      <w:r w:rsidR="007A246E" w:rsidRPr="00F529CD">
        <w:rPr>
          <w:rFonts w:ascii="Times New Roman" w:hAnsi="Times New Roman" w:cs="Times New Roman"/>
          <w:sz w:val="24"/>
          <w:szCs w:val="24"/>
        </w:rPr>
        <w:t xml:space="preserve"> </w:t>
      </w:r>
    </w:p>
    <w:p w14:paraId="0711F148" w14:textId="4AA93CC5" w:rsidR="007A246E" w:rsidRPr="00F529CD" w:rsidRDefault="007A246E" w:rsidP="00911F78">
      <w:pPr>
        <w:pStyle w:val="Sarakstarindkopa"/>
        <w:numPr>
          <w:ilvl w:val="1"/>
          <w:numId w:val="14"/>
        </w:numPr>
        <w:ind w:hanging="672"/>
        <w:rPr>
          <w:rFonts w:ascii="Times New Roman" w:hAnsi="Times New Roman" w:cs="Times New Roman"/>
          <w:sz w:val="24"/>
          <w:szCs w:val="24"/>
        </w:rPr>
      </w:pPr>
      <w:r w:rsidRPr="00F529CD">
        <w:rPr>
          <w:rFonts w:ascii="Times New Roman" w:hAnsi="Times New Roman" w:cs="Times New Roman"/>
          <w:sz w:val="24"/>
          <w:szCs w:val="24"/>
        </w:rPr>
        <w:t>specializētās darbnīcas</w:t>
      </w:r>
      <w:r w:rsidR="00036B4F" w:rsidRPr="00F529CD">
        <w:rPr>
          <w:rFonts w:ascii="Times New Roman" w:hAnsi="Times New Roman" w:cs="Times New Roman"/>
          <w:sz w:val="24"/>
          <w:szCs w:val="24"/>
        </w:rPr>
        <w:t xml:space="preserve"> pakalpojums.</w:t>
      </w:r>
    </w:p>
    <w:p w14:paraId="7D23BA8F" w14:textId="77777777" w:rsidR="00B46B19" w:rsidRPr="00F529CD" w:rsidRDefault="00B46B19" w:rsidP="00ED3AE5">
      <w:pPr>
        <w:pStyle w:val="Pamatteksts"/>
        <w:ind w:right="-7"/>
        <w:rPr>
          <w:rFonts w:ascii="Times New Roman" w:hAnsi="Times New Roman" w:cs="Times New Roman"/>
          <w:sz w:val="24"/>
          <w:szCs w:val="24"/>
        </w:rPr>
      </w:pPr>
    </w:p>
    <w:p w14:paraId="4DF5A33D" w14:textId="55F470BD" w:rsidR="00B46B19" w:rsidRPr="00F529CD" w:rsidRDefault="00DA4FF6" w:rsidP="00911F78">
      <w:pPr>
        <w:pStyle w:val="Virsraksts1"/>
        <w:numPr>
          <w:ilvl w:val="0"/>
          <w:numId w:val="7"/>
        </w:numPr>
        <w:tabs>
          <w:tab w:val="left" w:pos="0"/>
        </w:tabs>
        <w:ind w:right="-7"/>
        <w:jc w:val="center"/>
        <w:rPr>
          <w:rFonts w:ascii="Times New Roman" w:hAnsi="Times New Roman" w:cs="Times New Roman"/>
          <w:sz w:val="24"/>
          <w:szCs w:val="24"/>
        </w:rPr>
      </w:pPr>
      <w:r w:rsidRPr="00F529CD">
        <w:rPr>
          <w:rFonts w:ascii="Times New Roman" w:hAnsi="Times New Roman" w:cs="Times New Roman"/>
          <w:sz w:val="24"/>
          <w:szCs w:val="24"/>
        </w:rPr>
        <w:t>SOCIĀLIE PAKALPOJUMI</w:t>
      </w:r>
    </w:p>
    <w:p w14:paraId="6384396B" w14:textId="77777777" w:rsidR="00B46B19" w:rsidRPr="00F529CD" w:rsidRDefault="00B46B19" w:rsidP="00ED3AE5">
      <w:pPr>
        <w:pStyle w:val="Pamatteksts"/>
        <w:ind w:right="-7"/>
        <w:rPr>
          <w:rFonts w:ascii="Times New Roman" w:hAnsi="Times New Roman" w:cs="Times New Roman"/>
          <w:b/>
          <w:sz w:val="24"/>
          <w:szCs w:val="24"/>
        </w:rPr>
      </w:pPr>
    </w:p>
    <w:p w14:paraId="629BAB0A" w14:textId="1B75889E" w:rsidR="00B46B19" w:rsidRPr="00F529CD" w:rsidRDefault="00DA4FF6" w:rsidP="00ED3AE5">
      <w:pPr>
        <w:pStyle w:val="Virsraksts2"/>
        <w:numPr>
          <w:ilvl w:val="1"/>
          <w:numId w:val="7"/>
        </w:numPr>
        <w:tabs>
          <w:tab w:val="left" w:pos="-1701"/>
        </w:tabs>
        <w:ind w:left="-142" w:right="-7" w:firstLine="0"/>
        <w:jc w:val="center"/>
        <w:rPr>
          <w:rFonts w:ascii="Times New Roman" w:hAnsi="Times New Roman" w:cs="Times New Roman"/>
          <w:sz w:val="24"/>
          <w:szCs w:val="24"/>
        </w:rPr>
      </w:pPr>
      <w:r w:rsidRPr="00F529CD">
        <w:rPr>
          <w:rFonts w:ascii="Times New Roman" w:hAnsi="Times New Roman" w:cs="Times New Roman"/>
          <w:sz w:val="24"/>
          <w:szCs w:val="24"/>
        </w:rPr>
        <w:t>Sociālā darba pakalpojums</w:t>
      </w:r>
    </w:p>
    <w:p w14:paraId="08FD916D" w14:textId="77777777" w:rsidR="00B46B19" w:rsidRPr="00F529CD" w:rsidRDefault="00B46B19" w:rsidP="00ED3AE5">
      <w:pPr>
        <w:pStyle w:val="Pamatteksts"/>
        <w:ind w:right="-7"/>
        <w:rPr>
          <w:rFonts w:ascii="Times New Roman" w:hAnsi="Times New Roman" w:cs="Times New Roman"/>
          <w:b/>
          <w:sz w:val="24"/>
          <w:szCs w:val="24"/>
        </w:rPr>
      </w:pPr>
    </w:p>
    <w:p w14:paraId="4B3E717D" w14:textId="038BC92A" w:rsidR="00B46B19" w:rsidRPr="00F529CD" w:rsidRDefault="00DA4FF6" w:rsidP="00911F78">
      <w:pPr>
        <w:pStyle w:val="Sarakstarindkopa"/>
        <w:numPr>
          <w:ilvl w:val="0"/>
          <w:numId w:val="14"/>
        </w:numPr>
        <w:tabs>
          <w:tab w:val="left" w:pos="606"/>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Sociālā darba pakalpojums tiek sniegts ar mērķi palīdzēt personām, ģimenēm, personu grupām veicināt vai atjaunot spēju sociāli funkcionēt, kā arī veicināt sociālās atstumtības mazināšanu, attīstot personas pašas resursus un iesaistot atbalsta sistēmās (turpmāk šajā nodaļā – Pakalpojums).</w:t>
      </w:r>
    </w:p>
    <w:p w14:paraId="47995316" w14:textId="31D39000" w:rsidR="00D4277C" w:rsidRPr="00F529CD" w:rsidRDefault="00DA4FF6" w:rsidP="00911F78">
      <w:pPr>
        <w:pStyle w:val="Sarakstarindkopa"/>
        <w:numPr>
          <w:ilvl w:val="0"/>
          <w:numId w:val="14"/>
        </w:numPr>
        <w:tabs>
          <w:tab w:val="left" w:pos="606"/>
        </w:tabs>
        <w:ind w:left="397" w:hanging="397"/>
        <w:rPr>
          <w:rFonts w:ascii="Times New Roman" w:hAnsi="Times New Roman" w:cs="Times New Roman"/>
          <w:sz w:val="24"/>
          <w:szCs w:val="24"/>
        </w:rPr>
      </w:pPr>
      <w:r w:rsidRPr="00F529CD">
        <w:rPr>
          <w:rFonts w:ascii="Times New Roman" w:hAnsi="Times New Roman" w:cs="Times New Roman"/>
          <w:sz w:val="24"/>
          <w:szCs w:val="24"/>
        </w:rPr>
        <w:t>Pakalpojums ietver:</w:t>
      </w:r>
    </w:p>
    <w:p w14:paraId="045083FA" w14:textId="01C61DE3"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sociālo gadījumu risināšanu;</w:t>
      </w:r>
    </w:p>
    <w:p w14:paraId="01E8365A" w14:textId="104C8E5F"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individuālas sociālā darbinieka konsultācijas;</w:t>
      </w:r>
    </w:p>
    <w:p w14:paraId="0EAB0DE3" w14:textId="2B02A7FB"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sociālo pakalpojumu organizēšanu personas sociālo problēmu risināšanai;</w:t>
      </w:r>
    </w:p>
    <w:p w14:paraId="6C8CA473" w14:textId="71ED9D7B"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informācijas sniegšanu par sociālajiem pakalpojumiem un sociālo palīdzību;</w:t>
      </w:r>
    </w:p>
    <w:p w14:paraId="5C039247" w14:textId="6C800FA2"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riska novērtēšanu (pirmreizēji un ne retāk kā reizi sešos mēnešos atkārtoti);</w:t>
      </w:r>
    </w:p>
    <w:p w14:paraId="427399C0" w14:textId="4C88C73F"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sociālā gadījuma vadības procesa novērtēšanu (sešus mēnešu pēc sociālā gadījuma vadības procesa uzsākšanas un turpmāk atbilstoši nepieciešamībai, bet ne retāk kā reizi 12 mēnešos un noslēdzot sociālo gadījumu);</w:t>
      </w:r>
    </w:p>
    <w:p w14:paraId="5440A342" w14:textId="38EA98C4"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uzvedības, sociālās korekcijas un sociālās palīdzības programmu izstrādi un individuālo sociālās korekcijas plānu realizēšanu nepilngadīgām personām, kuras ir izdarījušas likumpārkāpumu;</w:t>
      </w:r>
    </w:p>
    <w:p w14:paraId="4E79E8C3" w14:textId="7FC58D3F"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klientu dzīvesvietas apsekošanu;</w:t>
      </w:r>
    </w:p>
    <w:p w14:paraId="0242BF1A" w14:textId="77777777" w:rsidR="006E4667"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vienošanās slēgšanu ar personu par veicamajiem uzdevumiem;</w:t>
      </w:r>
    </w:p>
    <w:p w14:paraId="7CBFBF01" w14:textId="054D51AB"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starpinstitucionālo komandu veidošanu gadījuma vadīšanas ietvaros un sadarbības komandā izstrādātā darbības plāna īstenošanas uzraudzība.</w:t>
      </w:r>
    </w:p>
    <w:p w14:paraId="726E550E" w14:textId="3BB4BD48" w:rsidR="00B46B19" w:rsidRPr="00F529CD" w:rsidRDefault="00DA4FF6" w:rsidP="00911F78">
      <w:pPr>
        <w:pStyle w:val="Sarakstarindkopa"/>
        <w:numPr>
          <w:ilvl w:val="0"/>
          <w:numId w:val="14"/>
        </w:numPr>
        <w:tabs>
          <w:tab w:val="left" w:pos="61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Obligātajiem klientiem Sociālajā dienestā tiek uzsākts sociālais darbs pēc ziņu saņemšanas no citām fiziskām vai juridiskām personām un datu pārbaudes.</w:t>
      </w:r>
    </w:p>
    <w:p w14:paraId="0DC1E636" w14:textId="77777777" w:rsidR="00B46B19" w:rsidRPr="00F529CD" w:rsidRDefault="00DA4FF6" w:rsidP="00911F78">
      <w:pPr>
        <w:pStyle w:val="Sarakstarindkopa"/>
        <w:numPr>
          <w:ilvl w:val="0"/>
          <w:numId w:val="14"/>
        </w:numPr>
        <w:tabs>
          <w:tab w:val="left" w:pos="606"/>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Pakalpojums tiek finansēts no Pašvaldības budžeta līdzekļiem.</w:t>
      </w:r>
    </w:p>
    <w:p w14:paraId="62A95D4A" w14:textId="77777777" w:rsidR="00B46B19" w:rsidRPr="00F529CD" w:rsidRDefault="00B46B19" w:rsidP="00ED3AE5">
      <w:pPr>
        <w:pStyle w:val="Pamatteksts"/>
        <w:ind w:right="-7"/>
        <w:rPr>
          <w:rFonts w:ascii="Times New Roman" w:hAnsi="Times New Roman" w:cs="Times New Roman"/>
          <w:sz w:val="24"/>
          <w:szCs w:val="24"/>
        </w:rPr>
      </w:pPr>
    </w:p>
    <w:p w14:paraId="5890446C" w14:textId="143C0CD3" w:rsidR="00B46B19" w:rsidRPr="00F529CD" w:rsidRDefault="00DA4FF6" w:rsidP="00ED3AE5">
      <w:pPr>
        <w:pStyle w:val="Virsraksts2"/>
        <w:numPr>
          <w:ilvl w:val="1"/>
          <w:numId w:val="7"/>
        </w:numPr>
        <w:ind w:left="0" w:right="-7" w:firstLine="0"/>
        <w:jc w:val="center"/>
        <w:rPr>
          <w:rFonts w:ascii="Times New Roman" w:hAnsi="Times New Roman" w:cs="Times New Roman"/>
          <w:sz w:val="24"/>
          <w:szCs w:val="24"/>
        </w:rPr>
      </w:pPr>
      <w:r w:rsidRPr="00F529CD">
        <w:rPr>
          <w:rFonts w:ascii="Times New Roman" w:hAnsi="Times New Roman" w:cs="Times New Roman"/>
          <w:sz w:val="24"/>
          <w:szCs w:val="24"/>
        </w:rPr>
        <w:t>Aprūpe</w:t>
      </w:r>
      <w:r w:rsidR="00915CB6" w:rsidRPr="00F529CD">
        <w:rPr>
          <w:rFonts w:ascii="Times New Roman" w:hAnsi="Times New Roman" w:cs="Times New Roman"/>
          <w:sz w:val="24"/>
          <w:szCs w:val="24"/>
        </w:rPr>
        <w:t>s</w:t>
      </w:r>
      <w:r w:rsidRPr="00F529CD">
        <w:rPr>
          <w:rFonts w:ascii="Times New Roman" w:hAnsi="Times New Roman" w:cs="Times New Roman"/>
          <w:sz w:val="24"/>
          <w:szCs w:val="24"/>
        </w:rPr>
        <w:t xml:space="preserve"> mājās</w:t>
      </w:r>
      <w:r w:rsidR="00915CB6" w:rsidRPr="00F529CD">
        <w:rPr>
          <w:rFonts w:ascii="Times New Roman" w:hAnsi="Times New Roman" w:cs="Times New Roman"/>
          <w:sz w:val="24"/>
          <w:szCs w:val="24"/>
        </w:rPr>
        <w:t xml:space="preserve"> pakalpojums pilngadīgām personām</w:t>
      </w:r>
    </w:p>
    <w:p w14:paraId="319DCFF5" w14:textId="77777777" w:rsidR="00B46B19" w:rsidRPr="00F529CD" w:rsidRDefault="00B46B19" w:rsidP="00ED3AE5">
      <w:pPr>
        <w:pStyle w:val="Pamatteksts"/>
        <w:ind w:right="-7"/>
        <w:rPr>
          <w:rFonts w:ascii="Times New Roman" w:hAnsi="Times New Roman" w:cs="Times New Roman"/>
          <w:b/>
          <w:sz w:val="24"/>
          <w:szCs w:val="24"/>
        </w:rPr>
      </w:pPr>
    </w:p>
    <w:p w14:paraId="03C0B813" w14:textId="2F8A18F9" w:rsidR="00B46B19" w:rsidRPr="00F529CD" w:rsidRDefault="00DA4FF6" w:rsidP="00911F78">
      <w:pPr>
        <w:pStyle w:val="Sarakstarindkopa"/>
        <w:numPr>
          <w:ilvl w:val="0"/>
          <w:numId w:val="14"/>
        </w:numPr>
        <w:tabs>
          <w:tab w:val="left" w:pos="715"/>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 xml:space="preserve">Aprūpe mājās ir sociālās aprūpes pakalpojums dzīvesvietā, nodrošinot personas pamatvajadzību apmierināšanu, dzīves kvalitātes nepazemināšanos, palīdzību mājas darbu veikšanā un personīgajā aprūpē, kurai vecuma vai funkcionālo traucējumu dēļ ir objektīvie apstākļi sevi aprūpēt (turpmāk šajā nodaļā </w:t>
      </w:r>
      <w:r w:rsidR="00AD43C5" w:rsidRPr="00F529CD">
        <w:rPr>
          <w:rFonts w:ascii="Times New Roman" w:hAnsi="Times New Roman" w:cs="Times New Roman"/>
          <w:sz w:val="24"/>
          <w:szCs w:val="24"/>
        </w:rPr>
        <w:t xml:space="preserve">arī </w:t>
      </w:r>
      <w:r w:rsidRPr="00F529CD">
        <w:rPr>
          <w:rFonts w:ascii="Times New Roman" w:hAnsi="Times New Roman" w:cs="Times New Roman"/>
          <w:sz w:val="24"/>
          <w:szCs w:val="24"/>
        </w:rPr>
        <w:t>– Pakalpojums).</w:t>
      </w:r>
    </w:p>
    <w:p w14:paraId="35261606" w14:textId="0AA0C684" w:rsidR="00B46B19" w:rsidRPr="00F529CD" w:rsidRDefault="00DA4FF6" w:rsidP="00911F78">
      <w:pPr>
        <w:pStyle w:val="Sarakstarindkopa"/>
        <w:numPr>
          <w:ilvl w:val="0"/>
          <w:numId w:val="14"/>
        </w:numPr>
        <w:tabs>
          <w:tab w:val="left" w:pos="710"/>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Tiesības saņemt Pakalpojumu ir pilngadīgai personai, kura vecuma vai funkcionālo traucējumu dēļ nevar veikt ikdienas mājas darbus vai savu personisko aprūpi un kurai nav likumīgo apgādnieku vai tie objektīvu apstākļu dēļ nespēj nodrošināt personai nepieciešamo aprūpi.</w:t>
      </w:r>
    </w:p>
    <w:p w14:paraId="590D47B5" w14:textId="0A0FB51B" w:rsidR="00DA4FF6" w:rsidRPr="00F529CD" w:rsidRDefault="00DA4FF6" w:rsidP="00911F78">
      <w:pPr>
        <w:pStyle w:val="Sarakstarindkopa"/>
        <w:numPr>
          <w:ilvl w:val="0"/>
          <w:numId w:val="14"/>
        </w:numPr>
        <w:tabs>
          <w:tab w:val="left" w:pos="701"/>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 xml:space="preserve">Aprūpes mājās pakalpojumu </w:t>
      </w:r>
      <w:r w:rsidR="00761320" w:rsidRPr="00F529CD">
        <w:rPr>
          <w:rFonts w:ascii="Times New Roman" w:hAnsi="Times New Roman" w:cs="Times New Roman"/>
          <w:sz w:val="24"/>
          <w:szCs w:val="24"/>
        </w:rPr>
        <w:t>sniedz</w:t>
      </w:r>
      <w:r w:rsidRPr="00F529CD">
        <w:rPr>
          <w:rFonts w:ascii="Times New Roman" w:hAnsi="Times New Roman" w:cs="Times New Roman"/>
          <w:sz w:val="24"/>
          <w:szCs w:val="24"/>
        </w:rPr>
        <w:t xml:space="preserve"> Sociālā dienesta aprūpētāji</w:t>
      </w:r>
      <w:r w:rsidR="00761320" w:rsidRPr="00F529CD">
        <w:rPr>
          <w:rFonts w:ascii="Times New Roman" w:hAnsi="Times New Roman" w:cs="Times New Roman"/>
          <w:sz w:val="24"/>
          <w:szCs w:val="24"/>
        </w:rPr>
        <w:t>,</w:t>
      </w:r>
      <w:r w:rsidRPr="00F529CD">
        <w:rPr>
          <w:rFonts w:ascii="Times New Roman" w:hAnsi="Times New Roman" w:cs="Times New Roman"/>
          <w:sz w:val="24"/>
          <w:szCs w:val="24"/>
        </w:rPr>
        <w:t xml:space="preserve"> aprūpētāji, kuri ir noslēguši pakalpojuma līgumu ar Sociālo dienestu un klientu</w:t>
      </w:r>
      <w:r w:rsidR="00761320" w:rsidRPr="00F529CD">
        <w:rPr>
          <w:rFonts w:ascii="Times New Roman" w:hAnsi="Times New Roman" w:cs="Times New Roman"/>
          <w:sz w:val="24"/>
          <w:szCs w:val="24"/>
        </w:rPr>
        <w:t xml:space="preserve"> vai Sociālo pakalpojumu reģistrā reģistrēts </w:t>
      </w:r>
      <w:r w:rsidR="00761320" w:rsidRPr="00F529CD">
        <w:rPr>
          <w:rFonts w:ascii="Times New Roman" w:hAnsi="Times New Roman" w:cs="Times New Roman"/>
          <w:sz w:val="24"/>
          <w:szCs w:val="24"/>
        </w:rPr>
        <w:lastRenderedPageBreak/>
        <w:t>pakalpojumu sniedzēj</w:t>
      </w:r>
      <w:r w:rsidR="006E4667" w:rsidRPr="00F529CD">
        <w:rPr>
          <w:rFonts w:ascii="Times New Roman" w:hAnsi="Times New Roman" w:cs="Times New Roman"/>
          <w:sz w:val="24"/>
          <w:szCs w:val="24"/>
        </w:rPr>
        <w:t>u</w:t>
      </w:r>
      <w:r w:rsidR="00761320" w:rsidRPr="00F529CD">
        <w:rPr>
          <w:rFonts w:ascii="Times New Roman" w:hAnsi="Times New Roman" w:cs="Times New Roman"/>
          <w:sz w:val="24"/>
          <w:szCs w:val="24"/>
        </w:rPr>
        <w:t xml:space="preserve"> ar kuru Sociālais dienests ir noslēdzis līgumu.</w:t>
      </w:r>
    </w:p>
    <w:p w14:paraId="5FA27E2D" w14:textId="1529BE95" w:rsidR="00B46B19" w:rsidRPr="00F529CD" w:rsidRDefault="00C51F8D" w:rsidP="00911F78">
      <w:pPr>
        <w:pStyle w:val="Sarakstarindkopa"/>
        <w:numPr>
          <w:ilvl w:val="0"/>
          <w:numId w:val="14"/>
        </w:numPr>
        <w:tabs>
          <w:tab w:val="left" w:pos="701"/>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Pakalpojums tiek piešķirts, pamatojoties uz sociālā darba speciālista</w:t>
      </w:r>
      <w:r w:rsidR="008B25CD" w:rsidRPr="00F529CD">
        <w:rPr>
          <w:rFonts w:ascii="Times New Roman" w:hAnsi="Times New Roman" w:cs="Times New Roman"/>
          <w:sz w:val="24"/>
          <w:szCs w:val="24"/>
        </w:rPr>
        <w:t xml:space="preserve"> </w:t>
      </w:r>
      <w:r w:rsidRPr="00F529CD">
        <w:rPr>
          <w:rFonts w:ascii="Times New Roman" w:hAnsi="Times New Roman" w:cs="Times New Roman"/>
          <w:sz w:val="24"/>
          <w:szCs w:val="24"/>
        </w:rPr>
        <w:t>veikto personas individuālo vajadzību un resursu novērtējumu</w:t>
      </w:r>
      <w:r w:rsidR="008B25CD" w:rsidRPr="00F529CD">
        <w:rPr>
          <w:rFonts w:ascii="Times New Roman" w:hAnsi="Times New Roman" w:cs="Times New Roman"/>
          <w:sz w:val="24"/>
          <w:szCs w:val="24"/>
        </w:rPr>
        <w:t xml:space="preserve"> (turpmāk - Novērtējums)</w:t>
      </w:r>
      <w:r w:rsidRPr="00F529CD">
        <w:rPr>
          <w:rFonts w:ascii="Times New Roman" w:hAnsi="Times New Roman" w:cs="Times New Roman"/>
          <w:sz w:val="24"/>
          <w:szCs w:val="24"/>
        </w:rPr>
        <w:t>, ievērojot </w:t>
      </w:r>
      <w:hyperlink r:id="rId9" w:tgtFrame="_blank" w:history="1">
        <w:r w:rsidRPr="00F529CD">
          <w:rPr>
            <w:rStyle w:val="Hipersaite"/>
            <w:rFonts w:ascii="Times New Roman" w:hAnsi="Times New Roman" w:cs="Times New Roman"/>
            <w:color w:val="auto"/>
            <w:sz w:val="24"/>
            <w:szCs w:val="24"/>
            <w:u w:val="none"/>
          </w:rPr>
          <w:t>Sociālo pakalpojumu un sociālās palīdzības likuma</w:t>
        </w:r>
      </w:hyperlink>
      <w:r w:rsidRPr="00F529CD">
        <w:rPr>
          <w:rFonts w:ascii="Times New Roman" w:hAnsi="Times New Roman" w:cs="Times New Roman"/>
          <w:sz w:val="24"/>
          <w:szCs w:val="24"/>
        </w:rPr>
        <w:t xml:space="preserve"> un Ministru kabineta noteikumu prasības. </w:t>
      </w:r>
      <w:r w:rsidR="008B25CD" w:rsidRPr="00F529CD">
        <w:rPr>
          <w:rFonts w:ascii="Times New Roman" w:hAnsi="Times New Roman" w:cs="Times New Roman"/>
          <w:sz w:val="24"/>
          <w:szCs w:val="24"/>
        </w:rPr>
        <w:t>V</w:t>
      </w:r>
      <w:r w:rsidR="00CD416D" w:rsidRPr="00F529CD">
        <w:rPr>
          <w:rFonts w:ascii="Times New Roman" w:hAnsi="Times New Roman" w:cs="Times New Roman"/>
          <w:sz w:val="24"/>
          <w:szCs w:val="24"/>
        </w:rPr>
        <w:t>eicamo darbu apjom</w:t>
      </w:r>
      <w:r w:rsidR="008B25CD" w:rsidRPr="00F529CD">
        <w:rPr>
          <w:rFonts w:ascii="Times New Roman" w:hAnsi="Times New Roman" w:cs="Times New Roman"/>
          <w:sz w:val="24"/>
          <w:szCs w:val="24"/>
        </w:rPr>
        <w:t xml:space="preserve">s noteikts </w:t>
      </w:r>
      <w:r w:rsidR="00DA4FF6" w:rsidRPr="00F529CD">
        <w:rPr>
          <w:rFonts w:ascii="Times New Roman" w:hAnsi="Times New Roman" w:cs="Times New Roman"/>
          <w:sz w:val="24"/>
          <w:szCs w:val="24"/>
        </w:rPr>
        <w:t>3 aprūpes pakalpojuma līmeņos:</w:t>
      </w:r>
    </w:p>
    <w:p w14:paraId="6B70F12F" w14:textId="518B21B8" w:rsidR="00B46B19" w:rsidRPr="00F529CD" w:rsidRDefault="00DA4FF6" w:rsidP="00911F78">
      <w:pPr>
        <w:pStyle w:val="Sarakstarindkopa"/>
        <w:numPr>
          <w:ilvl w:val="1"/>
          <w:numId w:val="14"/>
        </w:numPr>
        <w:tabs>
          <w:tab w:val="left" w:pos="1560"/>
        </w:tabs>
        <w:ind w:left="964" w:hanging="567"/>
        <w:jc w:val="both"/>
        <w:rPr>
          <w:rFonts w:ascii="Times New Roman" w:hAnsi="Times New Roman" w:cs="Times New Roman"/>
          <w:sz w:val="24"/>
          <w:szCs w:val="24"/>
        </w:rPr>
      </w:pPr>
      <w:r w:rsidRPr="00F529CD">
        <w:rPr>
          <w:rFonts w:ascii="Times New Roman" w:hAnsi="Times New Roman" w:cs="Times New Roman"/>
          <w:sz w:val="24"/>
          <w:szCs w:val="24"/>
        </w:rPr>
        <w:t>pirmais aprūpes līmenis – līdz 12 stundām mēnesī, apmeklējums 1 līdz 2 reizes nedēļā un tas iekļauj: konsultāciju par nepieciešamo aprūpi, sadzīves apstākļiem; pārtikas produktu, medikamentu, saimniecības preču piegāde; grīdas mitrā uzkopšana, gultasveļas nomaiņa un nodošana mazgātavā; komunālo un citu maksājumu kārtošana; ģimenes ārsta izsaukšana; preses pasūtīšana; informēšana par pieejamiem pakalpojumiem; malkas ienešana, ūdens piegāde, izlietotā ūdens iznešana; atkritumu iznešana; logu mazgāšana 1 reizi gadā; pa</w:t>
      </w:r>
      <w:r w:rsidR="00915CB6" w:rsidRPr="00F529CD">
        <w:rPr>
          <w:rFonts w:ascii="Times New Roman" w:hAnsi="Times New Roman" w:cs="Times New Roman"/>
          <w:sz w:val="24"/>
          <w:szCs w:val="24"/>
        </w:rPr>
        <w:t>vadīšana pie ārsta, uz slimnīcu;</w:t>
      </w:r>
    </w:p>
    <w:p w14:paraId="728867FE" w14:textId="654DBB50" w:rsidR="00B46B19" w:rsidRPr="00F529CD" w:rsidRDefault="00DA4FF6" w:rsidP="00911F78">
      <w:pPr>
        <w:pStyle w:val="Sarakstarindkopa"/>
        <w:numPr>
          <w:ilvl w:val="1"/>
          <w:numId w:val="14"/>
        </w:numPr>
        <w:tabs>
          <w:tab w:val="left" w:pos="1202"/>
          <w:tab w:val="left" w:pos="1560"/>
        </w:tabs>
        <w:ind w:left="964" w:hanging="567"/>
        <w:jc w:val="both"/>
        <w:rPr>
          <w:rFonts w:ascii="Times New Roman" w:hAnsi="Times New Roman" w:cs="Times New Roman"/>
          <w:sz w:val="24"/>
          <w:szCs w:val="24"/>
        </w:rPr>
      </w:pPr>
      <w:r w:rsidRPr="00F529CD">
        <w:rPr>
          <w:rFonts w:ascii="Times New Roman" w:hAnsi="Times New Roman" w:cs="Times New Roman"/>
          <w:sz w:val="24"/>
          <w:szCs w:val="24"/>
        </w:rPr>
        <w:t>otrais aprūpes līmenis – līdz 16 stundām mēnesī, apmeklējums 3 reizes nedēļā un tas iekļauj: konsultāciju par nepieciešamo aprūpi, sadzīves apstākļiem; pārtikas produktu, medikamentu, saimniecības preču piegāde; grīdas mitrā uzkopšana, gultasveļas nomaiņa un nodošana mazgātavā; komunālo un citu maksājumu kārtošana; ģimenes ārsta izsaukšana; preses pasūtīšana; informēšana par pieejamiem pakalpojumiem; malkas ienešana, ūdens piegāde, izlietotā ūdens iznešana; atkritumu iznešana; logu mazgāšana 1 reizi gadā; pavadīšana pie ārsta, uz slimnīcu; palīdzība nomazgāties; palīdzība medikamentu lietošanā, fizisko aktivitāšu veicināšanā, ēdie</w:t>
      </w:r>
      <w:r w:rsidR="00915CB6" w:rsidRPr="00F529CD">
        <w:rPr>
          <w:rFonts w:ascii="Times New Roman" w:hAnsi="Times New Roman" w:cs="Times New Roman"/>
          <w:sz w:val="24"/>
          <w:szCs w:val="24"/>
        </w:rPr>
        <w:t>na gatavošanā, trauku mazgāšanā;</w:t>
      </w:r>
    </w:p>
    <w:p w14:paraId="067BFEE6" w14:textId="78BF96C4" w:rsidR="00B46B19" w:rsidRPr="00F529CD" w:rsidRDefault="00DA4FF6" w:rsidP="00911F78">
      <w:pPr>
        <w:pStyle w:val="Sarakstarindkopa"/>
        <w:numPr>
          <w:ilvl w:val="1"/>
          <w:numId w:val="14"/>
        </w:numPr>
        <w:tabs>
          <w:tab w:val="left" w:pos="1560"/>
        </w:tabs>
        <w:ind w:left="964" w:hanging="567"/>
        <w:jc w:val="both"/>
        <w:rPr>
          <w:rFonts w:ascii="Times New Roman" w:hAnsi="Times New Roman" w:cs="Times New Roman"/>
          <w:sz w:val="24"/>
          <w:szCs w:val="24"/>
        </w:rPr>
      </w:pPr>
      <w:r w:rsidRPr="00F529CD">
        <w:rPr>
          <w:rFonts w:ascii="Times New Roman" w:hAnsi="Times New Roman" w:cs="Times New Roman"/>
          <w:sz w:val="24"/>
          <w:szCs w:val="24"/>
        </w:rPr>
        <w:t>trešais aprūpes līmenis – līdz 22 stundām mēnesī, apmeklējums līdz 5 reizēm nedēļā un tas iekļauj: konsultāciju par nepieciešamo aprūpi, sadzīves apstākļiem; pārtikas produktu, medikamentu, saimniecības preču piegāde; grīdas mitrā uzkopšana, gultasveļas nomaiņa un nodošana mazgātavā; komunālo un citu maksājumu kārtošana; ģimenes ārsta izsaukšana; preses pasūtīšana; informēšana par pieejamiem pakalpojumiem; malkas ienešana, ūdens piegāde, izlietotā ūdens iznešana; atkritumu iznešana; logu mazgāšana 1 reizi gadā; pavadīšana pie ārsta, uz slimnīcu; palīdzība nomazgāties; palīdzība medikamentu lietošanā, fizisko aktivitāšu veicināšanā, ēdiena gatavošanā vai ēdiena piegādē; palīdzība trauku mazgāšanā; aprūpējamā personīgās higiēnas nodrošināšana (kāju un nagu apkopšana, matu mazgāšana, bārdas skūšana).</w:t>
      </w:r>
    </w:p>
    <w:p w14:paraId="6EE50214" w14:textId="0737D916" w:rsidR="00B46B19" w:rsidRPr="00F529CD" w:rsidRDefault="00DA4FF6" w:rsidP="00911F78">
      <w:pPr>
        <w:pStyle w:val="Sarakstarindkopa"/>
        <w:numPr>
          <w:ilvl w:val="0"/>
          <w:numId w:val="14"/>
        </w:numPr>
        <w:tabs>
          <w:tab w:val="left" w:pos="739"/>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Pārsniedzot trešajā aprūpes līmenī Pašvaldībā noteikto aprūpes mājās pakalpojumu apjomu, personām ar funkcionāliem traucējumiem, kuriem ir nepieciešama pastāvīga uzraudzība un aprūpe katru dienu, Sociālais dienests izvērtējot situāciju, klienta fiziskās un garīgās spējas, pamatojoties uz personas iesniegumu, citiem normatīvajos aktos noteiktajiem dokumentiem, var lemt par citu personas vajadzībām atbilstošu pakalpojumu piešķiršanu.</w:t>
      </w:r>
    </w:p>
    <w:p w14:paraId="72D4798B" w14:textId="736FD856" w:rsidR="00B46B19" w:rsidRPr="00F529CD" w:rsidRDefault="00DA4FF6" w:rsidP="00911F78">
      <w:pPr>
        <w:pStyle w:val="Sarakstarindkopa"/>
        <w:numPr>
          <w:ilvl w:val="0"/>
          <w:numId w:val="14"/>
        </w:numPr>
        <w:tabs>
          <w:tab w:val="left" w:pos="750"/>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Lai saņemtu aprūpes mājās pakalpojumu, persona vai viņas likumiskais pārstāvis, atbilstoši noteiktajām vajadzībām, vēršas Sociālajā dienestā, uzrādot personu apliecinošu dokumentu un iesniedz šādus dokumentus:</w:t>
      </w:r>
    </w:p>
    <w:p w14:paraId="484B52C6" w14:textId="0A212E67"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iesniegumu;</w:t>
      </w:r>
    </w:p>
    <w:p w14:paraId="54AC39E3" w14:textId="03243B5E"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iztikas līdzekļu deklarāciju;</w:t>
      </w:r>
    </w:p>
    <w:p w14:paraId="184CC9EA" w14:textId="33F5909E"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ģimenes ārsta izziņu par personas veselības stāvokli un akūtu infekcijas slimību neesamību, kā arī rekomendācijas personas sociālajai aprūpei;</w:t>
      </w:r>
    </w:p>
    <w:p w14:paraId="5284BA93" w14:textId="3AC75542"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psihiatra atzinumu par personas psihisko veselību un speciālajām (psihiatriskajām) kontrindikācijām sociālo pakalpojumu saņemšanai, ja sociālo pakalpojumu vēlas saņemt persona ar garīga rakstura traucējumiem;</w:t>
      </w:r>
    </w:p>
    <w:p w14:paraId="32A71813" w14:textId="19A7ECFC"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ja klients vai klienta apgādnieks iesniedz iesniegumu, kurā apņemas pilnībā segt pakalpojuma maksu, tad tiem ir tiesības nedeklarēt savus ienākumus;</w:t>
      </w:r>
    </w:p>
    <w:p w14:paraId="6AAEB00C" w14:textId="77F57BD1"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citus dokumentus pēc sociālā darbinieka pieprasījuma, ja tie nepieciešami lēmuma pieņemšanai.</w:t>
      </w:r>
    </w:p>
    <w:p w14:paraId="6E1CD246" w14:textId="419D441B" w:rsidR="00B46B19" w:rsidRPr="00F529CD" w:rsidRDefault="00DA4FF6" w:rsidP="00911F78">
      <w:pPr>
        <w:pStyle w:val="Sarakstarindkopa"/>
        <w:numPr>
          <w:ilvl w:val="0"/>
          <w:numId w:val="14"/>
        </w:numPr>
        <w:tabs>
          <w:tab w:val="left" w:pos="792"/>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Par aprūpes mājās pakalpojuma nodrošināšanu atbildīgie sociālie darbinieki veic periodisku sniegtā pakalpojuma pārskatīšanu un kvalitātes kontroli ne retāk kā vienu reizi gadā, veicot pakalpojuma kvalitātes novērtējumu.</w:t>
      </w:r>
    </w:p>
    <w:p w14:paraId="5734570D" w14:textId="5160F357" w:rsidR="00B46B19" w:rsidRPr="00F529CD" w:rsidRDefault="00DA4FF6" w:rsidP="00911F78">
      <w:pPr>
        <w:pStyle w:val="Sarakstarindkopa"/>
        <w:numPr>
          <w:ilvl w:val="0"/>
          <w:numId w:val="14"/>
        </w:numPr>
        <w:tabs>
          <w:tab w:val="left" w:pos="717"/>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lastRenderedPageBreak/>
        <w:t>Pašvaldība no tās budžeta līdzekļiem pilnībā apmaksā Pakalpojumu personām, kuru ienākumi nav lielāki par valstī noteikto minimālo darba algas apmēru, un:</w:t>
      </w:r>
    </w:p>
    <w:p w14:paraId="28516326" w14:textId="6CABCB70"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tām nav likumīgo apgādnieku un nav noslēgts uzturlīgums, kurā paredzēta personas aprūpe;</w:t>
      </w:r>
    </w:p>
    <w:p w14:paraId="4999471C" w14:textId="1FB8978D"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tās dzīvo vienatnē un likumīgajiem apgādniekiem saskaņā ar Ministru kabineta noteikumiem ir piešķirts trūcīgas mājsaimniecības statuss;</w:t>
      </w:r>
    </w:p>
    <w:p w14:paraId="1D1A75D6" w14:textId="77630A7C"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tās ir vecākas par 80 gadiem, dzīvo vienatnē vai kopā ar pensijas vecuma personu vai personu, kurai piešķirta invaliditāte, un kuru likumīgie apgādnieki objektīvu iemeslu dēļ nevar veikt aprūpi un ja šos objektīvos apstākļus apstiprina sociālā darbinieka izvērtējums.</w:t>
      </w:r>
    </w:p>
    <w:p w14:paraId="510D725B" w14:textId="06D65F3C" w:rsidR="00B46B19" w:rsidRPr="00F529CD" w:rsidRDefault="00DA4FF6" w:rsidP="00911F78">
      <w:pPr>
        <w:pStyle w:val="Sarakstarindkopa"/>
        <w:numPr>
          <w:ilvl w:val="0"/>
          <w:numId w:val="14"/>
        </w:numPr>
        <w:tabs>
          <w:tab w:val="left" w:pos="717"/>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Par objektīviem apstākļiem uzskatāmi:</w:t>
      </w:r>
    </w:p>
    <w:p w14:paraId="7F6DA88D" w14:textId="2A0C22E9"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apgādnieka atrašanās ārstniecības iestādē, soda izciešanas institūcijā, ilgstošas sociālās aprūpes institūcijā;</w:t>
      </w:r>
    </w:p>
    <w:p w14:paraId="63BD72FF" w14:textId="635F9698"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apgādnieka dzīvesvietas attālums;</w:t>
      </w:r>
    </w:p>
    <w:p w14:paraId="651A3049" w14:textId="1637B03D"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apgādnieks ir pensijas vecuma persona vai persona ar invaliditāti, kura dzīvesvietas attāluma un citu iemeslu dēļ nespēj nodrošināt aprūpi</w:t>
      </w:r>
      <w:r w:rsidR="00AB0FCA" w:rsidRPr="00F529CD">
        <w:rPr>
          <w:rFonts w:ascii="Times New Roman" w:hAnsi="Times New Roman" w:cs="Times New Roman"/>
          <w:sz w:val="24"/>
          <w:szCs w:val="24"/>
        </w:rPr>
        <w:t>.</w:t>
      </w:r>
    </w:p>
    <w:p w14:paraId="04586EF7" w14:textId="6B547F3D" w:rsidR="00B46B19" w:rsidRPr="00F529CD" w:rsidRDefault="00DA4FF6" w:rsidP="00911F78">
      <w:pPr>
        <w:pStyle w:val="Sarakstarindkopa"/>
        <w:numPr>
          <w:ilvl w:val="0"/>
          <w:numId w:val="14"/>
        </w:numPr>
        <w:tabs>
          <w:tab w:val="left" w:pos="717"/>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Aprūpe mājās pakalpojuma sniegšanu Sociālais dienests pārtrauc vai izbeidz, pamatojoties uz Sociālā dienesta lēmumu, ja klients (-am):</w:t>
      </w:r>
    </w:p>
    <w:p w14:paraId="21B63EA5" w14:textId="1E397354"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rakstiski lūdz izbeigt aprūpe mājās pakalpojuma sniegšanu;</w:t>
      </w:r>
    </w:p>
    <w:p w14:paraId="4D277160" w14:textId="286064DD"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ir atguvis pašaprūpes spējas un aprūpe mājās pakalpojums nav nepieciešams;</w:t>
      </w:r>
    </w:p>
    <w:p w14:paraId="0392BE0A" w14:textId="0A05AEB0"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maina savu dzīvesvietu uz citas pašvaldības administratīvo teritoriju;</w:t>
      </w:r>
    </w:p>
    <w:p w14:paraId="72346E3C" w14:textId="64172A9F"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tiek ievietots sociālās aprūpes un/vai sociālās rehabilitācijas iestādē;</w:t>
      </w:r>
    </w:p>
    <w:p w14:paraId="2926E9DA" w14:textId="15515EED"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nepilda vai pārkāpj aprūpes mājās pakalpojuma līguma saistības</w:t>
      </w:r>
      <w:r w:rsidR="00AB0FCA" w:rsidRPr="00F529CD">
        <w:rPr>
          <w:rFonts w:ascii="Times New Roman" w:hAnsi="Times New Roman" w:cs="Times New Roman"/>
          <w:sz w:val="24"/>
          <w:szCs w:val="24"/>
        </w:rPr>
        <w:t>;</w:t>
      </w:r>
    </w:p>
    <w:p w14:paraId="18CE3C26" w14:textId="1E6797B4"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persona ir noslēgusi uztura līgumu vai cita veida līgumu, kurā ir paredzēta aprūpe un šī aprūpe tiek nodrošināta vai var tikt nodrošināta no uztura ņēmēja vai likumīgo apgādnieku puses;</w:t>
      </w:r>
    </w:p>
    <w:p w14:paraId="35732D5D" w14:textId="01760AA3"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persona mirusi.</w:t>
      </w:r>
    </w:p>
    <w:p w14:paraId="47F0DA36" w14:textId="1C7C5C92" w:rsidR="00B46B19" w:rsidRPr="00F529CD" w:rsidRDefault="00DA4FF6" w:rsidP="00911F78">
      <w:pPr>
        <w:pStyle w:val="Sarakstarindkopa"/>
        <w:numPr>
          <w:ilvl w:val="0"/>
          <w:numId w:val="14"/>
        </w:numPr>
        <w:tabs>
          <w:tab w:val="left" w:pos="731"/>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 xml:space="preserve">Aprūpe mājās pakalpojums izņēmuma gadījumā var tikt sniegts par maksu, pamatojoties uz Ministru kabineta </w:t>
      </w:r>
      <w:r w:rsidR="00AB0FCA" w:rsidRPr="00F529CD">
        <w:rPr>
          <w:rFonts w:ascii="Times New Roman" w:hAnsi="Times New Roman" w:cs="Times New Roman"/>
          <w:sz w:val="24"/>
          <w:szCs w:val="24"/>
        </w:rPr>
        <w:t xml:space="preserve">24.11.2015. </w:t>
      </w:r>
      <w:r w:rsidRPr="00F529CD">
        <w:rPr>
          <w:rFonts w:ascii="Times New Roman" w:hAnsi="Times New Roman" w:cs="Times New Roman"/>
          <w:sz w:val="24"/>
          <w:szCs w:val="24"/>
        </w:rPr>
        <w:t>noteikumiem Nr. 656 " Noteikumi par minimālās mēneša darba algas apmēru normālā darba laika ietvaros un minimālās stundas tarifa likmes aprēķināšanu", ja Sociālajam dienestam ir kapacitāte pakalpojuma nodrošināšanai.</w:t>
      </w:r>
      <w:r w:rsidR="00AB0FCA" w:rsidRPr="00F529CD">
        <w:rPr>
          <w:rFonts w:ascii="Times New Roman" w:hAnsi="Times New Roman" w:cs="Times New Roman"/>
          <w:sz w:val="24"/>
          <w:szCs w:val="24"/>
        </w:rPr>
        <w:t xml:space="preserve"> </w:t>
      </w:r>
    </w:p>
    <w:p w14:paraId="7DF027F3" w14:textId="77777777" w:rsidR="00B46B19" w:rsidRPr="00F529CD" w:rsidRDefault="00DA4FF6" w:rsidP="00911F78">
      <w:pPr>
        <w:pStyle w:val="Sarakstarindkopa"/>
        <w:numPr>
          <w:ilvl w:val="0"/>
          <w:numId w:val="14"/>
        </w:numPr>
        <w:tabs>
          <w:tab w:val="left" w:pos="717"/>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Pēc lēmuma pieņemšanas par Pakalpojuma piešķiršanu Sociālais dienests slēdz līgumu ar Pakalpojuma pieprasītāju un Pakalpojuma sniedzēju. Līgumā nosaka Pakalpojuma apjomu, tā sniegšanas periodu, līdzēju tiesības, pienākumus un atbildību, citus būtiskus jautājumus, kas saistīti ar Pakalpojuma sniegšanu.</w:t>
      </w:r>
    </w:p>
    <w:p w14:paraId="0139896C" w14:textId="77777777" w:rsidR="00B46B19" w:rsidRPr="00F529CD" w:rsidRDefault="00B46B19" w:rsidP="00ED3AE5">
      <w:pPr>
        <w:pStyle w:val="Pamatteksts"/>
        <w:ind w:right="-7"/>
        <w:rPr>
          <w:rFonts w:ascii="Times New Roman" w:hAnsi="Times New Roman" w:cs="Times New Roman"/>
          <w:sz w:val="24"/>
          <w:szCs w:val="24"/>
        </w:rPr>
      </w:pPr>
    </w:p>
    <w:p w14:paraId="62E8E0CB" w14:textId="42D31F88" w:rsidR="00B46B19" w:rsidRPr="00F529CD" w:rsidRDefault="00DA4FF6" w:rsidP="00ED3AE5">
      <w:pPr>
        <w:pStyle w:val="Virsraksts2"/>
        <w:numPr>
          <w:ilvl w:val="1"/>
          <w:numId w:val="7"/>
        </w:numPr>
        <w:ind w:left="0" w:right="-7" w:firstLine="0"/>
        <w:jc w:val="center"/>
        <w:rPr>
          <w:rFonts w:ascii="Times New Roman" w:hAnsi="Times New Roman" w:cs="Times New Roman"/>
          <w:sz w:val="24"/>
          <w:szCs w:val="24"/>
        </w:rPr>
      </w:pPr>
      <w:r w:rsidRPr="00F529CD">
        <w:rPr>
          <w:rFonts w:ascii="Times New Roman" w:hAnsi="Times New Roman" w:cs="Times New Roman"/>
          <w:sz w:val="24"/>
          <w:szCs w:val="24"/>
        </w:rPr>
        <w:t>Aprūpes pakalpojums nepilngadīgām personām ar invaliditāti</w:t>
      </w:r>
    </w:p>
    <w:p w14:paraId="33132A38" w14:textId="77777777" w:rsidR="00B46B19" w:rsidRPr="00F529CD" w:rsidRDefault="00B46B19" w:rsidP="00ED3AE5">
      <w:pPr>
        <w:ind w:right="-7"/>
        <w:rPr>
          <w:rFonts w:ascii="Times New Roman" w:hAnsi="Times New Roman" w:cs="Times New Roman"/>
          <w:sz w:val="24"/>
          <w:szCs w:val="24"/>
        </w:rPr>
      </w:pPr>
    </w:p>
    <w:p w14:paraId="762BDCAD" w14:textId="0B95662B" w:rsidR="0079180C" w:rsidRPr="00F529CD" w:rsidRDefault="00DA4FF6" w:rsidP="00911F78">
      <w:pPr>
        <w:pStyle w:val="Sarakstarindkopa"/>
        <w:numPr>
          <w:ilvl w:val="0"/>
          <w:numId w:val="14"/>
        </w:numPr>
        <w:tabs>
          <w:tab w:val="left" w:pos="725"/>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Aprūpes pakalpojum</w:t>
      </w:r>
      <w:r w:rsidR="00B92CD4" w:rsidRPr="00F529CD">
        <w:rPr>
          <w:rFonts w:ascii="Times New Roman" w:hAnsi="Times New Roman" w:cs="Times New Roman"/>
          <w:sz w:val="24"/>
          <w:szCs w:val="24"/>
        </w:rPr>
        <w:t xml:space="preserve">u </w:t>
      </w:r>
      <w:r w:rsidRPr="00F529CD">
        <w:rPr>
          <w:rFonts w:ascii="Times New Roman" w:hAnsi="Times New Roman" w:cs="Times New Roman"/>
          <w:sz w:val="24"/>
          <w:szCs w:val="24"/>
        </w:rPr>
        <w:t xml:space="preserve">nepilngadīgai personai </w:t>
      </w:r>
      <w:r w:rsidR="00B92CD4" w:rsidRPr="00F529CD">
        <w:rPr>
          <w:rFonts w:ascii="Times New Roman" w:hAnsi="Times New Roman" w:cs="Times New Roman"/>
          <w:sz w:val="24"/>
          <w:szCs w:val="24"/>
        </w:rPr>
        <w:t xml:space="preserve">no 5 līdz 18 gadu vecumam </w:t>
      </w:r>
      <w:r w:rsidRPr="00F529CD">
        <w:rPr>
          <w:rFonts w:ascii="Times New Roman" w:hAnsi="Times New Roman" w:cs="Times New Roman"/>
          <w:sz w:val="24"/>
          <w:szCs w:val="24"/>
        </w:rPr>
        <w:t>ar invaliditāti</w:t>
      </w:r>
      <w:r w:rsidR="00A93E72" w:rsidRPr="00F529CD">
        <w:rPr>
          <w:rFonts w:ascii="Times New Roman" w:hAnsi="Times New Roman" w:cs="Times New Roman"/>
          <w:sz w:val="24"/>
          <w:szCs w:val="24"/>
        </w:rPr>
        <w:t xml:space="preserve"> </w:t>
      </w:r>
      <w:r w:rsidR="00B92CD4" w:rsidRPr="00F529CD">
        <w:rPr>
          <w:rFonts w:ascii="Times New Roman" w:hAnsi="Times New Roman" w:cs="Times New Roman"/>
          <w:sz w:val="24"/>
          <w:szCs w:val="24"/>
        </w:rPr>
        <w:t>piešķir</w:t>
      </w:r>
      <w:r w:rsidRPr="00F529CD">
        <w:rPr>
          <w:rFonts w:ascii="Times New Roman" w:hAnsi="Times New Roman" w:cs="Times New Roman"/>
          <w:sz w:val="24"/>
          <w:szCs w:val="24"/>
        </w:rPr>
        <w:t>, lai nodrošinātu aprūpi, uzraudzību, pašaprūpes spēju attīstīšanu un saturīgu brīvā laika pavadīšanu dzīvesvietā (turpmāk šajā nodaļā – Pakalpojums)</w:t>
      </w:r>
      <w:r w:rsidR="00B92CD4" w:rsidRPr="00F529CD">
        <w:rPr>
          <w:rFonts w:ascii="Times New Roman" w:hAnsi="Times New Roman" w:cs="Times New Roman"/>
          <w:sz w:val="24"/>
          <w:szCs w:val="24"/>
        </w:rPr>
        <w:t>, ievērojot šādus nosacījumus:</w:t>
      </w:r>
    </w:p>
    <w:p w14:paraId="0DF49132" w14:textId="09E621C0" w:rsidR="0079180C" w:rsidRPr="00F529CD" w:rsidRDefault="0079180C"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p</w:t>
      </w:r>
      <w:r w:rsidR="00BA7C66" w:rsidRPr="00F529CD">
        <w:rPr>
          <w:rFonts w:ascii="Times New Roman" w:hAnsi="Times New Roman" w:cs="Times New Roman"/>
          <w:sz w:val="24"/>
          <w:szCs w:val="24"/>
        </w:rPr>
        <w:t>ersonai Veselības un darbspēju ekspertīzes ārstu valsts komisija izsniegusi atzinumu par īpašas kopšanas nepieciešamību;</w:t>
      </w:r>
    </w:p>
    <w:p w14:paraId="258617B9" w14:textId="28651967" w:rsidR="0079180C" w:rsidRPr="00F529CD" w:rsidRDefault="0079180C"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p</w:t>
      </w:r>
      <w:r w:rsidR="00BA7C66" w:rsidRPr="00F529CD">
        <w:rPr>
          <w:rFonts w:ascii="Times New Roman" w:hAnsi="Times New Roman" w:cs="Times New Roman"/>
          <w:sz w:val="24"/>
          <w:szCs w:val="24"/>
        </w:rPr>
        <w:t xml:space="preserve">ersonas </w:t>
      </w:r>
      <w:r w:rsidR="00AE403F" w:rsidRPr="00F529CD">
        <w:rPr>
          <w:rFonts w:ascii="Times New Roman" w:hAnsi="Times New Roman" w:cs="Times New Roman"/>
          <w:sz w:val="24"/>
          <w:szCs w:val="24"/>
        </w:rPr>
        <w:t>likumiskais pārstāvis vai audžuģimenes loceklis ir darba ņēmējs vai saimnieciskās darbības veicējs un Sociālajā dienestā iesniedzis darba devēja apliecinājumu, kurā norādītas darba stundas nedēļā;</w:t>
      </w:r>
    </w:p>
    <w:p w14:paraId="79234C16" w14:textId="106125F7" w:rsidR="0079180C" w:rsidRPr="00F529CD" w:rsidRDefault="0079180C"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p</w:t>
      </w:r>
      <w:r w:rsidR="00AE403F" w:rsidRPr="00F529CD">
        <w:rPr>
          <w:rFonts w:ascii="Times New Roman" w:hAnsi="Times New Roman" w:cs="Times New Roman"/>
          <w:sz w:val="24"/>
          <w:szCs w:val="24"/>
        </w:rPr>
        <w:t>ersonas likumiskais pārstāvis vai audžuģimenes loceklis apgūst attiecīgu programmu konkrētajā izglītības iestādē vai apgūst profesionālās pilnveides kursus un Sociālajā dienestā ir iesniegts izglītības iestādes apliecinājums, kurā norādīta izglītības programma (klātienē/ neklātienē), studiju mācību dienas un laiks mācību gada laikā un sesijas laikā;</w:t>
      </w:r>
    </w:p>
    <w:p w14:paraId="7828E5F3" w14:textId="3CE43B0F" w:rsidR="00B46B19" w:rsidRPr="00F529CD" w:rsidRDefault="0079180C"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p</w:t>
      </w:r>
      <w:r w:rsidR="00AE403F" w:rsidRPr="00F529CD">
        <w:rPr>
          <w:rFonts w:ascii="Times New Roman" w:hAnsi="Times New Roman" w:cs="Times New Roman"/>
          <w:sz w:val="24"/>
          <w:szCs w:val="24"/>
        </w:rPr>
        <w:t xml:space="preserve">ersonas likumiskais pārstāvis vai audžuģimenes loceklis citu </w:t>
      </w:r>
      <w:r w:rsidRPr="00F529CD">
        <w:rPr>
          <w:rFonts w:ascii="Times New Roman" w:hAnsi="Times New Roman" w:cs="Times New Roman"/>
          <w:sz w:val="24"/>
          <w:szCs w:val="24"/>
        </w:rPr>
        <w:t xml:space="preserve">objektīvu iemeslu dēļ nevar nodrošināt personas aprūpi un uzraudzību, iesniedzot Sociālajā dienestā atbilstošu apliecinājumu. </w:t>
      </w:r>
    </w:p>
    <w:p w14:paraId="2FF3E22D" w14:textId="023F3A7B" w:rsidR="00E72FCF" w:rsidRPr="00F529CD" w:rsidRDefault="0079180C"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lastRenderedPageBreak/>
        <w:t>Pakalpojuma maksimālais apjoms ir 80 stundas mēnesī (pakalpojuma sniedzējam tiek apmaksāts faktiski nostrādāto stundu skaits, atbilstoši Sociālajā dienestā iesniegtajam apliecinājumam par iepriekšējā mēnesī sniegto Pakalpojumu</w:t>
      </w:r>
      <w:r w:rsidR="00914574" w:rsidRPr="00F529CD">
        <w:rPr>
          <w:rFonts w:ascii="Times New Roman" w:hAnsi="Times New Roman" w:cs="Times New Roman"/>
          <w:sz w:val="24"/>
          <w:szCs w:val="24"/>
        </w:rPr>
        <w:t>.</w:t>
      </w:r>
    </w:p>
    <w:p w14:paraId="4D1CCD2B" w14:textId="2439ACE2" w:rsidR="00B46B19"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Lai saņemtu Pakalpojumu, personas likumiskais pārstāvis</w:t>
      </w:r>
      <w:r w:rsidR="00A636A5" w:rsidRPr="00F529CD">
        <w:rPr>
          <w:rFonts w:ascii="Times New Roman" w:hAnsi="Times New Roman" w:cs="Times New Roman"/>
          <w:sz w:val="24"/>
          <w:szCs w:val="24"/>
        </w:rPr>
        <w:t xml:space="preserve"> vai audžuģimenes pārstāvis </w:t>
      </w:r>
      <w:r w:rsidRPr="00F529CD">
        <w:rPr>
          <w:rFonts w:ascii="Times New Roman" w:hAnsi="Times New Roman" w:cs="Times New Roman"/>
          <w:sz w:val="24"/>
          <w:szCs w:val="24"/>
        </w:rPr>
        <w:t>Sociālajā dienestā iesniedz iesniegumu, kurā norāda:</w:t>
      </w:r>
    </w:p>
    <w:p w14:paraId="123B3D65" w14:textId="68DEBCE7"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personas vārdu, uzvārdu, personas kodu, deklarētās dzīvesvietas adresi;</w:t>
      </w:r>
    </w:p>
    <w:p w14:paraId="68B8467F" w14:textId="556979CB"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personas likumiskā pārstāvja</w:t>
      </w:r>
      <w:r w:rsidR="00A636A5" w:rsidRPr="00F529CD">
        <w:rPr>
          <w:rFonts w:ascii="Times New Roman" w:hAnsi="Times New Roman" w:cs="Times New Roman"/>
          <w:sz w:val="24"/>
          <w:szCs w:val="24"/>
        </w:rPr>
        <w:t xml:space="preserve"> vai audžuģimenes pārstāvja</w:t>
      </w:r>
      <w:r w:rsidRPr="00F529CD">
        <w:rPr>
          <w:rFonts w:ascii="Times New Roman" w:hAnsi="Times New Roman" w:cs="Times New Roman"/>
          <w:sz w:val="24"/>
          <w:szCs w:val="24"/>
        </w:rPr>
        <w:t xml:space="preserve"> vārdu, uzvārdu, personas kodu, deklarētās dzīvesvietas adresi, tālruņa numuru un/vai e-pasta adresi;</w:t>
      </w:r>
    </w:p>
    <w:p w14:paraId="34D99E52" w14:textId="60E66D64"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vēlamā Pakalpojuma sniedzēj</w:t>
      </w:r>
      <w:r w:rsidR="00A636A5" w:rsidRPr="00F529CD">
        <w:rPr>
          <w:rFonts w:ascii="Times New Roman" w:hAnsi="Times New Roman" w:cs="Times New Roman"/>
          <w:sz w:val="24"/>
          <w:szCs w:val="24"/>
        </w:rPr>
        <w:t xml:space="preserve">a vārdu, uzvārdu un </w:t>
      </w:r>
      <w:r w:rsidRPr="00F529CD">
        <w:rPr>
          <w:rFonts w:ascii="Times New Roman" w:hAnsi="Times New Roman" w:cs="Times New Roman"/>
          <w:sz w:val="24"/>
          <w:szCs w:val="24"/>
        </w:rPr>
        <w:t>kontaktinformāciju, ja tā ir zināma;</w:t>
      </w:r>
    </w:p>
    <w:p w14:paraId="606F597B" w14:textId="737DFB57"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citus dokumentus, kas nepieciešami lēmuma pieņemšanai.</w:t>
      </w:r>
    </w:p>
    <w:p w14:paraId="2E991373" w14:textId="4675C78E" w:rsidR="00B46B19" w:rsidRPr="00F529CD" w:rsidRDefault="00914574"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 xml:space="preserve">Pakalpojumu piešķir pēc sociālā darba speciālista veikta nepieciešamības novērtējuma atbilstoši noteikumu pielikumā </w:t>
      </w:r>
      <w:r w:rsidR="00AD723A" w:rsidRPr="00F529CD">
        <w:rPr>
          <w:rFonts w:ascii="Times New Roman" w:hAnsi="Times New Roman" w:cs="Times New Roman"/>
          <w:sz w:val="24"/>
          <w:szCs w:val="24"/>
        </w:rPr>
        <w:t>norādītajiem kritērijiem un pieņemtam lēmumam par aprūpes pakalpojuma piešķiršanu, nosakot pakalpojuma saņemšanas periodu atbilstoši personai noteiktajam invaliditātes periodam, bet ne ilgāk par trim gadiem, vai pieņem lēmumu atteikt piešķirt pakalpojumu.</w:t>
      </w:r>
    </w:p>
    <w:p w14:paraId="4DADEA56" w14:textId="48F81CD5" w:rsidR="00B46B19" w:rsidRPr="00F529CD" w:rsidRDefault="00DA4FF6" w:rsidP="00911F78">
      <w:pPr>
        <w:pStyle w:val="Sarakstarindkopa"/>
        <w:numPr>
          <w:ilvl w:val="0"/>
          <w:numId w:val="14"/>
        </w:numPr>
        <w:tabs>
          <w:tab w:val="left" w:pos="708"/>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Pakalpojumu ir tiesīga sniegt</w:t>
      </w:r>
      <w:r w:rsidR="00AD723A" w:rsidRPr="00F529CD">
        <w:rPr>
          <w:rFonts w:ascii="Times New Roman" w:hAnsi="Times New Roman" w:cs="Times New Roman"/>
          <w:sz w:val="24"/>
          <w:szCs w:val="24"/>
        </w:rPr>
        <w:t xml:space="preserve"> bērna likumiskā pārstāvja vai aizgādņa izvēlēta persona, </w:t>
      </w:r>
      <w:r w:rsidRPr="00F529CD">
        <w:rPr>
          <w:rFonts w:ascii="Times New Roman" w:hAnsi="Times New Roman" w:cs="Times New Roman"/>
          <w:sz w:val="24"/>
          <w:szCs w:val="24"/>
        </w:rPr>
        <w:t>kurai ir darba vai person</w:t>
      </w:r>
      <w:r w:rsidR="00AD723A" w:rsidRPr="00F529CD">
        <w:rPr>
          <w:rFonts w:ascii="Times New Roman" w:hAnsi="Times New Roman" w:cs="Times New Roman"/>
          <w:sz w:val="24"/>
          <w:szCs w:val="24"/>
        </w:rPr>
        <w:t>īga</w:t>
      </w:r>
      <w:r w:rsidRPr="00F529CD">
        <w:rPr>
          <w:rFonts w:ascii="Times New Roman" w:hAnsi="Times New Roman" w:cs="Times New Roman"/>
          <w:sz w:val="24"/>
          <w:szCs w:val="24"/>
        </w:rPr>
        <w:t xml:space="preserve"> pieredze saskarsmē ar personu ar invaliditāti,</w:t>
      </w:r>
      <w:r w:rsidR="00AD723A" w:rsidRPr="00F529CD">
        <w:rPr>
          <w:rFonts w:ascii="Times New Roman" w:hAnsi="Times New Roman" w:cs="Times New Roman"/>
          <w:sz w:val="24"/>
          <w:szCs w:val="24"/>
        </w:rPr>
        <w:t xml:space="preserve"> un kura nav bērna pirmās pakāpes radinieks un nedzīvo ar bērnu vienā mājsaimniecībā.</w:t>
      </w:r>
      <w:r w:rsidRPr="00F529CD">
        <w:rPr>
          <w:rFonts w:ascii="Times New Roman" w:hAnsi="Times New Roman" w:cs="Times New Roman"/>
          <w:sz w:val="24"/>
          <w:szCs w:val="24"/>
        </w:rPr>
        <w:t xml:space="preserve"> </w:t>
      </w:r>
    </w:p>
    <w:p w14:paraId="62F5FE74" w14:textId="5C7136D5" w:rsidR="00634A05"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 xml:space="preserve">Pēc lēmuma pieņemšanas par Pakalpojuma </w:t>
      </w:r>
      <w:r w:rsidR="00AD723A" w:rsidRPr="00F529CD">
        <w:rPr>
          <w:rFonts w:ascii="Times New Roman" w:hAnsi="Times New Roman" w:cs="Times New Roman"/>
          <w:sz w:val="24"/>
          <w:szCs w:val="24"/>
        </w:rPr>
        <w:t>sniegšanas nepieciešamību</w:t>
      </w:r>
      <w:r w:rsidRPr="00F529CD">
        <w:rPr>
          <w:rFonts w:ascii="Times New Roman" w:hAnsi="Times New Roman" w:cs="Times New Roman"/>
          <w:sz w:val="24"/>
          <w:szCs w:val="24"/>
        </w:rPr>
        <w:t xml:space="preserve"> Sociālais dienests slēdz līgumu ar aprūpes pakalpojuma pieprasītāju un pakalpojuma sniedzēju. </w:t>
      </w:r>
    </w:p>
    <w:p w14:paraId="5473187B" w14:textId="63628AF3" w:rsidR="00634A05" w:rsidRPr="00F529CD" w:rsidRDefault="00634A05" w:rsidP="00911F78">
      <w:pPr>
        <w:pStyle w:val="Sarakstarindkopa"/>
        <w:numPr>
          <w:ilvl w:val="0"/>
          <w:numId w:val="14"/>
        </w:numPr>
        <w:tabs>
          <w:tab w:val="left" w:pos="722"/>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Pakalpojuma sniegšana personai tiek pārtraukta uz laiku, kamēr persona atrodas stacionārā ārstniecības iestādē vai izbeidz, ja:</w:t>
      </w:r>
    </w:p>
    <w:p w14:paraId="4CA23F8E" w14:textId="785E361D" w:rsidR="00634A05" w:rsidRPr="00F529CD" w:rsidRDefault="00634A05"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personas likumiskais pārstāvis vai audžuģimenes pārstāvis iesniedz iesniegumu par atteikšanos no piešķirtā pakalpojuma;</w:t>
      </w:r>
    </w:p>
    <w:p w14:paraId="7AF0EB0B" w14:textId="3BB23818" w:rsidR="00634A05" w:rsidRPr="00F529CD" w:rsidRDefault="00634A05"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personas dzīvesvieta deklarēta citas pašvaldības administratīvajā teritorijā;</w:t>
      </w:r>
    </w:p>
    <w:p w14:paraId="06E79C1A" w14:textId="684C890D" w:rsidR="00634A05" w:rsidRPr="00F529CD" w:rsidRDefault="00634A05"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persona atrodas ilgstošas sociālās aprūpes institūcija vai ieslodzījuma vietā;</w:t>
      </w:r>
    </w:p>
    <w:p w14:paraId="5AF30723" w14:textId="63CB509A" w:rsidR="00B46B19" w:rsidRPr="00F529CD" w:rsidRDefault="00634A05"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Sociālais dienests konstatē, ka persona neatbilst normatīvajos aktos noteiktajiem kritērijiem par pakalpojuma saņemšanu.</w:t>
      </w:r>
    </w:p>
    <w:p w14:paraId="529C98F1" w14:textId="431A1330" w:rsidR="00E72584" w:rsidRPr="00F529CD" w:rsidRDefault="00DA4FF6" w:rsidP="00911F78">
      <w:pPr>
        <w:pStyle w:val="Sarakstarindkopa"/>
        <w:numPr>
          <w:ilvl w:val="0"/>
          <w:numId w:val="14"/>
        </w:numPr>
        <w:tabs>
          <w:tab w:val="left" w:pos="742"/>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Pakalpojuma sniedzējs šo noteikumu 30. punktā minētajā līgumā noteiktajā kārtībā reizi mēnesī iesniedz Sociālajā dienestā apliecinājumu par iepriekšējā mēnesī sniegto Pakalpojumu. Apliecinājumā norāda dienas, kad sniegts Pakalpojums, un tajās nostrādāto stundu skaitu.</w:t>
      </w:r>
    </w:p>
    <w:p w14:paraId="72BB4C94" w14:textId="583C2575" w:rsidR="00634A05" w:rsidRPr="00F529CD" w:rsidRDefault="00E72584" w:rsidP="00911F78">
      <w:pPr>
        <w:pStyle w:val="Sarakstarindkopa"/>
        <w:numPr>
          <w:ilvl w:val="0"/>
          <w:numId w:val="14"/>
        </w:numPr>
        <w:tabs>
          <w:tab w:val="left" w:pos="742"/>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Personas likumiskais pārstāvis vai audžuģimene ne biežāk kā divas reizes kalendāra gadā ir tiesīgi atteikties no pakalpojuma sniedzēja un izvēlēties citu pakalpojuma sniedzēju</w:t>
      </w:r>
      <w:r w:rsidR="004772AC" w:rsidRPr="00F529CD">
        <w:rPr>
          <w:rFonts w:ascii="Times New Roman" w:hAnsi="Times New Roman" w:cs="Times New Roman"/>
          <w:sz w:val="24"/>
          <w:szCs w:val="24"/>
        </w:rPr>
        <w:t xml:space="preserve"> iesniedzot Sociālajam dienestam pamatotu iesniegumu.</w:t>
      </w:r>
    </w:p>
    <w:p w14:paraId="1413789B" w14:textId="145DB129" w:rsidR="00B46B19" w:rsidRPr="00F529CD" w:rsidRDefault="00634A05" w:rsidP="00911F78">
      <w:pPr>
        <w:pStyle w:val="Sarakstarindkopa"/>
        <w:numPr>
          <w:ilvl w:val="0"/>
          <w:numId w:val="14"/>
        </w:numPr>
        <w:tabs>
          <w:tab w:val="left" w:pos="742"/>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Pakalpojuma sniedzējs pakalpojumu var sniegt vairākām personām, kalendār</w:t>
      </w:r>
      <w:r w:rsidR="00FE010A" w:rsidRPr="00F529CD">
        <w:rPr>
          <w:rFonts w:ascii="Times New Roman" w:hAnsi="Times New Roman" w:cs="Times New Roman"/>
          <w:sz w:val="24"/>
          <w:szCs w:val="24"/>
        </w:rPr>
        <w:t>a</w:t>
      </w:r>
      <w:r w:rsidRPr="00F529CD">
        <w:rPr>
          <w:rFonts w:ascii="Times New Roman" w:hAnsi="Times New Roman" w:cs="Times New Roman"/>
          <w:sz w:val="24"/>
          <w:szCs w:val="24"/>
        </w:rPr>
        <w:t xml:space="preserve"> gada laikā nepārsniedzot stundu skaitu normālā darba laika ietvaros, kalendāra gadā kalendāra mēnesī </w:t>
      </w:r>
      <w:r w:rsidR="00FE010A" w:rsidRPr="00F529CD">
        <w:rPr>
          <w:rFonts w:ascii="Times New Roman" w:hAnsi="Times New Roman" w:cs="Times New Roman"/>
          <w:sz w:val="24"/>
          <w:szCs w:val="24"/>
        </w:rPr>
        <w:t>nepārsniedzot stundu skaitu, kas atbilst mēnesim ar lielāko stundu skaitu kalendāra gadā, kas noteikts normālā darba laika ietvaros</w:t>
      </w:r>
      <w:r w:rsidR="00AB0FCA" w:rsidRPr="00F529CD">
        <w:rPr>
          <w:rFonts w:ascii="Times New Roman" w:hAnsi="Times New Roman" w:cs="Times New Roman"/>
          <w:sz w:val="24"/>
          <w:szCs w:val="24"/>
        </w:rPr>
        <w:t>.</w:t>
      </w:r>
    </w:p>
    <w:p w14:paraId="70BA87CB" w14:textId="7B474CF7" w:rsidR="00FE010A" w:rsidRPr="00F529CD" w:rsidRDefault="00E72584" w:rsidP="00911F78">
      <w:pPr>
        <w:pStyle w:val="Sarakstarindkopa"/>
        <w:numPr>
          <w:ilvl w:val="0"/>
          <w:numId w:val="14"/>
        </w:numPr>
        <w:tabs>
          <w:tab w:val="left" w:pos="742"/>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Personas likumiskajam pārstāvim vai audžuģimenes pārstāvim ir pienākums</w:t>
      </w:r>
      <w:r w:rsidR="004772AC" w:rsidRPr="00F529CD">
        <w:rPr>
          <w:rFonts w:ascii="Times New Roman" w:hAnsi="Times New Roman" w:cs="Times New Roman"/>
          <w:sz w:val="24"/>
          <w:szCs w:val="24"/>
        </w:rPr>
        <w:t xml:space="preserve"> piecu darba dienu laikā</w:t>
      </w:r>
      <w:r w:rsidRPr="00F529CD">
        <w:rPr>
          <w:rFonts w:ascii="Times New Roman" w:hAnsi="Times New Roman" w:cs="Times New Roman"/>
          <w:sz w:val="24"/>
          <w:szCs w:val="24"/>
        </w:rPr>
        <w:t xml:space="preserve"> informēt Sociālo dienestu par apstākļiem, kas ir par pamatu piešķirtā pakalpojuma izbeigšanai.</w:t>
      </w:r>
    </w:p>
    <w:p w14:paraId="755A3210" w14:textId="7865909E" w:rsidR="002A6105" w:rsidRPr="00F529CD" w:rsidRDefault="00FE010A" w:rsidP="00911F78">
      <w:pPr>
        <w:pStyle w:val="Sarakstarindkopa"/>
        <w:numPr>
          <w:ilvl w:val="0"/>
          <w:numId w:val="14"/>
        </w:numPr>
        <w:tabs>
          <w:tab w:val="left" w:pos="742"/>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Personai nav tiesību vienlaikus ar šo pakalpojumu saņemt citu sociālās aprūpes pakalpojumu.</w:t>
      </w:r>
    </w:p>
    <w:p w14:paraId="7DAC3759" w14:textId="01A734F6" w:rsidR="00E72584" w:rsidRPr="00F529CD" w:rsidRDefault="004772AC" w:rsidP="00911F78">
      <w:pPr>
        <w:pStyle w:val="Sarakstarindkopa"/>
        <w:numPr>
          <w:ilvl w:val="0"/>
          <w:numId w:val="14"/>
        </w:numPr>
        <w:tabs>
          <w:tab w:val="left" w:pos="742"/>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 xml:space="preserve">Ja personas likumiskais pārstāvis vai audžuģimenes pārstāvis </w:t>
      </w:r>
      <w:r w:rsidR="002A6105" w:rsidRPr="00F529CD">
        <w:rPr>
          <w:rFonts w:ascii="Times New Roman" w:hAnsi="Times New Roman" w:cs="Times New Roman"/>
          <w:sz w:val="24"/>
          <w:szCs w:val="24"/>
        </w:rPr>
        <w:t>savlaicīgi nav informējis par apstākļiem, kas ir par pamatu pakalpojuma izbeigšanai, un Sociālais dienests ir veicis atlīdzības izmaksu pakalpojuma sniedzējam, bērna likumiskajam pārstāvim vai audžuģimenes pārstāvim ir pienākums atlīdzināt saņemto atlīdzību par periodu, sākot no dienas, kad radušies minētie apstākļi.</w:t>
      </w:r>
    </w:p>
    <w:p w14:paraId="78D0CDF6" w14:textId="0D4700F0" w:rsidR="00B46B19" w:rsidRPr="00F529CD" w:rsidRDefault="00DA4FF6" w:rsidP="00911F78">
      <w:pPr>
        <w:pStyle w:val="Sarakstarindkopa"/>
        <w:numPr>
          <w:ilvl w:val="0"/>
          <w:numId w:val="14"/>
        </w:numPr>
        <w:tabs>
          <w:tab w:val="left" w:pos="742"/>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Pakalpojum</w:t>
      </w:r>
      <w:r w:rsidR="00626F9B" w:rsidRPr="00F529CD">
        <w:rPr>
          <w:rFonts w:ascii="Times New Roman" w:hAnsi="Times New Roman" w:cs="Times New Roman"/>
          <w:sz w:val="24"/>
          <w:szCs w:val="24"/>
        </w:rPr>
        <w:t>a apmaksas kārtību nosaka Ministru kabinets</w:t>
      </w:r>
      <w:r w:rsidR="00FE010A" w:rsidRPr="00F529CD">
        <w:rPr>
          <w:rFonts w:ascii="Times New Roman" w:hAnsi="Times New Roman" w:cs="Times New Roman"/>
          <w:sz w:val="24"/>
          <w:szCs w:val="24"/>
        </w:rPr>
        <w:t>, nosakot aprūpes pakalpojuma vienas stundas izmaksas, iekļaujot visus nodokļus, kas saistīti ar pakalpojuma sniegšanu, atbilstoši Ministru kabineta noteikumos noteiktajai vienas pakalpojuma stundas minimālajai likmei.</w:t>
      </w:r>
    </w:p>
    <w:p w14:paraId="0D6486B5" w14:textId="77777777" w:rsidR="00C01815" w:rsidRPr="00F529CD" w:rsidRDefault="00C01815" w:rsidP="00ED3AE5">
      <w:pPr>
        <w:pStyle w:val="Sarakstarindkopa"/>
        <w:tabs>
          <w:tab w:val="left" w:pos="742"/>
        </w:tabs>
        <w:ind w:left="393" w:right="-7" w:firstLine="0"/>
        <w:jc w:val="both"/>
        <w:rPr>
          <w:rFonts w:ascii="Times New Roman" w:hAnsi="Times New Roman" w:cs="Times New Roman"/>
          <w:sz w:val="24"/>
          <w:szCs w:val="24"/>
        </w:rPr>
      </w:pPr>
    </w:p>
    <w:p w14:paraId="7D7A4F99" w14:textId="59830039" w:rsidR="00B46B19" w:rsidRPr="00F529CD" w:rsidRDefault="00DA4FF6" w:rsidP="00ED3AE5">
      <w:pPr>
        <w:pStyle w:val="Virsraksts2"/>
        <w:numPr>
          <w:ilvl w:val="1"/>
          <w:numId w:val="7"/>
        </w:numPr>
        <w:tabs>
          <w:tab w:val="left" w:pos="0"/>
        </w:tabs>
        <w:ind w:left="0" w:right="-7" w:firstLine="0"/>
        <w:jc w:val="center"/>
        <w:rPr>
          <w:rFonts w:ascii="Times New Roman" w:hAnsi="Times New Roman" w:cs="Times New Roman"/>
          <w:sz w:val="24"/>
          <w:szCs w:val="24"/>
        </w:rPr>
      </w:pPr>
      <w:r w:rsidRPr="00F529CD">
        <w:rPr>
          <w:rFonts w:ascii="Times New Roman" w:hAnsi="Times New Roman" w:cs="Times New Roman"/>
          <w:sz w:val="24"/>
          <w:szCs w:val="24"/>
        </w:rPr>
        <w:t>Asistenta pakalpojums pilngadīgām personām ar invaliditāti</w:t>
      </w:r>
    </w:p>
    <w:p w14:paraId="584C9CE3" w14:textId="77777777" w:rsidR="00B46B19" w:rsidRPr="00F529CD" w:rsidRDefault="00B46B19" w:rsidP="00ED3AE5">
      <w:pPr>
        <w:pStyle w:val="Pamatteksts"/>
        <w:ind w:right="-7"/>
        <w:rPr>
          <w:rFonts w:ascii="Times New Roman" w:hAnsi="Times New Roman" w:cs="Times New Roman"/>
          <w:b/>
          <w:sz w:val="24"/>
          <w:szCs w:val="24"/>
        </w:rPr>
      </w:pPr>
    </w:p>
    <w:p w14:paraId="21BA86E0" w14:textId="63A9A5C7" w:rsidR="00B46B19" w:rsidRPr="00F529CD" w:rsidRDefault="00DA4FF6" w:rsidP="00911F78">
      <w:pPr>
        <w:pStyle w:val="Sarakstarindkopa"/>
        <w:numPr>
          <w:ilvl w:val="0"/>
          <w:numId w:val="14"/>
        </w:numPr>
        <w:tabs>
          <w:tab w:val="left" w:pos="722"/>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lastRenderedPageBreak/>
        <w:t>Asistenta pakalpojums tiek sniegts pilngadīgām personām, kurām ar Veselības un darbspēju ekspertīzes ārstu valsts komisijas (turpmāk – VDEĀVK) lēmumu ir noteikta 1. vai 2. grupas invaliditāte un, veicot asistenta pakalpojuma nepieciešamības un atbalsta intensitātes novērtējumu, Sociālais dienests ir pieņēmis lēmumu par asistenta pakalpojuma piešķiršanu, lai nodrošinātu personas socializāciju ārpus mājokļa (turpmāk šajā nodaļā – Pakalpojums).</w:t>
      </w:r>
    </w:p>
    <w:p w14:paraId="05D9AB53" w14:textId="7E49BDF2" w:rsidR="00B46B19" w:rsidRPr="00F529CD" w:rsidRDefault="00DA4FF6" w:rsidP="00911F78">
      <w:pPr>
        <w:pStyle w:val="Sarakstarindkopa"/>
        <w:numPr>
          <w:ilvl w:val="0"/>
          <w:numId w:val="14"/>
        </w:numPr>
        <w:tabs>
          <w:tab w:val="left" w:pos="721"/>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Pieprasot Pakalpojumu, persona vai tās likumiskais pārstāvis Sociālajā dienestā uzrāda personu apliecinošu dokumentu un iesniedz:</w:t>
      </w:r>
    </w:p>
    <w:p w14:paraId="0F3D050D" w14:textId="38A37404"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bookmarkStart w:id="10" w:name="_Hlk151037700"/>
      <w:r w:rsidRPr="00F529CD">
        <w:rPr>
          <w:rFonts w:ascii="Times New Roman" w:hAnsi="Times New Roman" w:cs="Times New Roman"/>
          <w:sz w:val="24"/>
          <w:szCs w:val="24"/>
        </w:rPr>
        <w:t>iesniegumu;</w:t>
      </w:r>
      <w:bookmarkEnd w:id="10"/>
    </w:p>
    <w:p w14:paraId="2475C070" w14:textId="6F96ACED"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citus dokumentus, atbilstoši Ministru kabineta noteikumiem.</w:t>
      </w:r>
    </w:p>
    <w:p w14:paraId="58097A62" w14:textId="6E08FA60" w:rsidR="00B46B19"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Pakalpojuma piešķiršanas un saņemšanas kārtību nosaka Ministru kabineta noteikumi.</w:t>
      </w:r>
    </w:p>
    <w:p w14:paraId="7EA8E28E" w14:textId="697A32AD" w:rsidR="00B46B19"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Pakalpojums tiek finansēts no valsts budžeta līdzekļiem.</w:t>
      </w:r>
    </w:p>
    <w:p w14:paraId="1E616FF1" w14:textId="77777777" w:rsidR="00B46B19" w:rsidRPr="00F529CD" w:rsidRDefault="00B46B19" w:rsidP="00ED3AE5">
      <w:pPr>
        <w:pStyle w:val="Pamatteksts"/>
        <w:ind w:right="-7"/>
        <w:rPr>
          <w:rFonts w:ascii="Times New Roman" w:hAnsi="Times New Roman" w:cs="Times New Roman"/>
          <w:sz w:val="24"/>
          <w:szCs w:val="24"/>
        </w:rPr>
      </w:pPr>
    </w:p>
    <w:p w14:paraId="1B1042E6" w14:textId="215195BA" w:rsidR="00B46B19" w:rsidRPr="00F529CD" w:rsidRDefault="00DA4FF6" w:rsidP="00ED3AE5">
      <w:pPr>
        <w:pStyle w:val="Virsraksts2"/>
        <w:numPr>
          <w:ilvl w:val="1"/>
          <w:numId w:val="7"/>
        </w:numPr>
        <w:tabs>
          <w:tab w:val="left" w:pos="0"/>
        </w:tabs>
        <w:ind w:left="0" w:right="-7" w:firstLine="0"/>
        <w:jc w:val="center"/>
        <w:rPr>
          <w:rFonts w:ascii="Times New Roman" w:hAnsi="Times New Roman" w:cs="Times New Roman"/>
          <w:sz w:val="24"/>
          <w:szCs w:val="24"/>
        </w:rPr>
      </w:pPr>
      <w:r w:rsidRPr="00F529CD">
        <w:rPr>
          <w:rFonts w:ascii="Times New Roman" w:hAnsi="Times New Roman" w:cs="Times New Roman"/>
          <w:sz w:val="24"/>
          <w:szCs w:val="24"/>
        </w:rPr>
        <w:t>Asistenta un pavadoņa pakalpojums nepilngadīgām personām ar invaliditāti</w:t>
      </w:r>
    </w:p>
    <w:p w14:paraId="12D2460B" w14:textId="77777777" w:rsidR="006E6FF8" w:rsidRPr="00F529CD" w:rsidRDefault="006E6FF8" w:rsidP="00ED3AE5">
      <w:pPr>
        <w:pStyle w:val="Pamatteksts"/>
        <w:ind w:right="-7"/>
        <w:rPr>
          <w:rFonts w:ascii="Times New Roman" w:hAnsi="Times New Roman" w:cs="Times New Roman"/>
          <w:b/>
          <w:sz w:val="24"/>
          <w:szCs w:val="24"/>
        </w:rPr>
      </w:pPr>
    </w:p>
    <w:p w14:paraId="0E3B2571" w14:textId="63EA42E2" w:rsidR="00B46B19" w:rsidRPr="00F529CD" w:rsidRDefault="00DA4FF6" w:rsidP="00911F78">
      <w:pPr>
        <w:pStyle w:val="Sarakstarindkopa"/>
        <w:numPr>
          <w:ilvl w:val="0"/>
          <w:numId w:val="14"/>
        </w:numPr>
        <w:tabs>
          <w:tab w:val="left" w:pos="693"/>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Asistenta pakalpojums tiek sniegts nepilngadīgai personai ar invaliditāti no 5 līdz 18 gadu vecumam, kuriem ar VDEĀVK lēmumu ir noteikta invaliditāte un izsniegts atzinums par īpašas kopšanas nepieciešamību, lai nodrošinātu socializāciju ārpus mājokļa (turpmāk šajā nodaļā – Pakalpojums).</w:t>
      </w:r>
    </w:p>
    <w:p w14:paraId="7D1B974C" w14:textId="2D14B52A" w:rsidR="00B46B19"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Pavadoņa pakalpojums tiek sniegts nepilngadīgai personai no 5 līdz 18 gadu vecumam, kuriem ar VDEĀVK lēmumu ir noteikta invaliditāte un izsniegts atzinums par pavadoņa nepieciešamību</w:t>
      </w:r>
      <w:r w:rsidR="003B06E7" w:rsidRPr="00F529CD">
        <w:rPr>
          <w:rFonts w:ascii="Times New Roman" w:hAnsi="Times New Roman" w:cs="Times New Roman"/>
          <w:sz w:val="24"/>
          <w:szCs w:val="24"/>
        </w:rPr>
        <w:t>.</w:t>
      </w:r>
    </w:p>
    <w:p w14:paraId="50AE280A" w14:textId="5CA3B849" w:rsidR="00B46B19"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Pieprasot Pakalpojumu, likumiskais pārstāvis Sociālajā dienestā uzrāda personu apliecinošu dokumentu un iesniedz:</w:t>
      </w:r>
    </w:p>
    <w:p w14:paraId="52F665F8" w14:textId="016DE734"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iesniegumu;</w:t>
      </w:r>
    </w:p>
    <w:p w14:paraId="51B2A9EB" w14:textId="77777777"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citus dokumentus, atbilstoši Ministru kabineta noteikumiem.</w:t>
      </w:r>
    </w:p>
    <w:p w14:paraId="690A8393" w14:textId="0E76D6AA" w:rsidR="00B46B19"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Pakalpojuma piešķiršanas un saņemšanas kārtību nosaka Ministru kabineta noteikumi.</w:t>
      </w:r>
    </w:p>
    <w:p w14:paraId="57EE7A50" w14:textId="2D75B852" w:rsidR="00B46B19"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Pakalpojums tiek finansēts no valsts budžeta līdzekļiem.</w:t>
      </w:r>
    </w:p>
    <w:p w14:paraId="45D0EDBD" w14:textId="77777777" w:rsidR="00EC6D7E" w:rsidRPr="00F529CD" w:rsidRDefault="00EC6D7E" w:rsidP="00ED3AE5">
      <w:pPr>
        <w:pStyle w:val="Pamatteksts"/>
        <w:ind w:right="-7"/>
        <w:rPr>
          <w:rFonts w:ascii="Times New Roman" w:hAnsi="Times New Roman" w:cs="Times New Roman"/>
          <w:sz w:val="24"/>
          <w:szCs w:val="24"/>
        </w:rPr>
      </w:pPr>
    </w:p>
    <w:p w14:paraId="471D2B7D" w14:textId="450D3AED" w:rsidR="00B46B19" w:rsidRPr="00F529CD" w:rsidRDefault="00DA4FF6" w:rsidP="00ED3AE5">
      <w:pPr>
        <w:pStyle w:val="Virsraksts2"/>
        <w:numPr>
          <w:ilvl w:val="1"/>
          <w:numId w:val="7"/>
        </w:numPr>
        <w:tabs>
          <w:tab w:val="left" w:pos="0"/>
        </w:tabs>
        <w:ind w:left="0" w:right="-7" w:firstLine="0"/>
        <w:jc w:val="center"/>
        <w:rPr>
          <w:rFonts w:ascii="Times New Roman" w:hAnsi="Times New Roman" w:cs="Times New Roman"/>
          <w:sz w:val="24"/>
          <w:szCs w:val="24"/>
        </w:rPr>
      </w:pPr>
      <w:r w:rsidRPr="00F529CD">
        <w:rPr>
          <w:rFonts w:ascii="Times New Roman" w:hAnsi="Times New Roman" w:cs="Times New Roman"/>
          <w:sz w:val="24"/>
          <w:szCs w:val="24"/>
        </w:rPr>
        <w:t xml:space="preserve">Dienas aprūpes centra pakalpojums pilngadīgām personām ar </w:t>
      </w:r>
      <w:r w:rsidR="00626F9B" w:rsidRPr="00F529CD">
        <w:rPr>
          <w:rFonts w:ascii="Times New Roman" w:hAnsi="Times New Roman" w:cs="Times New Roman"/>
          <w:sz w:val="24"/>
          <w:szCs w:val="24"/>
        </w:rPr>
        <w:t xml:space="preserve">invaliditāti, </w:t>
      </w:r>
      <w:r w:rsidR="00A33531" w:rsidRPr="00F529CD">
        <w:rPr>
          <w:rFonts w:ascii="Times New Roman" w:hAnsi="Times New Roman" w:cs="Times New Roman"/>
          <w:sz w:val="24"/>
          <w:szCs w:val="24"/>
        </w:rPr>
        <w:t xml:space="preserve">smagiem </w:t>
      </w:r>
      <w:r w:rsidR="00626F9B" w:rsidRPr="00F529CD">
        <w:rPr>
          <w:rFonts w:ascii="Times New Roman" w:hAnsi="Times New Roman" w:cs="Times New Roman"/>
          <w:sz w:val="24"/>
          <w:szCs w:val="24"/>
        </w:rPr>
        <w:t xml:space="preserve">funkcionāliem traucējumiem </w:t>
      </w:r>
      <w:r w:rsidR="00A33531" w:rsidRPr="00F529CD">
        <w:rPr>
          <w:rFonts w:ascii="Times New Roman" w:hAnsi="Times New Roman" w:cs="Times New Roman"/>
          <w:sz w:val="24"/>
          <w:szCs w:val="24"/>
        </w:rPr>
        <w:t xml:space="preserve">vai </w:t>
      </w:r>
      <w:r w:rsidR="00626F9B" w:rsidRPr="00F529CD">
        <w:rPr>
          <w:rFonts w:ascii="Times New Roman" w:hAnsi="Times New Roman" w:cs="Times New Roman"/>
          <w:sz w:val="24"/>
          <w:szCs w:val="24"/>
        </w:rPr>
        <w:t>garīga rakstura traucējumiem.</w:t>
      </w:r>
    </w:p>
    <w:p w14:paraId="451A4209" w14:textId="77777777" w:rsidR="00B46B19" w:rsidRPr="00F529CD" w:rsidRDefault="00B46B19" w:rsidP="00ED3AE5">
      <w:pPr>
        <w:pStyle w:val="Pamatteksts"/>
        <w:ind w:right="-7"/>
        <w:rPr>
          <w:rFonts w:ascii="Times New Roman" w:hAnsi="Times New Roman" w:cs="Times New Roman"/>
          <w:b/>
          <w:sz w:val="24"/>
          <w:szCs w:val="24"/>
        </w:rPr>
      </w:pPr>
    </w:p>
    <w:p w14:paraId="181BE629" w14:textId="369D525C" w:rsidR="00B46B19"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 xml:space="preserve">Dienas aprūpes centra pakalpojums pilngadīgām personām ar invaliditāti, </w:t>
      </w:r>
      <w:r w:rsidR="00A33531" w:rsidRPr="00F529CD">
        <w:rPr>
          <w:rFonts w:ascii="Times New Roman" w:hAnsi="Times New Roman" w:cs="Times New Roman"/>
          <w:sz w:val="24"/>
          <w:szCs w:val="24"/>
        </w:rPr>
        <w:t xml:space="preserve">smagiem </w:t>
      </w:r>
      <w:r w:rsidRPr="00F529CD">
        <w:rPr>
          <w:rFonts w:ascii="Times New Roman" w:hAnsi="Times New Roman" w:cs="Times New Roman"/>
          <w:sz w:val="24"/>
          <w:szCs w:val="24"/>
        </w:rPr>
        <w:t xml:space="preserve">funkcionāliem </w:t>
      </w:r>
      <w:r w:rsidR="00A33531" w:rsidRPr="00F529CD">
        <w:rPr>
          <w:rFonts w:ascii="Times New Roman" w:hAnsi="Times New Roman" w:cs="Times New Roman"/>
          <w:sz w:val="24"/>
          <w:szCs w:val="24"/>
        </w:rPr>
        <w:t xml:space="preserve">vai </w:t>
      </w:r>
      <w:r w:rsidRPr="00F529CD">
        <w:rPr>
          <w:rFonts w:ascii="Times New Roman" w:hAnsi="Times New Roman" w:cs="Times New Roman"/>
          <w:sz w:val="24"/>
          <w:szCs w:val="24"/>
        </w:rPr>
        <w:t>garīga rakstura traucējumiem: uzraudzība un individuāls atbalsts, kognitīvo spēju un komunikācijas prasmju uzturēšana un attīstīšana, radošas un fiziskas aktivitātes tiek sniegts, lai sekmētu personu sociālās funkcionēšanas spēju uzlabošanu vai attīstību, kā arī veicinātu personu iekļaušanos sabiedrībā (turpmāk šajā nodaļā – Pakalpojums).</w:t>
      </w:r>
    </w:p>
    <w:p w14:paraId="52003EEB" w14:textId="24556750" w:rsidR="00B46B19"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Tiesības saņemt Pakalpojumu ir pilngadīgām personām ar</w:t>
      </w:r>
      <w:r w:rsidR="0051688C" w:rsidRPr="00F529CD">
        <w:rPr>
          <w:rFonts w:ascii="Times New Roman" w:hAnsi="Times New Roman" w:cs="Times New Roman"/>
          <w:sz w:val="24"/>
          <w:szCs w:val="24"/>
        </w:rPr>
        <w:t xml:space="preserve"> invaliditāti, funkcionāliem un</w:t>
      </w:r>
      <w:r w:rsidRPr="00F529CD">
        <w:rPr>
          <w:rFonts w:ascii="Times New Roman" w:hAnsi="Times New Roman" w:cs="Times New Roman"/>
          <w:sz w:val="24"/>
          <w:szCs w:val="24"/>
        </w:rPr>
        <w:t xml:space="preserve"> garīga rakstura traucējumiem.</w:t>
      </w:r>
    </w:p>
    <w:p w14:paraId="6E5897AF" w14:textId="1670D566" w:rsidR="00B46B19" w:rsidRPr="00F529CD" w:rsidRDefault="00DA4FF6" w:rsidP="00911F78">
      <w:pPr>
        <w:pStyle w:val="Sarakstarindkopa"/>
        <w:numPr>
          <w:ilvl w:val="0"/>
          <w:numId w:val="14"/>
        </w:numPr>
        <w:tabs>
          <w:tab w:val="left" w:pos="721"/>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Pieprasot Pakalpojumu, persona vai tās likumiskais pārstāvis Sociālajā dienestā uzrāda personu apliecinošu dokumentu un iesniedz:</w:t>
      </w:r>
    </w:p>
    <w:p w14:paraId="7F7F6150" w14:textId="34552E67"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iesniegumu;</w:t>
      </w:r>
    </w:p>
    <w:p w14:paraId="2AF4D013" w14:textId="22361B47"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ģimenes ārsta izziņu par personas veselības stāvokli, funkcionālo traucējumu veidu, akūtu infekciju neesamību;</w:t>
      </w:r>
    </w:p>
    <w:p w14:paraId="67A69785" w14:textId="7E42D919" w:rsidR="00B46B19" w:rsidRPr="00F529CD" w:rsidRDefault="00A33531"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 xml:space="preserve">nepieciešamības gadījumā </w:t>
      </w:r>
      <w:r w:rsidR="00DA4FF6" w:rsidRPr="00F529CD">
        <w:rPr>
          <w:rFonts w:ascii="Times New Roman" w:hAnsi="Times New Roman" w:cs="Times New Roman"/>
          <w:sz w:val="24"/>
          <w:szCs w:val="24"/>
        </w:rPr>
        <w:t>psihiatra atzinumu par personas psihisko veselību un speciālajām (psihiatriskajām) kontrindikācijām sociālo pakalpojumu saņemšanai;</w:t>
      </w:r>
    </w:p>
    <w:p w14:paraId="50499DE0" w14:textId="12A60E65"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citus dokumentus, ja tie nepieciešami lēmuma pieņemšanai.</w:t>
      </w:r>
    </w:p>
    <w:p w14:paraId="6315226A" w14:textId="6AC05F26" w:rsidR="00B46B19"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Lēmumu piešķirt, uzņemt rindā vai atteikt Pakalpojuma piešķiršanu pieņem Sociālais dienests.</w:t>
      </w:r>
    </w:p>
    <w:p w14:paraId="0E9ECBD1" w14:textId="77777777" w:rsidR="00A33531" w:rsidRPr="00F529CD" w:rsidRDefault="00A33531"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Personas ar garīga rakstura traucējumiem vai tā likumiskais pārstāvis pēc lēmuma pieņemšanas par Pakalpojuma piešķiršanu slēdz līgumu ar Sociālo dienestu. Līgumā nosaka Pakalpojuma apjomu, tā sniegšanas periodu, līdzēju tiesības, pienākumus un atbildību, citus būtiskus jautājumus, kas saistīti ar Pakalpojuma sniegšanu.</w:t>
      </w:r>
    </w:p>
    <w:p w14:paraId="3018D614" w14:textId="77777777" w:rsidR="00A33531" w:rsidRPr="00F529CD" w:rsidRDefault="00A33531"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Personām ar garīga rakstura traucējumiem pakalpojums tiek finansēts no Pašvaldības budžeta līdzekļiem .</w:t>
      </w:r>
    </w:p>
    <w:p w14:paraId="2CAAB43F" w14:textId="4BBF7D64" w:rsidR="00A33531" w:rsidRPr="00F529CD" w:rsidRDefault="00A33531"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shd w:val="clear" w:color="auto" w:fill="FFFFFF"/>
        </w:rPr>
        <w:lastRenderedPageBreak/>
        <w:t xml:space="preserve">Par pakalpojumu </w:t>
      </w:r>
      <w:r w:rsidRPr="00F529CD">
        <w:rPr>
          <w:rFonts w:ascii="Times New Roman" w:hAnsi="Times New Roman" w:cs="Times New Roman"/>
          <w:sz w:val="24"/>
          <w:szCs w:val="24"/>
        </w:rPr>
        <w:t xml:space="preserve">personām ar smagiem funkcionālie traucējumiem </w:t>
      </w:r>
      <w:r w:rsidRPr="00F529CD">
        <w:rPr>
          <w:rFonts w:ascii="Times New Roman" w:hAnsi="Times New Roman" w:cs="Times New Roman"/>
          <w:sz w:val="24"/>
          <w:szCs w:val="24"/>
          <w:shd w:val="clear" w:color="auto" w:fill="FFFFFF"/>
        </w:rPr>
        <w:t>maksā pakalpojuma saņēmējs un pakalpojuma saņēmēja likumiskie apgādnieki, kā arī pašvaldība saskaņā ar Ministru kabineta noteikumiem.</w:t>
      </w:r>
    </w:p>
    <w:p w14:paraId="4C79B0D0" w14:textId="77777777" w:rsidR="00B46B19" w:rsidRPr="00F529CD" w:rsidRDefault="00B46B19" w:rsidP="00ED3AE5">
      <w:pPr>
        <w:pStyle w:val="Pamatteksts"/>
        <w:ind w:right="-7"/>
        <w:rPr>
          <w:rFonts w:ascii="Times New Roman" w:hAnsi="Times New Roman" w:cs="Times New Roman"/>
          <w:sz w:val="24"/>
          <w:szCs w:val="24"/>
        </w:rPr>
      </w:pPr>
    </w:p>
    <w:p w14:paraId="3361F877" w14:textId="532C5CA5" w:rsidR="00B46B19" w:rsidRPr="00F529CD" w:rsidRDefault="00DA4FF6" w:rsidP="00ED3AE5">
      <w:pPr>
        <w:pStyle w:val="Virsraksts2"/>
        <w:numPr>
          <w:ilvl w:val="1"/>
          <w:numId w:val="7"/>
        </w:numPr>
        <w:tabs>
          <w:tab w:val="left" w:pos="0"/>
        </w:tabs>
        <w:ind w:left="0" w:right="-7" w:firstLine="0"/>
        <w:jc w:val="center"/>
        <w:rPr>
          <w:rFonts w:ascii="Times New Roman" w:hAnsi="Times New Roman" w:cs="Times New Roman"/>
          <w:sz w:val="24"/>
          <w:szCs w:val="24"/>
        </w:rPr>
      </w:pPr>
      <w:r w:rsidRPr="00F529CD">
        <w:rPr>
          <w:rFonts w:ascii="Times New Roman" w:hAnsi="Times New Roman" w:cs="Times New Roman"/>
          <w:sz w:val="24"/>
          <w:szCs w:val="24"/>
        </w:rPr>
        <w:t>Sociālā</w:t>
      </w:r>
      <w:r w:rsidR="00D8424E" w:rsidRPr="00F529CD">
        <w:rPr>
          <w:rFonts w:ascii="Times New Roman" w:hAnsi="Times New Roman" w:cs="Times New Roman"/>
          <w:sz w:val="24"/>
          <w:szCs w:val="24"/>
        </w:rPr>
        <w:t>s</w:t>
      </w:r>
      <w:r w:rsidRPr="00F529CD">
        <w:rPr>
          <w:rFonts w:ascii="Times New Roman" w:hAnsi="Times New Roman" w:cs="Times New Roman"/>
          <w:sz w:val="24"/>
          <w:szCs w:val="24"/>
        </w:rPr>
        <w:t xml:space="preserve"> rehabilitācija</w:t>
      </w:r>
      <w:r w:rsidR="00D8424E" w:rsidRPr="00F529CD">
        <w:rPr>
          <w:rFonts w:ascii="Times New Roman" w:hAnsi="Times New Roman" w:cs="Times New Roman"/>
          <w:sz w:val="24"/>
          <w:szCs w:val="24"/>
        </w:rPr>
        <w:t>s pakalpojums</w:t>
      </w:r>
      <w:r w:rsidRPr="00F529CD">
        <w:rPr>
          <w:rFonts w:ascii="Times New Roman" w:hAnsi="Times New Roman" w:cs="Times New Roman"/>
          <w:sz w:val="24"/>
          <w:szCs w:val="24"/>
        </w:rPr>
        <w:t xml:space="preserve"> bērniem, kuri cietuši no prettiesiskām darbībām</w:t>
      </w:r>
    </w:p>
    <w:p w14:paraId="5085B6BC" w14:textId="77777777" w:rsidR="00B46B19" w:rsidRPr="00F529CD" w:rsidRDefault="00B46B19" w:rsidP="00ED3AE5">
      <w:pPr>
        <w:pStyle w:val="Pamatteksts"/>
        <w:ind w:right="-7"/>
        <w:jc w:val="center"/>
        <w:rPr>
          <w:rFonts w:ascii="Times New Roman" w:hAnsi="Times New Roman" w:cs="Times New Roman"/>
          <w:b/>
          <w:sz w:val="24"/>
          <w:szCs w:val="24"/>
        </w:rPr>
      </w:pPr>
    </w:p>
    <w:p w14:paraId="0929E2C1" w14:textId="704BC8D7" w:rsidR="00B46B19"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Sociālā rehabilitācija bērniem, kuri cietuši no prettiesiskām darbībām, ir sociālās rehabilitācijas pa</w:t>
      </w:r>
      <w:r w:rsidR="003B06E7" w:rsidRPr="00F529CD">
        <w:rPr>
          <w:rFonts w:ascii="Times New Roman" w:hAnsi="Times New Roman" w:cs="Times New Roman"/>
          <w:sz w:val="24"/>
          <w:szCs w:val="24"/>
        </w:rPr>
        <w:t xml:space="preserve">kalpojumu </w:t>
      </w:r>
      <w:r w:rsidRPr="00F529CD">
        <w:rPr>
          <w:rFonts w:ascii="Times New Roman" w:hAnsi="Times New Roman" w:cs="Times New Roman"/>
          <w:sz w:val="24"/>
          <w:szCs w:val="24"/>
        </w:rPr>
        <w:t>kopums, kas tiek nodrošināts personām, lai tās spētu atgūt fizisko, psihisko veselību un integrētos sabiedrībā (turpmāk šajā nodaļā – Pakalpojums).</w:t>
      </w:r>
    </w:p>
    <w:p w14:paraId="2F507755" w14:textId="2E6CB393" w:rsidR="00B46B19"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Tiesības saņemt Pakalpojumu ir bērniem, kuri cietuši no prettiesiskām darbībām.</w:t>
      </w:r>
    </w:p>
    <w:p w14:paraId="41BD18D3" w14:textId="08817448" w:rsidR="00B46B19" w:rsidRPr="00F529CD" w:rsidRDefault="002E7659"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Lai saņemtu Pakalpojumu, bērna likumiskais pārstāvis iesniedz Sociālajā dienestā iesniegumu un citus dokumentus, ja tie nepieciešami lēmuma pieņemšanai.</w:t>
      </w:r>
    </w:p>
    <w:p w14:paraId="0E6E3BE2" w14:textId="7B73A4EC" w:rsidR="00B46B19"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Pakalpojuma piešķiršanas un saņemšanas kārtību nosaka Ministru kabineta noteikumi.</w:t>
      </w:r>
    </w:p>
    <w:p w14:paraId="4C0C77A7" w14:textId="1E8ADB50" w:rsidR="00B46B19"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Pakalpojums tiek finansēts no valsts budžeta līdzekļiem.</w:t>
      </w:r>
    </w:p>
    <w:p w14:paraId="15571B6F" w14:textId="77777777" w:rsidR="00B46B19" w:rsidRPr="00F529CD" w:rsidRDefault="00B46B19" w:rsidP="00ED3AE5">
      <w:pPr>
        <w:pStyle w:val="Pamatteksts"/>
        <w:ind w:right="-7"/>
        <w:rPr>
          <w:rFonts w:ascii="Times New Roman" w:hAnsi="Times New Roman" w:cs="Times New Roman"/>
          <w:sz w:val="24"/>
          <w:szCs w:val="24"/>
        </w:rPr>
      </w:pPr>
    </w:p>
    <w:p w14:paraId="49C43C07" w14:textId="3F63164F" w:rsidR="00B46B19" w:rsidRPr="00F529CD" w:rsidRDefault="00DA4FF6" w:rsidP="00ED3AE5">
      <w:pPr>
        <w:pStyle w:val="Virsraksts2"/>
        <w:numPr>
          <w:ilvl w:val="1"/>
          <w:numId w:val="7"/>
        </w:numPr>
        <w:tabs>
          <w:tab w:val="left" w:pos="0"/>
        </w:tabs>
        <w:ind w:left="0" w:right="-7" w:firstLine="0"/>
        <w:jc w:val="center"/>
        <w:rPr>
          <w:rFonts w:ascii="Times New Roman" w:hAnsi="Times New Roman" w:cs="Times New Roman"/>
          <w:sz w:val="24"/>
          <w:szCs w:val="24"/>
        </w:rPr>
      </w:pPr>
      <w:r w:rsidRPr="00F529CD">
        <w:rPr>
          <w:rFonts w:ascii="Times New Roman" w:hAnsi="Times New Roman" w:cs="Times New Roman"/>
          <w:sz w:val="24"/>
          <w:szCs w:val="24"/>
        </w:rPr>
        <w:t>Sociālā</w:t>
      </w:r>
      <w:r w:rsidR="00D8424E" w:rsidRPr="00F529CD">
        <w:rPr>
          <w:rFonts w:ascii="Times New Roman" w:hAnsi="Times New Roman" w:cs="Times New Roman"/>
          <w:sz w:val="24"/>
          <w:szCs w:val="24"/>
        </w:rPr>
        <w:t>s</w:t>
      </w:r>
      <w:r w:rsidRPr="00F529CD">
        <w:rPr>
          <w:rFonts w:ascii="Times New Roman" w:hAnsi="Times New Roman" w:cs="Times New Roman"/>
          <w:sz w:val="24"/>
          <w:szCs w:val="24"/>
        </w:rPr>
        <w:t xml:space="preserve"> rehabilitācija</w:t>
      </w:r>
      <w:r w:rsidR="00D8424E" w:rsidRPr="00F529CD">
        <w:rPr>
          <w:rFonts w:ascii="Times New Roman" w:hAnsi="Times New Roman" w:cs="Times New Roman"/>
          <w:sz w:val="24"/>
          <w:szCs w:val="24"/>
        </w:rPr>
        <w:t>s pakalpojums</w:t>
      </w:r>
      <w:r w:rsidRPr="00F529CD">
        <w:rPr>
          <w:rFonts w:ascii="Times New Roman" w:hAnsi="Times New Roman" w:cs="Times New Roman"/>
          <w:sz w:val="24"/>
          <w:szCs w:val="24"/>
        </w:rPr>
        <w:t xml:space="preserve"> vardarbībā cietušām pilngadīgām personām</w:t>
      </w:r>
    </w:p>
    <w:p w14:paraId="083FB60F" w14:textId="77777777" w:rsidR="00B46B19" w:rsidRPr="00F529CD" w:rsidRDefault="00B46B19" w:rsidP="00ED3AE5">
      <w:pPr>
        <w:pStyle w:val="Pamatteksts"/>
        <w:ind w:right="-7"/>
        <w:rPr>
          <w:rFonts w:ascii="Times New Roman" w:hAnsi="Times New Roman" w:cs="Times New Roman"/>
          <w:b/>
          <w:sz w:val="24"/>
          <w:szCs w:val="24"/>
        </w:rPr>
      </w:pPr>
    </w:p>
    <w:p w14:paraId="0329A174" w14:textId="401944A0" w:rsidR="00B46B19"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Sociālā rehabilitācija vardarbībā cietušām pilngadīgām personām ir sociālās rehabilitācijas pakalpojumu kopums, kas tiek nodrošināts personām, lai tās spētu atgūt fizisko, psihisko veselību un integrētos sabiedrībā (turpmāk šajā nodaļā – Pakalpojums).</w:t>
      </w:r>
    </w:p>
    <w:p w14:paraId="6A2742FF" w14:textId="05EC09ED" w:rsidR="00B46B19" w:rsidRPr="00F529CD" w:rsidRDefault="002E7659"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 xml:space="preserve">Lai saņemtu </w:t>
      </w:r>
      <w:r w:rsidR="00AD43C5" w:rsidRPr="00F529CD">
        <w:rPr>
          <w:rFonts w:ascii="Times New Roman" w:hAnsi="Times New Roman" w:cs="Times New Roman"/>
          <w:sz w:val="24"/>
          <w:szCs w:val="24"/>
        </w:rPr>
        <w:t>P</w:t>
      </w:r>
      <w:r w:rsidRPr="00F529CD">
        <w:rPr>
          <w:rFonts w:ascii="Times New Roman" w:hAnsi="Times New Roman" w:cs="Times New Roman"/>
          <w:sz w:val="24"/>
          <w:szCs w:val="24"/>
        </w:rPr>
        <w:t>akalpojumu, cietusī persona vai tās likumiskais pārstāvis vēršas ar iesniegumu Sociālajā dienestā.</w:t>
      </w:r>
    </w:p>
    <w:p w14:paraId="40F94E3A" w14:textId="2CC82552" w:rsidR="00B46B19"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Pakalpojuma piešķiršanas un saņemšanas kārtību nosaka Ministru kabineta noteikumi.</w:t>
      </w:r>
    </w:p>
    <w:p w14:paraId="6ADB64E8" w14:textId="154C7922" w:rsidR="00B46B19"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Pakalpojums tiek finansēts no valsts budžeta līdzekļiem.</w:t>
      </w:r>
    </w:p>
    <w:p w14:paraId="7DBB0706" w14:textId="77777777" w:rsidR="00B46B19" w:rsidRPr="00F529CD" w:rsidRDefault="00B46B19" w:rsidP="00ED3AE5">
      <w:pPr>
        <w:pStyle w:val="Pamatteksts"/>
        <w:ind w:right="-7"/>
        <w:rPr>
          <w:rFonts w:ascii="Times New Roman" w:hAnsi="Times New Roman" w:cs="Times New Roman"/>
          <w:sz w:val="24"/>
          <w:szCs w:val="24"/>
        </w:rPr>
      </w:pPr>
    </w:p>
    <w:p w14:paraId="0141B187" w14:textId="5C4BF1E4" w:rsidR="00B46B19" w:rsidRPr="00F529CD" w:rsidRDefault="00DA4FF6" w:rsidP="00ED3AE5">
      <w:pPr>
        <w:pStyle w:val="Virsraksts2"/>
        <w:numPr>
          <w:ilvl w:val="1"/>
          <w:numId w:val="7"/>
        </w:numPr>
        <w:tabs>
          <w:tab w:val="left" w:pos="0"/>
        </w:tabs>
        <w:ind w:left="0" w:right="-7" w:firstLine="0"/>
        <w:jc w:val="center"/>
        <w:rPr>
          <w:rFonts w:ascii="Times New Roman" w:hAnsi="Times New Roman" w:cs="Times New Roman"/>
          <w:sz w:val="24"/>
          <w:szCs w:val="24"/>
        </w:rPr>
      </w:pPr>
      <w:r w:rsidRPr="00F529CD">
        <w:rPr>
          <w:rFonts w:ascii="Times New Roman" w:hAnsi="Times New Roman" w:cs="Times New Roman"/>
          <w:sz w:val="24"/>
          <w:szCs w:val="24"/>
        </w:rPr>
        <w:t>Sociālā</w:t>
      </w:r>
      <w:r w:rsidR="00D8424E" w:rsidRPr="00F529CD">
        <w:rPr>
          <w:rFonts w:ascii="Times New Roman" w:hAnsi="Times New Roman" w:cs="Times New Roman"/>
          <w:sz w:val="24"/>
          <w:szCs w:val="24"/>
        </w:rPr>
        <w:t>s</w:t>
      </w:r>
      <w:r w:rsidRPr="00F529CD">
        <w:rPr>
          <w:rFonts w:ascii="Times New Roman" w:hAnsi="Times New Roman" w:cs="Times New Roman"/>
          <w:sz w:val="24"/>
          <w:szCs w:val="24"/>
        </w:rPr>
        <w:t xml:space="preserve"> rehabilitācija</w:t>
      </w:r>
      <w:r w:rsidR="00D8424E" w:rsidRPr="00F529CD">
        <w:rPr>
          <w:rFonts w:ascii="Times New Roman" w:hAnsi="Times New Roman" w:cs="Times New Roman"/>
          <w:sz w:val="24"/>
          <w:szCs w:val="24"/>
        </w:rPr>
        <w:t>s pakalpojums</w:t>
      </w:r>
      <w:r w:rsidRPr="00F529CD">
        <w:rPr>
          <w:rFonts w:ascii="Times New Roman" w:hAnsi="Times New Roman" w:cs="Times New Roman"/>
          <w:sz w:val="24"/>
          <w:szCs w:val="24"/>
        </w:rPr>
        <w:t xml:space="preserve"> vardarbību veikušām pilngadīgām personām</w:t>
      </w:r>
    </w:p>
    <w:p w14:paraId="50444A6E" w14:textId="77777777" w:rsidR="00B46B19" w:rsidRPr="00F529CD" w:rsidRDefault="00B46B19" w:rsidP="00ED3AE5">
      <w:pPr>
        <w:pStyle w:val="Pamatteksts"/>
        <w:ind w:right="-7"/>
        <w:rPr>
          <w:rFonts w:ascii="Times New Roman" w:hAnsi="Times New Roman" w:cs="Times New Roman"/>
          <w:b/>
          <w:sz w:val="24"/>
          <w:szCs w:val="24"/>
        </w:rPr>
      </w:pPr>
    </w:p>
    <w:p w14:paraId="12AB71C4" w14:textId="4D37AD50" w:rsidR="00B46B19"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Sociālā rehabilitācija vardarbību veikušām pilngadīgām personām ir sociālās rehabilitācijas pakalpojumu kopums, kas tiek nodrošināts personām, lai novērstu vai mazinātu turpmākus vardarbības riskus (turpmāk šajā nodaļā – Pakalpojums).</w:t>
      </w:r>
    </w:p>
    <w:p w14:paraId="7E33FE6C" w14:textId="64471A0F" w:rsidR="00B46B19"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Tiesības saņemt Pakalpojumu ir vardarbību veikušām pilngadīgām personām.</w:t>
      </w:r>
    </w:p>
    <w:p w14:paraId="6E77A875" w14:textId="31CFC5A0" w:rsidR="00B46B19"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Pakalpojumu pieprasa persona vai tās likumiskais pārstāvis, iesniedzot iesniegumu Sociālajā dienestā.</w:t>
      </w:r>
    </w:p>
    <w:p w14:paraId="2A821014" w14:textId="0ADD4E6A" w:rsidR="00B46B19"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Pakalpojuma piešķiršanas un saņemšanas kārtību nosaka Ministru kabineta noteikumi.</w:t>
      </w:r>
    </w:p>
    <w:p w14:paraId="1F64A914" w14:textId="6715F054" w:rsidR="00B46B19"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Pakalpojums tiek finansēts no valsts budžeta līdzekļiem.</w:t>
      </w:r>
    </w:p>
    <w:p w14:paraId="73B729A5" w14:textId="77777777" w:rsidR="00B46B19" w:rsidRPr="00F529CD" w:rsidRDefault="00B46B19" w:rsidP="00ED3AE5">
      <w:pPr>
        <w:pStyle w:val="Pamatteksts"/>
        <w:ind w:right="-7"/>
        <w:rPr>
          <w:rFonts w:ascii="Times New Roman" w:hAnsi="Times New Roman" w:cs="Times New Roman"/>
          <w:sz w:val="24"/>
          <w:szCs w:val="24"/>
        </w:rPr>
      </w:pPr>
    </w:p>
    <w:p w14:paraId="3D9C52FF" w14:textId="18F0FE25" w:rsidR="00B46B19" w:rsidRPr="00F529CD" w:rsidRDefault="00DA4FF6" w:rsidP="00ED3AE5">
      <w:pPr>
        <w:pStyle w:val="Virsraksts2"/>
        <w:numPr>
          <w:ilvl w:val="1"/>
          <w:numId w:val="7"/>
        </w:numPr>
        <w:tabs>
          <w:tab w:val="left" w:pos="0"/>
        </w:tabs>
        <w:ind w:left="0" w:right="-7" w:firstLine="0"/>
        <w:jc w:val="center"/>
        <w:rPr>
          <w:rFonts w:ascii="Times New Roman" w:hAnsi="Times New Roman" w:cs="Times New Roman"/>
          <w:sz w:val="24"/>
          <w:szCs w:val="24"/>
        </w:rPr>
      </w:pPr>
      <w:r w:rsidRPr="00F529CD">
        <w:rPr>
          <w:rFonts w:ascii="Times New Roman" w:hAnsi="Times New Roman" w:cs="Times New Roman"/>
          <w:sz w:val="24"/>
          <w:szCs w:val="24"/>
        </w:rPr>
        <w:t>Atbalsta un izglītojošās grupas</w:t>
      </w:r>
    </w:p>
    <w:p w14:paraId="3128E2A5" w14:textId="77777777" w:rsidR="00B46B19" w:rsidRPr="00F529CD" w:rsidRDefault="00B46B19" w:rsidP="00ED3AE5">
      <w:pPr>
        <w:pStyle w:val="Pamatteksts"/>
        <w:ind w:right="-7"/>
        <w:rPr>
          <w:rFonts w:ascii="Times New Roman" w:hAnsi="Times New Roman" w:cs="Times New Roman"/>
          <w:b/>
          <w:sz w:val="24"/>
          <w:szCs w:val="24"/>
        </w:rPr>
      </w:pPr>
    </w:p>
    <w:p w14:paraId="573F8DCA" w14:textId="2E6D659E" w:rsidR="00601FDB"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 xml:space="preserve">Atbalsta un/vai izglītojošās grupas pakalpojums nodrošina personām iespēju mazināt sociālo izolētību, </w:t>
      </w:r>
      <w:r w:rsidR="001A1BBC" w:rsidRPr="00F529CD">
        <w:rPr>
          <w:rFonts w:ascii="Times New Roman" w:hAnsi="Times New Roman" w:cs="Times New Roman"/>
          <w:sz w:val="24"/>
          <w:szCs w:val="24"/>
        </w:rPr>
        <w:t>atjaunot vai</w:t>
      </w:r>
      <w:r w:rsidRPr="00F529CD">
        <w:rPr>
          <w:rFonts w:ascii="Times New Roman" w:hAnsi="Times New Roman" w:cs="Times New Roman"/>
          <w:sz w:val="24"/>
          <w:szCs w:val="24"/>
        </w:rPr>
        <w:t xml:space="preserve"> uzlabot </w:t>
      </w:r>
      <w:r w:rsidR="001A1BBC" w:rsidRPr="00F529CD">
        <w:rPr>
          <w:rFonts w:ascii="Times New Roman" w:hAnsi="Times New Roman" w:cs="Times New Roman"/>
          <w:sz w:val="24"/>
          <w:szCs w:val="24"/>
        </w:rPr>
        <w:t>ģimenes (personas) sociālās</w:t>
      </w:r>
      <w:r w:rsidRPr="00F529CD">
        <w:rPr>
          <w:rFonts w:ascii="Times New Roman" w:hAnsi="Times New Roman" w:cs="Times New Roman"/>
          <w:sz w:val="24"/>
          <w:szCs w:val="24"/>
        </w:rPr>
        <w:t xml:space="preserve"> funkcionēšan</w:t>
      </w:r>
      <w:r w:rsidR="001A1BBC" w:rsidRPr="00F529CD">
        <w:rPr>
          <w:rFonts w:ascii="Times New Roman" w:hAnsi="Times New Roman" w:cs="Times New Roman"/>
          <w:sz w:val="24"/>
          <w:szCs w:val="24"/>
        </w:rPr>
        <w:t>as spējas</w:t>
      </w:r>
      <w:r w:rsidRPr="00F529CD">
        <w:rPr>
          <w:rFonts w:ascii="Times New Roman" w:hAnsi="Times New Roman" w:cs="Times New Roman"/>
          <w:sz w:val="24"/>
          <w:szCs w:val="24"/>
        </w:rPr>
        <w:t xml:space="preserve"> (turpmāk šajā nodaļā – Pakalpojums).</w:t>
      </w:r>
    </w:p>
    <w:p w14:paraId="68B4F615" w14:textId="35E03099" w:rsidR="00B46B19" w:rsidRPr="00F529CD" w:rsidRDefault="001A1BBC"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Pakalpojumu piešķir</w:t>
      </w:r>
      <w:r w:rsidR="00A1002A" w:rsidRPr="00F529CD">
        <w:rPr>
          <w:rFonts w:ascii="Times New Roman" w:hAnsi="Times New Roman" w:cs="Times New Roman"/>
          <w:sz w:val="24"/>
          <w:szCs w:val="24"/>
        </w:rPr>
        <w:t xml:space="preserve"> personai, kura izteikusi vēlēšanos grupā darboties vai to dalībai grupā norīkojis sociālais darbinieks vai cits speciālists.</w:t>
      </w:r>
      <w:r w:rsidRPr="00F529CD">
        <w:rPr>
          <w:rFonts w:ascii="Times New Roman" w:hAnsi="Times New Roman" w:cs="Times New Roman"/>
          <w:sz w:val="24"/>
          <w:szCs w:val="24"/>
        </w:rPr>
        <w:t xml:space="preserve"> </w:t>
      </w:r>
    </w:p>
    <w:p w14:paraId="05BAD342" w14:textId="513E22FD" w:rsidR="00B46B19"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Pakalpojums ietver profesionāli vadītu nodarbību ciklu saskaņā ar atbilstošu programmu un nodarbību plānu.</w:t>
      </w:r>
    </w:p>
    <w:p w14:paraId="26FA3C67" w14:textId="57ABE253" w:rsidR="00B46B19" w:rsidRPr="00F529CD" w:rsidRDefault="001A1BBC" w:rsidP="00911F78">
      <w:pPr>
        <w:pStyle w:val="Sarakstarindkopa"/>
        <w:numPr>
          <w:ilvl w:val="0"/>
          <w:numId w:val="14"/>
        </w:numPr>
        <w:tabs>
          <w:tab w:val="left" w:pos="721"/>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Lai saņemtu Pakalpojumu, persona vai tās likumiskais pārstāvis Sociālajā dienestā uzrāda personu apliecinošu dokumentu un iesniedz:</w:t>
      </w:r>
    </w:p>
    <w:p w14:paraId="5C8620BF" w14:textId="2035EF03" w:rsidR="00E90E83"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iesniegumu;</w:t>
      </w:r>
    </w:p>
    <w:p w14:paraId="5A6D0D39" w14:textId="3F159E00"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citus dokumentus, kas nepieciešami lēmuma pieņemšanai.</w:t>
      </w:r>
    </w:p>
    <w:p w14:paraId="7FEC13A7" w14:textId="74B51B05" w:rsidR="00B46B19"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Lēmumu piešķirt, uzņemt personu rindā vai atteikt Pakalpojumu pieņem Sociālais dienests.</w:t>
      </w:r>
    </w:p>
    <w:p w14:paraId="6A978E13" w14:textId="62DA8CEB" w:rsidR="00B46B19"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Pakalpojums tiek nodrošināts nodarbību īstenošanas gadījumā, komplektējot grupu.</w:t>
      </w:r>
    </w:p>
    <w:p w14:paraId="78FBC6F6" w14:textId="755D082E" w:rsidR="00FD3BE8"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Pakalpojums tiek finansēts no valsts vai Pašvaldības budžeta līdzekļiem.</w:t>
      </w:r>
    </w:p>
    <w:p w14:paraId="7A3DE235" w14:textId="77777777" w:rsidR="0002225B" w:rsidRPr="00F529CD" w:rsidRDefault="0002225B" w:rsidP="00ED3AE5">
      <w:pPr>
        <w:pStyle w:val="Pamatteksts"/>
        <w:ind w:right="-7"/>
        <w:rPr>
          <w:rFonts w:ascii="Times New Roman" w:hAnsi="Times New Roman" w:cs="Times New Roman"/>
          <w:sz w:val="24"/>
          <w:szCs w:val="24"/>
        </w:rPr>
      </w:pPr>
    </w:p>
    <w:p w14:paraId="4A2C1355" w14:textId="2912796C" w:rsidR="00B46B19" w:rsidRPr="00F529CD" w:rsidRDefault="00330D87" w:rsidP="00ED3AE5">
      <w:pPr>
        <w:pStyle w:val="Virsraksts2"/>
        <w:numPr>
          <w:ilvl w:val="1"/>
          <w:numId w:val="7"/>
        </w:numPr>
        <w:tabs>
          <w:tab w:val="left" w:pos="0"/>
        </w:tabs>
        <w:ind w:left="0" w:right="-7" w:firstLine="0"/>
        <w:jc w:val="center"/>
        <w:rPr>
          <w:rFonts w:ascii="Times New Roman" w:hAnsi="Times New Roman" w:cs="Times New Roman"/>
          <w:sz w:val="24"/>
          <w:szCs w:val="24"/>
        </w:rPr>
      </w:pPr>
      <w:r w:rsidRPr="00F529CD">
        <w:rPr>
          <w:rFonts w:ascii="Times New Roman" w:hAnsi="Times New Roman" w:cs="Times New Roman"/>
          <w:sz w:val="24"/>
          <w:szCs w:val="24"/>
        </w:rPr>
        <w:lastRenderedPageBreak/>
        <w:t>Ģimenes asistenta</w:t>
      </w:r>
      <w:r w:rsidR="001F2A4C" w:rsidRPr="00F529CD">
        <w:rPr>
          <w:rFonts w:ascii="Times New Roman" w:hAnsi="Times New Roman" w:cs="Times New Roman"/>
          <w:sz w:val="24"/>
          <w:szCs w:val="24"/>
        </w:rPr>
        <w:t xml:space="preserve"> pakalpojums</w:t>
      </w:r>
    </w:p>
    <w:p w14:paraId="17EE7A93" w14:textId="77777777" w:rsidR="00B46B19" w:rsidRPr="00F529CD" w:rsidRDefault="00B46B19" w:rsidP="00ED3AE5">
      <w:pPr>
        <w:pStyle w:val="Pamatteksts"/>
        <w:ind w:right="-7"/>
        <w:rPr>
          <w:rFonts w:ascii="Times New Roman" w:hAnsi="Times New Roman" w:cs="Times New Roman"/>
          <w:b/>
          <w:sz w:val="24"/>
          <w:szCs w:val="24"/>
        </w:rPr>
      </w:pPr>
    </w:p>
    <w:p w14:paraId="543047AD" w14:textId="04512DED" w:rsidR="00B46B19" w:rsidRPr="00F529CD" w:rsidRDefault="00330D87" w:rsidP="00911F78">
      <w:pPr>
        <w:pStyle w:val="Sarakstarindkopa"/>
        <w:numPr>
          <w:ilvl w:val="0"/>
          <w:numId w:val="14"/>
        </w:numPr>
        <w:tabs>
          <w:tab w:val="left" w:pos="728"/>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Ģimenes asistenta</w:t>
      </w:r>
      <w:r w:rsidR="001F2A4C" w:rsidRPr="00F529CD">
        <w:rPr>
          <w:rFonts w:ascii="Times New Roman" w:hAnsi="Times New Roman" w:cs="Times New Roman"/>
          <w:sz w:val="24"/>
          <w:szCs w:val="24"/>
        </w:rPr>
        <w:t xml:space="preserve"> pakalpojums nodrošina personai atbalst</w:t>
      </w:r>
      <w:r w:rsidR="00CF1C2D" w:rsidRPr="00F529CD">
        <w:rPr>
          <w:rFonts w:ascii="Times New Roman" w:hAnsi="Times New Roman" w:cs="Times New Roman"/>
          <w:sz w:val="24"/>
          <w:szCs w:val="24"/>
        </w:rPr>
        <w:t xml:space="preserve">u sociālo prasmju </w:t>
      </w:r>
      <w:r w:rsidR="001F2A4C" w:rsidRPr="00F529CD">
        <w:rPr>
          <w:rFonts w:ascii="Times New Roman" w:hAnsi="Times New Roman" w:cs="Times New Roman"/>
          <w:sz w:val="24"/>
          <w:szCs w:val="24"/>
        </w:rPr>
        <w:t xml:space="preserve">un </w:t>
      </w:r>
      <w:r w:rsidR="00CF1C2D" w:rsidRPr="00F529CD">
        <w:rPr>
          <w:rFonts w:ascii="Times New Roman" w:hAnsi="Times New Roman" w:cs="Times New Roman"/>
          <w:sz w:val="24"/>
          <w:szCs w:val="24"/>
        </w:rPr>
        <w:t>jaunu iemaņu</w:t>
      </w:r>
      <w:r w:rsidR="001F2A4C" w:rsidRPr="00F529CD">
        <w:rPr>
          <w:rFonts w:ascii="Times New Roman" w:hAnsi="Times New Roman" w:cs="Times New Roman"/>
          <w:sz w:val="24"/>
          <w:szCs w:val="24"/>
        </w:rPr>
        <w:t xml:space="preserve"> apgūšanā, bērnu aprūpē un audzināšanā, mājsaimniecības vadīšanā sociālo funkcionēšanas spēju uzlabošan</w:t>
      </w:r>
      <w:r w:rsidR="0054702D" w:rsidRPr="00F529CD">
        <w:rPr>
          <w:rFonts w:ascii="Times New Roman" w:hAnsi="Times New Roman" w:cs="Times New Roman"/>
          <w:sz w:val="24"/>
          <w:szCs w:val="24"/>
        </w:rPr>
        <w:t>u</w:t>
      </w:r>
      <w:r w:rsidR="00AD43C5" w:rsidRPr="00F529CD">
        <w:rPr>
          <w:rFonts w:ascii="Times New Roman" w:hAnsi="Times New Roman" w:cs="Times New Roman"/>
          <w:sz w:val="24"/>
          <w:szCs w:val="24"/>
        </w:rPr>
        <w:t xml:space="preserve"> (turpmāk šajā nodaļā – Pakalpojums)</w:t>
      </w:r>
      <w:r w:rsidR="00CF1C2D" w:rsidRPr="00F529CD">
        <w:rPr>
          <w:rFonts w:ascii="Times New Roman" w:hAnsi="Times New Roman" w:cs="Times New Roman"/>
          <w:sz w:val="24"/>
          <w:szCs w:val="24"/>
        </w:rPr>
        <w:t>.</w:t>
      </w:r>
    </w:p>
    <w:p w14:paraId="73C83E04" w14:textId="43417EBE" w:rsidR="00B46B19"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Tiesības saņemt Pakalpojumu ir:</w:t>
      </w:r>
    </w:p>
    <w:p w14:paraId="73528735" w14:textId="2E1464D3"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ģimenēm, kurām ir nepieciešams atbalsts sociālo prasmju apgūšanā, bērnu audzināšanā un aprūpē;</w:t>
      </w:r>
    </w:p>
    <w:p w14:paraId="3E225B42" w14:textId="219FB947"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personai, kurai nepieciešams atbalsts sociālo prasmju apgūšanā;</w:t>
      </w:r>
    </w:p>
    <w:p w14:paraId="72D55C11" w14:textId="521C624E"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jauniešiem pēc ārpusģimenes aprūpes</w:t>
      </w:r>
      <w:r w:rsidR="00385D2D" w:rsidRPr="00F529CD">
        <w:rPr>
          <w:rFonts w:ascii="Times New Roman" w:hAnsi="Times New Roman" w:cs="Times New Roman"/>
          <w:sz w:val="24"/>
          <w:szCs w:val="24"/>
        </w:rPr>
        <w:t xml:space="preserve"> beigšanās</w:t>
      </w:r>
      <w:r w:rsidRPr="00F529CD">
        <w:rPr>
          <w:rFonts w:ascii="Times New Roman" w:hAnsi="Times New Roman" w:cs="Times New Roman"/>
          <w:sz w:val="24"/>
          <w:szCs w:val="24"/>
        </w:rPr>
        <w:t>,</w:t>
      </w:r>
      <w:r w:rsidR="00550203" w:rsidRPr="00F529CD">
        <w:rPr>
          <w:rFonts w:ascii="Times New Roman" w:hAnsi="Times New Roman" w:cs="Times New Roman"/>
          <w:sz w:val="24"/>
          <w:szCs w:val="24"/>
        </w:rPr>
        <w:t xml:space="preserve"> patstāvīgas dzīves uzsākšanai.</w:t>
      </w:r>
    </w:p>
    <w:p w14:paraId="4D81C37C" w14:textId="0D0A2AA9" w:rsidR="00B46B19"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Pakalpojumu piešķi</w:t>
      </w:r>
      <w:r w:rsidR="00385D2D" w:rsidRPr="00F529CD">
        <w:rPr>
          <w:rFonts w:ascii="Times New Roman" w:hAnsi="Times New Roman" w:cs="Times New Roman"/>
          <w:sz w:val="24"/>
          <w:szCs w:val="24"/>
        </w:rPr>
        <w:t xml:space="preserve">r saskaņā ar sociālā darba speciālista izstrādātu ģimenes (personas) individuālo sociālās rehabilitācijas plānu, neizvērtējot ģimenes (personas) ienākumus </w:t>
      </w:r>
      <w:r w:rsidRPr="00F529CD">
        <w:rPr>
          <w:rFonts w:ascii="Times New Roman" w:hAnsi="Times New Roman" w:cs="Times New Roman"/>
          <w:sz w:val="24"/>
          <w:szCs w:val="24"/>
        </w:rPr>
        <w:t>uz</w:t>
      </w:r>
      <w:r w:rsidR="00385D2D" w:rsidRPr="00F529CD">
        <w:rPr>
          <w:rFonts w:ascii="Times New Roman" w:hAnsi="Times New Roman" w:cs="Times New Roman"/>
          <w:sz w:val="24"/>
          <w:szCs w:val="24"/>
        </w:rPr>
        <w:t xml:space="preserve"> </w:t>
      </w:r>
      <w:r w:rsidRPr="00F529CD">
        <w:rPr>
          <w:rFonts w:ascii="Times New Roman" w:hAnsi="Times New Roman" w:cs="Times New Roman"/>
          <w:sz w:val="24"/>
          <w:szCs w:val="24"/>
        </w:rPr>
        <w:t>laiku līdz 6 mēnešiem</w:t>
      </w:r>
      <w:r w:rsidR="00385D2D" w:rsidRPr="00F529CD">
        <w:rPr>
          <w:rFonts w:ascii="Times New Roman" w:hAnsi="Times New Roman" w:cs="Times New Roman"/>
          <w:sz w:val="24"/>
          <w:szCs w:val="24"/>
        </w:rPr>
        <w:t>.</w:t>
      </w:r>
    </w:p>
    <w:p w14:paraId="6EA26165" w14:textId="38C3BE07" w:rsidR="00B46B19"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Pamatojoties uz sociālā darbinieka izvērtējumu, ja nav sasniegts sociālās rehabilitācijas plānā noteiktais mērķis, Pakalpojum</w:t>
      </w:r>
      <w:r w:rsidR="00385D2D" w:rsidRPr="00F529CD">
        <w:rPr>
          <w:rFonts w:ascii="Times New Roman" w:hAnsi="Times New Roman" w:cs="Times New Roman"/>
          <w:sz w:val="24"/>
          <w:szCs w:val="24"/>
        </w:rPr>
        <w:t>a sniegšana</w:t>
      </w:r>
      <w:r w:rsidRPr="00F529CD">
        <w:rPr>
          <w:rFonts w:ascii="Times New Roman" w:hAnsi="Times New Roman" w:cs="Times New Roman"/>
          <w:sz w:val="24"/>
          <w:szCs w:val="24"/>
        </w:rPr>
        <w:t xml:space="preserve"> var tikt turpināt</w:t>
      </w:r>
      <w:r w:rsidR="00601FDB" w:rsidRPr="00F529CD">
        <w:rPr>
          <w:rFonts w:ascii="Times New Roman" w:hAnsi="Times New Roman" w:cs="Times New Roman"/>
          <w:sz w:val="24"/>
          <w:szCs w:val="24"/>
        </w:rPr>
        <w:t>a</w:t>
      </w:r>
      <w:r w:rsidRPr="00F529CD">
        <w:rPr>
          <w:rFonts w:ascii="Times New Roman" w:hAnsi="Times New Roman" w:cs="Times New Roman"/>
          <w:sz w:val="24"/>
          <w:szCs w:val="24"/>
        </w:rPr>
        <w:t>.</w:t>
      </w:r>
    </w:p>
    <w:p w14:paraId="3BC84AF8" w14:textId="0D0FD3BC" w:rsidR="00B46B19"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 xml:space="preserve">Pakalpojumu sniedz </w:t>
      </w:r>
      <w:r w:rsidR="00385D2D" w:rsidRPr="00F529CD">
        <w:rPr>
          <w:rFonts w:ascii="Times New Roman" w:hAnsi="Times New Roman" w:cs="Times New Roman"/>
          <w:sz w:val="24"/>
          <w:szCs w:val="24"/>
        </w:rPr>
        <w:t xml:space="preserve">ģimenes asistents </w:t>
      </w:r>
      <w:r w:rsidRPr="00F529CD">
        <w:rPr>
          <w:rFonts w:ascii="Times New Roman" w:hAnsi="Times New Roman" w:cs="Times New Roman"/>
          <w:sz w:val="24"/>
          <w:szCs w:val="24"/>
        </w:rPr>
        <w:t>vai sociālais rehabilitētājs.</w:t>
      </w:r>
    </w:p>
    <w:p w14:paraId="6C8CA0AF" w14:textId="333A9310" w:rsidR="00B46B19"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Pakalpojums tiek finansēts no Pašvaldības budžeta līdzekļiem.</w:t>
      </w:r>
    </w:p>
    <w:p w14:paraId="69FD57AD" w14:textId="77777777" w:rsidR="00B46B19" w:rsidRPr="00F529CD" w:rsidRDefault="00B46B19" w:rsidP="00ED3AE5">
      <w:pPr>
        <w:pStyle w:val="Pamatteksts"/>
        <w:ind w:right="-7"/>
        <w:rPr>
          <w:rFonts w:ascii="Times New Roman" w:hAnsi="Times New Roman" w:cs="Times New Roman"/>
          <w:sz w:val="24"/>
          <w:szCs w:val="24"/>
        </w:rPr>
      </w:pPr>
    </w:p>
    <w:p w14:paraId="67D0400D" w14:textId="6DB0F19B" w:rsidR="00B46B19" w:rsidRPr="00F529CD" w:rsidRDefault="00DA4FF6" w:rsidP="00ED3AE5">
      <w:pPr>
        <w:pStyle w:val="Virsraksts2"/>
        <w:numPr>
          <w:ilvl w:val="1"/>
          <w:numId w:val="7"/>
        </w:numPr>
        <w:tabs>
          <w:tab w:val="left" w:pos="0"/>
        </w:tabs>
        <w:ind w:left="0" w:right="-7" w:firstLine="0"/>
        <w:jc w:val="center"/>
        <w:rPr>
          <w:rFonts w:ascii="Times New Roman" w:hAnsi="Times New Roman" w:cs="Times New Roman"/>
          <w:sz w:val="24"/>
          <w:szCs w:val="24"/>
        </w:rPr>
      </w:pPr>
      <w:r w:rsidRPr="00F529CD">
        <w:rPr>
          <w:rFonts w:ascii="Times New Roman" w:hAnsi="Times New Roman" w:cs="Times New Roman"/>
          <w:sz w:val="24"/>
          <w:szCs w:val="24"/>
        </w:rPr>
        <w:t>Speciālistu pakalpojumi</w:t>
      </w:r>
    </w:p>
    <w:p w14:paraId="3B3618B3" w14:textId="77777777" w:rsidR="00B46B19" w:rsidRPr="00F529CD" w:rsidRDefault="00B46B19" w:rsidP="00ED3AE5">
      <w:pPr>
        <w:pStyle w:val="Pamatteksts"/>
        <w:ind w:right="-7"/>
        <w:rPr>
          <w:rFonts w:ascii="Times New Roman" w:hAnsi="Times New Roman" w:cs="Times New Roman"/>
          <w:b/>
          <w:sz w:val="24"/>
          <w:szCs w:val="24"/>
        </w:rPr>
      </w:pPr>
    </w:p>
    <w:p w14:paraId="6906BB42" w14:textId="59F8F484" w:rsidR="00B46B19"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Speciālistu pakalpojumi nodrošina personai klātienes profesionālu psihologa vai citu speciālistu palīdzību (turpmāk šajā nodaļā – Pakalpojums).</w:t>
      </w:r>
    </w:p>
    <w:p w14:paraId="4A35AD29" w14:textId="66EB58D3" w:rsidR="00B46B19"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Pakalpojum</w:t>
      </w:r>
      <w:r w:rsidR="00A1002A" w:rsidRPr="00F529CD">
        <w:rPr>
          <w:rFonts w:ascii="Times New Roman" w:hAnsi="Times New Roman" w:cs="Times New Roman"/>
          <w:sz w:val="24"/>
          <w:szCs w:val="24"/>
        </w:rPr>
        <w:t>s tiek sniegts personām:</w:t>
      </w:r>
    </w:p>
    <w:p w14:paraId="3B2B12C3" w14:textId="23C930B4" w:rsidR="00B46B19" w:rsidRPr="00F529CD" w:rsidRDefault="0057192E"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krīzes s</w:t>
      </w:r>
      <w:r w:rsidR="00DA4FF6" w:rsidRPr="00F529CD">
        <w:rPr>
          <w:rFonts w:ascii="Times New Roman" w:hAnsi="Times New Roman" w:cs="Times New Roman"/>
          <w:sz w:val="24"/>
          <w:szCs w:val="24"/>
        </w:rPr>
        <w:t>ituācijās;</w:t>
      </w:r>
    </w:p>
    <w:p w14:paraId="663F5C01" w14:textId="4C6EDC39"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atkarības problēmu risināšanai;</w:t>
      </w:r>
    </w:p>
    <w:p w14:paraId="10C64990" w14:textId="68469389"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psiholoģiskā atbalsta sniegšanai;</w:t>
      </w:r>
    </w:p>
    <w:p w14:paraId="65C3A969" w14:textId="747AF252" w:rsidR="00E90E83"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bērna uzvedības problēmu gadījumos u.c.</w:t>
      </w:r>
    </w:p>
    <w:p w14:paraId="5D29A24A" w14:textId="23634FE9" w:rsidR="00B46B19" w:rsidRPr="00F529CD" w:rsidRDefault="00A1002A" w:rsidP="00911F78">
      <w:pPr>
        <w:pStyle w:val="Sarakstarindkopa"/>
        <w:numPr>
          <w:ilvl w:val="0"/>
          <w:numId w:val="14"/>
        </w:numPr>
        <w:tabs>
          <w:tab w:val="left" w:pos="721"/>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Lai saņemtu Pakalpojumu, persona vai tās likumiskais pārstāvis Sociālajā dienestā uzrāda personu apliecinošu dokumentu un iesniedz:</w:t>
      </w:r>
    </w:p>
    <w:p w14:paraId="45A474C0" w14:textId="401ADEE0"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iesniegumu;</w:t>
      </w:r>
    </w:p>
    <w:p w14:paraId="578A5CE0" w14:textId="46C07DA0"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citus dokumentus, ja tie nepieciešami lēmuma pieņemšanai.</w:t>
      </w:r>
    </w:p>
    <w:p w14:paraId="3E220E49" w14:textId="079AFEF8" w:rsidR="00B46B19"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Pakalpojumu piešķir, pamatojoties uz sociālā darbinieka izvērtē</w:t>
      </w:r>
      <w:r w:rsidR="00A1002A" w:rsidRPr="00F529CD">
        <w:rPr>
          <w:rFonts w:ascii="Times New Roman" w:hAnsi="Times New Roman" w:cs="Times New Roman"/>
          <w:sz w:val="24"/>
          <w:szCs w:val="24"/>
        </w:rPr>
        <w:t>jumu</w:t>
      </w:r>
      <w:r w:rsidRPr="00F529CD">
        <w:rPr>
          <w:rFonts w:ascii="Times New Roman" w:hAnsi="Times New Roman" w:cs="Times New Roman"/>
          <w:sz w:val="24"/>
          <w:szCs w:val="24"/>
        </w:rPr>
        <w:t>, atzinumu.</w:t>
      </w:r>
    </w:p>
    <w:p w14:paraId="5730393A" w14:textId="60342AE9" w:rsidR="00B46B19"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Pakalpojums tiek finansēts no Pašvaldības budžeta līdzekļiem.</w:t>
      </w:r>
    </w:p>
    <w:p w14:paraId="3A8A7E27" w14:textId="77777777" w:rsidR="00B46B19" w:rsidRPr="00F529CD" w:rsidRDefault="00B46B19" w:rsidP="00ED3AE5">
      <w:pPr>
        <w:pStyle w:val="Pamatteksts"/>
        <w:ind w:right="-7"/>
        <w:rPr>
          <w:rFonts w:ascii="Times New Roman" w:hAnsi="Times New Roman" w:cs="Times New Roman"/>
          <w:sz w:val="24"/>
          <w:szCs w:val="24"/>
        </w:rPr>
      </w:pPr>
    </w:p>
    <w:p w14:paraId="6E1678E7" w14:textId="4005469B" w:rsidR="00B46B19" w:rsidRPr="00F529CD" w:rsidRDefault="00DA4FF6" w:rsidP="00ED3AE5">
      <w:pPr>
        <w:pStyle w:val="Virsraksts2"/>
        <w:numPr>
          <w:ilvl w:val="1"/>
          <w:numId w:val="7"/>
        </w:numPr>
        <w:tabs>
          <w:tab w:val="left" w:pos="0"/>
        </w:tabs>
        <w:ind w:left="0" w:right="-7" w:firstLine="0"/>
        <w:jc w:val="center"/>
        <w:rPr>
          <w:rFonts w:ascii="Times New Roman" w:hAnsi="Times New Roman" w:cs="Times New Roman"/>
          <w:sz w:val="24"/>
          <w:szCs w:val="24"/>
        </w:rPr>
      </w:pPr>
      <w:r w:rsidRPr="00F529CD">
        <w:rPr>
          <w:rFonts w:ascii="Times New Roman" w:hAnsi="Times New Roman" w:cs="Times New Roman"/>
          <w:sz w:val="24"/>
          <w:szCs w:val="24"/>
        </w:rPr>
        <w:t>Grupu mājas (dzīvokļa) pakalpojums</w:t>
      </w:r>
    </w:p>
    <w:p w14:paraId="6F2934D8" w14:textId="77777777" w:rsidR="00B46B19" w:rsidRPr="00F529CD" w:rsidRDefault="00B46B19" w:rsidP="00ED3AE5">
      <w:pPr>
        <w:pStyle w:val="Pamatteksts"/>
        <w:ind w:right="-7"/>
        <w:rPr>
          <w:rFonts w:ascii="Times New Roman" w:hAnsi="Times New Roman" w:cs="Times New Roman"/>
          <w:b/>
          <w:sz w:val="24"/>
          <w:szCs w:val="24"/>
        </w:rPr>
      </w:pPr>
    </w:p>
    <w:p w14:paraId="684EE269" w14:textId="6C6CE45F" w:rsidR="00B46B19"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trike/>
          <w:sz w:val="24"/>
          <w:szCs w:val="24"/>
        </w:rPr>
      </w:pPr>
      <w:r w:rsidRPr="00F529CD">
        <w:rPr>
          <w:rFonts w:ascii="Times New Roman" w:hAnsi="Times New Roman" w:cs="Times New Roman"/>
          <w:sz w:val="24"/>
          <w:szCs w:val="24"/>
        </w:rPr>
        <w:t>Grupu mājas (dzīvokļa) pakalpojums – individuālā sociālās rehabilitācijas plāna izstrāde, realizācija un novērtēšana, sociālo un fizisko funkcionēšanas spēju apgūšana, kā arī dažādu pasākumu organizēšana, kas veicina personas fizisko, intelektuālo un psiholoģisko spēju, un savstarpējās saskarsmes iemaņu pilnveidošanu</w:t>
      </w:r>
      <w:r w:rsidR="00AD43C5" w:rsidRPr="00F529CD">
        <w:rPr>
          <w:rFonts w:ascii="Times New Roman" w:hAnsi="Times New Roman" w:cs="Times New Roman"/>
          <w:sz w:val="24"/>
          <w:szCs w:val="24"/>
        </w:rPr>
        <w:t xml:space="preserve"> (turpmāk šajā nodaļā arī – Pakalpojums)</w:t>
      </w:r>
      <w:r w:rsidRPr="00F529CD">
        <w:rPr>
          <w:rFonts w:ascii="Times New Roman" w:hAnsi="Times New Roman" w:cs="Times New Roman"/>
          <w:sz w:val="24"/>
          <w:szCs w:val="24"/>
        </w:rPr>
        <w:t xml:space="preserve">. </w:t>
      </w:r>
      <w:r w:rsidR="00AD43C5" w:rsidRPr="00F529CD">
        <w:rPr>
          <w:rFonts w:ascii="Times New Roman" w:hAnsi="Times New Roman" w:cs="Times New Roman"/>
          <w:sz w:val="24"/>
          <w:szCs w:val="24"/>
        </w:rPr>
        <w:t>Pakalpojums n</w:t>
      </w:r>
      <w:r w:rsidRPr="00F529CD">
        <w:rPr>
          <w:rFonts w:ascii="Times New Roman" w:hAnsi="Times New Roman" w:cs="Times New Roman"/>
          <w:sz w:val="24"/>
          <w:szCs w:val="24"/>
        </w:rPr>
        <w:t>odrošina mājokli un individuālu atbalstu sociālo problēmu risināšanā pilngadīgai personai ar garīga rakstura traucējumiem</w:t>
      </w:r>
      <w:r w:rsidR="002B1C18" w:rsidRPr="00F529CD">
        <w:rPr>
          <w:rFonts w:ascii="Times New Roman" w:hAnsi="Times New Roman" w:cs="Times New Roman"/>
          <w:sz w:val="24"/>
          <w:szCs w:val="24"/>
        </w:rPr>
        <w:t xml:space="preserve">. </w:t>
      </w:r>
    </w:p>
    <w:p w14:paraId="3FFA1BD4" w14:textId="6D5D40B4" w:rsidR="00B46B19" w:rsidRPr="00F529CD" w:rsidRDefault="00DA4FF6" w:rsidP="00911F78">
      <w:pPr>
        <w:pStyle w:val="Sarakstarindkopa"/>
        <w:numPr>
          <w:ilvl w:val="0"/>
          <w:numId w:val="14"/>
        </w:numPr>
        <w:tabs>
          <w:tab w:val="left" w:pos="728"/>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Tiesības saņemt Pakalpojumu ir pilngadīgām personām ar garīga rakstura traucējumiem un kuras objektīvu apstākļu dēļ nevar dzīvot patstāvīgi un kurām nav nepieciešama atrašanās ilgstošas sociālās aprūpes un sociālās rehabilitācijas institūcijā.</w:t>
      </w:r>
    </w:p>
    <w:p w14:paraId="2172AD3B" w14:textId="0C3AF0D7" w:rsidR="00B46B19" w:rsidRPr="00F529CD" w:rsidRDefault="00DA4FF6" w:rsidP="00911F78">
      <w:pPr>
        <w:pStyle w:val="Sarakstarindkopa"/>
        <w:numPr>
          <w:ilvl w:val="0"/>
          <w:numId w:val="14"/>
        </w:numPr>
        <w:tabs>
          <w:tab w:val="left" w:pos="721"/>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Pieprasot Pakalpojumu, persona vai tās likumiskais pārstāvis Sociālajā dienestā uzrāda personu apliecinošu dokumentu un iesniedz:</w:t>
      </w:r>
    </w:p>
    <w:p w14:paraId="274F9024" w14:textId="177B657F"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iesniegumu;</w:t>
      </w:r>
    </w:p>
    <w:p w14:paraId="2F796E4E" w14:textId="4FB8C885"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iztikas līdzekļu deklarāciju;</w:t>
      </w:r>
    </w:p>
    <w:p w14:paraId="1418A644" w14:textId="75F0D18A"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ģimenes ārsta izziņu par personas veselības stāvokli, funkcionālo traucējumu veidu, akūtu infekciju neesamību;</w:t>
      </w:r>
    </w:p>
    <w:p w14:paraId="2ED1019B" w14:textId="7E3AB34E" w:rsidR="00B46B19"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psihiatra atzinumu par personas psihisko veselību un speciālajām (psihiatriskajām) kontrindikācijām sociālo pakalpojumu saņemšanai;</w:t>
      </w:r>
    </w:p>
    <w:p w14:paraId="5DA61518" w14:textId="0425ECFA" w:rsidR="00E90E83" w:rsidRPr="00F529CD" w:rsidRDefault="00DA4FF6"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lastRenderedPageBreak/>
        <w:t>citus dokumentus, ja tie nepieciešami lēmuma pieņemšanai.</w:t>
      </w:r>
    </w:p>
    <w:p w14:paraId="406C3D6A" w14:textId="4C5F1D09" w:rsidR="00162E3A" w:rsidRPr="00F529CD" w:rsidRDefault="0051688C" w:rsidP="00911F78">
      <w:pPr>
        <w:pStyle w:val="Sarakstarindkopa"/>
        <w:numPr>
          <w:ilvl w:val="0"/>
          <w:numId w:val="14"/>
        </w:numPr>
        <w:tabs>
          <w:tab w:val="left" w:pos="706"/>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Grupu mājas (dzīvokļa) pakalpojumu personai izbeidz sniegt, ja</w:t>
      </w:r>
      <w:r w:rsidR="00AE357E" w:rsidRPr="00F529CD">
        <w:rPr>
          <w:rFonts w:ascii="Times New Roman" w:hAnsi="Times New Roman" w:cs="Times New Roman"/>
          <w:sz w:val="24"/>
          <w:szCs w:val="24"/>
        </w:rPr>
        <w:t>:</w:t>
      </w:r>
    </w:p>
    <w:p w14:paraId="37FBEA13" w14:textId="61A8CCE4" w:rsidR="00162E3A" w:rsidRPr="00F529CD" w:rsidRDefault="00AE357E"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personai ir noteiktas speciālās (psihiskās) kontrindikācijas pakalpojumu saņemšanai;</w:t>
      </w:r>
    </w:p>
    <w:p w14:paraId="4BCCE393" w14:textId="3E21234C" w:rsidR="00162E3A" w:rsidRPr="00F529CD" w:rsidRDefault="00AE357E"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personai piešķirts cits atbilstošs sociālais pakalpojums;</w:t>
      </w:r>
    </w:p>
    <w:p w14:paraId="39BC3CBD" w14:textId="726881E2" w:rsidR="00162E3A" w:rsidRPr="00F529CD" w:rsidRDefault="00162E3A"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p</w:t>
      </w:r>
      <w:r w:rsidR="00AE357E" w:rsidRPr="00F529CD">
        <w:rPr>
          <w:rFonts w:ascii="Times New Roman" w:hAnsi="Times New Roman" w:cs="Times New Roman"/>
          <w:sz w:val="24"/>
          <w:szCs w:val="24"/>
        </w:rPr>
        <w:t>ersona ilgāk par 1 mēnesi neattaisnotu iemeslu dēļ faktiski neizmanto pakalpojumu;</w:t>
      </w:r>
    </w:p>
    <w:p w14:paraId="0C09A1B9" w14:textId="02526F01" w:rsidR="00162E3A" w:rsidRPr="00F529CD" w:rsidRDefault="00162E3A" w:rsidP="00911F78">
      <w:pPr>
        <w:pStyle w:val="Sarakstarindkopa"/>
        <w:numPr>
          <w:ilvl w:val="1"/>
          <w:numId w:val="14"/>
        </w:numPr>
        <w:ind w:left="964" w:hanging="567"/>
        <w:jc w:val="both"/>
        <w:rPr>
          <w:rFonts w:ascii="Times New Roman" w:hAnsi="Times New Roman" w:cs="Times New Roman"/>
          <w:sz w:val="24"/>
          <w:szCs w:val="24"/>
        </w:rPr>
      </w:pPr>
      <w:r w:rsidRPr="00F529CD">
        <w:rPr>
          <w:rFonts w:ascii="Times New Roman" w:hAnsi="Times New Roman" w:cs="Times New Roman"/>
          <w:sz w:val="24"/>
          <w:szCs w:val="24"/>
        </w:rPr>
        <w:t>p</w:t>
      </w:r>
      <w:r w:rsidR="00AE357E" w:rsidRPr="00F529CD">
        <w:rPr>
          <w:rFonts w:ascii="Times New Roman" w:hAnsi="Times New Roman" w:cs="Times New Roman"/>
          <w:sz w:val="24"/>
          <w:szCs w:val="24"/>
        </w:rPr>
        <w:t>ersona uzsākusi patstāvīgu dzīvi.</w:t>
      </w:r>
    </w:p>
    <w:p w14:paraId="26BBAB0A" w14:textId="331BF188" w:rsidR="00ED02D2" w:rsidRPr="00F529CD" w:rsidRDefault="00BA0F0D" w:rsidP="00911F78">
      <w:pPr>
        <w:pStyle w:val="Sarakstarindkopa"/>
        <w:numPr>
          <w:ilvl w:val="0"/>
          <w:numId w:val="14"/>
        </w:numPr>
        <w:tabs>
          <w:tab w:val="left" w:pos="706"/>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Šo saistošo noteikumu</w:t>
      </w:r>
      <w:r w:rsidR="0002225B" w:rsidRPr="00F529CD">
        <w:rPr>
          <w:rFonts w:ascii="Times New Roman" w:hAnsi="Times New Roman" w:cs="Times New Roman"/>
          <w:sz w:val="24"/>
          <w:szCs w:val="24"/>
        </w:rPr>
        <w:t xml:space="preserve"> </w:t>
      </w:r>
      <w:r w:rsidR="002B1C18" w:rsidRPr="00F529CD">
        <w:rPr>
          <w:rFonts w:ascii="Times New Roman" w:hAnsi="Times New Roman" w:cs="Times New Roman"/>
          <w:sz w:val="24"/>
          <w:szCs w:val="24"/>
        </w:rPr>
        <w:t>9</w:t>
      </w:r>
      <w:r w:rsidR="0002225B" w:rsidRPr="00F529CD">
        <w:rPr>
          <w:rFonts w:ascii="Times New Roman" w:hAnsi="Times New Roman" w:cs="Times New Roman"/>
          <w:sz w:val="24"/>
          <w:szCs w:val="24"/>
        </w:rPr>
        <w:t>0</w:t>
      </w:r>
      <w:r w:rsidRPr="00F529CD">
        <w:rPr>
          <w:rFonts w:ascii="Times New Roman" w:hAnsi="Times New Roman" w:cs="Times New Roman"/>
          <w:sz w:val="24"/>
          <w:szCs w:val="24"/>
        </w:rPr>
        <w:t>.</w:t>
      </w:r>
      <w:r w:rsidR="0002225B" w:rsidRPr="00F529CD">
        <w:rPr>
          <w:rFonts w:ascii="Times New Roman" w:hAnsi="Times New Roman" w:cs="Times New Roman"/>
          <w:sz w:val="24"/>
          <w:szCs w:val="24"/>
        </w:rPr>
        <w:t xml:space="preserve"> </w:t>
      </w:r>
      <w:r w:rsidRPr="00F529CD">
        <w:rPr>
          <w:rFonts w:ascii="Times New Roman" w:hAnsi="Times New Roman" w:cs="Times New Roman"/>
          <w:sz w:val="24"/>
          <w:szCs w:val="24"/>
        </w:rPr>
        <w:t xml:space="preserve">punktā minētajos gadījumos grupu </w:t>
      </w:r>
      <w:r w:rsidR="00FD3BE8" w:rsidRPr="00F529CD">
        <w:rPr>
          <w:rFonts w:ascii="Times New Roman" w:hAnsi="Times New Roman" w:cs="Times New Roman"/>
          <w:sz w:val="24"/>
          <w:szCs w:val="24"/>
        </w:rPr>
        <w:t>m</w:t>
      </w:r>
      <w:r w:rsidRPr="00F529CD">
        <w:rPr>
          <w:rFonts w:ascii="Times New Roman" w:hAnsi="Times New Roman" w:cs="Times New Roman"/>
          <w:sz w:val="24"/>
          <w:szCs w:val="24"/>
        </w:rPr>
        <w:t xml:space="preserve">ājas (dzīvokļa) pakalpojums sniedzams līdz cita atbilstoša sociālā vai veselības aprūpes pakalpojuma saņemšanai vai patstāvīgas dzīves uzsākšanai, bet ne ilgāk </w:t>
      </w:r>
      <w:r w:rsidR="00ED02D2" w:rsidRPr="00F529CD">
        <w:rPr>
          <w:rFonts w:ascii="Times New Roman" w:hAnsi="Times New Roman" w:cs="Times New Roman"/>
          <w:sz w:val="24"/>
          <w:szCs w:val="24"/>
        </w:rPr>
        <w:t xml:space="preserve">kā vienu mēnesi no lēmuma par grupu Mājas (dzīvokļa) pakalpojuma sniegšanas izbeigšanu pieņemšanas dienas. </w:t>
      </w:r>
    </w:p>
    <w:p w14:paraId="065E40E2" w14:textId="5F88B152" w:rsidR="00B46B19" w:rsidRPr="00F529CD" w:rsidRDefault="00DA4FF6" w:rsidP="00911F78">
      <w:pPr>
        <w:pStyle w:val="Sarakstarindkopa"/>
        <w:numPr>
          <w:ilvl w:val="0"/>
          <w:numId w:val="14"/>
        </w:numPr>
        <w:tabs>
          <w:tab w:val="left" w:pos="706"/>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Lēmumu piešķirt, uzņemt personu rindā, atteikt vai pārtraukt personai Pakalpojumu pieņem Sociālais dienests, pamatojoties uz sociālā darbinieka izvērtējumu.</w:t>
      </w:r>
    </w:p>
    <w:p w14:paraId="5F11F6C5" w14:textId="0C80EAC5" w:rsidR="001652A2" w:rsidRPr="00F529CD" w:rsidRDefault="00DA4FF6"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Pēc lēmuma pieņemšanas par Pakalpojuma piešķiršanu Sociālais dienests slēdz līgumu ar pakalpojuma pieprasītāju vai tā likumisko pārstāvi.</w:t>
      </w:r>
    </w:p>
    <w:p w14:paraId="01894BC1" w14:textId="6BC52BC7" w:rsidR="002B1C18" w:rsidRPr="00F529CD" w:rsidRDefault="002B1C18"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Pakalpojums tiek nodrošināts Pašvaldības izveidotajā grupu mājā (dzīvoklī), un maksa par Pakalpojumu tiek noteikta saskaņā ar Pašvaldības domes apstiprināto cenrādi, ievērojot Ministru kabineta noteikumos noteikto kārtību.</w:t>
      </w:r>
    </w:p>
    <w:p w14:paraId="577DF8AF" w14:textId="5535015C" w:rsidR="00855E81" w:rsidRPr="00F529CD" w:rsidRDefault="00855E81"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 xml:space="preserve">Grupu mājas (dzīvokļa) pakalpojuma saņēmējs sedz </w:t>
      </w:r>
      <w:r w:rsidR="001652A2" w:rsidRPr="00F529CD">
        <w:rPr>
          <w:rFonts w:ascii="Times New Roman" w:hAnsi="Times New Roman" w:cs="Times New Roman"/>
          <w:sz w:val="24"/>
          <w:szCs w:val="24"/>
        </w:rPr>
        <w:t>maksu par grupu mājas (dzīvokļa) dzīvojamās telpas, virtuves un koplietošanas telpu īri un ekspluatāciju, t.sk. apkuri (atbilstoši lietojamai daļai)</w:t>
      </w:r>
      <w:r w:rsidRPr="00F529CD">
        <w:rPr>
          <w:rFonts w:ascii="Times New Roman" w:hAnsi="Times New Roman" w:cs="Times New Roman"/>
          <w:sz w:val="24"/>
          <w:szCs w:val="24"/>
        </w:rPr>
        <w:t>.</w:t>
      </w:r>
    </w:p>
    <w:p w14:paraId="4E0FC890" w14:textId="25CD016E" w:rsidR="00855E81" w:rsidRPr="00F529CD" w:rsidRDefault="00855E81"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Grupu mājas (dzīvokļa) pakalpojumu par pašvaldības līdzekļiem var saņemt pilngadīga persona, kuras ienākumi nepārsniedz valstī noteikto minimālo darba algas apmēru mēnesī.</w:t>
      </w:r>
    </w:p>
    <w:p w14:paraId="7CC30A0B" w14:textId="5DA26A09" w:rsidR="001652A2" w:rsidRPr="00F529CD" w:rsidRDefault="00855E81" w:rsidP="00911F78">
      <w:pPr>
        <w:pStyle w:val="Sarakstarindkopa"/>
        <w:numPr>
          <w:ilvl w:val="0"/>
          <w:numId w:val="14"/>
        </w:numPr>
        <w:tabs>
          <w:tab w:val="left" w:pos="704"/>
        </w:tabs>
        <w:ind w:left="397" w:hanging="397"/>
        <w:jc w:val="both"/>
        <w:rPr>
          <w:rFonts w:ascii="Times New Roman" w:hAnsi="Times New Roman" w:cs="Times New Roman"/>
          <w:sz w:val="24"/>
          <w:szCs w:val="24"/>
        </w:rPr>
      </w:pPr>
      <w:r w:rsidRPr="00F529CD">
        <w:rPr>
          <w:rFonts w:ascii="Times New Roman" w:hAnsi="Times New Roman" w:cs="Times New Roman"/>
          <w:sz w:val="24"/>
          <w:szCs w:val="24"/>
        </w:rPr>
        <w:t>Ja personas ienākumi pārsniedz valstī noteikto minimālās darba algas apmēru, tad persona veic maksājumu par saņemto grupu mājas (dzīvokļa) pakalpojumu par summu, kas pārsniedz minimālās darba algas apmēru, nepārsniedzot faktiskās pakalpojuma izmaksas. Gadījumos, kad personas maksājums nenosedz pakalpojuma faktiskās izmaksas, starpību starp klienta maksājumu un pilnu pakalpojuma maksu sedz Sociālais dienests</w:t>
      </w:r>
      <w:r w:rsidR="008A0FC6" w:rsidRPr="00F529CD">
        <w:rPr>
          <w:rFonts w:ascii="Times New Roman" w:hAnsi="Times New Roman" w:cs="Times New Roman"/>
          <w:sz w:val="24"/>
          <w:szCs w:val="24"/>
        </w:rPr>
        <w:t xml:space="preserve"> no budžeta līdzekļiem.</w:t>
      </w:r>
    </w:p>
    <w:p w14:paraId="2D0D99EF" w14:textId="77777777" w:rsidR="00B46B19" w:rsidRPr="00F529CD" w:rsidRDefault="00B46B19" w:rsidP="00ED3AE5">
      <w:pPr>
        <w:pStyle w:val="Pamatteksts"/>
        <w:ind w:right="-7"/>
        <w:rPr>
          <w:rFonts w:ascii="Times New Roman" w:hAnsi="Times New Roman" w:cs="Times New Roman"/>
          <w:sz w:val="24"/>
          <w:szCs w:val="24"/>
        </w:rPr>
      </w:pPr>
    </w:p>
    <w:p w14:paraId="6664650B" w14:textId="35A435B8" w:rsidR="0057192E" w:rsidRPr="00F529CD" w:rsidRDefault="00DA4FF6" w:rsidP="00ED3AE5">
      <w:pPr>
        <w:pStyle w:val="Virsraksts2"/>
        <w:numPr>
          <w:ilvl w:val="1"/>
          <w:numId w:val="7"/>
        </w:numPr>
        <w:tabs>
          <w:tab w:val="left" w:pos="0"/>
        </w:tabs>
        <w:ind w:left="0" w:right="-7" w:firstLine="0"/>
        <w:jc w:val="center"/>
        <w:rPr>
          <w:rFonts w:ascii="Times New Roman" w:hAnsi="Times New Roman" w:cs="Times New Roman"/>
          <w:sz w:val="24"/>
          <w:szCs w:val="24"/>
        </w:rPr>
      </w:pPr>
      <w:r w:rsidRPr="00F529CD">
        <w:rPr>
          <w:rFonts w:ascii="Times New Roman" w:hAnsi="Times New Roman" w:cs="Times New Roman"/>
          <w:sz w:val="24"/>
          <w:szCs w:val="24"/>
        </w:rPr>
        <w:t>Atelpas brīža pakalpojums</w:t>
      </w:r>
    </w:p>
    <w:p w14:paraId="419036B6" w14:textId="77777777" w:rsidR="0057192E" w:rsidRPr="00F529CD" w:rsidRDefault="0057192E" w:rsidP="00624B95">
      <w:pPr>
        <w:pStyle w:val="Pamatteksts"/>
        <w:ind w:right="-7"/>
        <w:rPr>
          <w:rFonts w:ascii="Times New Roman" w:hAnsi="Times New Roman" w:cs="Times New Roman"/>
          <w:sz w:val="24"/>
          <w:szCs w:val="24"/>
        </w:rPr>
      </w:pPr>
    </w:p>
    <w:p w14:paraId="4032E55E" w14:textId="77777777" w:rsidR="00A33ED5" w:rsidRPr="00F529CD" w:rsidRDefault="00A33ED5" w:rsidP="00911F78">
      <w:pPr>
        <w:pStyle w:val="Sarakstarindkopa"/>
        <w:numPr>
          <w:ilvl w:val="0"/>
          <w:numId w:val="14"/>
        </w:numPr>
        <w:tabs>
          <w:tab w:val="left" w:pos="706"/>
        </w:tabs>
        <w:ind w:left="397" w:hanging="397"/>
        <w:jc w:val="both"/>
        <w:rPr>
          <w:rFonts w:ascii="Times New Roman" w:hAnsi="Times New Roman" w:cs="Times New Roman"/>
          <w:sz w:val="24"/>
          <w:szCs w:val="24"/>
        </w:rPr>
      </w:pPr>
      <w:r w:rsidRPr="00F529CD">
        <w:rPr>
          <w:rFonts w:ascii="Times New Roman" w:hAnsi="Times New Roman" w:cs="Times New Roman"/>
          <w:sz w:val="24"/>
          <w:szCs w:val="24"/>
          <w:shd w:val="clear" w:color="auto" w:fill="FFFFFF"/>
        </w:rPr>
        <w:t>Atelpas brīža pakalpojums (turpmāk šajā nodaļā – Pakalpojums) ir īslaicīgs sociālās aprūpes pakalpojums, kas tiek sniegts institūcijā vai mājoklī personai ar funkcionāliem traucējumiem, lai aprūpes procesā aizstātu mājsaimniecībā dzīvojošas personas to prombūtnes laikā.</w:t>
      </w:r>
    </w:p>
    <w:p w14:paraId="7B962A20" w14:textId="77777777" w:rsidR="00A33ED5" w:rsidRPr="00F529CD" w:rsidRDefault="00A33ED5" w:rsidP="00911F78">
      <w:pPr>
        <w:pStyle w:val="Sarakstarindkopa"/>
        <w:numPr>
          <w:ilvl w:val="0"/>
          <w:numId w:val="14"/>
        </w:numPr>
        <w:tabs>
          <w:tab w:val="left" w:pos="706"/>
        </w:tabs>
        <w:ind w:left="397" w:hanging="397"/>
        <w:jc w:val="both"/>
        <w:rPr>
          <w:rFonts w:ascii="Times New Roman" w:hAnsi="Times New Roman" w:cs="Times New Roman"/>
          <w:sz w:val="24"/>
          <w:szCs w:val="24"/>
        </w:rPr>
      </w:pPr>
      <w:r w:rsidRPr="00F529CD">
        <w:rPr>
          <w:rFonts w:ascii="Times New Roman" w:hAnsi="Times New Roman" w:cs="Times New Roman"/>
          <w:sz w:val="24"/>
          <w:szCs w:val="24"/>
          <w:shd w:val="clear" w:color="auto" w:fill="FFFFFF"/>
        </w:rPr>
        <w:t>Tiesības saņemt Pakalpojumu ir:</w:t>
      </w:r>
    </w:p>
    <w:p w14:paraId="4ADB0BCE" w14:textId="77777777" w:rsidR="00A33ED5" w:rsidRPr="00F529CD" w:rsidRDefault="00A33ED5" w:rsidP="00911F78">
      <w:pPr>
        <w:pStyle w:val="Sarakstarindkopa"/>
        <w:numPr>
          <w:ilvl w:val="1"/>
          <w:numId w:val="14"/>
        </w:numPr>
        <w:tabs>
          <w:tab w:val="left" w:pos="706"/>
        </w:tabs>
        <w:jc w:val="both"/>
        <w:rPr>
          <w:rFonts w:ascii="Times New Roman" w:hAnsi="Times New Roman" w:cs="Times New Roman"/>
          <w:sz w:val="24"/>
          <w:szCs w:val="24"/>
        </w:rPr>
      </w:pPr>
      <w:r w:rsidRPr="00F529CD">
        <w:rPr>
          <w:rFonts w:ascii="Times New Roman" w:hAnsi="Times New Roman" w:cs="Times New Roman"/>
          <w:sz w:val="24"/>
          <w:szCs w:val="24"/>
          <w:shd w:val="clear" w:color="auto" w:fill="FFFFFF"/>
        </w:rPr>
        <w:t>bērniem ar invaliditāti no 3 gadu vecuma, kuri dzīvo ģimenē un kuriem VDEĀVK ir noteikusi īpašas kopšanas nepieciešamību;</w:t>
      </w:r>
    </w:p>
    <w:p w14:paraId="5060B32E" w14:textId="77777777" w:rsidR="00A33ED5" w:rsidRPr="00F529CD" w:rsidRDefault="00A33ED5" w:rsidP="00911F78">
      <w:pPr>
        <w:pStyle w:val="Sarakstarindkopa"/>
        <w:numPr>
          <w:ilvl w:val="1"/>
          <w:numId w:val="14"/>
        </w:numPr>
        <w:tabs>
          <w:tab w:val="left" w:pos="706"/>
        </w:tabs>
        <w:jc w:val="both"/>
        <w:rPr>
          <w:rFonts w:ascii="Times New Roman" w:hAnsi="Times New Roman" w:cs="Times New Roman"/>
          <w:sz w:val="24"/>
          <w:szCs w:val="24"/>
        </w:rPr>
      </w:pPr>
      <w:r w:rsidRPr="00F529CD">
        <w:rPr>
          <w:rFonts w:ascii="Times New Roman" w:hAnsi="Times New Roman" w:cs="Times New Roman"/>
          <w:sz w:val="24"/>
          <w:szCs w:val="24"/>
          <w:shd w:val="clear" w:color="auto" w:fill="FFFFFF"/>
        </w:rPr>
        <w:t>personām ar I grupas invaliditāti, kuri dzīvo ģimenē;</w:t>
      </w:r>
    </w:p>
    <w:p w14:paraId="28C6C148" w14:textId="44BE9FFD" w:rsidR="00A33ED5" w:rsidRPr="00F529CD" w:rsidRDefault="00A33ED5" w:rsidP="00911F78">
      <w:pPr>
        <w:pStyle w:val="Sarakstarindkopa"/>
        <w:numPr>
          <w:ilvl w:val="1"/>
          <w:numId w:val="14"/>
        </w:numPr>
        <w:tabs>
          <w:tab w:val="left" w:pos="706"/>
        </w:tabs>
        <w:jc w:val="both"/>
        <w:rPr>
          <w:rFonts w:ascii="Times New Roman" w:hAnsi="Times New Roman" w:cs="Times New Roman"/>
          <w:sz w:val="24"/>
          <w:szCs w:val="24"/>
        </w:rPr>
      </w:pPr>
      <w:r w:rsidRPr="00F529CD">
        <w:rPr>
          <w:rFonts w:ascii="Times New Roman" w:hAnsi="Times New Roman" w:cs="Times New Roman"/>
          <w:sz w:val="24"/>
          <w:szCs w:val="24"/>
          <w:shd w:val="clear" w:color="auto" w:fill="FFFFFF"/>
        </w:rPr>
        <w:t xml:space="preserve"> personām ar garīga rakstura traucējumiem, kurām ir noteikta </w:t>
      </w:r>
      <w:r w:rsidR="0002225B" w:rsidRPr="00F529CD">
        <w:rPr>
          <w:rFonts w:ascii="Times New Roman" w:hAnsi="Times New Roman" w:cs="Times New Roman"/>
          <w:sz w:val="24"/>
          <w:szCs w:val="24"/>
          <w:shd w:val="clear" w:color="auto" w:fill="FFFFFF"/>
        </w:rPr>
        <w:t>1. un</w:t>
      </w:r>
      <w:r w:rsidRPr="00F529CD">
        <w:rPr>
          <w:rFonts w:ascii="Times New Roman" w:hAnsi="Times New Roman" w:cs="Times New Roman"/>
          <w:sz w:val="24"/>
          <w:szCs w:val="24"/>
          <w:shd w:val="clear" w:color="auto" w:fill="FFFFFF"/>
        </w:rPr>
        <w:t xml:space="preserve"> </w:t>
      </w:r>
      <w:r w:rsidR="0002225B" w:rsidRPr="00F529CD">
        <w:rPr>
          <w:rFonts w:ascii="Times New Roman" w:hAnsi="Times New Roman" w:cs="Times New Roman"/>
          <w:sz w:val="24"/>
          <w:szCs w:val="24"/>
          <w:shd w:val="clear" w:color="auto" w:fill="FFFFFF"/>
        </w:rPr>
        <w:t>2.</w:t>
      </w:r>
      <w:r w:rsidRPr="00F529CD">
        <w:rPr>
          <w:rFonts w:ascii="Times New Roman" w:hAnsi="Times New Roman" w:cs="Times New Roman"/>
          <w:sz w:val="24"/>
          <w:szCs w:val="24"/>
          <w:shd w:val="clear" w:color="auto" w:fill="FFFFFF"/>
        </w:rPr>
        <w:t xml:space="preserve"> grupas invaliditāte, kuri dzīvo ģimenē.</w:t>
      </w:r>
    </w:p>
    <w:p w14:paraId="6BF1AB44" w14:textId="77777777" w:rsidR="00A33ED5" w:rsidRPr="00F529CD" w:rsidRDefault="00A33ED5" w:rsidP="00911F78">
      <w:pPr>
        <w:pStyle w:val="Sarakstarindkopa"/>
        <w:numPr>
          <w:ilvl w:val="0"/>
          <w:numId w:val="14"/>
        </w:numPr>
        <w:tabs>
          <w:tab w:val="left" w:pos="706"/>
        </w:tabs>
        <w:ind w:hanging="783"/>
        <w:jc w:val="both"/>
        <w:rPr>
          <w:rFonts w:ascii="Times New Roman" w:hAnsi="Times New Roman" w:cs="Times New Roman"/>
          <w:sz w:val="24"/>
          <w:szCs w:val="24"/>
        </w:rPr>
      </w:pPr>
      <w:r w:rsidRPr="00F529CD">
        <w:rPr>
          <w:rFonts w:ascii="Times New Roman" w:hAnsi="Times New Roman" w:cs="Times New Roman"/>
          <w:sz w:val="24"/>
          <w:szCs w:val="24"/>
          <w:shd w:val="clear" w:color="auto" w:fill="FFFFFF"/>
        </w:rPr>
        <w:t> Lai saņemtu Pakalpojumu, persona vai tās likumiskais pārstāvis Pārvaldē iesniedz:</w:t>
      </w:r>
    </w:p>
    <w:p w14:paraId="31442DD0" w14:textId="77777777" w:rsidR="00A33ED5" w:rsidRPr="00F529CD" w:rsidRDefault="00A33ED5" w:rsidP="00911F78">
      <w:pPr>
        <w:pStyle w:val="Sarakstarindkopa"/>
        <w:numPr>
          <w:ilvl w:val="1"/>
          <w:numId w:val="14"/>
        </w:numPr>
        <w:tabs>
          <w:tab w:val="left" w:pos="706"/>
        </w:tabs>
        <w:jc w:val="both"/>
        <w:rPr>
          <w:rFonts w:ascii="Times New Roman" w:hAnsi="Times New Roman" w:cs="Times New Roman"/>
          <w:sz w:val="24"/>
          <w:szCs w:val="24"/>
        </w:rPr>
      </w:pPr>
      <w:r w:rsidRPr="00F529CD">
        <w:rPr>
          <w:rFonts w:ascii="Times New Roman" w:hAnsi="Times New Roman" w:cs="Times New Roman"/>
          <w:sz w:val="24"/>
          <w:szCs w:val="24"/>
          <w:shd w:val="clear" w:color="auto" w:fill="FFFFFF"/>
        </w:rPr>
        <w:t>ģimenes ārsta izziņu par personas veselības stāvokli;</w:t>
      </w:r>
    </w:p>
    <w:p w14:paraId="1F9E63CC" w14:textId="77777777" w:rsidR="00A33ED5" w:rsidRPr="00F529CD" w:rsidRDefault="00A33ED5" w:rsidP="00911F78">
      <w:pPr>
        <w:pStyle w:val="Sarakstarindkopa"/>
        <w:numPr>
          <w:ilvl w:val="1"/>
          <w:numId w:val="14"/>
        </w:numPr>
        <w:tabs>
          <w:tab w:val="left" w:pos="706"/>
        </w:tabs>
        <w:jc w:val="both"/>
        <w:rPr>
          <w:rFonts w:ascii="Times New Roman" w:hAnsi="Times New Roman" w:cs="Times New Roman"/>
          <w:sz w:val="24"/>
          <w:szCs w:val="24"/>
        </w:rPr>
      </w:pPr>
      <w:r w:rsidRPr="00F529CD">
        <w:rPr>
          <w:rFonts w:ascii="Times New Roman" w:hAnsi="Times New Roman" w:cs="Times New Roman"/>
          <w:sz w:val="24"/>
          <w:szCs w:val="24"/>
          <w:shd w:val="clear" w:color="auto" w:fill="FFFFFF"/>
        </w:rPr>
        <w:t>nepieciešamības gadījumā psihiatra atzinumu par speciālo (psihiatrisko) kontrindikāciju neesamību;</w:t>
      </w:r>
    </w:p>
    <w:p w14:paraId="1A675DC8" w14:textId="77777777" w:rsidR="00A33ED5" w:rsidRPr="00F529CD" w:rsidRDefault="00A33ED5" w:rsidP="00911F78">
      <w:pPr>
        <w:pStyle w:val="Sarakstarindkopa"/>
        <w:numPr>
          <w:ilvl w:val="1"/>
          <w:numId w:val="14"/>
        </w:numPr>
        <w:tabs>
          <w:tab w:val="left" w:pos="706"/>
        </w:tabs>
        <w:jc w:val="both"/>
        <w:rPr>
          <w:rFonts w:ascii="Times New Roman" w:hAnsi="Times New Roman" w:cs="Times New Roman"/>
          <w:sz w:val="24"/>
          <w:szCs w:val="24"/>
        </w:rPr>
      </w:pPr>
      <w:r w:rsidRPr="00F529CD">
        <w:rPr>
          <w:rFonts w:ascii="Times New Roman" w:hAnsi="Times New Roman" w:cs="Times New Roman"/>
          <w:sz w:val="24"/>
          <w:szCs w:val="24"/>
          <w:shd w:val="clear" w:color="auto" w:fill="FFFFFF"/>
        </w:rPr>
        <w:t>citus dokumentus, ja tie nepieciešami lēmuma pieņemšanai.</w:t>
      </w:r>
    </w:p>
    <w:p w14:paraId="0A857EE0" w14:textId="77777777" w:rsidR="00A33ED5" w:rsidRPr="00F529CD" w:rsidRDefault="00A33ED5" w:rsidP="00911F78">
      <w:pPr>
        <w:pStyle w:val="Sarakstarindkopa"/>
        <w:numPr>
          <w:ilvl w:val="0"/>
          <w:numId w:val="14"/>
        </w:numPr>
        <w:tabs>
          <w:tab w:val="left" w:pos="706"/>
        </w:tabs>
        <w:ind w:hanging="783"/>
        <w:jc w:val="both"/>
        <w:rPr>
          <w:rFonts w:ascii="Times New Roman" w:hAnsi="Times New Roman" w:cs="Times New Roman"/>
          <w:sz w:val="24"/>
          <w:szCs w:val="24"/>
        </w:rPr>
      </w:pPr>
      <w:r w:rsidRPr="00F529CD">
        <w:rPr>
          <w:rFonts w:ascii="Times New Roman" w:hAnsi="Times New Roman" w:cs="Times New Roman"/>
          <w:sz w:val="24"/>
          <w:szCs w:val="24"/>
          <w:shd w:val="clear" w:color="auto" w:fill="FFFFFF"/>
        </w:rPr>
        <w:t>Lēmumu par personas tiesībām saņemt Pakalpojumu un uzņemšanu rindā vai par atteikumu piešķirt pakalpojumu pieņem Sociālais dienests, pamatojoties uz sociālā darba speciālista veiktu personas individuālo vajadzību un resursu novērtējumu.</w:t>
      </w:r>
    </w:p>
    <w:p w14:paraId="3E611A36" w14:textId="77777777" w:rsidR="00A33ED5" w:rsidRPr="00F529CD" w:rsidRDefault="00A33ED5" w:rsidP="00911F78">
      <w:pPr>
        <w:pStyle w:val="Sarakstarindkopa"/>
        <w:numPr>
          <w:ilvl w:val="0"/>
          <w:numId w:val="14"/>
        </w:numPr>
        <w:tabs>
          <w:tab w:val="left" w:pos="706"/>
        </w:tabs>
        <w:ind w:hanging="783"/>
        <w:jc w:val="both"/>
        <w:rPr>
          <w:rFonts w:ascii="Times New Roman" w:hAnsi="Times New Roman" w:cs="Times New Roman"/>
          <w:sz w:val="24"/>
          <w:szCs w:val="24"/>
        </w:rPr>
      </w:pPr>
      <w:r w:rsidRPr="00F529CD">
        <w:rPr>
          <w:rFonts w:ascii="Times New Roman" w:hAnsi="Times New Roman" w:cs="Times New Roman"/>
          <w:sz w:val="24"/>
          <w:szCs w:val="24"/>
          <w:shd w:val="clear" w:color="auto" w:fill="FFFFFF"/>
        </w:rPr>
        <w:t> Pakalpojums tiek piešķirts līdz 30 (trīsdesmit) diennaktīm kalendārā gada ietvaros.</w:t>
      </w:r>
    </w:p>
    <w:p w14:paraId="2E37645B" w14:textId="47966A5A" w:rsidR="00A33ED5" w:rsidRPr="00F529CD" w:rsidRDefault="00A33ED5" w:rsidP="00911F78">
      <w:pPr>
        <w:pStyle w:val="Sarakstarindkopa"/>
        <w:numPr>
          <w:ilvl w:val="0"/>
          <w:numId w:val="14"/>
        </w:numPr>
        <w:tabs>
          <w:tab w:val="left" w:pos="706"/>
        </w:tabs>
        <w:ind w:hanging="783"/>
        <w:jc w:val="both"/>
        <w:rPr>
          <w:rFonts w:ascii="Times New Roman" w:hAnsi="Times New Roman" w:cs="Times New Roman"/>
          <w:sz w:val="24"/>
          <w:szCs w:val="24"/>
        </w:rPr>
      </w:pPr>
      <w:r w:rsidRPr="00F529CD">
        <w:rPr>
          <w:rFonts w:ascii="Times New Roman" w:hAnsi="Times New Roman" w:cs="Times New Roman"/>
          <w:sz w:val="24"/>
          <w:szCs w:val="24"/>
          <w:shd w:val="clear" w:color="auto" w:fill="FFFFFF"/>
        </w:rPr>
        <w:t xml:space="preserve">Bērni ar invaliditāti, kuriem VDEĀVK ir noteikusi īpašas kopšanas nepieciešamību un personām ar </w:t>
      </w:r>
      <w:r w:rsidR="0002225B" w:rsidRPr="00F529CD">
        <w:rPr>
          <w:rFonts w:ascii="Times New Roman" w:hAnsi="Times New Roman" w:cs="Times New Roman"/>
          <w:sz w:val="24"/>
          <w:szCs w:val="24"/>
          <w:shd w:val="clear" w:color="auto" w:fill="FFFFFF"/>
        </w:rPr>
        <w:t>1.</w:t>
      </w:r>
      <w:r w:rsidR="00911F78">
        <w:rPr>
          <w:rFonts w:ascii="Times New Roman" w:hAnsi="Times New Roman" w:cs="Times New Roman"/>
          <w:sz w:val="24"/>
          <w:szCs w:val="24"/>
          <w:shd w:val="clear" w:color="auto" w:fill="FFFFFF"/>
        </w:rPr>
        <w:t xml:space="preserve"> grupa</w:t>
      </w:r>
      <w:r w:rsidRPr="00F529CD">
        <w:rPr>
          <w:rFonts w:ascii="Times New Roman" w:hAnsi="Times New Roman" w:cs="Times New Roman"/>
          <w:sz w:val="24"/>
          <w:szCs w:val="24"/>
          <w:shd w:val="clear" w:color="auto" w:fill="FFFFFF"/>
        </w:rPr>
        <w:t>s invaliditāti Pakalpojumu var saņemt saskaņā ar Pašvaldības veikto iepirkumu un noslēgto līgumu.</w:t>
      </w:r>
    </w:p>
    <w:p w14:paraId="06DBFAD8" w14:textId="504B067D" w:rsidR="00A33ED5" w:rsidRPr="00F529CD" w:rsidRDefault="00A33ED5" w:rsidP="00911F78">
      <w:pPr>
        <w:pStyle w:val="Sarakstarindkopa"/>
        <w:numPr>
          <w:ilvl w:val="0"/>
          <w:numId w:val="14"/>
        </w:numPr>
        <w:tabs>
          <w:tab w:val="left" w:pos="706"/>
        </w:tabs>
        <w:ind w:hanging="783"/>
        <w:jc w:val="both"/>
        <w:rPr>
          <w:rFonts w:ascii="Times New Roman" w:hAnsi="Times New Roman" w:cs="Times New Roman"/>
          <w:sz w:val="24"/>
          <w:szCs w:val="24"/>
        </w:rPr>
      </w:pPr>
      <w:r w:rsidRPr="00F529CD">
        <w:rPr>
          <w:rFonts w:ascii="Times New Roman" w:hAnsi="Times New Roman" w:cs="Times New Roman"/>
          <w:sz w:val="24"/>
          <w:szCs w:val="24"/>
          <w:shd w:val="clear" w:color="auto" w:fill="FFFFFF"/>
        </w:rPr>
        <w:t>Personām ar garīga rakstura traucējumiem, kurām ir noteikta I, II grupas invaliditāte Pakalpojums apmaksājams atbilstoši </w:t>
      </w:r>
      <w:hyperlink r:id="rId10" w:tgtFrame="_blank" w:history="1">
        <w:r w:rsidRPr="00F529CD">
          <w:rPr>
            <w:rStyle w:val="Hipersaite"/>
            <w:rFonts w:ascii="Times New Roman" w:hAnsi="Times New Roman" w:cs="Times New Roman"/>
            <w:color w:val="auto"/>
            <w:sz w:val="24"/>
            <w:szCs w:val="24"/>
            <w:u w:val="none"/>
            <w:shd w:val="clear" w:color="auto" w:fill="FFFFFF"/>
          </w:rPr>
          <w:t>Sociālo pakalpojumu un sociālās palīdzības likumā</w:t>
        </w:r>
      </w:hyperlink>
      <w:r w:rsidRPr="00F529CD">
        <w:rPr>
          <w:rFonts w:ascii="Times New Roman" w:hAnsi="Times New Roman" w:cs="Times New Roman"/>
          <w:sz w:val="24"/>
          <w:szCs w:val="24"/>
          <w:shd w:val="clear" w:color="auto" w:fill="FFFFFF"/>
        </w:rPr>
        <w:t xml:space="preserve"> un </w:t>
      </w:r>
      <w:r w:rsidRPr="00F529CD">
        <w:rPr>
          <w:rFonts w:ascii="Times New Roman" w:hAnsi="Times New Roman" w:cs="Times New Roman"/>
          <w:sz w:val="24"/>
          <w:szCs w:val="24"/>
          <w:shd w:val="clear" w:color="auto" w:fill="FFFFFF"/>
        </w:rPr>
        <w:lastRenderedPageBreak/>
        <w:t>Ministru kabineta noteikumos noteiktajā kārtībā.</w:t>
      </w:r>
    </w:p>
    <w:p w14:paraId="10C7FF3E" w14:textId="77777777" w:rsidR="00C01815" w:rsidRPr="00F529CD" w:rsidRDefault="00C01815" w:rsidP="00ED3AE5">
      <w:pPr>
        <w:pStyle w:val="Sarakstarindkopa"/>
        <w:ind w:left="1276" w:right="-7" w:firstLine="0"/>
        <w:rPr>
          <w:rFonts w:ascii="Times New Roman" w:hAnsi="Times New Roman" w:cs="Times New Roman"/>
          <w:strike/>
          <w:sz w:val="24"/>
          <w:szCs w:val="24"/>
        </w:rPr>
      </w:pPr>
    </w:p>
    <w:p w14:paraId="25EFC513" w14:textId="5A4C4282" w:rsidR="00B46B19" w:rsidRPr="00F529CD" w:rsidRDefault="00DA4FF6" w:rsidP="00ED3AE5">
      <w:pPr>
        <w:pStyle w:val="Virsraksts2"/>
        <w:numPr>
          <w:ilvl w:val="1"/>
          <w:numId w:val="7"/>
        </w:numPr>
        <w:tabs>
          <w:tab w:val="left" w:pos="0"/>
        </w:tabs>
        <w:ind w:left="0" w:right="-7" w:firstLine="0"/>
        <w:jc w:val="center"/>
        <w:rPr>
          <w:rFonts w:ascii="Times New Roman" w:hAnsi="Times New Roman" w:cs="Times New Roman"/>
          <w:sz w:val="24"/>
          <w:szCs w:val="24"/>
        </w:rPr>
      </w:pPr>
      <w:r w:rsidRPr="00F529CD">
        <w:rPr>
          <w:rFonts w:ascii="Times New Roman" w:hAnsi="Times New Roman" w:cs="Times New Roman"/>
          <w:sz w:val="24"/>
          <w:szCs w:val="24"/>
        </w:rPr>
        <w:t>Higiēnas pakalpojums</w:t>
      </w:r>
    </w:p>
    <w:p w14:paraId="7A6839C6" w14:textId="77777777" w:rsidR="00B46B19" w:rsidRPr="00F529CD" w:rsidRDefault="00B46B19" w:rsidP="00ED3AE5">
      <w:pPr>
        <w:pStyle w:val="Pamatteksts"/>
        <w:ind w:right="-7"/>
        <w:rPr>
          <w:rFonts w:ascii="Times New Roman" w:hAnsi="Times New Roman" w:cs="Times New Roman"/>
          <w:b/>
          <w:sz w:val="24"/>
          <w:szCs w:val="24"/>
        </w:rPr>
      </w:pPr>
    </w:p>
    <w:p w14:paraId="361A3337" w14:textId="74E3103A" w:rsidR="00B46B19" w:rsidRPr="00F529CD" w:rsidRDefault="00DA4FF6" w:rsidP="00911F78">
      <w:pPr>
        <w:pStyle w:val="Sarakstarindkopa"/>
        <w:numPr>
          <w:ilvl w:val="0"/>
          <w:numId w:val="14"/>
        </w:numPr>
        <w:tabs>
          <w:tab w:val="left" w:pos="706"/>
        </w:tabs>
        <w:ind w:hanging="783"/>
        <w:jc w:val="both"/>
        <w:rPr>
          <w:rFonts w:ascii="Times New Roman" w:hAnsi="Times New Roman" w:cs="Times New Roman"/>
          <w:sz w:val="24"/>
          <w:szCs w:val="24"/>
        </w:rPr>
      </w:pPr>
      <w:r w:rsidRPr="00F529CD">
        <w:rPr>
          <w:rFonts w:ascii="Times New Roman" w:hAnsi="Times New Roman" w:cs="Times New Roman"/>
          <w:sz w:val="24"/>
          <w:szCs w:val="24"/>
        </w:rPr>
        <w:t>Higiēnas pakalpojums ietver mazgāšanos dušā un veļas mazgāšanu</w:t>
      </w:r>
      <w:r w:rsidR="00496961" w:rsidRPr="00F529CD">
        <w:rPr>
          <w:rFonts w:ascii="Times New Roman" w:hAnsi="Times New Roman" w:cs="Times New Roman"/>
          <w:sz w:val="24"/>
          <w:szCs w:val="24"/>
        </w:rPr>
        <w:t xml:space="preserve"> </w:t>
      </w:r>
      <w:r w:rsidRPr="00F529CD">
        <w:rPr>
          <w:rFonts w:ascii="Times New Roman" w:hAnsi="Times New Roman" w:cs="Times New Roman"/>
          <w:sz w:val="24"/>
          <w:szCs w:val="24"/>
        </w:rPr>
        <w:t>nodrošin</w:t>
      </w:r>
      <w:r w:rsidR="00496961" w:rsidRPr="00F529CD">
        <w:rPr>
          <w:rFonts w:ascii="Times New Roman" w:hAnsi="Times New Roman" w:cs="Times New Roman"/>
          <w:sz w:val="24"/>
          <w:szCs w:val="24"/>
        </w:rPr>
        <w:t>ot</w:t>
      </w:r>
      <w:r w:rsidRPr="00F529CD">
        <w:rPr>
          <w:rFonts w:ascii="Times New Roman" w:hAnsi="Times New Roman" w:cs="Times New Roman"/>
          <w:sz w:val="24"/>
          <w:szCs w:val="24"/>
        </w:rPr>
        <w:t xml:space="preserve"> ģimen</w:t>
      </w:r>
      <w:r w:rsidR="007850D8" w:rsidRPr="00F529CD">
        <w:rPr>
          <w:rFonts w:ascii="Times New Roman" w:hAnsi="Times New Roman" w:cs="Times New Roman"/>
          <w:sz w:val="24"/>
          <w:szCs w:val="24"/>
        </w:rPr>
        <w:t>ei (personai)</w:t>
      </w:r>
      <w:r w:rsidRPr="00F529CD">
        <w:rPr>
          <w:rFonts w:ascii="Times New Roman" w:hAnsi="Times New Roman" w:cs="Times New Roman"/>
          <w:sz w:val="24"/>
          <w:szCs w:val="24"/>
        </w:rPr>
        <w:t xml:space="preserve"> personisko higiēnu (turpmāk šajā nodaļā – Pakalpojums).</w:t>
      </w:r>
    </w:p>
    <w:p w14:paraId="70F1C18C" w14:textId="5CA8893C" w:rsidR="00B46B19" w:rsidRPr="00F529CD" w:rsidRDefault="00DA4FF6" w:rsidP="00911F78">
      <w:pPr>
        <w:pStyle w:val="Sarakstarindkopa"/>
        <w:numPr>
          <w:ilvl w:val="0"/>
          <w:numId w:val="14"/>
        </w:numPr>
        <w:tabs>
          <w:tab w:val="left" w:pos="706"/>
        </w:tabs>
        <w:ind w:left="709" w:hanging="709"/>
        <w:jc w:val="both"/>
        <w:rPr>
          <w:rFonts w:ascii="Times New Roman" w:hAnsi="Times New Roman" w:cs="Times New Roman"/>
          <w:sz w:val="24"/>
          <w:szCs w:val="24"/>
        </w:rPr>
      </w:pPr>
      <w:r w:rsidRPr="00F529CD">
        <w:rPr>
          <w:rFonts w:ascii="Times New Roman" w:hAnsi="Times New Roman" w:cs="Times New Roman"/>
          <w:sz w:val="24"/>
          <w:szCs w:val="24"/>
        </w:rPr>
        <w:t>Tiesības saņemt Pakalpojumu ir:</w:t>
      </w:r>
    </w:p>
    <w:p w14:paraId="27A6CA34" w14:textId="66B2237D" w:rsidR="00B46B19" w:rsidRPr="00F529CD" w:rsidRDefault="00DA4FF6" w:rsidP="00911F78">
      <w:pPr>
        <w:pStyle w:val="Sarakstarindkopa"/>
        <w:numPr>
          <w:ilvl w:val="1"/>
          <w:numId w:val="14"/>
        </w:numPr>
        <w:tabs>
          <w:tab w:val="left" w:pos="1276"/>
        </w:tabs>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pensijas vecuma personām;</w:t>
      </w:r>
    </w:p>
    <w:p w14:paraId="790F1408" w14:textId="0BAC3814" w:rsidR="00B46B19" w:rsidRPr="00F529CD" w:rsidRDefault="00DA4FF6" w:rsidP="00911F78">
      <w:pPr>
        <w:pStyle w:val="Sarakstarindkopa"/>
        <w:numPr>
          <w:ilvl w:val="1"/>
          <w:numId w:val="14"/>
        </w:numPr>
        <w:tabs>
          <w:tab w:val="left" w:pos="1276"/>
        </w:tabs>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personām ar invaliditāti;</w:t>
      </w:r>
    </w:p>
    <w:p w14:paraId="22D3FC9C" w14:textId="2C25CE4A" w:rsidR="00B46B19" w:rsidRPr="00F529CD" w:rsidRDefault="00DA4FF6" w:rsidP="00911F78">
      <w:pPr>
        <w:pStyle w:val="Sarakstarindkopa"/>
        <w:numPr>
          <w:ilvl w:val="1"/>
          <w:numId w:val="14"/>
        </w:numPr>
        <w:tabs>
          <w:tab w:val="left" w:pos="1276"/>
        </w:tabs>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mājsaimniecībām, kurām noteikts trūcīgas vai maznodrošinātas mājsaimniecības statuss;</w:t>
      </w:r>
    </w:p>
    <w:p w14:paraId="5559C976" w14:textId="4CD8B324" w:rsidR="00B46B19" w:rsidRPr="00F529CD" w:rsidRDefault="00DA4FF6" w:rsidP="00911F78">
      <w:pPr>
        <w:pStyle w:val="Sarakstarindkopa"/>
        <w:numPr>
          <w:ilvl w:val="1"/>
          <w:numId w:val="14"/>
        </w:numPr>
        <w:tabs>
          <w:tab w:val="left" w:pos="1276"/>
        </w:tabs>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krīzes situācijā nonākušām mājsaimniecībām.</w:t>
      </w:r>
    </w:p>
    <w:p w14:paraId="1E5F67C6" w14:textId="49FB5A09" w:rsidR="00B46B19" w:rsidRPr="00F529CD" w:rsidRDefault="00DA4FF6" w:rsidP="00911F78">
      <w:pPr>
        <w:pStyle w:val="Sarakstarindkopa"/>
        <w:numPr>
          <w:ilvl w:val="0"/>
          <w:numId w:val="14"/>
        </w:numPr>
        <w:tabs>
          <w:tab w:val="left" w:pos="706"/>
        </w:tabs>
        <w:ind w:left="709" w:hanging="709"/>
        <w:jc w:val="both"/>
        <w:rPr>
          <w:rFonts w:ascii="Times New Roman" w:hAnsi="Times New Roman" w:cs="Times New Roman"/>
          <w:sz w:val="24"/>
          <w:szCs w:val="24"/>
        </w:rPr>
      </w:pPr>
      <w:r w:rsidRPr="00F529CD">
        <w:rPr>
          <w:rFonts w:ascii="Times New Roman" w:hAnsi="Times New Roman" w:cs="Times New Roman"/>
          <w:sz w:val="24"/>
          <w:szCs w:val="24"/>
        </w:rPr>
        <w:t>Pakalpojum</w:t>
      </w:r>
      <w:r w:rsidR="00496961" w:rsidRPr="00F529CD">
        <w:rPr>
          <w:rFonts w:ascii="Times New Roman" w:hAnsi="Times New Roman" w:cs="Times New Roman"/>
          <w:sz w:val="24"/>
          <w:szCs w:val="24"/>
        </w:rPr>
        <w:t>a saņemšanai</w:t>
      </w:r>
      <w:r w:rsidRPr="00F529CD">
        <w:rPr>
          <w:rFonts w:ascii="Times New Roman" w:hAnsi="Times New Roman" w:cs="Times New Roman"/>
          <w:sz w:val="24"/>
          <w:szCs w:val="24"/>
        </w:rPr>
        <w:t>, persona Sociālajā dienestā uzrāda personu apliecinošu dokumentu</w:t>
      </w:r>
      <w:r w:rsidR="00496961" w:rsidRPr="00F529CD">
        <w:rPr>
          <w:rFonts w:ascii="Times New Roman" w:hAnsi="Times New Roman" w:cs="Times New Roman"/>
          <w:sz w:val="24"/>
          <w:szCs w:val="24"/>
        </w:rPr>
        <w:t>.</w:t>
      </w:r>
    </w:p>
    <w:p w14:paraId="41D6318A" w14:textId="424D2B0D" w:rsidR="00D503FD" w:rsidRPr="00F529CD" w:rsidRDefault="00DA4FF6" w:rsidP="00911F78">
      <w:pPr>
        <w:pStyle w:val="Sarakstarindkopa"/>
        <w:numPr>
          <w:ilvl w:val="0"/>
          <w:numId w:val="14"/>
        </w:numPr>
        <w:tabs>
          <w:tab w:val="left" w:pos="706"/>
        </w:tabs>
        <w:ind w:left="709" w:hanging="709"/>
        <w:jc w:val="both"/>
        <w:rPr>
          <w:rFonts w:ascii="Times New Roman" w:hAnsi="Times New Roman" w:cs="Times New Roman"/>
          <w:sz w:val="24"/>
          <w:szCs w:val="24"/>
        </w:rPr>
      </w:pPr>
      <w:r w:rsidRPr="00F529CD">
        <w:rPr>
          <w:rFonts w:ascii="Times New Roman" w:hAnsi="Times New Roman" w:cs="Times New Roman"/>
          <w:sz w:val="24"/>
          <w:szCs w:val="24"/>
        </w:rPr>
        <w:t>Pakalpojums tiek finansēts no pašvaldības budžeta līdzekļiem ar klienta līdzmaksājumu, kas apstiprināts ar Limbažu novada domes lēmumu.</w:t>
      </w:r>
    </w:p>
    <w:p w14:paraId="483EE83F" w14:textId="77777777" w:rsidR="00FE010A" w:rsidRPr="00F529CD" w:rsidRDefault="00FE010A" w:rsidP="00ED3AE5">
      <w:pPr>
        <w:tabs>
          <w:tab w:val="left" w:pos="722"/>
        </w:tabs>
        <w:ind w:right="-7"/>
        <w:jc w:val="both"/>
        <w:rPr>
          <w:rFonts w:ascii="Times New Roman" w:hAnsi="Times New Roman" w:cs="Times New Roman"/>
          <w:sz w:val="24"/>
          <w:szCs w:val="24"/>
        </w:rPr>
      </w:pPr>
    </w:p>
    <w:p w14:paraId="04D570A4" w14:textId="33BE0892" w:rsidR="00FE010A" w:rsidRPr="00F529CD" w:rsidRDefault="00FE010A" w:rsidP="00ED3AE5">
      <w:pPr>
        <w:pStyle w:val="Virsraksts2"/>
        <w:numPr>
          <w:ilvl w:val="1"/>
          <w:numId w:val="7"/>
        </w:numPr>
        <w:tabs>
          <w:tab w:val="left" w:pos="0"/>
        </w:tabs>
        <w:ind w:left="0" w:right="-7" w:firstLine="0"/>
        <w:jc w:val="center"/>
        <w:rPr>
          <w:rFonts w:ascii="Times New Roman" w:hAnsi="Times New Roman" w:cs="Times New Roman"/>
          <w:sz w:val="24"/>
          <w:szCs w:val="24"/>
        </w:rPr>
      </w:pPr>
      <w:r w:rsidRPr="00F529CD">
        <w:rPr>
          <w:rFonts w:ascii="Times New Roman" w:hAnsi="Times New Roman" w:cs="Times New Roman"/>
          <w:sz w:val="24"/>
          <w:szCs w:val="24"/>
        </w:rPr>
        <w:t>Sociālās rehabilitācijas pakalpojums</w:t>
      </w:r>
    </w:p>
    <w:p w14:paraId="0F01DA64" w14:textId="77777777" w:rsidR="006D4839" w:rsidRPr="00F529CD" w:rsidRDefault="006D4839" w:rsidP="00ED3AE5">
      <w:pPr>
        <w:pStyle w:val="Sarakstarindkopa"/>
        <w:tabs>
          <w:tab w:val="left" w:pos="759"/>
        </w:tabs>
        <w:ind w:left="393" w:right="-7" w:firstLine="0"/>
        <w:jc w:val="both"/>
        <w:rPr>
          <w:rFonts w:ascii="Times New Roman" w:hAnsi="Times New Roman" w:cs="Times New Roman"/>
          <w:sz w:val="24"/>
          <w:szCs w:val="24"/>
        </w:rPr>
      </w:pPr>
    </w:p>
    <w:p w14:paraId="11ABAFD7" w14:textId="6B4B088A" w:rsidR="006D4839" w:rsidRPr="00F529CD" w:rsidRDefault="006D4839" w:rsidP="00911F78">
      <w:pPr>
        <w:pStyle w:val="Sarakstarindkopa"/>
        <w:numPr>
          <w:ilvl w:val="0"/>
          <w:numId w:val="14"/>
        </w:numPr>
        <w:tabs>
          <w:tab w:val="left" w:pos="706"/>
        </w:tabs>
        <w:ind w:left="709" w:hanging="709"/>
        <w:jc w:val="both"/>
        <w:rPr>
          <w:rFonts w:ascii="Times New Roman" w:hAnsi="Times New Roman" w:cs="Times New Roman"/>
          <w:sz w:val="24"/>
          <w:szCs w:val="24"/>
        </w:rPr>
      </w:pPr>
      <w:r w:rsidRPr="00F529CD">
        <w:rPr>
          <w:rFonts w:ascii="Times New Roman" w:hAnsi="Times New Roman" w:cs="Times New Roman"/>
          <w:sz w:val="24"/>
          <w:szCs w:val="24"/>
        </w:rPr>
        <w:t>Sociālā rehabilitācija ir pakalpojums, kas vērsts uz personas sociālās funkcionēšanas spēju atjaunošanu vai uzlabošanu, lai nodrošinātu sociālā statusa atgūšanu un iekļaušanos sabiedrībā</w:t>
      </w:r>
      <w:r w:rsidR="00AD43C5" w:rsidRPr="00F529CD">
        <w:rPr>
          <w:rFonts w:ascii="Times New Roman" w:hAnsi="Times New Roman" w:cs="Times New Roman"/>
          <w:sz w:val="24"/>
          <w:szCs w:val="24"/>
        </w:rPr>
        <w:t xml:space="preserve"> (turpmāk šajā nodaļā arī – Pakalpojums)</w:t>
      </w:r>
      <w:r w:rsidR="00F450D1" w:rsidRPr="00F529CD">
        <w:rPr>
          <w:rFonts w:ascii="Times New Roman" w:hAnsi="Times New Roman" w:cs="Times New Roman"/>
          <w:sz w:val="24"/>
          <w:szCs w:val="24"/>
        </w:rPr>
        <w:t>.</w:t>
      </w:r>
      <w:r w:rsidR="00AD43C5" w:rsidRPr="00F529CD">
        <w:rPr>
          <w:rFonts w:ascii="Times New Roman" w:hAnsi="Times New Roman" w:cs="Times New Roman"/>
          <w:sz w:val="24"/>
          <w:szCs w:val="24"/>
        </w:rPr>
        <w:t xml:space="preserve"> </w:t>
      </w:r>
    </w:p>
    <w:p w14:paraId="5838D613" w14:textId="080A31FD" w:rsidR="006D4839" w:rsidRPr="00F529CD" w:rsidRDefault="006D4839" w:rsidP="00911F78">
      <w:pPr>
        <w:pStyle w:val="Sarakstarindkopa"/>
        <w:numPr>
          <w:ilvl w:val="0"/>
          <w:numId w:val="14"/>
        </w:numPr>
        <w:tabs>
          <w:tab w:val="left" w:pos="706"/>
        </w:tabs>
        <w:ind w:left="709" w:hanging="709"/>
        <w:jc w:val="both"/>
        <w:rPr>
          <w:rFonts w:ascii="Times New Roman" w:hAnsi="Times New Roman" w:cs="Times New Roman"/>
          <w:sz w:val="24"/>
          <w:szCs w:val="24"/>
        </w:rPr>
      </w:pPr>
      <w:r w:rsidRPr="00F529CD">
        <w:rPr>
          <w:rFonts w:ascii="Times New Roman" w:hAnsi="Times New Roman" w:cs="Times New Roman"/>
          <w:sz w:val="24"/>
          <w:szCs w:val="24"/>
        </w:rPr>
        <w:t>Bērniem ar funkcionāliem traucējumiem, kuriem noteikta invaliditāte sociālās rehabilitācijas pakalpojumu Sociālais dienests piešķir Pašvaldības Eiropas Savienības politiku instrumentu projekta ietvaros izveidotajā sociālās rehabilitācijas infrastruktūrā, ievērojot šādus no</w:t>
      </w:r>
      <w:r w:rsidR="00282E5F" w:rsidRPr="00F529CD">
        <w:rPr>
          <w:rFonts w:ascii="Times New Roman" w:hAnsi="Times New Roman" w:cs="Times New Roman"/>
          <w:sz w:val="24"/>
          <w:szCs w:val="24"/>
        </w:rPr>
        <w:t>sacījumus</w:t>
      </w:r>
      <w:r w:rsidRPr="00F529CD">
        <w:rPr>
          <w:rFonts w:ascii="Times New Roman" w:hAnsi="Times New Roman" w:cs="Times New Roman"/>
          <w:sz w:val="24"/>
          <w:szCs w:val="24"/>
        </w:rPr>
        <w:t>:</w:t>
      </w:r>
    </w:p>
    <w:p w14:paraId="4681D347" w14:textId="72501277" w:rsidR="006D4839" w:rsidRPr="00F529CD" w:rsidRDefault="006D4839" w:rsidP="00911F78">
      <w:pPr>
        <w:pStyle w:val="Sarakstarindkopa"/>
        <w:numPr>
          <w:ilvl w:val="1"/>
          <w:numId w:val="14"/>
        </w:numPr>
        <w:tabs>
          <w:tab w:val="left" w:pos="1418"/>
        </w:tabs>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Sociālajā dienestā ir saņemts bērna likumiskā pārstāvja iesniegums;</w:t>
      </w:r>
    </w:p>
    <w:p w14:paraId="5CC01BA2" w14:textId="4A9F805B" w:rsidR="0000687A" w:rsidRPr="00F529CD" w:rsidRDefault="00624B95" w:rsidP="00911F78">
      <w:pPr>
        <w:pStyle w:val="Sarakstarindkopa"/>
        <w:numPr>
          <w:ilvl w:val="1"/>
          <w:numId w:val="14"/>
        </w:numPr>
        <w:tabs>
          <w:tab w:val="left" w:pos="1418"/>
        </w:tabs>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p</w:t>
      </w:r>
      <w:r w:rsidR="006D4839" w:rsidRPr="00F529CD">
        <w:rPr>
          <w:rFonts w:ascii="Times New Roman" w:hAnsi="Times New Roman" w:cs="Times New Roman"/>
          <w:sz w:val="24"/>
          <w:szCs w:val="24"/>
        </w:rPr>
        <w:t xml:space="preserve">akalpojums ir iekļauts bērna individuālajā sociālās rehabilitācijas plānā, speciālista vai ārsta nosūtījumā vai izrakstā </w:t>
      </w:r>
      <w:r w:rsidR="0000687A" w:rsidRPr="00F529CD">
        <w:rPr>
          <w:rFonts w:ascii="Times New Roman" w:hAnsi="Times New Roman" w:cs="Times New Roman"/>
          <w:sz w:val="24"/>
          <w:szCs w:val="24"/>
        </w:rPr>
        <w:t>n</w:t>
      </w:r>
      <w:r w:rsidR="006D4839" w:rsidRPr="00F529CD">
        <w:rPr>
          <w:rFonts w:ascii="Times New Roman" w:hAnsi="Times New Roman" w:cs="Times New Roman"/>
          <w:sz w:val="24"/>
          <w:szCs w:val="24"/>
        </w:rPr>
        <w:t>o veselības kartes;</w:t>
      </w:r>
    </w:p>
    <w:p w14:paraId="33ED7428" w14:textId="3C614AF0" w:rsidR="0000687A" w:rsidRPr="00F529CD" w:rsidRDefault="0000687A" w:rsidP="00911F78">
      <w:pPr>
        <w:pStyle w:val="Sarakstarindkopa"/>
        <w:numPr>
          <w:ilvl w:val="1"/>
          <w:numId w:val="14"/>
        </w:numPr>
        <w:tabs>
          <w:tab w:val="left" w:pos="1418"/>
        </w:tabs>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pamatojoties uz Sociālā dienesta pieņemto lēmumu, no Pašvaldības budžeta pakalpojums tiek piešķirts līdz 10 reizēm kalendāra gadā.</w:t>
      </w:r>
    </w:p>
    <w:p w14:paraId="47529DC0" w14:textId="41C7D32B" w:rsidR="0000687A" w:rsidRPr="00F529CD" w:rsidRDefault="0000687A" w:rsidP="00911F78">
      <w:pPr>
        <w:pStyle w:val="Sarakstarindkopa"/>
        <w:numPr>
          <w:ilvl w:val="0"/>
          <w:numId w:val="14"/>
        </w:numPr>
        <w:tabs>
          <w:tab w:val="left" w:pos="706"/>
        </w:tabs>
        <w:ind w:left="709" w:hanging="709"/>
        <w:jc w:val="both"/>
        <w:rPr>
          <w:rFonts w:ascii="Times New Roman" w:hAnsi="Times New Roman" w:cs="Times New Roman"/>
          <w:sz w:val="24"/>
          <w:szCs w:val="24"/>
        </w:rPr>
      </w:pPr>
      <w:r w:rsidRPr="00F529CD">
        <w:rPr>
          <w:rFonts w:ascii="Times New Roman" w:hAnsi="Times New Roman" w:cs="Times New Roman"/>
          <w:sz w:val="24"/>
          <w:szCs w:val="24"/>
        </w:rPr>
        <w:t>Pilngadīgām personām ar garīga rakstura traucējumiem sociālās rehabilitācijas pakalpojumu piešķir, ievērojot šādus no</w:t>
      </w:r>
      <w:r w:rsidR="00282E5F" w:rsidRPr="00F529CD">
        <w:rPr>
          <w:rFonts w:ascii="Times New Roman" w:hAnsi="Times New Roman" w:cs="Times New Roman"/>
          <w:sz w:val="24"/>
          <w:szCs w:val="24"/>
        </w:rPr>
        <w:t>sacīj</w:t>
      </w:r>
      <w:r w:rsidRPr="00F529CD">
        <w:rPr>
          <w:rFonts w:ascii="Times New Roman" w:hAnsi="Times New Roman" w:cs="Times New Roman"/>
          <w:sz w:val="24"/>
          <w:szCs w:val="24"/>
        </w:rPr>
        <w:t>umus:</w:t>
      </w:r>
    </w:p>
    <w:p w14:paraId="459D11CE" w14:textId="3B3F4DDA" w:rsidR="0000687A" w:rsidRPr="00F529CD" w:rsidRDefault="0000687A" w:rsidP="00911F78">
      <w:pPr>
        <w:pStyle w:val="Sarakstarindkopa"/>
        <w:numPr>
          <w:ilvl w:val="1"/>
          <w:numId w:val="14"/>
        </w:numPr>
        <w:tabs>
          <w:tab w:val="left" w:pos="709"/>
        </w:tabs>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Sociālajā dienestā saņemts personas vai tā aizgādņa iesniegums;</w:t>
      </w:r>
    </w:p>
    <w:p w14:paraId="66F6392E" w14:textId="0CA72692" w:rsidR="00282E5F" w:rsidRPr="00F529CD" w:rsidRDefault="0000687A" w:rsidP="00911F78">
      <w:pPr>
        <w:pStyle w:val="Sarakstarindkopa"/>
        <w:numPr>
          <w:ilvl w:val="1"/>
          <w:numId w:val="14"/>
        </w:numPr>
        <w:tabs>
          <w:tab w:val="left" w:pos="709"/>
        </w:tabs>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Pakalpojums ir ietverts individuālajā sociālās rehabilitācijas plānā</w:t>
      </w:r>
      <w:r w:rsidR="00282E5F" w:rsidRPr="00F529CD">
        <w:rPr>
          <w:rFonts w:ascii="Times New Roman" w:hAnsi="Times New Roman" w:cs="Times New Roman"/>
          <w:sz w:val="24"/>
          <w:szCs w:val="24"/>
        </w:rPr>
        <w:t>, speciālista vai ārsta nosūtījumā vai izrakstā no pacienta medicīniskās kartes</w:t>
      </w:r>
      <w:r w:rsidR="00624B95" w:rsidRPr="00F529CD">
        <w:rPr>
          <w:rFonts w:ascii="Times New Roman" w:hAnsi="Times New Roman" w:cs="Times New Roman"/>
          <w:sz w:val="24"/>
          <w:szCs w:val="24"/>
        </w:rPr>
        <w:t>;</w:t>
      </w:r>
    </w:p>
    <w:p w14:paraId="76B59BA6" w14:textId="6543370B" w:rsidR="00282E5F" w:rsidRPr="00F529CD" w:rsidRDefault="00282E5F" w:rsidP="00911F78">
      <w:pPr>
        <w:pStyle w:val="Sarakstarindkopa"/>
        <w:numPr>
          <w:ilvl w:val="1"/>
          <w:numId w:val="14"/>
        </w:numPr>
        <w:tabs>
          <w:tab w:val="left" w:pos="709"/>
        </w:tabs>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Pakalpojums tiek nodrošināts, pamatojoties uz Sociālā dienesta lēmumu, Eiropas Savienības politiku instrumentu projekta ietvaros izveidotajā sociālās rehabilitācijas infrastruktūrā, un persona veic samaksu par pakalpojumu atbilstoši Pašvaldības apstiprinātajam cenrādim.</w:t>
      </w:r>
    </w:p>
    <w:p w14:paraId="3B29EE58" w14:textId="4115BFF8" w:rsidR="00344FCF" w:rsidRPr="00F529CD" w:rsidRDefault="00282E5F" w:rsidP="00911F78">
      <w:pPr>
        <w:pStyle w:val="Sarakstarindkopa"/>
        <w:numPr>
          <w:ilvl w:val="0"/>
          <w:numId w:val="14"/>
        </w:numPr>
        <w:tabs>
          <w:tab w:val="left" w:pos="706"/>
        </w:tabs>
        <w:ind w:left="709" w:hanging="709"/>
        <w:jc w:val="both"/>
        <w:rPr>
          <w:rFonts w:ascii="Times New Roman" w:hAnsi="Times New Roman" w:cs="Times New Roman"/>
          <w:sz w:val="24"/>
          <w:szCs w:val="24"/>
        </w:rPr>
      </w:pPr>
      <w:r w:rsidRPr="00F529CD">
        <w:rPr>
          <w:rFonts w:ascii="Times New Roman" w:hAnsi="Times New Roman" w:cs="Times New Roman"/>
          <w:sz w:val="24"/>
          <w:szCs w:val="24"/>
        </w:rPr>
        <w:t>Bērnu ar funkcionāliem traucējumiem, kuriem noteikta invaliditāte, vecākiem un aizgādņiem sociālās rehabilitācijas pakalpojumu Sociālais dienests piešķir, ievērojot šādus nosacījumus:</w:t>
      </w:r>
    </w:p>
    <w:p w14:paraId="397ABF9A" w14:textId="7036258A" w:rsidR="00344FCF" w:rsidRPr="00F529CD" w:rsidRDefault="00282E5F" w:rsidP="00911F78">
      <w:pPr>
        <w:pStyle w:val="Sarakstarindkopa"/>
        <w:numPr>
          <w:ilvl w:val="1"/>
          <w:numId w:val="14"/>
        </w:numPr>
        <w:tabs>
          <w:tab w:val="left" w:pos="1418"/>
        </w:tabs>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Sociālajā dienestā ir saņemts personas iesniegums</w:t>
      </w:r>
      <w:r w:rsidR="00344FCF" w:rsidRPr="00F529CD">
        <w:rPr>
          <w:rFonts w:ascii="Times New Roman" w:hAnsi="Times New Roman" w:cs="Times New Roman"/>
          <w:sz w:val="24"/>
          <w:szCs w:val="24"/>
        </w:rPr>
        <w:t>;</w:t>
      </w:r>
    </w:p>
    <w:p w14:paraId="0DD7600C" w14:textId="1AA6D0DB" w:rsidR="00344FCF" w:rsidRPr="00F529CD" w:rsidRDefault="00282E5F" w:rsidP="00911F78">
      <w:pPr>
        <w:pStyle w:val="Sarakstarindkopa"/>
        <w:numPr>
          <w:ilvl w:val="1"/>
          <w:numId w:val="14"/>
        </w:numPr>
        <w:tabs>
          <w:tab w:val="left" w:pos="1418"/>
        </w:tabs>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Pakalpojums ir ietverts personas individuālās sociālās rehabilitācijas plānā, speciālista vai ārsta nosūtījumā vai izrakstā no pacienta medicīniskās kartes</w:t>
      </w:r>
      <w:r w:rsidR="00624B95" w:rsidRPr="00F529CD">
        <w:rPr>
          <w:rFonts w:ascii="Times New Roman" w:hAnsi="Times New Roman" w:cs="Times New Roman"/>
          <w:sz w:val="24"/>
          <w:szCs w:val="24"/>
        </w:rPr>
        <w:t>;</w:t>
      </w:r>
    </w:p>
    <w:p w14:paraId="24F800CB" w14:textId="2C38A6B7" w:rsidR="00282E5F" w:rsidRPr="00F529CD" w:rsidRDefault="00282E5F" w:rsidP="00911F78">
      <w:pPr>
        <w:pStyle w:val="Sarakstarindkopa"/>
        <w:numPr>
          <w:ilvl w:val="1"/>
          <w:numId w:val="14"/>
        </w:numPr>
        <w:tabs>
          <w:tab w:val="left" w:pos="1418"/>
        </w:tabs>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 xml:space="preserve">Pakalpojums tiek nodrošināts </w:t>
      </w:r>
      <w:r w:rsidR="00344FCF" w:rsidRPr="00F529CD">
        <w:rPr>
          <w:rFonts w:ascii="Times New Roman" w:hAnsi="Times New Roman" w:cs="Times New Roman"/>
          <w:sz w:val="24"/>
          <w:szCs w:val="24"/>
        </w:rPr>
        <w:t>pamatojoties uz Sociālā dienesta lēmumu pašvaldības izveidotajā infrastruktūrā, un persona veic samaksu par pakalpojumu atbilstoši Pašvaldības cenrādim.</w:t>
      </w:r>
    </w:p>
    <w:p w14:paraId="42502123" w14:textId="77777777" w:rsidR="001F6F3A" w:rsidRPr="00F529CD" w:rsidRDefault="001F6F3A" w:rsidP="00ED3AE5">
      <w:pPr>
        <w:tabs>
          <w:tab w:val="left" w:pos="1140"/>
        </w:tabs>
        <w:ind w:right="-7"/>
        <w:rPr>
          <w:rFonts w:ascii="Times New Roman" w:hAnsi="Times New Roman" w:cs="Times New Roman"/>
          <w:sz w:val="24"/>
          <w:szCs w:val="24"/>
        </w:rPr>
      </w:pPr>
    </w:p>
    <w:p w14:paraId="7382B283" w14:textId="7924B6D3" w:rsidR="00FE010A" w:rsidRPr="00F529CD" w:rsidRDefault="00FE010A" w:rsidP="00ED3AE5">
      <w:pPr>
        <w:pStyle w:val="Virsraksts2"/>
        <w:numPr>
          <w:ilvl w:val="1"/>
          <w:numId w:val="7"/>
        </w:numPr>
        <w:tabs>
          <w:tab w:val="left" w:pos="0"/>
        </w:tabs>
        <w:ind w:left="0" w:right="-7" w:firstLine="0"/>
        <w:jc w:val="center"/>
        <w:rPr>
          <w:rFonts w:ascii="Times New Roman" w:hAnsi="Times New Roman" w:cs="Times New Roman"/>
          <w:sz w:val="24"/>
          <w:szCs w:val="24"/>
        </w:rPr>
      </w:pPr>
      <w:r w:rsidRPr="00F529CD">
        <w:rPr>
          <w:rFonts w:ascii="Times New Roman" w:hAnsi="Times New Roman" w:cs="Times New Roman"/>
          <w:sz w:val="24"/>
          <w:szCs w:val="24"/>
        </w:rPr>
        <w:t>Patversmes pakalpojums</w:t>
      </w:r>
    </w:p>
    <w:p w14:paraId="027792B2" w14:textId="77777777" w:rsidR="007009B3" w:rsidRPr="00F529CD" w:rsidRDefault="007009B3" w:rsidP="00624B95">
      <w:pPr>
        <w:tabs>
          <w:tab w:val="left" w:pos="1140"/>
        </w:tabs>
        <w:ind w:right="-7"/>
        <w:rPr>
          <w:rFonts w:ascii="Times New Roman" w:hAnsi="Times New Roman" w:cs="Times New Roman"/>
          <w:sz w:val="24"/>
          <w:szCs w:val="24"/>
        </w:rPr>
      </w:pPr>
    </w:p>
    <w:p w14:paraId="3530F15D" w14:textId="7781AD0D" w:rsidR="006E6FF8" w:rsidRPr="00F529CD" w:rsidRDefault="008B781D" w:rsidP="00911F78">
      <w:pPr>
        <w:pStyle w:val="Sarakstarindkopa"/>
        <w:numPr>
          <w:ilvl w:val="0"/>
          <w:numId w:val="14"/>
        </w:numPr>
        <w:tabs>
          <w:tab w:val="left" w:pos="706"/>
        </w:tabs>
        <w:ind w:left="709" w:hanging="709"/>
        <w:jc w:val="both"/>
        <w:rPr>
          <w:rFonts w:ascii="Times New Roman" w:hAnsi="Times New Roman" w:cs="Times New Roman"/>
          <w:sz w:val="24"/>
          <w:szCs w:val="24"/>
        </w:rPr>
      </w:pPr>
      <w:r w:rsidRPr="00F529CD">
        <w:rPr>
          <w:rFonts w:ascii="Times New Roman" w:hAnsi="Times New Roman" w:cs="Times New Roman"/>
          <w:sz w:val="24"/>
          <w:szCs w:val="24"/>
        </w:rPr>
        <w:t xml:space="preserve">Patversmes pakalpojums </w:t>
      </w:r>
      <w:r w:rsidR="007009B3" w:rsidRPr="00F529CD">
        <w:rPr>
          <w:rFonts w:ascii="Times New Roman" w:hAnsi="Times New Roman" w:cs="Times New Roman"/>
          <w:sz w:val="24"/>
          <w:szCs w:val="24"/>
        </w:rPr>
        <w:t>ir paredzēts</w:t>
      </w:r>
      <w:r w:rsidRPr="00F529CD">
        <w:rPr>
          <w:rFonts w:ascii="Times New Roman" w:hAnsi="Times New Roman" w:cs="Times New Roman"/>
          <w:sz w:val="24"/>
          <w:szCs w:val="24"/>
        </w:rPr>
        <w:t xml:space="preserve"> personām bez noteiktas dzīvesvietas</w:t>
      </w:r>
      <w:r w:rsidR="007009B3" w:rsidRPr="00F529CD">
        <w:rPr>
          <w:rFonts w:ascii="Times New Roman" w:hAnsi="Times New Roman" w:cs="Times New Roman"/>
          <w:sz w:val="24"/>
          <w:szCs w:val="24"/>
        </w:rPr>
        <w:t xml:space="preserve">. Patversmes </w:t>
      </w:r>
      <w:r w:rsidR="007009B3" w:rsidRPr="00F529CD">
        <w:rPr>
          <w:rFonts w:ascii="Times New Roman" w:hAnsi="Times New Roman" w:cs="Times New Roman"/>
          <w:sz w:val="24"/>
          <w:szCs w:val="24"/>
        </w:rPr>
        <w:lastRenderedPageBreak/>
        <w:t xml:space="preserve">pakalpojums </w:t>
      </w:r>
      <w:r w:rsidRPr="00F529CD">
        <w:rPr>
          <w:rFonts w:ascii="Times New Roman" w:hAnsi="Times New Roman" w:cs="Times New Roman"/>
          <w:sz w:val="24"/>
          <w:szCs w:val="24"/>
        </w:rPr>
        <w:t xml:space="preserve">nodrošina </w:t>
      </w:r>
      <w:r w:rsidR="00FC48F0" w:rsidRPr="00F529CD">
        <w:rPr>
          <w:rFonts w:ascii="Times New Roman" w:hAnsi="Times New Roman" w:cs="Times New Roman"/>
          <w:sz w:val="24"/>
          <w:szCs w:val="24"/>
        </w:rPr>
        <w:t xml:space="preserve">diennakts </w:t>
      </w:r>
      <w:r w:rsidRPr="00F529CD">
        <w:rPr>
          <w:rFonts w:ascii="Times New Roman" w:hAnsi="Times New Roman" w:cs="Times New Roman"/>
          <w:sz w:val="24"/>
          <w:szCs w:val="24"/>
        </w:rPr>
        <w:t xml:space="preserve">uzturēšanās iespējas, uzturu, personiskās higiēnas iespējas un sociālā darba speciālistu pakalpojumus (turpmāk šajā nodaļā – Pakalpojums). </w:t>
      </w:r>
    </w:p>
    <w:p w14:paraId="639179A2" w14:textId="44D8B12D" w:rsidR="006E6FF8" w:rsidRPr="00F529CD" w:rsidRDefault="008B781D" w:rsidP="00911F78">
      <w:pPr>
        <w:pStyle w:val="Sarakstarindkopa"/>
        <w:numPr>
          <w:ilvl w:val="0"/>
          <w:numId w:val="14"/>
        </w:numPr>
        <w:tabs>
          <w:tab w:val="left" w:pos="706"/>
        </w:tabs>
        <w:ind w:left="709" w:hanging="709"/>
        <w:jc w:val="both"/>
        <w:rPr>
          <w:rFonts w:ascii="Times New Roman" w:hAnsi="Times New Roman" w:cs="Times New Roman"/>
          <w:sz w:val="24"/>
          <w:szCs w:val="24"/>
        </w:rPr>
      </w:pPr>
      <w:r w:rsidRPr="00F529CD">
        <w:rPr>
          <w:rFonts w:ascii="Times New Roman" w:hAnsi="Times New Roman" w:cs="Times New Roman"/>
          <w:sz w:val="24"/>
          <w:szCs w:val="24"/>
        </w:rPr>
        <w:t>Tiesības saņemt Pakalpojumu ir</w:t>
      </w:r>
      <w:r w:rsidR="0057192E" w:rsidRPr="00F529CD">
        <w:rPr>
          <w:rFonts w:ascii="Times New Roman" w:hAnsi="Times New Roman" w:cs="Times New Roman"/>
          <w:sz w:val="24"/>
          <w:szCs w:val="24"/>
        </w:rPr>
        <w:t>:</w:t>
      </w:r>
    </w:p>
    <w:p w14:paraId="477822BC" w14:textId="786054E4" w:rsidR="006E6FF8" w:rsidRPr="00F529CD" w:rsidRDefault="008B781D" w:rsidP="00911F78">
      <w:pPr>
        <w:pStyle w:val="Sarakstarindkopa"/>
        <w:numPr>
          <w:ilvl w:val="1"/>
          <w:numId w:val="14"/>
        </w:numPr>
        <w:tabs>
          <w:tab w:val="left" w:pos="1276"/>
        </w:tabs>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personām, kuras deklarējušas savu pamata dzīvesvietu Limbažu novada administratīvajā teritorijā un krīzes situācijā ģimenēm (personām), kuras uzturas Limbažu novada administratīvajā teritorijā, bez noteiktas dzīvesvietas un personām, kuru pēdējā deklarētā dzīvesvieta ir bijusi Limbažu novada administratīvā teritorija;</w:t>
      </w:r>
    </w:p>
    <w:p w14:paraId="3B3BCAEE" w14:textId="2AB68DD4" w:rsidR="006E6FF8" w:rsidRPr="00F529CD" w:rsidRDefault="008B781D" w:rsidP="00911F78">
      <w:pPr>
        <w:pStyle w:val="Sarakstarindkopa"/>
        <w:numPr>
          <w:ilvl w:val="1"/>
          <w:numId w:val="14"/>
        </w:numPr>
        <w:tabs>
          <w:tab w:val="left" w:pos="1276"/>
        </w:tabs>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 xml:space="preserve"> personām, kuras uzturas Limbažu novadā un kurām piešķirts alternatīvais statuss, kā arī šo personu ģimenes locekļiem, kuri uzturas Limbažu novada administratīv</w:t>
      </w:r>
      <w:r w:rsidR="00624B95" w:rsidRPr="00F529CD">
        <w:rPr>
          <w:rFonts w:ascii="Times New Roman" w:hAnsi="Times New Roman" w:cs="Times New Roman"/>
          <w:sz w:val="24"/>
          <w:szCs w:val="24"/>
        </w:rPr>
        <w:t>ajā teritorijā;</w:t>
      </w:r>
    </w:p>
    <w:p w14:paraId="3074787B" w14:textId="4BD84445" w:rsidR="006E6FF8" w:rsidRPr="00F529CD" w:rsidRDefault="008B781D" w:rsidP="00911F78">
      <w:pPr>
        <w:pStyle w:val="Sarakstarindkopa"/>
        <w:numPr>
          <w:ilvl w:val="1"/>
          <w:numId w:val="14"/>
        </w:numPr>
        <w:tabs>
          <w:tab w:val="left" w:pos="1276"/>
        </w:tabs>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personām ar apreibinošu vielu lietošanas pazīmēm – patversmēs, kuras paredzētas minētās mērķa grupas klientiem.</w:t>
      </w:r>
    </w:p>
    <w:p w14:paraId="276F666D" w14:textId="62760544" w:rsidR="006E6FF8" w:rsidRPr="00F529CD" w:rsidRDefault="008B781D" w:rsidP="00911F78">
      <w:pPr>
        <w:pStyle w:val="Sarakstarindkopa"/>
        <w:numPr>
          <w:ilvl w:val="0"/>
          <w:numId w:val="14"/>
        </w:numPr>
        <w:tabs>
          <w:tab w:val="left" w:pos="706"/>
        </w:tabs>
        <w:ind w:left="709" w:hanging="709"/>
        <w:jc w:val="both"/>
        <w:rPr>
          <w:rFonts w:ascii="Times New Roman" w:hAnsi="Times New Roman" w:cs="Times New Roman"/>
          <w:sz w:val="24"/>
          <w:szCs w:val="24"/>
        </w:rPr>
      </w:pPr>
      <w:r w:rsidRPr="00F529CD">
        <w:rPr>
          <w:rFonts w:ascii="Times New Roman" w:hAnsi="Times New Roman" w:cs="Times New Roman"/>
          <w:sz w:val="24"/>
          <w:szCs w:val="24"/>
        </w:rPr>
        <w:t>Pakalpojuma saņemšanai, persona vēršas pie Pakalpojuma sniedzēja vai Sociālajā dienestā uzrāda personu apliecinošu dokumentu, ja tāds ir un iesniedz</w:t>
      </w:r>
      <w:r w:rsidR="00B05CB9" w:rsidRPr="00F529CD">
        <w:rPr>
          <w:rFonts w:ascii="Times New Roman" w:hAnsi="Times New Roman" w:cs="Times New Roman"/>
          <w:sz w:val="24"/>
          <w:szCs w:val="24"/>
        </w:rPr>
        <w:t>:</w:t>
      </w:r>
    </w:p>
    <w:p w14:paraId="74AB692A" w14:textId="7C800481" w:rsidR="00B05CB9" w:rsidRPr="00F529CD" w:rsidRDefault="00B05CB9" w:rsidP="00911F78">
      <w:pPr>
        <w:pStyle w:val="Sarakstarindkopa"/>
        <w:numPr>
          <w:ilvl w:val="1"/>
          <w:numId w:val="14"/>
        </w:numPr>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iesniegumu;</w:t>
      </w:r>
    </w:p>
    <w:p w14:paraId="6F614FDC" w14:textId="0F5CDB93" w:rsidR="006E6FF8" w:rsidRPr="00F529CD" w:rsidRDefault="008B781D" w:rsidP="00911F78">
      <w:pPr>
        <w:pStyle w:val="Sarakstarindkopa"/>
        <w:numPr>
          <w:ilvl w:val="1"/>
          <w:numId w:val="14"/>
        </w:numPr>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citus dokumentus, ja tie nepieciešami lēmuma pieņemšanai.</w:t>
      </w:r>
    </w:p>
    <w:p w14:paraId="089104E9" w14:textId="04A20A68" w:rsidR="006E6FF8" w:rsidRPr="00F529CD" w:rsidRDefault="008B781D" w:rsidP="00911F78">
      <w:pPr>
        <w:pStyle w:val="Sarakstarindkopa"/>
        <w:numPr>
          <w:ilvl w:val="0"/>
          <w:numId w:val="14"/>
        </w:numPr>
        <w:tabs>
          <w:tab w:val="left" w:pos="706"/>
        </w:tabs>
        <w:ind w:left="709" w:hanging="709"/>
        <w:jc w:val="both"/>
        <w:rPr>
          <w:rFonts w:ascii="Times New Roman" w:hAnsi="Times New Roman" w:cs="Times New Roman"/>
          <w:sz w:val="24"/>
          <w:szCs w:val="24"/>
        </w:rPr>
      </w:pPr>
      <w:r w:rsidRPr="00F529CD">
        <w:rPr>
          <w:rFonts w:ascii="Times New Roman" w:hAnsi="Times New Roman" w:cs="Times New Roman"/>
          <w:sz w:val="24"/>
          <w:szCs w:val="24"/>
        </w:rPr>
        <w:t>Lēmumu piešķirt, atteikt vai pārtraukt Pakalpojumu personai pieņem Sociālais dienests.</w:t>
      </w:r>
    </w:p>
    <w:p w14:paraId="542066BA" w14:textId="5775DEBE" w:rsidR="006E6FF8" w:rsidRPr="00F529CD" w:rsidRDefault="00F4568E" w:rsidP="00911F78">
      <w:pPr>
        <w:pStyle w:val="Sarakstarindkopa"/>
        <w:numPr>
          <w:ilvl w:val="0"/>
          <w:numId w:val="14"/>
        </w:numPr>
        <w:tabs>
          <w:tab w:val="left" w:pos="706"/>
        </w:tabs>
        <w:ind w:left="709" w:hanging="709"/>
        <w:jc w:val="both"/>
        <w:rPr>
          <w:rFonts w:ascii="Times New Roman" w:hAnsi="Times New Roman" w:cs="Times New Roman"/>
          <w:sz w:val="24"/>
          <w:szCs w:val="24"/>
        </w:rPr>
      </w:pPr>
      <w:r w:rsidRPr="00F529CD">
        <w:rPr>
          <w:rFonts w:ascii="Times New Roman" w:hAnsi="Times New Roman" w:cs="Times New Roman"/>
          <w:sz w:val="24"/>
          <w:szCs w:val="24"/>
        </w:rPr>
        <w:t xml:space="preserve">Pakalpojumu nodrošina pakalpojuma sniedzējs, ar kuru </w:t>
      </w:r>
      <w:r w:rsidR="00601FDB" w:rsidRPr="00F529CD">
        <w:rPr>
          <w:rFonts w:ascii="Times New Roman" w:hAnsi="Times New Roman" w:cs="Times New Roman"/>
          <w:sz w:val="24"/>
          <w:szCs w:val="24"/>
        </w:rPr>
        <w:t>Sociālais dienests</w:t>
      </w:r>
      <w:r w:rsidRPr="00F529CD">
        <w:rPr>
          <w:rFonts w:ascii="Times New Roman" w:hAnsi="Times New Roman" w:cs="Times New Roman"/>
          <w:sz w:val="24"/>
          <w:szCs w:val="24"/>
        </w:rPr>
        <w:t xml:space="preserve"> noslē</w:t>
      </w:r>
      <w:r w:rsidR="00601FDB" w:rsidRPr="00F529CD">
        <w:rPr>
          <w:rFonts w:ascii="Times New Roman" w:hAnsi="Times New Roman" w:cs="Times New Roman"/>
          <w:sz w:val="24"/>
          <w:szCs w:val="24"/>
        </w:rPr>
        <w:t>dzis</w:t>
      </w:r>
      <w:r w:rsidRPr="00F529CD">
        <w:rPr>
          <w:rFonts w:ascii="Times New Roman" w:hAnsi="Times New Roman" w:cs="Times New Roman"/>
          <w:sz w:val="24"/>
          <w:szCs w:val="24"/>
        </w:rPr>
        <w:t xml:space="preserve"> līgumu par pakalpojuma sniegšanu un samaksu.</w:t>
      </w:r>
    </w:p>
    <w:p w14:paraId="3E31E43A" w14:textId="27926006" w:rsidR="00B46B19" w:rsidRPr="00F529CD" w:rsidRDefault="008B781D" w:rsidP="00911F78">
      <w:pPr>
        <w:pStyle w:val="Sarakstarindkopa"/>
        <w:numPr>
          <w:ilvl w:val="0"/>
          <w:numId w:val="14"/>
        </w:numPr>
        <w:tabs>
          <w:tab w:val="left" w:pos="706"/>
        </w:tabs>
        <w:ind w:left="709" w:hanging="709"/>
        <w:jc w:val="both"/>
        <w:rPr>
          <w:rFonts w:ascii="Times New Roman" w:hAnsi="Times New Roman" w:cs="Times New Roman"/>
          <w:sz w:val="24"/>
          <w:szCs w:val="24"/>
        </w:rPr>
      </w:pPr>
      <w:r w:rsidRPr="00F529CD">
        <w:rPr>
          <w:rFonts w:ascii="Times New Roman" w:hAnsi="Times New Roman" w:cs="Times New Roman"/>
          <w:sz w:val="24"/>
          <w:szCs w:val="24"/>
        </w:rPr>
        <w:t>Pakalpojums tiek finansēts no Pašvaldības budžeta līdzekļiem.</w:t>
      </w:r>
    </w:p>
    <w:p w14:paraId="7B3D44F9" w14:textId="77777777" w:rsidR="00EC6D7E" w:rsidRPr="00F529CD" w:rsidRDefault="00EC6D7E" w:rsidP="00ED3AE5">
      <w:pPr>
        <w:pStyle w:val="Pamatteksts"/>
        <w:ind w:right="-7"/>
        <w:rPr>
          <w:rFonts w:ascii="Times New Roman" w:hAnsi="Times New Roman" w:cs="Times New Roman"/>
          <w:b/>
          <w:sz w:val="24"/>
          <w:szCs w:val="24"/>
        </w:rPr>
      </w:pPr>
    </w:p>
    <w:p w14:paraId="1A6829B3" w14:textId="0ABDB1CC" w:rsidR="00CE0D50" w:rsidRPr="00F529CD" w:rsidRDefault="00CE0D50" w:rsidP="00ED3AE5">
      <w:pPr>
        <w:pStyle w:val="Virsraksts2"/>
        <w:numPr>
          <w:ilvl w:val="1"/>
          <w:numId w:val="7"/>
        </w:numPr>
        <w:tabs>
          <w:tab w:val="left" w:pos="0"/>
        </w:tabs>
        <w:ind w:left="0" w:right="-7" w:firstLine="0"/>
        <w:jc w:val="center"/>
        <w:rPr>
          <w:rFonts w:ascii="Times New Roman" w:hAnsi="Times New Roman" w:cs="Times New Roman"/>
          <w:sz w:val="24"/>
          <w:szCs w:val="24"/>
        </w:rPr>
      </w:pPr>
      <w:r w:rsidRPr="00F529CD">
        <w:rPr>
          <w:rFonts w:ascii="Times New Roman" w:hAnsi="Times New Roman" w:cs="Times New Roman"/>
          <w:sz w:val="24"/>
          <w:szCs w:val="24"/>
        </w:rPr>
        <w:t>Krīzes</w:t>
      </w:r>
      <w:r w:rsidR="005144AE" w:rsidRPr="00F529CD">
        <w:rPr>
          <w:rFonts w:ascii="Times New Roman" w:hAnsi="Times New Roman" w:cs="Times New Roman"/>
          <w:sz w:val="24"/>
          <w:szCs w:val="24"/>
        </w:rPr>
        <w:t xml:space="preserve"> </w:t>
      </w:r>
      <w:r w:rsidRPr="00F529CD">
        <w:rPr>
          <w:rFonts w:ascii="Times New Roman" w:hAnsi="Times New Roman" w:cs="Times New Roman"/>
          <w:sz w:val="24"/>
          <w:szCs w:val="24"/>
        </w:rPr>
        <w:t>dzīvokļa pakalpojums</w:t>
      </w:r>
    </w:p>
    <w:p w14:paraId="221223AA" w14:textId="77777777" w:rsidR="005144AE" w:rsidRPr="00F529CD" w:rsidRDefault="005144AE" w:rsidP="00ED3AE5">
      <w:pPr>
        <w:pStyle w:val="Sarakstarindkopa"/>
        <w:tabs>
          <w:tab w:val="left" w:pos="759"/>
        </w:tabs>
        <w:ind w:left="393" w:right="-7" w:firstLine="0"/>
        <w:jc w:val="both"/>
        <w:rPr>
          <w:rFonts w:ascii="Times New Roman" w:hAnsi="Times New Roman" w:cs="Times New Roman"/>
          <w:sz w:val="24"/>
          <w:szCs w:val="24"/>
        </w:rPr>
      </w:pPr>
    </w:p>
    <w:p w14:paraId="5783E767" w14:textId="243D9322" w:rsidR="006E6FF8" w:rsidRPr="00F529CD" w:rsidRDefault="005144AE" w:rsidP="00911F78">
      <w:pPr>
        <w:pStyle w:val="Sarakstarindkopa"/>
        <w:numPr>
          <w:ilvl w:val="0"/>
          <w:numId w:val="14"/>
        </w:numPr>
        <w:tabs>
          <w:tab w:val="left" w:pos="706"/>
        </w:tabs>
        <w:ind w:left="709" w:hanging="709"/>
        <w:jc w:val="both"/>
        <w:rPr>
          <w:rFonts w:ascii="Times New Roman" w:hAnsi="Times New Roman" w:cs="Times New Roman"/>
          <w:sz w:val="24"/>
          <w:szCs w:val="24"/>
        </w:rPr>
      </w:pPr>
      <w:r w:rsidRPr="00F529CD">
        <w:rPr>
          <w:rFonts w:ascii="Times New Roman" w:hAnsi="Times New Roman" w:cs="Times New Roman"/>
          <w:sz w:val="24"/>
          <w:szCs w:val="24"/>
        </w:rPr>
        <w:t>Krīzes dzīvokļa pakalpojumu</w:t>
      </w:r>
      <w:r w:rsidR="00D41E35" w:rsidRPr="00F529CD">
        <w:rPr>
          <w:rFonts w:ascii="Times New Roman" w:hAnsi="Times New Roman" w:cs="Times New Roman"/>
          <w:sz w:val="24"/>
          <w:szCs w:val="24"/>
        </w:rPr>
        <w:t xml:space="preserve"> </w:t>
      </w:r>
      <w:r w:rsidRPr="00F529CD">
        <w:rPr>
          <w:rFonts w:ascii="Times New Roman" w:hAnsi="Times New Roman" w:cs="Times New Roman"/>
          <w:sz w:val="24"/>
          <w:szCs w:val="24"/>
        </w:rPr>
        <w:t>nodrošina no vardarbības cietušām pilngadīgām personām vai pilngadīgām personām kopā ar nepilngadīgajiem bērniem</w:t>
      </w:r>
      <w:r w:rsidR="002878C3" w:rsidRPr="00F529CD">
        <w:rPr>
          <w:rFonts w:ascii="Times New Roman" w:hAnsi="Times New Roman" w:cs="Times New Roman"/>
          <w:sz w:val="24"/>
          <w:szCs w:val="24"/>
        </w:rPr>
        <w:t>:</w:t>
      </w:r>
    </w:p>
    <w:p w14:paraId="1BA7331D" w14:textId="10EAB4E9" w:rsidR="006E6FF8" w:rsidRPr="00F529CD" w:rsidRDefault="002878C3" w:rsidP="00911F78">
      <w:pPr>
        <w:pStyle w:val="Sarakstarindkopa"/>
        <w:numPr>
          <w:ilvl w:val="1"/>
          <w:numId w:val="14"/>
        </w:numPr>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l</w:t>
      </w:r>
      <w:r w:rsidR="005144AE" w:rsidRPr="00F529CD">
        <w:rPr>
          <w:rFonts w:ascii="Times New Roman" w:hAnsi="Times New Roman" w:cs="Times New Roman"/>
          <w:sz w:val="24"/>
          <w:szCs w:val="24"/>
        </w:rPr>
        <w:t>ai saņemtu</w:t>
      </w:r>
      <w:r w:rsidRPr="00F529CD">
        <w:rPr>
          <w:rFonts w:ascii="Times New Roman" w:hAnsi="Times New Roman" w:cs="Times New Roman"/>
          <w:sz w:val="24"/>
          <w:szCs w:val="24"/>
        </w:rPr>
        <w:t xml:space="preserve"> </w:t>
      </w:r>
      <w:r w:rsidR="00D41E35" w:rsidRPr="00F529CD">
        <w:rPr>
          <w:rFonts w:ascii="Times New Roman" w:hAnsi="Times New Roman" w:cs="Times New Roman"/>
          <w:sz w:val="24"/>
          <w:szCs w:val="24"/>
        </w:rPr>
        <w:t>krīzes dzīvokļa p</w:t>
      </w:r>
      <w:r w:rsidRPr="00F529CD">
        <w:rPr>
          <w:rFonts w:ascii="Times New Roman" w:hAnsi="Times New Roman" w:cs="Times New Roman"/>
          <w:sz w:val="24"/>
          <w:szCs w:val="24"/>
        </w:rPr>
        <w:t xml:space="preserve">akalpojumu, persona </w:t>
      </w:r>
      <w:r w:rsidR="00D41E35" w:rsidRPr="00F529CD">
        <w:rPr>
          <w:rFonts w:ascii="Times New Roman" w:hAnsi="Times New Roman" w:cs="Times New Roman"/>
          <w:sz w:val="24"/>
          <w:szCs w:val="24"/>
        </w:rPr>
        <w:t xml:space="preserve">iesniedz </w:t>
      </w:r>
      <w:r w:rsidRPr="00F529CD">
        <w:rPr>
          <w:rFonts w:ascii="Times New Roman" w:hAnsi="Times New Roman" w:cs="Times New Roman"/>
          <w:sz w:val="24"/>
          <w:szCs w:val="24"/>
        </w:rPr>
        <w:t>iesniegumu Sociālajā dienestā;</w:t>
      </w:r>
    </w:p>
    <w:p w14:paraId="7DCE3707" w14:textId="15C4BC7E" w:rsidR="00D41E35" w:rsidRPr="00F529CD" w:rsidRDefault="00D41E35" w:rsidP="00911F78">
      <w:pPr>
        <w:pStyle w:val="Sarakstarindkopa"/>
        <w:numPr>
          <w:ilvl w:val="1"/>
          <w:numId w:val="14"/>
        </w:numPr>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krīzes dzīvokļa p</w:t>
      </w:r>
      <w:r w:rsidR="002878C3" w:rsidRPr="00F529CD">
        <w:rPr>
          <w:rFonts w:ascii="Times New Roman" w:hAnsi="Times New Roman" w:cs="Times New Roman"/>
          <w:sz w:val="24"/>
          <w:szCs w:val="24"/>
        </w:rPr>
        <w:t>akalpojuma piešķiršanas un apmaksas kārtību nosaka Ministru kabinets.</w:t>
      </w:r>
    </w:p>
    <w:p w14:paraId="2BD22D51" w14:textId="40FCE25E" w:rsidR="006E6FF8" w:rsidRPr="00F529CD" w:rsidRDefault="002878C3" w:rsidP="00911F78">
      <w:pPr>
        <w:pStyle w:val="Sarakstarindkopa"/>
        <w:numPr>
          <w:ilvl w:val="0"/>
          <w:numId w:val="14"/>
        </w:numPr>
        <w:tabs>
          <w:tab w:val="left" w:pos="706"/>
        </w:tabs>
        <w:ind w:left="709" w:hanging="709"/>
        <w:jc w:val="both"/>
        <w:rPr>
          <w:rFonts w:ascii="Times New Roman" w:hAnsi="Times New Roman" w:cs="Times New Roman"/>
          <w:sz w:val="24"/>
          <w:szCs w:val="24"/>
        </w:rPr>
      </w:pPr>
      <w:r w:rsidRPr="00F529CD">
        <w:rPr>
          <w:rFonts w:ascii="Times New Roman" w:hAnsi="Times New Roman" w:cs="Times New Roman"/>
          <w:sz w:val="24"/>
          <w:szCs w:val="24"/>
        </w:rPr>
        <w:t xml:space="preserve">Krīzes dzīvokļa pakalpojumu nodrošina personām un ģimenēm, kuras nonākušas krīzes situācijā, proti, no mājsaimniecības gribas neatkarīgu apstākļu rezultātā </w:t>
      </w:r>
      <w:r w:rsidR="00D41E35" w:rsidRPr="00F529CD">
        <w:rPr>
          <w:rFonts w:ascii="Times New Roman" w:hAnsi="Times New Roman" w:cs="Times New Roman"/>
          <w:sz w:val="24"/>
          <w:szCs w:val="24"/>
        </w:rPr>
        <w:t>personai/ģimenei ir bojāts vai nopostīts mājoklis:</w:t>
      </w:r>
    </w:p>
    <w:p w14:paraId="4AD56FF7" w14:textId="45440F86" w:rsidR="006E6FF8" w:rsidRPr="00F529CD" w:rsidRDefault="00D41E35" w:rsidP="00911F78">
      <w:pPr>
        <w:pStyle w:val="Sarakstarindkopa"/>
        <w:numPr>
          <w:ilvl w:val="1"/>
          <w:numId w:val="14"/>
        </w:numPr>
        <w:tabs>
          <w:tab w:val="left" w:pos="1418"/>
        </w:tabs>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lai saņemtu krīzes dzīvokļa pakalpojumu, persona iesniedz iesniegumu Sociālajā dienestā;</w:t>
      </w:r>
    </w:p>
    <w:p w14:paraId="0FCA9464" w14:textId="3058E6EE" w:rsidR="006E6FF8" w:rsidRPr="00F529CD" w:rsidRDefault="00D41E35" w:rsidP="00911F78">
      <w:pPr>
        <w:pStyle w:val="Sarakstarindkopa"/>
        <w:numPr>
          <w:ilvl w:val="1"/>
          <w:numId w:val="14"/>
        </w:numPr>
        <w:tabs>
          <w:tab w:val="left" w:pos="1418"/>
        </w:tabs>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citus dokumentus, ja tie nepieciešami lēmuma pieņemšanai</w:t>
      </w:r>
      <w:r w:rsidR="006E6FF8" w:rsidRPr="00F529CD">
        <w:rPr>
          <w:rFonts w:ascii="Times New Roman" w:hAnsi="Times New Roman" w:cs="Times New Roman"/>
          <w:sz w:val="24"/>
          <w:szCs w:val="24"/>
        </w:rPr>
        <w:t>;</w:t>
      </w:r>
    </w:p>
    <w:p w14:paraId="7482759A" w14:textId="357CCD63" w:rsidR="006E6FF8" w:rsidRPr="00F529CD" w:rsidRDefault="005A6D31" w:rsidP="00911F78">
      <w:pPr>
        <w:pStyle w:val="Sarakstarindkopa"/>
        <w:numPr>
          <w:ilvl w:val="1"/>
          <w:numId w:val="14"/>
        </w:numPr>
        <w:tabs>
          <w:tab w:val="left" w:pos="1418"/>
        </w:tabs>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t</w:t>
      </w:r>
      <w:r w:rsidR="00D41E35" w:rsidRPr="00F529CD">
        <w:rPr>
          <w:rFonts w:ascii="Times New Roman" w:hAnsi="Times New Roman" w:cs="Times New Roman"/>
          <w:sz w:val="24"/>
          <w:szCs w:val="24"/>
        </w:rPr>
        <w:t xml:space="preserve">iesības saņemt krīzes dzīvokļa pakalpojumu ir personām un ģimenēm, tai skaitā ģimenēm ar bērniem, kuru pēdējā deklarētā dzīvesvieta </w:t>
      </w:r>
      <w:r w:rsidRPr="00F529CD">
        <w:rPr>
          <w:rFonts w:ascii="Times New Roman" w:hAnsi="Times New Roman" w:cs="Times New Roman"/>
          <w:sz w:val="24"/>
          <w:szCs w:val="24"/>
        </w:rPr>
        <w:t>ir Limbažu novada administratīvajā teritorijā, kuras sadarbojas ar Sociālo dienestu un/vai citiem sociālo pakalpojumu sniedzējiem, lai uzlabotu savas funkcionēšanas spējas</w:t>
      </w:r>
      <w:r w:rsidR="006E6FF8" w:rsidRPr="00F529CD">
        <w:rPr>
          <w:rFonts w:ascii="Times New Roman" w:hAnsi="Times New Roman" w:cs="Times New Roman"/>
          <w:sz w:val="24"/>
          <w:szCs w:val="24"/>
        </w:rPr>
        <w:t>;</w:t>
      </w:r>
    </w:p>
    <w:p w14:paraId="58816DFD" w14:textId="7A2612E6" w:rsidR="006E6FF8" w:rsidRPr="00F529CD" w:rsidRDefault="005A6D31" w:rsidP="00911F78">
      <w:pPr>
        <w:pStyle w:val="Sarakstarindkopa"/>
        <w:numPr>
          <w:ilvl w:val="1"/>
          <w:numId w:val="14"/>
        </w:numPr>
        <w:tabs>
          <w:tab w:val="left" w:pos="1418"/>
        </w:tabs>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lēmumu par krīzes dzīvokļa pakalpojumu pieņem Sociālais dienests</w:t>
      </w:r>
      <w:r w:rsidR="006E6FF8" w:rsidRPr="00F529CD">
        <w:rPr>
          <w:rFonts w:ascii="Times New Roman" w:hAnsi="Times New Roman" w:cs="Times New Roman"/>
          <w:sz w:val="24"/>
          <w:szCs w:val="24"/>
        </w:rPr>
        <w:t>;</w:t>
      </w:r>
    </w:p>
    <w:p w14:paraId="36B9665D" w14:textId="48C27768" w:rsidR="006E6FF8" w:rsidRPr="00F529CD" w:rsidRDefault="00624B95" w:rsidP="00911F78">
      <w:pPr>
        <w:pStyle w:val="Sarakstarindkopa"/>
        <w:numPr>
          <w:ilvl w:val="1"/>
          <w:numId w:val="14"/>
        </w:numPr>
        <w:tabs>
          <w:tab w:val="left" w:pos="1418"/>
        </w:tabs>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k</w:t>
      </w:r>
      <w:r w:rsidR="005144AE" w:rsidRPr="00F529CD">
        <w:rPr>
          <w:rFonts w:ascii="Times New Roman" w:hAnsi="Times New Roman" w:cs="Times New Roman"/>
          <w:sz w:val="24"/>
          <w:szCs w:val="24"/>
        </w:rPr>
        <w:t>rīzes dzīvokli piešķir uz laiku līdz diviem mēnešiem</w:t>
      </w:r>
      <w:r w:rsidR="00D41E35" w:rsidRPr="00F529CD">
        <w:rPr>
          <w:rFonts w:ascii="Times New Roman" w:hAnsi="Times New Roman" w:cs="Times New Roman"/>
          <w:sz w:val="24"/>
          <w:szCs w:val="24"/>
        </w:rPr>
        <w:t xml:space="preserve"> kalendārajā gadā</w:t>
      </w:r>
      <w:r w:rsidR="005144AE" w:rsidRPr="00F529CD">
        <w:rPr>
          <w:rFonts w:ascii="Times New Roman" w:hAnsi="Times New Roman" w:cs="Times New Roman"/>
          <w:sz w:val="24"/>
          <w:szCs w:val="24"/>
        </w:rPr>
        <w:t>. Ja persona sadarbojas ar Sociālo dienestu un iesaistās pasākumos savas situācijas uzlabošanai, krīzes dzīvokli var piešķirt uz laiku līdz trīs mēnešiem</w:t>
      </w:r>
      <w:r w:rsidR="00D41E35" w:rsidRPr="00F529CD">
        <w:rPr>
          <w:rFonts w:ascii="Times New Roman" w:hAnsi="Times New Roman" w:cs="Times New Roman"/>
          <w:sz w:val="24"/>
          <w:szCs w:val="24"/>
        </w:rPr>
        <w:t xml:space="preserve"> kalendārajā gadā</w:t>
      </w:r>
      <w:r w:rsidR="006E6FF8" w:rsidRPr="00F529CD">
        <w:rPr>
          <w:rFonts w:ascii="Times New Roman" w:hAnsi="Times New Roman" w:cs="Times New Roman"/>
          <w:sz w:val="24"/>
          <w:szCs w:val="24"/>
        </w:rPr>
        <w:t>;</w:t>
      </w:r>
    </w:p>
    <w:p w14:paraId="53FE32A5" w14:textId="1FEB4E07" w:rsidR="006E6FF8" w:rsidRPr="00F529CD" w:rsidRDefault="005144AE" w:rsidP="00911F78">
      <w:pPr>
        <w:pStyle w:val="Sarakstarindkopa"/>
        <w:numPr>
          <w:ilvl w:val="1"/>
          <w:numId w:val="14"/>
        </w:numPr>
        <w:tabs>
          <w:tab w:val="left" w:pos="1418"/>
        </w:tabs>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Sociālais dienests pieņem lēmumu par Krīzes dzīvokļa piešķiršanu un noslēdz līgumu ar šī pakalpojuma saņēmēju par Krīzes dzīvokļa izmantošanu</w:t>
      </w:r>
      <w:r w:rsidR="006E6FF8" w:rsidRPr="00F529CD">
        <w:rPr>
          <w:rFonts w:ascii="Times New Roman" w:hAnsi="Times New Roman" w:cs="Times New Roman"/>
          <w:sz w:val="24"/>
          <w:szCs w:val="24"/>
        </w:rPr>
        <w:t>;</w:t>
      </w:r>
    </w:p>
    <w:p w14:paraId="6ACB9DB1" w14:textId="51BF4A51" w:rsidR="00E90E83" w:rsidRPr="00F529CD" w:rsidRDefault="00624B95" w:rsidP="00911F78">
      <w:pPr>
        <w:pStyle w:val="Sarakstarindkopa"/>
        <w:numPr>
          <w:ilvl w:val="1"/>
          <w:numId w:val="14"/>
        </w:numPr>
        <w:tabs>
          <w:tab w:val="left" w:pos="1418"/>
        </w:tabs>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n</w:t>
      </w:r>
      <w:r w:rsidR="005144AE" w:rsidRPr="00F529CD">
        <w:rPr>
          <w:rFonts w:ascii="Times New Roman" w:hAnsi="Times New Roman" w:cs="Times New Roman"/>
          <w:sz w:val="24"/>
          <w:szCs w:val="24"/>
        </w:rPr>
        <w:t>o maksas par krīzes dzīvokli tiek atbrīvotas trūcīgas mājsaimniecības, citos gadījumos krīzes dzīvokļa pakalpojumu persona apmaksā atbilstoši Ministru kabineta noteiktajai sociālās aprūpes un sociālās rehabilitācijas pakalpojumu samaksas kārtībai.</w:t>
      </w:r>
    </w:p>
    <w:p w14:paraId="644954A6" w14:textId="77777777" w:rsidR="001F6F3A" w:rsidRPr="00F529CD" w:rsidRDefault="001F6F3A" w:rsidP="00624B95">
      <w:pPr>
        <w:pStyle w:val="Sarakstarindkopa"/>
        <w:tabs>
          <w:tab w:val="left" w:pos="889"/>
        </w:tabs>
        <w:ind w:left="393" w:right="-7" w:firstLine="0"/>
        <w:jc w:val="both"/>
        <w:rPr>
          <w:rFonts w:ascii="Times New Roman" w:hAnsi="Times New Roman" w:cs="Times New Roman"/>
          <w:sz w:val="24"/>
          <w:szCs w:val="24"/>
        </w:rPr>
      </w:pPr>
    </w:p>
    <w:p w14:paraId="12AFB812" w14:textId="678B0256" w:rsidR="00B46B19" w:rsidRPr="00F529CD" w:rsidRDefault="00DA4FF6" w:rsidP="00550203">
      <w:pPr>
        <w:pStyle w:val="Virsraksts2"/>
        <w:numPr>
          <w:ilvl w:val="1"/>
          <w:numId w:val="7"/>
        </w:numPr>
        <w:tabs>
          <w:tab w:val="left" w:pos="0"/>
        </w:tabs>
        <w:ind w:left="0" w:right="-7" w:firstLine="0"/>
        <w:jc w:val="center"/>
        <w:rPr>
          <w:rFonts w:ascii="Times New Roman" w:hAnsi="Times New Roman" w:cs="Times New Roman"/>
          <w:sz w:val="24"/>
          <w:szCs w:val="24"/>
        </w:rPr>
      </w:pPr>
      <w:r w:rsidRPr="00F529CD">
        <w:rPr>
          <w:rFonts w:ascii="Times New Roman" w:hAnsi="Times New Roman" w:cs="Times New Roman"/>
          <w:sz w:val="24"/>
          <w:szCs w:val="24"/>
        </w:rPr>
        <w:t xml:space="preserve">Sociālās rehabilitācijas pakalpojums institūcijā </w:t>
      </w:r>
      <w:r w:rsidR="00625C65">
        <w:rPr>
          <w:rFonts w:ascii="Times New Roman" w:hAnsi="Times New Roman" w:cs="Times New Roman"/>
          <w:sz w:val="24"/>
          <w:szCs w:val="24"/>
        </w:rPr>
        <w:t xml:space="preserve">pilngadīgām personām, </w:t>
      </w:r>
      <w:r w:rsidRPr="00F529CD">
        <w:rPr>
          <w:rFonts w:ascii="Times New Roman" w:hAnsi="Times New Roman" w:cs="Times New Roman"/>
          <w:sz w:val="24"/>
          <w:szCs w:val="24"/>
        </w:rPr>
        <w:t>bērniem vai ģimenēm ar</w:t>
      </w:r>
      <w:r w:rsidR="004F1887" w:rsidRPr="00F529CD">
        <w:rPr>
          <w:rFonts w:ascii="Times New Roman" w:hAnsi="Times New Roman" w:cs="Times New Roman"/>
          <w:sz w:val="24"/>
          <w:szCs w:val="24"/>
        </w:rPr>
        <w:t xml:space="preserve"> </w:t>
      </w:r>
      <w:r w:rsidRPr="00F529CD">
        <w:rPr>
          <w:rFonts w:ascii="Times New Roman" w:hAnsi="Times New Roman" w:cs="Times New Roman"/>
          <w:sz w:val="24"/>
          <w:szCs w:val="24"/>
        </w:rPr>
        <w:t>bērniem</w:t>
      </w:r>
    </w:p>
    <w:p w14:paraId="7A354CD9" w14:textId="77777777" w:rsidR="00B46B19" w:rsidRPr="00F529CD" w:rsidRDefault="00B46B19" w:rsidP="00ED3AE5">
      <w:pPr>
        <w:pStyle w:val="Pamatteksts"/>
        <w:ind w:right="-7"/>
        <w:rPr>
          <w:rFonts w:ascii="Times New Roman" w:hAnsi="Times New Roman" w:cs="Times New Roman"/>
          <w:b/>
          <w:sz w:val="24"/>
          <w:szCs w:val="24"/>
        </w:rPr>
      </w:pPr>
    </w:p>
    <w:p w14:paraId="2BFC99D4" w14:textId="28E1BCDF" w:rsidR="00B46B19" w:rsidRPr="00F529CD" w:rsidRDefault="00DA4FF6" w:rsidP="00911F78">
      <w:pPr>
        <w:pStyle w:val="Sarakstarindkopa"/>
        <w:numPr>
          <w:ilvl w:val="0"/>
          <w:numId w:val="14"/>
        </w:numPr>
        <w:tabs>
          <w:tab w:val="left" w:pos="706"/>
        </w:tabs>
        <w:ind w:left="709" w:hanging="709"/>
        <w:jc w:val="both"/>
        <w:rPr>
          <w:rFonts w:ascii="Times New Roman" w:hAnsi="Times New Roman" w:cs="Times New Roman"/>
          <w:sz w:val="24"/>
          <w:szCs w:val="24"/>
        </w:rPr>
      </w:pPr>
      <w:r w:rsidRPr="00F529CD">
        <w:rPr>
          <w:rFonts w:ascii="Times New Roman" w:hAnsi="Times New Roman" w:cs="Times New Roman"/>
          <w:sz w:val="24"/>
          <w:szCs w:val="24"/>
        </w:rPr>
        <w:lastRenderedPageBreak/>
        <w:t>Sociālās rehabilitācijas pakalpojums</w:t>
      </w:r>
      <w:r w:rsidR="00625C65">
        <w:rPr>
          <w:rFonts w:ascii="Times New Roman" w:hAnsi="Times New Roman" w:cs="Times New Roman"/>
          <w:sz w:val="24"/>
          <w:szCs w:val="24"/>
        </w:rPr>
        <w:t xml:space="preserve"> institūcijā pilngadīgām personām,</w:t>
      </w:r>
      <w:r w:rsidRPr="00F529CD">
        <w:rPr>
          <w:rFonts w:ascii="Times New Roman" w:hAnsi="Times New Roman" w:cs="Times New Roman"/>
          <w:sz w:val="24"/>
          <w:szCs w:val="24"/>
        </w:rPr>
        <w:t xml:space="preserve"> bērniem vai ģimenēm ar bērniem nodrošina profesionālu psihosociālu palīdzību</w:t>
      </w:r>
      <w:r w:rsidR="00625C65">
        <w:rPr>
          <w:rFonts w:ascii="Times New Roman" w:hAnsi="Times New Roman" w:cs="Times New Roman"/>
          <w:sz w:val="24"/>
          <w:szCs w:val="24"/>
        </w:rPr>
        <w:t>,</w:t>
      </w:r>
      <w:r w:rsidR="00625C65" w:rsidRPr="00625C65">
        <w:rPr>
          <w:rFonts w:ascii="Times New Roman" w:hAnsi="Times New Roman" w:cs="Times New Roman"/>
          <w:sz w:val="24"/>
          <w:szCs w:val="24"/>
        </w:rPr>
        <w:t xml:space="preserve"> </w:t>
      </w:r>
      <w:r w:rsidR="00625C65" w:rsidRPr="00F529CD">
        <w:rPr>
          <w:rFonts w:ascii="Times New Roman" w:hAnsi="Times New Roman" w:cs="Times New Roman"/>
          <w:sz w:val="24"/>
          <w:szCs w:val="24"/>
        </w:rPr>
        <w:t>kurām objektīvu apstākļu dēļ pakalpojums ir nepieciešams, lai sekmētu personu sociālās funkcionēšanas spēju attīstību vai uzlabošanu, lai veicinātu personu iekļaušanos sabiedrībā</w:t>
      </w:r>
      <w:r w:rsidRPr="00F529CD">
        <w:rPr>
          <w:rFonts w:ascii="Times New Roman" w:hAnsi="Times New Roman" w:cs="Times New Roman"/>
          <w:sz w:val="24"/>
          <w:szCs w:val="24"/>
        </w:rPr>
        <w:t xml:space="preserve"> ar diennakts izmitināšanu (turpmāk šajā nodaļā – Pakalpojums).</w:t>
      </w:r>
    </w:p>
    <w:p w14:paraId="2D397073" w14:textId="7C55BEA3" w:rsidR="00E90E83" w:rsidRPr="00F529CD" w:rsidRDefault="00DA4FF6" w:rsidP="00911F78">
      <w:pPr>
        <w:pStyle w:val="Sarakstarindkopa"/>
        <w:numPr>
          <w:ilvl w:val="0"/>
          <w:numId w:val="14"/>
        </w:numPr>
        <w:tabs>
          <w:tab w:val="left" w:pos="704"/>
        </w:tabs>
        <w:ind w:left="709" w:hanging="709"/>
        <w:jc w:val="both"/>
        <w:rPr>
          <w:rFonts w:ascii="Times New Roman" w:hAnsi="Times New Roman" w:cs="Times New Roman"/>
          <w:sz w:val="24"/>
          <w:szCs w:val="24"/>
        </w:rPr>
      </w:pPr>
      <w:r w:rsidRPr="00F529CD">
        <w:rPr>
          <w:rFonts w:ascii="Times New Roman" w:hAnsi="Times New Roman" w:cs="Times New Roman"/>
          <w:sz w:val="24"/>
          <w:szCs w:val="24"/>
        </w:rPr>
        <w:t xml:space="preserve">Tiesības saņemt Pakalpojumu ir </w:t>
      </w:r>
      <w:r w:rsidR="00625C65">
        <w:rPr>
          <w:rFonts w:ascii="Times New Roman" w:hAnsi="Times New Roman" w:cs="Times New Roman"/>
          <w:sz w:val="24"/>
          <w:szCs w:val="24"/>
        </w:rPr>
        <w:t xml:space="preserve">pilngadīgām personām, </w:t>
      </w:r>
      <w:r w:rsidRPr="00F529CD">
        <w:rPr>
          <w:rFonts w:ascii="Times New Roman" w:hAnsi="Times New Roman" w:cs="Times New Roman"/>
          <w:sz w:val="24"/>
          <w:szCs w:val="24"/>
        </w:rPr>
        <w:t>bērniem vai ģimenēm ar bērniem, kuri:</w:t>
      </w:r>
    </w:p>
    <w:p w14:paraId="02913E83" w14:textId="2B7945C7" w:rsidR="00B46B19" w:rsidRPr="00F529CD" w:rsidRDefault="00DA4FF6" w:rsidP="00911F78">
      <w:pPr>
        <w:pStyle w:val="Sarakstarindkopa"/>
        <w:numPr>
          <w:ilvl w:val="1"/>
          <w:numId w:val="14"/>
        </w:numPr>
        <w:tabs>
          <w:tab w:val="left" w:pos="1418"/>
        </w:tabs>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nonākuši krīzes situācijā;</w:t>
      </w:r>
    </w:p>
    <w:p w14:paraId="35F3D5D6" w14:textId="77777777" w:rsidR="00625C65" w:rsidRDefault="00DA4FF6" w:rsidP="00911F78">
      <w:pPr>
        <w:pStyle w:val="Sarakstarindkopa"/>
        <w:numPr>
          <w:ilvl w:val="1"/>
          <w:numId w:val="14"/>
        </w:numPr>
        <w:tabs>
          <w:tab w:val="left" w:pos="1418"/>
        </w:tabs>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cietuši no prettiesiskām darbībām</w:t>
      </w:r>
      <w:r w:rsidR="00625C65">
        <w:rPr>
          <w:rFonts w:ascii="Times New Roman" w:hAnsi="Times New Roman" w:cs="Times New Roman"/>
          <w:sz w:val="24"/>
          <w:szCs w:val="24"/>
        </w:rPr>
        <w:t xml:space="preserve">; </w:t>
      </w:r>
    </w:p>
    <w:p w14:paraId="5A28FA63" w14:textId="5053DC61" w:rsidR="00625C65" w:rsidRPr="00625C65" w:rsidRDefault="00625C65" w:rsidP="00911F78">
      <w:pPr>
        <w:pStyle w:val="Sarakstarindkopa"/>
        <w:numPr>
          <w:ilvl w:val="1"/>
          <w:numId w:val="14"/>
        </w:numPr>
        <w:tabs>
          <w:tab w:val="left" w:pos="1418"/>
        </w:tabs>
        <w:ind w:left="1418" w:right="-7" w:hanging="709"/>
        <w:jc w:val="both"/>
        <w:rPr>
          <w:rFonts w:ascii="Times New Roman" w:hAnsi="Times New Roman" w:cs="Times New Roman"/>
          <w:sz w:val="24"/>
          <w:szCs w:val="24"/>
        </w:rPr>
      </w:pPr>
      <w:r w:rsidRPr="00625C65">
        <w:rPr>
          <w:rFonts w:ascii="Times New Roman" w:hAnsi="Times New Roman" w:cs="Times New Roman"/>
          <w:sz w:val="24"/>
          <w:szCs w:val="24"/>
        </w:rPr>
        <w:t>nav pietiekamu iemaņu dzīvot patstāvīgi un nodrošināt savas pamatvajadzības.</w:t>
      </w:r>
    </w:p>
    <w:p w14:paraId="407F9FF2" w14:textId="7A5F457C" w:rsidR="00E90E83" w:rsidRPr="00F529CD" w:rsidRDefault="00DA4FF6" w:rsidP="00911F78">
      <w:pPr>
        <w:pStyle w:val="Sarakstarindkopa"/>
        <w:numPr>
          <w:ilvl w:val="0"/>
          <w:numId w:val="14"/>
        </w:numPr>
        <w:tabs>
          <w:tab w:val="left" w:pos="706"/>
        </w:tabs>
        <w:ind w:left="709" w:hanging="709"/>
        <w:jc w:val="both"/>
        <w:rPr>
          <w:rFonts w:ascii="Times New Roman" w:hAnsi="Times New Roman" w:cs="Times New Roman"/>
          <w:sz w:val="24"/>
          <w:szCs w:val="24"/>
        </w:rPr>
      </w:pPr>
      <w:r w:rsidRPr="00F529CD">
        <w:rPr>
          <w:rFonts w:ascii="Times New Roman" w:hAnsi="Times New Roman" w:cs="Times New Roman"/>
          <w:sz w:val="24"/>
          <w:szCs w:val="24"/>
        </w:rPr>
        <w:t>Pieprasot Pakalpojumu, persona vai tās likumiskais pārstāvis Sociālajā dienestā uzrāda personu apliecinošu dokumentu un iesniedz:</w:t>
      </w:r>
    </w:p>
    <w:p w14:paraId="46588F8B" w14:textId="2FE8FC8F" w:rsidR="00B46B19" w:rsidRPr="00F529CD" w:rsidRDefault="00DA4FF6" w:rsidP="00911F78">
      <w:pPr>
        <w:pStyle w:val="Sarakstarindkopa"/>
        <w:numPr>
          <w:ilvl w:val="1"/>
          <w:numId w:val="14"/>
        </w:numPr>
        <w:tabs>
          <w:tab w:val="left" w:pos="1140"/>
        </w:tabs>
        <w:ind w:left="1139" w:right="-7" w:hanging="430"/>
        <w:jc w:val="both"/>
        <w:rPr>
          <w:rFonts w:ascii="Times New Roman" w:hAnsi="Times New Roman" w:cs="Times New Roman"/>
          <w:sz w:val="24"/>
          <w:szCs w:val="24"/>
        </w:rPr>
      </w:pPr>
      <w:r w:rsidRPr="00F529CD">
        <w:rPr>
          <w:rFonts w:ascii="Times New Roman" w:hAnsi="Times New Roman" w:cs="Times New Roman"/>
          <w:sz w:val="24"/>
          <w:szCs w:val="24"/>
        </w:rPr>
        <w:t>iesniegumu;</w:t>
      </w:r>
    </w:p>
    <w:p w14:paraId="50CDA967" w14:textId="7530E061" w:rsidR="00B46B19" w:rsidRPr="00F529CD" w:rsidRDefault="00DA4FF6" w:rsidP="00911F78">
      <w:pPr>
        <w:pStyle w:val="Sarakstarindkopa"/>
        <w:numPr>
          <w:ilvl w:val="1"/>
          <w:numId w:val="14"/>
        </w:numPr>
        <w:tabs>
          <w:tab w:val="left" w:pos="1140"/>
        </w:tabs>
        <w:ind w:left="1139" w:right="-7" w:hanging="430"/>
        <w:jc w:val="both"/>
        <w:rPr>
          <w:rFonts w:ascii="Times New Roman" w:hAnsi="Times New Roman" w:cs="Times New Roman"/>
          <w:sz w:val="24"/>
          <w:szCs w:val="24"/>
        </w:rPr>
      </w:pPr>
      <w:r w:rsidRPr="00F529CD">
        <w:rPr>
          <w:rFonts w:ascii="Times New Roman" w:hAnsi="Times New Roman" w:cs="Times New Roman"/>
          <w:sz w:val="24"/>
          <w:szCs w:val="24"/>
        </w:rPr>
        <w:t>citus dokumentus, ja tie nepieciešami lēmuma pieņemšanai.</w:t>
      </w:r>
    </w:p>
    <w:p w14:paraId="5CFCEDB8" w14:textId="7EB3BFCA" w:rsidR="00B46B19" w:rsidRPr="00F529CD" w:rsidRDefault="00DA4FF6" w:rsidP="00911F78">
      <w:pPr>
        <w:pStyle w:val="Sarakstarindkopa"/>
        <w:numPr>
          <w:ilvl w:val="0"/>
          <w:numId w:val="14"/>
        </w:numPr>
        <w:tabs>
          <w:tab w:val="left" w:pos="706"/>
        </w:tabs>
        <w:ind w:left="709" w:hanging="709"/>
        <w:jc w:val="both"/>
        <w:rPr>
          <w:rFonts w:ascii="Times New Roman" w:hAnsi="Times New Roman" w:cs="Times New Roman"/>
          <w:sz w:val="24"/>
          <w:szCs w:val="24"/>
        </w:rPr>
      </w:pPr>
      <w:r w:rsidRPr="00F529CD">
        <w:rPr>
          <w:rFonts w:ascii="Times New Roman" w:hAnsi="Times New Roman" w:cs="Times New Roman"/>
          <w:sz w:val="24"/>
          <w:szCs w:val="24"/>
        </w:rPr>
        <w:t>Lēmumu piešķirt, atteikt vai pārtraukt Pakalpojumu personai pieņem Sociālais dienests, pamatojoties uz sociālā darbinieka izvērtējumu.</w:t>
      </w:r>
    </w:p>
    <w:p w14:paraId="741D01E8" w14:textId="2079C3F5" w:rsidR="00B46B19" w:rsidRPr="00F529CD" w:rsidRDefault="00DA4FF6" w:rsidP="00911F78">
      <w:pPr>
        <w:pStyle w:val="Sarakstarindkopa"/>
        <w:numPr>
          <w:ilvl w:val="0"/>
          <w:numId w:val="14"/>
        </w:numPr>
        <w:tabs>
          <w:tab w:val="left" w:pos="706"/>
        </w:tabs>
        <w:ind w:left="709" w:hanging="709"/>
        <w:jc w:val="both"/>
        <w:rPr>
          <w:rFonts w:ascii="Times New Roman" w:hAnsi="Times New Roman" w:cs="Times New Roman"/>
          <w:sz w:val="24"/>
          <w:szCs w:val="24"/>
        </w:rPr>
      </w:pPr>
      <w:r w:rsidRPr="00F529CD">
        <w:rPr>
          <w:rFonts w:ascii="Times New Roman" w:hAnsi="Times New Roman" w:cs="Times New Roman"/>
          <w:sz w:val="24"/>
          <w:szCs w:val="24"/>
        </w:rPr>
        <w:t>Pakalpojums tiek piešķirts Ministru kabineta noteikumos noteiktajā kārtībā.</w:t>
      </w:r>
    </w:p>
    <w:p w14:paraId="4EEEDFBF" w14:textId="2991E4ED" w:rsidR="00B46B19" w:rsidRPr="00F529CD" w:rsidRDefault="00DA4FF6" w:rsidP="00911F78">
      <w:pPr>
        <w:pStyle w:val="Sarakstarindkopa"/>
        <w:numPr>
          <w:ilvl w:val="0"/>
          <w:numId w:val="14"/>
        </w:numPr>
        <w:tabs>
          <w:tab w:val="left" w:pos="706"/>
        </w:tabs>
        <w:ind w:left="709" w:hanging="709"/>
        <w:jc w:val="both"/>
        <w:rPr>
          <w:rFonts w:ascii="Times New Roman" w:hAnsi="Times New Roman" w:cs="Times New Roman"/>
          <w:sz w:val="24"/>
          <w:szCs w:val="24"/>
        </w:rPr>
      </w:pPr>
      <w:r w:rsidRPr="00F529CD">
        <w:rPr>
          <w:rFonts w:ascii="Times New Roman" w:hAnsi="Times New Roman" w:cs="Times New Roman"/>
          <w:sz w:val="24"/>
          <w:szCs w:val="24"/>
        </w:rPr>
        <w:t>Ja ģimene (persona) saskaņā ar normatīvajiem aktiem ir izmantojusi valsts apmaksātus sociālās rehabilitācijas pakalpojumus, tad Pakalpojums tiek finansēts no Pašvaldības budžeta līdzekļiem.</w:t>
      </w:r>
    </w:p>
    <w:p w14:paraId="1ACD3FC3" w14:textId="77777777" w:rsidR="00BB004F" w:rsidRPr="00F529CD" w:rsidRDefault="00BB004F" w:rsidP="00ED3AE5">
      <w:pPr>
        <w:pStyle w:val="Sarakstarindkopa"/>
        <w:tabs>
          <w:tab w:val="left" w:pos="889"/>
        </w:tabs>
        <w:ind w:left="393" w:right="-7" w:firstLine="0"/>
        <w:jc w:val="both"/>
        <w:rPr>
          <w:rFonts w:ascii="Times New Roman" w:hAnsi="Times New Roman" w:cs="Times New Roman"/>
          <w:sz w:val="24"/>
          <w:szCs w:val="24"/>
        </w:rPr>
      </w:pPr>
    </w:p>
    <w:p w14:paraId="26289B49" w14:textId="7037AFC9" w:rsidR="00C42759" w:rsidRPr="00F529CD" w:rsidRDefault="00C42759" w:rsidP="00ED3AE5">
      <w:pPr>
        <w:pStyle w:val="Virsraksts2"/>
        <w:numPr>
          <w:ilvl w:val="1"/>
          <w:numId w:val="7"/>
        </w:numPr>
        <w:tabs>
          <w:tab w:val="left" w:pos="0"/>
        </w:tabs>
        <w:ind w:left="0" w:right="-7" w:firstLine="0"/>
        <w:jc w:val="center"/>
        <w:rPr>
          <w:rFonts w:ascii="Times New Roman" w:hAnsi="Times New Roman" w:cs="Times New Roman"/>
          <w:sz w:val="24"/>
          <w:szCs w:val="24"/>
        </w:rPr>
      </w:pPr>
      <w:r w:rsidRPr="00F529CD">
        <w:rPr>
          <w:rFonts w:ascii="Times New Roman" w:hAnsi="Times New Roman" w:cs="Times New Roman"/>
          <w:sz w:val="24"/>
          <w:szCs w:val="24"/>
        </w:rPr>
        <w:t>Īslaicīgas sociālās aprūpes un sociālās rehabilitācijas pakalpojums institūcijā pilngadīgām personām</w:t>
      </w:r>
    </w:p>
    <w:p w14:paraId="4BBDEDA5" w14:textId="77777777" w:rsidR="007009B3" w:rsidRPr="00F529CD" w:rsidRDefault="007009B3" w:rsidP="00624B95">
      <w:pPr>
        <w:pStyle w:val="Sarakstarindkopa"/>
        <w:tabs>
          <w:tab w:val="left" w:pos="889"/>
        </w:tabs>
        <w:ind w:left="393" w:right="-7" w:firstLine="0"/>
        <w:jc w:val="both"/>
        <w:rPr>
          <w:rFonts w:ascii="Times New Roman" w:hAnsi="Times New Roman" w:cs="Times New Roman"/>
          <w:sz w:val="24"/>
          <w:szCs w:val="24"/>
        </w:rPr>
      </w:pPr>
    </w:p>
    <w:p w14:paraId="70BC2BA0" w14:textId="374B4D4F" w:rsidR="00CC3060" w:rsidRPr="00F529CD" w:rsidRDefault="00CC3060" w:rsidP="00911F78">
      <w:pPr>
        <w:pStyle w:val="Sarakstarindkopa"/>
        <w:numPr>
          <w:ilvl w:val="0"/>
          <w:numId w:val="14"/>
        </w:numPr>
        <w:tabs>
          <w:tab w:val="left" w:pos="706"/>
        </w:tabs>
        <w:ind w:left="709" w:hanging="709"/>
        <w:jc w:val="both"/>
        <w:rPr>
          <w:rFonts w:ascii="Times New Roman" w:hAnsi="Times New Roman" w:cs="Times New Roman"/>
          <w:sz w:val="24"/>
          <w:szCs w:val="24"/>
        </w:rPr>
      </w:pPr>
      <w:r w:rsidRPr="00F529CD">
        <w:rPr>
          <w:rFonts w:ascii="Times New Roman" w:hAnsi="Times New Roman" w:cs="Times New Roman"/>
          <w:sz w:val="24"/>
          <w:szCs w:val="24"/>
        </w:rPr>
        <w:t>Īslaicīga sociālā aprūpe institūcijā pilngadīgām personām nodrošina personas pamatvajadzību apmierināšanu, diennakts sociālo aprūpi institūcijā, ja nepieciešamais pakalpojuma apjoms pārsniedz aprūpes mājās pakalpojuma noteikto apjomu, personas atveseļošanās periodā vai līdz pakalpojuma saņemšanai ilgstošas sociālās aprūpes un sociālās rehabilitācijas institūcijā pilngadīgām personām</w:t>
      </w:r>
      <w:r w:rsidR="00AD43C5" w:rsidRPr="00F529CD">
        <w:rPr>
          <w:rFonts w:ascii="Times New Roman" w:hAnsi="Times New Roman" w:cs="Times New Roman"/>
          <w:sz w:val="24"/>
          <w:szCs w:val="24"/>
        </w:rPr>
        <w:t xml:space="preserve"> (turpmāk šajā nodaļā arī – Pakalpojums).</w:t>
      </w:r>
    </w:p>
    <w:p w14:paraId="377F1734" w14:textId="33F9A670" w:rsidR="00CC3060" w:rsidRPr="00F529CD" w:rsidRDefault="00CC3060" w:rsidP="00911F78">
      <w:pPr>
        <w:pStyle w:val="Sarakstarindkopa"/>
        <w:numPr>
          <w:ilvl w:val="0"/>
          <w:numId w:val="14"/>
        </w:numPr>
        <w:tabs>
          <w:tab w:val="left" w:pos="706"/>
        </w:tabs>
        <w:ind w:left="709" w:hanging="709"/>
        <w:jc w:val="both"/>
        <w:rPr>
          <w:rFonts w:ascii="Times New Roman" w:hAnsi="Times New Roman" w:cs="Times New Roman"/>
          <w:sz w:val="24"/>
          <w:szCs w:val="24"/>
        </w:rPr>
      </w:pPr>
      <w:r w:rsidRPr="00F529CD">
        <w:rPr>
          <w:rFonts w:ascii="Times New Roman" w:hAnsi="Times New Roman" w:cs="Times New Roman"/>
          <w:sz w:val="24"/>
          <w:szCs w:val="24"/>
        </w:rPr>
        <w:t xml:space="preserve">Īslaicīgās sociālās aprūpes pakalpojumu ir tiesīgas saņemt personas, kuras pēc ārstniecības personas novērtējuma nonākušas situācijā, kad vecuma, funkcionālo traucējumu vai veselības stāvokļa dēļ ir objektīvas grūtības nodrošināt savas pamatvajadzības, pašām sevi aprūpējot, un kurām ārstēšanās stacionārā nav pamatota ar medicīniskām indikācijām. </w:t>
      </w:r>
    </w:p>
    <w:p w14:paraId="71B37D92" w14:textId="4F7D0CD6" w:rsidR="007009B3" w:rsidRPr="00F529CD" w:rsidRDefault="00CC3060" w:rsidP="00911F78">
      <w:pPr>
        <w:pStyle w:val="Sarakstarindkopa"/>
        <w:numPr>
          <w:ilvl w:val="0"/>
          <w:numId w:val="14"/>
        </w:numPr>
        <w:tabs>
          <w:tab w:val="left" w:pos="706"/>
        </w:tabs>
        <w:ind w:left="709" w:hanging="709"/>
        <w:jc w:val="both"/>
        <w:rPr>
          <w:rFonts w:ascii="Times New Roman" w:hAnsi="Times New Roman" w:cs="Times New Roman"/>
          <w:sz w:val="24"/>
          <w:szCs w:val="24"/>
        </w:rPr>
      </w:pPr>
      <w:r w:rsidRPr="00F529CD">
        <w:rPr>
          <w:rFonts w:ascii="Times New Roman" w:hAnsi="Times New Roman" w:cs="Times New Roman"/>
          <w:sz w:val="24"/>
          <w:szCs w:val="24"/>
        </w:rPr>
        <w:t xml:space="preserve">Ja īslaicīgās sociālās aprūpes pakalpojuma institūcijā pilngadīgām personām izmaksas daļēji vai pilnībā tiek segtas no Pašvaldības budžeta, kalendārā gada ietvaros minētais pakalpojums personai tiek nodrošināts līdz </w:t>
      </w:r>
      <w:r w:rsidR="00A33ED5" w:rsidRPr="00F529CD">
        <w:rPr>
          <w:rFonts w:ascii="Times New Roman" w:hAnsi="Times New Roman" w:cs="Times New Roman"/>
          <w:sz w:val="24"/>
          <w:szCs w:val="24"/>
        </w:rPr>
        <w:t xml:space="preserve">60 </w:t>
      </w:r>
      <w:r w:rsidRPr="00F529CD">
        <w:rPr>
          <w:rFonts w:ascii="Times New Roman" w:hAnsi="Times New Roman" w:cs="Times New Roman"/>
          <w:sz w:val="24"/>
          <w:szCs w:val="24"/>
        </w:rPr>
        <w:t>dienām. Sociālajam dienestam atsevišķos gadījumos ir tiesības pagarināt pakalpojuma saņemšanas termiņu, ja personai nepieciešama sociālā aprūpe un to nav iespējams aizstāt ar citu sociālo pakalpojumu dzīvesvietā vai institūcijā</w:t>
      </w:r>
      <w:r w:rsidR="007009B3" w:rsidRPr="00F529CD">
        <w:rPr>
          <w:rFonts w:ascii="Times New Roman" w:hAnsi="Times New Roman" w:cs="Times New Roman"/>
          <w:sz w:val="24"/>
          <w:szCs w:val="24"/>
        </w:rPr>
        <w:t>.</w:t>
      </w:r>
    </w:p>
    <w:p w14:paraId="71326F66" w14:textId="134018A7" w:rsidR="007009B3" w:rsidRPr="00F529CD" w:rsidRDefault="00CC3060" w:rsidP="00911F78">
      <w:pPr>
        <w:pStyle w:val="Sarakstarindkopa"/>
        <w:numPr>
          <w:ilvl w:val="0"/>
          <w:numId w:val="14"/>
        </w:numPr>
        <w:tabs>
          <w:tab w:val="left" w:pos="706"/>
        </w:tabs>
        <w:ind w:left="709" w:hanging="709"/>
        <w:jc w:val="both"/>
        <w:rPr>
          <w:rFonts w:ascii="Times New Roman" w:hAnsi="Times New Roman" w:cs="Times New Roman"/>
          <w:sz w:val="24"/>
          <w:szCs w:val="24"/>
        </w:rPr>
      </w:pPr>
      <w:r w:rsidRPr="00F529CD">
        <w:rPr>
          <w:rFonts w:ascii="Times New Roman" w:hAnsi="Times New Roman" w:cs="Times New Roman"/>
          <w:sz w:val="24"/>
          <w:szCs w:val="24"/>
        </w:rPr>
        <w:t xml:space="preserve">Lai saņemtu </w:t>
      </w:r>
      <w:r w:rsidR="00AD43C5" w:rsidRPr="00F529CD">
        <w:rPr>
          <w:rFonts w:ascii="Times New Roman" w:hAnsi="Times New Roman" w:cs="Times New Roman"/>
          <w:sz w:val="24"/>
          <w:szCs w:val="24"/>
        </w:rPr>
        <w:t>P</w:t>
      </w:r>
      <w:r w:rsidRPr="00F529CD">
        <w:rPr>
          <w:rFonts w:ascii="Times New Roman" w:hAnsi="Times New Roman" w:cs="Times New Roman"/>
          <w:sz w:val="24"/>
          <w:szCs w:val="24"/>
        </w:rPr>
        <w:t>akalpojumu, persona vai tās likumiskais pārstāvis Sociālajā dienestā uzrāda personu apliecinošu dokumentu un iesniedz:</w:t>
      </w:r>
    </w:p>
    <w:p w14:paraId="1516CC6C" w14:textId="1B580AE2" w:rsidR="007009B3" w:rsidRPr="00F529CD" w:rsidRDefault="00624B95" w:rsidP="00911F78">
      <w:pPr>
        <w:pStyle w:val="Sarakstarindkopa"/>
        <w:numPr>
          <w:ilvl w:val="1"/>
          <w:numId w:val="14"/>
        </w:numPr>
        <w:tabs>
          <w:tab w:val="left" w:pos="1418"/>
        </w:tabs>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i</w:t>
      </w:r>
      <w:r w:rsidR="00CC3060" w:rsidRPr="00F529CD">
        <w:rPr>
          <w:rFonts w:ascii="Times New Roman" w:hAnsi="Times New Roman" w:cs="Times New Roman"/>
          <w:sz w:val="24"/>
          <w:szCs w:val="24"/>
        </w:rPr>
        <w:t>esniegumu</w:t>
      </w:r>
      <w:r w:rsidR="007009B3" w:rsidRPr="00F529CD">
        <w:rPr>
          <w:rFonts w:ascii="Times New Roman" w:hAnsi="Times New Roman" w:cs="Times New Roman"/>
          <w:sz w:val="24"/>
          <w:szCs w:val="24"/>
        </w:rPr>
        <w:t>;</w:t>
      </w:r>
    </w:p>
    <w:p w14:paraId="562478BF" w14:textId="587790FE" w:rsidR="007009B3" w:rsidRPr="00F529CD" w:rsidRDefault="00CC3060" w:rsidP="00911F78">
      <w:pPr>
        <w:pStyle w:val="Sarakstarindkopa"/>
        <w:numPr>
          <w:ilvl w:val="1"/>
          <w:numId w:val="14"/>
        </w:numPr>
        <w:tabs>
          <w:tab w:val="left" w:pos="1418"/>
        </w:tabs>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 xml:space="preserve">iztikas līdzekļu deklarāciju; </w:t>
      </w:r>
    </w:p>
    <w:p w14:paraId="3EA0EA16" w14:textId="320F9D89" w:rsidR="007009B3" w:rsidRPr="00F529CD" w:rsidRDefault="00CC3060" w:rsidP="00911F78">
      <w:pPr>
        <w:pStyle w:val="Sarakstarindkopa"/>
        <w:numPr>
          <w:ilvl w:val="1"/>
          <w:numId w:val="14"/>
        </w:numPr>
        <w:tabs>
          <w:tab w:val="left" w:pos="1418"/>
        </w:tabs>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ģimenes ārsta vai ārstniecības iestādes ārsta izsniegtu izziņu vai izrakstu par personas veselības stāvokli, kurā norādīts (-i) funkcionālo traucējumu veids (-i) un akūtas infekcijas pazīmes (ja tādas ir), kas var ietekmēt sociālo pakalpojumu sniegšanas kārtību un norāda sociālās aprūpes un sociālās rehabilitācijas  nepieciešamību</w:t>
      </w:r>
      <w:r w:rsidR="00121FB3" w:rsidRPr="00F529CD">
        <w:rPr>
          <w:rFonts w:ascii="Times New Roman" w:hAnsi="Times New Roman" w:cs="Times New Roman"/>
          <w:sz w:val="24"/>
          <w:szCs w:val="24"/>
        </w:rPr>
        <w:t>;</w:t>
      </w:r>
    </w:p>
    <w:p w14:paraId="2BD4B285" w14:textId="7ABC9F94" w:rsidR="007009B3" w:rsidRPr="00F529CD" w:rsidRDefault="00CC3060" w:rsidP="00911F78">
      <w:pPr>
        <w:pStyle w:val="Sarakstarindkopa"/>
        <w:numPr>
          <w:ilvl w:val="1"/>
          <w:numId w:val="14"/>
        </w:numPr>
        <w:tabs>
          <w:tab w:val="left" w:pos="1418"/>
        </w:tabs>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citus dokumentus, ja tie nepieciešami lēmuma pieņemšanai.</w:t>
      </w:r>
    </w:p>
    <w:p w14:paraId="1099F6CA" w14:textId="5189E152" w:rsidR="007009B3" w:rsidRPr="00F529CD" w:rsidRDefault="00CC3060" w:rsidP="00911F78">
      <w:pPr>
        <w:pStyle w:val="Sarakstarindkopa"/>
        <w:numPr>
          <w:ilvl w:val="0"/>
          <w:numId w:val="14"/>
        </w:numPr>
        <w:tabs>
          <w:tab w:val="left" w:pos="706"/>
        </w:tabs>
        <w:ind w:left="709" w:hanging="709"/>
        <w:jc w:val="both"/>
        <w:rPr>
          <w:rFonts w:ascii="Times New Roman" w:hAnsi="Times New Roman" w:cs="Times New Roman"/>
          <w:sz w:val="24"/>
          <w:szCs w:val="24"/>
        </w:rPr>
      </w:pPr>
      <w:r w:rsidRPr="00F529CD">
        <w:rPr>
          <w:rFonts w:ascii="Times New Roman" w:hAnsi="Times New Roman" w:cs="Times New Roman"/>
          <w:sz w:val="24"/>
          <w:szCs w:val="24"/>
        </w:rPr>
        <w:t xml:space="preserve">Lēmumu piešķirt, atteikt vai pārtraukt </w:t>
      </w:r>
      <w:r w:rsidR="00AD43C5" w:rsidRPr="00F529CD">
        <w:rPr>
          <w:rFonts w:ascii="Times New Roman" w:hAnsi="Times New Roman" w:cs="Times New Roman"/>
          <w:sz w:val="24"/>
          <w:szCs w:val="24"/>
        </w:rPr>
        <w:t>P</w:t>
      </w:r>
      <w:r w:rsidRPr="00F529CD">
        <w:rPr>
          <w:rFonts w:ascii="Times New Roman" w:hAnsi="Times New Roman" w:cs="Times New Roman"/>
          <w:sz w:val="24"/>
          <w:szCs w:val="24"/>
        </w:rPr>
        <w:t>akalpojuma saņemšanu pieņem Sociālais dienests.</w:t>
      </w:r>
    </w:p>
    <w:p w14:paraId="351FB9A6" w14:textId="5206CDC9" w:rsidR="007009B3" w:rsidRPr="00F529CD" w:rsidRDefault="00CC3060" w:rsidP="00911F78">
      <w:pPr>
        <w:pStyle w:val="Sarakstarindkopa"/>
        <w:numPr>
          <w:ilvl w:val="0"/>
          <w:numId w:val="14"/>
        </w:numPr>
        <w:tabs>
          <w:tab w:val="left" w:pos="706"/>
        </w:tabs>
        <w:ind w:left="709" w:hanging="709"/>
        <w:jc w:val="both"/>
        <w:rPr>
          <w:rFonts w:ascii="Times New Roman" w:hAnsi="Times New Roman" w:cs="Times New Roman"/>
          <w:sz w:val="24"/>
          <w:szCs w:val="24"/>
        </w:rPr>
      </w:pPr>
      <w:r w:rsidRPr="00F529CD">
        <w:rPr>
          <w:rFonts w:ascii="Times New Roman" w:hAnsi="Times New Roman" w:cs="Times New Roman"/>
          <w:sz w:val="24"/>
          <w:szCs w:val="24"/>
        </w:rPr>
        <w:t>Īslaicīgās sociālās aprūpes un sociālās rehabilitācijas institūcijā pakalpojums apmaksājams atbilstoši Sociālo pakalpojumu un sociālās palīdzības likumā un Ministru kabineta paredzētajai sociālās aprūpes un sociālās rehabilitācijas pakalpojumu samaksas kārtībai.</w:t>
      </w:r>
    </w:p>
    <w:p w14:paraId="7C29E7BF" w14:textId="77777777" w:rsidR="00EC6D7E" w:rsidRPr="00F529CD" w:rsidRDefault="00EC6D7E" w:rsidP="00ED3AE5">
      <w:pPr>
        <w:pStyle w:val="Sarakstarindkopa"/>
        <w:tabs>
          <w:tab w:val="left" w:pos="889"/>
        </w:tabs>
        <w:ind w:left="393" w:right="-7" w:firstLine="0"/>
        <w:jc w:val="both"/>
        <w:rPr>
          <w:rFonts w:ascii="Times New Roman" w:hAnsi="Times New Roman" w:cs="Times New Roman"/>
          <w:sz w:val="24"/>
          <w:szCs w:val="24"/>
        </w:rPr>
      </w:pPr>
    </w:p>
    <w:p w14:paraId="3D0A8E5C" w14:textId="2611CB63" w:rsidR="00B46B19" w:rsidRPr="00F529CD" w:rsidRDefault="00DA4FF6" w:rsidP="00ED3AE5">
      <w:pPr>
        <w:pStyle w:val="Virsraksts2"/>
        <w:numPr>
          <w:ilvl w:val="1"/>
          <w:numId w:val="7"/>
        </w:numPr>
        <w:ind w:left="0" w:right="-7" w:firstLine="0"/>
        <w:jc w:val="center"/>
        <w:rPr>
          <w:rFonts w:ascii="Times New Roman" w:hAnsi="Times New Roman" w:cs="Times New Roman"/>
          <w:sz w:val="24"/>
          <w:szCs w:val="24"/>
        </w:rPr>
      </w:pPr>
      <w:r w:rsidRPr="00F529CD">
        <w:rPr>
          <w:rFonts w:ascii="Times New Roman" w:hAnsi="Times New Roman" w:cs="Times New Roman"/>
          <w:sz w:val="24"/>
          <w:szCs w:val="24"/>
        </w:rPr>
        <w:t>Ilgstoša</w:t>
      </w:r>
      <w:r w:rsidR="00915CB6" w:rsidRPr="00F529CD">
        <w:rPr>
          <w:rFonts w:ascii="Times New Roman" w:hAnsi="Times New Roman" w:cs="Times New Roman"/>
          <w:sz w:val="24"/>
          <w:szCs w:val="24"/>
        </w:rPr>
        <w:t>s</w:t>
      </w:r>
      <w:r w:rsidRPr="00F529CD">
        <w:rPr>
          <w:rFonts w:ascii="Times New Roman" w:hAnsi="Times New Roman" w:cs="Times New Roman"/>
          <w:sz w:val="24"/>
          <w:szCs w:val="24"/>
        </w:rPr>
        <w:t xml:space="preserve"> sociālā</w:t>
      </w:r>
      <w:r w:rsidR="00915CB6" w:rsidRPr="00F529CD">
        <w:rPr>
          <w:rFonts w:ascii="Times New Roman" w:hAnsi="Times New Roman" w:cs="Times New Roman"/>
          <w:sz w:val="24"/>
          <w:szCs w:val="24"/>
        </w:rPr>
        <w:t>s</w:t>
      </w:r>
      <w:r w:rsidRPr="00F529CD">
        <w:rPr>
          <w:rFonts w:ascii="Times New Roman" w:hAnsi="Times New Roman" w:cs="Times New Roman"/>
          <w:sz w:val="24"/>
          <w:szCs w:val="24"/>
        </w:rPr>
        <w:t xml:space="preserve"> aprūpe</w:t>
      </w:r>
      <w:r w:rsidR="00915CB6" w:rsidRPr="00F529CD">
        <w:rPr>
          <w:rFonts w:ascii="Times New Roman" w:hAnsi="Times New Roman" w:cs="Times New Roman"/>
          <w:sz w:val="24"/>
          <w:szCs w:val="24"/>
        </w:rPr>
        <w:t>s</w:t>
      </w:r>
      <w:r w:rsidRPr="00F529CD">
        <w:rPr>
          <w:rFonts w:ascii="Times New Roman" w:hAnsi="Times New Roman" w:cs="Times New Roman"/>
          <w:sz w:val="24"/>
          <w:szCs w:val="24"/>
        </w:rPr>
        <w:t xml:space="preserve"> un sociālā</w:t>
      </w:r>
      <w:r w:rsidR="00915CB6" w:rsidRPr="00F529CD">
        <w:rPr>
          <w:rFonts w:ascii="Times New Roman" w:hAnsi="Times New Roman" w:cs="Times New Roman"/>
          <w:sz w:val="24"/>
          <w:szCs w:val="24"/>
        </w:rPr>
        <w:t>s</w:t>
      </w:r>
      <w:r w:rsidRPr="00F529CD">
        <w:rPr>
          <w:rFonts w:ascii="Times New Roman" w:hAnsi="Times New Roman" w:cs="Times New Roman"/>
          <w:sz w:val="24"/>
          <w:szCs w:val="24"/>
        </w:rPr>
        <w:t xml:space="preserve"> rehabilitācija</w:t>
      </w:r>
      <w:r w:rsidR="00915CB6" w:rsidRPr="00F529CD">
        <w:rPr>
          <w:rFonts w:ascii="Times New Roman" w:hAnsi="Times New Roman" w:cs="Times New Roman"/>
          <w:sz w:val="24"/>
          <w:szCs w:val="24"/>
        </w:rPr>
        <w:t>s pakalpojums</w:t>
      </w:r>
      <w:r w:rsidRPr="00F529CD">
        <w:rPr>
          <w:rFonts w:ascii="Times New Roman" w:hAnsi="Times New Roman" w:cs="Times New Roman"/>
          <w:sz w:val="24"/>
          <w:szCs w:val="24"/>
        </w:rPr>
        <w:t xml:space="preserve"> institūcijā pilngadīgām personām</w:t>
      </w:r>
    </w:p>
    <w:p w14:paraId="59042F72" w14:textId="77777777" w:rsidR="00B46B19" w:rsidRPr="00F529CD" w:rsidRDefault="00B46B19" w:rsidP="00624B95">
      <w:pPr>
        <w:pStyle w:val="Sarakstarindkopa"/>
        <w:tabs>
          <w:tab w:val="left" w:pos="889"/>
        </w:tabs>
        <w:ind w:left="393" w:right="-7" w:firstLine="0"/>
        <w:jc w:val="both"/>
        <w:rPr>
          <w:rFonts w:ascii="Times New Roman" w:hAnsi="Times New Roman" w:cs="Times New Roman"/>
          <w:sz w:val="24"/>
          <w:szCs w:val="24"/>
        </w:rPr>
      </w:pPr>
    </w:p>
    <w:p w14:paraId="062AA75A" w14:textId="6A11784D" w:rsidR="00B46B19" w:rsidRPr="00F529CD" w:rsidRDefault="00DA4FF6" w:rsidP="00911F78">
      <w:pPr>
        <w:pStyle w:val="Sarakstarindkopa"/>
        <w:numPr>
          <w:ilvl w:val="0"/>
          <w:numId w:val="14"/>
        </w:numPr>
        <w:tabs>
          <w:tab w:val="left" w:pos="706"/>
        </w:tabs>
        <w:ind w:left="709" w:hanging="709"/>
        <w:jc w:val="both"/>
        <w:rPr>
          <w:rFonts w:ascii="Times New Roman" w:hAnsi="Times New Roman" w:cs="Times New Roman"/>
          <w:sz w:val="24"/>
          <w:szCs w:val="24"/>
        </w:rPr>
      </w:pPr>
      <w:r w:rsidRPr="00F529CD">
        <w:rPr>
          <w:rFonts w:ascii="Times New Roman" w:hAnsi="Times New Roman" w:cs="Times New Roman"/>
          <w:sz w:val="24"/>
          <w:szCs w:val="24"/>
        </w:rPr>
        <w:t>Ilgstošas sociālās aprūpes un sociālās rehabilitācijas institūcija pilngadīgām personām sniedz pakalpojumu, kas nodrošina pilnu aprūpi un sociālo rehabilitāciju personai, kura vecuma vai veselības stāvokļa dēļ nespēj sevi aprūpēt, un kurām nepieciešamā aprūpe pārsniedz aprūpei mājās noteikto apjomu. (turpmāk šajā nodaļā – Pakalpojums).</w:t>
      </w:r>
    </w:p>
    <w:p w14:paraId="428ACF29" w14:textId="50C57FEA" w:rsidR="00B46B19" w:rsidRPr="00F529CD" w:rsidRDefault="00DA4FF6" w:rsidP="00911F78">
      <w:pPr>
        <w:pStyle w:val="Sarakstarindkopa"/>
        <w:numPr>
          <w:ilvl w:val="0"/>
          <w:numId w:val="14"/>
        </w:numPr>
        <w:tabs>
          <w:tab w:val="left" w:pos="706"/>
        </w:tabs>
        <w:ind w:left="709" w:hanging="709"/>
        <w:jc w:val="both"/>
        <w:rPr>
          <w:rFonts w:ascii="Times New Roman" w:hAnsi="Times New Roman" w:cs="Times New Roman"/>
          <w:sz w:val="24"/>
          <w:szCs w:val="24"/>
        </w:rPr>
      </w:pPr>
      <w:r w:rsidRPr="00F529CD">
        <w:rPr>
          <w:rFonts w:ascii="Times New Roman" w:hAnsi="Times New Roman" w:cs="Times New Roman"/>
          <w:sz w:val="24"/>
          <w:szCs w:val="24"/>
        </w:rPr>
        <w:t>Tiesības saņemt Pakalpojumu ir:</w:t>
      </w:r>
    </w:p>
    <w:p w14:paraId="6BBB602D" w14:textId="6273C0C0" w:rsidR="00B46B19" w:rsidRPr="00F529CD" w:rsidRDefault="00DA4FF6" w:rsidP="00911F78">
      <w:pPr>
        <w:pStyle w:val="Sarakstarindkopa"/>
        <w:numPr>
          <w:ilvl w:val="1"/>
          <w:numId w:val="14"/>
        </w:numPr>
        <w:tabs>
          <w:tab w:val="left" w:pos="1418"/>
        </w:tabs>
        <w:ind w:left="1418" w:right="-7" w:hanging="709"/>
        <w:rPr>
          <w:rFonts w:ascii="Times New Roman" w:hAnsi="Times New Roman" w:cs="Times New Roman"/>
          <w:sz w:val="24"/>
          <w:szCs w:val="24"/>
        </w:rPr>
      </w:pPr>
      <w:r w:rsidRPr="00F529CD">
        <w:rPr>
          <w:rFonts w:ascii="Times New Roman" w:hAnsi="Times New Roman" w:cs="Times New Roman"/>
          <w:sz w:val="24"/>
          <w:szCs w:val="24"/>
        </w:rPr>
        <w:t>pensijas vecuma personām;</w:t>
      </w:r>
    </w:p>
    <w:p w14:paraId="3252748A" w14:textId="11D94B29" w:rsidR="00B46B19" w:rsidRPr="00F529CD" w:rsidRDefault="00DA4FF6" w:rsidP="00911F78">
      <w:pPr>
        <w:pStyle w:val="Sarakstarindkopa"/>
        <w:numPr>
          <w:ilvl w:val="1"/>
          <w:numId w:val="14"/>
        </w:numPr>
        <w:tabs>
          <w:tab w:val="left" w:pos="1418"/>
        </w:tabs>
        <w:ind w:left="1418" w:right="-7" w:hanging="709"/>
        <w:rPr>
          <w:rFonts w:ascii="Times New Roman" w:hAnsi="Times New Roman" w:cs="Times New Roman"/>
          <w:sz w:val="24"/>
          <w:szCs w:val="24"/>
        </w:rPr>
      </w:pPr>
      <w:r w:rsidRPr="00F529CD">
        <w:rPr>
          <w:rFonts w:ascii="Times New Roman" w:hAnsi="Times New Roman" w:cs="Times New Roman"/>
          <w:sz w:val="24"/>
          <w:szCs w:val="24"/>
        </w:rPr>
        <w:t>personām ar invaliditāti.</w:t>
      </w:r>
    </w:p>
    <w:p w14:paraId="5C97DA7A" w14:textId="43C91245" w:rsidR="00B46B19" w:rsidRPr="00F529CD" w:rsidRDefault="00DA4FF6" w:rsidP="00911F78">
      <w:pPr>
        <w:pStyle w:val="Sarakstarindkopa"/>
        <w:numPr>
          <w:ilvl w:val="0"/>
          <w:numId w:val="14"/>
        </w:numPr>
        <w:tabs>
          <w:tab w:val="left" w:pos="706"/>
        </w:tabs>
        <w:ind w:left="709" w:hanging="709"/>
        <w:jc w:val="both"/>
        <w:rPr>
          <w:rFonts w:ascii="Times New Roman" w:hAnsi="Times New Roman" w:cs="Times New Roman"/>
          <w:sz w:val="24"/>
          <w:szCs w:val="24"/>
        </w:rPr>
      </w:pPr>
      <w:r w:rsidRPr="00F529CD">
        <w:rPr>
          <w:rFonts w:ascii="Times New Roman" w:hAnsi="Times New Roman" w:cs="Times New Roman"/>
          <w:sz w:val="24"/>
          <w:szCs w:val="24"/>
        </w:rPr>
        <w:t>Pieprasot Pakalpojumu, persona vai tās likumiskais pārstāvis Sociālajā dienestā uzrāda personu apliecinošu dokumentu un iesniedz:</w:t>
      </w:r>
    </w:p>
    <w:p w14:paraId="09D9B7BA" w14:textId="44A453D8" w:rsidR="00B46B19" w:rsidRPr="00F529CD" w:rsidRDefault="00DA4FF6" w:rsidP="00911F78">
      <w:pPr>
        <w:pStyle w:val="Sarakstarindkopa"/>
        <w:numPr>
          <w:ilvl w:val="1"/>
          <w:numId w:val="14"/>
        </w:numPr>
        <w:tabs>
          <w:tab w:val="left" w:pos="1418"/>
        </w:tabs>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iesniegumu;</w:t>
      </w:r>
    </w:p>
    <w:p w14:paraId="7D81CCDC" w14:textId="214C1DF6" w:rsidR="00B46B19" w:rsidRPr="00F529CD" w:rsidRDefault="00DA4FF6" w:rsidP="00911F78">
      <w:pPr>
        <w:pStyle w:val="Sarakstarindkopa"/>
        <w:numPr>
          <w:ilvl w:val="1"/>
          <w:numId w:val="14"/>
        </w:numPr>
        <w:tabs>
          <w:tab w:val="left" w:pos="1418"/>
        </w:tabs>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iztikas līdzekļu deklarāciju;</w:t>
      </w:r>
    </w:p>
    <w:p w14:paraId="5DE0C95D" w14:textId="67A42F2C" w:rsidR="00B46B19" w:rsidRPr="00F529CD" w:rsidRDefault="00DA4FF6" w:rsidP="00911F78">
      <w:pPr>
        <w:pStyle w:val="Sarakstarindkopa"/>
        <w:numPr>
          <w:ilvl w:val="1"/>
          <w:numId w:val="14"/>
        </w:numPr>
        <w:tabs>
          <w:tab w:val="left" w:pos="1418"/>
        </w:tabs>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ģimenes ārsta izziņu par personas veselības stāvokli, funkcionālo traucējumu veidu, akūtu infekciju neesamību;</w:t>
      </w:r>
    </w:p>
    <w:p w14:paraId="3251688E" w14:textId="43307D09" w:rsidR="00DA4FF6" w:rsidRPr="00F529CD" w:rsidRDefault="00DA4FF6" w:rsidP="00911F78">
      <w:pPr>
        <w:pStyle w:val="Sarakstarindkopa"/>
        <w:numPr>
          <w:ilvl w:val="1"/>
          <w:numId w:val="14"/>
        </w:numPr>
        <w:tabs>
          <w:tab w:val="left" w:pos="1418"/>
        </w:tabs>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nepieciešamības gadījumā psihiatra atzinumu par personas psihisko veselību un speciālajām (psihiatriskajām) kontrindikācijām sociālo pakalpojumu saņemšanai;</w:t>
      </w:r>
    </w:p>
    <w:p w14:paraId="58D0A919" w14:textId="43A2C076" w:rsidR="00B46B19" w:rsidRPr="00F529CD" w:rsidRDefault="00DA4FF6" w:rsidP="00911F78">
      <w:pPr>
        <w:pStyle w:val="Sarakstarindkopa"/>
        <w:numPr>
          <w:ilvl w:val="1"/>
          <w:numId w:val="14"/>
        </w:numPr>
        <w:tabs>
          <w:tab w:val="left" w:pos="1418"/>
        </w:tabs>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citus dokumentus, ja tie nepieciešami lēmuma pieņemšanai.</w:t>
      </w:r>
    </w:p>
    <w:p w14:paraId="5C3CEE12" w14:textId="542A182D" w:rsidR="00B46B19" w:rsidRPr="00F529CD" w:rsidRDefault="00DA4FF6" w:rsidP="00911F78">
      <w:pPr>
        <w:pStyle w:val="Sarakstarindkopa"/>
        <w:numPr>
          <w:ilvl w:val="0"/>
          <w:numId w:val="14"/>
        </w:numPr>
        <w:tabs>
          <w:tab w:val="left" w:pos="706"/>
        </w:tabs>
        <w:ind w:left="709" w:hanging="709"/>
        <w:jc w:val="both"/>
        <w:rPr>
          <w:rFonts w:ascii="Times New Roman" w:hAnsi="Times New Roman" w:cs="Times New Roman"/>
          <w:sz w:val="24"/>
          <w:szCs w:val="24"/>
        </w:rPr>
      </w:pPr>
      <w:r w:rsidRPr="00F529CD">
        <w:rPr>
          <w:rFonts w:ascii="Times New Roman" w:hAnsi="Times New Roman" w:cs="Times New Roman"/>
          <w:sz w:val="24"/>
          <w:szCs w:val="24"/>
        </w:rPr>
        <w:t>Sociālais dienests izvērtē personu iespējas samaksāt par aprūpes institūcijā saņemto pakalpojumu, pamatojoties uz iztikas līdzekļu deklarāciju, ievērojot nosacījumus, ka persona sedz izdevumus par aprūpes institūcijā sniegtajiem pakalpojumiem normatīvajos aktos noteiktajā apmērā no pensijas vai valsts sociālā nodrošinājuma pabalsta un/vai citiem ienākumiem.</w:t>
      </w:r>
    </w:p>
    <w:p w14:paraId="3CDE9DD1" w14:textId="297C4BFF" w:rsidR="00B46B19" w:rsidRPr="00F529CD" w:rsidRDefault="00DA4FF6" w:rsidP="00911F78">
      <w:pPr>
        <w:pStyle w:val="Sarakstarindkopa"/>
        <w:numPr>
          <w:ilvl w:val="0"/>
          <w:numId w:val="14"/>
        </w:numPr>
        <w:tabs>
          <w:tab w:val="left" w:pos="706"/>
        </w:tabs>
        <w:ind w:left="709" w:hanging="709"/>
        <w:jc w:val="both"/>
        <w:rPr>
          <w:rFonts w:ascii="Times New Roman" w:hAnsi="Times New Roman" w:cs="Times New Roman"/>
          <w:sz w:val="24"/>
          <w:szCs w:val="24"/>
        </w:rPr>
      </w:pPr>
      <w:r w:rsidRPr="00F529CD">
        <w:rPr>
          <w:rFonts w:ascii="Times New Roman" w:hAnsi="Times New Roman" w:cs="Times New Roman"/>
          <w:sz w:val="24"/>
          <w:szCs w:val="24"/>
        </w:rPr>
        <w:t>Pakalpojums tiek finansēts no personas līdzekļiem normatīvajos aktos noteiktajā apmērā un Pašvaldības budžeta līdzekļiem (pārējā pakalpojuma samaksas daļa līdz pilnai pakalpojuma maksai), ja:</w:t>
      </w:r>
    </w:p>
    <w:p w14:paraId="519785DF" w14:textId="4390592B" w:rsidR="00B46B19" w:rsidRPr="00F529CD" w:rsidRDefault="00DA4FF6" w:rsidP="00911F78">
      <w:pPr>
        <w:pStyle w:val="Sarakstarindkopa"/>
        <w:numPr>
          <w:ilvl w:val="1"/>
          <w:numId w:val="14"/>
        </w:numPr>
        <w:tabs>
          <w:tab w:val="left" w:pos="1418"/>
        </w:tabs>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personai nav likumīgo apgādnieku un nav noslēgts uzturlīgums, kas paredz uztura vērtības izmaksu;</w:t>
      </w:r>
    </w:p>
    <w:p w14:paraId="0444BAF4" w14:textId="512FD9DC" w:rsidR="00B46B19" w:rsidRPr="00F529CD" w:rsidRDefault="00DA4FF6" w:rsidP="00911F78">
      <w:pPr>
        <w:pStyle w:val="Sarakstarindkopa"/>
        <w:numPr>
          <w:ilvl w:val="1"/>
          <w:numId w:val="14"/>
        </w:numPr>
        <w:tabs>
          <w:tab w:val="left" w:pos="1418"/>
        </w:tabs>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personas likumīgie apgādnieki normatīvajos aktos noteiktajā kārtībā atzīti par trūcīgiem;</w:t>
      </w:r>
    </w:p>
    <w:p w14:paraId="19A3814E" w14:textId="08294956" w:rsidR="00B46B19" w:rsidRPr="00F529CD" w:rsidRDefault="00DA4FF6" w:rsidP="00911F78">
      <w:pPr>
        <w:pStyle w:val="Sarakstarindkopa"/>
        <w:numPr>
          <w:ilvl w:val="1"/>
          <w:numId w:val="14"/>
        </w:numPr>
        <w:tabs>
          <w:tab w:val="left" w:pos="1418"/>
        </w:tabs>
        <w:ind w:left="1418" w:right="-7" w:hanging="709"/>
        <w:jc w:val="both"/>
        <w:rPr>
          <w:rFonts w:ascii="Times New Roman" w:hAnsi="Times New Roman" w:cs="Times New Roman"/>
          <w:sz w:val="24"/>
          <w:szCs w:val="24"/>
        </w:rPr>
      </w:pPr>
      <w:r w:rsidRPr="00F529CD">
        <w:rPr>
          <w:rFonts w:ascii="Times New Roman" w:hAnsi="Times New Roman" w:cs="Times New Roman"/>
          <w:sz w:val="24"/>
          <w:szCs w:val="24"/>
        </w:rPr>
        <w:t>personas likumīgo apgādnieku līdzekļi ir mazāki par normatīvajos aktos noteikto apmēru.</w:t>
      </w:r>
    </w:p>
    <w:p w14:paraId="43061F87" w14:textId="710267A1" w:rsidR="00B46B19" w:rsidRPr="00F529CD" w:rsidRDefault="00DA4FF6" w:rsidP="00911F78">
      <w:pPr>
        <w:pStyle w:val="Sarakstarindkopa"/>
        <w:numPr>
          <w:ilvl w:val="0"/>
          <w:numId w:val="14"/>
        </w:numPr>
        <w:tabs>
          <w:tab w:val="left" w:pos="706"/>
        </w:tabs>
        <w:ind w:left="709" w:hanging="709"/>
        <w:jc w:val="both"/>
        <w:rPr>
          <w:rFonts w:ascii="Times New Roman" w:hAnsi="Times New Roman" w:cs="Times New Roman"/>
          <w:sz w:val="24"/>
          <w:szCs w:val="24"/>
        </w:rPr>
      </w:pPr>
      <w:r w:rsidRPr="00F529CD">
        <w:rPr>
          <w:rFonts w:ascii="Times New Roman" w:hAnsi="Times New Roman" w:cs="Times New Roman"/>
          <w:sz w:val="24"/>
          <w:szCs w:val="24"/>
        </w:rPr>
        <w:t>Lēmumu piešķirt, atteikt vai pārtraukt Pakalpojumu personai pieņem Sociālais dienests, pamatojoties uz sociālā darbinieka izvērtējumu, noteikto aprūpes līmeni, personas sniegto informāciju par ienākumiem un noslēgtajiem uzturlīgumiem.</w:t>
      </w:r>
    </w:p>
    <w:p w14:paraId="2C49706F" w14:textId="77777777" w:rsidR="00C01815" w:rsidRPr="00F529CD" w:rsidRDefault="00C01815" w:rsidP="00ED3AE5">
      <w:pPr>
        <w:pStyle w:val="Sarakstarindkopa"/>
        <w:tabs>
          <w:tab w:val="left" w:pos="840"/>
        </w:tabs>
        <w:ind w:left="393" w:right="-7" w:firstLine="0"/>
        <w:jc w:val="both"/>
        <w:rPr>
          <w:rFonts w:ascii="Times New Roman" w:hAnsi="Times New Roman" w:cs="Times New Roman"/>
          <w:sz w:val="24"/>
          <w:szCs w:val="24"/>
        </w:rPr>
      </w:pPr>
    </w:p>
    <w:p w14:paraId="5CF44FF0" w14:textId="0BDAC8B6" w:rsidR="00B46B19" w:rsidRPr="00F529CD" w:rsidRDefault="00DA4FF6" w:rsidP="00ED3AE5">
      <w:pPr>
        <w:pStyle w:val="Virsraksts2"/>
        <w:numPr>
          <w:ilvl w:val="1"/>
          <w:numId w:val="7"/>
        </w:numPr>
        <w:tabs>
          <w:tab w:val="left" w:pos="0"/>
        </w:tabs>
        <w:ind w:left="0" w:right="-7" w:firstLine="0"/>
        <w:jc w:val="center"/>
        <w:rPr>
          <w:rFonts w:ascii="Times New Roman" w:hAnsi="Times New Roman" w:cs="Times New Roman"/>
          <w:sz w:val="24"/>
          <w:szCs w:val="24"/>
        </w:rPr>
      </w:pPr>
      <w:r w:rsidRPr="00F529CD">
        <w:rPr>
          <w:rFonts w:ascii="Times New Roman" w:hAnsi="Times New Roman" w:cs="Times New Roman"/>
          <w:sz w:val="24"/>
          <w:szCs w:val="24"/>
        </w:rPr>
        <w:t>Ilgstoša</w:t>
      </w:r>
      <w:r w:rsidR="00915CB6" w:rsidRPr="00F529CD">
        <w:rPr>
          <w:rFonts w:ascii="Times New Roman" w:hAnsi="Times New Roman" w:cs="Times New Roman"/>
          <w:sz w:val="24"/>
          <w:szCs w:val="24"/>
        </w:rPr>
        <w:t>s</w:t>
      </w:r>
      <w:r w:rsidRPr="00F529CD">
        <w:rPr>
          <w:rFonts w:ascii="Times New Roman" w:hAnsi="Times New Roman" w:cs="Times New Roman"/>
          <w:sz w:val="24"/>
          <w:szCs w:val="24"/>
        </w:rPr>
        <w:t xml:space="preserve"> sociālā</w:t>
      </w:r>
      <w:r w:rsidR="00915CB6" w:rsidRPr="00F529CD">
        <w:rPr>
          <w:rFonts w:ascii="Times New Roman" w:hAnsi="Times New Roman" w:cs="Times New Roman"/>
          <w:sz w:val="24"/>
          <w:szCs w:val="24"/>
        </w:rPr>
        <w:t>s</w:t>
      </w:r>
      <w:r w:rsidRPr="00F529CD">
        <w:rPr>
          <w:rFonts w:ascii="Times New Roman" w:hAnsi="Times New Roman" w:cs="Times New Roman"/>
          <w:sz w:val="24"/>
          <w:szCs w:val="24"/>
        </w:rPr>
        <w:t xml:space="preserve"> aprūpe</w:t>
      </w:r>
      <w:r w:rsidR="00915CB6" w:rsidRPr="00F529CD">
        <w:rPr>
          <w:rFonts w:ascii="Times New Roman" w:hAnsi="Times New Roman" w:cs="Times New Roman"/>
          <w:sz w:val="24"/>
          <w:szCs w:val="24"/>
        </w:rPr>
        <w:t>s</w:t>
      </w:r>
      <w:r w:rsidRPr="00F529CD">
        <w:rPr>
          <w:rFonts w:ascii="Times New Roman" w:hAnsi="Times New Roman" w:cs="Times New Roman"/>
          <w:sz w:val="24"/>
          <w:szCs w:val="24"/>
        </w:rPr>
        <w:t xml:space="preserve"> un sociālā</w:t>
      </w:r>
      <w:r w:rsidR="00915CB6" w:rsidRPr="00F529CD">
        <w:rPr>
          <w:rFonts w:ascii="Times New Roman" w:hAnsi="Times New Roman" w:cs="Times New Roman"/>
          <w:sz w:val="24"/>
          <w:szCs w:val="24"/>
        </w:rPr>
        <w:t>s</w:t>
      </w:r>
      <w:r w:rsidRPr="00F529CD">
        <w:rPr>
          <w:rFonts w:ascii="Times New Roman" w:hAnsi="Times New Roman" w:cs="Times New Roman"/>
          <w:sz w:val="24"/>
          <w:szCs w:val="24"/>
        </w:rPr>
        <w:t xml:space="preserve"> rehabilitācija</w:t>
      </w:r>
      <w:r w:rsidR="00915CB6" w:rsidRPr="00F529CD">
        <w:rPr>
          <w:rFonts w:ascii="Times New Roman" w:hAnsi="Times New Roman" w:cs="Times New Roman"/>
          <w:sz w:val="24"/>
          <w:szCs w:val="24"/>
        </w:rPr>
        <w:t>s pakalpojums</w:t>
      </w:r>
      <w:r w:rsidRPr="00F529CD">
        <w:rPr>
          <w:rFonts w:ascii="Times New Roman" w:hAnsi="Times New Roman" w:cs="Times New Roman"/>
          <w:sz w:val="24"/>
          <w:szCs w:val="24"/>
        </w:rPr>
        <w:t xml:space="preserve"> institūcijā bērniem</w:t>
      </w:r>
    </w:p>
    <w:p w14:paraId="23AB987C" w14:textId="77777777" w:rsidR="00B46B19" w:rsidRPr="00F529CD" w:rsidRDefault="00B46B19" w:rsidP="00ED3AE5">
      <w:pPr>
        <w:pStyle w:val="Pamatteksts"/>
        <w:ind w:right="-7"/>
        <w:rPr>
          <w:rFonts w:ascii="Times New Roman" w:hAnsi="Times New Roman" w:cs="Times New Roman"/>
          <w:b/>
          <w:sz w:val="24"/>
          <w:szCs w:val="24"/>
        </w:rPr>
      </w:pPr>
    </w:p>
    <w:p w14:paraId="35484D86" w14:textId="3010B7D3" w:rsidR="00B46B19" w:rsidRPr="00F529CD" w:rsidRDefault="00DA4FF6" w:rsidP="00911F78">
      <w:pPr>
        <w:pStyle w:val="Sarakstarindkopa"/>
        <w:numPr>
          <w:ilvl w:val="0"/>
          <w:numId w:val="14"/>
        </w:numPr>
        <w:tabs>
          <w:tab w:val="left" w:pos="706"/>
        </w:tabs>
        <w:ind w:left="709" w:hanging="709"/>
        <w:jc w:val="both"/>
        <w:rPr>
          <w:rFonts w:ascii="Times New Roman" w:hAnsi="Times New Roman" w:cs="Times New Roman"/>
          <w:sz w:val="24"/>
          <w:szCs w:val="24"/>
        </w:rPr>
      </w:pPr>
      <w:r w:rsidRPr="00F529CD">
        <w:rPr>
          <w:rFonts w:ascii="Times New Roman" w:hAnsi="Times New Roman" w:cs="Times New Roman"/>
          <w:sz w:val="24"/>
          <w:szCs w:val="24"/>
        </w:rPr>
        <w:t>Ilgstoša sociālā aprūpe un sociālā rehabilitācija institūcijā bērniem ir pakalpojums, kas nodrošina pilnu aprūpi un sociālo rehabilitāciju, ja nav iespējama aprūpe un audzināšana audžuģimenē vai pie aizbildņa, ja bērni nesaņem valsts finansētus ilgstošas sociālās aprūpes un sociālās rehabilitācijas institūciju pakalpojumus saskaņā ar Sociālo pakalpojumu un sociālās palīdzības likuma 9.1 pantu (turpmāk šajā nodaļā – Pakalpojums).</w:t>
      </w:r>
    </w:p>
    <w:p w14:paraId="0CAB0411" w14:textId="24749FFC" w:rsidR="00C00707" w:rsidRDefault="00DA4FF6" w:rsidP="00911F78">
      <w:pPr>
        <w:pStyle w:val="Sarakstarindkopa"/>
        <w:numPr>
          <w:ilvl w:val="0"/>
          <w:numId w:val="14"/>
        </w:numPr>
        <w:tabs>
          <w:tab w:val="left" w:pos="706"/>
        </w:tabs>
        <w:ind w:left="709" w:hanging="709"/>
        <w:jc w:val="both"/>
        <w:rPr>
          <w:rFonts w:ascii="Times New Roman" w:hAnsi="Times New Roman" w:cs="Times New Roman"/>
          <w:sz w:val="24"/>
          <w:szCs w:val="24"/>
        </w:rPr>
      </w:pPr>
      <w:r w:rsidRPr="00F529CD">
        <w:rPr>
          <w:rFonts w:ascii="Times New Roman" w:hAnsi="Times New Roman" w:cs="Times New Roman"/>
          <w:sz w:val="24"/>
          <w:szCs w:val="24"/>
        </w:rPr>
        <w:t>Pakalpojums tiek finansēts no Pašvaldības budžeta līdzekļiem, pamatojoties uz bāriņtiesas lēmumu.</w:t>
      </w:r>
    </w:p>
    <w:p w14:paraId="555F7A13" w14:textId="77777777" w:rsidR="00625C65" w:rsidRPr="00625C65" w:rsidRDefault="00625C65" w:rsidP="00625C65">
      <w:pPr>
        <w:pStyle w:val="Sarakstarindkopa"/>
        <w:tabs>
          <w:tab w:val="left" w:pos="706"/>
        </w:tabs>
        <w:ind w:left="709" w:firstLine="0"/>
        <w:jc w:val="both"/>
        <w:rPr>
          <w:rFonts w:ascii="Times New Roman" w:hAnsi="Times New Roman" w:cs="Times New Roman"/>
          <w:sz w:val="24"/>
          <w:szCs w:val="24"/>
        </w:rPr>
      </w:pPr>
    </w:p>
    <w:p w14:paraId="3091ADB2" w14:textId="7C4C9027" w:rsidR="00625C65" w:rsidRDefault="00625C65" w:rsidP="00C00707">
      <w:pPr>
        <w:pStyle w:val="Virsraksts2"/>
        <w:numPr>
          <w:ilvl w:val="1"/>
          <w:numId w:val="7"/>
        </w:numPr>
        <w:tabs>
          <w:tab w:val="left" w:pos="0"/>
        </w:tabs>
        <w:ind w:left="0" w:right="-7" w:firstLine="0"/>
        <w:jc w:val="center"/>
        <w:rPr>
          <w:rFonts w:ascii="Times New Roman" w:hAnsi="Times New Roman" w:cs="Times New Roman"/>
          <w:sz w:val="24"/>
          <w:szCs w:val="24"/>
        </w:rPr>
      </w:pPr>
      <w:r w:rsidRPr="00F529CD">
        <w:rPr>
          <w:rFonts w:ascii="Times New Roman" w:hAnsi="Times New Roman" w:cs="Times New Roman"/>
          <w:sz w:val="24"/>
          <w:szCs w:val="24"/>
        </w:rPr>
        <w:t>Sociālā mentora pakalpojums</w:t>
      </w:r>
    </w:p>
    <w:p w14:paraId="6AE832D0" w14:textId="77777777" w:rsidR="009C4442" w:rsidRPr="00F529CD" w:rsidRDefault="009C4442" w:rsidP="009C4442">
      <w:pPr>
        <w:tabs>
          <w:tab w:val="left" w:pos="706"/>
        </w:tabs>
        <w:jc w:val="center"/>
        <w:rPr>
          <w:rFonts w:ascii="Times New Roman" w:hAnsi="Times New Roman" w:cs="Times New Roman"/>
          <w:b/>
          <w:bCs/>
          <w:sz w:val="24"/>
          <w:szCs w:val="24"/>
        </w:rPr>
      </w:pPr>
    </w:p>
    <w:p w14:paraId="72992D89" w14:textId="7764EC3F" w:rsidR="009C4442" w:rsidRPr="00625C65" w:rsidRDefault="009C4442" w:rsidP="00911F78">
      <w:pPr>
        <w:pStyle w:val="Sarakstarindkopa"/>
        <w:numPr>
          <w:ilvl w:val="0"/>
          <w:numId w:val="14"/>
        </w:numPr>
        <w:ind w:left="709" w:hanging="709"/>
        <w:jc w:val="both"/>
        <w:rPr>
          <w:rFonts w:ascii="Times New Roman" w:hAnsi="Times New Roman" w:cs="Times New Roman"/>
          <w:sz w:val="24"/>
          <w:szCs w:val="24"/>
        </w:rPr>
      </w:pPr>
      <w:r w:rsidRPr="00F529CD">
        <w:rPr>
          <w:rFonts w:ascii="Times New Roman" w:hAnsi="Times New Roman" w:cs="Times New Roman"/>
          <w:sz w:val="24"/>
          <w:szCs w:val="24"/>
        </w:rPr>
        <w:t xml:space="preserve">Sociālā mentora pakalpojums nodrošina sociālā mentora atbalstu Noteikumu </w:t>
      </w:r>
      <w:r w:rsidR="00502022">
        <w:rPr>
          <w:rFonts w:ascii="Times New Roman" w:hAnsi="Times New Roman" w:cs="Times New Roman"/>
          <w:sz w:val="24"/>
          <w:szCs w:val="24"/>
        </w:rPr>
        <w:t>148.</w:t>
      </w:r>
      <w:r w:rsidRPr="00F529CD">
        <w:rPr>
          <w:rFonts w:ascii="Times New Roman" w:hAnsi="Times New Roman" w:cs="Times New Roman"/>
          <w:sz w:val="24"/>
          <w:szCs w:val="24"/>
        </w:rPr>
        <w:t xml:space="preserve"> punktā  minētajām personām sociālo funkcionēšanas spēju uzlabošanai, veicinot uzvedības izmaiņas un sociālo integrāciju.</w:t>
      </w:r>
    </w:p>
    <w:p w14:paraId="314A4F20" w14:textId="5621D620" w:rsidR="009C4442" w:rsidRPr="00F529CD" w:rsidRDefault="009C4442" w:rsidP="00911F78">
      <w:pPr>
        <w:pStyle w:val="Sarakstarindkopa"/>
        <w:numPr>
          <w:ilvl w:val="0"/>
          <w:numId w:val="14"/>
        </w:numPr>
        <w:ind w:left="709" w:hanging="709"/>
        <w:jc w:val="both"/>
        <w:rPr>
          <w:rFonts w:ascii="Times New Roman" w:hAnsi="Times New Roman" w:cs="Times New Roman"/>
          <w:sz w:val="24"/>
          <w:szCs w:val="24"/>
        </w:rPr>
      </w:pPr>
      <w:r w:rsidRPr="00F529CD">
        <w:rPr>
          <w:rFonts w:ascii="Times New Roman" w:hAnsi="Times New Roman" w:cs="Times New Roman"/>
          <w:sz w:val="24"/>
          <w:szCs w:val="24"/>
        </w:rPr>
        <w:lastRenderedPageBreak/>
        <w:t>Tiesības saņemt pakalpojumu ir:</w:t>
      </w:r>
    </w:p>
    <w:p w14:paraId="0B880DE7" w14:textId="7D8A08C8" w:rsidR="00B52944" w:rsidRPr="00F529CD" w:rsidRDefault="009C4442" w:rsidP="00911F78">
      <w:pPr>
        <w:pStyle w:val="Pamatteksts"/>
        <w:numPr>
          <w:ilvl w:val="1"/>
          <w:numId w:val="14"/>
        </w:numPr>
        <w:ind w:left="1134" w:right="-7"/>
        <w:jc w:val="both"/>
        <w:rPr>
          <w:rFonts w:ascii="Times New Roman" w:hAnsi="Times New Roman" w:cs="Times New Roman"/>
          <w:sz w:val="24"/>
          <w:szCs w:val="24"/>
        </w:rPr>
      </w:pPr>
      <w:r w:rsidRPr="00F529CD">
        <w:rPr>
          <w:rFonts w:ascii="Times New Roman" w:hAnsi="Times New Roman" w:cs="Times New Roman"/>
          <w:sz w:val="24"/>
          <w:szCs w:val="24"/>
        </w:rPr>
        <w:t>personai līdz 21 gadu vecuma sasniegšanai vai, ja persona mācās vispārējās izglītības vai profesionālās izglītības iestādē vai studē augstākajā izglītības iestādē, tostarp koledžā, – līdz 24 gadu vecuma sasniegšanai, kura atradās ārpusģimenes aprūpē līdz pilngadības sasniegšanai un pēc pilngadības sasniegšanas turpina uzturēties ārpusģimenes aprūpē;</w:t>
      </w:r>
      <w:r w:rsidR="00B52944" w:rsidRPr="00F529CD">
        <w:rPr>
          <w:rFonts w:ascii="Times New Roman" w:hAnsi="Times New Roman" w:cs="Times New Roman"/>
          <w:sz w:val="24"/>
          <w:szCs w:val="24"/>
        </w:rPr>
        <w:t xml:space="preserve"> </w:t>
      </w:r>
    </w:p>
    <w:p w14:paraId="427E07FD" w14:textId="77777777" w:rsidR="00B52944" w:rsidRPr="00F529CD" w:rsidRDefault="009C4442" w:rsidP="00911F78">
      <w:pPr>
        <w:pStyle w:val="Pamatteksts"/>
        <w:numPr>
          <w:ilvl w:val="1"/>
          <w:numId w:val="14"/>
        </w:numPr>
        <w:ind w:right="-7"/>
        <w:jc w:val="both"/>
        <w:rPr>
          <w:rFonts w:ascii="Times New Roman" w:hAnsi="Times New Roman" w:cs="Times New Roman"/>
          <w:sz w:val="24"/>
          <w:szCs w:val="24"/>
        </w:rPr>
      </w:pPr>
      <w:r w:rsidRPr="00F529CD">
        <w:rPr>
          <w:rFonts w:ascii="Times New Roman" w:hAnsi="Times New Roman" w:cs="Times New Roman"/>
          <w:sz w:val="24"/>
          <w:szCs w:val="24"/>
        </w:rPr>
        <w:t>pilngadīgai personai, kura līdz adopcijas nodibināšanai ir atradusies ārpusģimenes aprūpē un attiecībā uz kuru tiesa ir atcēlusi adopciju līdz 21 gadu vecuma sasniegšanai vai, ja tā mācās vispārējā izglītības vai profesionālās izglītības iestādē vai studē augstākajā izglītības iestādē, tostarp koledžā, – līdz 24 gadu vecuma sasniegšanai.</w:t>
      </w:r>
      <w:r w:rsidR="00B52944" w:rsidRPr="00F529CD">
        <w:rPr>
          <w:rFonts w:ascii="Times New Roman" w:hAnsi="Times New Roman" w:cs="Times New Roman"/>
          <w:sz w:val="24"/>
          <w:szCs w:val="24"/>
        </w:rPr>
        <w:t xml:space="preserve"> </w:t>
      </w:r>
    </w:p>
    <w:p w14:paraId="0D3FDF79" w14:textId="71D98C8E" w:rsidR="00B52944" w:rsidRPr="00F529CD" w:rsidRDefault="00A33ED5" w:rsidP="00911F78">
      <w:pPr>
        <w:pStyle w:val="Pamatteksts"/>
        <w:numPr>
          <w:ilvl w:val="1"/>
          <w:numId w:val="14"/>
        </w:numPr>
        <w:ind w:right="-7"/>
        <w:jc w:val="both"/>
        <w:rPr>
          <w:rFonts w:ascii="Times New Roman" w:hAnsi="Times New Roman" w:cs="Times New Roman"/>
          <w:sz w:val="24"/>
          <w:szCs w:val="24"/>
        </w:rPr>
      </w:pPr>
      <w:r w:rsidRPr="00F529CD">
        <w:rPr>
          <w:rFonts w:ascii="Times New Roman" w:hAnsi="Times New Roman" w:cs="Times New Roman"/>
          <w:sz w:val="24"/>
          <w:szCs w:val="24"/>
          <w:shd w:val="clear" w:color="auto" w:fill="FFFFFF"/>
        </w:rPr>
        <w:t>bērniem ar uzvedības problēmām vai augstiem to attīstības riskiem.</w:t>
      </w:r>
    </w:p>
    <w:p w14:paraId="78456C38" w14:textId="30EBEF25" w:rsidR="00A33ED5" w:rsidRPr="00F529CD" w:rsidRDefault="00A33ED5" w:rsidP="00911F78">
      <w:pPr>
        <w:pStyle w:val="Pamatteksts"/>
        <w:numPr>
          <w:ilvl w:val="0"/>
          <w:numId w:val="14"/>
        </w:numPr>
        <w:ind w:right="-7" w:hanging="641"/>
        <w:jc w:val="both"/>
        <w:rPr>
          <w:rFonts w:ascii="Times New Roman" w:hAnsi="Times New Roman" w:cs="Times New Roman"/>
          <w:sz w:val="24"/>
          <w:szCs w:val="24"/>
        </w:rPr>
      </w:pPr>
      <w:r w:rsidRPr="00F529CD">
        <w:rPr>
          <w:rFonts w:ascii="Times New Roman" w:eastAsia="Times New Roman" w:hAnsi="Times New Roman" w:cs="Times New Roman"/>
          <w:sz w:val="24"/>
          <w:szCs w:val="24"/>
          <w:lang w:eastAsia="lv-LV"/>
        </w:rPr>
        <w:t>Sociālā mentora pakalpojumu sniedz Ministru kabineta noteikumos noteiktajā kārtībā.</w:t>
      </w:r>
    </w:p>
    <w:p w14:paraId="13770F7B" w14:textId="77777777" w:rsidR="00B52944" w:rsidRPr="00F529CD" w:rsidRDefault="00B52944" w:rsidP="00B52944">
      <w:pPr>
        <w:pStyle w:val="Pamatteksts"/>
        <w:ind w:right="-7"/>
        <w:jc w:val="both"/>
        <w:rPr>
          <w:rFonts w:ascii="Times New Roman" w:eastAsia="Times New Roman" w:hAnsi="Times New Roman" w:cs="Times New Roman"/>
          <w:sz w:val="24"/>
          <w:szCs w:val="24"/>
          <w:lang w:eastAsia="lv-LV"/>
        </w:rPr>
      </w:pPr>
    </w:p>
    <w:p w14:paraId="51521787" w14:textId="77777777" w:rsidR="00B52944" w:rsidRPr="00F529CD" w:rsidRDefault="00B52944" w:rsidP="00B52944">
      <w:pPr>
        <w:pStyle w:val="Nosaukums"/>
        <w:numPr>
          <w:ilvl w:val="1"/>
          <w:numId w:val="7"/>
        </w:numPr>
        <w:spacing w:before="0"/>
        <w:ind w:left="360" w:right="0"/>
        <w:rPr>
          <w:rFonts w:ascii="Times New Roman" w:hAnsi="Times New Roman" w:cs="Times New Roman"/>
          <w:sz w:val="24"/>
          <w:szCs w:val="24"/>
        </w:rPr>
      </w:pPr>
      <w:r w:rsidRPr="00F529CD">
        <w:rPr>
          <w:rFonts w:ascii="Times New Roman" w:hAnsi="Times New Roman" w:cs="Times New Roman"/>
          <w:sz w:val="24"/>
          <w:szCs w:val="24"/>
        </w:rPr>
        <w:t>Specializētās darbnīcas pakalpojums</w:t>
      </w:r>
    </w:p>
    <w:p w14:paraId="3B5B6211" w14:textId="77777777" w:rsidR="00B52944" w:rsidRPr="00F529CD" w:rsidRDefault="00B52944" w:rsidP="00B52944">
      <w:pPr>
        <w:pStyle w:val="Pamatteksts"/>
        <w:ind w:right="-7"/>
        <w:jc w:val="both"/>
        <w:rPr>
          <w:rFonts w:ascii="Times New Roman" w:hAnsi="Times New Roman" w:cs="Times New Roman"/>
          <w:sz w:val="24"/>
          <w:szCs w:val="24"/>
        </w:rPr>
      </w:pPr>
    </w:p>
    <w:p w14:paraId="5171C086" w14:textId="77777777" w:rsidR="00B52944" w:rsidRPr="00F529CD" w:rsidRDefault="00B52944" w:rsidP="00911F78">
      <w:pPr>
        <w:pStyle w:val="tv213"/>
        <w:numPr>
          <w:ilvl w:val="0"/>
          <w:numId w:val="14"/>
        </w:numPr>
        <w:shd w:val="clear" w:color="auto" w:fill="FFFFFF"/>
        <w:spacing w:before="0" w:beforeAutospacing="0" w:after="0" w:afterAutospacing="0"/>
        <w:ind w:left="709" w:hanging="709"/>
        <w:jc w:val="both"/>
        <w:rPr>
          <w:strike/>
        </w:rPr>
      </w:pPr>
      <w:r w:rsidRPr="00F529CD">
        <w:t>Specializētās darbnīcas pakalpojums, izveidots Eiropas Savienības politiku instrumentu projekta ietvaros, nodrošina speciālistu atbalstu personām darbspējīgā vecumā darba prasmju un iemaņu attīstīšanā (turpmāk šajā nodaļā – Pakalpojums).</w:t>
      </w:r>
      <w:bookmarkStart w:id="11" w:name="p52"/>
      <w:bookmarkStart w:id="12" w:name="p-990572"/>
      <w:bookmarkEnd w:id="11"/>
      <w:bookmarkEnd w:id="12"/>
      <w:r w:rsidRPr="00F529CD">
        <w:t xml:space="preserve"> </w:t>
      </w:r>
    </w:p>
    <w:p w14:paraId="13F3B03F" w14:textId="6C336544" w:rsidR="00B52944" w:rsidRPr="00F529CD" w:rsidRDefault="00B52944" w:rsidP="00911F78">
      <w:pPr>
        <w:pStyle w:val="tv213"/>
        <w:numPr>
          <w:ilvl w:val="0"/>
          <w:numId w:val="14"/>
        </w:numPr>
        <w:shd w:val="clear" w:color="auto" w:fill="FFFFFF"/>
        <w:spacing w:before="0" w:beforeAutospacing="0" w:after="0" w:afterAutospacing="0"/>
        <w:ind w:left="709" w:hanging="709"/>
        <w:jc w:val="both"/>
      </w:pPr>
      <w:r w:rsidRPr="00F529CD">
        <w:t>Tiesības saņemt Pakalpojumu ir personām ar garīga rakstura traucējumiem.</w:t>
      </w:r>
      <w:bookmarkStart w:id="13" w:name="p53"/>
      <w:bookmarkStart w:id="14" w:name="p-990573"/>
      <w:bookmarkStart w:id="15" w:name="p54"/>
      <w:bookmarkStart w:id="16" w:name="p-990574"/>
      <w:bookmarkEnd w:id="13"/>
      <w:bookmarkEnd w:id="14"/>
      <w:bookmarkEnd w:id="15"/>
      <w:bookmarkEnd w:id="16"/>
      <w:r w:rsidRPr="00F529CD">
        <w:t xml:space="preserve"> Pakalpojuma pieprasīšanai persona vai tās likumiskais pārstāvis iesniedz:</w:t>
      </w:r>
    </w:p>
    <w:p w14:paraId="06BD1304" w14:textId="10F9E165" w:rsidR="00B52944" w:rsidRPr="00F529CD" w:rsidRDefault="00B52944" w:rsidP="00911F78">
      <w:pPr>
        <w:pStyle w:val="tv213"/>
        <w:numPr>
          <w:ilvl w:val="1"/>
          <w:numId w:val="14"/>
        </w:numPr>
        <w:shd w:val="clear" w:color="auto" w:fill="FFFFFF"/>
        <w:spacing w:before="0" w:beforeAutospacing="0" w:after="0" w:afterAutospacing="0"/>
        <w:ind w:left="1418" w:hanging="709"/>
        <w:jc w:val="both"/>
      </w:pPr>
      <w:r w:rsidRPr="00F529CD">
        <w:t>iesniegumu;</w:t>
      </w:r>
    </w:p>
    <w:p w14:paraId="6A2035DB" w14:textId="77777777" w:rsidR="00B52944" w:rsidRPr="00F529CD" w:rsidRDefault="00B52944" w:rsidP="00911F78">
      <w:pPr>
        <w:pStyle w:val="tv213"/>
        <w:numPr>
          <w:ilvl w:val="1"/>
          <w:numId w:val="14"/>
        </w:numPr>
        <w:shd w:val="clear" w:color="auto" w:fill="FFFFFF"/>
        <w:spacing w:before="0" w:beforeAutospacing="0" w:after="0" w:afterAutospacing="0"/>
        <w:ind w:left="1418" w:hanging="709"/>
        <w:jc w:val="both"/>
      </w:pPr>
      <w:r w:rsidRPr="00F529CD">
        <w:t xml:space="preserve">ģimenes ārsta izziņu par personas veselības stāvokli un par normatīvajos aktos noteikto medicīnisko kontrindikāciju neesamību; </w:t>
      </w:r>
    </w:p>
    <w:p w14:paraId="666E7747" w14:textId="77777777" w:rsidR="00B52944" w:rsidRPr="00F529CD" w:rsidRDefault="00B52944" w:rsidP="00911F78">
      <w:pPr>
        <w:pStyle w:val="tv213"/>
        <w:numPr>
          <w:ilvl w:val="1"/>
          <w:numId w:val="14"/>
        </w:numPr>
        <w:shd w:val="clear" w:color="auto" w:fill="FFFFFF"/>
        <w:spacing w:before="0" w:beforeAutospacing="0" w:after="0" w:afterAutospacing="0"/>
        <w:ind w:left="1418" w:hanging="709"/>
        <w:jc w:val="both"/>
      </w:pPr>
      <w:r w:rsidRPr="00F529CD">
        <w:t xml:space="preserve">psihiatra atzinumu par personas psihisko veselību un speciālajām (psihiatriskajām) kontrindikācijām sociālo pakalpojumu saņemšanai personām ar garīga rakstura traucējumiem; </w:t>
      </w:r>
    </w:p>
    <w:p w14:paraId="1910A5C5" w14:textId="48685AC1" w:rsidR="00B52944" w:rsidRPr="00F529CD" w:rsidRDefault="00B52944" w:rsidP="00911F78">
      <w:pPr>
        <w:pStyle w:val="tv213"/>
        <w:numPr>
          <w:ilvl w:val="1"/>
          <w:numId w:val="14"/>
        </w:numPr>
        <w:shd w:val="clear" w:color="auto" w:fill="FFFFFF"/>
        <w:spacing w:before="0" w:beforeAutospacing="0" w:after="0" w:afterAutospacing="0"/>
        <w:jc w:val="both"/>
      </w:pPr>
      <w:r w:rsidRPr="00F529CD">
        <w:t>citus dokumentus, ja tie nepieciešami lēmuma pieņemšanai.</w:t>
      </w:r>
    </w:p>
    <w:p w14:paraId="2EB43522" w14:textId="41F7D7BD" w:rsidR="00B52944" w:rsidRPr="00F529CD" w:rsidRDefault="00B52944" w:rsidP="00911F78">
      <w:pPr>
        <w:pStyle w:val="tv213"/>
        <w:numPr>
          <w:ilvl w:val="0"/>
          <w:numId w:val="14"/>
        </w:numPr>
        <w:shd w:val="clear" w:color="auto" w:fill="FFFFFF"/>
        <w:spacing w:before="0" w:beforeAutospacing="0" w:after="0" w:afterAutospacing="0"/>
        <w:ind w:left="709" w:hanging="709"/>
        <w:jc w:val="both"/>
      </w:pPr>
      <w:r w:rsidRPr="00F529CD">
        <w:t>Lēmumu piešķirt, uzņemt rindā vai atteikt Pakalpojuma piešķiršanu pieņem Sociālais dienests.</w:t>
      </w:r>
    </w:p>
    <w:p w14:paraId="52672687" w14:textId="4940EAED" w:rsidR="00B52944" w:rsidRPr="00F529CD" w:rsidRDefault="00B52944" w:rsidP="00911F78">
      <w:pPr>
        <w:pStyle w:val="Sarakstarindkopa"/>
        <w:numPr>
          <w:ilvl w:val="0"/>
          <w:numId w:val="14"/>
        </w:numPr>
        <w:tabs>
          <w:tab w:val="left" w:pos="0"/>
        </w:tabs>
        <w:ind w:left="709" w:hanging="709"/>
        <w:jc w:val="both"/>
        <w:rPr>
          <w:rFonts w:ascii="Times New Roman" w:hAnsi="Times New Roman" w:cs="Times New Roman"/>
          <w:sz w:val="24"/>
          <w:szCs w:val="24"/>
        </w:rPr>
      </w:pPr>
      <w:r w:rsidRPr="00F529CD">
        <w:rPr>
          <w:rFonts w:ascii="Times New Roman" w:hAnsi="Times New Roman" w:cs="Times New Roman"/>
          <w:sz w:val="24"/>
          <w:szCs w:val="24"/>
        </w:rPr>
        <w:t>Personas ar garīga rakstura traucējumiem vai tā likumiskais pārstāvis pēc lēmuma pieņemšanas par Pakalpojuma piešķiršanu slēdz līgumu ar Sociālo dienestu. Līgumā nosaka Pakalpojuma apjomu, tā sniegšanas periodu, līdzēju tiesības, pienākumus un atbildību, citus būtiskus jautājumus, kas saistīti ar Pakalpojuma sniegšanu.</w:t>
      </w:r>
    </w:p>
    <w:p w14:paraId="5A3DE654" w14:textId="5D475607" w:rsidR="00B52944" w:rsidRPr="00F529CD" w:rsidRDefault="00B52944" w:rsidP="00911F78">
      <w:pPr>
        <w:pStyle w:val="Sarakstarindkopa"/>
        <w:numPr>
          <w:ilvl w:val="0"/>
          <w:numId w:val="14"/>
        </w:numPr>
        <w:tabs>
          <w:tab w:val="left" w:pos="0"/>
        </w:tabs>
        <w:ind w:left="709" w:hanging="709"/>
        <w:jc w:val="both"/>
        <w:rPr>
          <w:rFonts w:ascii="Times New Roman" w:hAnsi="Times New Roman" w:cs="Times New Roman"/>
          <w:sz w:val="24"/>
          <w:szCs w:val="24"/>
        </w:rPr>
      </w:pPr>
      <w:r w:rsidRPr="00F529CD">
        <w:rPr>
          <w:rFonts w:ascii="Times New Roman" w:hAnsi="Times New Roman" w:cs="Times New Roman"/>
          <w:sz w:val="24"/>
          <w:szCs w:val="24"/>
        </w:rPr>
        <w:t>Pakalpojums tiek finansēts no Pašvaldības budžeta līdzekļiem .</w:t>
      </w:r>
    </w:p>
    <w:p w14:paraId="13BA03D4" w14:textId="73B5E740" w:rsidR="00B52944" w:rsidRPr="00F529CD" w:rsidRDefault="00B52944" w:rsidP="00911F78">
      <w:pPr>
        <w:pStyle w:val="Sarakstarindkopa"/>
        <w:numPr>
          <w:ilvl w:val="0"/>
          <w:numId w:val="14"/>
        </w:numPr>
        <w:tabs>
          <w:tab w:val="left" w:pos="0"/>
        </w:tabs>
        <w:ind w:left="709" w:hanging="709"/>
        <w:jc w:val="both"/>
        <w:rPr>
          <w:rFonts w:ascii="Times New Roman" w:hAnsi="Times New Roman" w:cs="Times New Roman"/>
          <w:sz w:val="24"/>
          <w:szCs w:val="24"/>
        </w:rPr>
      </w:pPr>
      <w:r w:rsidRPr="00F529CD">
        <w:rPr>
          <w:rFonts w:ascii="Times New Roman" w:hAnsi="Times New Roman" w:cs="Times New Roman"/>
          <w:sz w:val="24"/>
          <w:szCs w:val="24"/>
          <w:shd w:val="clear" w:color="auto" w:fill="FFFFFF"/>
        </w:rPr>
        <w:t xml:space="preserve">Par pakalpojumu </w:t>
      </w:r>
      <w:r w:rsidRPr="00F529CD">
        <w:rPr>
          <w:rFonts w:ascii="Times New Roman" w:hAnsi="Times New Roman" w:cs="Times New Roman"/>
          <w:sz w:val="24"/>
          <w:szCs w:val="24"/>
        </w:rPr>
        <w:t xml:space="preserve">personām ar smagiem funkcionālie traucējumiem </w:t>
      </w:r>
      <w:r w:rsidRPr="00F529CD">
        <w:rPr>
          <w:rFonts w:ascii="Times New Roman" w:hAnsi="Times New Roman" w:cs="Times New Roman"/>
          <w:sz w:val="24"/>
          <w:szCs w:val="24"/>
          <w:shd w:val="clear" w:color="auto" w:fill="FFFFFF"/>
        </w:rPr>
        <w:t>maksā pakalpojuma saņēmējs un pakalpojuma saņēmēja likumiskie apgādnieki, kā arī pašvaldība saskaņā ar Ministru kabineta noteikumiem</w:t>
      </w:r>
      <w:r w:rsidR="00E04826" w:rsidRPr="00F529CD">
        <w:rPr>
          <w:rFonts w:ascii="Times New Roman" w:hAnsi="Times New Roman" w:cs="Times New Roman"/>
          <w:sz w:val="24"/>
          <w:szCs w:val="24"/>
          <w:shd w:val="clear" w:color="auto" w:fill="FFFFFF"/>
        </w:rPr>
        <w:t>.</w:t>
      </w:r>
    </w:p>
    <w:p w14:paraId="49DE3C1D" w14:textId="77777777" w:rsidR="00E04826" w:rsidRPr="00F529CD" w:rsidRDefault="00E04826" w:rsidP="00E04826">
      <w:pPr>
        <w:tabs>
          <w:tab w:val="left" w:pos="0"/>
        </w:tabs>
        <w:jc w:val="both"/>
        <w:rPr>
          <w:rFonts w:ascii="Times New Roman" w:hAnsi="Times New Roman" w:cs="Times New Roman"/>
          <w:sz w:val="24"/>
          <w:szCs w:val="24"/>
        </w:rPr>
      </w:pPr>
    </w:p>
    <w:p w14:paraId="20B6399E" w14:textId="68CBAB46" w:rsidR="00E04826" w:rsidRPr="00F529CD" w:rsidRDefault="00E04826" w:rsidP="00E04826">
      <w:pPr>
        <w:pStyle w:val="Virsraksts1"/>
        <w:numPr>
          <w:ilvl w:val="0"/>
          <w:numId w:val="7"/>
        </w:numPr>
        <w:tabs>
          <w:tab w:val="left" w:pos="0"/>
        </w:tabs>
        <w:ind w:right="-7"/>
        <w:jc w:val="center"/>
        <w:rPr>
          <w:rFonts w:ascii="Times New Roman" w:hAnsi="Times New Roman" w:cs="Times New Roman"/>
          <w:sz w:val="24"/>
          <w:szCs w:val="24"/>
        </w:rPr>
      </w:pPr>
      <w:r w:rsidRPr="00F529CD">
        <w:rPr>
          <w:rFonts w:ascii="Times New Roman" w:hAnsi="Times New Roman" w:cs="Times New Roman"/>
          <w:sz w:val="24"/>
          <w:szCs w:val="24"/>
        </w:rPr>
        <w:t>NOSLĒGUMA JAUTĀJUMS</w:t>
      </w:r>
    </w:p>
    <w:p w14:paraId="1D14B54E" w14:textId="77777777" w:rsidR="00E04826" w:rsidRPr="00F529CD" w:rsidRDefault="00E04826" w:rsidP="00E04826">
      <w:pPr>
        <w:tabs>
          <w:tab w:val="left" w:pos="0"/>
        </w:tabs>
        <w:jc w:val="both"/>
        <w:rPr>
          <w:rFonts w:ascii="Times New Roman" w:hAnsi="Times New Roman" w:cs="Times New Roman"/>
          <w:sz w:val="24"/>
          <w:szCs w:val="24"/>
        </w:rPr>
      </w:pPr>
    </w:p>
    <w:p w14:paraId="75AB8009" w14:textId="62A6D7A8" w:rsidR="00E04826" w:rsidRPr="00F529CD" w:rsidRDefault="00E04826" w:rsidP="00911F78">
      <w:pPr>
        <w:pStyle w:val="Sarakstarindkopa"/>
        <w:numPr>
          <w:ilvl w:val="0"/>
          <w:numId w:val="14"/>
        </w:numPr>
        <w:tabs>
          <w:tab w:val="left" w:pos="706"/>
        </w:tabs>
        <w:ind w:hanging="783"/>
        <w:jc w:val="both"/>
        <w:rPr>
          <w:rFonts w:ascii="Times New Roman" w:hAnsi="Times New Roman" w:cs="Times New Roman"/>
          <w:i/>
          <w:sz w:val="24"/>
          <w:szCs w:val="24"/>
        </w:rPr>
      </w:pPr>
      <w:r w:rsidRPr="00F529CD">
        <w:rPr>
          <w:rFonts w:ascii="Times New Roman" w:hAnsi="Times New Roman" w:cs="Times New Roman"/>
          <w:sz w:val="24"/>
          <w:szCs w:val="24"/>
        </w:rPr>
        <w:t>Ar šo noteikumu spēkā stāšanās dienu spēku zaudē Limb</w:t>
      </w:r>
      <w:r w:rsidR="00911F78">
        <w:rPr>
          <w:rFonts w:ascii="Times New Roman" w:hAnsi="Times New Roman" w:cs="Times New Roman"/>
          <w:sz w:val="24"/>
          <w:szCs w:val="24"/>
        </w:rPr>
        <w:t>ažu novada domes 2024. gada 25. </w:t>
      </w:r>
      <w:r w:rsidRPr="00F529CD">
        <w:rPr>
          <w:rFonts w:ascii="Times New Roman" w:hAnsi="Times New Roman" w:cs="Times New Roman"/>
          <w:sz w:val="24"/>
          <w:szCs w:val="24"/>
        </w:rPr>
        <w:t>janvāra saistošie noteikumi Nr. 1 "Par sociālajiem pakalpojumiem Limbažu novadā”.</w:t>
      </w:r>
    </w:p>
    <w:p w14:paraId="23B44A89" w14:textId="77777777" w:rsidR="00B46B19" w:rsidRDefault="00B46B19" w:rsidP="00ED3AE5">
      <w:pPr>
        <w:pStyle w:val="Pamatteksts"/>
        <w:ind w:right="-7"/>
        <w:rPr>
          <w:rFonts w:ascii="Times New Roman" w:hAnsi="Times New Roman" w:cs="Times New Roman"/>
          <w:sz w:val="24"/>
          <w:szCs w:val="24"/>
        </w:rPr>
      </w:pPr>
      <w:bookmarkStart w:id="17" w:name="p55"/>
      <w:bookmarkStart w:id="18" w:name="p-990575"/>
      <w:bookmarkStart w:id="19" w:name="p56"/>
      <w:bookmarkStart w:id="20" w:name="p-990576"/>
      <w:bookmarkStart w:id="21" w:name="p57"/>
      <w:bookmarkStart w:id="22" w:name="p-990577"/>
      <w:bookmarkEnd w:id="17"/>
      <w:bookmarkEnd w:id="18"/>
      <w:bookmarkEnd w:id="19"/>
      <w:bookmarkEnd w:id="20"/>
      <w:bookmarkEnd w:id="21"/>
      <w:bookmarkEnd w:id="22"/>
    </w:p>
    <w:p w14:paraId="2DD2287D" w14:textId="77777777" w:rsidR="00911F78" w:rsidRPr="00F529CD" w:rsidRDefault="00911F78" w:rsidP="00ED3AE5">
      <w:pPr>
        <w:pStyle w:val="Pamatteksts"/>
        <w:ind w:right="-7"/>
        <w:rPr>
          <w:rFonts w:ascii="Times New Roman" w:hAnsi="Times New Roman" w:cs="Times New Roman"/>
          <w:sz w:val="24"/>
          <w:szCs w:val="24"/>
        </w:rPr>
      </w:pPr>
    </w:p>
    <w:p w14:paraId="11F199C8" w14:textId="77777777" w:rsidR="00911F78" w:rsidRPr="00911F78" w:rsidRDefault="00911F78" w:rsidP="00911F78">
      <w:pPr>
        <w:widowControl/>
        <w:autoSpaceDE/>
        <w:autoSpaceDN/>
        <w:rPr>
          <w:rFonts w:ascii="Times New Roman" w:eastAsia="Calibri" w:hAnsi="Times New Roman" w:cs="Times New Roman"/>
          <w:sz w:val="24"/>
          <w:szCs w:val="24"/>
        </w:rPr>
      </w:pPr>
      <w:r w:rsidRPr="00911F78">
        <w:rPr>
          <w:rFonts w:ascii="Times New Roman" w:eastAsia="Calibri" w:hAnsi="Times New Roman" w:cs="Times New Roman"/>
          <w:sz w:val="24"/>
          <w:szCs w:val="24"/>
        </w:rPr>
        <w:t>Limbažu novada pašvaldības</w:t>
      </w:r>
    </w:p>
    <w:p w14:paraId="7CA5550F" w14:textId="77777777" w:rsidR="00911F78" w:rsidRPr="00911F78" w:rsidRDefault="00911F78" w:rsidP="00911F78">
      <w:pPr>
        <w:widowControl/>
        <w:autoSpaceDE/>
        <w:autoSpaceDN/>
        <w:rPr>
          <w:rFonts w:ascii="Times New Roman" w:eastAsia="Calibri" w:hAnsi="Times New Roman" w:cs="Times New Roman"/>
          <w:sz w:val="24"/>
          <w:szCs w:val="24"/>
        </w:rPr>
      </w:pPr>
      <w:r w:rsidRPr="00911F78">
        <w:rPr>
          <w:rFonts w:ascii="Times New Roman" w:eastAsia="Calibri" w:hAnsi="Times New Roman" w:cs="Times New Roman"/>
          <w:sz w:val="24"/>
          <w:szCs w:val="24"/>
        </w:rPr>
        <w:t>Domes priekšsēdētāja</w:t>
      </w:r>
      <w:r w:rsidRPr="00911F78">
        <w:rPr>
          <w:rFonts w:ascii="Times New Roman" w:eastAsia="Calibri" w:hAnsi="Times New Roman" w:cs="Times New Roman"/>
          <w:sz w:val="24"/>
          <w:szCs w:val="24"/>
        </w:rPr>
        <w:tab/>
      </w:r>
      <w:r w:rsidRPr="00911F78">
        <w:rPr>
          <w:rFonts w:ascii="Times New Roman" w:eastAsia="Calibri" w:hAnsi="Times New Roman" w:cs="Times New Roman"/>
          <w:sz w:val="24"/>
          <w:szCs w:val="24"/>
        </w:rPr>
        <w:tab/>
      </w:r>
      <w:r w:rsidRPr="00911F78">
        <w:rPr>
          <w:rFonts w:ascii="Times New Roman" w:eastAsia="Calibri" w:hAnsi="Times New Roman" w:cs="Times New Roman"/>
          <w:sz w:val="24"/>
          <w:szCs w:val="24"/>
        </w:rPr>
        <w:tab/>
      </w:r>
      <w:r w:rsidRPr="00911F78">
        <w:rPr>
          <w:rFonts w:ascii="Times New Roman" w:eastAsia="Calibri" w:hAnsi="Times New Roman" w:cs="Times New Roman"/>
          <w:sz w:val="24"/>
          <w:szCs w:val="24"/>
        </w:rPr>
        <w:tab/>
      </w:r>
      <w:r w:rsidRPr="00911F78">
        <w:rPr>
          <w:rFonts w:ascii="Times New Roman" w:eastAsia="Calibri" w:hAnsi="Times New Roman" w:cs="Times New Roman"/>
          <w:sz w:val="24"/>
          <w:szCs w:val="24"/>
        </w:rPr>
        <w:tab/>
      </w:r>
      <w:r w:rsidRPr="00911F78">
        <w:rPr>
          <w:rFonts w:ascii="Times New Roman" w:eastAsia="Calibri" w:hAnsi="Times New Roman" w:cs="Times New Roman"/>
          <w:sz w:val="24"/>
          <w:szCs w:val="24"/>
        </w:rPr>
        <w:tab/>
      </w:r>
      <w:r w:rsidRPr="00911F78">
        <w:rPr>
          <w:rFonts w:ascii="Times New Roman" w:eastAsia="Calibri" w:hAnsi="Times New Roman" w:cs="Times New Roman"/>
          <w:sz w:val="24"/>
          <w:szCs w:val="24"/>
        </w:rPr>
        <w:tab/>
      </w:r>
      <w:r w:rsidRPr="00911F78">
        <w:rPr>
          <w:rFonts w:ascii="Times New Roman" w:eastAsia="Calibri" w:hAnsi="Times New Roman" w:cs="Times New Roman"/>
          <w:sz w:val="24"/>
          <w:szCs w:val="24"/>
        </w:rPr>
        <w:tab/>
      </w:r>
      <w:r w:rsidRPr="00911F78">
        <w:rPr>
          <w:rFonts w:ascii="Times New Roman" w:eastAsia="Calibri" w:hAnsi="Times New Roman" w:cs="Times New Roman"/>
          <w:sz w:val="24"/>
          <w:szCs w:val="24"/>
        </w:rPr>
        <w:tab/>
        <w:t>S. Upmale</w:t>
      </w:r>
    </w:p>
    <w:p w14:paraId="6DBD249F" w14:textId="77777777" w:rsidR="00911F78" w:rsidRPr="00911F78" w:rsidRDefault="00911F78" w:rsidP="00911F78">
      <w:pPr>
        <w:widowControl/>
        <w:autoSpaceDE/>
        <w:autoSpaceDN/>
        <w:jc w:val="both"/>
        <w:rPr>
          <w:rFonts w:ascii="Times New Roman" w:eastAsia="Calibri" w:hAnsi="Times New Roman" w:cs="Times New Roman"/>
          <w:sz w:val="24"/>
          <w:szCs w:val="24"/>
        </w:rPr>
      </w:pPr>
    </w:p>
    <w:p w14:paraId="0C32D17D" w14:textId="77777777" w:rsidR="00911F78" w:rsidRPr="00911F78" w:rsidRDefault="00911F78" w:rsidP="00911F78">
      <w:pPr>
        <w:widowControl/>
        <w:autoSpaceDE/>
        <w:autoSpaceDN/>
        <w:jc w:val="both"/>
        <w:rPr>
          <w:rFonts w:ascii="Times New Roman" w:eastAsia="Calibri" w:hAnsi="Times New Roman" w:cs="Times New Roman"/>
          <w:b/>
          <w:sz w:val="20"/>
          <w:szCs w:val="20"/>
        </w:rPr>
      </w:pPr>
    </w:p>
    <w:p w14:paraId="149B6747" w14:textId="77777777" w:rsidR="00911F78" w:rsidRPr="00911F78" w:rsidRDefault="00911F78" w:rsidP="00911F78">
      <w:pPr>
        <w:widowControl/>
        <w:autoSpaceDE/>
        <w:autoSpaceDN/>
        <w:jc w:val="both"/>
        <w:rPr>
          <w:rFonts w:ascii="Times New Roman" w:eastAsia="Calibri" w:hAnsi="Times New Roman" w:cs="Times New Roman"/>
          <w:b/>
          <w:sz w:val="18"/>
          <w:szCs w:val="18"/>
        </w:rPr>
      </w:pPr>
    </w:p>
    <w:p w14:paraId="28D5D17B" w14:textId="77777777" w:rsidR="00911F78" w:rsidRPr="00911F78" w:rsidRDefault="00911F78" w:rsidP="00911F78">
      <w:pPr>
        <w:widowControl/>
        <w:autoSpaceDE/>
        <w:autoSpaceDN/>
        <w:jc w:val="both"/>
        <w:rPr>
          <w:rFonts w:ascii="Times New Roman" w:eastAsia="Calibri" w:hAnsi="Times New Roman" w:cs="Times New Roman"/>
          <w:sz w:val="20"/>
          <w:szCs w:val="20"/>
        </w:rPr>
      </w:pPr>
      <w:r w:rsidRPr="00911F78">
        <w:rPr>
          <w:rFonts w:ascii="Times New Roman" w:eastAsia="Calibri" w:hAnsi="Times New Roman" w:cs="Times New Roman"/>
          <w:sz w:val="20"/>
          <w:szCs w:val="20"/>
        </w:rPr>
        <w:t>ŠIS DOKUMENTS IR PARAKSTĪTS AR DROŠU ELEKTRONISKO PARAKSTU UN SATUR LAIKA ZĪMOGU</w:t>
      </w:r>
    </w:p>
    <w:p w14:paraId="030E9D5B" w14:textId="77777777" w:rsidR="00EC6D7E" w:rsidRPr="00F529CD" w:rsidRDefault="00EC6D7E" w:rsidP="00911F78">
      <w:pPr>
        <w:pStyle w:val="Pamatteksts"/>
        <w:ind w:right="-7"/>
        <w:rPr>
          <w:rFonts w:ascii="Times New Roman" w:hAnsi="Times New Roman" w:cs="Times New Roman"/>
          <w:i/>
          <w:sz w:val="24"/>
          <w:szCs w:val="24"/>
        </w:rPr>
      </w:pPr>
    </w:p>
    <w:sectPr w:rsidR="00EC6D7E" w:rsidRPr="00F529CD" w:rsidSect="00625C65">
      <w:headerReference w:type="default" r:id="rId11"/>
      <w:pgSz w:w="11900" w:h="16840"/>
      <w:pgMar w:top="1134" w:right="567" w:bottom="993" w:left="1701" w:header="567"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AE2E2" w14:textId="77777777" w:rsidR="003359AB" w:rsidRDefault="003359AB">
      <w:r>
        <w:separator/>
      </w:r>
    </w:p>
  </w:endnote>
  <w:endnote w:type="continuationSeparator" w:id="0">
    <w:p w14:paraId="436B1E9B" w14:textId="77777777" w:rsidR="003359AB" w:rsidRDefault="0033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3EAA6" w14:textId="77777777" w:rsidR="003359AB" w:rsidRDefault="003359AB">
      <w:r>
        <w:separator/>
      </w:r>
    </w:p>
  </w:footnote>
  <w:footnote w:type="continuationSeparator" w:id="0">
    <w:p w14:paraId="07A0B04E" w14:textId="77777777" w:rsidR="003359AB" w:rsidRDefault="0033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50607"/>
      <w:docPartObj>
        <w:docPartGallery w:val="Page Numbers (Top of Page)"/>
        <w:docPartUnique/>
      </w:docPartObj>
    </w:sdtPr>
    <w:sdtEndPr>
      <w:rPr>
        <w:rFonts w:ascii="Times New Roman" w:hAnsi="Times New Roman" w:cs="Times New Roman"/>
        <w:sz w:val="24"/>
        <w:szCs w:val="24"/>
      </w:rPr>
    </w:sdtEndPr>
    <w:sdtContent>
      <w:p w14:paraId="04D9A1B7" w14:textId="77777777" w:rsidR="007A246E" w:rsidRPr="00EC6D7E" w:rsidRDefault="007A246E">
        <w:pPr>
          <w:pStyle w:val="Galvene"/>
          <w:jc w:val="center"/>
          <w:rPr>
            <w:rFonts w:ascii="Times New Roman" w:hAnsi="Times New Roman" w:cs="Times New Roman"/>
            <w:sz w:val="24"/>
            <w:szCs w:val="24"/>
          </w:rPr>
        </w:pPr>
        <w:r w:rsidRPr="00EC6D7E">
          <w:rPr>
            <w:rFonts w:ascii="Times New Roman" w:hAnsi="Times New Roman" w:cs="Times New Roman"/>
            <w:sz w:val="24"/>
            <w:szCs w:val="24"/>
          </w:rPr>
          <w:fldChar w:fldCharType="begin"/>
        </w:r>
        <w:r w:rsidRPr="00EC6D7E">
          <w:rPr>
            <w:rFonts w:ascii="Times New Roman" w:hAnsi="Times New Roman" w:cs="Times New Roman"/>
            <w:sz w:val="24"/>
            <w:szCs w:val="24"/>
          </w:rPr>
          <w:instrText>PAGE   \* MERGEFORMAT</w:instrText>
        </w:r>
        <w:r w:rsidRPr="00EC6D7E">
          <w:rPr>
            <w:rFonts w:ascii="Times New Roman" w:hAnsi="Times New Roman" w:cs="Times New Roman"/>
            <w:sz w:val="24"/>
            <w:szCs w:val="24"/>
          </w:rPr>
          <w:fldChar w:fldCharType="separate"/>
        </w:r>
        <w:r w:rsidR="00911F78">
          <w:rPr>
            <w:rFonts w:ascii="Times New Roman" w:hAnsi="Times New Roman" w:cs="Times New Roman"/>
            <w:noProof/>
            <w:sz w:val="24"/>
            <w:szCs w:val="24"/>
          </w:rPr>
          <w:t>15</w:t>
        </w:r>
        <w:r w:rsidRPr="00EC6D7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204CC"/>
    <w:multiLevelType w:val="multilevel"/>
    <w:tmpl w:val="76169212"/>
    <w:lvl w:ilvl="0">
      <w:start w:val="4"/>
      <w:numFmt w:val="decimal"/>
      <w:lvlText w:val="%1"/>
      <w:lvlJc w:val="left"/>
      <w:pPr>
        <w:ind w:left="360" w:hanging="360"/>
      </w:pPr>
      <w:rPr>
        <w:rFonts w:hint="default"/>
      </w:rPr>
    </w:lvl>
    <w:lvl w:ilvl="1">
      <w:start w:val="8"/>
      <w:numFmt w:val="decimal"/>
      <w:lvlText w:val="%1.%2"/>
      <w:lvlJc w:val="left"/>
      <w:pPr>
        <w:ind w:left="1316" w:hanging="360"/>
      </w:pPr>
      <w:rPr>
        <w:rFonts w:hint="default"/>
      </w:rPr>
    </w:lvl>
    <w:lvl w:ilvl="2">
      <w:start w:val="1"/>
      <w:numFmt w:val="decimal"/>
      <w:lvlText w:val="%1.%2.%3"/>
      <w:lvlJc w:val="left"/>
      <w:pPr>
        <w:ind w:left="2632"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904" w:hanging="1080"/>
      </w:pPr>
      <w:rPr>
        <w:rFonts w:hint="default"/>
      </w:rPr>
    </w:lvl>
    <w:lvl w:ilvl="5">
      <w:start w:val="1"/>
      <w:numFmt w:val="decimal"/>
      <w:lvlText w:val="%1.%2.%3.%4.%5.%6"/>
      <w:lvlJc w:val="left"/>
      <w:pPr>
        <w:ind w:left="5860" w:hanging="1080"/>
      </w:pPr>
      <w:rPr>
        <w:rFonts w:hint="default"/>
      </w:rPr>
    </w:lvl>
    <w:lvl w:ilvl="6">
      <w:start w:val="1"/>
      <w:numFmt w:val="decimal"/>
      <w:lvlText w:val="%1.%2.%3.%4.%5.%6.%7"/>
      <w:lvlJc w:val="left"/>
      <w:pPr>
        <w:ind w:left="7176" w:hanging="1440"/>
      </w:pPr>
      <w:rPr>
        <w:rFonts w:hint="default"/>
      </w:rPr>
    </w:lvl>
    <w:lvl w:ilvl="7">
      <w:start w:val="1"/>
      <w:numFmt w:val="decimal"/>
      <w:lvlText w:val="%1.%2.%3.%4.%5.%6.%7.%8"/>
      <w:lvlJc w:val="left"/>
      <w:pPr>
        <w:ind w:left="8132" w:hanging="1440"/>
      </w:pPr>
      <w:rPr>
        <w:rFonts w:hint="default"/>
      </w:rPr>
    </w:lvl>
    <w:lvl w:ilvl="8">
      <w:start w:val="1"/>
      <w:numFmt w:val="decimal"/>
      <w:lvlText w:val="%1.%2.%3.%4.%5.%6.%7.%8.%9"/>
      <w:lvlJc w:val="left"/>
      <w:pPr>
        <w:ind w:left="9448" w:hanging="1800"/>
      </w:pPr>
      <w:rPr>
        <w:rFonts w:hint="default"/>
      </w:rPr>
    </w:lvl>
  </w:abstractNum>
  <w:abstractNum w:abstractNumId="1" w15:restartNumberingAfterBreak="0">
    <w:nsid w:val="15673C6B"/>
    <w:multiLevelType w:val="multilevel"/>
    <w:tmpl w:val="183AEE9C"/>
    <w:lvl w:ilvl="0">
      <w:start w:val="1"/>
      <w:numFmt w:val="decimal"/>
      <w:lvlText w:val="%1."/>
      <w:lvlJc w:val="left"/>
      <w:pPr>
        <w:ind w:left="3582" w:hanging="281"/>
        <w:jc w:val="right"/>
      </w:pPr>
      <w:rPr>
        <w:rFonts w:ascii="Times New Roman" w:eastAsia="Arial" w:hAnsi="Times New Roman" w:cs="Times New Roman" w:hint="default"/>
        <w:b/>
        <w:bCs/>
        <w:i w:val="0"/>
        <w:iCs w:val="0"/>
        <w:color w:val="auto"/>
        <w:spacing w:val="-1"/>
        <w:w w:val="101"/>
        <w:sz w:val="24"/>
        <w:szCs w:val="24"/>
        <w:lang w:val="lv-LV" w:eastAsia="en-US" w:bidi="ar-SA"/>
      </w:rPr>
    </w:lvl>
    <w:lvl w:ilvl="1">
      <w:start w:val="1"/>
      <w:numFmt w:val="decimal"/>
      <w:lvlText w:val="%1.%2."/>
      <w:lvlJc w:val="left"/>
      <w:pPr>
        <w:ind w:left="2754" w:hanging="492"/>
      </w:pPr>
      <w:rPr>
        <w:rFonts w:ascii="Times New Roman" w:eastAsia="Arial" w:hAnsi="Times New Roman" w:cs="Times New Roman" w:hint="default"/>
        <w:b/>
        <w:bCs/>
        <w:i w:val="0"/>
        <w:iCs w:val="0"/>
        <w:color w:val="auto"/>
        <w:spacing w:val="-1"/>
        <w:w w:val="101"/>
        <w:sz w:val="22"/>
        <w:szCs w:val="22"/>
        <w:lang w:val="lv-LV" w:eastAsia="en-US" w:bidi="ar-SA"/>
      </w:rPr>
    </w:lvl>
    <w:lvl w:ilvl="2">
      <w:start w:val="1"/>
      <w:numFmt w:val="decimal"/>
      <w:lvlText w:val="%1.%2.%3."/>
      <w:lvlJc w:val="left"/>
      <w:pPr>
        <w:ind w:left="3638" w:hanging="703"/>
        <w:jc w:val="right"/>
      </w:pPr>
      <w:rPr>
        <w:rFonts w:ascii="Arial" w:eastAsia="Arial" w:hAnsi="Arial" w:cs="Arial" w:hint="default"/>
        <w:b/>
        <w:bCs/>
        <w:i w:val="0"/>
        <w:iCs w:val="0"/>
        <w:color w:val="404041"/>
        <w:spacing w:val="-1"/>
        <w:w w:val="101"/>
        <w:sz w:val="25"/>
        <w:szCs w:val="25"/>
        <w:lang w:val="lv-LV" w:eastAsia="en-US" w:bidi="ar-SA"/>
      </w:rPr>
    </w:lvl>
    <w:lvl w:ilvl="3">
      <w:numFmt w:val="bullet"/>
      <w:lvlText w:val="•"/>
      <w:lvlJc w:val="left"/>
      <w:pPr>
        <w:ind w:left="3640" w:hanging="703"/>
      </w:pPr>
      <w:rPr>
        <w:rFonts w:hint="default"/>
        <w:lang w:val="lv-LV" w:eastAsia="en-US" w:bidi="ar-SA"/>
      </w:rPr>
    </w:lvl>
    <w:lvl w:ilvl="4">
      <w:numFmt w:val="bullet"/>
      <w:lvlText w:val="•"/>
      <w:lvlJc w:val="left"/>
      <w:pPr>
        <w:ind w:left="4525" w:hanging="703"/>
      </w:pPr>
      <w:rPr>
        <w:rFonts w:hint="default"/>
        <w:lang w:val="lv-LV" w:eastAsia="en-US" w:bidi="ar-SA"/>
      </w:rPr>
    </w:lvl>
    <w:lvl w:ilvl="5">
      <w:numFmt w:val="bullet"/>
      <w:lvlText w:val="•"/>
      <w:lvlJc w:val="left"/>
      <w:pPr>
        <w:ind w:left="5411" w:hanging="703"/>
      </w:pPr>
      <w:rPr>
        <w:rFonts w:hint="default"/>
        <w:lang w:val="lv-LV" w:eastAsia="en-US" w:bidi="ar-SA"/>
      </w:rPr>
    </w:lvl>
    <w:lvl w:ilvl="6">
      <w:numFmt w:val="bullet"/>
      <w:lvlText w:val="•"/>
      <w:lvlJc w:val="left"/>
      <w:pPr>
        <w:ind w:left="6297" w:hanging="703"/>
      </w:pPr>
      <w:rPr>
        <w:rFonts w:hint="default"/>
        <w:lang w:val="lv-LV" w:eastAsia="en-US" w:bidi="ar-SA"/>
      </w:rPr>
    </w:lvl>
    <w:lvl w:ilvl="7">
      <w:numFmt w:val="bullet"/>
      <w:lvlText w:val="•"/>
      <w:lvlJc w:val="left"/>
      <w:pPr>
        <w:ind w:left="7182" w:hanging="703"/>
      </w:pPr>
      <w:rPr>
        <w:rFonts w:hint="default"/>
        <w:lang w:val="lv-LV" w:eastAsia="en-US" w:bidi="ar-SA"/>
      </w:rPr>
    </w:lvl>
    <w:lvl w:ilvl="8">
      <w:numFmt w:val="bullet"/>
      <w:lvlText w:val="•"/>
      <w:lvlJc w:val="left"/>
      <w:pPr>
        <w:ind w:left="8068" w:hanging="703"/>
      </w:pPr>
      <w:rPr>
        <w:rFonts w:hint="default"/>
        <w:lang w:val="lv-LV" w:eastAsia="en-US" w:bidi="ar-SA"/>
      </w:rPr>
    </w:lvl>
  </w:abstractNum>
  <w:abstractNum w:abstractNumId="2" w15:restartNumberingAfterBreak="0">
    <w:nsid w:val="158C6172"/>
    <w:multiLevelType w:val="hybridMultilevel"/>
    <w:tmpl w:val="EC7E3180"/>
    <w:lvl w:ilvl="0" w:tplc="43160A98">
      <w:start w:val="13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7C9402C"/>
    <w:multiLevelType w:val="multilevel"/>
    <w:tmpl w:val="34F28102"/>
    <w:lvl w:ilvl="0">
      <w:start w:val="3"/>
      <w:numFmt w:val="decimal"/>
      <w:lvlText w:val="%1."/>
      <w:lvlJc w:val="left"/>
      <w:pPr>
        <w:ind w:left="360" w:hanging="360"/>
      </w:pPr>
      <w:rPr>
        <w:rFonts w:hint="default"/>
      </w:rPr>
    </w:lvl>
    <w:lvl w:ilvl="1">
      <w:start w:val="1"/>
      <w:numFmt w:val="decimal"/>
      <w:lvlText w:val="%1.%2."/>
      <w:lvlJc w:val="left"/>
      <w:pPr>
        <w:ind w:left="5022" w:hanging="360"/>
      </w:pPr>
      <w:rPr>
        <w:rFonts w:hint="default"/>
      </w:rPr>
    </w:lvl>
    <w:lvl w:ilvl="2">
      <w:start w:val="1"/>
      <w:numFmt w:val="decimal"/>
      <w:lvlText w:val="%1.%2.%3."/>
      <w:lvlJc w:val="left"/>
      <w:pPr>
        <w:ind w:left="10044" w:hanging="720"/>
      </w:pPr>
      <w:rPr>
        <w:rFonts w:hint="default"/>
      </w:rPr>
    </w:lvl>
    <w:lvl w:ilvl="3">
      <w:start w:val="1"/>
      <w:numFmt w:val="decimal"/>
      <w:lvlText w:val="%1.%2.%3.%4."/>
      <w:lvlJc w:val="left"/>
      <w:pPr>
        <w:ind w:left="14706" w:hanging="720"/>
      </w:pPr>
      <w:rPr>
        <w:rFonts w:hint="default"/>
      </w:rPr>
    </w:lvl>
    <w:lvl w:ilvl="4">
      <w:start w:val="1"/>
      <w:numFmt w:val="decimal"/>
      <w:lvlText w:val="%1.%2.%3.%4.%5."/>
      <w:lvlJc w:val="left"/>
      <w:pPr>
        <w:ind w:left="19728" w:hanging="1080"/>
      </w:pPr>
      <w:rPr>
        <w:rFonts w:hint="default"/>
      </w:rPr>
    </w:lvl>
    <w:lvl w:ilvl="5">
      <w:start w:val="1"/>
      <w:numFmt w:val="decimal"/>
      <w:lvlText w:val="%1.%2.%3.%4.%5.%6."/>
      <w:lvlJc w:val="left"/>
      <w:pPr>
        <w:ind w:left="24390" w:hanging="1080"/>
      </w:pPr>
      <w:rPr>
        <w:rFonts w:hint="default"/>
      </w:rPr>
    </w:lvl>
    <w:lvl w:ilvl="6">
      <w:start w:val="1"/>
      <w:numFmt w:val="decimal"/>
      <w:lvlText w:val="%1.%2.%3.%4.%5.%6.%7."/>
      <w:lvlJc w:val="left"/>
      <w:pPr>
        <w:ind w:left="29412" w:hanging="1440"/>
      </w:pPr>
      <w:rPr>
        <w:rFonts w:hint="default"/>
      </w:rPr>
    </w:lvl>
    <w:lvl w:ilvl="7">
      <w:start w:val="1"/>
      <w:numFmt w:val="decimal"/>
      <w:lvlText w:val="%1.%2.%3.%4.%5.%6.%7.%8."/>
      <w:lvlJc w:val="left"/>
      <w:pPr>
        <w:ind w:left="-31462" w:hanging="1440"/>
      </w:pPr>
      <w:rPr>
        <w:rFonts w:hint="default"/>
      </w:rPr>
    </w:lvl>
    <w:lvl w:ilvl="8">
      <w:start w:val="1"/>
      <w:numFmt w:val="decimal"/>
      <w:lvlText w:val="%1.%2.%3.%4.%5.%6.%7.%8.%9."/>
      <w:lvlJc w:val="left"/>
      <w:pPr>
        <w:ind w:left="-26440" w:hanging="1800"/>
      </w:pPr>
      <w:rPr>
        <w:rFonts w:hint="default"/>
      </w:rPr>
    </w:lvl>
  </w:abstractNum>
  <w:abstractNum w:abstractNumId="4" w15:restartNumberingAfterBreak="0">
    <w:nsid w:val="28B9068A"/>
    <w:multiLevelType w:val="multilevel"/>
    <w:tmpl w:val="3056B328"/>
    <w:lvl w:ilvl="0">
      <w:start w:val="92"/>
      <w:numFmt w:val="decimal"/>
      <w:lvlText w:val="%1."/>
      <w:lvlJc w:val="left"/>
      <w:pPr>
        <w:ind w:left="480" w:hanging="480"/>
      </w:pPr>
      <w:rPr>
        <w:rFonts w:hint="default"/>
      </w:rPr>
    </w:lvl>
    <w:lvl w:ilvl="1">
      <w:start w:val="1"/>
      <w:numFmt w:val="decimal"/>
      <w:lvlText w:val="%1.%2."/>
      <w:lvlJc w:val="left"/>
      <w:pPr>
        <w:ind w:left="1444" w:hanging="480"/>
      </w:pPr>
      <w:rPr>
        <w:rFonts w:hint="default"/>
      </w:rPr>
    </w:lvl>
    <w:lvl w:ilvl="2">
      <w:start w:val="1"/>
      <w:numFmt w:val="decimal"/>
      <w:lvlText w:val="%1.%2.%3."/>
      <w:lvlJc w:val="left"/>
      <w:pPr>
        <w:ind w:left="2648" w:hanging="720"/>
      </w:pPr>
      <w:rPr>
        <w:rFonts w:hint="default"/>
      </w:rPr>
    </w:lvl>
    <w:lvl w:ilvl="3">
      <w:start w:val="1"/>
      <w:numFmt w:val="decimal"/>
      <w:lvlText w:val="%1.%2.%3.%4."/>
      <w:lvlJc w:val="left"/>
      <w:pPr>
        <w:ind w:left="3612" w:hanging="720"/>
      </w:pPr>
      <w:rPr>
        <w:rFonts w:hint="default"/>
      </w:rPr>
    </w:lvl>
    <w:lvl w:ilvl="4">
      <w:start w:val="1"/>
      <w:numFmt w:val="decimal"/>
      <w:lvlText w:val="%1.%2.%3.%4.%5."/>
      <w:lvlJc w:val="left"/>
      <w:pPr>
        <w:ind w:left="4936" w:hanging="1080"/>
      </w:pPr>
      <w:rPr>
        <w:rFonts w:hint="default"/>
      </w:rPr>
    </w:lvl>
    <w:lvl w:ilvl="5">
      <w:start w:val="1"/>
      <w:numFmt w:val="decimal"/>
      <w:lvlText w:val="%1.%2.%3.%4.%5.%6."/>
      <w:lvlJc w:val="left"/>
      <w:pPr>
        <w:ind w:left="5900" w:hanging="1080"/>
      </w:pPr>
      <w:rPr>
        <w:rFonts w:hint="default"/>
      </w:rPr>
    </w:lvl>
    <w:lvl w:ilvl="6">
      <w:start w:val="1"/>
      <w:numFmt w:val="decimal"/>
      <w:lvlText w:val="%1.%2.%3.%4.%5.%6.%7."/>
      <w:lvlJc w:val="left"/>
      <w:pPr>
        <w:ind w:left="7224" w:hanging="1440"/>
      </w:pPr>
      <w:rPr>
        <w:rFonts w:hint="default"/>
      </w:rPr>
    </w:lvl>
    <w:lvl w:ilvl="7">
      <w:start w:val="1"/>
      <w:numFmt w:val="decimal"/>
      <w:lvlText w:val="%1.%2.%3.%4.%5.%6.%7.%8."/>
      <w:lvlJc w:val="left"/>
      <w:pPr>
        <w:ind w:left="8188" w:hanging="1440"/>
      </w:pPr>
      <w:rPr>
        <w:rFonts w:hint="default"/>
      </w:rPr>
    </w:lvl>
    <w:lvl w:ilvl="8">
      <w:start w:val="1"/>
      <w:numFmt w:val="decimal"/>
      <w:lvlText w:val="%1.%2.%3.%4.%5.%6.%7.%8.%9."/>
      <w:lvlJc w:val="left"/>
      <w:pPr>
        <w:ind w:left="9512" w:hanging="1800"/>
      </w:pPr>
      <w:rPr>
        <w:rFonts w:hint="default"/>
      </w:rPr>
    </w:lvl>
  </w:abstractNum>
  <w:abstractNum w:abstractNumId="5" w15:restartNumberingAfterBreak="0">
    <w:nsid w:val="28C001B6"/>
    <w:multiLevelType w:val="multilevel"/>
    <w:tmpl w:val="18664926"/>
    <w:lvl w:ilvl="0">
      <w:start w:val="1"/>
      <w:numFmt w:val="decimal"/>
      <w:lvlText w:val="%1."/>
      <w:lvlJc w:val="left"/>
      <w:pPr>
        <w:ind w:left="783" w:hanging="215"/>
      </w:pPr>
      <w:rPr>
        <w:rFonts w:ascii="Times New Roman" w:eastAsia="Arial" w:hAnsi="Times New Roman" w:cs="Times New Roman" w:hint="default"/>
        <w:b/>
        <w:bCs w:val="0"/>
        <w:i w:val="0"/>
        <w:iCs w:val="0"/>
        <w:strike w:val="0"/>
        <w:spacing w:val="-4"/>
        <w:w w:val="101"/>
        <w:sz w:val="24"/>
        <w:szCs w:val="24"/>
        <w:lang w:val="lv-LV" w:eastAsia="en-US" w:bidi="ar-SA"/>
      </w:rPr>
    </w:lvl>
    <w:lvl w:ilvl="1">
      <w:start w:val="1"/>
      <w:numFmt w:val="decimal"/>
      <w:lvlText w:val="%1.%2."/>
      <w:lvlJc w:val="left"/>
      <w:pPr>
        <w:ind w:left="1098" w:hanging="388"/>
      </w:pPr>
      <w:rPr>
        <w:rFonts w:ascii="Times New Roman" w:eastAsia="Arial" w:hAnsi="Times New Roman" w:cs="Times New Roman" w:hint="default"/>
        <w:b w:val="0"/>
        <w:bCs w:val="0"/>
        <w:i w:val="0"/>
        <w:iCs w:val="0"/>
        <w:spacing w:val="-4"/>
        <w:w w:val="101"/>
        <w:sz w:val="24"/>
        <w:szCs w:val="24"/>
        <w:lang w:val="lv-LV" w:eastAsia="en-US" w:bidi="ar-SA"/>
      </w:rPr>
    </w:lvl>
    <w:lvl w:ilvl="2">
      <w:start w:val="1"/>
      <w:numFmt w:val="decimal"/>
      <w:lvlText w:val="%1.%2.%3."/>
      <w:lvlJc w:val="left"/>
      <w:pPr>
        <w:ind w:left="1476" w:hanging="520"/>
      </w:pPr>
      <w:rPr>
        <w:rFonts w:ascii="Times New Roman" w:eastAsia="Arial" w:hAnsi="Times New Roman" w:cs="Times New Roman" w:hint="default"/>
        <w:b w:val="0"/>
        <w:bCs w:val="0"/>
        <w:i w:val="0"/>
        <w:iCs w:val="0"/>
        <w:spacing w:val="-4"/>
        <w:w w:val="101"/>
        <w:sz w:val="24"/>
        <w:szCs w:val="24"/>
        <w:lang w:val="lv-LV" w:eastAsia="en-US" w:bidi="ar-SA"/>
      </w:rPr>
    </w:lvl>
    <w:lvl w:ilvl="3">
      <w:numFmt w:val="bullet"/>
      <w:lvlText w:val="•"/>
      <w:lvlJc w:val="left"/>
      <w:pPr>
        <w:ind w:left="1140" w:hanging="520"/>
      </w:pPr>
      <w:rPr>
        <w:rFonts w:hint="default"/>
        <w:lang w:val="lv-LV" w:eastAsia="en-US" w:bidi="ar-SA"/>
      </w:rPr>
    </w:lvl>
    <w:lvl w:ilvl="4">
      <w:numFmt w:val="bullet"/>
      <w:lvlText w:val="•"/>
      <w:lvlJc w:val="left"/>
      <w:pPr>
        <w:ind w:left="1240" w:hanging="520"/>
      </w:pPr>
      <w:rPr>
        <w:rFonts w:hint="default"/>
        <w:lang w:val="lv-LV" w:eastAsia="en-US" w:bidi="ar-SA"/>
      </w:rPr>
    </w:lvl>
    <w:lvl w:ilvl="5">
      <w:numFmt w:val="bullet"/>
      <w:lvlText w:val="•"/>
      <w:lvlJc w:val="left"/>
      <w:pPr>
        <w:ind w:left="1480" w:hanging="520"/>
      </w:pPr>
      <w:rPr>
        <w:rFonts w:hint="default"/>
        <w:lang w:val="lv-LV" w:eastAsia="en-US" w:bidi="ar-SA"/>
      </w:rPr>
    </w:lvl>
    <w:lvl w:ilvl="6">
      <w:numFmt w:val="bullet"/>
      <w:lvlText w:val="•"/>
      <w:lvlJc w:val="left"/>
      <w:pPr>
        <w:ind w:left="3152" w:hanging="520"/>
      </w:pPr>
      <w:rPr>
        <w:rFonts w:hint="default"/>
        <w:lang w:val="lv-LV" w:eastAsia="en-US" w:bidi="ar-SA"/>
      </w:rPr>
    </w:lvl>
    <w:lvl w:ilvl="7">
      <w:numFmt w:val="bullet"/>
      <w:lvlText w:val="•"/>
      <w:lvlJc w:val="left"/>
      <w:pPr>
        <w:ind w:left="4824" w:hanging="520"/>
      </w:pPr>
      <w:rPr>
        <w:rFonts w:hint="default"/>
        <w:lang w:val="lv-LV" w:eastAsia="en-US" w:bidi="ar-SA"/>
      </w:rPr>
    </w:lvl>
    <w:lvl w:ilvl="8">
      <w:numFmt w:val="bullet"/>
      <w:lvlText w:val="•"/>
      <w:lvlJc w:val="left"/>
      <w:pPr>
        <w:ind w:left="6496" w:hanging="520"/>
      </w:pPr>
      <w:rPr>
        <w:rFonts w:hint="default"/>
        <w:lang w:val="lv-LV" w:eastAsia="en-US" w:bidi="ar-SA"/>
      </w:rPr>
    </w:lvl>
  </w:abstractNum>
  <w:abstractNum w:abstractNumId="6" w15:restartNumberingAfterBreak="0">
    <w:nsid w:val="306B3D4C"/>
    <w:multiLevelType w:val="multilevel"/>
    <w:tmpl w:val="296C572E"/>
    <w:lvl w:ilvl="0">
      <w:start w:val="1"/>
      <w:numFmt w:val="decimal"/>
      <w:lvlText w:val="%1."/>
      <w:lvlJc w:val="left"/>
      <w:pPr>
        <w:ind w:left="783" w:hanging="215"/>
      </w:pPr>
      <w:rPr>
        <w:rFonts w:ascii="Times New Roman" w:eastAsia="Arial" w:hAnsi="Times New Roman" w:cs="Times New Roman" w:hint="default"/>
        <w:b w:val="0"/>
        <w:bCs w:val="0"/>
        <w:i w:val="0"/>
        <w:iCs w:val="0"/>
        <w:strike w:val="0"/>
        <w:spacing w:val="-4"/>
        <w:w w:val="101"/>
        <w:sz w:val="24"/>
        <w:szCs w:val="24"/>
        <w:lang w:val="lv-LV" w:eastAsia="en-US" w:bidi="ar-SA"/>
      </w:rPr>
    </w:lvl>
    <w:lvl w:ilvl="1">
      <w:start w:val="1"/>
      <w:numFmt w:val="decimal"/>
      <w:lvlText w:val="%1.%2."/>
      <w:lvlJc w:val="left"/>
      <w:pPr>
        <w:ind w:left="1098" w:hanging="388"/>
      </w:pPr>
      <w:rPr>
        <w:rFonts w:ascii="Times New Roman" w:eastAsia="Arial" w:hAnsi="Times New Roman" w:cs="Times New Roman" w:hint="default"/>
        <w:b w:val="0"/>
        <w:bCs w:val="0"/>
        <w:i w:val="0"/>
        <w:iCs w:val="0"/>
        <w:spacing w:val="-4"/>
        <w:w w:val="101"/>
        <w:sz w:val="24"/>
        <w:szCs w:val="24"/>
        <w:lang w:val="lv-LV" w:eastAsia="en-US" w:bidi="ar-SA"/>
      </w:rPr>
    </w:lvl>
    <w:lvl w:ilvl="2">
      <w:start w:val="1"/>
      <w:numFmt w:val="decimal"/>
      <w:lvlText w:val="%1.%2.%3."/>
      <w:lvlJc w:val="left"/>
      <w:pPr>
        <w:ind w:left="1476" w:hanging="520"/>
      </w:pPr>
      <w:rPr>
        <w:rFonts w:ascii="Times New Roman" w:eastAsia="Arial" w:hAnsi="Times New Roman" w:cs="Times New Roman" w:hint="default"/>
        <w:b w:val="0"/>
        <w:bCs w:val="0"/>
        <w:i w:val="0"/>
        <w:iCs w:val="0"/>
        <w:spacing w:val="-4"/>
        <w:w w:val="101"/>
        <w:sz w:val="24"/>
        <w:szCs w:val="24"/>
        <w:lang w:val="lv-LV" w:eastAsia="en-US" w:bidi="ar-SA"/>
      </w:rPr>
    </w:lvl>
    <w:lvl w:ilvl="3">
      <w:numFmt w:val="bullet"/>
      <w:lvlText w:val="•"/>
      <w:lvlJc w:val="left"/>
      <w:pPr>
        <w:ind w:left="1140" w:hanging="520"/>
      </w:pPr>
      <w:rPr>
        <w:rFonts w:hint="default"/>
        <w:lang w:val="lv-LV" w:eastAsia="en-US" w:bidi="ar-SA"/>
      </w:rPr>
    </w:lvl>
    <w:lvl w:ilvl="4">
      <w:numFmt w:val="bullet"/>
      <w:lvlText w:val="•"/>
      <w:lvlJc w:val="left"/>
      <w:pPr>
        <w:ind w:left="1240" w:hanging="520"/>
      </w:pPr>
      <w:rPr>
        <w:rFonts w:hint="default"/>
        <w:lang w:val="lv-LV" w:eastAsia="en-US" w:bidi="ar-SA"/>
      </w:rPr>
    </w:lvl>
    <w:lvl w:ilvl="5">
      <w:numFmt w:val="bullet"/>
      <w:lvlText w:val="•"/>
      <w:lvlJc w:val="left"/>
      <w:pPr>
        <w:ind w:left="1480" w:hanging="520"/>
      </w:pPr>
      <w:rPr>
        <w:rFonts w:hint="default"/>
        <w:lang w:val="lv-LV" w:eastAsia="en-US" w:bidi="ar-SA"/>
      </w:rPr>
    </w:lvl>
    <w:lvl w:ilvl="6">
      <w:numFmt w:val="bullet"/>
      <w:lvlText w:val="•"/>
      <w:lvlJc w:val="left"/>
      <w:pPr>
        <w:ind w:left="3152" w:hanging="520"/>
      </w:pPr>
      <w:rPr>
        <w:rFonts w:hint="default"/>
        <w:lang w:val="lv-LV" w:eastAsia="en-US" w:bidi="ar-SA"/>
      </w:rPr>
    </w:lvl>
    <w:lvl w:ilvl="7">
      <w:numFmt w:val="bullet"/>
      <w:lvlText w:val="•"/>
      <w:lvlJc w:val="left"/>
      <w:pPr>
        <w:ind w:left="4824" w:hanging="520"/>
      </w:pPr>
      <w:rPr>
        <w:rFonts w:hint="default"/>
        <w:lang w:val="lv-LV" w:eastAsia="en-US" w:bidi="ar-SA"/>
      </w:rPr>
    </w:lvl>
    <w:lvl w:ilvl="8">
      <w:numFmt w:val="bullet"/>
      <w:lvlText w:val="•"/>
      <w:lvlJc w:val="left"/>
      <w:pPr>
        <w:ind w:left="6496" w:hanging="520"/>
      </w:pPr>
      <w:rPr>
        <w:rFonts w:hint="default"/>
        <w:lang w:val="lv-LV" w:eastAsia="en-US" w:bidi="ar-SA"/>
      </w:rPr>
    </w:lvl>
  </w:abstractNum>
  <w:abstractNum w:abstractNumId="7" w15:restartNumberingAfterBreak="0">
    <w:nsid w:val="30F30704"/>
    <w:multiLevelType w:val="hybridMultilevel"/>
    <w:tmpl w:val="A2868D66"/>
    <w:lvl w:ilvl="0" w:tplc="67AA775C">
      <w:start w:val="139"/>
      <w:numFmt w:val="decimal"/>
      <w:lvlText w:val="%1"/>
      <w:lvlJc w:val="left"/>
      <w:pPr>
        <w:ind w:left="860" w:hanging="360"/>
      </w:pPr>
      <w:rPr>
        <w:rFonts w:hint="default"/>
      </w:rPr>
    </w:lvl>
    <w:lvl w:ilvl="1" w:tplc="04260019" w:tentative="1">
      <w:start w:val="1"/>
      <w:numFmt w:val="lowerLetter"/>
      <w:lvlText w:val="%2."/>
      <w:lvlJc w:val="left"/>
      <w:pPr>
        <w:ind w:left="1580" w:hanging="360"/>
      </w:pPr>
    </w:lvl>
    <w:lvl w:ilvl="2" w:tplc="0426001B" w:tentative="1">
      <w:start w:val="1"/>
      <w:numFmt w:val="lowerRoman"/>
      <w:lvlText w:val="%3."/>
      <w:lvlJc w:val="right"/>
      <w:pPr>
        <w:ind w:left="2300" w:hanging="180"/>
      </w:pPr>
    </w:lvl>
    <w:lvl w:ilvl="3" w:tplc="0426000F" w:tentative="1">
      <w:start w:val="1"/>
      <w:numFmt w:val="decimal"/>
      <w:lvlText w:val="%4."/>
      <w:lvlJc w:val="left"/>
      <w:pPr>
        <w:ind w:left="3020" w:hanging="360"/>
      </w:pPr>
    </w:lvl>
    <w:lvl w:ilvl="4" w:tplc="04260019" w:tentative="1">
      <w:start w:val="1"/>
      <w:numFmt w:val="lowerLetter"/>
      <w:lvlText w:val="%5."/>
      <w:lvlJc w:val="left"/>
      <w:pPr>
        <w:ind w:left="3740" w:hanging="360"/>
      </w:pPr>
    </w:lvl>
    <w:lvl w:ilvl="5" w:tplc="0426001B" w:tentative="1">
      <w:start w:val="1"/>
      <w:numFmt w:val="lowerRoman"/>
      <w:lvlText w:val="%6."/>
      <w:lvlJc w:val="right"/>
      <w:pPr>
        <w:ind w:left="4460" w:hanging="180"/>
      </w:pPr>
    </w:lvl>
    <w:lvl w:ilvl="6" w:tplc="0426000F" w:tentative="1">
      <w:start w:val="1"/>
      <w:numFmt w:val="decimal"/>
      <w:lvlText w:val="%7."/>
      <w:lvlJc w:val="left"/>
      <w:pPr>
        <w:ind w:left="5180" w:hanging="360"/>
      </w:pPr>
    </w:lvl>
    <w:lvl w:ilvl="7" w:tplc="04260019" w:tentative="1">
      <w:start w:val="1"/>
      <w:numFmt w:val="lowerLetter"/>
      <w:lvlText w:val="%8."/>
      <w:lvlJc w:val="left"/>
      <w:pPr>
        <w:ind w:left="5900" w:hanging="360"/>
      </w:pPr>
    </w:lvl>
    <w:lvl w:ilvl="8" w:tplc="0426001B" w:tentative="1">
      <w:start w:val="1"/>
      <w:numFmt w:val="lowerRoman"/>
      <w:lvlText w:val="%9."/>
      <w:lvlJc w:val="right"/>
      <w:pPr>
        <w:ind w:left="6620" w:hanging="180"/>
      </w:pPr>
    </w:lvl>
  </w:abstractNum>
  <w:abstractNum w:abstractNumId="8" w15:restartNumberingAfterBreak="0">
    <w:nsid w:val="36B02DD7"/>
    <w:multiLevelType w:val="multilevel"/>
    <w:tmpl w:val="7E366BBA"/>
    <w:lvl w:ilvl="0">
      <w:start w:val="14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512FDC"/>
    <w:multiLevelType w:val="hybridMultilevel"/>
    <w:tmpl w:val="B1CA0C78"/>
    <w:lvl w:ilvl="0" w:tplc="C6A8A468">
      <w:start w:val="1"/>
      <w:numFmt w:val="upperRoman"/>
      <w:lvlText w:val="%1."/>
      <w:lvlJc w:val="left"/>
      <w:pPr>
        <w:ind w:left="4302" w:hanging="720"/>
      </w:pPr>
      <w:rPr>
        <w:rFonts w:hint="default"/>
      </w:rPr>
    </w:lvl>
    <w:lvl w:ilvl="1" w:tplc="04260019">
      <w:start w:val="1"/>
      <w:numFmt w:val="lowerLetter"/>
      <w:lvlText w:val="%2."/>
      <w:lvlJc w:val="left"/>
      <w:pPr>
        <w:ind w:left="4662" w:hanging="360"/>
      </w:pPr>
    </w:lvl>
    <w:lvl w:ilvl="2" w:tplc="0426001B" w:tentative="1">
      <w:start w:val="1"/>
      <w:numFmt w:val="lowerRoman"/>
      <w:lvlText w:val="%3."/>
      <w:lvlJc w:val="right"/>
      <w:pPr>
        <w:ind w:left="5382" w:hanging="180"/>
      </w:pPr>
    </w:lvl>
    <w:lvl w:ilvl="3" w:tplc="0426000F" w:tentative="1">
      <w:start w:val="1"/>
      <w:numFmt w:val="decimal"/>
      <w:lvlText w:val="%4."/>
      <w:lvlJc w:val="left"/>
      <w:pPr>
        <w:ind w:left="6102" w:hanging="360"/>
      </w:pPr>
    </w:lvl>
    <w:lvl w:ilvl="4" w:tplc="04260019" w:tentative="1">
      <w:start w:val="1"/>
      <w:numFmt w:val="lowerLetter"/>
      <w:lvlText w:val="%5."/>
      <w:lvlJc w:val="left"/>
      <w:pPr>
        <w:ind w:left="6822" w:hanging="360"/>
      </w:pPr>
    </w:lvl>
    <w:lvl w:ilvl="5" w:tplc="0426001B" w:tentative="1">
      <w:start w:val="1"/>
      <w:numFmt w:val="lowerRoman"/>
      <w:lvlText w:val="%6."/>
      <w:lvlJc w:val="right"/>
      <w:pPr>
        <w:ind w:left="7542" w:hanging="180"/>
      </w:pPr>
    </w:lvl>
    <w:lvl w:ilvl="6" w:tplc="0426000F" w:tentative="1">
      <w:start w:val="1"/>
      <w:numFmt w:val="decimal"/>
      <w:lvlText w:val="%7."/>
      <w:lvlJc w:val="left"/>
      <w:pPr>
        <w:ind w:left="8262" w:hanging="360"/>
      </w:pPr>
    </w:lvl>
    <w:lvl w:ilvl="7" w:tplc="04260019" w:tentative="1">
      <w:start w:val="1"/>
      <w:numFmt w:val="lowerLetter"/>
      <w:lvlText w:val="%8."/>
      <w:lvlJc w:val="left"/>
      <w:pPr>
        <w:ind w:left="8982" w:hanging="360"/>
      </w:pPr>
    </w:lvl>
    <w:lvl w:ilvl="8" w:tplc="0426001B" w:tentative="1">
      <w:start w:val="1"/>
      <w:numFmt w:val="lowerRoman"/>
      <w:lvlText w:val="%9."/>
      <w:lvlJc w:val="right"/>
      <w:pPr>
        <w:ind w:left="9702" w:hanging="180"/>
      </w:pPr>
    </w:lvl>
  </w:abstractNum>
  <w:abstractNum w:abstractNumId="10" w15:restartNumberingAfterBreak="0">
    <w:nsid w:val="64321928"/>
    <w:multiLevelType w:val="multilevel"/>
    <w:tmpl w:val="89FC325A"/>
    <w:lvl w:ilvl="0">
      <w:start w:val="96"/>
      <w:numFmt w:val="decimal"/>
      <w:lvlText w:val="%1"/>
      <w:lvlJc w:val="left"/>
      <w:pPr>
        <w:ind w:left="420" w:hanging="420"/>
      </w:pPr>
      <w:rPr>
        <w:rFonts w:hint="default"/>
      </w:rPr>
    </w:lvl>
    <w:lvl w:ilvl="1">
      <w:start w:val="1"/>
      <w:numFmt w:val="decimal"/>
      <w:lvlText w:val="%1.%2"/>
      <w:lvlJc w:val="left"/>
      <w:pPr>
        <w:ind w:left="1384" w:hanging="420"/>
      </w:pPr>
      <w:rPr>
        <w:rFonts w:hint="default"/>
      </w:rPr>
    </w:lvl>
    <w:lvl w:ilvl="2">
      <w:start w:val="1"/>
      <w:numFmt w:val="decimal"/>
      <w:lvlText w:val="%1.%2.%3"/>
      <w:lvlJc w:val="left"/>
      <w:pPr>
        <w:ind w:left="2648" w:hanging="720"/>
      </w:pPr>
      <w:rPr>
        <w:rFonts w:hint="default"/>
      </w:rPr>
    </w:lvl>
    <w:lvl w:ilvl="3">
      <w:start w:val="1"/>
      <w:numFmt w:val="decimal"/>
      <w:lvlText w:val="%1.%2.%3.%4"/>
      <w:lvlJc w:val="left"/>
      <w:pPr>
        <w:ind w:left="3612" w:hanging="720"/>
      </w:pPr>
      <w:rPr>
        <w:rFonts w:hint="default"/>
      </w:rPr>
    </w:lvl>
    <w:lvl w:ilvl="4">
      <w:start w:val="1"/>
      <w:numFmt w:val="decimal"/>
      <w:lvlText w:val="%1.%2.%3.%4.%5"/>
      <w:lvlJc w:val="left"/>
      <w:pPr>
        <w:ind w:left="4936" w:hanging="1080"/>
      </w:pPr>
      <w:rPr>
        <w:rFonts w:hint="default"/>
      </w:rPr>
    </w:lvl>
    <w:lvl w:ilvl="5">
      <w:start w:val="1"/>
      <w:numFmt w:val="decimal"/>
      <w:lvlText w:val="%1.%2.%3.%4.%5.%6"/>
      <w:lvlJc w:val="left"/>
      <w:pPr>
        <w:ind w:left="5900" w:hanging="1080"/>
      </w:pPr>
      <w:rPr>
        <w:rFonts w:hint="default"/>
      </w:rPr>
    </w:lvl>
    <w:lvl w:ilvl="6">
      <w:start w:val="1"/>
      <w:numFmt w:val="decimal"/>
      <w:lvlText w:val="%1.%2.%3.%4.%5.%6.%7"/>
      <w:lvlJc w:val="left"/>
      <w:pPr>
        <w:ind w:left="7224" w:hanging="1440"/>
      </w:pPr>
      <w:rPr>
        <w:rFonts w:hint="default"/>
      </w:rPr>
    </w:lvl>
    <w:lvl w:ilvl="7">
      <w:start w:val="1"/>
      <w:numFmt w:val="decimal"/>
      <w:lvlText w:val="%1.%2.%3.%4.%5.%6.%7.%8"/>
      <w:lvlJc w:val="left"/>
      <w:pPr>
        <w:ind w:left="8188" w:hanging="1440"/>
      </w:pPr>
      <w:rPr>
        <w:rFonts w:hint="default"/>
      </w:rPr>
    </w:lvl>
    <w:lvl w:ilvl="8">
      <w:start w:val="1"/>
      <w:numFmt w:val="decimal"/>
      <w:lvlText w:val="%1.%2.%3.%4.%5.%6.%7.%8.%9"/>
      <w:lvlJc w:val="left"/>
      <w:pPr>
        <w:ind w:left="9512" w:hanging="1800"/>
      </w:pPr>
      <w:rPr>
        <w:rFonts w:hint="default"/>
      </w:rPr>
    </w:lvl>
  </w:abstractNum>
  <w:abstractNum w:abstractNumId="11" w15:restartNumberingAfterBreak="0">
    <w:nsid w:val="658A18BA"/>
    <w:multiLevelType w:val="hybridMultilevel"/>
    <w:tmpl w:val="68D8976E"/>
    <w:lvl w:ilvl="0" w:tplc="5FC4422E">
      <w:start w:val="1"/>
      <w:numFmt w:val="decimal"/>
      <w:lvlText w:val="%1."/>
      <w:lvlJc w:val="left"/>
      <w:pPr>
        <w:ind w:left="4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5FD5DD7"/>
    <w:multiLevelType w:val="hybridMultilevel"/>
    <w:tmpl w:val="8D30DB66"/>
    <w:lvl w:ilvl="0" w:tplc="7D70B17E">
      <w:start w:val="1"/>
      <w:numFmt w:val="decimal"/>
      <w:lvlText w:val="%1."/>
      <w:lvlJc w:val="left"/>
      <w:pPr>
        <w:ind w:left="245" w:hanging="211"/>
      </w:pPr>
      <w:rPr>
        <w:rFonts w:ascii="Arial" w:eastAsia="Arial" w:hAnsi="Arial" w:cs="Arial" w:hint="default"/>
        <w:b w:val="0"/>
        <w:bCs w:val="0"/>
        <w:i w:val="0"/>
        <w:iCs w:val="0"/>
        <w:spacing w:val="-4"/>
        <w:w w:val="101"/>
        <w:sz w:val="18"/>
        <w:szCs w:val="18"/>
        <w:lang w:val="lv-LV" w:eastAsia="en-US" w:bidi="ar-SA"/>
      </w:rPr>
    </w:lvl>
    <w:lvl w:ilvl="1" w:tplc="B1D488B4">
      <w:start w:val="1"/>
      <w:numFmt w:val="decimal"/>
      <w:lvlText w:val="%2."/>
      <w:lvlJc w:val="left"/>
      <w:pPr>
        <w:ind w:left="245" w:hanging="211"/>
      </w:pPr>
      <w:rPr>
        <w:rFonts w:ascii="Arial" w:eastAsia="Arial" w:hAnsi="Arial" w:cs="Arial" w:hint="default"/>
        <w:b w:val="0"/>
        <w:bCs w:val="0"/>
        <w:i w:val="0"/>
        <w:iCs w:val="0"/>
        <w:spacing w:val="-4"/>
        <w:w w:val="101"/>
        <w:sz w:val="18"/>
        <w:szCs w:val="18"/>
        <w:lang w:val="lv-LV" w:eastAsia="en-US" w:bidi="ar-SA"/>
      </w:rPr>
    </w:lvl>
    <w:lvl w:ilvl="2" w:tplc="CF92ADB6">
      <w:numFmt w:val="bullet"/>
      <w:lvlText w:val="•"/>
      <w:lvlJc w:val="left"/>
      <w:pPr>
        <w:ind w:left="1514" w:hanging="211"/>
      </w:pPr>
      <w:rPr>
        <w:rFonts w:hint="default"/>
        <w:lang w:val="lv-LV" w:eastAsia="en-US" w:bidi="ar-SA"/>
      </w:rPr>
    </w:lvl>
    <w:lvl w:ilvl="3" w:tplc="CC64CAD4">
      <w:numFmt w:val="bullet"/>
      <w:lvlText w:val="•"/>
      <w:lvlJc w:val="left"/>
      <w:pPr>
        <w:ind w:left="2151" w:hanging="211"/>
      </w:pPr>
      <w:rPr>
        <w:rFonts w:hint="default"/>
        <w:lang w:val="lv-LV" w:eastAsia="en-US" w:bidi="ar-SA"/>
      </w:rPr>
    </w:lvl>
    <w:lvl w:ilvl="4" w:tplc="D862AF84">
      <w:numFmt w:val="bullet"/>
      <w:lvlText w:val="•"/>
      <w:lvlJc w:val="left"/>
      <w:pPr>
        <w:ind w:left="2789" w:hanging="211"/>
      </w:pPr>
      <w:rPr>
        <w:rFonts w:hint="default"/>
        <w:lang w:val="lv-LV" w:eastAsia="en-US" w:bidi="ar-SA"/>
      </w:rPr>
    </w:lvl>
    <w:lvl w:ilvl="5" w:tplc="D5943400">
      <w:numFmt w:val="bullet"/>
      <w:lvlText w:val="•"/>
      <w:lvlJc w:val="left"/>
      <w:pPr>
        <w:ind w:left="3426" w:hanging="211"/>
      </w:pPr>
      <w:rPr>
        <w:rFonts w:hint="default"/>
        <w:lang w:val="lv-LV" w:eastAsia="en-US" w:bidi="ar-SA"/>
      </w:rPr>
    </w:lvl>
    <w:lvl w:ilvl="6" w:tplc="5FC0C2FE">
      <w:numFmt w:val="bullet"/>
      <w:lvlText w:val="•"/>
      <w:lvlJc w:val="left"/>
      <w:pPr>
        <w:ind w:left="4063" w:hanging="211"/>
      </w:pPr>
      <w:rPr>
        <w:rFonts w:hint="default"/>
        <w:lang w:val="lv-LV" w:eastAsia="en-US" w:bidi="ar-SA"/>
      </w:rPr>
    </w:lvl>
    <w:lvl w:ilvl="7" w:tplc="002E4E50">
      <w:numFmt w:val="bullet"/>
      <w:lvlText w:val="•"/>
      <w:lvlJc w:val="left"/>
      <w:pPr>
        <w:ind w:left="4701" w:hanging="211"/>
      </w:pPr>
      <w:rPr>
        <w:rFonts w:hint="default"/>
        <w:lang w:val="lv-LV" w:eastAsia="en-US" w:bidi="ar-SA"/>
      </w:rPr>
    </w:lvl>
    <w:lvl w:ilvl="8" w:tplc="D5EA1B32">
      <w:numFmt w:val="bullet"/>
      <w:lvlText w:val="•"/>
      <w:lvlJc w:val="left"/>
      <w:pPr>
        <w:ind w:left="5338" w:hanging="211"/>
      </w:pPr>
      <w:rPr>
        <w:rFonts w:hint="default"/>
        <w:lang w:val="lv-LV" w:eastAsia="en-US" w:bidi="ar-SA"/>
      </w:rPr>
    </w:lvl>
  </w:abstractNum>
  <w:abstractNum w:abstractNumId="13" w15:restartNumberingAfterBreak="0">
    <w:nsid w:val="721C6E85"/>
    <w:multiLevelType w:val="multilevel"/>
    <w:tmpl w:val="693EFE0E"/>
    <w:lvl w:ilvl="0">
      <w:start w:val="139"/>
      <w:numFmt w:val="decimal"/>
      <w:lvlText w:val="%1"/>
      <w:lvlJc w:val="left"/>
      <w:pPr>
        <w:ind w:left="500" w:hanging="500"/>
      </w:pPr>
      <w:rPr>
        <w:rFonts w:hint="default"/>
      </w:rPr>
    </w:lvl>
    <w:lvl w:ilvl="1">
      <w:start w:val="2"/>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5"/>
  </w:num>
  <w:num w:numId="3">
    <w:abstractNumId w:val="1"/>
  </w:num>
  <w:num w:numId="4">
    <w:abstractNumId w:val="11"/>
  </w:num>
  <w:num w:numId="5">
    <w:abstractNumId w:val="0"/>
  </w:num>
  <w:num w:numId="6">
    <w:abstractNumId w:val="9"/>
  </w:num>
  <w:num w:numId="7">
    <w:abstractNumId w:val="3"/>
  </w:num>
  <w:num w:numId="8">
    <w:abstractNumId w:val="8"/>
  </w:num>
  <w:num w:numId="9">
    <w:abstractNumId w:val="13"/>
  </w:num>
  <w:num w:numId="10">
    <w:abstractNumId w:val="7"/>
  </w:num>
  <w:num w:numId="11">
    <w:abstractNumId w:val="2"/>
  </w:num>
  <w:num w:numId="12">
    <w:abstractNumId w:val="4"/>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B19"/>
    <w:rsid w:val="0000687A"/>
    <w:rsid w:val="0002225B"/>
    <w:rsid w:val="000330F5"/>
    <w:rsid w:val="00036B4F"/>
    <w:rsid w:val="00045DA2"/>
    <w:rsid w:val="000865EE"/>
    <w:rsid w:val="00086689"/>
    <w:rsid w:val="0009191C"/>
    <w:rsid w:val="000B0E84"/>
    <w:rsid w:val="000B2D54"/>
    <w:rsid w:val="000C2EF5"/>
    <w:rsid w:val="000C73AA"/>
    <w:rsid w:val="000D3262"/>
    <w:rsid w:val="000D4654"/>
    <w:rsid w:val="000D4670"/>
    <w:rsid w:val="00106A9C"/>
    <w:rsid w:val="00121FB3"/>
    <w:rsid w:val="00131360"/>
    <w:rsid w:val="00162E3A"/>
    <w:rsid w:val="001652A2"/>
    <w:rsid w:val="001656F9"/>
    <w:rsid w:val="001749D8"/>
    <w:rsid w:val="00187E22"/>
    <w:rsid w:val="00191E09"/>
    <w:rsid w:val="001A0B27"/>
    <w:rsid w:val="001A1BBC"/>
    <w:rsid w:val="001C7299"/>
    <w:rsid w:val="001C7DE7"/>
    <w:rsid w:val="001F1537"/>
    <w:rsid w:val="001F2A4C"/>
    <w:rsid w:val="001F6F3A"/>
    <w:rsid w:val="0022349E"/>
    <w:rsid w:val="002528FC"/>
    <w:rsid w:val="0026542A"/>
    <w:rsid w:val="00282E5F"/>
    <w:rsid w:val="002878C3"/>
    <w:rsid w:val="002A6105"/>
    <w:rsid w:val="002A7C64"/>
    <w:rsid w:val="002B1C18"/>
    <w:rsid w:val="002E7659"/>
    <w:rsid w:val="002F78F8"/>
    <w:rsid w:val="0032589D"/>
    <w:rsid w:val="00330D87"/>
    <w:rsid w:val="003359AB"/>
    <w:rsid w:val="00344FCF"/>
    <w:rsid w:val="00350E32"/>
    <w:rsid w:val="0035188F"/>
    <w:rsid w:val="00354EB8"/>
    <w:rsid w:val="00357BD9"/>
    <w:rsid w:val="003733EE"/>
    <w:rsid w:val="00385D2D"/>
    <w:rsid w:val="003B06E7"/>
    <w:rsid w:val="004643E1"/>
    <w:rsid w:val="00467137"/>
    <w:rsid w:val="004772AC"/>
    <w:rsid w:val="00482C55"/>
    <w:rsid w:val="00496961"/>
    <w:rsid w:val="004D075B"/>
    <w:rsid w:val="004E2D09"/>
    <w:rsid w:val="004F1887"/>
    <w:rsid w:val="00502022"/>
    <w:rsid w:val="00502AE0"/>
    <w:rsid w:val="005036B1"/>
    <w:rsid w:val="005144AE"/>
    <w:rsid w:val="0051688C"/>
    <w:rsid w:val="00521900"/>
    <w:rsid w:val="005307C6"/>
    <w:rsid w:val="0054702D"/>
    <w:rsid w:val="00550203"/>
    <w:rsid w:val="00550374"/>
    <w:rsid w:val="0057192E"/>
    <w:rsid w:val="00583179"/>
    <w:rsid w:val="005A6D31"/>
    <w:rsid w:val="005B744E"/>
    <w:rsid w:val="005D2E62"/>
    <w:rsid w:val="00601FDB"/>
    <w:rsid w:val="0061340A"/>
    <w:rsid w:val="00624B95"/>
    <w:rsid w:val="00625C65"/>
    <w:rsid w:val="00626F9B"/>
    <w:rsid w:val="00634A05"/>
    <w:rsid w:val="00640FFD"/>
    <w:rsid w:val="0065576E"/>
    <w:rsid w:val="006D4839"/>
    <w:rsid w:val="006E175A"/>
    <w:rsid w:val="006E4667"/>
    <w:rsid w:val="006E6FF8"/>
    <w:rsid w:val="007009B3"/>
    <w:rsid w:val="00710304"/>
    <w:rsid w:val="00726960"/>
    <w:rsid w:val="007547C5"/>
    <w:rsid w:val="0076122F"/>
    <w:rsid w:val="00761320"/>
    <w:rsid w:val="00775CFA"/>
    <w:rsid w:val="007850D8"/>
    <w:rsid w:val="0079180C"/>
    <w:rsid w:val="007A246E"/>
    <w:rsid w:val="007E5A76"/>
    <w:rsid w:val="008111E6"/>
    <w:rsid w:val="0081380A"/>
    <w:rsid w:val="00814B0B"/>
    <w:rsid w:val="00824EEA"/>
    <w:rsid w:val="00855E81"/>
    <w:rsid w:val="00895361"/>
    <w:rsid w:val="008A0FC6"/>
    <w:rsid w:val="008B25CD"/>
    <w:rsid w:val="008B781D"/>
    <w:rsid w:val="008C0FEF"/>
    <w:rsid w:val="008D7E51"/>
    <w:rsid w:val="00904A8D"/>
    <w:rsid w:val="009050D0"/>
    <w:rsid w:val="009059C2"/>
    <w:rsid w:val="00911F78"/>
    <w:rsid w:val="00914574"/>
    <w:rsid w:val="00915CB6"/>
    <w:rsid w:val="00926E31"/>
    <w:rsid w:val="00937528"/>
    <w:rsid w:val="00970E05"/>
    <w:rsid w:val="009752D5"/>
    <w:rsid w:val="009814D5"/>
    <w:rsid w:val="009A19C6"/>
    <w:rsid w:val="009A21D6"/>
    <w:rsid w:val="009C42F4"/>
    <w:rsid w:val="009C4442"/>
    <w:rsid w:val="00A032EA"/>
    <w:rsid w:val="00A1002A"/>
    <w:rsid w:val="00A24182"/>
    <w:rsid w:val="00A3333E"/>
    <w:rsid w:val="00A33531"/>
    <w:rsid w:val="00A33ED5"/>
    <w:rsid w:val="00A3657B"/>
    <w:rsid w:val="00A5772C"/>
    <w:rsid w:val="00A636A5"/>
    <w:rsid w:val="00A80224"/>
    <w:rsid w:val="00A93E72"/>
    <w:rsid w:val="00AA3E82"/>
    <w:rsid w:val="00AB0FCA"/>
    <w:rsid w:val="00AD0DBA"/>
    <w:rsid w:val="00AD43C5"/>
    <w:rsid w:val="00AD723A"/>
    <w:rsid w:val="00AE357E"/>
    <w:rsid w:val="00AE403F"/>
    <w:rsid w:val="00B05CB9"/>
    <w:rsid w:val="00B239D9"/>
    <w:rsid w:val="00B35119"/>
    <w:rsid w:val="00B46B19"/>
    <w:rsid w:val="00B52944"/>
    <w:rsid w:val="00B574A1"/>
    <w:rsid w:val="00B92CD4"/>
    <w:rsid w:val="00B97D5F"/>
    <w:rsid w:val="00BA0F0D"/>
    <w:rsid w:val="00BA7C66"/>
    <w:rsid w:val="00BB004F"/>
    <w:rsid w:val="00BF323E"/>
    <w:rsid w:val="00C00707"/>
    <w:rsid w:val="00C01815"/>
    <w:rsid w:val="00C261C2"/>
    <w:rsid w:val="00C30108"/>
    <w:rsid w:val="00C42759"/>
    <w:rsid w:val="00C51F8D"/>
    <w:rsid w:val="00C7621E"/>
    <w:rsid w:val="00CA6109"/>
    <w:rsid w:val="00CC3060"/>
    <w:rsid w:val="00CD416D"/>
    <w:rsid w:val="00CD7FF1"/>
    <w:rsid w:val="00CE0AC7"/>
    <w:rsid w:val="00CE0B0D"/>
    <w:rsid w:val="00CE0D50"/>
    <w:rsid w:val="00CF1C2D"/>
    <w:rsid w:val="00CF4A43"/>
    <w:rsid w:val="00D30428"/>
    <w:rsid w:val="00D4140C"/>
    <w:rsid w:val="00D41E35"/>
    <w:rsid w:val="00D4277C"/>
    <w:rsid w:val="00D42E9A"/>
    <w:rsid w:val="00D503FD"/>
    <w:rsid w:val="00D5793E"/>
    <w:rsid w:val="00D8424E"/>
    <w:rsid w:val="00DA4FF6"/>
    <w:rsid w:val="00DC7865"/>
    <w:rsid w:val="00DD4FD5"/>
    <w:rsid w:val="00E04826"/>
    <w:rsid w:val="00E272C1"/>
    <w:rsid w:val="00E60409"/>
    <w:rsid w:val="00E70499"/>
    <w:rsid w:val="00E72584"/>
    <w:rsid w:val="00E72FCF"/>
    <w:rsid w:val="00E90E83"/>
    <w:rsid w:val="00EB7384"/>
    <w:rsid w:val="00EC3370"/>
    <w:rsid w:val="00EC6D7E"/>
    <w:rsid w:val="00ED02D2"/>
    <w:rsid w:val="00ED3AE5"/>
    <w:rsid w:val="00EF31F0"/>
    <w:rsid w:val="00EF3DB2"/>
    <w:rsid w:val="00F00A1B"/>
    <w:rsid w:val="00F07758"/>
    <w:rsid w:val="00F450D1"/>
    <w:rsid w:val="00F4568E"/>
    <w:rsid w:val="00F529CD"/>
    <w:rsid w:val="00F64ED4"/>
    <w:rsid w:val="00F850C8"/>
    <w:rsid w:val="00FC48F0"/>
    <w:rsid w:val="00FD3BE8"/>
    <w:rsid w:val="00FE010A"/>
    <w:rsid w:val="00FE1CCE"/>
    <w:rsid w:val="00FF3C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7963C8"/>
  <w15:docId w15:val="{CDDBF5AC-5BB9-4047-BA7A-D19A7C91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rFonts w:ascii="Arial" w:eastAsia="Arial" w:hAnsi="Arial" w:cs="Arial"/>
      <w:lang w:val="lv-LV"/>
    </w:rPr>
  </w:style>
  <w:style w:type="paragraph" w:styleId="Virsraksts1">
    <w:name w:val="heading 1"/>
    <w:basedOn w:val="Parasts"/>
    <w:uiPriority w:val="9"/>
    <w:qFormat/>
    <w:pPr>
      <w:ind w:left="2754" w:hanging="282"/>
      <w:outlineLvl w:val="0"/>
    </w:pPr>
    <w:rPr>
      <w:b/>
      <w:bCs/>
      <w:sz w:val="25"/>
      <w:szCs w:val="25"/>
    </w:rPr>
  </w:style>
  <w:style w:type="paragraph" w:styleId="Virsraksts2">
    <w:name w:val="heading 2"/>
    <w:basedOn w:val="Parasts"/>
    <w:link w:val="Virsraksts2Rakstz"/>
    <w:uiPriority w:val="9"/>
    <w:unhideWhenUsed/>
    <w:qFormat/>
    <w:pPr>
      <w:ind w:left="3607" w:hanging="703"/>
      <w:outlineLvl w:val="1"/>
    </w:pPr>
    <w:rPr>
      <w:b/>
      <w:bCs/>
      <w:sz w:val="25"/>
      <w:szCs w:val="25"/>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Pr>
      <w:sz w:val="18"/>
      <w:szCs w:val="18"/>
    </w:rPr>
  </w:style>
  <w:style w:type="paragraph" w:styleId="Nosaukums">
    <w:name w:val="Title"/>
    <w:basedOn w:val="Parasts"/>
    <w:uiPriority w:val="10"/>
    <w:qFormat/>
    <w:pPr>
      <w:spacing w:before="1"/>
      <w:ind w:left="685" w:right="692"/>
      <w:jc w:val="center"/>
    </w:pPr>
    <w:rPr>
      <w:b/>
      <w:bCs/>
      <w:sz w:val="32"/>
      <w:szCs w:val="32"/>
    </w:rPr>
  </w:style>
  <w:style w:type="paragraph" w:styleId="Sarakstarindkopa">
    <w:name w:val="List Paragraph"/>
    <w:basedOn w:val="Parasts"/>
    <w:uiPriority w:val="34"/>
    <w:qFormat/>
    <w:pPr>
      <w:ind w:left="113" w:firstLine="280"/>
    </w:pPr>
  </w:style>
  <w:style w:type="paragraph" w:customStyle="1" w:styleId="TableParagraph">
    <w:name w:val="Table Paragraph"/>
    <w:basedOn w:val="Parasts"/>
    <w:uiPriority w:val="1"/>
    <w:qFormat/>
    <w:pPr>
      <w:spacing w:before="27"/>
      <w:ind w:left="34"/>
    </w:pPr>
  </w:style>
  <w:style w:type="character" w:customStyle="1" w:styleId="Virsraksts2Rakstz">
    <w:name w:val="Virsraksts 2 Rakstz."/>
    <w:basedOn w:val="Noklusjumarindkopasfonts"/>
    <w:link w:val="Virsraksts2"/>
    <w:uiPriority w:val="9"/>
    <w:rsid w:val="00D503FD"/>
    <w:rPr>
      <w:rFonts w:ascii="Arial" w:eastAsia="Arial" w:hAnsi="Arial" w:cs="Arial"/>
      <w:b/>
      <w:bCs/>
      <w:sz w:val="25"/>
      <w:szCs w:val="25"/>
      <w:lang w:val="lv-LV"/>
    </w:rPr>
  </w:style>
  <w:style w:type="character" w:customStyle="1" w:styleId="PamattekstsRakstz">
    <w:name w:val="Pamatteksts Rakstz."/>
    <w:basedOn w:val="Noklusjumarindkopasfonts"/>
    <w:link w:val="Pamatteksts"/>
    <w:uiPriority w:val="1"/>
    <w:rsid w:val="00D503FD"/>
    <w:rPr>
      <w:rFonts w:ascii="Arial" w:eastAsia="Arial" w:hAnsi="Arial" w:cs="Arial"/>
      <w:sz w:val="18"/>
      <w:szCs w:val="18"/>
      <w:lang w:val="lv-LV"/>
    </w:rPr>
  </w:style>
  <w:style w:type="paragraph" w:styleId="Galvene">
    <w:name w:val="header"/>
    <w:basedOn w:val="Parasts"/>
    <w:link w:val="GalveneRakstz"/>
    <w:uiPriority w:val="99"/>
    <w:unhideWhenUsed/>
    <w:rsid w:val="00EC6D7E"/>
    <w:pPr>
      <w:tabs>
        <w:tab w:val="center" w:pos="4153"/>
        <w:tab w:val="right" w:pos="8306"/>
      </w:tabs>
    </w:pPr>
  </w:style>
  <w:style w:type="character" w:customStyle="1" w:styleId="GalveneRakstz">
    <w:name w:val="Galvene Rakstz."/>
    <w:basedOn w:val="Noklusjumarindkopasfonts"/>
    <w:link w:val="Galvene"/>
    <w:uiPriority w:val="99"/>
    <w:rsid w:val="00EC6D7E"/>
    <w:rPr>
      <w:rFonts w:ascii="Arial" w:eastAsia="Arial" w:hAnsi="Arial" w:cs="Arial"/>
      <w:lang w:val="lv-LV"/>
    </w:rPr>
  </w:style>
  <w:style w:type="paragraph" w:styleId="Kjene">
    <w:name w:val="footer"/>
    <w:basedOn w:val="Parasts"/>
    <w:link w:val="KjeneRakstz"/>
    <w:uiPriority w:val="99"/>
    <w:unhideWhenUsed/>
    <w:rsid w:val="00EC6D7E"/>
    <w:pPr>
      <w:tabs>
        <w:tab w:val="center" w:pos="4153"/>
        <w:tab w:val="right" w:pos="8306"/>
      </w:tabs>
    </w:pPr>
  </w:style>
  <w:style w:type="character" w:customStyle="1" w:styleId="KjeneRakstz">
    <w:name w:val="Kājene Rakstz."/>
    <w:basedOn w:val="Noklusjumarindkopasfonts"/>
    <w:link w:val="Kjene"/>
    <w:uiPriority w:val="99"/>
    <w:rsid w:val="00EC6D7E"/>
    <w:rPr>
      <w:rFonts w:ascii="Arial" w:eastAsia="Arial" w:hAnsi="Arial" w:cs="Arial"/>
      <w:lang w:val="lv-LV"/>
    </w:rPr>
  </w:style>
  <w:style w:type="character" w:styleId="Hipersaite">
    <w:name w:val="Hyperlink"/>
    <w:basedOn w:val="Noklusjumarindkopasfonts"/>
    <w:uiPriority w:val="99"/>
    <w:unhideWhenUsed/>
    <w:rsid w:val="00A33ED5"/>
    <w:rPr>
      <w:color w:val="0000FF"/>
      <w:u w:val="single"/>
    </w:rPr>
  </w:style>
  <w:style w:type="paragraph" w:customStyle="1" w:styleId="tv213">
    <w:name w:val="tv213"/>
    <w:basedOn w:val="Parasts"/>
    <w:rsid w:val="000D4654"/>
    <w:pPr>
      <w:widowControl/>
      <w:autoSpaceDE/>
      <w:autoSpaceDN/>
      <w:spacing w:before="100" w:beforeAutospacing="1" w:after="100" w:afterAutospacing="1"/>
    </w:pPr>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semiHidden/>
    <w:unhideWhenUsed/>
    <w:rsid w:val="000B2D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5567-administrativa-procesa-liku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m.likumi.lv/ta/id/68488-socialo-pakalpojumu-un-socialas-palidzibas-likums" TargetMode="External"/><Relationship Id="rId4" Type="http://schemas.openxmlformats.org/officeDocument/2006/relationships/webSettings" Target="webSettings.xml"/><Relationship Id="rId9" Type="http://schemas.openxmlformats.org/officeDocument/2006/relationships/hyperlink" Target="https://likumi.lv/ta/id/68488-socialo-pakalpojumu-un-socialas-palidz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15</Pages>
  <Words>30474</Words>
  <Characters>17371</Characters>
  <Application>Microsoft Office Word</Application>
  <DocSecurity>0</DocSecurity>
  <Lines>144</Lines>
  <Paragraphs>95</Paragraphs>
  <ScaleCrop>false</ScaleCrop>
  <HeadingPairs>
    <vt:vector size="2" baseType="variant">
      <vt:variant>
        <vt:lpstr>Nosaukums</vt:lpstr>
      </vt:variant>
      <vt:variant>
        <vt:i4>1</vt:i4>
      </vt:variant>
    </vt:vector>
  </HeadingPairs>
  <TitlesOfParts>
    <vt:vector size="1" baseType="lpstr">
      <vt:lpstr>Likumi.lv</vt:lpstr>
    </vt:vector>
  </TitlesOfParts>
  <Company/>
  <LinksUpToDate>false</LinksUpToDate>
  <CharactersWithSpaces>47750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Likumi.lv</dc:title>
  <dc:creator>Lietotajs</dc:creator>
  <cp:lastModifiedBy>Dace Tauriņa</cp:lastModifiedBy>
  <cp:revision>5</cp:revision>
  <cp:lastPrinted>2023-11-24T11:06:00Z</cp:lastPrinted>
  <dcterms:created xsi:type="dcterms:W3CDTF">2026-01-12T09:27:00Z</dcterms:created>
  <dcterms:modified xsi:type="dcterms:W3CDTF">2026-01-14T13:20:00Z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Producer">
    <vt:lpwstr>wkhtmltopdf</vt:lpwstr>
  </property>
  <property fmtid="{D5CDD505-2E9C-101B-9397-08002B2CF9AE}" pid="4" name="LastSaved">
    <vt:filetime>2023-11-06T00:00:00Z</vt:filetime>
  </property>
</Properties>
</file>