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D087" w14:textId="77777777" w:rsidR="0094166C" w:rsidRPr="0058642A" w:rsidRDefault="0094166C" w:rsidP="0094166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8642A">
        <w:rPr>
          <w:rFonts w:ascii="Times New Roman" w:eastAsia="Times New Roman" w:hAnsi="Times New Roman"/>
          <w:sz w:val="24"/>
          <w:szCs w:val="24"/>
        </w:rPr>
        <w:t>APSTIPRINĀTS</w:t>
      </w:r>
    </w:p>
    <w:p w14:paraId="6A5E8F27" w14:textId="55B3C63E" w:rsidR="0094166C" w:rsidRPr="0058642A" w:rsidRDefault="0094166C" w:rsidP="0094166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8642A">
        <w:rPr>
          <w:rFonts w:ascii="Times New Roman" w:eastAsia="Times New Roman" w:hAnsi="Times New Roman"/>
          <w:sz w:val="24"/>
          <w:szCs w:val="24"/>
        </w:rPr>
        <w:t xml:space="preserve">Ar 2026.gada </w:t>
      </w:r>
      <w:r w:rsidR="005B155F">
        <w:rPr>
          <w:rFonts w:ascii="Times New Roman" w:eastAsia="Times New Roman" w:hAnsi="Times New Roman"/>
          <w:sz w:val="24"/>
          <w:szCs w:val="24"/>
        </w:rPr>
        <w:t>5</w:t>
      </w:r>
      <w:r w:rsidRPr="0058642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febru</w:t>
      </w:r>
      <w:r w:rsidRPr="0058642A">
        <w:rPr>
          <w:rFonts w:ascii="Times New Roman" w:eastAsia="Times New Roman" w:hAnsi="Times New Roman"/>
          <w:sz w:val="24"/>
          <w:szCs w:val="24"/>
        </w:rPr>
        <w:t>āra</w:t>
      </w:r>
    </w:p>
    <w:p w14:paraId="48A6A947" w14:textId="6CC91D3A" w:rsidR="0094166C" w:rsidRPr="0058642A" w:rsidRDefault="0094166C" w:rsidP="0094166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8642A">
        <w:rPr>
          <w:rFonts w:ascii="Times New Roman" w:eastAsia="Times New Roman" w:hAnsi="Times New Roman"/>
          <w:sz w:val="24"/>
          <w:szCs w:val="24"/>
        </w:rPr>
        <w:t>SIA “LIMBAŽU SILTUMS”</w:t>
      </w:r>
    </w:p>
    <w:p w14:paraId="3CB8E807" w14:textId="77777777" w:rsidR="0094166C" w:rsidRPr="0058642A" w:rsidRDefault="0094166C" w:rsidP="0094166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8642A">
        <w:rPr>
          <w:rFonts w:ascii="Times New Roman" w:eastAsia="Times New Roman" w:hAnsi="Times New Roman"/>
          <w:sz w:val="24"/>
          <w:szCs w:val="24"/>
        </w:rPr>
        <w:t xml:space="preserve">                                      Iepirkuma komisijas lēmumu</w:t>
      </w:r>
    </w:p>
    <w:p w14:paraId="1CAA2937" w14:textId="77777777" w:rsidR="0094166C" w:rsidRPr="006865C7" w:rsidRDefault="0094166C" w:rsidP="0094166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8642A">
        <w:rPr>
          <w:rFonts w:ascii="Times New Roman" w:eastAsia="Times New Roman" w:hAnsi="Times New Roman"/>
          <w:sz w:val="24"/>
          <w:szCs w:val="24"/>
        </w:rPr>
        <w:t>(protokols Nr.1, 2.§)</w:t>
      </w:r>
    </w:p>
    <w:p w14:paraId="0DFBAD7A" w14:textId="77777777" w:rsidR="0094166C" w:rsidRDefault="0094166C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62F1B8BC" w14:textId="1886B840" w:rsidR="00A13C19" w:rsidRDefault="005D03A2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Iepirkuma</w:t>
      </w:r>
    </w:p>
    <w:p w14:paraId="01360013" w14:textId="6C1792E7" w:rsidR="00A13C19" w:rsidRPr="00DC6E1D" w:rsidRDefault="001F1D1C" w:rsidP="00A13C1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C6E1D">
        <w:rPr>
          <w:rFonts w:ascii="Times New Roman" w:hAnsi="Times New Roman"/>
          <w:b/>
          <w:noProof/>
          <w:sz w:val="24"/>
          <w:szCs w:val="24"/>
        </w:rPr>
        <w:t>“</w:t>
      </w:r>
      <w:r w:rsidR="00E46142" w:rsidRPr="00DC6E1D">
        <w:rPr>
          <w:rFonts w:ascii="Times New Roman" w:hAnsi="Times New Roman"/>
          <w:b/>
          <w:noProof/>
          <w:sz w:val="24"/>
          <w:szCs w:val="24"/>
        </w:rPr>
        <w:t xml:space="preserve">SIA “LIMBAŽU SILTUMS” </w:t>
      </w:r>
      <w:r w:rsidR="00E46142">
        <w:rPr>
          <w:rFonts w:ascii="Times New Roman" w:hAnsi="Times New Roman"/>
          <w:b/>
          <w:noProof/>
          <w:sz w:val="24"/>
          <w:szCs w:val="24"/>
        </w:rPr>
        <w:t>ū</w:t>
      </w:r>
      <w:r w:rsidR="00A13C19" w:rsidRPr="00DC6E1D">
        <w:rPr>
          <w:rFonts w:ascii="Times New Roman" w:hAnsi="Times New Roman"/>
          <w:b/>
          <w:noProof/>
          <w:sz w:val="24"/>
          <w:szCs w:val="24"/>
        </w:rPr>
        <w:t>densapgādes sistēmu un to elementu dezinfekcij</w:t>
      </w:r>
      <w:r w:rsidRPr="00DC6E1D">
        <w:rPr>
          <w:rFonts w:ascii="Times New Roman" w:hAnsi="Times New Roman"/>
          <w:b/>
          <w:noProof/>
          <w:sz w:val="24"/>
          <w:szCs w:val="24"/>
        </w:rPr>
        <w:t>a</w:t>
      </w:r>
      <w:r w:rsidR="00A13C19" w:rsidRPr="00DC6E1D">
        <w:rPr>
          <w:rFonts w:ascii="Times New Roman" w:hAnsi="Times New Roman"/>
          <w:b/>
          <w:noProof/>
          <w:sz w:val="24"/>
          <w:szCs w:val="24"/>
        </w:rPr>
        <w:t xml:space="preserve"> 202</w:t>
      </w:r>
      <w:r w:rsidRPr="00DC6E1D">
        <w:rPr>
          <w:rFonts w:ascii="Times New Roman" w:hAnsi="Times New Roman"/>
          <w:b/>
          <w:noProof/>
          <w:sz w:val="24"/>
          <w:szCs w:val="24"/>
        </w:rPr>
        <w:t>6</w:t>
      </w:r>
      <w:r w:rsidR="00A13C19" w:rsidRPr="00DC6E1D">
        <w:rPr>
          <w:rFonts w:ascii="Times New Roman" w:hAnsi="Times New Roman"/>
          <w:b/>
          <w:noProof/>
          <w:sz w:val="24"/>
          <w:szCs w:val="24"/>
        </w:rPr>
        <w:t>.gadā</w:t>
      </w:r>
      <w:r w:rsidRPr="00DC6E1D">
        <w:rPr>
          <w:rFonts w:ascii="Times New Roman" w:hAnsi="Times New Roman"/>
          <w:b/>
          <w:noProof/>
          <w:sz w:val="24"/>
          <w:szCs w:val="24"/>
        </w:rPr>
        <w:t>”</w:t>
      </w:r>
    </w:p>
    <w:p w14:paraId="66A45E2E" w14:textId="282FE665" w:rsidR="001F1D1C" w:rsidRDefault="001F1D1C" w:rsidP="00A13C19">
      <w:pPr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NOLIKUMS</w:t>
      </w:r>
    </w:p>
    <w:p w14:paraId="1F70DCD7" w14:textId="6C654EA2" w:rsidR="001F1D1C" w:rsidRPr="00DA7D48" w:rsidRDefault="001F1D1C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bCs/>
          <w:noProof/>
          <w:sz w:val="24"/>
          <w:szCs w:val="24"/>
        </w:rPr>
        <w:t>Identifikācijas Nr. LS 2026/</w:t>
      </w:r>
      <w:r w:rsidR="00831102">
        <w:rPr>
          <w:rFonts w:ascii="Times New Roman" w:hAnsi="Times New Roman"/>
          <w:bCs/>
          <w:noProof/>
          <w:sz w:val="24"/>
          <w:szCs w:val="24"/>
        </w:rPr>
        <w:t>3</w:t>
      </w:r>
    </w:p>
    <w:p w14:paraId="0FAD8796" w14:textId="77777777" w:rsidR="00A13C19" w:rsidRPr="00DA7D48" w:rsidRDefault="00A13C19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45C4552A" w14:textId="649E5D06" w:rsidR="00A13C19" w:rsidRPr="001F1D1C" w:rsidRDefault="005D03A2" w:rsidP="001F1D1C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Iepirkumu</w:t>
      </w:r>
      <w:r w:rsidR="00A13C19" w:rsidRPr="001F1D1C">
        <w:rPr>
          <w:rFonts w:ascii="Times New Roman" w:hAnsi="Times New Roman"/>
          <w:bCs/>
          <w:color w:val="000000"/>
          <w:sz w:val="24"/>
          <w:szCs w:val="24"/>
        </w:rPr>
        <w:t xml:space="preserve"> rīko </w:t>
      </w:r>
      <w:r w:rsidR="00A13C19" w:rsidRPr="001F1D1C">
        <w:rPr>
          <w:rFonts w:ascii="Times New Roman" w:eastAsia="Times New Roman" w:hAnsi="Times New Roman"/>
          <w:bCs/>
          <w:color w:val="000000"/>
          <w:sz w:val="24"/>
          <w:szCs w:val="24"/>
        </w:rPr>
        <w:t>SIA “LIMBAŽU SILTUMS”</w:t>
      </w:r>
      <w:r w:rsidR="001F1D1C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="00A13C19" w:rsidRPr="001F1D1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A13C19" w:rsidRPr="001F1D1C">
        <w:rPr>
          <w:rFonts w:ascii="Times New Roman" w:eastAsia="Times New Roman" w:hAnsi="Times New Roman"/>
          <w:bCs/>
          <w:sz w:val="24"/>
          <w:szCs w:val="24"/>
        </w:rPr>
        <w:t xml:space="preserve">vienotais reģistrācijas Nr.40003006715, juridiskā adrese: Jaunā iela 2A, Limbaži, Limbažu novads, Latvija, LV-4001, tālrunis 64070514, e-pasta adrese: </w:t>
      </w:r>
      <w:hyperlink r:id="rId6" w:history="1">
        <w:r w:rsidR="00A13C19" w:rsidRPr="001F1D1C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info@limbazusiltums.lv</w:t>
        </w:r>
      </w:hyperlink>
      <w:r w:rsidR="00A13C19" w:rsidRPr="001F1D1C">
        <w:rPr>
          <w:rFonts w:ascii="Times New Roman" w:eastAsia="Times New Roman" w:hAnsi="Times New Roman"/>
          <w:bCs/>
          <w:sz w:val="24"/>
          <w:szCs w:val="24"/>
        </w:rPr>
        <w:t xml:space="preserve"> (turpmāk – Pasūtītājs)</w:t>
      </w:r>
      <w:r w:rsidR="00A13C19" w:rsidRPr="001F1D1C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1313D9B2" w14:textId="77777777" w:rsidR="001F1D1C" w:rsidRPr="001F1D1C" w:rsidRDefault="001F1D1C" w:rsidP="001F1D1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557FF488" w14:textId="643AF841" w:rsidR="00A13C19" w:rsidRPr="00A13C19" w:rsidRDefault="005D03A2" w:rsidP="00A13C1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Iepirkuma</w:t>
      </w:r>
      <w:r w:rsidR="00A13C19" w:rsidRPr="001F1D1C">
        <w:rPr>
          <w:rFonts w:ascii="Times New Roman" w:hAnsi="Times New Roman"/>
          <w:b/>
          <w:color w:val="000000"/>
          <w:sz w:val="24"/>
          <w:szCs w:val="24"/>
        </w:rPr>
        <w:t xml:space="preserve"> priekšmets:</w:t>
      </w:r>
      <w:r w:rsidR="00A13C19" w:rsidRPr="00A13C1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E4614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SIA “LIMBAŽU SILTUMS” ū</w:t>
      </w:r>
      <w:r w:rsidR="00A13C19" w:rsidRPr="00A13C19">
        <w:rPr>
          <w:rFonts w:ascii="Times New Roman" w:hAnsi="Times New Roman"/>
          <w:bCs/>
          <w:noProof/>
          <w:sz w:val="24"/>
          <w:szCs w:val="24"/>
        </w:rPr>
        <w:t>densapgādes sistēmu un to elementu dezinfekcij</w:t>
      </w:r>
      <w:r w:rsidR="001F1D1C">
        <w:rPr>
          <w:rFonts w:ascii="Times New Roman" w:hAnsi="Times New Roman"/>
          <w:bCs/>
          <w:noProof/>
          <w:sz w:val="24"/>
          <w:szCs w:val="24"/>
        </w:rPr>
        <w:t>a</w:t>
      </w:r>
      <w:r w:rsidR="00A13C19" w:rsidRPr="00A13C19">
        <w:rPr>
          <w:rFonts w:ascii="Times New Roman" w:hAnsi="Times New Roman"/>
          <w:bCs/>
          <w:noProof/>
          <w:sz w:val="24"/>
          <w:szCs w:val="24"/>
        </w:rPr>
        <w:t xml:space="preserve"> 202</w:t>
      </w:r>
      <w:r w:rsidR="001F1D1C">
        <w:rPr>
          <w:rFonts w:ascii="Times New Roman" w:hAnsi="Times New Roman"/>
          <w:bCs/>
          <w:noProof/>
          <w:sz w:val="24"/>
          <w:szCs w:val="24"/>
        </w:rPr>
        <w:t>6</w:t>
      </w:r>
      <w:r w:rsidR="00A13C19" w:rsidRPr="00A13C19">
        <w:rPr>
          <w:rFonts w:ascii="Times New Roman" w:hAnsi="Times New Roman"/>
          <w:bCs/>
          <w:noProof/>
          <w:sz w:val="24"/>
          <w:szCs w:val="24"/>
        </w:rPr>
        <w:t>.gadā</w:t>
      </w:r>
      <w:r w:rsidR="00A13C19">
        <w:rPr>
          <w:rFonts w:ascii="Times New Roman" w:hAnsi="Times New Roman"/>
          <w:bCs/>
          <w:noProof/>
          <w:sz w:val="24"/>
          <w:szCs w:val="24"/>
        </w:rPr>
        <w:t>.</w:t>
      </w:r>
      <w:r w:rsidR="00A13C19" w:rsidRPr="00A13C19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28D4F0AB" w14:textId="423FE669" w:rsidR="00A13C19" w:rsidRPr="00FA7C64" w:rsidRDefault="005D03A2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A13C19" w:rsidRPr="001F1D1C">
        <w:rPr>
          <w:rFonts w:ascii="Times New Roman" w:eastAsia="Times New Roman" w:hAnsi="Times New Roman"/>
          <w:b/>
          <w:sz w:val="24"/>
          <w:szCs w:val="24"/>
        </w:rPr>
        <w:t>dentifikācijas numurs:</w:t>
      </w:r>
      <w:r w:rsidR="00A13C19" w:rsidRPr="00FA7C64">
        <w:rPr>
          <w:rFonts w:ascii="Times New Roman" w:eastAsia="Times New Roman" w:hAnsi="Times New Roman"/>
          <w:bCs/>
          <w:sz w:val="24"/>
          <w:szCs w:val="24"/>
        </w:rPr>
        <w:t xml:space="preserve"> LS </w:t>
      </w:r>
      <w:r w:rsidR="00FA7C64" w:rsidRPr="00FA7C64">
        <w:rPr>
          <w:rFonts w:ascii="Times New Roman" w:eastAsia="Times New Roman" w:hAnsi="Times New Roman"/>
          <w:bCs/>
          <w:sz w:val="24"/>
          <w:szCs w:val="24"/>
        </w:rPr>
        <w:t>202</w:t>
      </w:r>
      <w:r w:rsidR="001F1D1C">
        <w:rPr>
          <w:rFonts w:ascii="Times New Roman" w:eastAsia="Times New Roman" w:hAnsi="Times New Roman"/>
          <w:bCs/>
          <w:sz w:val="24"/>
          <w:szCs w:val="24"/>
        </w:rPr>
        <w:t>6</w:t>
      </w:r>
      <w:r w:rsidR="00FA7C64" w:rsidRPr="00FA7C64">
        <w:rPr>
          <w:rFonts w:ascii="Times New Roman" w:eastAsia="Times New Roman" w:hAnsi="Times New Roman"/>
          <w:bCs/>
          <w:sz w:val="24"/>
          <w:szCs w:val="24"/>
        </w:rPr>
        <w:t>/</w:t>
      </w:r>
      <w:r w:rsidR="00831102">
        <w:rPr>
          <w:rFonts w:ascii="Times New Roman" w:eastAsia="Times New Roman" w:hAnsi="Times New Roman"/>
          <w:bCs/>
          <w:sz w:val="24"/>
          <w:szCs w:val="24"/>
        </w:rPr>
        <w:t>3</w:t>
      </w:r>
      <w:r w:rsidR="00A13C19" w:rsidRPr="00FA7C64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FBC13FB" w14:textId="664DCE97" w:rsidR="00A13C19" w:rsidRPr="00A13C19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F1D1C">
        <w:rPr>
          <w:rFonts w:ascii="Times New Roman" w:eastAsia="Times New Roman" w:hAnsi="Times New Roman"/>
          <w:b/>
          <w:sz w:val="24"/>
          <w:szCs w:val="24"/>
        </w:rPr>
        <w:t>CPV kods: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90670000-4.</w:t>
      </w:r>
    </w:p>
    <w:p w14:paraId="3291131C" w14:textId="77777777" w:rsidR="00F82DC9" w:rsidRPr="00DA7D48" w:rsidRDefault="00F82DC9" w:rsidP="00F82D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>Nolikums ir pieejams tiešsaistē SIA “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>LIMBAŽU SILTUMS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” 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>interneta vietnē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 </w:t>
      </w:r>
      <w:hyperlink r:id="rId7" w:history="1">
        <w:r w:rsidRPr="0095142A">
          <w:rPr>
            <w:rStyle w:val="Hipersaite"/>
            <w:rFonts w:ascii="Times New Roman" w:eastAsia="Times New Roman" w:hAnsi="Times New Roman"/>
            <w:bCs/>
            <w:noProof/>
            <w:sz w:val="24"/>
            <w:szCs w:val="24"/>
            <w:lang w:eastAsia="lv-LV"/>
          </w:rPr>
          <w:t>www.limbazusiltums</w:t>
        </w:r>
      </w:hyperlink>
      <w:r w:rsidRPr="00DA7D48">
        <w:rPr>
          <w:rStyle w:val="Hipersaite"/>
          <w:rFonts w:ascii="Times New Roman" w:eastAsia="Times New Roman" w:hAnsi="Times New Roman"/>
          <w:bCs/>
          <w:noProof/>
          <w:sz w:val="24"/>
          <w:szCs w:val="24"/>
          <w:lang w:eastAsia="lv-LV"/>
        </w:rPr>
        <w:t>.lv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sadaļā </w:t>
      </w:r>
      <w:r w:rsidRPr="001F1D1C">
        <w:rPr>
          <w:rFonts w:ascii="Times New Roman" w:hAnsi="Times New Roman"/>
          <w:bCs/>
          <w:i/>
          <w:iCs/>
          <w:noProof/>
          <w:sz w:val="24"/>
          <w:szCs w:val="24"/>
          <w:lang w:eastAsia="lv-LV"/>
        </w:rPr>
        <w:t>“Iepirkumi”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un Limbažu novada interneta vietnē </w:t>
      </w:r>
      <w:hyperlink r:id="rId8" w:history="1">
        <w:r w:rsidRPr="0095142A">
          <w:rPr>
            <w:rStyle w:val="Hipersaite"/>
            <w:rFonts w:ascii="Times New Roman" w:hAnsi="Times New Roman"/>
            <w:bCs/>
            <w:noProof/>
            <w:sz w:val="24"/>
            <w:szCs w:val="24"/>
            <w:lang w:eastAsia="lv-LV"/>
          </w:rPr>
          <w:t>www.limbazunovads.lv</w:t>
        </w:r>
      </w:hyperlink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>.</w:t>
      </w:r>
    </w:p>
    <w:p w14:paraId="33369419" w14:textId="604D0019" w:rsidR="001F1D1C" w:rsidRPr="001F1D1C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F1D1C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1F1D1C">
        <w:rPr>
          <w:rFonts w:ascii="Times New Roman" w:hAnsi="Times New Roman"/>
          <w:b/>
          <w:sz w:val="24"/>
          <w:szCs w:val="24"/>
        </w:rPr>
        <w:t>einteresēto Pretendentu jautājumi par nolikumu un tā pielikumiem iesniedzami:</w:t>
      </w:r>
      <w:r w:rsidRPr="001F1D1C">
        <w:rPr>
          <w:rFonts w:ascii="Times New Roman" w:hAnsi="Times New Roman"/>
          <w:bCs/>
          <w:sz w:val="24"/>
          <w:szCs w:val="24"/>
        </w:rPr>
        <w:t xml:space="preserve"> </w:t>
      </w:r>
      <w:r w:rsidR="005D03A2">
        <w:rPr>
          <w:rFonts w:ascii="Times New Roman" w:hAnsi="Times New Roman"/>
          <w:bCs/>
          <w:sz w:val="24"/>
          <w:szCs w:val="24"/>
        </w:rPr>
        <w:t>Iepirkuma</w:t>
      </w:r>
      <w:r w:rsidRPr="001F1D1C">
        <w:rPr>
          <w:rFonts w:ascii="Times New Roman" w:hAnsi="Times New Roman"/>
          <w:bCs/>
          <w:sz w:val="24"/>
          <w:szCs w:val="24"/>
        </w:rPr>
        <w:t xml:space="preserve"> komisijai</w:t>
      </w:r>
      <w:r w:rsidR="001F1D1C">
        <w:rPr>
          <w:rFonts w:ascii="Times New Roman" w:hAnsi="Times New Roman"/>
          <w:bCs/>
          <w:sz w:val="24"/>
          <w:szCs w:val="24"/>
        </w:rPr>
        <w:t>,</w:t>
      </w:r>
      <w:r w:rsidRPr="00DA7D48">
        <w:rPr>
          <w:rFonts w:ascii="Times New Roman" w:hAnsi="Times New Roman"/>
          <w:bCs/>
          <w:sz w:val="24"/>
          <w:szCs w:val="24"/>
        </w:rPr>
        <w:t xml:space="preserve"> Jaunā iela 2A, Limbažos, Limbažu novadā, LV-4001, vai elektroniski uz e-pastu</w:t>
      </w:r>
      <w:r w:rsidRPr="00DA7D48">
        <w:rPr>
          <w:rFonts w:ascii="Times New Roman" w:hAnsi="Times New Roman"/>
          <w:bCs/>
          <w:i/>
          <w:sz w:val="24"/>
          <w:szCs w:val="24"/>
        </w:rPr>
        <w:t xml:space="preserve"> </w:t>
      </w:r>
      <w:hyperlink r:id="rId9" w:history="1">
        <w:r w:rsidR="001F1D1C" w:rsidRPr="001F1D1C">
          <w:rPr>
            <w:rStyle w:val="Hipersaite"/>
            <w:rFonts w:ascii="Times New Roman" w:hAnsi="Times New Roman"/>
            <w:bCs/>
            <w:iCs/>
            <w:sz w:val="24"/>
            <w:szCs w:val="24"/>
          </w:rPr>
          <w:t>iepirkumi@limbazusiltums.lv</w:t>
        </w:r>
      </w:hyperlink>
      <w:r w:rsidRPr="001F1D1C">
        <w:rPr>
          <w:rFonts w:ascii="Times New Roman" w:hAnsi="Times New Roman"/>
          <w:bCs/>
          <w:iCs/>
          <w:sz w:val="24"/>
          <w:szCs w:val="24"/>
        </w:rPr>
        <w:t>.</w:t>
      </w:r>
      <w:r w:rsidRPr="00DA7D48">
        <w:rPr>
          <w:rFonts w:ascii="Times New Roman" w:hAnsi="Times New Roman"/>
          <w:bCs/>
          <w:sz w:val="24"/>
          <w:szCs w:val="24"/>
        </w:rPr>
        <w:t xml:space="preserve"> </w:t>
      </w:r>
    </w:p>
    <w:p w14:paraId="33AE8FA2" w14:textId="76D50A8A" w:rsidR="00A03DC8" w:rsidRPr="00A03DC8" w:rsidRDefault="00F82DC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7337C">
        <w:rPr>
          <w:rFonts w:ascii="Times New Roman" w:eastAsia="Arial" w:hAnsi="Times New Roman"/>
          <w:b/>
          <w:bCs/>
          <w:sz w:val="24"/>
          <w:szCs w:val="24"/>
          <w:lang w:eastAsia="ar-SA"/>
        </w:rPr>
        <w:t>Kontaktpersona: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B45E5">
        <w:rPr>
          <w:rFonts w:ascii="Times New Roman" w:eastAsia="Arial" w:hAnsi="Times New Roman"/>
          <w:sz w:val="24"/>
          <w:szCs w:val="24"/>
          <w:lang w:eastAsia="ar-SA"/>
        </w:rPr>
        <w:t>Normunds Zaķis</w:t>
      </w:r>
      <w:r w:rsidRPr="00161270">
        <w:rPr>
          <w:rFonts w:ascii="Times New Roman" w:eastAsia="Arial" w:hAnsi="Times New Roman"/>
          <w:sz w:val="24"/>
          <w:szCs w:val="24"/>
          <w:lang w:eastAsia="ar-SA"/>
        </w:rPr>
        <w:t>, t</w:t>
      </w:r>
      <w:r w:rsidR="00D3704C">
        <w:rPr>
          <w:rFonts w:ascii="Times New Roman" w:eastAsia="Arial" w:hAnsi="Times New Roman"/>
          <w:sz w:val="24"/>
          <w:szCs w:val="24"/>
          <w:lang w:eastAsia="ar-SA"/>
        </w:rPr>
        <w:t xml:space="preserve">ālr. - </w:t>
      </w:r>
      <w:r w:rsidR="001B45E5">
        <w:rPr>
          <w:rFonts w:ascii="Times New Roman" w:eastAsia="Arial" w:hAnsi="Times New Roman"/>
          <w:sz w:val="24"/>
          <w:szCs w:val="24"/>
          <w:lang w:eastAsia="ar-SA"/>
        </w:rPr>
        <w:t>29476636</w:t>
      </w:r>
      <w:r w:rsidR="00533DA1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14:paraId="0C8283DF" w14:textId="715FDF5C" w:rsidR="00123393" w:rsidRDefault="00A13C19" w:rsidP="0012339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A46C7">
        <w:rPr>
          <w:rFonts w:ascii="Times New Roman" w:hAnsi="Times New Roman"/>
          <w:b/>
          <w:sz w:val="24"/>
          <w:szCs w:val="24"/>
        </w:rPr>
        <w:t>Piedāvājuma iesniegšana:</w:t>
      </w:r>
      <w:r w:rsidRPr="008A46C7">
        <w:rPr>
          <w:rFonts w:ascii="Times New Roman" w:hAnsi="Times New Roman"/>
          <w:bCs/>
          <w:sz w:val="24"/>
          <w:szCs w:val="24"/>
        </w:rPr>
        <w:t xml:space="preserve"> Pretendentiem piedāvājumus ir jāiesniedz līdz </w:t>
      </w:r>
      <w:r w:rsidR="00A170E0" w:rsidRPr="008A46C7">
        <w:rPr>
          <w:rFonts w:ascii="Times New Roman" w:hAnsi="Times New Roman"/>
          <w:b/>
          <w:sz w:val="24"/>
          <w:szCs w:val="24"/>
        </w:rPr>
        <w:t>2</w:t>
      </w:r>
      <w:r w:rsidR="008A46C7" w:rsidRPr="008A46C7">
        <w:rPr>
          <w:rFonts w:ascii="Times New Roman" w:hAnsi="Times New Roman"/>
          <w:b/>
          <w:sz w:val="24"/>
          <w:szCs w:val="24"/>
        </w:rPr>
        <w:t>6</w:t>
      </w:r>
      <w:r w:rsidRPr="008A46C7">
        <w:rPr>
          <w:rFonts w:ascii="Times New Roman" w:hAnsi="Times New Roman"/>
          <w:b/>
          <w:sz w:val="24"/>
          <w:szCs w:val="24"/>
        </w:rPr>
        <w:t>.</w:t>
      </w:r>
      <w:r w:rsidR="00DC6E1D" w:rsidRPr="008A46C7">
        <w:rPr>
          <w:rFonts w:ascii="Times New Roman" w:hAnsi="Times New Roman"/>
          <w:b/>
          <w:sz w:val="24"/>
          <w:szCs w:val="24"/>
        </w:rPr>
        <w:t>0</w:t>
      </w:r>
      <w:r w:rsidR="00FA6FF1" w:rsidRPr="008A46C7">
        <w:rPr>
          <w:rFonts w:ascii="Times New Roman" w:hAnsi="Times New Roman"/>
          <w:b/>
          <w:sz w:val="24"/>
          <w:szCs w:val="24"/>
        </w:rPr>
        <w:t>2</w:t>
      </w:r>
      <w:r w:rsidRPr="008A46C7">
        <w:rPr>
          <w:rFonts w:ascii="Times New Roman" w:hAnsi="Times New Roman"/>
          <w:b/>
          <w:sz w:val="24"/>
          <w:szCs w:val="24"/>
        </w:rPr>
        <w:t>.202</w:t>
      </w:r>
      <w:r w:rsidR="00DC6E1D" w:rsidRPr="008A46C7">
        <w:rPr>
          <w:rFonts w:ascii="Times New Roman" w:hAnsi="Times New Roman"/>
          <w:b/>
          <w:sz w:val="24"/>
          <w:szCs w:val="24"/>
        </w:rPr>
        <w:t>6</w:t>
      </w:r>
      <w:r w:rsidRPr="008A46C7">
        <w:rPr>
          <w:rFonts w:ascii="Times New Roman" w:hAnsi="Times New Roman"/>
          <w:b/>
          <w:sz w:val="24"/>
          <w:szCs w:val="24"/>
        </w:rPr>
        <w:t xml:space="preserve">. plkst. </w:t>
      </w:r>
      <w:r w:rsidR="00E476C2" w:rsidRPr="008A46C7">
        <w:rPr>
          <w:rFonts w:ascii="Times New Roman" w:hAnsi="Times New Roman"/>
          <w:b/>
          <w:sz w:val="24"/>
          <w:szCs w:val="24"/>
        </w:rPr>
        <w:t>9</w:t>
      </w:r>
      <w:r w:rsidRPr="008A46C7">
        <w:rPr>
          <w:rFonts w:ascii="Times New Roman" w:hAnsi="Times New Roman"/>
          <w:b/>
          <w:sz w:val="24"/>
          <w:szCs w:val="24"/>
        </w:rPr>
        <w:t>.00</w:t>
      </w:r>
      <w:r w:rsidRPr="008A46C7">
        <w:rPr>
          <w:rFonts w:ascii="Times New Roman" w:hAnsi="Times New Roman"/>
          <w:bCs/>
          <w:sz w:val="24"/>
          <w:szCs w:val="24"/>
        </w:rPr>
        <w:t xml:space="preserve">, personīgi SIA </w:t>
      </w:r>
      <w:r w:rsidR="004F1A53" w:rsidRPr="008A46C7">
        <w:rPr>
          <w:rFonts w:ascii="Times New Roman" w:hAnsi="Times New Roman"/>
          <w:bCs/>
          <w:sz w:val="24"/>
          <w:szCs w:val="24"/>
        </w:rPr>
        <w:t>“</w:t>
      </w:r>
      <w:r w:rsidRPr="008A46C7">
        <w:rPr>
          <w:rFonts w:ascii="Times New Roman" w:hAnsi="Times New Roman"/>
          <w:bCs/>
          <w:sz w:val="24"/>
          <w:szCs w:val="24"/>
        </w:rPr>
        <w:t>LIMBAŽU SILTUMS” Jaunā iela 2A, Limbažos, Limbažu novadā, LV-4001, trešajā stāvā, nosūtot pa pastu vai nosūtot piedāvājumu elektroniski</w:t>
      </w:r>
      <w:r w:rsidRPr="00DA7D48">
        <w:rPr>
          <w:rFonts w:ascii="Times New Roman" w:hAnsi="Times New Roman"/>
          <w:bCs/>
          <w:sz w:val="24"/>
          <w:szCs w:val="24"/>
        </w:rPr>
        <w:t xml:space="preserve"> (parakstot ar drošu elektronisko parakstu) uz e-pastu </w:t>
      </w:r>
      <w:hyperlink r:id="rId10" w:history="1">
        <w:r w:rsidR="00DC6E1D" w:rsidRPr="009E4657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iepirkumi@limbazusiltums.lv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14:paraId="5EE44FD8" w14:textId="4B73B7C8" w:rsidR="00123393" w:rsidRPr="00DC6E1D" w:rsidRDefault="00123393" w:rsidP="0012339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C6E1D">
        <w:rPr>
          <w:rFonts w:ascii="Times New Roman" w:hAnsi="Times New Roman"/>
          <w:b/>
          <w:iCs/>
          <w:color w:val="000000"/>
          <w:sz w:val="24"/>
          <w:szCs w:val="24"/>
        </w:rPr>
        <w:t xml:space="preserve">Līguma izpildes </w:t>
      </w:r>
      <w:r w:rsidR="00DC6E1D" w:rsidRPr="00DC6E1D">
        <w:rPr>
          <w:rFonts w:ascii="Times New Roman" w:hAnsi="Times New Roman"/>
          <w:b/>
          <w:iCs/>
          <w:color w:val="000000"/>
          <w:sz w:val="24"/>
          <w:szCs w:val="24"/>
        </w:rPr>
        <w:t>vieta</w:t>
      </w:r>
      <w:r w:rsidR="00D3704C">
        <w:rPr>
          <w:rFonts w:ascii="Times New Roman" w:hAnsi="Times New Roman"/>
          <w:b/>
          <w:iCs/>
          <w:color w:val="000000"/>
          <w:sz w:val="24"/>
          <w:szCs w:val="24"/>
        </w:rPr>
        <w:t xml:space="preserve"> un</w:t>
      </w:r>
      <w:r w:rsidR="00DC6E1D" w:rsidRPr="00DC6E1D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DC6E1D">
        <w:rPr>
          <w:rFonts w:ascii="Times New Roman" w:hAnsi="Times New Roman"/>
          <w:b/>
          <w:iCs/>
          <w:color w:val="000000"/>
          <w:sz w:val="24"/>
          <w:szCs w:val="24"/>
        </w:rPr>
        <w:t>laiks:</w:t>
      </w:r>
    </w:p>
    <w:p w14:paraId="77D7F725" w14:textId="56C023DB" w:rsidR="00123393" w:rsidRPr="00123393" w:rsidRDefault="00123393" w:rsidP="0012339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Līguma izpildes vieta: Limbažu novads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4BC99A11" w14:textId="77777777" w:rsidR="00D3704C" w:rsidRDefault="00123393" w:rsidP="00D3704C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Līguma izpildes laiks: pēc vienošanās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3C3C1C76" w14:textId="52B3341D" w:rsidR="00123393" w:rsidRPr="00C66CB0" w:rsidRDefault="003F4D7C" w:rsidP="00D3704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66CB0">
        <w:rPr>
          <w:rFonts w:ascii="Times New Roman" w:hAnsi="Times New Roman"/>
          <w:b/>
          <w:iCs/>
          <w:color w:val="000000"/>
          <w:sz w:val="24"/>
          <w:szCs w:val="24"/>
        </w:rPr>
        <w:t>Apmaksa:</w:t>
      </w:r>
      <w:r w:rsidRPr="00C66CB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15 (piecpadsmit) dienu laikā pēc pieņemšanas–nodošanas akta parakstīšanas un faktiski padarītā darba apstiprināšanas.</w:t>
      </w:r>
    </w:p>
    <w:p w14:paraId="5A31DFD6" w14:textId="77777777" w:rsidR="00D3704C" w:rsidRDefault="00D3704C" w:rsidP="00D3704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C6E1D">
        <w:rPr>
          <w:rFonts w:ascii="Times New Roman" w:hAnsi="Times New Roman"/>
          <w:b/>
          <w:iCs/>
          <w:color w:val="000000"/>
          <w:sz w:val="24"/>
          <w:szCs w:val="24"/>
        </w:rPr>
        <w:t>Piedāvājuma spēkā esamība: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derīguma termiņš ir 60 (sešdesmit) kalendārās dienas, skaitot no iesniegšanas termiņa beigām. </w:t>
      </w:r>
    </w:p>
    <w:p w14:paraId="3EE5DE2D" w14:textId="692C34A0" w:rsidR="00123393" w:rsidRPr="00123393" w:rsidRDefault="00123393" w:rsidP="0012339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C6E1D">
        <w:rPr>
          <w:rFonts w:ascii="Times New Roman" w:hAnsi="Times New Roman"/>
          <w:b/>
          <w:iCs/>
          <w:color w:val="000000"/>
          <w:sz w:val="24"/>
          <w:szCs w:val="24"/>
        </w:rPr>
        <w:t>P</w:t>
      </w:r>
      <w:r w:rsidR="00DC6E1D" w:rsidRPr="00DC6E1D">
        <w:rPr>
          <w:rFonts w:ascii="Times New Roman" w:hAnsi="Times New Roman"/>
          <w:b/>
          <w:iCs/>
          <w:color w:val="000000"/>
          <w:sz w:val="24"/>
          <w:szCs w:val="24"/>
        </w:rPr>
        <w:t>iedāvājuma vērtēšanas kritērijs: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zemākā cena.</w:t>
      </w:r>
    </w:p>
    <w:p w14:paraId="3DDC2591" w14:textId="6475909E" w:rsidR="00A13C19" w:rsidRPr="00DC6E1D" w:rsidRDefault="00123393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C6E1D">
        <w:rPr>
          <w:rFonts w:ascii="Times New Roman" w:eastAsia="Times New Roman" w:hAnsi="Times New Roman"/>
          <w:b/>
          <w:color w:val="000000"/>
          <w:sz w:val="24"/>
          <w:szCs w:val="24"/>
        </w:rPr>
        <w:t>Piedāvājumā iekļaujamie dokumenti:</w:t>
      </w:r>
    </w:p>
    <w:p w14:paraId="76E54C60" w14:textId="7A1B9F0C" w:rsidR="00DC6E1D" w:rsidRPr="00DC6E1D" w:rsidRDefault="00DC6E1D" w:rsidP="00DC6E1D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</w:t>
      </w:r>
      <w:r w:rsidRPr="0012339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ieteikums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– </w:t>
      </w:r>
      <w:r w:rsidRPr="0012339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Pielikums Nr.1 </w:t>
      </w:r>
    </w:p>
    <w:p w14:paraId="0861DD0D" w14:textId="7673318A" w:rsidR="00DC6E1D" w:rsidRPr="00DC6E1D" w:rsidRDefault="00DC6E1D" w:rsidP="00DC6E1D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F</w:t>
      </w:r>
      <w:r w:rsidRPr="0012339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inanšu piedāvājums  – Pielikums Nr.2 </w:t>
      </w:r>
    </w:p>
    <w:p w14:paraId="4A7EEA2C" w14:textId="35AE8210" w:rsidR="00123393" w:rsidRPr="00C66CB0" w:rsidRDefault="00123393" w:rsidP="00123393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66C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Pretendentam jāparaksta sagatavotais iepirkuma līgums ne vēlāk kā 10 (desmit) dienu laikā no Pasūtītāja uzaicinājuma. </w:t>
      </w:r>
    </w:p>
    <w:p w14:paraId="16243300" w14:textId="77777777" w:rsidR="00123393" w:rsidRPr="00123393" w:rsidRDefault="00123393" w:rsidP="00123393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C66CB0">
        <w:rPr>
          <w:rFonts w:ascii="Times New Roman" w:eastAsia="Times New Roman" w:hAnsi="Times New Roman"/>
          <w:bCs/>
          <w:color w:val="000000"/>
          <w:sz w:val="24"/>
          <w:szCs w:val="24"/>
        </w:rPr>
        <w:t>Komisija ir tiesīga atcelt savu lēmumu par iepirkuma līguma slēgšanas tiesību</w:t>
      </w:r>
      <w:r w:rsidRPr="0012339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piešķiršanu un pieņemt lēmumu par iepirkuma līguma slēgšanas tiesību piešķiršanu nākamajam pretendentam, ja pretendents atsakās slēgt iepirkuma līgumu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38DE96D2" w14:textId="77777777" w:rsidR="00123393" w:rsidRPr="00D3704C" w:rsidRDefault="00A13C19" w:rsidP="00123393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D3704C">
        <w:rPr>
          <w:rFonts w:ascii="Times New Roman" w:eastAsiaTheme="minorHAnsi" w:hAnsi="Times New Roman"/>
          <w:b/>
          <w:sz w:val="24"/>
          <w:szCs w:val="24"/>
        </w:rPr>
        <w:t>Pielikum</w:t>
      </w:r>
      <w:r w:rsidR="00123393" w:rsidRPr="00D3704C">
        <w:rPr>
          <w:rFonts w:ascii="Times New Roman" w:eastAsiaTheme="minorHAnsi" w:hAnsi="Times New Roman"/>
          <w:b/>
          <w:sz w:val="24"/>
          <w:szCs w:val="24"/>
        </w:rPr>
        <w:t>i:</w:t>
      </w:r>
    </w:p>
    <w:p w14:paraId="63D6DBF3" w14:textId="12ABA5E7" w:rsidR="00123393" w:rsidRDefault="00DC6E1D" w:rsidP="00DC6E1D">
      <w:pPr>
        <w:pStyle w:val="Sarakstarindkopa"/>
        <w:spacing w:after="160" w:line="259" w:lineRule="auto"/>
        <w:ind w:left="426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P</w:t>
      </w:r>
      <w:r w:rsidR="00123393" w:rsidRPr="00123393">
        <w:rPr>
          <w:rFonts w:ascii="Times New Roman" w:eastAsiaTheme="minorHAnsi" w:hAnsi="Times New Roman"/>
          <w:bCs/>
          <w:sz w:val="24"/>
          <w:szCs w:val="24"/>
        </w:rPr>
        <w:t>ielikums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Nr.1 -</w:t>
      </w:r>
      <w:r w:rsidR="00123393" w:rsidRPr="00123393">
        <w:rPr>
          <w:rFonts w:ascii="Times New Roman" w:eastAsiaTheme="minorHAnsi" w:hAnsi="Times New Roman"/>
          <w:bCs/>
          <w:sz w:val="24"/>
          <w:szCs w:val="24"/>
        </w:rPr>
        <w:t xml:space="preserve"> Pretendenta pieteikum</w:t>
      </w:r>
      <w:r w:rsidR="00331E2C">
        <w:rPr>
          <w:rFonts w:ascii="Times New Roman" w:eastAsiaTheme="minorHAnsi" w:hAnsi="Times New Roman"/>
          <w:bCs/>
          <w:sz w:val="24"/>
          <w:szCs w:val="24"/>
        </w:rPr>
        <w:t>s</w:t>
      </w:r>
      <w:r w:rsidR="00123393" w:rsidRPr="00123393">
        <w:rPr>
          <w:rFonts w:ascii="Times New Roman" w:eastAsiaTheme="minorHAnsi" w:hAnsi="Times New Roman"/>
          <w:bCs/>
          <w:sz w:val="24"/>
          <w:szCs w:val="24"/>
        </w:rPr>
        <w:t xml:space="preserve"> dalībai </w:t>
      </w:r>
      <w:r w:rsidR="00123393">
        <w:rPr>
          <w:rFonts w:ascii="Times New Roman" w:eastAsiaTheme="minorHAnsi" w:hAnsi="Times New Roman"/>
          <w:bCs/>
          <w:sz w:val="24"/>
          <w:szCs w:val="24"/>
        </w:rPr>
        <w:t>cenu aptaujā</w:t>
      </w:r>
      <w:r w:rsidR="00123393" w:rsidRPr="00123393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331E2C">
        <w:rPr>
          <w:rFonts w:ascii="Times New Roman" w:eastAsiaTheme="minorHAnsi" w:hAnsi="Times New Roman"/>
          <w:bCs/>
          <w:sz w:val="24"/>
          <w:szCs w:val="24"/>
        </w:rPr>
        <w:t>(</w:t>
      </w:r>
      <w:r w:rsidR="00123393" w:rsidRPr="00123393">
        <w:rPr>
          <w:rFonts w:ascii="Times New Roman" w:eastAsiaTheme="minorHAnsi" w:hAnsi="Times New Roman"/>
          <w:bCs/>
          <w:sz w:val="24"/>
          <w:szCs w:val="24"/>
        </w:rPr>
        <w:t>veidlapa uz 1 lap</w:t>
      </w:r>
      <w:r w:rsidR="00331E2C">
        <w:rPr>
          <w:rFonts w:ascii="Times New Roman" w:eastAsiaTheme="minorHAnsi" w:hAnsi="Times New Roman"/>
          <w:bCs/>
          <w:sz w:val="24"/>
          <w:szCs w:val="24"/>
        </w:rPr>
        <w:t>as)</w:t>
      </w:r>
      <w:r w:rsidR="00123393" w:rsidRPr="00123393">
        <w:rPr>
          <w:rFonts w:ascii="Times New Roman" w:eastAsiaTheme="minorHAnsi" w:hAnsi="Times New Roman"/>
          <w:bCs/>
          <w:sz w:val="24"/>
          <w:szCs w:val="24"/>
        </w:rPr>
        <w:t>;</w:t>
      </w:r>
    </w:p>
    <w:p w14:paraId="7CD4E466" w14:textId="3D8F6F83" w:rsidR="00A13C19" w:rsidRPr="00123393" w:rsidRDefault="00DC6E1D" w:rsidP="00DC6E1D">
      <w:pPr>
        <w:pStyle w:val="Sarakstarindkopa"/>
        <w:spacing w:after="160" w:line="259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Theme="minorHAnsi" w:hAnsi="Times New Roman"/>
          <w:bCs/>
          <w:sz w:val="24"/>
          <w:szCs w:val="24"/>
        </w:rPr>
        <w:t>P</w:t>
      </w:r>
      <w:r w:rsidR="00123393" w:rsidRPr="00123393">
        <w:rPr>
          <w:rFonts w:ascii="Times New Roman" w:eastAsiaTheme="minorHAnsi" w:hAnsi="Times New Roman"/>
          <w:bCs/>
          <w:sz w:val="24"/>
          <w:szCs w:val="24"/>
        </w:rPr>
        <w:t>ielikums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Nr.2 -</w:t>
      </w:r>
      <w:r w:rsidR="00123393" w:rsidRPr="00123393">
        <w:rPr>
          <w:rFonts w:ascii="Times New Roman" w:eastAsiaTheme="minorHAnsi" w:hAnsi="Times New Roman"/>
          <w:bCs/>
          <w:sz w:val="24"/>
          <w:szCs w:val="24"/>
        </w:rPr>
        <w:t xml:space="preserve"> Finanšu piedāvājums</w:t>
      </w:r>
      <w:r w:rsidR="00123393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69B668B6" w14:textId="7E62F80A" w:rsidR="00C83C86" w:rsidRPr="00123393" w:rsidRDefault="00DC6E1D" w:rsidP="00FE4A2B">
      <w:pPr>
        <w:spacing w:after="160" w:line="259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P</w:t>
      </w:r>
      <w:r w:rsidR="00C83C86" w:rsidRPr="00123393">
        <w:rPr>
          <w:rFonts w:ascii="Times New Roman" w:eastAsia="Times New Roman" w:hAnsi="Times New Roman"/>
          <w:b/>
          <w:sz w:val="24"/>
          <w:szCs w:val="24"/>
          <w:lang w:eastAsia="lv-LV"/>
        </w:rPr>
        <w:t>ielikums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Nr.1</w:t>
      </w:r>
    </w:p>
    <w:p w14:paraId="15DBFB71" w14:textId="77777777" w:rsidR="00C83C86" w:rsidRPr="00123393" w:rsidRDefault="00C83C86" w:rsidP="00C83C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349D20D" w14:textId="4E42C697" w:rsidR="00C83C86" w:rsidRPr="00123393" w:rsidRDefault="00C83C86" w:rsidP="00C83C86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eastAsia="lv-LV"/>
        </w:rPr>
        <w:t xml:space="preserve">PRETENDENTA PIETEIKUMS DALĪBAI </w:t>
      </w:r>
      <w:r w:rsidR="00142785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eastAsia="lv-LV"/>
        </w:rPr>
        <w:t>IEPIRKUMĀ</w:t>
      </w:r>
    </w:p>
    <w:tbl>
      <w:tblPr>
        <w:tblpPr w:leftFromText="180" w:rightFromText="180" w:vertAnchor="text" w:horzAnchor="margin" w:tblpXSpec="center" w:tblpY="11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848"/>
        <w:gridCol w:w="3260"/>
      </w:tblGrid>
      <w:tr w:rsidR="00C83C86" w:rsidRPr="003F4D7C" w14:paraId="7DAB927E" w14:textId="77777777" w:rsidTr="003F4D7C">
        <w:trPr>
          <w:trHeight w:val="841"/>
        </w:trPr>
        <w:tc>
          <w:tcPr>
            <w:tcW w:w="959" w:type="dxa"/>
            <w:vAlign w:val="center"/>
          </w:tcPr>
          <w:p w14:paraId="320C18D0" w14:textId="77777777" w:rsidR="00C83C86" w:rsidRPr="003F4D7C" w:rsidRDefault="00C83C86" w:rsidP="00E46142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F4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848" w:type="dxa"/>
            <w:vAlign w:val="center"/>
          </w:tcPr>
          <w:p w14:paraId="1520A01C" w14:textId="77777777" w:rsidR="00C83C86" w:rsidRPr="003F4D7C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F4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FAAFCA9" w14:textId="37B476D4" w:rsidR="00C83C86" w:rsidRPr="003F4D7C" w:rsidRDefault="00C83C86" w:rsidP="00ED6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F4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Kopējā piedāvājuma cena </w:t>
            </w:r>
            <w:r w:rsidR="00FE4A2B" w:rsidRPr="003F4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EUR </w:t>
            </w:r>
            <w:r w:rsidRPr="003F4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bez PVN</w:t>
            </w:r>
          </w:p>
        </w:tc>
      </w:tr>
      <w:tr w:rsidR="00C83C86" w:rsidRPr="00123393" w14:paraId="420124CD" w14:textId="77777777" w:rsidTr="003F4D7C">
        <w:trPr>
          <w:trHeight w:val="362"/>
        </w:trPr>
        <w:tc>
          <w:tcPr>
            <w:tcW w:w="959" w:type="dxa"/>
            <w:vAlign w:val="center"/>
          </w:tcPr>
          <w:p w14:paraId="3A1FE755" w14:textId="77777777" w:rsidR="00C83C86" w:rsidRPr="00DC6E1D" w:rsidRDefault="00C83C86" w:rsidP="00E46142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C6E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48" w:type="dxa"/>
            <w:vAlign w:val="center"/>
          </w:tcPr>
          <w:p w14:paraId="74FA6F95" w14:textId="39A8D2AB" w:rsidR="00C83C86" w:rsidRPr="00123393" w:rsidRDefault="00E46142" w:rsidP="003F4D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DC6E1D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SIA “LIMBAŽU SILTUMS”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ū</w:t>
            </w:r>
            <w:r w:rsidR="00DC6E1D" w:rsidRPr="00DC6E1D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densapgādes sistēmu un to elementu dezinfekcija 2026.gadā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697A0D0" w14:textId="77777777" w:rsidR="00C83C86" w:rsidRPr="0081124C" w:rsidRDefault="00C83C86" w:rsidP="0081124C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83C86" w:rsidRPr="00123393" w14:paraId="4CA98DD6" w14:textId="77777777" w:rsidTr="003F4D7C">
        <w:trPr>
          <w:trHeight w:val="375"/>
        </w:trPr>
        <w:tc>
          <w:tcPr>
            <w:tcW w:w="959" w:type="dxa"/>
            <w:vAlign w:val="center"/>
          </w:tcPr>
          <w:p w14:paraId="40EDB320" w14:textId="77777777" w:rsidR="00C83C86" w:rsidRPr="00DC6E1D" w:rsidRDefault="00C83C86" w:rsidP="00E46142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C6E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48" w:type="dxa"/>
            <w:vAlign w:val="center"/>
          </w:tcPr>
          <w:p w14:paraId="79FDA69E" w14:textId="77777777" w:rsidR="00C83C86" w:rsidRPr="00123393" w:rsidRDefault="00C83C86" w:rsidP="003F4D7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2EDECFE" w14:textId="77777777" w:rsidR="00C83C86" w:rsidRPr="0081124C" w:rsidRDefault="00C83C86" w:rsidP="0081124C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83C86" w:rsidRPr="00123393" w14:paraId="1F3A03D2" w14:textId="77777777" w:rsidTr="003F4D7C">
        <w:trPr>
          <w:trHeight w:val="375"/>
        </w:trPr>
        <w:tc>
          <w:tcPr>
            <w:tcW w:w="959" w:type="dxa"/>
            <w:vAlign w:val="center"/>
          </w:tcPr>
          <w:p w14:paraId="1FB3221C" w14:textId="77777777" w:rsidR="00C83C86" w:rsidRPr="00DC6E1D" w:rsidRDefault="00C83C86" w:rsidP="00E46142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C6E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48" w:type="dxa"/>
            <w:vAlign w:val="center"/>
          </w:tcPr>
          <w:p w14:paraId="36305E12" w14:textId="77777777" w:rsidR="00C83C86" w:rsidRPr="00123393" w:rsidRDefault="00C83C86" w:rsidP="003F4D7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Summa kopā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895A078" w14:textId="77777777" w:rsidR="00C83C86" w:rsidRPr="0081124C" w:rsidRDefault="00C83C86" w:rsidP="0081124C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FB15C3E" w14:textId="77777777" w:rsidR="00C83C86" w:rsidRPr="00123393" w:rsidRDefault="00C83C86" w:rsidP="00C83C86">
      <w:pPr>
        <w:tabs>
          <w:tab w:val="left" w:pos="180"/>
          <w:tab w:val="left" w:pos="540"/>
          <w:tab w:val="left" w:pos="900"/>
        </w:tabs>
        <w:spacing w:after="0" w:line="240" w:lineRule="auto"/>
        <w:ind w:left="539" w:hanging="539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F02C9C" w14:textId="5403EAE9" w:rsidR="00E46142" w:rsidRPr="00E46142" w:rsidRDefault="00E46142" w:rsidP="00E46142">
      <w:pPr>
        <w:spacing w:before="60" w:after="60" w:line="240" w:lineRule="auto"/>
        <w:ind w:right="23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  <w:t>Ar šo pie</w:t>
      </w:r>
      <w:r w:rsidR="00FE4A2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  <w:t>t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  <w:t>eikuma iesniegšanu apliecinu, ka:</w:t>
      </w:r>
    </w:p>
    <w:p w14:paraId="222C7EE8" w14:textId="3E993D84" w:rsidR="00C83C86" w:rsidRPr="00E46142" w:rsidRDefault="00C83C86" w:rsidP="00E46142">
      <w:pPr>
        <w:pStyle w:val="Sarakstarindkopa"/>
        <w:numPr>
          <w:ilvl w:val="0"/>
          <w:numId w:val="5"/>
        </w:numPr>
        <w:spacing w:before="60" w:after="60" w:line="240" w:lineRule="auto"/>
        <w:ind w:right="23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 w:rsidRPr="00E46142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piedāvātajā līgumcenā ir iekļautas visas izmaksas, kas saistītas ar </w:t>
      </w:r>
      <w:r w:rsidR="00142785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iepirkuma </w:t>
      </w:r>
      <w:r w:rsidRPr="00E46142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>priekšmeta un līguma saistību izpildi, tajā skaitā visi nodokļi un nodevas, kā arī citas izmaksas līguma  kvalitatīvai un savlaicīgai izpildei;</w:t>
      </w:r>
    </w:p>
    <w:p w14:paraId="200D4F98" w14:textId="3581A416" w:rsidR="00C83C86" w:rsidRPr="00E46142" w:rsidRDefault="00C83C86" w:rsidP="00E46142">
      <w:pPr>
        <w:pStyle w:val="Sarakstarindkopa"/>
        <w:numPr>
          <w:ilvl w:val="0"/>
          <w:numId w:val="5"/>
        </w:numPr>
        <w:spacing w:after="60" w:line="240" w:lineRule="auto"/>
        <w:ind w:right="23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 w:rsidRPr="00E46142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piedāvātā vienas vienības cena un līgumcena netiks paaugstināta visu līguma darbības laiku; </w:t>
      </w:r>
    </w:p>
    <w:p w14:paraId="39B32E5F" w14:textId="2F177FAB" w:rsidR="00C83C86" w:rsidRPr="00E46142" w:rsidRDefault="00C83C86" w:rsidP="00E46142">
      <w:pPr>
        <w:pStyle w:val="Sarakstarindkopa"/>
        <w:numPr>
          <w:ilvl w:val="0"/>
          <w:numId w:val="5"/>
        </w:numPr>
        <w:spacing w:after="60" w:line="240" w:lineRule="auto"/>
        <w:ind w:right="23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 w:rsidRPr="00E46142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>iespējamā inflācija, tirgus apstākļu maiņa vai jebkuri citi apstākļi nav par pamatu līgumcenas paaugstināšanai, un šo procesu radītās sekas ir prognozētas un aprēķinātas, sagatavojot finanšu piedāvājumu;</w:t>
      </w:r>
    </w:p>
    <w:p w14:paraId="2A06B62C" w14:textId="77777777" w:rsidR="00C83C86" w:rsidRPr="00123393" w:rsidRDefault="00C83C8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8790A5" w14:textId="77777777" w:rsidR="00C83C86" w:rsidRDefault="00C83C8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Informācija, ko pretendents uzskata par ierobežotas pieejamības informāciju, atrodas pretendenta piedāvājuma ____ </w:t>
      </w:r>
      <w:proofErr w:type="spellStart"/>
      <w:r w:rsidRPr="00123393">
        <w:rPr>
          <w:rFonts w:ascii="Times New Roman" w:eastAsia="Times New Roman" w:hAnsi="Times New Roman"/>
          <w:sz w:val="24"/>
          <w:szCs w:val="24"/>
          <w:lang w:eastAsia="lv-LV"/>
        </w:rPr>
        <w:t>lp</w:t>
      </w:r>
      <w:proofErr w:type="spellEnd"/>
      <w:r w:rsidRPr="00123393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1C501E8" w14:textId="77777777" w:rsidR="00C83C86" w:rsidRDefault="00C83C8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CA06D68" w14:textId="77777777" w:rsidR="00FE1F46" w:rsidRDefault="00FE1F4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F585788" w14:textId="77777777" w:rsidR="00A03DC8" w:rsidRPr="00161270" w:rsidRDefault="00A03DC8" w:rsidP="00A03DC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22CBAF" w14:textId="23BB100B" w:rsidR="00A03DC8" w:rsidRPr="00AA3ADE" w:rsidRDefault="00A03DC8" w:rsidP="00A03D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ADE">
        <w:rPr>
          <w:rFonts w:ascii="Times New Roman" w:hAnsi="Times New Roman"/>
          <w:sz w:val="24"/>
          <w:szCs w:val="24"/>
        </w:rPr>
        <w:t>Uzņēmējs________________________________________________________________</w:t>
      </w:r>
      <w:r w:rsidR="005B155F">
        <w:rPr>
          <w:rFonts w:ascii="Times New Roman" w:hAnsi="Times New Roman"/>
          <w:sz w:val="24"/>
          <w:szCs w:val="24"/>
        </w:rPr>
        <w:t>_____</w:t>
      </w:r>
    </w:p>
    <w:p w14:paraId="20ECB2CC" w14:textId="77777777" w:rsidR="00A03DC8" w:rsidRPr="004311A0" w:rsidRDefault="00A03DC8" w:rsidP="00A03DC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4311A0">
        <w:rPr>
          <w:rFonts w:ascii="Times New Roman" w:hAnsi="Times New Roman"/>
          <w:i/>
          <w:iCs/>
          <w:sz w:val="24"/>
          <w:szCs w:val="24"/>
          <w:vertAlign w:val="superscript"/>
        </w:rPr>
        <w:t>pretendenta nosaukums</w:t>
      </w:r>
    </w:p>
    <w:p w14:paraId="3393F4C2" w14:textId="77777777" w:rsidR="00A03DC8" w:rsidRPr="00AA3ADE" w:rsidRDefault="00A03DC8" w:rsidP="00A03DC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21763D" w14:textId="17AE694C" w:rsidR="00A03DC8" w:rsidRPr="00AA3ADE" w:rsidRDefault="00A03DC8" w:rsidP="00A03D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ADE">
        <w:rPr>
          <w:rFonts w:ascii="Times New Roman" w:hAnsi="Times New Roman"/>
          <w:sz w:val="24"/>
          <w:szCs w:val="24"/>
        </w:rPr>
        <w:t>vienotais reģistrācijas Nr.___________________________________________________</w:t>
      </w:r>
      <w:r w:rsidR="005B155F">
        <w:rPr>
          <w:rFonts w:ascii="Times New Roman" w:hAnsi="Times New Roman"/>
          <w:sz w:val="24"/>
          <w:szCs w:val="24"/>
        </w:rPr>
        <w:t>_____</w:t>
      </w:r>
    </w:p>
    <w:p w14:paraId="74C1F21A" w14:textId="77777777" w:rsidR="00A03DC8" w:rsidRPr="00AA3ADE" w:rsidRDefault="00A03DC8" w:rsidP="00A03D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1B785" w14:textId="77777777" w:rsidR="00A03DC8" w:rsidRDefault="00A03DC8" w:rsidP="00A03DC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A4EB1" w14:textId="77777777" w:rsidR="00A03DC8" w:rsidRPr="00AA3ADE" w:rsidRDefault="00A03DC8" w:rsidP="00A03DC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9D34A" w14:textId="77777777" w:rsidR="00A03DC8" w:rsidRPr="004311A0" w:rsidRDefault="00A03DC8" w:rsidP="00A03DC8">
      <w:pPr>
        <w:pBdr>
          <w:top w:val="single" w:sz="4" w:space="1" w:color="000000"/>
        </w:pBd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4311A0">
        <w:rPr>
          <w:rFonts w:ascii="Times New Roman" w:hAnsi="Times New Roman"/>
          <w:i/>
          <w:iCs/>
          <w:sz w:val="24"/>
          <w:szCs w:val="24"/>
          <w:vertAlign w:val="superscript"/>
        </w:rPr>
        <w:t>pretendenta adrese, e-pasts, tālruņa numurs</w:t>
      </w:r>
    </w:p>
    <w:p w14:paraId="03BB8272" w14:textId="77777777" w:rsidR="00A03DC8" w:rsidRPr="00AA3ADE" w:rsidRDefault="00A03DC8" w:rsidP="00A03D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80A9B" w14:textId="63B2B5C6" w:rsidR="00A03DC8" w:rsidRPr="00AA3ADE" w:rsidRDefault="00A03DC8" w:rsidP="00A03D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ADE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B155F">
        <w:rPr>
          <w:rFonts w:ascii="Times New Roman" w:hAnsi="Times New Roman"/>
          <w:sz w:val="24"/>
          <w:szCs w:val="24"/>
        </w:rPr>
        <w:t>_____</w:t>
      </w:r>
    </w:p>
    <w:p w14:paraId="3D0BC92E" w14:textId="77777777" w:rsidR="00A03DC8" w:rsidRPr="004311A0" w:rsidRDefault="00A03DC8" w:rsidP="00A03DC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4311A0">
        <w:rPr>
          <w:rFonts w:ascii="Times New Roman" w:hAnsi="Times New Roman"/>
          <w:i/>
          <w:iCs/>
          <w:sz w:val="24"/>
          <w:szCs w:val="24"/>
          <w:vertAlign w:val="superscript"/>
        </w:rPr>
        <w:t>pretendenta bankas rekvizīti</w:t>
      </w:r>
    </w:p>
    <w:p w14:paraId="0831C0A2" w14:textId="77777777" w:rsidR="00A03DC8" w:rsidRPr="00AA3ADE" w:rsidRDefault="00A03DC8" w:rsidP="00A03DC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B7AEEF" w14:textId="77777777" w:rsidR="00A03DC8" w:rsidRPr="00AA3ADE" w:rsidRDefault="00A03DC8" w:rsidP="00A03DC8">
      <w:pPr>
        <w:pStyle w:val="Galvene"/>
        <w:tabs>
          <w:tab w:val="left" w:pos="0"/>
        </w:tabs>
      </w:pPr>
    </w:p>
    <w:p w14:paraId="5CBF0DD8" w14:textId="77777777" w:rsidR="00A03DC8" w:rsidRPr="004311A0" w:rsidRDefault="00A03DC8" w:rsidP="00A03DC8">
      <w:pPr>
        <w:pStyle w:val="Galvene"/>
        <w:pBdr>
          <w:top w:val="single" w:sz="4" w:space="1" w:color="000000"/>
        </w:pBdr>
        <w:tabs>
          <w:tab w:val="left" w:pos="0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4311A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vadītāja vai pilnvarotās personas amats, vārds un uzvārds, tālruņa numurs</w:t>
      </w:r>
    </w:p>
    <w:p w14:paraId="2882FD99" w14:textId="77777777" w:rsidR="00A03DC8" w:rsidRDefault="00A03DC8" w:rsidP="00A03DC8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14:paraId="179F3784" w14:textId="77777777" w:rsidR="003F4D7C" w:rsidRDefault="003F4D7C" w:rsidP="00A03DC8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14:paraId="6CA8DF03" w14:textId="77777777" w:rsidR="003F4D7C" w:rsidRPr="00161270" w:rsidRDefault="003F4D7C" w:rsidP="00A03DC8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14:paraId="5C072DE5" w14:textId="77777777" w:rsidR="00C83C86" w:rsidRPr="00123393" w:rsidRDefault="00C83C86" w:rsidP="00A03DC8">
      <w:pPr>
        <w:spacing w:after="160" w:line="259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i/>
          <w:sz w:val="24"/>
          <w:szCs w:val="24"/>
          <w:lang w:eastAsia="lv-LV"/>
        </w:rPr>
        <w:t>Pretendenta paraksts</w:t>
      </w:r>
      <w:r w:rsidRPr="0012339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_________________________</w:t>
      </w:r>
    </w:p>
    <w:sectPr w:rsidR="00C83C86" w:rsidRPr="00123393" w:rsidSect="005B155F">
      <w:pgSz w:w="12240" w:h="15840"/>
      <w:pgMar w:top="851" w:right="118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F1B"/>
    <w:multiLevelType w:val="multilevel"/>
    <w:tmpl w:val="51BABB4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28395BB1"/>
    <w:multiLevelType w:val="hybridMultilevel"/>
    <w:tmpl w:val="5CBE5E80"/>
    <w:lvl w:ilvl="0" w:tplc="ECEA6D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5718FB"/>
    <w:multiLevelType w:val="hybridMultilevel"/>
    <w:tmpl w:val="8788D8BC"/>
    <w:lvl w:ilvl="0" w:tplc="E028051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B434084"/>
    <w:multiLevelType w:val="hybridMultilevel"/>
    <w:tmpl w:val="C11A73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6729">
    <w:abstractNumId w:val="3"/>
  </w:num>
  <w:num w:numId="2" w16cid:durableId="845707137">
    <w:abstractNumId w:val="4"/>
  </w:num>
  <w:num w:numId="3" w16cid:durableId="1872760809">
    <w:abstractNumId w:val="0"/>
  </w:num>
  <w:num w:numId="4" w16cid:durableId="1538617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6084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19"/>
    <w:rsid w:val="000048E7"/>
    <w:rsid w:val="000430BC"/>
    <w:rsid w:val="0011445B"/>
    <w:rsid w:val="00123393"/>
    <w:rsid w:val="00142785"/>
    <w:rsid w:val="001B45E5"/>
    <w:rsid w:val="001D4B31"/>
    <w:rsid w:val="001F1D1C"/>
    <w:rsid w:val="00234DC7"/>
    <w:rsid w:val="00241642"/>
    <w:rsid w:val="002533C2"/>
    <w:rsid w:val="002C6DAC"/>
    <w:rsid w:val="002E6D4F"/>
    <w:rsid w:val="00331E2C"/>
    <w:rsid w:val="00334700"/>
    <w:rsid w:val="00381C17"/>
    <w:rsid w:val="003D774D"/>
    <w:rsid w:val="003F4D7C"/>
    <w:rsid w:val="004F1A53"/>
    <w:rsid w:val="00514485"/>
    <w:rsid w:val="00521A7A"/>
    <w:rsid w:val="00533DA1"/>
    <w:rsid w:val="005B155F"/>
    <w:rsid w:val="005D03A2"/>
    <w:rsid w:val="00615DD5"/>
    <w:rsid w:val="006329F8"/>
    <w:rsid w:val="006D629A"/>
    <w:rsid w:val="007C135B"/>
    <w:rsid w:val="007C7760"/>
    <w:rsid w:val="0081124C"/>
    <w:rsid w:val="00831102"/>
    <w:rsid w:val="008371E9"/>
    <w:rsid w:val="00845B1E"/>
    <w:rsid w:val="008A46C7"/>
    <w:rsid w:val="008C6CB3"/>
    <w:rsid w:val="008E1F22"/>
    <w:rsid w:val="0094166C"/>
    <w:rsid w:val="009C16E7"/>
    <w:rsid w:val="00A03DC8"/>
    <w:rsid w:val="00A13C19"/>
    <w:rsid w:val="00A170E0"/>
    <w:rsid w:val="00B36B0E"/>
    <w:rsid w:val="00BA3CD3"/>
    <w:rsid w:val="00C66CB0"/>
    <w:rsid w:val="00C71D30"/>
    <w:rsid w:val="00C83C86"/>
    <w:rsid w:val="00D3704C"/>
    <w:rsid w:val="00D70B0E"/>
    <w:rsid w:val="00DC0A1E"/>
    <w:rsid w:val="00DC6E1D"/>
    <w:rsid w:val="00E46142"/>
    <w:rsid w:val="00E476C2"/>
    <w:rsid w:val="00EF71DB"/>
    <w:rsid w:val="00F36DEA"/>
    <w:rsid w:val="00F72D29"/>
    <w:rsid w:val="00F7724C"/>
    <w:rsid w:val="00F82DC9"/>
    <w:rsid w:val="00FA6FF1"/>
    <w:rsid w:val="00FA7C64"/>
    <w:rsid w:val="00FE1F46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3F24"/>
  <w15:chartTrackingRefBased/>
  <w15:docId w15:val="{54489305-A526-461A-AA3A-8A8EBDD4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3C19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A13C1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13C19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A13C19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59"/>
    <w:rsid w:val="00123393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2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A03DC8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alveneRakstz">
    <w:name w:val="Galvene Rakstz."/>
    <w:basedOn w:val="Noklusjumarindkopasfonts"/>
    <w:link w:val="Galvene"/>
    <w:rsid w:val="00A03DC8"/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mbazusiltum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limbazusiltums.l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epirkumi@limbazusilt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pirkumi@limbazusiltum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099F6-1459-4764-A01F-DBC2581A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siltums</dc:creator>
  <cp:keywords/>
  <dc:description/>
  <cp:lastModifiedBy>Dace Ailte</cp:lastModifiedBy>
  <cp:revision>25</cp:revision>
  <cp:lastPrinted>2026-02-03T09:30:00Z</cp:lastPrinted>
  <dcterms:created xsi:type="dcterms:W3CDTF">2025-01-31T12:30:00Z</dcterms:created>
  <dcterms:modified xsi:type="dcterms:W3CDTF">2026-02-05T07:27:00Z</dcterms:modified>
</cp:coreProperties>
</file>