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7DD93" w14:textId="77777777" w:rsidR="00AC4D72" w:rsidRDefault="00D63664" w:rsidP="00D63664">
      <w:pPr>
        <w:spacing w:after="0" w:line="240" w:lineRule="auto"/>
        <w:ind w:left="360"/>
        <w:jc w:val="right"/>
        <w:rPr>
          <w:rFonts w:ascii="Times New Roman" w:hAnsi="Times New Roman" w:cs="Times New Roman"/>
          <w:b/>
          <w:bCs/>
          <w:sz w:val="24"/>
          <w:szCs w:val="24"/>
        </w:rPr>
      </w:pPr>
      <w:r w:rsidRPr="00A73525">
        <w:rPr>
          <w:rFonts w:ascii="Times New Roman" w:hAnsi="Times New Roman" w:cs="Times New Roman"/>
          <w:b/>
          <w:bCs/>
          <w:sz w:val="24"/>
          <w:szCs w:val="24"/>
        </w:rPr>
        <w:t>7.pielikums</w:t>
      </w:r>
    </w:p>
    <w:p w14:paraId="277CABE8" w14:textId="77777777" w:rsidR="00AC4D72" w:rsidRDefault="00AC4D72" w:rsidP="00AC4D72">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74DBA524" w14:textId="77777777" w:rsidR="00AC4D72" w:rsidRDefault="00AC4D72" w:rsidP="00AC4D72">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295B4952" w14:textId="77777777" w:rsidR="00AC4D72" w:rsidRDefault="00AC4D72" w:rsidP="00D63664">
      <w:pPr>
        <w:spacing w:after="0" w:line="240" w:lineRule="auto"/>
        <w:ind w:left="360"/>
        <w:jc w:val="right"/>
        <w:rPr>
          <w:rFonts w:ascii="Times New Roman" w:hAnsi="Times New Roman" w:cs="Times New Roman"/>
          <w:b/>
          <w:bCs/>
          <w:sz w:val="24"/>
          <w:szCs w:val="24"/>
        </w:rPr>
      </w:pPr>
    </w:p>
    <w:p w14:paraId="54902C3D" w14:textId="17BC224D" w:rsidR="00D63664" w:rsidRPr="00404801" w:rsidRDefault="00D63664" w:rsidP="00D63664">
      <w:pPr>
        <w:spacing w:after="0" w:line="240" w:lineRule="auto"/>
        <w:ind w:left="360"/>
        <w:jc w:val="right"/>
        <w:rPr>
          <w:rFonts w:ascii="Times New Roman" w:hAnsi="Times New Roman" w:cs="Times New Roman"/>
          <w:b/>
          <w:bCs/>
          <w:sz w:val="24"/>
          <w:szCs w:val="24"/>
        </w:rPr>
      </w:pPr>
      <w:r w:rsidRPr="00404801">
        <w:rPr>
          <w:rFonts w:ascii="Times New Roman" w:hAnsi="Times New Roman" w:cs="Times New Roman"/>
          <w:b/>
          <w:bCs/>
          <w:sz w:val="24"/>
          <w:szCs w:val="24"/>
        </w:rPr>
        <w:t xml:space="preserve"> </w:t>
      </w:r>
    </w:p>
    <w:p w14:paraId="39FE0D55" w14:textId="77777777" w:rsidR="00D63664" w:rsidRPr="00612643" w:rsidRDefault="00D63664" w:rsidP="00D63664">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LĪGUMS Nr. __________________</w:t>
      </w:r>
    </w:p>
    <w:p w14:paraId="6252424E" w14:textId="77777777" w:rsidR="00D63664" w:rsidRPr="00612643" w:rsidRDefault="00D63664" w:rsidP="00D63664">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 xml:space="preserve">PAR LĪDZFINANSĒJUMA PIEŠĶIRŠANU </w:t>
      </w:r>
    </w:p>
    <w:p w14:paraId="08C68EAB" w14:textId="77777777" w:rsidR="00D63664" w:rsidRPr="00612643" w:rsidRDefault="00D63664" w:rsidP="00D63664">
      <w:pPr>
        <w:spacing w:after="0" w:line="240" w:lineRule="auto"/>
        <w:rPr>
          <w:rFonts w:ascii="Times New Roman" w:hAnsi="Times New Roman" w:cs="Times New Roman"/>
          <w:sz w:val="24"/>
          <w:szCs w:val="24"/>
        </w:rPr>
      </w:pPr>
    </w:p>
    <w:p w14:paraId="445BF1EA" w14:textId="77777777" w:rsidR="00D63664" w:rsidRPr="00612643" w:rsidRDefault="00D63664" w:rsidP="00D63664">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Limbažos,</w:t>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r>
      <w:r w:rsidRPr="00612643">
        <w:rPr>
          <w:rFonts w:ascii="Times New Roman" w:hAnsi="Times New Roman" w:cs="Times New Roman"/>
          <w:sz w:val="24"/>
          <w:szCs w:val="24"/>
        </w:rPr>
        <w:tab/>
        <w:t>20__.gada________________</w:t>
      </w:r>
    </w:p>
    <w:p w14:paraId="2E18905A" w14:textId="77777777" w:rsidR="00AC4D72" w:rsidRDefault="00AC4D72" w:rsidP="00D63664">
      <w:pPr>
        <w:spacing w:after="0" w:line="240" w:lineRule="auto"/>
        <w:jc w:val="both"/>
        <w:rPr>
          <w:rFonts w:ascii="Times New Roman" w:hAnsi="Times New Roman" w:cs="Times New Roman"/>
          <w:sz w:val="24"/>
          <w:szCs w:val="24"/>
        </w:rPr>
      </w:pPr>
    </w:p>
    <w:p w14:paraId="165C75E7" w14:textId="714E0A42" w:rsidR="00D63664" w:rsidRPr="00612643" w:rsidRDefault="00D63664" w:rsidP="00D63664">
      <w:pPr>
        <w:spacing w:after="0" w:line="240" w:lineRule="auto"/>
        <w:jc w:val="both"/>
        <w:rPr>
          <w:rFonts w:ascii="Times New Roman" w:hAnsi="Times New Roman" w:cs="Times New Roman"/>
          <w:sz w:val="24"/>
          <w:szCs w:val="24"/>
        </w:rPr>
      </w:pPr>
      <w:r w:rsidRPr="00E710D5">
        <w:rPr>
          <w:rFonts w:ascii="Times New Roman" w:hAnsi="Times New Roman" w:cs="Times New Roman"/>
          <w:sz w:val="24"/>
          <w:szCs w:val="24"/>
        </w:rPr>
        <w:t>Limbažu novada Izglītības pārvaldes</w:t>
      </w:r>
      <w:r w:rsidRPr="00E710D5">
        <w:rPr>
          <w:rFonts w:ascii="Times New Roman" w:hAnsi="Times New Roman" w:cs="Times New Roman"/>
          <w:b/>
          <w:sz w:val="24"/>
          <w:szCs w:val="24"/>
        </w:rPr>
        <w:t xml:space="preserve">, </w:t>
      </w:r>
      <w:r w:rsidRPr="00E710D5">
        <w:rPr>
          <w:rFonts w:ascii="Times New Roman" w:hAnsi="Times New Roman" w:cs="Times New Roman"/>
          <w:bCs/>
          <w:sz w:val="24"/>
          <w:szCs w:val="24"/>
        </w:rPr>
        <w:t xml:space="preserve">reģistrācijas numurs </w:t>
      </w:r>
      <w:r>
        <w:rPr>
          <w:rFonts w:ascii="Times New Roman" w:hAnsi="Times New Roman" w:cs="Times New Roman"/>
          <w:bCs/>
          <w:sz w:val="24"/>
          <w:szCs w:val="24"/>
        </w:rPr>
        <w:t>90009114631</w:t>
      </w:r>
      <w:r w:rsidRPr="00612643">
        <w:rPr>
          <w:rFonts w:ascii="Times New Roman" w:hAnsi="Times New Roman" w:cs="Times New Roman"/>
          <w:bCs/>
          <w:sz w:val="24"/>
          <w:szCs w:val="24"/>
        </w:rPr>
        <w:t>, juridiskā adrese: Rīgas iela 16, Limbaži, Limbažu novads, LV-4001</w:t>
      </w:r>
      <w:r>
        <w:rPr>
          <w:rFonts w:ascii="Times New Roman" w:hAnsi="Times New Roman" w:cs="Times New Roman"/>
          <w:bCs/>
          <w:sz w:val="24"/>
          <w:szCs w:val="24"/>
        </w:rPr>
        <w:t xml:space="preserve">, </w:t>
      </w:r>
      <w:r w:rsidRPr="00612643">
        <w:rPr>
          <w:rFonts w:ascii="Times New Roman" w:hAnsi="Times New Roman" w:cs="Times New Roman"/>
          <w:sz w:val="24"/>
          <w:szCs w:val="24"/>
        </w:rPr>
        <w:t>vadītāj</w:t>
      </w:r>
      <w:r>
        <w:rPr>
          <w:rFonts w:ascii="Times New Roman" w:hAnsi="Times New Roman" w:cs="Times New Roman"/>
          <w:sz w:val="24"/>
          <w:szCs w:val="24"/>
        </w:rPr>
        <w:t>as</w:t>
      </w:r>
      <w:r w:rsidRPr="00612643">
        <w:rPr>
          <w:rFonts w:ascii="Times New Roman" w:hAnsi="Times New Roman" w:cs="Times New Roman"/>
          <w:b/>
          <w:sz w:val="24"/>
          <w:szCs w:val="24"/>
        </w:rPr>
        <w:t xml:space="preserve">__________________ </w:t>
      </w:r>
      <w:r w:rsidRPr="00612643">
        <w:rPr>
          <w:rFonts w:ascii="Times New Roman" w:hAnsi="Times New Roman" w:cs="Times New Roman"/>
          <w:sz w:val="24"/>
          <w:szCs w:val="24"/>
        </w:rPr>
        <w:t>personā, kur</w:t>
      </w:r>
      <w:r>
        <w:rPr>
          <w:rFonts w:ascii="Times New Roman" w:hAnsi="Times New Roman" w:cs="Times New Roman"/>
          <w:sz w:val="24"/>
          <w:szCs w:val="24"/>
        </w:rPr>
        <w:t>a</w:t>
      </w:r>
      <w:r w:rsidRPr="00612643">
        <w:rPr>
          <w:rFonts w:ascii="Times New Roman" w:hAnsi="Times New Roman" w:cs="Times New Roman"/>
          <w:sz w:val="24"/>
          <w:szCs w:val="24"/>
        </w:rPr>
        <w:t xml:space="preserve"> darbojas uz nolikuma pamata, turpmāk saukts</w:t>
      </w:r>
      <w:r w:rsidRPr="00612643">
        <w:rPr>
          <w:rFonts w:ascii="Times New Roman" w:hAnsi="Times New Roman" w:cs="Times New Roman"/>
          <w:b/>
          <w:sz w:val="24"/>
          <w:szCs w:val="24"/>
        </w:rPr>
        <w:t xml:space="preserve"> “</w:t>
      </w:r>
      <w:r w:rsidRPr="005C71CD">
        <w:rPr>
          <w:rStyle w:val="Noklusjumarindkopasfonts1"/>
          <w:rFonts w:ascii="Times New Roman" w:hAnsi="Times New Roman" w:cs="Times New Roman"/>
          <w:b/>
          <w:bCs/>
          <w:sz w:val="24"/>
          <w:szCs w:val="24"/>
        </w:rPr>
        <w:t>Finansētājs”</w:t>
      </w:r>
      <w:r w:rsidRPr="00612643">
        <w:rPr>
          <w:rFonts w:ascii="Times New Roman" w:hAnsi="Times New Roman" w:cs="Times New Roman"/>
          <w:sz w:val="24"/>
          <w:szCs w:val="24"/>
        </w:rPr>
        <w:t xml:space="preserve">, no vienas puses un </w:t>
      </w:r>
      <w:r w:rsidRPr="00612643">
        <w:rPr>
          <w:rFonts w:ascii="Times New Roman" w:hAnsi="Times New Roman" w:cs="Times New Roman"/>
          <w:b/>
          <w:sz w:val="24"/>
          <w:szCs w:val="24"/>
        </w:rPr>
        <w:t>__________________________________,</w:t>
      </w:r>
      <w:r>
        <w:rPr>
          <w:rFonts w:ascii="Times New Roman" w:hAnsi="Times New Roman" w:cs="Times New Roman"/>
          <w:sz w:val="24"/>
          <w:szCs w:val="24"/>
        </w:rPr>
        <w:t xml:space="preserve"> </w:t>
      </w:r>
      <w:r w:rsidRPr="00612643">
        <w:rPr>
          <w:rFonts w:ascii="Times New Roman" w:hAnsi="Times New Roman" w:cs="Times New Roman"/>
          <w:sz w:val="24"/>
          <w:szCs w:val="24"/>
        </w:rPr>
        <w:t xml:space="preserve">personas kods________________________ (turpmāk – </w:t>
      </w:r>
      <w:r w:rsidRPr="00612643">
        <w:rPr>
          <w:rFonts w:ascii="Times New Roman" w:hAnsi="Times New Roman" w:cs="Times New Roman"/>
          <w:b/>
          <w:sz w:val="24"/>
          <w:szCs w:val="24"/>
        </w:rPr>
        <w:t>Projekta iesniedzējs</w:t>
      </w:r>
      <w:r w:rsidRPr="00612643">
        <w:rPr>
          <w:rFonts w:ascii="Times New Roman" w:hAnsi="Times New Roman" w:cs="Times New Roman"/>
          <w:sz w:val="24"/>
          <w:szCs w:val="24"/>
        </w:rPr>
        <w:t>), dzīvojošs</w:t>
      </w:r>
      <w:r>
        <w:rPr>
          <w:rFonts w:ascii="Times New Roman" w:hAnsi="Times New Roman" w:cs="Times New Roman"/>
          <w:sz w:val="24"/>
          <w:szCs w:val="24"/>
        </w:rPr>
        <w:t xml:space="preserve"> </w:t>
      </w:r>
      <w:r w:rsidRPr="00612643">
        <w:rPr>
          <w:rFonts w:ascii="Times New Roman" w:hAnsi="Times New Roman" w:cs="Times New Roman"/>
          <w:sz w:val="24"/>
          <w:szCs w:val="24"/>
        </w:rPr>
        <w:t>(adrese)</w:t>
      </w:r>
      <w:r w:rsidRPr="00612643">
        <w:rPr>
          <w:rFonts w:ascii="Times New Roman" w:hAnsi="Times New Roman" w:cs="Times New Roman"/>
          <w:b/>
          <w:sz w:val="24"/>
          <w:szCs w:val="24"/>
        </w:rPr>
        <w:t>__________________________________________</w:t>
      </w:r>
      <w:r w:rsidRPr="00612643">
        <w:rPr>
          <w:rFonts w:ascii="Times New Roman" w:hAnsi="Times New Roman" w:cs="Times New Roman"/>
          <w:sz w:val="24"/>
          <w:szCs w:val="24"/>
        </w:rPr>
        <w:t xml:space="preserve">, no otras puses, turpmāk katrs atsevišķi vai abi kopā saukti Puse/-es, </w:t>
      </w:r>
    </w:p>
    <w:p w14:paraId="7423D4DD" w14:textId="77777777" w:rsidR="00D63664" w:rsidRPr="00612643" w:rsidRDefault="00D63664" w:rsidP="00D63664">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pamatojoties uz Limbažu  novada </w:t>
      </w:r>
      <w:r w:rsidRPr="00E710D5">
        <w:rPr>
          <w:rFonts w:ascii="Times New Roman" w:hAnsi="Times New Roman" w:cs="Times New Roman"/>
          <w:sz w:val="24"/>
          <w:szCs w:val="24"/>
        </w:rPr>
        <w:t>domes 20__.gada __.________ nolikuma Nr. __“Limbažu novada jauniešu iniciatīvu konkursa nolikums” (</w:t>
      </w:r>
      <w:r w:rsidRPr="00612643">
        <w:rPr>
          <w:rFonts w:ascii="Times New Roman" w:hAnsi="Times New Roman" w:cs="Times New Roman"/>
          <w:sz w:val="24"/>
          <w:szCs w:val="24"/>
        </w:rPr>
        <w:t>turpmāk – Konkurss)</w:t>
      </w:r>
      <w:r>
        <w:rPr>
          <w:rFonts w:ascii="Times New Roman" w:hAnsi="Times New Roman" w:cs="Times New Roman"/>
          <w:sz w:val="24"/>
          <w:szCs w:val="24"/>
        </w:rPr>
        <w:t xml:space="preserve"> 5.10.punktu un</w:t>
      </w:r>
      <w:r w:rsidRPr="00612643">
        <w:rPr>
          <w:rFonts w:ascii="Times New Roman" w:hAnsi="Times New Roman" w:cs="Times New Roman"/>
          <w:sz w:val="24"/>
          <w:szCs w:val="24"/>
        </w:rPr>
        <w:t xml:space="preserve"> </w:t>
      </w:r>
      <w:r>
        <w:rPr>
          <w:rFonts w:ascii="Times New Roman" w:hAnsi="Times New Roman" w:cs="Times New Roman"/>
          <w:sz w:val="24"/>
          <w:szCs w:val="24"/>
        </w:rPr>
        <w:t>V</w:t>
      </w:r>
      <w:r w:rsidRPr="00612643">
        <w:rPr>
          <w:rFonts w:ascii="Times New Roman" w:hAnsi="Times New Roman" w:cs="Times New Roman"/>
          <w:sz w:val="24"/>
          <w:szCs w:val="24"/>
        </w:rPr>
        <w:t>ērtēšanas komisijas  (turpmāk –</w:t>
      </w:r>
      <w:r>
        <w:rPr>
          <w:rFonts w:ascii="Times New Roman" w:hAnsi="Times New Roman" w:cs="Times New Roman"/>
          <w:sz w:val="24"/>
          <w:szCs w:val="24"/>
        </w:rPr>
        <w:t xml:space="preserve"> </w:t>
      </w:r>
      <w:r w:rsidRPr="00612643">
        <w:rPr>
          <w:rFonts w:ascii="Times New Roman" w:hAnsi="Times New Roman" w:cs="Times New Roman"/>
          <w:sz w:val="24"/>
          <w:szCs w:val="24"/>
        </w:rPr>
        <w:t xml:space="preserve">Komisija) lēmumu (___.___.20___. protokols Nr. ____), noslēdz šādu </w:t>
      </w:r>
      <w:r>
        <w:rPr>
          <w:rFonts w:ascii="Times New Roman" w:hAnsi="Times New Roman" w:cs="Times New Roman"/>
          <w:sz w:val="24"/>
          <w:szCs w:val="24"/>
        </w:rPr>
        <w:t>līgumu</w:t>
      </w:r>
      <w:r w:rsidRPr="00612643">
        <w:rPr>
          <w:rFonts w:ascii="Times New Roman" w:hAnsi="Times New Roman" w:cs="Times New Roman"/>
          <w:sz w:val="24"/>
          <w:szCs w:val="24"/>
        </w:rPr>
        <w:t xml:space="preserve"> (turpmāk – </w:t>
      </w:r>
      <w:r>
        <w:rPr>
          <w:rFonts w:ascii="Times New Roman" w:hAnsi="Times New Roman" w:cs="Times New Roman"/>
          <w:sz w:val="24"/>
          <w:szCs w:val="24"/>
        </w:rPr>
        <w:t>Līgums</w:t>
      </w:r>
      <w:r w:rsidRPr="00612643">
        <w:rPr>
          <w:rFonts w:ascii="Times New Roman" w:hAnsi="Times New Roman" w:cs="Times New Roman"/>
          <w:sz w:val="24"/>
          <w:szCs w:val="24"/>
        </w:rPr>
        <w:t>):</w:t>
      </w:r>
    </w:p>
    <w:p w14:paraId="1DAA1A19" w14:textId="77777777" w:rsidR="00D63664" w:rsidRPr="00612643" w:rsidRDefault="00D63664" w:rsidP="00D63664">
      <w:pPr>
        <w:spacing w:after="0" w:line="240" w:lineRule="auto"/>
        <w:rPr>
          <w:rFonts w:ascii="Times New Roman" w:hAnsi="Times New Roman" w:cs="Times New Roman"/>
          <w:sz w:val="24"/>
          <w:szCs w:val="24"/>
        </w:rPr>
      </w:pPr>
    </w:p>
    <w:p w14:paraId="21B7F5A5" w14:textId="77777777" w:rsidR="00D63664" w:rsidRPr="00612643" w:rsidRDefault="00D63664" w:rsidP="00D63664">
      <w:pPr>
        <w:pStyle w:val="Sarakstarindkopa"/>
        <w:numPr>
          <w:ilvl w:val="0"/>
          <w:numId w:val="2"/>
        </w:numPr>
        <w:spacing w:after="0" w:line="240" w:lineRule="auto"/>
        <w:ind w:left="567" w:hanging="567"/>
        <w:jc w:val="center"/>
        <w:rPr>
          <w:rFonts w:ascii="Times New Roman" w:hAnsi="Times New Roman" w:cs="Times New Roman"/>
          <w:sz w:val="24"/>
          <w:szCs w:val="24"/>
        </w:rPr>
      </w:pPr>
      <w:r w:rsidRPr="00612643">
        <w:rPr>
          <w:rFonts w:ascii="Times New Roman" w:hAnsi="Times New Roman" w:cs="Times New Roman"/>
          <w:b/>
          <w:sz w:val="24"/>
          <w:szCs w:val="24"/>
        </w:rPr>
        <w:t>LĪGUMA PRIEKŠMETS</w:t>
      </w:r>
    </w:p>
    <w:p w14:paraId="29577623" w14:textId="77777777" w:rsidR="00D63664" w:rsidRDefault="00D63664" w:rsidP="00D63664">
      <w:pPr>
        <w:pStyle w:val="Sarakstarindkopa"/>
        <w:numPr>
          <w:ilvl w:val="1"/>
          <w:numId w:val="2"/>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Finansētājs piešķir Projekta iesniedzējam finansējumu _____ EUR (_____ </w:t>
      </w:r>
      <w:proofErr w:type="spellStart"/>
      <w:r w:rsidRPr="005C71CD">
        <w:rPr>
          <w:rFonts w:ascii="Times New Roman" w:hAnsi="Times New Roman" w:cs="Times New Roman"/>
          <w:sz w:val="24"/>
          <w:szCs w:val="24"/>
        </w:rPr>
        <w:t>euro</w:t>
      </w:r>
      <w:proofErr w:type="spellEnd"/>
      <w:r w:rsidRPr="005C71CD">
        <w:rPr>
          <w:rFonts w:ascii="Times New Roman" w:hAnsi="Times New Roman" w:cs="Times New Roman"/>
          <w:sz w:val="24"/>
          <w:szCs w:val="24"/>
        </w:rPr>
        <w:t xml:space="preserve"> un ___ centi) Konkursa ietvaros apstiprinātā projekta </w:t>
      </w:r>
      <w:r>
        <w:rPr>
          <w:rFonts w:ascii="Times New Roman" w:hAnsi="Times New Roman" w:cs="Times New Roman"/>
          <w:sz w:val="24"/>
          <w:szCs w:val="24"/>
        </w:rPr>
        <w:t>“</w:t>
      </w:r>
      <w:r w:rsidRPr="005C71CD">
        <w:rPr>
          <w:rFonts w:ascii="Times New Roman" w:hAnsi="Times New Roman" w:cs="Times New Roman"/>
          <w:sz w:val="24"/>
          <w:szCs w:val="24"/>
        </w:rPr>
        <w:t xml:space="preserve">__________” </w:t>
      </w:r>
      <w:r w:rsidRPr="00E710D5">
        <w:rPr>
          <w:rFonts w:ascii="Times New Roman" w:hAnsi="Times New Roman" w:cs="Times New Roman"/>
          <w:sz w:val="24"/>
          <w:szCs w:val="24"/>
        </w:rPr>
        <w:t>Nr. ___</w:t>
      </w:r>
      <w:r w:rsidRPr="005C71CD">
        <w:rPr>
          <w:rFonts w:ascii="Times New Roman" w:hAnsi="Times New Roman" w:cs="Times New Roman"/>
          <w:sz w:val="24"/>
          <w:szCs w:val="24"/>
        </w:rPr>
        <w:t xml:space="preserve"> (turpmāk – Projekts) īstenošanai.</w:t>
      </w:r>
    </w:p>
    <w:p w14:paraId="1B5BE33A" w14:textId="77777777" w:rsidR="00D63664" w:rsidRDefault="00D63664" w:rsidP="00D63664">
      <w:pPr>
        <w:pStyle w:val="Sarakstarindkopa"/>
        <w:numPr>
          <w:ilvl w:val="1"/>
          <w:numId w:val="2"/>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Projekta iesniedzējs atbilstoši Latvijas Republikas normatīvo aktu prasībām nodrošina Projekta īstenošanu saskaņā ar apstiprināto Projekta pieteikuma veidlapu </w:t>
      </w:r>
      <w:r>
        <w:rPr>
          <w:rFonts w:ascii="Times New Roman" w:hAnsi="Times New Roman" w:cs="Times New Roman"/>
          <w:sz w:val="24"/>
          <w:szCs w:val="24"/>
        </w:rPr>
        <w:t>(</w:t>
      </w:r>
      <w:r w:rsidRPr="005C71CD">
        <w:rPr>
          <w:rFonts w:ascii="Times New Roman" w:hAnsi="Times New Roman" w:cs="Times New Roman"/>
          <w:sz w:val="24"/>
          <w:szCs w:val="24"/>
        </w:rPr>
        <w:t>turpmāk – Pieteikums) (1. pielikums</w:t>
      </w:r>
      <w:r>
        <w:rPr>
          <w:rFonts w:ascii="Times New Roman" w:hAnsi="Times New Roman" w:cs="Times New Roman"/>
          <w:sz w:val="24"/>
          <w:szCs w:val="24"/>
        </w:rPr>
        <w:t>)</w:t>
      </w:r>
      <w:r w:rsidRPr="005C71CD">
        <w:rPr>
          <w:rFonts w:ascii="Times New Roman" w:hAnsi="Times New Roman" w:cs="Times New Roman"/>
          <w:sz w:val="24"/>
          <w:szCs w:val="24"/>
        </w:rPr>
        <w:t xml:space="preserve"> un apstiprināto Budžeta izmaksu veidlapu </w:t>
      </w:r>
      <w:r>
        <w:rPr>
          <w:rFonts w:ascii="Times New Roman" w:hAnsi="Times New Roman" w:cs="Times New Roman"/>
          <w:sz w:val="24"/>
          <w:szCs w:val="24"/>
        </w:rPr>
        <w:t>(</w:t>
      </w:r>
      <w:r w:rsidRPr="005C71CD">
        <w:rPr>
          <w:rFonts w:ascii="Times New Roman" w:hAnsi="Times New Roman" w:cs="Times New Roman"/>
          <w:sz w:val="24"/>
          <w:szCs w:val="24"/>
        </w:rPr>
        <w:t>turpmāk – Tāme) (2. pielikums</w:t>
      </w:r>
      <w:r>
        <w:rPr>
          <w:rFonts w:ascii="Times New Roman" w:hAnsi="Times New Roman" w:cs="Times New Roman"/>
          <w:sz w:val="24"/>
          <w:szCs w:val="24"/>
        </w:rPr>
        <w:t>)</w:t>
      </w:r>
      <w:r w:rsidRPr="005C71CD">
        <w:rPr>
          <w:rFonts w:ascii="Times New Roman" w:hAnsi="Times New Roman" w:cs="Times New Roman"/>
          <w:sz w:val="24"/>
          <w:szCs w:val="24"/>
        </w:rPr>
        <w:t xml:space="preserve">, kas ir </w:t>
      </w:r>
      <w:r>
        <w:rPr>
          <w:rFonts w:ascii="Times New Roman" w:hAnsi="Times New Roman" w:cs="Times New Roman"/>
          <w:sz w:val="24"/>
          <w:szCs w:val="24"/>
        </w:rPr>
        <w:t>Līguma</w:t>
      </w:r>
      <w:r w:rsidRPr="005C71CD">
        <w:rPr>
          <w:rFonts w:ascii="Times New Roman" w:hAnsi="Times New Roman" w:cs="Times New Roman"/>
          <w:sz w:val="24"/>
          <w:szCs w:val="24"/>
        </w:rPr>
        <w:t xml:space="preserve"> neatņemamas sastāvdaļas.</w:t>
      </w:r>
    </w:p>
    <w:p w14:paraId="2F28D8A0" w14:textId="77777777" w:rsidR="00D63664" w:rsidRPr="008A7DC0" w:rsidRDefault="00D63664" w:rsidP="00D63664">
      <w:pPr>
        <w:pStyle w:val="Sarakstarindkopa"/>
        <w:spacing w:after="0" w:line="240" w:lineRule="auto"/>
        <w:ind w:left="567"/>
        <w:jc w:val="both"/>
        <w:rPr>
          <w:rFonts w:ascii="Times New Roman" w:hAnsi="Times New Roman" w:cs="Times New Roman"/>
          <w:sz w:val="24"/>
          <w:szCs w:val="24"/>
        </w:rPr>
      </w:pPr>
    </w:p>
    <w:p w14:paraId="4D0B4093" w14:textId="77777777" w:rsidR="00D63664" w:rsidRPr="00612643" w:rsidRDefault="00D63664" w:rsidP="00D63664">
      <w:pPr>
        <w:pStyle w:val="Sarakstarindkopa"/>
        <w:numPr>
          <w:ilvl w:val="0"/>
          <w:numId w:val="1"/>
        </w:numPr>
        <w:spacing w:after="0" w:line="240" w:lineRule="auto"/>
        <w:jc w:val="center"/>
        <w:rPr>
          <w:rFonts w:ascii="Times New Roman" w:hAnsi="Times New Roman" w:cs="Times New Roman"/>
          <w:sz w:val="24"/>
          <w:szCs w:val="24"/>
        </w:rPr>
      </w:pPr>
      <w:r w:rsidRPr="00612643">
        <w:rPr>
          <w:rFonts w:ascii="Times New Roman" w:hAnsi="Times New Roman" w:cs="Times New Roman"/>
          <w:b/>
          <w:sz w:val="24"/>
          <w:szCs w:val="24"/>
        </w:rPr>
        <w:t>FINANSĒJUMS UN TĀ PIEŠĶIRŠANAS KĀRTĪBA</w:t>
      </w:r>
    </w:p>
    <w:p w14:paraId="43B9280F" w14:textId="77777777" w:rsidR="00D63664" w:rsidRPr="008F6194" w:rsidRDefault="00D63664" w:rsidP="00D63664">
      <w:pPr>
        <w:numPr>
          <w:ilvl w:val="1"/>
          <w:numId w:val="1"/>
        </w:numPr>
        <w:spacing w:after="0" w:line="240" w:lineRule="auto"/>
        <w:jc w:val="both"/>
        <w:rPr>
          <w:rFonts w:ascii="Times New Roman" w:hAnsi="Times New Roman" w:cs="Times New Roman"/>
          <w:i/>
          <w:sz w:val="24"/>
          <w:szCs w:val="24"/>
        </w:rPr>
      </w:pPr>
      <w:r w:rsidRPr="008F6194">
        <w:rPr>
          <w:rFonts w:ascii="Times New Roman" w:hAnsi="Times New Roman" w:cs="Times New Roman"/>
          <w:i/>
          <w:sz w:val="24"/>
          <w:szCs w:val="24"/>
        </w:rPr>
        <w:t>(svītrots ar Limbažu novada domes 28.04.2022. sēdes lēmumu Nr.390 (protokols Nr.5, 33.))</w:t>
      </w:r>
    </w:p>
    <w:p w14:paraId="3142AD6E"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w:t>
      </w:r>
      <w:r w:rsidRPr="00E710D5">
        <w:rPr>
          <w:rFonts w:ascii="Times New Roman" w:hAnsi="Times New Roman" w:cs="Times New Roman"/>
          <w:sz w:val="24"/>
          <w:szCs w:val="24"/>
        </w:rPr>
        <w:t>finansējums atbilstoši Līguma 1.1. punktā minētajam tiek lietots konkrēta projekta realizācijai. Īstenotājs preces un pakalpojumus iegādājas saņemot preču iegādes vai pakalpojumu rēķinus uz Finansētāja rekvizītiem</w:t>
      </w:r>
      <w:r w:rsidRPr="00612643">
        <w:rPr>
          <w:rFonts w:ascii="Times New Roman" w:hAnsi="Times New Roman" w:cs="Times New Roman"/>
          <w:sz w:val="24"/>
          <w:szCs w:val="24"/>
        </w:rPr>
        <w:t xml:space="preserve">. </w:t>
      </w:r>
    </w:p>
    <w:p w14:paraId="6604109A"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iesniedzējs atbilstoši Pieteikumam un Tāmei izvēlas pakalpojumus un preces, pirms preču iegādes veicot cenu aptauju</w:t>
      </w:r>
      <w:r>
        <w:rPr>
          <w:rFonts w:ascii="Times New Roman" w:hAnsi="Times New Roman" w:cs="Times New Roman"/>
          <w:sz w:val="24"/>
          <w:szCs w:val="24"/>
        </w:rPr>
        <w:t xml:space="preserve"> vai tirgus izpēti</w:t>
      </w:r>
      <w:r w:rsidRPr="00612643">
        <w:rPr>
          <w:rFonts w:ascii="Times New Roman" w:hAnsi="Times New Roman" w:cs="Times New Roman"/>
          <w:sz w:val="24"/>
          <w:szCs w:val="24"/>
        </w:rPr>
        <w:t>.</w:t>
      </w:r>
    </w:p>
    <w:p w14:paraId="44FDD443"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w:t>
      </w:r>
      <w:proofErr w:type="spellStart"/>
      <w:r w:rsidRPr="00612643">
        <w:rPr>
          <w:rFonts w:ascii="Times New Roman" w:hAnsi="Times New Roman" w:cs="Times New Roman"/>
          <w:sz w:val="24"/>
          <w:szCs w:val="24"/>
        </w:rPr>
        <w:t>pasūta</w:t>
      </w:r>
      <w:proofErr w:type="spellEnd"/>
      <w:r w:rsidRPr="00612643">
        <w:rPr>
          <w:rFonts w:ascii="Times New Roman" w:hAnsi="Times New Roman" w:cs="Times New Roman"/>
          <w:sz w:val="24"/>
          <w:szCs w:val="24"/>
        </w:rPr>
        <w:t xml:space="preserve"> preces vai pakalpojumu atbilstoši apstiprinātā projekta budžeta Tāmei pie pakalpojuma sniedzēja vai preču piegādātāja.</w:t>
      </w:r>
    </w:p>
    <w:p w14:paraId="58C4F2E4"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Visiem Projekta izdevumus attaisnojošiem grāmatvedības dokumentiem jābūt sagatavotiem atbilstoši normatīvajiem aktiem, norādot </w:t>
      </w:r>
      <w:r>
        <w:rPr>
          <w:rFonts w:ascii="Times New Roman" w:hAnsi="Times New Roman" w:cs="Times New Roman"/>
          <w:sz w:val="24"/>
          <w:szCs w:val="24"/>
        </w:rPr>
        <w:t xml:space="preserve">Līguma </w:t>
      </w:r>
      <w:r w:rsidRPr="00612643">
        <w:rPr>
          <w:rFonts w:ascii="Times New Roman" w:hAnsi="Times New Roman" w:cs="Times New Roman"/>
          <w:sz w:val="24"/>
          <w:szCs w:val="24"/>
        </w:rPr>
        <w:t xml:space="preserve">7. punktā minētos Finansētāja rekvizītus un </w:t>
      </w:r>
      <w:r w:rsidRPr="00E710D5">
        <w:rPr>
          <w:rFonts w:ascii="Times New Roman" w:hAnsi="Times New Roman" w:cs="Times New Roman"/>
          <w:sz w:val="24"/>
          <w:szCs w:val="24"/>
        </w:rPr>
        <w:t>1.1. punktā minēto Projekta numuru.</w:t>
      </w:r>
    </w:p>
    <w:p w14:paraId="16A70BE4"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Finansētājam, pamatojoties uz Komisijas lēmumu, ir tiesības ieturēt vai pieprasīt Projekta iesniedzējam atmaksāt piešķirto un izlietoto Finansētāja finansējumu kā Projekta neattiecināmās izmaksas, ja:</w:t>
      </w:r>
    </w:p>
    <w:p w14:paraId="217FF55C" w14:textId="77777777" w:rsidR="00D63664" w:rsidRPr="00612643" w:rsidRDefault="00D63664" w:rsidP="00D63664">
      <w:pPr>
        <w:numPr>
          <w:ilvl w:val="2"/>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nepienācīgi pilda </w:t>
      </w:r>
      <w:r>
        <w:rPr>
          <w:rFonts w:ascii="Times New Roman" w:hAnsi="Times New Roman" w:cs="Times New Roman"/>
          <w:sz w:val="24"/>
          <w:szCs w:val="24"/>
        </w:rPr>
        <w:t xml:space="preserve">Līguma </w:t>
      </w:r>
      <w:r w:rsidRPr="00612643">
        <w:rPr>
          <w:rFonts w:ascii="Times New Roman" w:hAnsi="Times New Roman" w:cs="Times New Roman"/>
          <w:sz w:val="24"/>
          <w:szCs w:val="24"/>
        </w:rPr>
        <w:t>noteikumus;</w:t>
      </w:r>
    </w:p>
    <w:p w14:paraId="44F4817F" w14:textId="77777777" w:rsidR="00D63664" w:rsidRPr="00612643" w:rsidRDefault="00D63664" w:rsidP="00D63664">
      <w:pPr>
        <w:numPr>
          <w:ilvl w:val="2"/>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Tāmē norādītajām un no Finansētāja puses apmaksātajām izmaksu pozīcijām ir saņemts dubults finansējums;</w:t>
      </w:r>
    </w:p>
    <w:p w14:paraId="7318AC04" w14:textId="77777777" w:rsidR="00D63664" w:rsidRPr="00612643" w:rsidRDefault="00D63664" w:rsidP="00D63664">
      <w:pPr>
        <w:numPr>
          <w:ilvl w:val="2"/>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pārbaudot iesniegtos izdevumus attaisnojuma dokumentus, konstatē </w:t>
      </w:r>
      <w:proofErr w:type="spellStart"/>
      <w:r w:rsidRPr="00612643">
        <w:rPr>
          <w:rFonts w:ascii="Times New Roman" w:hAnsi="Times New Roman" w:cs="Times New Roman"/>
          <w:sz w:val="24"/>
          <w:szCs w:val="24"/>
        </w:rPr>
        <w:t>krāpniecības</w:t>
      </w:r>
      <w:proofErr w:type="spellEnd"/>
      <w:r w:rsidRPr="00612643">
        <w:rPr>
          <w:rFonts w:ascii="Times New Roman" w:hAnsi="Times New Roman" w:cs="Times New Roman"/>
          <w:sz w:val="24"/>
          <w:szCs w:val="24"/>
        </w:rPr>
        <w:t xml:space="preserve"> pazīmes;</w:t>
      </w:r>
    </w:p>
    <w:p w14:paraId="148C0F37" w14:textId="77777777" w:rsidR="00D63664" w:rsidRPr="00612643" w:rsidRDefault="00D63664" w:rsidP="00D63664">
      <w:pPr>
        <w:numPr>
          <w:ilvl w:val="2"/>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iesniedzēja iesniegtajiem dokumentiem nav juridiska spēka.</w:t>
      </w:r>
    </w:p>
    <w:p w14:paraId="5C306AE6"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lastRenderedPageBreak/>
        <w:t xml:space="preserve">Finansētājs par </w:t>
      </w:r>
      <w:r>
        <w:rPr>
          <w:rFonts w:ascii="Times New Roman" w:hAnsi="Times New Roman" w:cs="Times New Roman"/>
          <w:sz w:val="24"/>
          <w:szCs w:val="24"/>
        </w:rPr>
        <w:t>Līguma</w:t>
      </w:r>
      <w:r w:rsidRPr="00612643">
        <w:rPr>
          <w:rFonts w:ascii="Times New Roman" w:hAnsi="Times New Roman" w:cs="Times New Roman"/>
          <w:sz w:val="24"/>
          <w:szCs w:val="24"/>
        </w:rPr>
        <w:t xml:space="preserve"> 2.</w:t>
      </w:r>
      <w:r>
        <w:rPr>
          <w:rFonts w:ascii="Times New Roman" w:hAnsi="Times New Roman" w:cs="Times New Roman"/>
          <w:sz w:val="24"/>
          <w:szCs w:val="24"/>
        </w:rPr>
        <w:t>6</w:t>
      </w:r>
      <w:r w:rsidRPr="00612643">
        <w:rPr>
          <w:rFonts w:ascii="Times New Roman" w:hAnsi="Times New Roman" w:cs="Times New Roman"/>
          <w:sz w:val="24"/>
          <w:szCs w:val="24"/>
        </w:rPr>
        <w:t>. punktā konstatētajiem faktiem sagatavo un nosūta Projekta iesniedzējam aktu par faktu konstatēšanu ar pieprasījumu 10 (desmit) darba dienu laikā no akta saņemšanas brīža sniegt rakstiskus paskaidrojumus un novērst pārkāpumu.</w:t>
      </w:r>
    </w:p>
    <w:p w14:paraId="4881E30E"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r w:rsidRPr="00612643">
        <w:rPr>
          <w:rFonts w:ascii="Times New Roman" w:hAnsi="Times New Roman" w:cs="Times New Roman"/>
          <w:sz w:val="24"/>
          <w:szCs w:val="24"/>
        </w:rPr>
        <w:t xml:space="preserve"> lēmumu par neattiecināmo izmaksu apmēru pieņem, pamatojoties uz Finansētāja sagatavotu aktu par konstatētiem faktiem un Projekta iesniedzēja sniegtu paskaidrojumu. Ja Projekta iesniedzējs paskaidrojumu Finansētājam neiesniedz </w:t>
      </w:r>
      <w:r>
        <w:rPr>
          <w:rFonts w:ascii="Times New Roman" w:hAnsi="Times New Roman" w:cs="Times New Roman"/>
          <w:sz w:val="24"/>
          <w:szCs w:val="24"/>
        </w:rPr>
        <w:t>Līguma</w:t>
      </w:r>
      <w:r w:rsidRPr="00612643">
        <w:rPr>
          <w:rFonts w:ascii="Times New Roman" w:hAnsi="Times New Roman" w:cs="Times New Roman"/>
          <w:sz w:val="24"/>
          <w:szCs w:val="24"/>
        </w:rPr>
        <w:t xml:space="preserve"> 2.</w:t>
      </w:r>
      <w:r>
        <w:rPr>
          <w:rFonts w:ascii="Times New Roman" w:hAnsi="Times New Roman" w:cs="Times New Roman"/>
          <w:sz w:val="24"/>
          <w:szCs w:val="24"/>
        </w:rPr>
        <w:t>7</w:t>
      </w:r>
      <w:r w:rsidRPr="00612643">
        <w:rPr>
          <w:rFonts w:ascii="Times New Roman" w:hAnsi="Times New Roman" w:cs="Times New Roman"/>
          <w:sz w:val="24"/>
          <w:szCs w:val="24"/>
        </w:rPr>
        <w:t xml:space="preserve">. punktā noteiktajā termiņā, </w:t>
      </w:r>
      <w:r>
        <w:rPr>
          <w:rFonts w:ascii="Times New Roman" w:hAnsi="Times New Roman" w:cs="Times New Roman"/>
          <w:sz w:val="24"/>
          <w:szCs w:val="24"/>
        </w:rPr>
        <w:t>Komisija</w:t>
      </w:r>
      <w:r w:rsidRPr="00612643">
        <w:rPr>
          <w:rFonts w:ascii="Times New Roman" w:hAnsi="Times New Roman" w:cs="Times New Roman"/>
          <w:sz w:val="24"/>
          <w:szCs w:val="24"/>
        </w:rPr>
        <w:t xml:space="preserve"> lēmumu par neattiecināmo izmaksu apmēru pieņem, pamatojoties uz Finansētāja sastādītu aktu par konstatētajiem faktiem. Par </w:t>
      </w:r>
      <w:r>
        <w:rPr>
          <w:rFonts w:ascii="Times New Roman" w:hAnsi="Times New Roman" w:cs="Times New Roman"/>
          <w:sz w:val="24"/>
          <w:szCs w:val="24"/>
        </w:rPr>
        <w:t>Komisija</w:t>
      </w:r>
      <w:r w:rsidRPr="00612643">
        <w:rPr>
          <w:rFonts w:ascii="Times New Roman" w:hAnsi="Times New Roman" w:cs="Times New Roman"/>
          <w:sz w:val="24"/>
          <w:szCs w:val="24"/>
        </w:rPr>
        <w:t xml:space="preserve"> pieņemto lēmumu Finansētājs rakstiski informē Projekta iesniedzēju.</w:t>
      </w:r>
    </w:p>
    <w:p w14:paraId="39F06056" w14:textId="77777777" w:rsidR="00D63664" w:rsidRPr="00612643"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aktivitāšu īstenošanas laikā izmaiņas Pieteikumā un Tāmē var veikt tikai pirms konkrēto aktivitāšu īstenošanas uzsākšanas, par to rakstiski informējot Finansētāju un iesniedzot precizētu attiecīgo dokumentu. Šādas izmaiņas 10 (desmit) darba dienu laikā no iesnieguma saņemšanas brīža izvērtē un apstiprina Finansētājs. Par izmaiņu apstiprināšanu Finansētājs rakstiski informē Projekta iesniedzēju.</w:t>
      </w:r>
    </w:p>
    <w:p w14:paraId="55AC8B52" w14:textId="77777777" w:rsidR="00D63664" w:rsidRDefault="00D63664" w:rsidP="00D63664">
      <w:pPr>
        <w:numPr>
          <w:ilvl w:val="1"/>
          <w:numId w:val="1"/>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Jebkādas izmaiņas (gan finansējuma samazinājums, gan pieaugums) Tāmē noteiktajās izmaksu pozīcijās bez iepriekšēja rakstiska saskaņojuma ar Finansētāju nav pieļaujamas. </w:t>
      </w:r>
    </w:p>
    <w:p w14:paraId="5769BEF3" w14:textId="77777777" w:rsidR="00D63664" w:rsidRPr="00CE77F7" w:rsidRDefault="00D63664" w:rsidP="00D63664">
      <w:pPr>
        <w:numPr>
          <w:ilvl w:val="1"/>
          <w:numId w:val="1"/>
        </w:numPr>
        <w:spacing w:after="0" w:line="240" w:lineRule="auto"/>
        <w:jc w:val="both"/>
        <w:rPr>
          <w:rFonts w:ascii="Times New Roman" w:hAnsi="Times New Roman" w:cs="Times New Roman"/>
          <w:i/>
          <w:sz w:val="24"/>
          <w:szCs w:val="24"/>
        </w:rPr>
      </w:pPr>
      <w:bookmarkStart w:id="0" w:name="_GoBack"/>
      <w:r w:rsidRPr="00CE77F7">
        <w:rPr>
          <w:rFonts w:ascii="Times New Roman" w:hAnsi="Times New Roman" w:cs="Times New Roman"/>
          <w:i/>
          <w:sz w:val="24"/>
          <w:szCs w:val="24"/>
        </w:rPr>
        <w:t xml:space="preserve">(svītrots ar Limbažu novada domes 21.02.2024. sēdes lēmumu Nr.115 (protokols Nr.4, 41.)). </w:t>
      </w:r>
    </w:p>
    <w:bookmarkEnd w:id="0"/>
    <w:p w14:paraId="0ECF5B47" w14:textId="77777777" w:rsidR="00D63664" w:rsidRDefault="00D63664" w:rsidP="00D63664">
      <w:pPr>
        <w:numPr>
          <w:ilvl w:val="1"/>
          <w:numId w:val="1"/>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Projekta aktivitāšu īstenošanas laikā konstatēto sadārdzinājumu, neattiecināmās izmaksas vai līgumsodu</w:t>
      </w:r>
      <w:r>
        <w:rPr>
          <w:rFonts w:ascii="Times New Roman" w:hAnsi="Times New Roman" w:cs="Times New Roman"/>
          <w:sz w:val="24"/>
          <w:szCs w:val="24"/>
        </w:rPr>
        <w:t>,</w:t>
      </w:r>
      <w:r w:rsidRPr="004378D9">
        <w:rPr>
          <w:rFonts w:ascii="Times New Roman" w:hAnsi="Times New Roman" w:cs="Times New Roman"/>
          <w:sz w:val="24"/>
          <w:szCs w:val="24"/>
        </w:rPr>
        <w:t xml:space="preserve"> Projekta iesniedzējs finansē no saviem līdzekļiem.</w:t>
      </w:r>
    </w:p>
    <w:p w14:paraId="43ED74F4" w14:textId="77777777" w:rsidR="00D63664" w:rsidRPr="004378D9" w:rsidRDefault="00D63664" w:rsidP="00D63664">
      <w:pPr>
        <w:numPr>
          <w:ilvl w:val="1"/>
          <w:numId w:val="1"/>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Ja projekts netiek īstenots, Projekta iesniedzējs nekavējoties, bet ne vēlāk kā 10 (desmit) darba dienu laikā no fakta konstatēšanas, informē Finansētāju un atmaksā Finansētājam piešķirto summu.</w:t>
      </w:r>
    </w:p>
    <w:p w14:paraId="07AC9D65" w14:textId="77777777" w:rsidR="00D63664" w:rsidRPr="00612643" w:rsidRDefault="00D63664" w:rsidP="00D63664">
      <w:pPr>
        <w:spacing w:after="0" w:line="240" w:lineRule="auto"/>
        <w:jc w:val="both"/>
        <w:rPr>
          <w:rFonts w:ascii="Times New Roman" w:hAnsi="Times New Roman" w:cs="Times New Roman"/>
          <w:sz w:val="24"/>
          <w:szCs w:val="24"/>
        </w:rPr>
      </w:pPr>
    </w:p>
    <w:p w14:paraId="041EDCA0" w14:textId="77777777" w:rsidR="00D63664" w:rsidRDefault="00D63664" w:rsidP="00D63664">
      <w:pPr>
        <w:spacing w:after="0" w:line="240" w:lineRule="auto"/>
        <w:jc w:val="center"/>
        <w:rPr>
          <w:rFonts w:ascii="Times New Roman" w:hAnsi="Times New Roman" w:cs="Times New Roman"/>
          <w:sz w:val="24"/>
          <w:szCs w:val="24"/>
        </w:rPr>
      </w:pPr>
      <w:r w:rsidRPr="00612643">
        <w:rPr>
          <w:rFonts w:ascii="Times New Roman" w:hAnsi="Times New Roman" w:cs="Times New Roman"/>
          <w:b/>
          <w:sz w:val="24"/>
          <w:szCs w:val="24"/>
        </w:rPr>
        <w:t>3. PUŠU SAISTĪBAS</w:t>
      </w:r>
    </w:p>
    <w:p w14:paraId="2F028AB1" w14:textId="77777777" w:rsidR="00D63664" w:rsidRPr="004378D9" w:rsidRDefault="00D63664" w:rsidP="00D63664">
      <w:pPr>
        <w:pStyle w:val="Sarakstarindkopa"/>
        <w:numPr>
          <w:ilvl w:val="0"/>
          <w:numId w:val="3"/>
        </w:numPr>
        <w:spacing w:after="0" w:line="240" w:lineRule="auto"/>
        <w:ind w:hanging="578"/>
        <w:jc w:val="both"/>
        <w:rPr>
          <w:rFonts w:ascii="Times New Roman" w:hAnsi="Times New Roman" w:cs="Times New Roman"/>
          <w:sz w:val="24"/>
          <w:szCs w:val="24"/>
        </w:rPr>
      </w:pPr>
      <w:r w:rsidRPr="004378D9">
        <w:rPr>
          <w:rFonts w:ascii="Times New Roman" w:hAnsi="Times New Roman" w:cs="Times New Roman"/>
          <w:sz w:val="24"/>
          <w:szCs w:val="24"/>
        </w:rPr>
        <w:t xml:space="preserve">Projekta iesniedzējs: </w:t>
      </w:r>
    </w:p>
    <w:p w14:paraId="0F8F745B" w14:textId="77777777" w:rsidR="00D63664" w:rsidRDefault="00D63664" w:rsidP="00D63664">
      <w:pPr>
        <w:pStyle w:val="Sarakstarindkopa"/>
        <w:spacing w:after="0" w:line="240" w:lineRule="auto"/>
        <w:ind w:left="1276" w:hanging="709"/>
        <w:jc w:val="both"/>
        <w:rPr>
          <w:rFonts w:ascii="Times New Roman" w:hAnsi="Times New Roman" w:cs="Times New Roman"/>
          <w:sz w:val="24"/>
          <w:szCs w:val="24"/>
        </w:rPr>
      </w:pPr>
      <w:r w:rsidRPr="004378D9">
        <w:rPr>
          <w:rFonts w:ascii="Times New Roman" w:hAnsi="Times New Roman" w:cs="Times New Roman"/>
          <w:sz w:val="24"/>
          <w:szCs w:val="24"/>
        </w:rPr>
        <w:t>3.1.1. ir atbildīgs par Projekta aktivitāšu īstenošanu un Projektam piešķirtā finansējuma izlietojumu saskaņā ar apstiprināto Pieteikumu</w:t>
      </w:r>
      <w:r>
        <w:rPr>
          <w:rFonts w:ascii="Times New Roman" w:hAnsi="Times New Roman" w:cs="Times New Roman"/>
          <w:sz w:val="24"/>
          <w:szCs w:val="24"/>
        </w:rPr>
        <w:t>;</w:t>
      </w:r>
    </w:p>
    <w:p w14:paraId="0D6F888D" w14:textId="77777777" w:rsidR="00D63664" w:rsidRDefault="00D63664" w:rsidP="00D63664">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3.1.2. ir tiesīgs iecelt savā vietā citu Projekta iesniedzēju tikai pēc Finansētāja rakstiskas piekrišanas saņemšanas;</w:t>
      </w:r>
    </w:p>
    <w:p w14:paraId="0AD63343" w14:textId="77777777" w:rsidR="00D63664" w:rsidRPr="00612643" w:rsidRDefault="00D63664" w:rsidP="00D63664">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3.1.3. nekavējoties informē Finansētāju, ja:</w:t>
      </w:r>
    </w:p>
    <w:p w14:paraId="567940FE" w14:textId="77777777" w:rsidR="00D63664" w:rsidRPr="00612643" w:rsidRDefault="00D63664" w:rsidP="00D63664">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3.1.3.1 Projekta iesniedzējs nespēj (slimības, ilgstošas prombūtnes u.c. iemeslu dēļ), nevar (dzīvesvietas maiņas u.c. iemeslu dēļ) vai nevēlas pildīt Projekta iesniedzēja pienākumus;</w:t>
      </w:r>
    </w:p>
    <w:p w14:paraId="04BF3E32" w14:textId="77777777" w:rsidR="00D63664" w:rsidRPr="00612643" w:rsidRDefault="00D63664" w:rsidP="00D63664">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3.1.3.2. mainās Projekta iesniedzēja kontaktinformācija;</w:t>
      </w:r>
    </w:p>
    <w:p w14:paraId="37C1C98C" w14:textId="77777777" w:rsidR="00D63664" w:rsidRPr="00612643" w:rsidRDefault="00D63664" w:rsidP="00D63664">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3.1.3.3. rodas objektīvi apstākļi, kā rezultātā Projekta īstenošana var tikt būtiski traucēta vai pārtraukta.</w:t>
      </w:r>
    </w:p>
    <w:p w14:paraId="205DE158"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3.1.4. </w:t>
      </w:r>
      <w:r>
        <w:rPr>
          <w:rFonts w:ascii="Times New Roman" w:hAnsi="Times New Roman" w:cs="Times New Roman"/>
          <w:sz w:val="24"/>
          <w:szCs w:val="24"/>
        </w:rPr>
        <w:t xml:space="preserve">  </w:t>
      </w:r>
      <w:r w:rsidRPr="00612643">
        <w:rPr>
          <w:rFonts w:ascii="Times New Roman" w:hAnsi="Times New Roman" w:cs="Times New Roman"/>
          <w:sz w:val="24"/>
          <w:szCs w:val="24"/>
        </w:rPr>
        <w:t>ir atbildīgs par piešķirtā Projekta finansējuma izlietojumu vienīgi Projektā paredzētajiem darbiem un aktivitātēm;</w:t>
      </w:r>
    </w:p>
    <w:p w14:paraId="4C9AAC82"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3.1.5. </w:t>
      </w:r>
      <w:r>
        <w:rPr>
          <w:rFonts w:ascii="Times New Roman" w:hAnsi="Times New Roman" w:cs="Times New Roman"/>
          <w:sz w:val="24"/>
          <w:szCs w:val="24"/>
        </w:rPr>
        <w:t xml:space="preserve"> </w:t>
      </w:r>
      <w:r w:rsidRPr="00612643">
        <w:rPr>
          <w:rFonts w:ascii="Times New Roman" w:hAnsi="Times New Roman" w:cs="Times New Roman"/>
          <w:sz w:val="24"/>
          <w:szCs w:val="24"/>
        </w:rPr>
        <w:t>ir atbildīgs par Projekta aktivitāšu īstenošanai nepieciešamo saskaņojumu veikšanu ar atbildīgajām institūcijām;</w:t>
      </w:r>
    </w:p>
    <w:p w14:paraId="64D8D243"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3.1.6. </w:t>
      </w:r>
      <w:r>
        <w:rPr>
          <w:rFonts w:ascii="Times New Roman" w:hAnsi="Times New Roman" w:cs="Times New Roman"/>
          <w:sz w:val="24"/>
          <w:szCs w:val="24"/>
        </w:rPr>
        <w:t xml:space="preserve"> </w:t>
      </w:r>
      <w:r w:rsidRPr="00612643">
        <w:rPr>
          <w:rFonts w:ascii="Times New Roman" w:hAnsi="Times New Roman" w:cs="Times New Roman"/>
          <w:sz w:val="24"/>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6D0748C7"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3.1.7. </w:t>
      </w:r>
      <w:r>
        <w:rPr>
          <w:rFonts w:ascii="Times New Roman" w:hAnsi="Times New Roman" w:cs="Times New Roman"/>
          <w:sz w:val="24"/>
          <w:szCs w:val="24"/>
        </w:rPr>
        <w:t xml:space="preserve"> </w:t>
      </w:r>
      <w:r w:rsidRPr="00612643">
        <w:rPr>
          <w:rFonts w:ascii="Times New Roman" w:hAnsi="Times New Roman" w:cs="Times New Roman"/>
          <w:sz w:val="24"/>
          <w:szCs w:val="24"/>
        </w:rPr>
        <w:t xml:space="preserve">nodrošina atskaites iesniegšanu Finansētājam, kas sagatavota atbilstoši </w:t>
      </w:r>
      <w:r>
        <w:rPr>
          <w:rFonts w:ascii="Times New Roman" w:hAnsi="Times New Roman" w:cs="Times New Roman"/>
          <w:sz w:val="24"/>
          <w:szCs w:val="24"/>
        </w:rPr>
        <w:t>Līguma</w:t>
      </w:r>
      <w:r w:rsidRPr="00612643">
        <w:rPr>
          <w:rFonts w:ascii="Times New Roman" w:hAnsi="Times New Roman" w:cs="Times New Roman"/>
          <w:sz w:val="24"/>
          <w:szCs w:val="24"/>
        </w:rPr>
        <w:t xml:space="preserve"> 3. pielikumam, ne vēlāk kā līdz 20__.gada __._____. Projekta aktivitātēs iesaistīto dalībnieku reģistrācijas un uzskaites lapas, norādot personu datus un piekrišanu šo datu apstrādei, kā arī fotoattēlus, video un audio failus, kas sagatavoti ievērojot fizisko personu aizsardzības principus, nododot tiesības Finansētājam tos izmantot savām vajadzībām;</w:t>
      </w:r>
    </w:p>
    <w:p w14:paraId="4B7FDE79"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3.1.8. pēc pieprasījuma nodrošina ar Projekta aktivitāšu īstenošanu saistīto dokumentu un rakstisku paskaidrojumu iesniegšanu Finansētājam 10 (desmit) darba dienu laikā;</w:t>
      </w:r>
    </w:p>
    <w:p w14:paraId="03869C41" w14:textId="77777777" w:rsidR="00D63664" w:rsidRPr="00612643" w:rsidRDefault="00D63664" w:rsidP="00D63664">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lastRenderedPageBreak/>
        <w:t xml:space="preserve">3.1.9. bez iepriekšējas saskaņošanas ar Finansētāju neveic izmaiņas Projekta aktivitātēs, tai skaitā aktivitāšu īstenošanas termiņos un/vai Tāmē, izņemot </w:t>
      </w:r>
      <w:r>
        <w:rPr>
          <w:rFonts w:ascii="Times New Roman" w:hAnsi="Times New Roman" w:cs="Times New Roman"/>
          <w:sz w:val="24"/>
          <w:szCs w:val="24"/>
        </w:rPr>
        <w:t>Līguma</w:t>
      </w:r>
      <w:r w:rsidRPr="00612643">
        <w:rPr>
          <w:rFonts w:ascii="Times New Roman" w:hAnsi="Times New Roman" w:cs="Times New Roman"/>
          <w:sz w:val="24"/>
          <w:szCs w:val="24"/>
        </w:rPr>
        <w:t xml:space="preserve"> 2.1</w:t>
      </w:r>
      <w:r>
        <w:rPr>
          <w:rFonts w:ascii="Times New Roman" w:hAnsi="Times New Roman" w:cs="Times New Roman"/>
          <w:sz w:val="24"/>
          <w:szCs w:val="24"/>
        </w:rPr>
        <w:t>2</w:t>
      </w:r>
      <w:r w:rsidRPr="00612643">
        <w:rPr>
          <w:rFonts w:ascii="Times New Roman" w:hAnsi="Times New Roman" w:cs="Times New Roman"/>
          <w:sz w:val="24"/>
          <w:szCs w:val="24"/>
        </w:rPr>
        <w:t>. punktā</w:t>
      </w:r>
      <w:r>
        <w:rPr>
          <w:rFonts w:ascii="Times New Roman" w:hAnsi="Times New Roman" w:cs="Times New Roman"/>
          <w:sz w:val="24"/>
          <w:szCs w:val="24"/>
        </w:rPr>
        <w:t>,</w:t>
      </w:r>
      <w:r w:rsidRPr="00612643">
        <w:rPr>
          <w:rFonts w:ascii="Times New Roman" w:hAnsi="Times New Roman" w:cs="Times New Roman"/>
          <w:sz w:val="24"/>
          <w:szCs w:val="24"/>
        </w:rPr>
        <w:t xml:space="preserve"> noteikto gadījumu;</w:t>
      </w:r>
    </w:p>
    <w:p w14:paraId="52D69623" w14:textId="5F7DBDD7" w:rsidR="00D63664" w:rsidRPr="00614E51" w:rsidRDefault="00D63664" w:rsidP="00614E51">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3.1.10. </w:t>
      </w:r>
      <w:r w:rsidRPr="00E710D5">
        <w:rPr>
          <w:rFonts w:ascii="Times New Roman" w:hAnsi="Times New Roman" w:cs="Times New Roman"/>
          <w:sz w:val="24"/>
          <w:szCs w:val="24"/>
        </w:rPr>
        <w:t>nodrošina iegādātā mazvērtīgā inventāra nodošanu Finansētājam</w:t>
      </w:r>
      <w:r w:rsidRPr="00614E51">
        <w:rPr>
          <w:rFonts w:ascii="Times New Roman" w:hAnsi="Times New Roman" w:cs="Times New Roman"/>
          <w:sz w:val="24"/>
          <w:szCs w:val="24"/>
        </w:rPr>
        <w:t>/sadarbības partnerim</w:t>
      </w:r>
      <w:r w:rsidR="00614E51" w:rsidRPr="00614E51">
        <w:rPr>
          <w:rFonts w:ascii="Times New Roman" w:hAnsi="Times New Roman" w:cs="Times New Roman"/>
          <w:sz w:val="24"/>
          <w:szCs w:val="24"/>
        </w:rPr>
        <w:t>.</w:t>
      </w:r>
      <w:r w:rsidRPr="00614E51">
        <w:rPr>
          <w:rFonts w:ascii="Times New Roman" w:hAnsi="Times New Roman" w:cs="Times New Roman"/>
          <w:strike/>
          <w:sz w:val="24"/>
          <w:szCs w:val="24"/>
        </w:rPr>
        <w:t xml:space="preserve"> </w:t>
      </w:r>
    </w:p>
    <w:p w14:paraId="0D4A9595" w14:textId="77777777" w:rsidR="00D63664" w:rsidRPr="00A018D8" w:rsidRDefault="00D63664" w:rsidP="00D63664">
      <w:pPr>
        <w:spacing w:after="0" w:line="240" w:lineRule="auto"/>
        <w:ind w:left="851" w:hanging="709"/>
        <w:jc w:val="both"/>
        <w:rPr>
          <w:rFonts w:ascii="Times New Roman" w:hAnsi="Times New Roman" w:cs="Times New Roman"/>
          <w:sz w:val="24"/>
          <w:szCs w:val="24"/>
        </w:rPr>
      </w:pPr>
      <w:r w:rsidRPr="00A018D8">
        <w:rPr>
          <w:rFonts w:ascii="Times New Roman" w:hAnsi="Times New Roman" w:cs="Times New Roman"/>
          <w:sz w:val="24"/>
          <w:szCs w:val="24"/>
        </w:rPr>
        <w:t>3.2. Finansētājs:</w:t>
      </w:r>
    </w:p>
    <w:p w14:paraId="015938F1" w14:textId="77777777" w:rsidR="00D63664" w:rsidRPr="00A018D8" w:rsidRDefault="00D63664" w:rsidP="00D63664">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3.2.1. ir tiesīgs veikt Projekta iesniedzēja darbību un aktivitāšu norises un dokumentu pārbaudes visā Projekta īstenošanas laikā, pieprasot informāciju vai ierodoties Projekta īstenošanas vietā;</w:t>
      </w:r>
    </w:p>
    <w:p w14:paraId="56EA37C9" w14:textId="77777777" w:rsidR="00D63664" w:rsidRPr="00A018D8" w:rsidRDefault="00D63664" w:rsidP="00D63664">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3.2.2. </w:t>
      </w:r>
      <w:r>
        <w:rPr>
          <w:rFonts w:ascii="Times New Roman" w:hAnsi="Times New Roman" w:cs="Times New Roman"/>
          <w:sz w:val="24"/>
          <w:szCs w:val="24"/>
        </w:rPr>
        <w:t xml:space="preserve"> </w:t>
      </w:r>
      <w:r w:rsidRPr="00A018D8">
        <w:rPr>
          <w:rFonts w:ascii="Times New Roman" w:hAnsi="Times New Roman" w:cs="Times New Roman"/>
          <w:sz w:val="24"/>
          <w:szCs w:val="24"/>
        </w:rPr>
        <w:t>ir tiesīgs uzaicināt Projekta iesniedzēju 3 (trīs) darba dienu laikā ierasties pie Finansētāja, lai novērtētu Projekta norisi un Finansētāja finansējuma izlietojuma pamatotību;</w:t>
      </w:r>
    </w:p>
    <w:p w14:paraId="726B09BC" w14:textId="77777777" w:rsidR="00D63664" w:rsidRDefault="00D63664" w:rsidP="00D63664">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3.2.3. nav atbildīgs par sūdzībām, kas izriet no </w:t>
      </w:r>
      <w:r>
        <w:rPr>
          <w:rFonts w:ascii="Times New Roman" w:hAnsi="Times New Roman" w:cs="Times New Roman"/>
          <w:sz w:val="24"/>
          <w:szCs w:val="24"/>
        </w:rPr>
        <w:t>Līguma</w:t>
      </w:r>
      <w:r w:rsidRPr="00A018D8">
        <w:rPr>
          <w:rFonts w:ascii="Times New Roman" w:hAnsi="Times New Roman" w:cs="Times New Roman"/>
          <w:sz w:val="24"/>
          <w:szCs w:val="24"/>
        </w:rPr>
        <w:t xml:space="preserve"> un, kas ir saistītas ar Projekta iesniedzēja vai viņa iesaistītās trešās personas radītiem zaudējumiem vai kaitējumu Projekta īstenošanas gaitā. Finansētājs nepieņem kompensāciju, zaudējumu, atlīdzības vai citu maksājumu pieprasījumus, kas balstīti uz šādām sūdzībām.</w:t>
      </w:r>
    </w:p>
    <w:p w14:paraId="0F61764C" w14:textId="77777777" w:rsidR="00D63664" w:rsidRPr="00612643" w:rsidRDefault="00D63664" w:rsidP="00D63664">
      <w:pPr>
        <w:spacing w:after="0" w:line="240" w:lineRule="auto"/>
        <w:jc w:val="both"/>
        <w:rPr>
          <w:rFonts w:ascii="Times New Roman" w:hAnsi="Times New Roman" w:cs="Times New Roman"/>
          <w:sz w:val="24"/>
          <w:szCs w:val="24"/>
        </w:rPr>
      </w:pPr>
    </w:p>
    <w:p w14:paraId="290404F9" w14:textId="77777777" w:rsidR="00D63664" w:rsidRDefault="00D63664" w:rsidP="00D63664">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4. PUŠU ATBILDĪBA UN STRĪDU RISINĀŠANA</w:t>
      </w:r>
    </w:p>
    <w:p w14:paraId="1C1BFAC3" w14:textId="77777777" w:rsidR="00D63664" w:rsidRPr="00612643" w:rsidRDefault="00D63664" w:rsidP="00D63664">
      <w:pPr>
        <w:spacing w:after="0" w:line="240" w:lineRule="auto"/>
        <w:jc w:val="center"/>
        <w:rPr>
          <w:rFonts w:ascii="Times New Roman" w:hAnsi="Times New Roman" w:cs="Times New Roman"/>
          <w:sz w:val="24"/>
          <w:szCs w:val="24"/>
        </w:rPr>
      </w:pPr>
    </w:p>
    <w:p w14:paraId="1A3F8340"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Par </w:t>
      </w:r>
      <w:r>
        <w:rPr>
          <w:rFonts w:ascii="Times New Roman" w:hAnsi="Times New Roman" w:cs="Times New Roman"/>
          <w:sz w:val="24"/>
          <w:szCs w:val="24"/>
        </w:rPr>
        <w:t>Līguma</w:t>
      </w:r>
      <w:r w:rsidRPr="007E1DBE">
        <w:rPr>
          <w:rFonts w:ascii="Times New Roman" w:hAnsi="Times New Roman" w:cs="Times New Roman"/>
          <w:sz w:val="24"/>
          <w:szCs w:val="24"/>
        </w:rPr>
        <w:t xml:space="preserve"> saistību neizpildi vai nepilnīgu izpildi Puses ir atbildīgas saskaņā ar spēkā esošajiem normatīvajiem aktiem un </w:t>
      </w:r>
      <w:r>
        <w:rPr>
          <w:rFonts w:ascii="Times New Roman" w:hAnsi="Times New Roman" w:cs="Times New Roman"/>
          <w:sz w:val="24"/>
          <w:szCs w:val="24"/>
        </w:rPr>
        <w:t>Līguma</w:t>
      </w:r>
      <w:r w:rsidRPr="007E1DBE">
        <w:rPr>
          <w:rFonts w:ascii="Times New Roman" w:hAnsi="Times New Roman" w:cs="Times New Roman"/>
          <w:sz w:val="24"/>
          <w:szCs w:val="24"/>
        </w:rPr>
        <w:t xml:space="preserve"> noteikumiem.</w:t>
      </w:r>
    </w:p>
    <w:p w14:paraId="119AE9F9"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Ja Projekta iesniedzējs nepienācīgi pilda </w:t>
      </w:r>
      <w:r>
        <w:rPr>
          <w:rFonts w:ascii="Times New Roman" w:hAnsi="Times New Roman" w:cs="Times New Roman"/>
          <w:sz w:val="24"/>
          <w:szCs w:val="24"/>
        </w:rPr>
        <w:t>Līgumā</w:t>
      </w:r>
      <w:r w:rsidRPr="007E1DBE">
        <w:rPr>
          <w:rFonts w:ascii="Times New Roman" w:hAnsi="Times New Roman" w:cs="Times New Roman"/>
          <w:sz w:val="24"/>
          <w:szCs w:val="24"/>
        </w:rPr>
        <w:t xml:space="preserve"> paredzētās saistības, Finansētājam ir tiesības aprēķināt Projekta īstenotājam līgumsodu 0,5% (nulle komats piecu procentu) apmērā no </w:t>
      </w:r>
      <w:r>
        <w:rPr>
          <w:rFonts w:ascii="Times New Roman" w:hAnsi="Times New Roman" w:cs="Times New Roman"/>
          <w:sz w:val="24"/>
          <w:szCs w:val="24"/>
        </w:rPr>
        <w:t>Līguma</w:t>
      </w:r>
      <w:r w:rsidRPr="007E1DBE">
        <w:rPr>
          <w:rFonts w:ascii="Times New Roman" w:hAnsi="Times New Roman" w:cs="Times New Roman"/>
          <w:sz w:val="24"/>
          <w:szCs w:val="24"/>
        </w:rPr>
        <w:t xml:space="preserve"> 1.</w:t>
      </w:r>
      <w:r>
        <w:rPr>
          <w:rFonts w:ascii="Times New Roman" w:hAnsi="Times New Roman" w:cs="Times New Roman"/>
          <w:sz w:val="24"/>
          <w:szCs w:val="24"/>
        </w:rPr>
        <w:t>1.</w:t>
      </w:r>
      <w:r w:rsidRPr="007E1DBE">
        <w:rPr>
          <w:rFonts w:ascii="Times New Roman" w:hAnsi="Times New Roman" w:cs="Times New Roman"/>
          <w:sz w:val="24"/>
          <w:szCs w:val="24"/>
        </w:rPr>
        <w:t> punktā noteiktās Finansētāja finansējuma summas par katru pārkāpuma dienu, bet ne vairāk kā 10 % (desmit procentus), un turpmāk 2 (divus) gadus liegt piedalīties Limbažu novada jauniešu iniciatīvu konkursā.</w:t>
      </w:r>
    </w:p>
    <w:p w14:paraId="7F0EA003"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Līgumsoda samaksa neatbrīvo Puses no saistību pienācīgas izpildes.</w:t>
      </w:r>
    </w:p>
    <w:p w14:paraId="6F1D99E2"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apņemas bez iepriekšējas saskaņošanas ar otru Pusi neizpaust trešajām personām informāciju, kas saistīta ar </w:t>
      </w:r>
      <w:r>
        <w:rPr>
          <w:rFonts w:ascii="Times New Roman" w:hAnsi="Times New Roman" w:cs="Times New Roman"/>
          <w:sz w:val="24"/>
          <w:szCs w:val="24"/>
        </w:rPr>
        <w:t>Līgumu</w:t>
      </w:r>
      <w:r w:rsidRPr="007E1DBE">
        <w:rPr>
          <w:rFonts w:ascii="Times New Roman" w:hAnsi="Times New Roman" w:cs="Times New Roman"/>
          <w:sz w:val="24"/>
          <w:szCs w:val="24"/>
        </w:rPr>
        <w:t xml:space="preserve"> un ko tās saņēmušas </w:t>
      </w:r>
      <w:r>
        <w:rPr>
          <w:rFonts w:ascii="Times New Roman" w:hAnsi="Times New Roman" w:cs="Times New Roman"/>
          <w:sz w:val="24"/>
          <w:szCs w:val="24"/>
        </w:rPr>
        <w:t>Līguma</w:t>
      </w:r>
      <w:r w:rsidRPr="007E1DBE">
        <w:rPr>
          <w:rFonts w:ascii="Times New Roman" w:hAnsi="Times New Roman" w:cs="Times New Roman"/>
          <w:sz w:val="24"/>
          <w:szCs w:val="24"/>
        </w:rPr>
        <w:t xml:space="preserve"> izpildes laikā no otras Puses, izņemot gadījumus, kad informācijas izpaušanu pieprasa piemērojamie normatīvie akti.</w:t>
      </w:r>
      <w:r>
        <w:rPr>
          <w:rFonts w:ascii="Times New Roman" w:hAnsi="Times New Roman" w:cs="Times New Roman"/>
          <w:sz w:val="24"/>
          <w:szCs w:val="24"/>
        </w:rPr>
        <w:t xml:space="preserve"> </w:t>
      </w:r>
    </w:p>
    <w:p w14:paraId="5DA56A9C"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vienojas, ka iesniegtie personas dati tiks apstrādāti saskaņā ar Eiropas Parlamenta un Padomes regulas Nr. 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 </w:t>
      </w:r>
    </w:p>
    <w:p w14:paraId="2DF7D816"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Puses apņemas personas datus nenodot trešajām personām izņemot normatīvajos aktos noteiktajos gadījumos.</w:t>
      </w:r>
    </w:p>
    <w:p w14:paraId="18298FAC" w14:textId="77777777" w:rsidR="00D63664" w:rsidRDefault="00D63664" w:rsidP="00D63664">
      <w:pPr>
        <w:pStyle w:val="Sarakstarindkopa"/>
        <w:numPr>
          <w:ilvl w:val="0"/>
          <w:numId w:val="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Visus ar </w:t>
      </w:r>
      <w:r>
        <w:rPr>
          <w:rFonts w:ascii="Times New Roman" w:hAnsi="Times New Roman" w:cs="Times New Roman"/>
          <w:sz w:val="24"/>
          <w:szCs w:val="24"/>
        </w:rPr>
        <w:t>Līgumu</w:t>
      </w:r>
      <w:r w:rsidRPr="007E1DBE">
        <w:rPr>
          <w:rFonts w:ascii="Times New Roman" w:hAnsi="Times New Roman" w:cs="Times New Roman"/>
          <w:sz w:val="24"/>
          <w:szCs w:val="24"/>
        </w:rPr>
        <w:t xml:space="preserve"> saistītos strīdus un domstarpības Puses risina savstarpēju pārrunu ceļā. Ja nav panākta vienošanās pārrunu ceļā, strīdus jautājumi tiek izskatīti saskaņā ar Latvijas Republikā spēkā esošajiem normatīvajiem aktiem.</w:t>
      </w:r>
    </w:p>
    <w:p w14:paraId="0D797E7F" w14:textId="77777777" w:rsidR="00D63664" w:rsidRPr="007E1DBE" w:rsidRDefault="00D63664" w:rsidP="00D63664">
      <w:pPr>
        <w:pStyle w:val="Sarakstarindkopa"/>
        <w:spacing w:after="0" w:line="240" w:lineRule="auto"/>
        <w:jc w:val="both"/>
        <w:rPr>
          <w:rFonts w:ascii="Times New Roman" w:hAnsi="Times New Roman" w:cs="Times New Roman"/>
          <w:sz w:val="24"/>
          <w:szCs w:val="24"/>
        </w:rPr>
      </w:pPr>
    </w:p>
    <w:p w14:paraId="08F68CC8" w14:textId="77777777" w:rsidR="00D63664" w:rsidRPr="00612643" w:rsidRDefault="00D63664" w:rsidP="00D63664">
      <w:pPr>
        <w:spacing w:after="0" w:line="240" w:lineRule="auto"/>
        <w:jc w:val="center"/>
        <w:rPr>
          <w:rFonts w:ascii="Times New Roman" w:hAnsi="Times New Roman" w:cs="Times New Roman"/>
          <w:sz w:val="24"/>
          <w:szCs w:val="24"/>
        </w:rPr>
      </w:pPr>
      <w:r w:rsidRPr="00612643">
        <w:rPr>
          <w:rFonts w:ascii="Times New Roman" w:hAnsi="Times New Roman" w:cs="Times New Roman"/>
          <w:b/>
          <w:sz w:val="24"/>
          <w:szCs w:val="24"/>
        </w:rPr>
        <w:t>5. LĪGUMA DARBĪBAS LAIKS, GROZĪŠANAS UN IZBEIGŠANAS KĀRTĪBA</w:t>
      </w:r>
    </w:p>
    <w:p w14:paraId="7583826F"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Pr="007E1DBE">
        <w:rPr>
          <w:rFonts w:ascii="Times New Roman" w:hAnsi="Times New Roman" w:cs="Times New Roman"/>
          <w:sz w:val="24"/>
          <w:szCs w:val="24"/>
        </w:rPr>
        <w:t xml:space="preserve"> stājas spēkā no tās parakstīšanas brīža un ir spēkā līdz pilnīgai Pušu savstarpējo saistību izpildei.</w:t>
      </w:r>
    </w:p>
    <w:p w14:paraId="512FDBDA"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Projekta īstenošanas termiņš ir no 20__.gada __.______ līdz 20__.gada __.______.</w:t>
      </w:r>
    </w:p>
    <w:p w14:paraId="34121A08"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Pr="007E1DBE">
        <w:rPr>
          <w:rFonts w:ascii="Times New Roman" w:hAnsi="Times New Roman" w:cs="Times New Roman"/>
          <w:sz w:val="24"/>
          <w:szCs w:val="24"/>
        </w:rPr>
        <w:t xml:space="preserve"> var grozīt vai izbeigt pirms tajā noteikto saistību izpildes, Pusēm vienojoties </w:t>
      </w:r>
      <w:proofErr w:type="spellStart"/>
      <w:r w:rsidRPr="007E1DBE">
        <w:rPr>
          <w:rFonts w:ascii="Times New Roman" w:hAnsi="Times New Roman" w:cs="Times New Roman"/>
          <w:sz w:val="24"/>
          <w:szCs w:val="24"/>
        </w:rPr>
        <w:t>rakstveidā</w:t>
      </w:r>
      <w:proofErr w:type="spellEnd"/>
      <w:r w:rsidRPr="007E1DBE">
        <w:rPr>
          <w:rFonts w:ascii="Times New Roman" w:hAnsi="Times New Roman" w:cs="Times New Roman"/>
          <w:sz w:val="24"/>
          <w:szCs w:val="24"/>
        </w:rPr>
        <w:t xml:space="preserve">, saskaņā ar </w:t>
      </w:r>
      <w:r>
        <w:rPr>
          <w:rFonts w:ascii="Times New Roman" w:hAnsi="Times New Roman" w:cs="Times New Roman"/>
          <w:sz w:val="24"/>
          <w:szCs w:val="24"/>
        </w:rPr>
        <w:t>Līguma</w:t>
      </w:r>
      <w:r w:rsidRPr="007E1DBE">
        <w:rPr>
          <w:rFonts w:ascii="Times New Roman" w:hAnsi="Times New Roman" w:cs="Times New Roman"/>
          <w:sz w:val="24"/>
          <w:szCs w:val="24"/>
        </w:rPr>
        <w:t xml:space="preserve"> un Latvijas Republikā spēkā esošajiem normatīvajiem aktiem.</w:t>
      </w:r>
    </w:p>
    <w:p w14:paraId="357D6499"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Neviena no Pusēm neatbild par </w:t>
      </w:r>
      <w:r>
        <w:rPr>
          <w:rFonts w:ascii="Times New Roman" w:hAnsi="Times New Roman" w:cs="Times New Roman"/>
          <w:sz w:val="24"/>
          <w:szCs w:val="24"/>
        </w:rPr>
        <w:t>Līgumā</w:t>
      </w:r>
      <w:r w:rsidRPr="007E1DBE">
        <w:rPr>
          <w:rFonts w:ascii="Times New Roman" w:hAnsi="Times New Roman" w:cs="Times New Roman"/>
          <w:sz w:val="24"/>
          <w:szCs w:val="24"/>
        </w:rPr>
        <w:t xml:space="preserve"> noteikto saistību neizpildīšanu, ja tas noticis nepārvaramas varas rezultātā, piemēram, dabas katastrofas, sociālie konflikti, kā arī jaunu normatīvo aktu ieviešana, kas aizliedz </w:t>
      </w:r>
      <w:r>
        <w:rPr>
          <w:rFonts w:ascii="Times New Roman" w:hAnsi="Times New Roman" w:cs="Times New Roman"/>
          <w:sz w:val="24"/>
          <w:szCs w:val="24"/>
        </w:rPr>
        <w:t>Līgumā</w:t>
      </w:r>
      <w:r w:rsidRPr="007E1DBE">
        <w:rPr>
          <w:rFonts w:ascii="Times New Roman" w:hAnsi="Times New Roman" w:cs="Times New Roman"/>
          <w:sz w:val="24"/>
          <w:szCs w:val="24"/>
        </w:rPr>
        <w:t xml:space="preserve"> paredzēto darbību.</w:t>
      </w:r>
    </w:p>
    <w:p w14:paraId="26890432"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Katra no Pusēm </w:t>
      </w:r>
      <w:r>
        <w:rPr>
          <w:rFonts w:ascii="Times New Roman" w:hAnsi="Times New Roman" w:cs="Times New Roman"/>
          <w:sz w:val="24"/>
          <w:szCs w:val="24"/>
        </w:rPr>
        <w:t>3 (</w:t>
      </w:r>
      <w:r w:rsidRPr="007E1DBE">
        <w:rPr>
          <w:rFonts w:ascii="Times New Roman" w:hAnsi="Times New Roman" w:cs="Times New Roman"/>
          <w:sz w:val="24"/>
          <w:szCs w:val="24"/>
        </w:rPr>
        <w:t>trīs</w:t>
      </w:r>
      <w:r>
        <w:rPr>
          <w:rFonts w:ascii="Times New Roman" w:hAnsi="Times New Roman" w:cs="Times New Roman"/>
          <w:sz w:val="24"/>
          <w:szCs w:val="24"/>
        </w:rPr>
        <w:t>)</w:t>
      </w:r>
      <w:r w:rsidRPr="007E1DBE">
        <w:rPr>
          <w:rFonts w:ascii="Times New Roman" w:hAnsi="Times New Roman" w:cs="Times New Roman"/>
          <w:sz w:val="24"/>
          <w:szCs w:val="24"/>
        </w:rPr>
        <w:t xml:space="preserve"> dienu laikā informē otru Pusi par augstāk minētās</w:t>
      </w:r>
      <w:r w:rsidRPr="007E1DBE">
        <w:rPr>
          <w:rFonts w:ascii="Times New Roman" w:hAnsi="Times New Roman" w:cs="Times New Roman"/>
          <w:sz w:val="24"/>
          <w:szCs w:val="24"/>
        </w:rPr>
        <w:br/>
        <w:t xml:space="preserve">nepārvaramas varas iestāšanos. Puses rakstiski vienojas par </w:t>
      </w:r>
      <w:r>
        <w:rPr>
          <w:rFonts w:ascii="Times New Roman" w:hAnsi="Times New Roman" w:cs="Times New Roman"/>
          <w:sz w:val="24"/>
          <w:szCs w:val="24"/>
        </w:rPr>
        <w:t>Līgumā</w:t>
      </w:r>
      <w:r w:rsidRPr="007E1DBE">
        <w:rPr>
          <w:rFonts w:ascii="Times New Roman" w:hAnsi="Times New Roman" w:cs="Times New Roman"/>
          <w:sz w:val="24"/>
          <w:szCs w:val="24"/>
        </w:rPr>
        <w:t xml:space="preserve"> noteikto termiņu pagarināšanu vai </w:t>
      </w:r>
      <w:r>
        <w:rPr>
          <w:rFonts w:ascii="Times New Roman" w:hAnsi="Times New Roman" w:cs="Times New Roman"/>
          <w:sz w:val="24"/>
          <w:szCs w:val="24"/>
        </w:rPr>
        <w:t>Līguma</w:t>
      </w:r>
      <w:r w:rsidRPr="007E1DBE">
        <w:rPr>
          <w:rFonts w:ascii="Times New Roman" w:hAnsi="Times New Roman" w:cs="Times New Roman"/>
          <w:sz w:val="24"/>
          <w:szCs w:val="24"/>
        </w:rPr>
        <w:t xml:space="preserve"> izbeigšanu.</w:t>
      </w:r>
    </w:p>
    <w:p w14:paraId="7172B7FF"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lastRenderedPageBreak/>
        <w:t xml:space="preserve">Projekta iesniedzējam ir tiesības vienpusēji atkāpties un izbeigt </w:t>
      </w:r>
      <w:r>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iesniedzot Finansētājam </w:t>
      </w:r>
      <w:r>
        <w:rPr>
          <w:rFonts w:ascii="Times New Roman" w:hAnsi="Times New Roman" w:cs="Times New Roman"/>
          <w:sz w:val="24"/>
          <w:szCs w:val="24"/>
        </w:rPr>
        <w:t>5 (</w:t>
      </w:r>
      <w:r w:rsidRPr="007E1DBE">
        <w:rPr>
          <w:rFonts w:ascii="Times New Roman" w:hAnsi="Times New Roman" w:cs="Times New Roman"/>
          <w:sz w:val="24"/>
          <w:szCs w:val="24"/>
        </w:rPr>
        <w:t>piecas</w:t>
      </w:r>
      <w:r>
        <w:rPr>
          <w:rFonts w:ascii="Times New Roman" w:hAnsi="Times New Roman" w:cs="Times New Roman"/>
          <w:sz w:val="24"/>
          <w:szCs w:val="24"/>
        </w:rPr>
        <w:t>)</w:t>
      </w:r>
      <w:r w:rsidRPr="007E1DBE">
        <w:rPr>
          <w:rFonts w:ascii="Times New Roman" w:hAnsi="Times New Roman" w:cs="Times New Roman"/>
          <w:sz w:val="24"/>
          <w:szCs w:val="24"/>
        </w:rPr>
        <w:t xml:space="preserve"> darba dienas iepriekš rakstveida paziņojumu un atmaksājot Finansētāja Projekta ietvaros veiktos maksājumus. </w:t>
      </w:r>
    </w:p>
    <w:p w14:paraId="59099690" w14:textId="77777777" w:rsidR="00D63664" w:rsidRPr="00F36E92"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Finansētājam ir tiesības vienpusēji izbeigt </w:t>
      </w:r>
      <w:r>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šādos gadījumos: </w:t>
      </w:r>
    </w:p>
    <w:p w14:paraId="5FE205ED" w14:textId="77777777" w:rsidR="00D63664" w:rsidRDefault="00D63664" w:rsidP="00D63664">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Pr>
          <w:rFonts w:ascii="Times New Roman" w:hAnsi="Times New Roman" w:cs="Times New Roman"/>
          <w:sz w:val="24"/>
          <w:szCs w:val="24"/>
        </w:rPr>
        <w:t>1</w:t>
      </w:r>
      <w:r w:rsidRPr="00612643">
        <w:rPr>
          <w:rFonts w:ascii="Times New Roman" w:hAnsi="Times New Roman" w:cs="Times New Roman"/>
          <w:sz w:val="24"/>
          <w:szCs w:val="24"/>
        </w:rPr>
        <w:t xml:space="preserve">. </w:t>
      </w:r>
      <w:r>
        <w:rPr>
          <w:rFonts w:ascii="Times New Roman" w:hAnsi="Times New Roman" w:cs="Times New Roman"/>
          <w:sz w:val="24"/>
          <w:szCs w:val="24"/>
        </w:rPr>
        <w:t xml:space="preserve">Limbažu novada </w:t>
      </w:r>
      <w:r w:rsidRPr="00580071">
        <w:rPr>
          <w:rFonts w:ascii="Times New Roman" w:hAnsi="Times New Roman" w:cs="Times New Roman"/>
          <w:sz w:val="24"/>
          <w:szCs w:val="24"/>
        </w:rPr>
        <w:t xml:space="preserve">pašvaldības budžeta neizpildes gadījumā, iepriekš par to brīdinot </w:t>
      </w:r>
      <w:r>
        <w:rPr>
          <w:rFonts w:ascii="Times New Roman" w:hAnsi="Times New Roman" w:cs="Times New Roman"/>
          <w:sz w:val="24"/>
          <w:szCs w:val="24"/>
        </w:rPr>
        <w:t>Projekta iesniedzēju</w:t>
      </w:r>
    </w:p>
    <w:p w14:paraId="7D0A3959" w14:textId="77777777" w:rsidR="00D63664" w:rsidRPr="00612643" w:rsidRDefault="00D63664" w:rsidP="00D63664">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5.7.2.   </w:t>
      </w:r>
      <w:r w:rsidRPr="00612643">
        <w:rPr>
          <w:rFonts w:ascii="Times New Roman" w:hAnsi="Times New Roman" w:cs="Times New Roman"/>
          <w:sz w:val="24"/>
          <w:szCs w:val="24"/>
        </w:rPr>
        <w:t xml:space="preserve">ja tiek konstatēts, ka </w:t>
      </w:r>
      <w:r>
        <w:rPr>
          <w:rFonts w:ascii="Times New Roman" w:hAnsi="Times New Roman" w:cs="Times New Roman"/>
          <w:sz w:val="24"/>
          <w:szCs w:val="24"/>
        </w:rPr>
        <w:t xml:space="preserve">Projekta iesniedzējs Finansētāja ir sniedzis </w:t>
      </w:r>
      <w:r w:rsidRPr="00612643">
        <w:rPr>
          <w:rFonts w:ascii="Times New Roman" w:hAnsi="Times New Roman" w:cs="Times New Roman"/>
          <w:sz w:val="24"/>
          <w:szCs w:val="24"/>
        </w:rPr>
        <w:t xml:space="preserve">nepatiesu vai nepilnīgu </w:t>
      </w:r>
      <w:r>
        <w:rPr>
          <w:rFonts w:ascii="Times New Roman" w:hAnsi="Times New Roman" w:cs="Times New Roman"/>
          <w:sz w:val="24"/>
          <w:szCs w:val="24"/>
        </w:rPr>
        <w:t>informāciju par Projektu</w:t>
      </w:r>
      <w:r w:rsidRPr="00612643">
        <w:rPr>
          <w:rFonts w:ascii="Times New Roman" w:hAnsi="Times New Roman" w:cs="Times New Roman"/>
          <w:sz w:val="24"/>
          <w:szCs w:val="24"/>
        </w:rPr>
        <w:t>;</w:t>
      </w:r>
    </w:p>
    <w:p w14:paraId="0C470CE3" w14:textId="77777777" w:rsidR="00D63664" w:rsidRPr="00612643" w:rsidRDefault="00D63664" w:rsidP="00D63664">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Pr>
          <w:rFonts w:ascii="Times New Roman" w:hAnsi="Times New Roman" w:cs="Times New Roman"/>
          <w:sz w:val="24"/>
          <w:szCs w:val="24"/>
        </w:rPr>
        <w:t>3</w:t>
      </w:r>
      <w:r w:rsidRPr="00612643">
        <w:rPr>
          <w:rFonts w:ascii="Times New Roman" w:hAnsi="Times New Roman" w:cs="Times New Roman"/>
          <w:sz w:val="24"/>
          <w:szCs w:val="24"/>
        </w:rPr>
        <w:t>. Projekta iesniedzējs</w:t>
      </w:r>
      <w:r>
        <w:rPr>
          <w:rFonts w:ascii="Times New Roman" w:hAnsi="Times New Roman" w:cs="Times New Roman"/>
          <w:sz w:val="24"/>
          <w:szCs w:val="24"/>
        </w:rPr>
        <w:t xml:space="preserve"> </w:t>
      </w:r>
      <w:r w:rsidRPr="00612643">
        <w:rPr>
          <w:rFonts w:ascii="Times New Roman" w:hAnsi="Times New Roman" w:cs="Times New Roman"/>
          <w:sz w:val="24"/>
          <w:szCs w:val="24"/>
        </w:rPr>
        <w:t xml:space="preserve">nepilda </w:t>
      </w:r>
      <w:r>
        <w:rPr>
          <w:rFonts w:ascii="Times New Roman" w:hAnsi="Times New Roman" w:cs="Times New Roman"/>
          <w:sz w:val="24"/>
          <w:szCs w:val="24"/>
        </w:rPr>
        <w:t>Līguma</w:t>
      </w:r>
      <w:r w:rsidRPr="00612643">
        <w:rPr>
          <w:rFonts w:ascii="Times New Roman" w:hAnsi="Times New Roman" w:cs="Times New Roman"/>
          <w:sz w:val="24"/>
          <w:szCs w:val="24"/>
        </w:rPr>
        <w:t xml:space="preserve"> noteikumus un pēc Finansētāja rakstiska brīdinājuma saņemšanas turpina tos nepildīt.</w:t>
      </w:r>
      <w:r>
        <w:rPr>
          <w:rFonts w:ascii="Times New Roman" w:hAnsi="Times New Roman" w:cs="Times New Roman"/>
          <w:sz w:val="24"/>
          <w:szCs w:val="24"/>
        </w:rPr>
        <w:t xml:space="preserve"> </w:t>
      </w:r>
    </w:p>
    <w:p w14:paraId="1CC61631" w14:textId="77777777" w:rsidR="00D63664" w:rsidRDefault="00D63664" w:rsidP="00D63664">
      <w:pPr>
        <w:pStyle w:val="Sarakstarindkopa"/>
        <w:numPr>
          <w:ilvl w:val="0"/>
          <w:numId w:val="5"/>
        </w:numPr>
        <w:spacing w:after="0" w:line="240" w:lineRule="auto"/>
        <w:ind w:hanging="578"/>
        <w:jc w:val="both"/>
        <w:rPr>
          <w:rFonts w:ascii="Times New Roman" w:hAnsi="Times New Roman" w:cs="Times New Roman"/>
          <w:sz w:val="24"/>
          <w:szCs w:val="24"/>
        </w:rPr>
      </w:pPr>
      <w:r w:rsidRPr="00F36E92">
        <w:rPr>
          <w:rFonts w:ascii="Times New Roman" w:hAnsi="Times New Roman" w:cs="Times New Roman"/>
          <w:sz w:val="24"/>
          <w:szCs w:val="24"/>
        </w:rPr>
        <w:t xml:space="preserve">Vienpusējas </w:t>
      </w:r>
      <w:r>
        <w:rPr>
          <w:rFonts w:ascii="Times New Roman" w:hAnsi="Times New Roman" w:cs="Times New Roman"/>
          <w:sz w:val="24"/>
          <w:szCs w:val="24"/>
        </w:rPr>
        <w:t>Līguma</w:t>
      </w:r>
      <w:r w:rsidRPr="00F36E92">
        <w:rPr>
          <w:rFonts w:ascii="Times New Roman" w:hAnsi="Times New Roman" w:cs="Times New Roman"/>
          <w:sz w:val="24"/>
          <w:szCs w:val="24"/>
        </w:rPr>
        <w:t xml:space="preserve"> izbeigšanas gadījumā no Finansētāja puses, Finansētājs nosūta Projekta iesniedzējam paziņojumu, norādot </w:t>
      </w:r>
      <w:r>
        <w:rPr>
          <w:rFonts w:ascii="Times New Roman" w:hAnsi="Times New Roman" w:cs="Times New Roman"/>
          <w:sz w:val="24"/>
          <w:szCs w:val="24"/>
        </w:rPr>
        <w:t>Līguma</w:t>
      </w:r>
      <w:r w:rsidRPr="00F36E92">
        <w:rPr>
          <w:rFonts w:ascii="Times New Roman" w:hAnsi="Times New Roman" w:cs="Times New Roman"/>
          <w:sz w:val="24"/>
          <w:szCs w:val="24"/>
        </w:rPr>
        <w:t xml:space="preserve"> izbeigšanas datumu.</w:t>
      </w:r>
    </w:p>
    <w:p w14:paraId="764E1257" w14:textId="77777777" w:rsidR="00D63664" w:rsidRPr="00F36E92" w:rsidRDefault="00D63664" w:rsidP="00D63664">
      <w:pPr>
        <w:pStyle w:val="Sarakstarindkopa"/>
        <w:spacing w:after="0" w:line="240" w:lineRule="auto"/>
        <w:jc w:val="both"/>
        <w:rPr>
          <w:rFonts w:ascii="Times New Roman" w:hAnsi="Times New Roman" w:cs="Times New Roman"/>
          <w:sz w:val="24"/>
          <w:szCs w:val="24"/>
        </w:rPr>
      </w:pPr>
    </w:p>
    <w:p w14:paraId="2C228AD1" w14:textId="4EC5D62A" w:rsidR="00D63664" w:rsidRPr="00612643" w:rsidRDefault="00D63664" w:rsidP="00D63664">
      <w:pPr>
        <w:spacing w:after="0" w:line="240" w:lineRule="auto"/>
        <w:jc w:val="center"/>
        <w:rPr>
          <w:rFonts w:ascii="Times New Roman" w:hAnsi="Times New Roman" w:cs="Times New Roman"/>
          <w:sz w:val="24"/>
          <w:szCs w:val="24"/>
        </w:rPr>
      </w:pPr>
      <w:r w:rsidRPr="00612643">
        <w:rPr>
          <w:rFonts w:ascii="Times New Roman" w:hAnsi="Times New Roman" w:cs="Times New Roman"/>
          <w:b/>
          <w:sz w:val="24"/>
          <w:szCs w:val="24"/>
        </w:rPr>
        <w:t>6. CITI NOTEIKUMI</w:t>
      </w:r>
    </w:p>
    <w:p w14:paraId="44344D77" w14:textId="77777777" w:rsidR="00D63664" w:rsidRDefault="00D63664" w:rsidP="00D63664">
      <w:pPr>
        <w:pStyle w:val="Sarakstarindkopa"/>
        <w:numPr>
          <w:ilvl w:val="0"/>
          <w:numId w:val="6"/>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Ja kāds no Līguma noteikumiem zaudē spēku, tad tas neietekmē citus Līguma noteikumus.</w:t>
      </w:r>
    </w:p>
    <w:p w14:paraId="258CAA65" w14:textId="77777777" w:rsidR="00D63664" w:rsidRDefault="00D63664" w:rsidP="00D63664">
      <w:pPr>
        <w:pStyle w:val="Sarakstarindkopa"/>
        <w:numPr>
          <w:ilvl w:val="0"/>
          <w:numId w:val="6"/>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Projekta iesniedzēja kontaktinformācija par Līguma nosacījumu izpildi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 xml:space="preserve">(tel.:_____ e-pasts: ____). </w:t>
      </w:r>
    </w:p>
    <w:p w14:paraId="2071A834" w14:textId="77777777" w:rsidR="00D63664" w:rsidRDefault="00D63664" w:rsidP="00D63664">
      <w:pPr>
        <w:pStyle w:val="Sarakstarindkopa"/>
        <w:numPr>
          <w:ilvl w:val="0"/>
          <w:numId w:val="6"/>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Finansētāja kontaktpersona par Līguma nosacījumu izpildei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p>
    <w:p w14:paraId="434E9F9E" w14:textId="77777777" w:rsidR="00D63664" w:rsidRDefault="00D63664" w:rsidP="00D63664">
      <w:pPr>
        <w:pStyle w:val="Sarakstarindkopa"/>
        <w:numPr>
          <w:ilvl w:val="0"/>
          <w:numId w:val="6"/>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Līgums ir sagatavota latviešu valodā  uz __ ( _____ ) lapām, tajā skaitā pielikumi uz __ ( _____ ) lapām, divos eksemplāros ar vienādu juridisko spēku, pa vienam eksemplāram katrai Pusei. </w:t>
      </w:r>
    </w:p>
    <w:p w14:paraId="3A4E4A3D" w14:textId="77777777" w:rsidR="00D63664" w:rsidRPr="00D00E9C" w:rsidRDefault="00D63664" w:rsidP="00D63664">
      <w:pPr>
        <w:pStyle w:val="Sarakstarindkopa"/>
        <w:numPr>
          <w:ilvl w:val="0"/>
          <w:numId w:val="6"/>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Līgumam pievienoti šādi pielikumi:</w:t>
      </w:r>
    </w:p>
    <w:p w14:paraId="6882D7D4" w14:textId="77777777" w:rsidR="00D63664" w:rsidRPr="00612643" w:rsidRDefault="00D63664" w:rsidP="00D63664">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6.5.1.   </w:t>
      </w:r>
      <w:r w:rsidRPr="00612643">
        <w:rPr>
          <w:rFonts w:ascii="Times New Roman" w:hAnsi="Times New Roman" w:cs="Times New Roman"/>
          <w:sz w:val="24"/>
          <w:szCs w:val="24"/>
        </w:rPr>
        <w:t>1. pielikums – Projekta pieteikums uz __ ( ___ ) lapām;</w:t>
      </w:r>
    </w:p>
    <w:p w14:paraId="7E9EDFC4" w14:textId="77777777" w:rsidR="00D63664" w:rsidRPr="00612643" w:rsidRDefault="00D63664" w:rsidP="00D636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6.5.2.   </w:t>
      </w:r>
      <w:r w:rsidRPr="00612643">
        <w:rPr>
          <w:rFonts w:ascii="Times New Roman" w:hAnsi="Times New Roman" w:cs="Times New Roman"/>
          <w:sz w:val="24"/>
          <w:szCs w:val="24"/>
        </w:rPr>
        <w:t>2. pielikums – Komisijas apstiprinātā Budžeta izmaksu veidlapa uz __ (____) lapām;</w:t>
      </w:r>
    </w:p>
    <w:p w14:paraId="2FFB56CB" w14:textId="77777777" w:rsidR="00D63664" w:rsidRPr="00612643" w:rsidRDefault="00D63664" w:rsidP="00D636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6.5.3.   </w:t>
      </w:r>
      <w:r w:rsidRPr="00612643">
        <w:rPr>
          <w:rFonts w:ascii="Times New Roman" w:hAnsi="Times New Roman" w:cs="Times New Roman"/>
          <w:sz w:val="24"/>
          <w:szCs w:val="24"/>
        </w:rPr>
        <w:t>3. pielikums – Atskaites veidlapa uz __ (_____) lapām.</w:t>
      </w:r>
    </w:p>
    <w:p w14:paraId="583D757F" w14:textId="77777777" w:rsidR="00D63664" w:rsidRDefault="00D63664" w:rsidP="00D63664">
      <w:pPr>
        <w:spacing w:after="0" w:line="240" w:lineRule="auto"/>
        <w:rPr>
          <w:rFonts w:ascii="Times New Roman" w:hAnsi="Times New Roman" w:cs="Times New Roman"/>
          <w:b/>
          <w:sz w:val="24"/>
          <w:szCs w:val="24"/>
        </w:rPr>
      </w:pPr>
    </w:p>
    <w:p w14:paraId="48D17B7A" w14:textId="77777777" w:rsidR="00D63664" w:rsidRPr="00612643" w:rsidRDefault="00D63664" w:rsidP="00D63664">
      <w:pPr>
        <w:spacing w:after="0" w:line="240" w:lineRule="auto"/>
        <w:jc w:val="center"/>
        <w:rPr>
          <w:rFonts w:ascii="Times New Roman" w:hAnsi="Times New Roman" w:cs="Times New Roman"/>
          <w:sz w:val="24"/>
          <w:szCs w:val="24"/>
        </w:rPr>
      </w:pPr>
      <w:r w:rsidRPr="00612643">
        <w:rPr>
          <w:rFonts w:ascii="Times New Roman" w:hAnsi="Times New Roman" w:cs="Times New Roman"/>
          <w:b/>
          <w:sz w:val="24"/>
          <w:szCs w:val="24"/>
        </w:rPr>
        <w:t>7. PUŠU REKVIZĪTI</w:t>
      </w:r>
    </w:p>
    <w:tbl>
      <w:tblPr>
        <w:tblW w:w="10060" w:type="dxa"/>
        <w:jc w:val="center"/>
        <w:tblLayout w:type="fixed"/>
        <w:tblLook w:val="04A0" w:firstRow="1" w:lastRow="0" w:firstColumn="1" w:lastColumn="0" w:noHBand="0" w:noVBand="1"/>
      </w:tblPr>
      <w:tblGrid>
        <w:gridCol w:w="5098"/>
        <w:gridCol w:w="4962"/>
      </w:tblGrid>
      <w:tr w:rsidR="00D63664" w:rsidRPr="00612643" w14:paraId="15CBCC77" w14:textId="77777777" w:rsidTr="00562E81">
        <w:trPr>
          <w:trHeight w:val="20"/>
          <w:jc w:val="center"/>
        </w:trPr>
        <w:tc>
          <w:tcPr>
            <w:tcW w:w="5098" w:type="dxa"/>
            <w:tcMar>
              <w:top w:w="80" w:type="dxa"/>
              <w:left w:w="80" w:type="dxa"/>
              <w:bottom w:w="80" w:type="dxa"/>
              <w:right w:w="80" w:type="dxa"/>
            </w:tcMar>
          </w:tcPr>
          <w:p w14:paraId="5E56DF67" w14:textId="77777777" w:rsidR="00D63664" w:rsidRDefault="00D63664" w:rsidP="00562E81">
            <w:pPr>
              <w:spacing w:after="0" w:line="240" w:lineRule="auto"/>
              <w:rPr>
                <w:rFonts w:ascii="Times New Roman" w:hAnsi="Times New Roman" w:cs="Times New Roman"/>
                <w:sz w:val="24"/>
                <w:szCs w:val="24"/>
              </w:rPr>
            </w:pPr>
          </w:p>
          <w:p w14:paraId="3FC2F25A" w14:textId="77777777" w:rsidR="00D63664" w:rsidRDefault="00D63664" w:rsidP="00562E81">
            <w:pPr>
              <w:spacing w:after="0" w:line="240" w:lineRule="auto"/>
              <w:rPr>
                <w:rFonts w:ascii="Times New Roman" w:hAnsi="Times New Roman" w:cs="Times New Roman"/>
                <w:sz w:val="24"/>
                <w:szCs w:val="24"/>
              </w:rPr>
            </w:pPr>
          </w:p>
          <w:p w14:paraId="277AD834" w14:textId="45C55E64" w:rsidR="00D63664"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Limbažu novada pašvaldība</w:t>
            </w:r>
          </w:p>
          <w:p w14:paraId="2EC51769" w14:textId="77777777" w:rsidR="00D63664" w:rsidRPr="008A7DC0" w:rsidRDefault="00D63664" w:rsidP="00562E81">
            <w:pPr>
              <w:spacing w:after="0" w:line="240" w:lineRule="auto"/>
              <w:rPr>
                <w:rFonts w:ascii="Times New Roman" w:hAnsi="Times New Roman" w:cs="Times New Roman"/>
                <w:sz w:val="24"/>
                <w:szCs w:val="24"/>
              </w:rPr>
            </w:pPr>
            <w:r>
              <w:rPr>
                <w:rFonts w:ascii="Times New Roman" w:hAnsi="Times New Roman" w:cs="Times New Roman"/>
                <w:sz w:val="24"/>
                <w:szCs w:val="24"/>
              </w:rPr>
              <w:t>Limbažu novada Izglītības pārvalde</w:t>
            </w:r>
          </w:p>
        </w:tc>
        <w:tc>
          <w:tcPr>
            <w:tcW w:w="4962" w:type="dxa"/>
            <w:tcMar>
              <w:top w:w="80" w:type="dxa"/>
              <w:left w:w="80" w:type="dxa"/>
              <w:bottom w:w="80" w:type="dxa"/>
              <w:right w:w="80" w:type="dxa"/>
            </w:tcMar>
          </w:tcPr>
          <w:p w14:paraId="672519F5" w14:textId="77777777" w:rsidR="00D63664" w:rsidRDefault="00D63664" w:rsidP="00562E81">
            <w:pPr>
              <w:spacing w:after="0" w:line="240" w:lineRule="auto"/>
              <w:rPr>
                <w:rFonts w:ascii="Times New Roman" w:hAnsi="Times New Roman" w:cs="Times New Roman"/>
                <w:sz w:val="24"/>
                <w:szCs w:val="24"/>
              </w:rPr>
            </w:pPr>
          </w:p>
          <w:p w14:paraId="608B4577" w14:textId="77777777" w:rsidR="00D63664" w:rsidRDefault="00D63664" w:rsidP="00562E81">
            <w:pPr>
              <w:spacing w:after="0" w:line="240" w:lineRule="auto"/>
              <w:rPr>
                <w:rFonts w:ascii="Times New Roman" w:hAnsi="Times New Roman" w:cs="Times New Roman"/>
                <w:sz w:val="24"/>
                <w:szCs w:val="24"/>
              </w:rPr>
            </w:pPr>
          </w:p>
          <w:p w14:paraId="5A1FECC9" w14:textId="1561B5E1"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r w:rsidR="00D63664" w:rsidRPr="00612643" w14:paraId="58AE53C4" w14:textId="77777777" w:rsidTr="00562E81">
        <w:trPr>
          <w:trHeight w:val="20"/>
          <w:jc w:val="center"/>
        </w:trPr>
        <w:tc>
          <w:tcPr>
            <w:tcW w:w="5098" w:type="dxa"/>
            <w:tcMar>
              <w:top w:w="80" w:type="dxa"/>
              <w:left w:w="80" w:type="dxa"/>
              <w:bottom w:w="80" w:type="dxa"/>
              <w:right w:w="80" w:type="dxa"/>
            </w:tcMar>
            <w:hideMark/>
          </w:tcPr>
          <w:p w14:paraId="466FA4DB" w14:textId="77777777" w:rsidR="00D63664" w:rsidRPr="00612643" w:rsidRDefault="00D63664" w:rsidP="00562E81">
            <w:pPr>
              <w:spacing w:after="0" w:line="240" w:lineRule="auto"/>
              <w:rPr>
                <w:rFonts w:ascii="Times New Roman" w:hAnsi="Times New Roman" w:cs="Times New Roman"/>
                <w:sz w:val="24"/>
                <w:szCs w:val="24"/>
              </w:rPr>
            </w:pPr>
            <w:r>
              <w:rPr>
                <w:rFonts w:ascii="Times New Roman" w:hAnsi="Times New Roman" w:cs="Times New Roman"/>
                <w:sz w:val="24"/>
                <w:szCs w:val="24"/>
              </w:rPr>
              <w:t>Reģ. Nr</w:t>
            </w:r>
            <w:r w:rsidRPr="00E710D5">
              <w:rPr>
                <w:rFonts w:ascii="Times New Roman" w:hAnsi="Times New Roman" w:cs="Times New Roman"/>
                <w:sz w:val="24"/>
                <w:szCs w:val="24"/>
              </w:rPr>
              <w:t xml:space="preserve">. </w:t>
            </w:r>
            <w:r>
              <w:rPr>
                <w:rFonts w:ascii="Times New Roman" w:hAnsi="Times New Roman" w:cs="Times New Roman"/>
                <w:sz w:val="24"/>
                <w:szCs w:val="24"/>
              </w:rPr>
              <w:t>90009114631</w:t>
            </w:r>
          </w:p>
        </w:tc>
        <w:tc>
          <w:tcPr>
            <w:tcW w:w="4962" w:type="dxa"/>
            <w:tcMar>
              <w:top w:w="80" w:type="dxa"/>
              <w:left w:w="80" w:type="dxa"/>
              <w:bottom w:w="80" w:type="dxa"/>
              <w:right w:w="80" w:type="dxa"/>
            </w:tcMar>
            <w:hideMark/>
          </w:tcPr>
          <w:p w14:paraId="4414452B" w14:textId="77777777" w:rsidR="00D63664" w:rsidRPr="00612643" w:rsidRDefault="00D63664" w:rsidP="00562E81">
            <w:pPr>
              <w:spacing w:after="0" w:line="240" w:lineRule="auto"/>
              <w:rPr>
                <w:rFonts w:ascii="Times New Roman" w:hAnsi="Times New Roman" w:cs="Times New Roman"/>
                <w:i/>
                <w:iCs/>
                <w:sz w:val="24"/>
                <w:szCs w:val="24"/>
              </w:rPr>
            </w:pPr>
            <w:r w:rsidRPr="00612643">
              <w:rPr>
                <w:rFonts w:ascii="Times New Roman" w:hAnsi="Times New Roman" w:cs="Times New Roman"/>
                <w:i/>
                <w:iCs/>
                <w:sz w:val="24"/>
                <w:szCs w:val="24"/>
              </w:rPr>
              <w:t>Personas kods</w:t>
            </w:r>
          </w:p>
        </w:tc>
      </w:tr>
      <w:tr w:rsidR="00D63664" w:rsidRPr="00612643" w14:paraId="087EE263" w14:textId="77777777" w:rsidTr="00562E81">
        <w:trPr>
          <w:trHeight w:val="20"/>
          <w:jc w:val="center"/>
        </w:trPr>
        <w:tc>
          <w:tcPr>
            <w:tcW w:w="5098" w:type="dxa"/>
            <w:tcMar>
              <w:top w:w="80" w:type="dxa"/>
              <w:left w:w="80" w:type="dxa"/>
              <w:bottom w:w="80" w:type="dxa"/>
              <w:right w:w="80" w:type="dxa"/>
            </w:tcMar>
            <w:hideMark/>
          </w:tcPr>
          <w:p w14:paraId="32D07B8B"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 Rīgas ielā 16, Limbaži,</w:t>
            </w:r>
          </w:p>
        </w:tc>
        <w:tc>
          <w:tcPr>
            <w:tcW w:w="4962" w:type="dxa"/>
            <w:tcMar>
              <w:top w:w="80" w:type="dxa"/>
              <w:left w:w="80" w:type="dxa"/>
              <w:bottom w:w="80" w:type="dxa"/>
              <w:right w:w="80" w:type="dxa"/>
            </w:tcMar>
            <w:hideMark/>
          </w:tcPr>
          <w:p w14:paraId="03204836"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w:t>
            </w:r>
          </w:p>
        </w:tc>
      </w:tr>
      <w:tr w:rsidR="00D63664" w:rsidRPr="00612643" w14:paraId="5ABF1549" w14:textId="77777777" w:rsidTr="00934A94">
        <w:trPr>
          <w:trHeight w:val="20"/>
          <w:jc w:val="center"/>
        </w:trPr>
        <w:tc>
          <w:tcPr>
            <w:tcW w:w="5098" w:type="dxa"/>
            <w:tcMar>
              <w:top w:w="80" w:type="dxa"/>
              <w:left w:w="80" w:type="dxa"/>
              <w:bottom w:w="80" w:type="dxa"/>
              <w:right w:w="80" w:type="dxa"/>
            </w:tcMar>
            <w:hideMark/>
          </w:tcPr>
          <w:p w14:paraId="06BFAE3D" w14:textId="77777777" w:rsidR="00D63664"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Limbažu novads, LV </w:t>
            </w:r>
            <w:r>
              <w:rPr>
                <w:rFonts w:ascii="Times New Roman" w:hAnsi="Times New Roman" w:cs="Times New Roman"/>
                <w:sz w:val="24"/>
                <w:szCs w:val="24"/>
              </w:rPr>
              <w:t>–</w:t>
            </w:r>
            <w:r w:rsidRPr="00612643">
              <w:rPr>
                <w:rFonts w:ascii="Times New Roman" w:hAnsi="Times New Roman" w:cs="Times New Roman"/>
                <w:sz w:val="24"/>
                <w:szCs w:val="24"/>
              </w:rPr>
              <w:t xml:space="preserve"> 4001</w:t>
            </w:r>
          </w:p>
          <w:p w14:paraId="028BFC19" w14:textId="77777777" w:rsidR="00D63664" w:rsidRPr="00580071" w:rsidRDefault="00D63664" w:rsidP="00562E81">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tc>
        <w:tc>
          <w:tcPr>
            <w:tcW w:w="4962" w:type="dxa"/>
            <w:tcMar>
              <w:top w:w="80" w:type="dxa"/>
              <w:left w:w="80" w:type="dxa"/>
              <w:bottom w:w="80" w:type="dxa"/>
              <w:right w:w="80" w:type="dxa"/>
            </w:tcMar>
          </w:tcPr>
          <w:p w14:paraId="3D540135" w14:textId="77777777" w:rsidR="00D63664" w:rsidRPr="00612643" w:rsidRDefault="00D63664" w:rsidP="00562E81">
            <w:pPr>
              <w:spacing w:after="0" w:line="240" w:lineRule="auto"/>
              <w:rPr>
                <w:rFonts w:ascii="Times New Roman" w:hAnsi="Times New Roman" w:cs="Times New Roman"/>
                <w:sz w:val="24"/>
                <w:szCs w:val="24"/>
              </w:rPr>
            </w:pPr>
          </w:p>
        </w:tc>
      </w:tr>
      <w:tr w:rsidR="00D63664" w:rsidRPr="00612643" w14:paraId="7A61CD5B" w14:textId="77777777" w:rsidTr="00562E81">
        <w:trPr>
          <w:trHeight w:val="20"/>
          <w:jc w:val="center"/>
        </w:trPr>
        <w:tc>
          <w:tcPr>
            <w:tcW w:w="5098" w:type="dxa"/>
            <w:tcMar>
              <w:top w:w="80" w:type="dxa"/>
              <w:left w:w="80" w:type="dxa"/>
              <w:bottom w:w="80" w:type="dxa"/>
              <w:right w:w="80" w:type="dxa"/>
            </w:tcMar>
          </w:tcPr>
          <w:p w14:paraId="6FA072D9"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w:t>
            </w:r>
          </w:p>
          <w:p w14:paraId="7962ED28"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/Izglītības pārvaldes vadītājs/</w:t>
            </w:r>
          </w:p>
        </w:tc>
        <w:tc>
          <w:tcPr>
            <w:tcW w:w="4962" w:type="dxa"/>
            <w:tcMar>
              <w:top w:w="80" w:type="dxa"/>
              <w:left w:w="80" w:type="dxa"/>
              <w:bottom w:w="80" w:type="dxa"/>
              <w:right w:w="80" w:type="dxa"/>
            </w:tcMar>
          </w:tcPr>
          <w:p w14:paraId="63312153"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____________________________________</w:t>
            </w:r>
          </w:p>
          <w:p w14:paraId="6ED8487D" w14:textId="77777777" w:rsidR="00D63664" w:rsidRPr="00612643" w:rsidRDefault="00D63664" w:rsidP="00562E81">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bl>
    <w:p w14:paraId="15101645" w14:textId="77777777" w:rsidR="00D63664" w:rsidRPr="00AC4D72" w:rsidRDefault="00D63664" w:rsidP="00D63664">
      <w:pPr>
        <w:spacing w:after="0" w:line="240" w:lineRule="auto"/>
        <w:rPr>
          <w:rFonts w:ascii="Times New Roman" w:hAnsi="Times New Roman" w:cs="Times New Roman"/>
          <w:sz w:val="24"/>
          <w:szCs w:val="24"/>
        </w:rPr>
      </w:pPr>
    </w:p>
    <w:p w14:paraId="7E5DD328" w14:textId="77777777" w:rsidR="00990236" w:rsidRDefault="00990236"/>
    <w:p w14:paraId="3D45B338" w14:textId="77777777" w:rsidR="00AC4D72" w:rsidRDefault="00AC4D72"/>
    <w:p w14:paraId="35F941A9" w14:textId="77777777" w:rsidR="00AC4D72" w:rsidRDefault="00AC4D72"/>
    <w:p w14:paraId="698428B9" w14:textId="77777777" w:rsidR="00AC4D72" w:rsidRPr="00CE77F7" w:rsidRDefault="00AC4D72" w:rsidP="00AC4D72">
      <w:pPr>
        <w:spacing w:after="0" w:line="240" w:lineRule="auto"/>
        <w:jc w:val="both"/>
        <w:rPr>
          <w:rFonts w:ascii="Times New Roman" w:eastAsia="Calibri" w:hAnsi="Times New Roman" w:cs="Times New Roman"/>
          <w:bCs/>
          <w:i/>
          <w:sz w:val="24"/>
          <w:szCs w:val="24"/>
        </w:rPr>
      </w:pPr>
      <w:r w:rsidRPr="000B32DF">
        <w:rPr>
          <w:rFonts w:ascii="Times New Roman" w:eastAsia="Calibri" w:hAnsi="Times New Roman" w:cs="Times New Roman"/>
          <w:bCs/>
          <w:i/>
          <w:sz w:val="24"/>
          <w:szCs w:val="24"/>
        </w:rPr>
        <w:t>(jaunā redakcijā ar Limbažu novada domes 26.02.2026. sēdes lēmumu Nr.139 (protokols Nr.4, 39.))</w:t>
      </w:r>
    </w:p>
    <w:p w14:paraId="3658D3D3" w14:textId="77777777" w:rsidR="00AC4D72" w:rsidRDefault="00AC4D72"/>
    <w:sectPr w:rsidR="00AC4D72" w:rsidSect="00AC4D7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3"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64"/>
    <w:rsid w:val="000B4BE8"/>
    <w:rsid w:val="00264647"/>
    <w:rsid w:val="0035394D"/>
    <w:rsid w:val="00614E51"/>
    <w:rsid w:val="007B36A4"/>
    <w:rsid w:val="00834760"/>
    <w:rsid w:val="00914837"/>
    <w:rsid w:val="00934A94"/>
    <w:rsid w:val="00990236"/>
    <w:rsid w:val="009D7DE0"/>
    <w:rsid w:val="009F2F56"/>
    <w:rsid w:val="00AC4D72"/>
    <w:rsid w:val="00CA1E89"/>
    <w:rsid w:val="00D6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04DF"/>
  <w15:chartTrackingRefBased/>
  <w15:docId w15:val="{BFF714CE-0628-4C9A-A975-6CB9BEB8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63664"/>
    <w:rPr>
      <w:kern w:val="0"/>
      <w14:ligatures w14:val="none"/>
    </w:rPr>
  </w:style>
  <w:style w:type="paragraph" w:styleId="Virsraksts1">
    <w:name w:val="heading 1"/>
    <w:basedOn w:val="Parasts"/>
    <w:next w:val="Parasts"/>
    <w:link w:val="Virsraksts1Rakstz"/>
    <w:uiPriority w:val="9"/>
    <w:qFormat/>
    <w:rsid w:val="00D63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63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6366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6366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6366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6366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366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366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366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366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6366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6366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6366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6366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636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36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36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36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36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366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36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366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3664"/>
    <w:rPr>
      <w:i/>
      <w:iCs/>
      <w:color w:val="404040" w:themeColor="text1" w:themeTint="BF"/>
    </w:rPr>
  </w:style>
  <w:style w:type="paragraph" w:styleId="Sarakstarindkopa">
    <w:name w:val="List Paragraph"/>
    <w:basedOn w:val="Parasts"/>
    <w:uiPriority w:val="34"/>
    <w:qFormat/>
    <w:rsid w:val="00D63664"/>
    <w:pPr>
      <w:ind w:left="720"/>
      <w:contextualSpacing/>
    </w:pPr>
  </w:style>
  <w:style w:type="character" w:styleId="Intensvsizclums">
    <w:name w:val="Intense Emphasis"/>
    <w:basedOn w:val="Noklusjumarindkopasfonts"/>
    <w:uiPriority w:val="21"/>
    <w:qFormat/>
    <w:rsid w:val="00D63664"/>
    <w:rPr>
      <w:i/>
      <w:iCs/>
      <w:color w:val="2F5496" w:themeColor="accent1" w:themeShade="BF"/>
    </w:rPr>
  </w:style>
  <w:style w:type="paragraph" w:styleId="Intensvscitts">
    <w:name w:val="Intense Quote"/>
    <w:basedOn w:val="Parasts"/>
    <w:next w:val="Parasts"/>
    <w:link w:val="IntensvscittsRakstz"/>
    <w:uiPriority w:val="30"/>
    <w:qFormat/>
    <w:rsid w:val="00D63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63664"/>
    <w:rPr>
      <w:i/>
      <w:iCs/>
      <w:color w:val="2F5496" w:themeColor="accent1" w:themeShade="BF"/>
    </w:rPr>
  </w:style>
  <w:style w:type="character" w:styleId="Intensvaatsauce">
    <w:name w:val="Intense Reference"/>
    <w:basedOn w:val="Noklusjumarindkopasfonts"/>
    <w:uiPriority w:val="32"/>
    <w:qFormat/>
    <w:rsid w:val="00D63664"/>
    <w:rPr>
      <w:b/>
      <w:bCs/>
      <w:smallCaps/>
      <w:color w:val="2F5496" w:themeColor="accent1" w:themeShade="BF"/>
      <w:spacing w:val="5"/>
    </w:rPr>
  </w:style>
  <w:style w:type="character" w:customStyle="1" w:styleId="Noklusjumarindkopasfonts1">
    <w:name w:val="Noklusējuma rindkopas fonts1"/>
    <w:rsid w:val="00D6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7712</Words>
  <Characters>4396</Characters>
  <Application>Microsoft Office Word</Application>
  <DocSecurity>0</DocSecurity>
  <Lines>36</Lines>
  <Paragraphs>24</Paragraphs>
  <ScaleCrop>false</ScaleCrop>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5</cp:revision>
  <dcterms:created xsi:type="dcterms:W3CDTF">2026-01-27T14:46:00Z</dcterms:created>
  <dcterms:modified xsi:type="dcterms:W3CDTF">2026-03-02T12:49:00Z</dcterms:modified>
</cp:coreProperties>
</file>