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528E" w14:textId="77777777" w:rsidR="00876BF6" w:rsidRDefault="00876BF6" w:rsidP="00876B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3C0CF2E" w14:textId="4FD23497" w:rsidR="00876BF6" w:rsidRDefault="00876BF6" w:rsidP="00F139AD">
      <w:pPr>
        <w:pStyle w:val="Default"/>
        <w:spacing w:line="360" w:lineRule="auto"/>
        <w:ind w:right="-524"/>
        <w:jc w:val="both"/>
      </w:pPr>
      <w:r>
        <w:t xml:space="preserve">Cenu aptaujas nosaukums </w:t>
      </w:r>
      <w:r w:rsidR="00F139AD" w:rsidRPr="00F139AD">
        <w:rPr>
          <w:b/>
          <w:bCs/>
        </w:rPr>
        <w:t>“</w:t>
      </w:r>
      <w:r w:rsidR="006403A7">
        <w:rPr>
          <w:b/>
          <w:bCs/>
        </w:rPr>
        <w:t>Žalūziju iegāde un uzstādīšana</w:t>
      </w:r>
      <w:r w:rsidR="00F139AD" w:rsidRPr="00F139AD">
        <w:rPr>
          <w:b/>
          <w:bCs/>
        </w:rPr>
        <w:t>”.</w:t>
      </w:r>
    </w:p>
    <w:p w14:paraId="06D8D707" w14:textId="6D3B0D99" w:rsidR="00876BF6" w:rsidRDefault="00876BF6" w:rsidP="00876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Pasūtītājs: SIA LIMBAŽU SLIMNĪCA </w:t>
      </w:r>
    </w:p>
    <w:p w14:paraId="47BDEDAD" w14:textId="1C051C4C" w:rsidR="00876BF6" w:rsidRDefault="00876BF6" w:rsidP="00876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Saņemtie piedāvājumi:</w:t>
      </w:r>
      <w:r w:rsidR="006403A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7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4677"/>
        <w:gridCol w:w="2409"/>
      </w:tblGrid>
      <w:tr w:rsidR="003B3EA3" w:rsidRPr="003B3EA3" w14:paraId="19B3E295" w14:textId="77777777" w:rsidTr="00434EC6">
        <w:trPr>
          <w:trHeight w:val="545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7137" w14:textId="77777777" w:rsidR="003B3EA3" w:rsidRPr="003B3EA3" w:rsidRDefault="003B3EA3" w:rsidP="003B3EA3">
            <w:pPr>
              <w:widowControl w:val="0"/>
              <w:suppressAutoHyphens/>
              <w:spacing w:after="0" w:line="240" w:lineRule="auto"/>
              <w:ind w:left="-392" w:firstLine="392"/>
              <w:jc w:val="center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proofErr w:type="spellStart"/>
            <w:r w:rsidRPr="003B3EA3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Nr.p.k</w:t>
            </w:r>
            <w:proofErr w:type="spellEnd"/>
            <w:r w:rsidRPr="003B3EA3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E41F8" w14:textId="77777777" w:rsidR="003B3EA3" w:rsidRPr="003B3EA3" w:rsidRDefault="003B3EA3" w:rsidP="003B3E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Reģistrācijas datums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58BA8" w14:textId="77777777" w:rsidR="003B3EA3" w:rsidRPr="003B3EA3" w:rsidRDefault="003B3EA3" w:rsidP="003B3E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 xml:space="preserve">Pretendents, </w:t>
            </w:r>
            <w:proofErr w:type="spellStart"/>
            <w:r w:rsidRPr="003B3EA3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vien.reģ.Nr</w:t>
            </w:r>
            <w:proofErr w:type="spellEnd"/>
            <w:r w:rsidRPr="003B3EA3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>., juridiskā adrese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B6739" w14:textId="77777777" w:rsidR="003B3EA3" w:rsidRPr="003B3EA3" w:rsidRDefault="003B3EA3" w:rsidP="003B3E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ahoma"/>
                <w:b/>
                <w:bCs/>
                <w:sz w:val="24"/>
                <w:szCs w:val="24"/>
                <w:lang w:eastAsia="hi-IN" w:bidi="hi-IN"/>
                <w14:ligatures w14:val="none"/>
              </w:rPr>
              <w:t xml:space="preserve">Piedāvātā līgumcena EUR, bez PVN </w:t>
            </w:r>
          </w:p>
        </w:tc>
      </w:tr>
      <w:tr w:rsidR="003B3EA3" w:rsidRPr="003B3EA3" w14:paraId="2E7D2338" w14:textId="77777777" w:rsidTr="00434EC6">
        <w:trPr>
          <w:trHeight w:val="34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1EC2" w14:textId="77777777" w:rsidR="003B3EA3" w:rsidRPr="003B3EA3" w:rsidRDefault="003B3EA3" w:rsidP="003B3EA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0CDE5" w14:textId="77777777" w:rsidR="003B3EA3" w:rsidRPr="003B3EA3" w:rsidRDefault="003B3EA3" w:rsidP="003B3E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  <w14:ligatures w14:val="none"/>
              </w:rPr>
              <w:t>16.04.2026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7A6BB" w14:textId="77777777" w:rsidR="003B3EA3" w:rsidRPr="003B3EA3" w:rsidRDefault="003B3EA3" w:rsidP="003B3E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SIA SUN CONTROL, 40102578080, Beverīnas iela 6, Tīnūži, Ogres nov., LV-5015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13EC" w14:textId="77777777" w:rsidR="003B3EA3" w:rsidRPr="003B3EA3" w:rsidRDefault="003B3EA3" w:rsidP="003B3E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1823,70</w:t>
            </w:r>
          </w:p>
        </w:tc>
      </w:tr>
      <w:tr w:rsidR="003B3EA3" w:rsidRPr="003B3EA3" w14:paraId="6D536B4B" w14:textId="77777777" w:rsidTr="00434EC6">
        <w:trPr>
          <w:trHeight w:val="3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F70F" w14:textId="77777777" w:rsidR="003B3EA3" w:rsidRPr="003B3EA3" w:rsidRDefault="003B3EA3" w:rsidP="003B3EA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BA84" w14:textId="77777777" w:rsidR="003B3EA3" w:rsidRPr="003B3EA3" w:rsidRDefault="003B3EA3" w:rsidP="003B3E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20.04.2026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6190A" w14:textId="77777777" w:rsidR="003B3EA3" w:rsidRPr="003B3EA3" w:rsidRDefault="003B3EA3" w:rsidP="003B3EA3">
            <w:pPr>
              <w:spacing w:after="0" w:line="240" w:lineRule="auto"/>
              <w:jc w:val="both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SIA Starp divām saulēm, 40103163005, Zālīša iela 3-22, Rīga, LV-1039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9296" w14:textId="77777777" w:rsidR="003B3EA3" w:rsidRPr="003B3EA3" w:rsidRDefault="003B3EA3" w:rsidP="003B3E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2456,54</w:t>
            </w:r>
          </w:p>
        </w:tc>
      </w:tr>
      <w:tr w:rsidR="003B3EA3" w:rsidRPr="003B3EA3" w14:paraId="6FFE3CB6" w14:textId="77777777" w:rsidTr="00434EC6">
        <w:trPr>
          <w:trHeight w:val="3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FE2E" w14:textId="77777777" w:rsidR="003B3EA3" w:rsidRPr="003B3EA3" w:rsidRDefault="003B3EA3" w:rsidP="003B3EA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EEDC6" w14:textId="77777777" w:rsidR="003B3EA3" w:rsidRPr="003B3EA3" w:rsidRDefault="003B3EA3" w:rsidP="003B3E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23.04.2026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248E36" w14:textId="77777777" w:rsidR="003B3EA3" w:rsidRPr="003B3EA3" w:rsidRDefault="003B3EA3" w:rsidP="003B3EA3">
            <w:pPr>
              <w:spacing w:after="0" w:line="240" w:lineRule="auto"/>
              <w:jc w:val="both"/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SIA GROUMENT, 40203447156, Liedes iela 2-33, Rīga, LV-1029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079D2" w14:textId="77777777" w:rsidR="003B3EA3" w:rsidRPr="003B3EA3" w:rsidRDefault="003B3EA3" w:rsidP="003B3E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1709,55</w:t>
            </w:r>
          </w:p>
        </w:tc>
      </w:tr>
      <w:tr w:rsidR="003B3EA3" w:rsidRPr="003B3EA3" w14:paraId="353406C4" w14:textId="77777777" w:rsidTr="00434EC6">
        <w:trPr>
          <w:trHeight w:val="3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00A4" w14:textId="77777777" w:rsidR="003B3EA3" w:rsidRPr="003B3EA3" w:rsidRDefault="003B3EA3" w:rsidP="003B3EA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Mangal"/>
                <w:b/>
                <w:bCs/>
                <w:sz w:val="24"/>
                <w:szCs w:val="21"/>
                <w:lang w:eastAsia="hi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440E" w14:textId="77777777" w:rsidR="003B3EA3" w:rsidRPr="003B3EA3" w:rsidRDefault="003B3EA3" w:rsidP="003B3E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24.04.2026, plkst. 10:28</w:t>
            </w: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CBAEF" w14:textId="77777777" w:rsidR="003B3EA3" w:rsidRPr="003B3EA3" w:rsidRDefault="003B3EA3" w:rsidP="003B3EA3">
            <w:pPr>
              <w:spacing w:after="0" w:line="240" w:lineRule="auto"/>
              <w:jc w:val="both"/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 xml:space="preserve">SIA THOMSON Solutions, 40103327576, </w:t>
            </w:r>
            <w:proofErr w:type="spellStart"/>
            <w:r w:rsidRPr="003B3EA3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>Cēsu</w:t>
            </w:r>
            <w:proofErr w:type="spellEnd"/>
            <w:r w:rsidRPr="003B3EA3">
              <w:rPr>
                <w:rFonts w:ascii="Times New Roman" w:eastAsia="Arial Unicode MS" w:hAnsi="Times New Roman" w:cs="Tahoma"/>
                <w:sz w:val="24"/>
                <w:szCs w:val="24"/>
                <w:lang w:eastAsia="lv-LV" w:bidi="hi-IN"/>
                <w14:ligatures w14:val="none"/>
              </w:rPr>
              <w:t xml:space="preserve"> iela 31 k.3.Rīga, LV-1012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213D" w14:textId="77777777" w:rsidR="003B3EA3" w:rsidRPr="003B3EA3" w:rsidRDefault="003B3EA3" w:rsidP="003B3E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</w:pPr>
            <w:r w:rsidRPr="003B3EA3">
              <w:rPr>
                <w:rFonts w:ascii="Times New Roman" w:eastAsia="Arial Unicode MS" w:hAnsi="Times New Roman" w:cs="Tahoma"/>
                <w:sz w:val="24"/>
                <w:szCs w:val="24"/>
                <w:lang w:eastAsia="hi-IN" w:bidi="hi-IN"/>
                <w14:ligatures w14:val="none"/>
              </w:rPr>
              <w:t>1954,37</w:t>
            </w:r>
          </w:p>
        </w:tc>
      </w:tr>
    </w:tbl>
    <w:p w14:paraId="405143D2" w14:textId="77777777" w:rsidR="00876BF6" w:rsidRDefault="00876BF6" w:rsidP="00876BF6">
      <w:pPr>
        <w:pStyle w:val="Default"/>
        <w:widowControl w:val="0"/>
      </w:pPr>
    </w:p>
    <w:p w14:paraId="164A5CFD" w14:textId="433B624A" w:rsidR="00876BF6" w:rsidRDefault="00876BF6" w:rsidP="00F139AD">
      <w:pPr>
        <w:pStyle w:val="Default"/>
        <w:widowControl w:val="0"/>
      </w:pPr>
      <w:r>
        <w:t>Izvērtējot saņem</w:t>
      </w:r>
      <w:r w:rsidR="00F43E73">
        <w:t>tos piedāvājumus</w:t>
      </w:r>
      <w:r w:rsidR="006403A7">
        <w:t>, Iepirkumu komisija nolemj</w:t>
      </w:r>
      <w:r>
        <w:t>:</w:t>
      </w:r>
    </w:p>
    <w:p w14:paraId="59AB94FA" w14:textId="77777777" w:rsidR="003B3EA3" w:rsidRDefault="006403A7" w:rsidP="00F43E73">
      <w:pPr>
        <w:spacing w:line="240" w:lineRule="auto"/>
        <w:ind w:firstLine="720"/>
        <w:jc w:val="both"/>
      </w:pPr>
      <w:r w:rsidRPr="00F43E73">
        <w:rPr>
          <w:rFonts w:asciiTheme="majorBidi" w:hAnsiTheme="majorBidi" w:cstheme="majorBidi"/>
        </w:rPr>
        <w:t xml:space="preserve">1. </w:t>
      </w:r>
      <w:r w:rsidR="003B3EA3" w:rsidRPr="00F43E73">
        <w:rPr>
          <w:rFonts w:asciiTheme="majorBidi" w:hAnsiTheme="majorBidi" w:cstheme="majorBidi"/>
          <w:sz w:val="24"/>
          <w:szCs w:val="24"/>
        </w:rPr>
        <w:t xml:space="preserve">SIA Limbažu slimnīcai ieteikt slēgt līgumu Cenu aptaujā </w:t>
      </w:r>
      <w:r w:rsidR="003B3EA3" w:rsidRPr="00F43E73">
        <w:rPr>
          <w:rFonts w:asciiTheme="majorBidi" w:hAnsiTheme="majorBidi" w:cstheme="majorBidi"/>
          <w:b/>
          <w:bCs/>
          <w:sz w:val="24"/>
          <w:szCs w:val="24"/>
        </w:rPr>
        <w:t>“Žalūziju iegāde un uzstādīšana”</w:t>
      </w:r>
      <w:r w:rsidR="003B3EA3" w:rsidRPr="00F43E73">
        <w:rPr>
          <w:rFonts w:asciiTheme="majorBidi" w:hAnsiTheme="majorBidi" w:cstheme="majorBidi"/>
          <w:b/>
          <w:sz w:val="24"/>
          <w:szCs w:val="24"/>
        </w:rPr>
        <w:t xml:space="preserve">, </w:t>
      </w:r>
      <w:r w:rsidR="003B3EA3" w:rsidRPr="00F43E73">
        <w:rPr>
          <w:rFonts w:asciiTheme="majorBidi" w:hAnsiTheme="majorBidi" w:cstheme="majorBidi"/>
          <w:sz w:val="24"/>
          <w:szCs w:val="24"/>
        </w:rPr>
        <w:t xml:space="preserve">ar </w:t>
      </w:r>
      <w:r w:rsidR="003B3EA3" w:rsidRPr="00F43E73">
        <w:rPr>
          <w:rFonts w:asciiTheme="majorBidi" w:hAnsiTheme="majorBidi" w:cstheme="majorBidi"/>
          <w:sz w:val="24"/>
          <w:szCs w:val="24"/>
          <w:lang w:eastAsia="lv-LV"/>
        </w:rPr>
        <w:t>SIA GROUMENT, vien.reģ.nr. - 40203447156</w:t>
      </w:r>
      <w:r w:rsidR="003B3EA3" w:rsidRPr="00F43E73">
        <w:rPr>
          <w:rFonts w:asciiTheme="majorBidi" w:hAnsiTheme="majorBidi" w:cstheme="majorBidi"/>
          <w:sz w:val="24"/>
          <w:szCs w:val="24"/>
        </w:rPr>
        <w:t>, juridiskā adrese – Liedes iela 2-33, Rīga, LV-1029</w:t>
      </w:r>
      <w:r w:rsidR="003B3EA3" w:rsidRPr="00F43E73">
        <w:rPr>
          <w:rFonts w:asciiTheme="majorBidi" w:hAnsiTheme="majorBidi" w:cstheme="majorBidi"/>
          <w:sz w:val="24"/>
          <w:szCs w:val="24"/>
          <w:lang w:eastAsia="lv-LV"/>
        </w:rPr>
        <w:t xml:space="preserve">, </w:t>
      </w:r>
      <w:r w:rsidR="003B3EA3" w:rsidRPr="00F43E73">
        <w:rPr>
          <w:rFonts w:asciiTheme="majorBidi" w:hAnsiTheme="majorBidi" w:cstheme="majorBidi"/>
          <w:sz w:val="24"/>
          <w:szCs w:val="24"/>
        </w:rPr>
        <w:t xml:space="preserve">par kopējo piedāvāto līgumcenu EUR </w:t>
      </w:r>
      <w:r w:rsidR="003B3EA3" w:rsidRPr="00F43E73">
        <w:rPr>
          <w:rFonts w:asciiTheme="majorBidi" w:hAnsiTheme="majorBidi" w:cstheme="majorBidi"/>
          <w:bCs/>
          <w:sz w:val="24"/>
          <w:szCs w:val="24"/>
        </w:rPr>
        <w:t>1709,55</w:t>
      </w:r>
      <w:r w:rsidR="003B3EA3" w:rsidRPr="00F43E73">
        <w:rPr>
          <w:rFonts w:asciiTheme="majorBidi" w:hAnsiTheme="majorBidi" w:cstheme="majorBidi"/>
          <w:sz w:val="24"/>
          <w:szCs w:val="24"/>
        </w:rPr>
        <w:t xml:space="preserve"> (viens tūkstotis septiņi simti deviņi eiro un 55 centi) bez PVN.</w:t>
      </w:r>
    </w:p>
    <w:p w14:paraId="6F9EEC7A" w14:textId="267F28BE" w:rsidR="006403A7" w:rsidRPr="006403A7" w:rsidRDefault="006403A7" w:rsidP="006403A7">
      <w:pPr>
        <w:pStyle w:val="Default"/>
        <w:ind w:left="2160" w:firstLine="720"/>
      </w:pPr>
    </w:p>
    <w:p w14:paraId="676EA438" w14:textId="77777777" w:rsidR="00F139AD" w:rsidRDefault="00F139AD" w:rsidP="00F139AD">
      <w:pPr>
        <w:pStyle w:val="Default"/>
        <w:widowControl w:val="0"/>
      </w:pPr>
    </w:p>
    <w:p w14:paraId="7CC1A2AE" w14:textId="77777777" w:rsidR="00B1515A" w:rsidRDefault="00B1515A"/>
    <w:sectPr w:rsidR="00B15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C7811"/>
    <w:multiLevelType w:val="hybridMultilevel"/>
    <w:tmpl w:val="D3667D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34598"/>
    <w:multiLevelType w:val="multilevel"/>
    <w:tmpl w:val="36A4A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85029935">
    <w:abstractNumId w:val="1"/>
  </w:num>
  <w:num w:numId="2" w16cid:durableId="357505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3197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F6"/>
    <w:rsid w:val="00105CB4"/>
    <w:rsid w:val="003A4199"/>
    <w:rsid w:val="003B3EA3"/>
    <w:rsid w:val="003F7502"/>
    <w:rsid w:val="00621BA2"/>
    <w:rsid w:val="006403A7"/>
    <w:rsid w:val="00876BF6"/>
    <w:rsid w:val="00B1515A"/>
    <w:rsid w:val="00DA6DDD"/>
    <w:rsid w:val="00E221BF"/>
    <w:rsid w:val="00F139AD"/>
    <w:rsid w:val="00F4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6CD7"/>
  <w15:chartTrackingRefBased/>
  <w15:docId w15:val="{9EFA9B66-1F32-477B-BDB0-4DDE0CA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6BF6"/>
    <w:pPr>
      <w:spacing w:line="256" w:lineRule="auto"/>
    </w:pPr>
    <w:rPr>
      <w:sz w:val="22"/>
      <w:szCs w:val="22"/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6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6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6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6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6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6BF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6BF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6B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6B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6B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6B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6BF6"/>
    <w:rPr>
      <w:i/>
      <w:iCs/>
      <w:color w:val="404040" w:themeColor="text1" w:themeTint="BF"/>
    </w:rPr>
  </w:style>
  <w:style w:type="paragraph" w:styleId="Sarakstarindkopa">
    <w:name w:val="List Paragraph"/>
    <w:aliases w:val="Normal bullet 2,Bullet list,List Paragraph1,H&amp;P List Paragraph,2,Saistīto dokumentu saraksts,Syle 1,Numurets,Strip"/>
    <w:basedOn w:val="Parasts"/>
    <w:link w:val="SarakstarindkopaRakstz"/>
    <w:uiPriority w:val="34"/>
    <w:qFormat/>
    <w:rsid w:val="00876BF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6BF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6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6BF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6B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876BF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lang w:val="lv-LV" w:eastAsia="lv-LV" w:bidi="hi-IN"/>
      <w14:ligatures w14:val="none"/>
    </w:rPr>
  </w:style>
  <w:style w:type="table" w:styleId="Reatabula">
    <w:name w:val="Table Grid"/>
    <w:basedOn w:val="Parastatabula"/>
    <w:uiPriority w:val="59"/>
    <w:rsid w:val="00876BF6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"/>
    <w:link w:val="Sarakstarindkopa"/>
    <w:uiPriority w:val="34"/>
    <w:qFormat/>
    <w:locked/>
    <w:rsid w:val="003B3EA3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</dc:creator>
  <cp:keywords/>
  <dc:description/>
  <cp:lastModifiedBy>Monta</cp:lastModifiedBy>
  <cp:revision>5</cp:revision>
  <dcterms:created xsi:type="dcterms:W3CDTF">2025-08-25T07:29:00Z</dcterms:created>
  <dcterms:modified xsi:type="dcterms:W3CDTF">2026-04-28T06:51:00Z</dcterms:modified>
</cp:coreProperties>
</file>