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062E" w14:textId="77777777" w:rsidR="00501D7F" w:rsidRPr="008A62C5" w:rsidRDefault="00501D7F" w:rsidP="00DA00E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8A62C5">
        <w:rPr>
          <w:rFonts w:ascii="Times New Roman" w:eastAsia="Times New Roman" w:hAnsi="Times New Roman"/>
          <w:bCs/>
          <w:sz w:val="24"/>
          <w:szCs w:val="24"/>
          <w:lang w:eastAsia="lv-LV"/>
        </w:rPr>
        <w:t>APSTIPRINĀTS</w:t>
      </w:r>
    </w:p>
    <w:p w14:paraId="72BBD1DF" w14:textId="312EE731" w:rsidR="00501D7F" w:rsidRPr="008A62C5" w:rsidRDefault="00501D7F" w:rsidP="00DA00E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8A62C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ar 2026.gada </w:t>
      </w:r>
      <w:r w:rsidR="00627091">
        <w:rPr>
          <w:rFonts w:ascii="Times New Roman" w:eastAsia="Times New Roman" w:hAnsi="Times New Roman"/>
          <w:bCs/>
          <w:sz w:val="24"/>
          <w:szCs w:val="24"/>
          <w:lang w:eastAsia="lv-LV"/>
        </w:rPr>
        <w:t>30</w:t>
      </w:r>
      <w:r w:rsidR="00B516DF">
        <w:rPr>
          <w:rFonts w:ascii="Times New Roman" w:eastAsia="Times New Roman" w:hAnsi="Times New Roman"/>
          <w:bCs/>
          <w:sz w:val="24"/>
          <w:szCs w:val="24"/>
          <w:lang w:eastAsia="lv-LV"/>
        </w:rPr>
        <w:t>.aprīļa</w:t>
      </w:r>
    </w:p>
    <w:p w14:paraId="2A6F5CF0" w14:textId="77777777" w:rsidR="00501D7F" w:rsidRPr="008A62C5" w:rsidRDefault="00501D7F" w:rsidP="00DA00E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8A62C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SIA “LIMBAŽU SILTUMS” </w:t>
      </w:r>
    </w:p>
    <w:p w14:paraId="0D4D2B0C" w14:textId="077D33A6" w:rsidR="00501D7F" w:rsidRPr="008A62C5" w:rsidRDefault="00501D7F" w:rsidP="00DA00E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8A62C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                                         Cenu aptaujas komisijas</w:t>
      </w:r>
    </w:p>
    <w:p w14:paraId="7996B412" w14:textId="235FAFF8" w:rsidR="00501D7F" w:rsidRPr="008A62C5" w:rsidRDefault="00DD55B3" w:rsidP="00DD55B3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l</w:t>
      </w:r>
      <w:r w:rsidR="00501D7F" w:rsidRPr="008A62C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ēmumu 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(</w:t>
      </w:r>
      <w:r w:rsidR="00501D7F" w:rsidRPr="008A62C5">
        <w:rPr>
          <w:rFonts w:ascii="Times New Roman" w:eastAsia="Times New Roman" w:hAnsi="Times New Roman"/>
          <w:bCs/>
          <w:sz w:val="24"/>
          <w:szCs w:val="24"/>
          <w:lang w:eastAsia="lv-LV"/>
        </w:rPr>
        <w:t>protokols Nr.1, 2.§)</w:t>
      </w:r>
    </w:p>
    <w:p w14:paraId="23B213B0" w14:textId="77777777" w:rsidR="00501D7F" w:rsidRPr="008A62C5" w:rsidRDefault="00501D7F" w:rsidP="00DA00E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19B7FB64" w14:textId="77777777" w:rsidR="0058212B" w:rsidRDefault="00023084" w:rsidP="0058212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B516DF">
        <w:rPr>
          <w:rFonts w:ascii="Times New Roman" w:eastAsia="Times New Roman" w:hAnsi="Times New Roman"/>
          <w:bCs/>
          <w:sz w:val="24"/>
          <w:szCs w:val="24"/>
          <w:lang w:eastAsia="lv-LV"/>
        </w:rPr>
        <w:t>Cenu aptauja</w:t>
      </w:r>
      <w:r w:rsidR="00B516DF" w:rsidRPr="00B516DF">
        <w:rPr>
          <w:rFonts w:ascii="Times New Roman" w:eastAsia="Times New Roman" w:hAnsi="Times New Roman"/>
          <w:bCs/>
          <w:sz w:val="24"/>
          <w:szCs w:val="24"/>
          <w:lang w:eastAsia="lv-LV"/>
        </w:rPr>
        <w:t>s</w:t>
      </w:r>
      <w:r w:rsidR="0058212B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</w:p>
    <w:p w14:paraId="4148C565" w14:textId="7723210E" w:rsidR="000505FC" w:rsidRPr="0058212B" w:rsidRDefault="00575361" w:rsidP="0058212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8A62C5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“</w:t>
      </w:r>
      <w:r w:rsidR="00F75B53" w:rsidRPr="008A62C5">
        <w:rPr>
          <w:rFonts w:ascii="Times New Roman" w:hAnsi="Times New Roman"/>
          <w:b/>
          <w:sz w:val="24"/>
          <w:szCs w:val="24"/>
        </w:rPr>
        <w:t>Pļaušanas pakalpojumi SIA “LIMBAŽU SILTUMS” vajadzībām</w:t>
      </w:r>
      <w:r w:rsidR="00A51A06" w:rsidRPr="008A62C5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”</w:t>
      </w:r>
    </w:p>
    <w:p w14:paraId="2F40B9F3" w14:textId="77777777" w:rsidR="00A51A06" w:rsidRPr="008A62C5" w:rsidRDefault="00C83A8E" w:rsidP="00DA00E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8A62C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NOLIKUM</w:t>
      </w:r>
      <w:r w:rsidR="00A51A06" w:rsidRPr="008A62C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</w:t>
      </w:r>
    </w:p>
    <w:p w14:paraId="1000BAFA" w14:textId="22EED69D" w:rsidR="00C113E5" w:rsidRPr="008A62C5" w:rsidRDefault="00023084" w:rsidP="00DA00E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8A62C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Identifikācijas Nr</w:t>
      </w:r>
      <w:r w:rsidR="00903E9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  <w:r w:rsidRPr="008A62C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LS </w:t>
      </w:r>
      <w:r w:rsidRPr="008A62C5">
        <w:rPr>
          <w:rFonts w:ascii="Times New Roman" w:eastAsia="Times New Roman" w:hAnsi="Times New Roman"/>
          <w:bCs/>
          <w:sz w:val="24"/>
          <w:szCs w:val="24"/>
          <w:lang w:eastAsia="lv-LV"/>
        </w:rPr>
        <w:t>202</w:t>
      </w:r>
      <w:r w:rsidR="00F75B53" w:rsidRPr="008A62C5">
        <w:rPr>
          <w:rFonts w:ascii="Times New Roman" w:eastAsia="Times New Roman" w:hAnsi="Times New Roman"/>
          <w:bCs/>
          <w:sz w:val="24"/>
          <w:szCs w:val="24"/>
          <w:lang w:eastAsia="lv-LV"/>
        </w:rPr>
        <w:t>6</w:t>
      </w:r>
      <w:r w:rsidRPr="008A62C5">
        <w:rPr>
          <w:rFonts w:ascii="Times New Roman" w:eastAsia="Times New Roman" w:hAnsi="Times New Roman"/>
          <w:bCs/>
          <w:sz w:val="24"/>
          <w:szCs w:val="24"/>
          <w:lang w:eastAsia="lv-LV"/>
        </w:rPr>
        <w:t>/</w:t>
      </w:r>
      <w:r w:rsidR="0035410D">
        <w:rPr>
          <w:rFonts w:ascii="Times New Roman" w:eastAsia="Times New Roman" w:hAnsi="Times New Roman"/>
          <w:bCs/>
          <w:sz w:val="24"/>
          <w:szCs w:val="24"/>
          <w:lang w:eastAsia="lv-LV"/>
        </w:rPr>
        <w:t>10</w:t>
      </w:r>
    </w:p>
    <w:p w14:paraId="72F9BD42" w14:textId="77777777" w:rsidR="00023084" w:rsidRPr="008A62C5" w:rsidRDefault="00023084" w:rsidP="00DA00E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32F3D67B" w14:textId="5C32C122" w:rsidR="00023084" w:rsidRDefault="00023084" w:rsidP="00B516DF">
      <w:pPr>
        <w:pStyle w:val="Sarakstarindkopa"/>
        <w:ind w:left="0" w:firstLine="567"/>
        <w:jc w:val="both"/>
        <w:rPr>
          <w:color w:val="000000"/>
        </w:rPr>
      </w:pPr>
      <w:r w:rsidRPr="008A62C5">
        <w:rPr>
          <w:bCs/>
          <w:lang w:eastAsia="lv-LV"/>
        </w:rPr>
        <w:t xml:space="preserve">Cenu aptauju </w:t>
      </w:r>
      <w:r w:rsidRPr="008A62C5">
        <w:t xml:space="preserve">rīko SIA “LIMBAŽU SILTUMS”, vienotais reģistrācijas Nr.40003006715, juridiskā adrese: Jaunā iela 2A, Limbaži, Limbažu novads, Latvija, LV-4001, tālrunis 64070514, e-pasta adrese: </w:t>
      </w:r>
      <w:hyperlink r:id="rId8" w:history="1">
        <w:r w:rsidRPr="008A62C5">
          <w:rPr>
            <w:rStyle w:val="Hipersaite"/>
          </w:rPr>
          <w:t>info@limbazusiltums.lv</w:t>
        </w:r>
      </w:hyperlink>
      <w:r w:rsidRPr="008A62C5">
        <w:t xml:space="preserve"> </w:t>
      </w:r>
      <w:r w:rsidRPr="008A62C5">
        <w:rPr>
          <w:bCs/>
        </w:rPr>
        <w:t>(turpmāk – Pasūtītājs)</w:t>
      </w:r>
      <w:r w:rsidRPr="008A62C5">
        <w:rPr>
          <w:color w:val="000000"/>
        </w:rPr>
        <w:t>.</w:t>
      </w:r>
    </w:p>
    <w:p w14:paraId="2B60E40D" w14:textId="77777777" w:rsidR="002E603D" w:rsidRPr="00B516DF" w:rsidRDefault="002E603D" w:rsidP="00B516DF">
      <w:pPr>
        <w:pStyle w:val="Sarakstarindkopa"/>
        <w:ind w:left="0" w:firstLine="567"/>
        <w:jc w:val="both"/>
        <w:rPr>
          <w:color w:val="000000"/>
        </w:rPr>
      </w:pPr>
    </w:p>
    <w:p w14:paraId="5FF12C46" w14:textId="62A0403C" w:rsidR="0012102E" w:rsidRPr="0058212B" w:rsidRDefault="00023084" w:rsidP="00CC015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21085">
        <w:rPr>
          <w:rFonts w:ascii="Times New Roman" w:hAnsi="Times New Roman"/>
          <w:b/>
          <w:color w:val="000000"/>
          <w:sz w:val="24"/>
          <w:szCs w:val="24"/>
        </w:rPr>
        <w:t xml:space="preserve">Cenu aptaujas </w:t>
      </w:r>
      <w:r w:rsidR="00C65345" w:rsidRPr="0058212B">
        <w:rPr>
          <w:rFonts w:ascii="Times New Roman" w:hAnsi="Times New Roman"/>
          <w:b/>
          <w:sz w:val="24"/>
          <w:szCs w:val="24"/>
        </w:rPr>
        <w:t>priekšmets</w:t>
      </w:r>
      <w:r w:rsidR="002E603D" w:rsidRPr="0058212B">
        <w:rPr>
          <w:rFonts w:ascii="Times New Roman" w:hAnsi="Times New Roman"/>
          <w:b/>
          <w:sz w:val="24"/>
          <w:szCs w:val="24"/>
        </w:rPr>
        <w:t xml:space="preserve"> </w:t>
      </w:r>
      <w:r w:rsidR="00FE4754" w:rsidRPr="0058212B">
        <w:rPr>
          <w:rFonts w:ascii="Times New Roman" w:hAnsi="Times New Roman"/>
          <w:b/>
          <w:sz w:val="24"/>
          <w:szCs w:val="24"/>
        </w:rPr>
        <w:t>–</w:t>
      </w:r>
      <w:r w:rsidR="002E603D" w:rsidRPr="0058212B">
        <w:rPr>
          <w:rFonts w:ascii="Times New Roman" w:hAnsi="Times New Roman"/>
          <w:b/>
          <w:sz w:val="24"/>
          <w:szCs w:val="24"/>
        </w:rPr>
        <w:t xml:space="preserve"> </w:t>
      </w:r>
      <w:r w:rsidR="00FE4754" w:rsidRPr="0058212B">
        <w:rPr>
          <w:rFonts w:ascii="Times New Roman" w:hAnsi="Times New Roman"/>
          <w:bCs/>
          <w:sz w:val="24"/>
          <w:szCs w:val="24"/>
        </w:rPr>
        <w:t>z</w:t>
      </w:r>
      <w:r w:rsidR="00F75B53" w:rsidRPr="0058212B">
        <w:rPr>
          <w:rFonts w:ascii="Times New Roman" w:hAnsi="Times New Roman"/>
          <w:bCs/>
          <w:sz w:val="24"/>
          <w:szCs w:val="24"/>
        </w:rPr>
        <w:t xml:space="preserve">āles pļaušanas pakalpojumi saskaņā ar </w:t>
      </w:r>
      <w:r w:rsidR="00B516DF" w:rsidRPr="0058212B">
        <w:rPr>
          <w:rFonts w:ascii="Times New Roman" w:hAnsi="Times New Roman"/>
          <w:bCs/>
          <w:sz w:val="24"/>
          <w:szCs w:val="24"/>
        </w:rPr>
        <w:t>šī n</w:t>
      </w:r>
      <w:r w:rsidR="00F75B53" w:rsidRPr="0058212B">
        <w:rPr>
          <w:rFonts w:ascii="Times New Roman" w:hAnsi="Times New Roman"/>
          <w:bCs/>
          <w:sz w:val="24"/>
          <w:szCs w:val="24"/>
        </w:rPr>
        <w:t>olikuma pielikumā</w:t>
      </w:r>
      <w:r w:rsidR="00CC1DE6" w:rsidRPr="0058212B">
        <w:rPr>
          <w:rFonts w:ascii="Times New Roman" w:hAnsi="Times New Roman"/>
          <w:bCs/>
          <w:sz w:val="24"/>
          <w:szCs w:val="24"/>
        </w:rPr>
        <w:t xml:space="preserve"> Nr.</w:t>
      </w:r>
      <w:r w:rsidR="00405C95" w:rsidRPr="0058212B">
        <w:rPr>
          <w:rFonts w:ascii="Times New Roman" w:hAnsi="Times New Roman"/>
          <w:bCs/>
          <w:sz w:val="24"/>
          <w:szCs w:val="24"/>
        </w:rPr>
        <w:t>2</w:t>
      </w:r>
      <w:r w:rsidR="00F75B53" w:rsidRPr="0058212B">
        <w:rPr>
          <w:rFonts w:ascii="Times New Roman" w:hAnsi="Times New Roman"/>
          <w:bCs/>
          <w:sz w:val="24"/>
          <w:szCs w:val="24"/>
        </w:rPr>
        <w:t xml:space="preserve"> noteikto tehnisko specifikāciju, pēc nepieciešamības, pamatojoties uz </w:t>
      </w:r>
      <w:r w:rsidR="001C48A3" w:rsidRPr="0058212B">
        <w:rPr>
          <w:rFonts w:ascii="Times New Roman" w:hAnsi="Times New Roman"/>
          <w:bCs/>
          <w:sz w:val="24"/>
          <w:szCs w:val="24"/>
        </w:rPr>
        <w:t>P</w:t>
      </w:r>
      <w:r w:rsidR="00F75B53" w:rsidRPr="0058212B">
        <w:rPr>
          <w:rFonts w:ascii="Times New Roman" w:hAnsi="Times New Roman"/>
          <w:bCs/>
          <w:sz w:val="24"/>
          <w:szCs w:val="24"/>
        </w:rPr>
        <w:t>asūtītāja pieteikumie</w:t>
      </w:r>
      <w:r w:rsidR="001C48A3" w:rsidRPr="0058212B">
        <w:rPr>
          <w:rFonts w:ascii="Times New Roman" w:hAnsi="Times New Roman"/>
          <w:bCs/>
          <w:sz w:val="24"/>
          <w:szCs w:val="24"/>
        </w:rPr>
        <w:t>m</w:t>
      </w:r>
      <w:r w:rsidR="00CD7690" w:rsidRPr="0058212B">
        <w:rPr>
          <w:rFonts w:ascii="Times New Roman" w:hAnsi="Times New Roman"/>
          <w:bCs/>
          <w:sz w:val="24"/>
          <w:szCs w:val="24"/>
        </w:rPr>
        <w:t xml:space="preserve"> (</w:t>
      </w:r>
      <w:r w:rsidR="001C48A3" w:rsidRPr="0058212B">
        <w:rPr>
          <w:rFonts w:ascii="Times New Roman" w:hAnsi="Times New Roman"/>
          <w:bCs/>
          <w:sz w:val="24"/>
          <w:szCs w:val="24"/>
        </w:rPr>
        <w:t>a</w:t>
      </w:r>
      <w:r w:rsidR="00CD7690" w:rsidRPr="0058212B">
        <w:rPr>
          <w:rFonts w:ascii="Times New Roman" w:hAnsi="Times New Roman"/>
          <w:bCs/>
          <w:sz w:val="24"/>
          <w:szCs w:val="24"/>
        </w:rPr>
        <w:t xml:space="preserve">ptuvenais </w:t>
      </w:r>
      <w:r w:rsidR="00ED2FC9">
        <w:rPr>
          <w:rFonts w:ascii="Times New Roman" w:hAnsi="Times New Roman"/>
          <w:bCs/>
          <w:sz w:val="24"/>
          <w:szCs w:val="24"/>
        </w:rPr>
        <w:t xml:space="preserve">pļaušanas </w:t>
      </w:r>
      <w:r w:rsidR="00CD7690" w:rsidRPr="0058212B">
        <w:rPr>
          <w:rFonts w:ascii="Times New Roman" w:hAnsi="Times New Roman"/>
          <w:bCs/>
          <w:sz w:val="24"/>
          <w:szCs w:val="24"/>
        </w:rPr>
        <w:t xml:space="preserve">reižu skaits – </w:t>
      </w:r>
      <w:r w:rsidR="00A80892" w:rsidRPr="0058212B">
        <w:rPr>
          <w:rFonts w:ascii="Times New Roman" w:hAnsi="Times New Roman"/>
          <w:bCs/>
          <w:sz w:val="24"/>
          <w:szCs w:val="24"/>
        </w:rPr>
        <w:t>9</w:t>
      </w:r>
      <w:r w:rsidR="00CD7690" w:rsidRPr="0058212B">
        <w:rPr>
          <w:rFonts w:ascii="Times New Roman" w:hAnsi="Times New Roman"/>
          <w:bCs/>
          <w:sz w:val="24"/>
          <w:szCs w:val="24"/>
        </w:rPr>
        <w:t>)</w:t>
      </w:r>
      <w:r w:rsidR="00DB2E5D" w:rsidRPr="0058212B">
        <w:rPr>
          <w:rFonts w:ascii="Times New Roman" w:hAnsi="Times New Roman"/>
          <w:bCs/>
          <w:sz w:val="24"/>
          <w:szCs w:val="24"/>
        </w:rPr>
        <w:t>.</w:t>
      </w:r>
    </w:p>
    <w:p w14:paraId="4636378E" w14:textId="6B7A72E7" w:rsidR="00653BA9" w:rsidRPr="0058212B" w:rsidRDefault="008312B6" w:rsidP="00DA00E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58212B">
        <w:rPr>
          <w:rFonts w:ascii="Times New Roman" w:eastAsia="Times New Roman" w:hAnsi="Times New Roman"/>
          <w:b/>
          <w:sz w:val="24"/>
          <w:szCs w:val="24"/>
        </w:rPr>
        <w:t>I</w:t>
      </w:r>
      <w:r w:rsidR="00653BA9" w:rsidRPr="0058212B">
        <w:rPr>
          <w:rFonts w:ascii="Times New Roman" w:eastAsia="Times New Roman" w:hAnsi="Times New Roman"/>
          <w:b/>
          <w:sz w:val="24"/>
          <w:szCs w:val="24"/>
        </w:rPr>
        <w:t xml:space="preserve">dentifikācijas numurs: </w:t>
      </w:r>
      <w:r w:rsidR="00A0495C" w:rsidRPr="0058212B">
        <w:rPr>
          <w:rFonts w:ascii="Times New Roman" w:eastAsia="Times New Roman" w:hAnsi="Times New Roman"/>
          <w:b/>
          <w:sz w:val="24"/>
          <w:szCs w:val="24"/>
        </w:rPr>
        <w:t>LS 202</w:t>
      </w:r>
      <w:r w:rsidR="00F75B53" w:rsidRPr="0058212B">
        <w:rPr>
          <w:rFonts w:ascii="Times New Roman" w:eastAsia="Times New Roman" w:hAnsi="Times New Roman"/>
          <w:b/>
          <w:sz w:val="24"/>
          <w:szCs w:val="24"/>
        </w:rPr>
        <w:t>6</w:t>
      </w:r>
      <w:r w:rsidR="00A0495C" w:rsidRPr="0058212B">
        <w:rPr>
          <w:rFonts w:ascii="Times New Roman" w:eastAsia="Times New Roman" w:hAnsi="Times New Roman"/>
          <w:b/>
          <w:sz w:val="24"/>
          <w:szCs w:val="24"/>
        </w:rPr>
        <w:t>/</w:t>
      </w:r>
      <w:r w:rsidR="00B516DF" w:rsidRPr="0058212B">
        <w:rPr>
          <w:rFonts w:ascii="Times New Roman" w:eastAsia="Times New Roman" w:hAnsi="Times New Roman"/>
          <w:b/>
          <w:sz w:val="24"/>
          <w:szCs w:val="24"/>
        </w:rPr>
        <w:t>10</w:t>
      </w:r>
      <w:r w:rsidR="00DB2E5D" w:rsidRPr="0058212B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AD32D61" w14:textId="2143C602" w:rsidR="0005331A" w:rsidRPr="0058212B" w:rsidRDefault="00BA6A08" w:rsidP="00DA00E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58212B">
        <w:rPr>
          <w:rFonts w:ascii="Times New Roman" w:eastAsia="Times New Roman" w:hAnsi="Times New Roman"/>
          <w:b/>
          <w:sz w:val="24"/>
          <w:szCs w:val="24"/>
        </w:rPr>
        <w:t>CPV kods</w:t>
      </w:r>
      <w:r w:rsidR="00FE4754" w:rsidRPr="0058212B">
        <w:rPr>
          <w:rFonts w:ascii="Times New Roman" w:hAnsi="Times New Roman"/>
          <w:b/>
          <w:bCs/>
          <w:sz w:val="24"/>
          <w:szCs w:val="24"/>
        </w:rPr>
        <w:t>:</w:t>
      </w:r>
      <w:r w:rsidRPr="0058212B">
        <w:rPr>
          <w:rFonts w:ascii="Times New Roman" w:hAnsi="Times New Roman"/>
          <w:sz w:val="24"/>
          <w:szCs w:val="24"/>
        </w:rPr>
        <w:t xml:space="preserve"> </w:t>
      </w:r>
      <w:r w:rsidR="00F75B53" w:rsidRPr="0058212B">
        <w:rPr>
          <w:rFonts w:ascii="Times New Roman" w:hAnsi="Times New Roman"/>
          <w:sz w:val="24"/>
          <w:szCs w:val="24"/>
        </w:rPr>
        <w:t>77300000-3 (dārzkopības pakalpojumi).</w:t>
      </w:r>
      <w:r w:rsidR="00C27616" w:rsidRPr="0058212B">
        <w:rPr>
          <w:rStyle w:val="Virsraksts1Rakstz"/>
          <w:rFonts w:eastAsia="Calibri"/>
        </w:rPr>
        <w:t xml:space="preserve"> </w:t>
      </w:r>
    </w:p>
    <w:p w14:paraId="6E8ED056" w14:textId="4B1CE868" w:rsidR="00FE4754" w:rsidRPr="0058212B" w:rsidRDefault="00FE4754" w:rsidP="00FE475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58212B">
        <w:rPr>
          <w:rFonts w:ascii="Times New Roman" w:eastAsia="Times New Roman" w:hAnsi="Times New Roman"/>
          <w:b/>
          <w:bCs/>
          <w:sz w:val="24"/>
          <w:szCs w:val="24"/>
        </w:rPr>
        <w:t>Piedāvājuma iesniegšana:</w:t>
      </w:r>
      <w:r w:rsidRPr="0058212B">
        <w:rPr>
          <w:rFonts w:ascii="Times New Roman" w:eastAsia="Times New Roman" w:hAnsi="Times New Roman"/>
          <w:sz w:val="24"/>
          <w:szCs w:val="24"/>
        </w:rPr>
        <w:t xml:space="preserve"> Pretendentiem piedāvājumus </w:t>
      </w:r>
      <w:r w:rsidRPr="0058212B">
        <w:rPr>
          <w:rFonts w:ascii="Times New Roman" w:eastAsia="Times New Roman" w:hAnsi="Times New Roman"/>
          <w:bCs/>
          <w:sz w:val="24"/>
          <w:szCs w:val="24"/>
        </w:rPr>
        <w:t xml:space="preserve">SIA “LIMBAŽU SILTUMS” </w:t>
      </w:r>
      <w:r w:rsidRPr="0058212B">
        <w:rPr>
          <w:rFonts w:ascii="Times New Roman" w:eastAsia="Times New Roman" w:hAnsi="Times New Roman"/>
          <w:sz w:val="24"/>
          <w:szCs w:val="24"/>
        </w:rPr>
        <w:t xml:space="preserve">ir jāiesniedz </w:t>
      </w:r>
      <w:r w:rsidRPr="0058212B">
        <w:rPr>
          <w:rFonts w:ascii="Times New Roman" w:eastAsia="Times New Roman" w:hAnsi="Times New Roman"/>
          <w:b/>
          <w:bCs/>
          <w:sz w:val="24"/>
          <w:szCs w:val="24"/>
        </w:rPr>
        <w:t>līdz 0</w:t>
      </w:r>
      <w:r w:rsidR="0058212B" w:rsidRPr="0058212B"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Pr="0058212B">
        <w:rPr>
          <w:rFonts w:ascii="Times New Roman" w:eastAsia="Times New Roman" w:hAnsi="Times New Roman"/>
          <w:b/>
          <w:bCs/>
          <w:sz w:val="24"/>
          <w:szCs w:val="24"/>
        </w:rPr>
        <w:t xml:space="preserve">.05.2026. </w:t>
      </w:r>
      <w:r w:rsidRPr="0058212B">
        <w:rPr>
          <w:rFonts w:ascii="Times New Roman" w:hAnsi="Times New Roman"/>
          <w:b/>
          <w:bCs/>
          <w:sz w:val="24"/>
          <w:szCs w:val="24"/>
        </w:rPr>
        <w:t>plkst.9.00</w:t>
      </w:r>
      <w:r w:rsidRPr="0058212B">
        <w:rPr>
          <w:rFonts w:ascii="Times New Roman" w:eastAsia="Times New Roman" w:hAnsi="Times New Roman"/>
          <w:bCs/>
          <w:sz w:val="24"/>
          <w:szCs w:val="24"/>
        </w:rPr>
        <w:t xml:space="preserve">, personīgi </w:t>
      </w:r>
      <w:r w:rsidRPr="0058212B">
        <w:rPr>
          <w:rFonts w:ascii="Times New Roman" w:eastAsia="Times New Roman" w:hAnsi="Times New Roman"/>
          <w:sz w:val="24"/>
          <w:szCs w:val="24"/>
        </w:rPr>
        <w:t>Jaunā iela 2A, Limbažos, Limbažu novadā, LV-4001, trešajā stāvā, nosūtot pa pastu</w:t>
      </w:r>
      <w:r w:rsidR="00DB2E5D" w:rsidRPr="0058212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212B">
        <w:rPr>
          <w:rFonts w:ascii="Times New Roman" w:eastAsia="Times New Roman" w:hAnsi="Times New Roman"/>
          <w:sz w:val="24"/>
          <w:szCs w:val="24"/>
        </w:rPr>
        <w:t xml:space="preserve">vai nosūtot piedāvājumu elektroniski (parakstot ar drošu elektronisko parakstu) uz e-pastu </w:t>
      </w:r>
      <w:hyperlink r:id="rId9" w:history="1">
        <w:r w:rsidRPr="0058212B">
          <w:rPr>
            <w:rFonts w:ascii="Times New Roman" w:eastAsia="Times New Roman" w:hAnsi="Times New Roman"/>
            <w:sz w:val="24"/>
            <w:szCs w:val="24"/>
            <w:u w:val="single"/>
          </w:rPr>
          <w:t>iepirkumi@limbazusiltums.lv</w:t>
        </w:r>
      </w:hyperlink>
      <w:r w:rsidRPr="0058212B">
        <w:rPr>
          <w:rFonts w:ascii="Times New Roman" w:hAnsi="Times New Roman"/>
        </w:rPr>
        <w:t>.</w:t>
      </w:r>
    </w:p>
    <w:p w14:paraId="77DB62BB" w14:textId="77777777" w:rsidR="00FE4754" w:rsidRPr="008A62C5" w:rsidRDefault="00FE4754" w:rsidP="00FE475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58212B">
        <w:rPr>
          <w:rFonts w:ascii="Times New Roman" w:hAnsi="Times New Roman"/>
          <w:b/>
          <w:noProof/>
          <w:sz w:val="24"/>
          <w:szCs w:val="24"/>
        </w:rPr>
        <w:t>Nolikums pieejams:</w:t>
      </w:r>
      <w:r w:rsidRPr="0058212B">
        <w:rPr>
          <w:rFonts w:ascii="Times New Roman" w:hAnsi="Times New Roman"/>
          <w:bCs/>
          <w:noProof/>
          <w:sz w:val="24"/>
          <w:szCs w:val="24"/>
        </w:rPr>
        <w:t xml:space="preserve"> tiešsaistē SIA “LIMBAŽU SILTUMS” interneta vietnē  </w:t>
      </w:r>
      <w:hyperlink r:id="rId10" w:history="1">
        <w:r w:rsidRPr="0058212B">
          <w:rPr>
            <w:rStyle w:val="Hipersaite"/>
            <w:rFonts w:ascii="Times New Roman" w:hAnsi="Times New Roman"/>
            <w:bCs/>
            <w:noProof/>
            <w:color w:val="auto"/>
            <w:sz w:val="24"/>
            <w:szCs w:val="24"/>
          </w:rPr>
          <w:t>www.limbazuslitums</w:t>
        </w:r>
      </w:hyperlink>
      <w:r w:rsidRPr="0058212B">
        <w:rPr>
          <w:rStyle w:val="Hipersaite"/>
          <w:rFonts w:ascii="Times New Roman" w:hAnsi="Times New Roman"/>
          <w:bCs/>
          <w:noProof/>
          <w:color w:val="auto"/>
          <w:sz w:val="24"/>
          <w:szCs w:val="24"/>
        </w:rPr>
        <w:t>.lv</w:t>
      </w:r>
      <w:r w:rsidRPr="0058212B">
        <w:rPr>
          <w:rFonts w:ascii="Times New Roman" w:hAnsi="Times New Roman"/>
          <w:bCs/>
          <w:noProof/>
          <w:sz w:val="24"/>
          <w:szCs w:val="24"/>
        </w:rPr>
        <w:t xml:space="preserve"> sadaļā </w:t>
      </w:r>
      <w:r w:rsidRPr="00DB2E5D">
        <w:rPr>
          <w:rFonts w:ascii="Times New Roman" w:hAnsi="Times New Roman"/>
          <w:bCs/>
          <w:noProof/>
          <w:sz w:val="24"/>
          <w:szCs w:val="24"/>
        </w:rPr>
        <w:t>“Iepirkumi”</w:t>
      </w:r>
      <w:r w:rsidRPr="008A62C5">
        <w:rPr>
          <w:rFonts w:ascii="Times New Roman" w:hAnsi="Times New Roman"/>
          <w:bCs/>
          <w:noProof/>
          <w:sz w:val="24"/>
          <w:szCs w:val="24"/>
        </w:rPr>
        <w:t xml:space="preserve"> un Limbažu novada interneta vietnē </w:t>
      </w:r>
      <w:hyperlink r:id="rId11" w:history="1">
        <w:r w:rsidRPr="008A62C5">
          <w:rPr>
            <w:rStyle w:val="Hipersaite"/>
            <w:rFonts w:ascii="Times New Roman" w:hAnsi="Times New Roman"/>
            <w:bCs/>
            <w:noProof/>
            <w:sz w:val="24"/>
            <w:szCs w:val="24"/>
          </w:rPr>
          <w:t>www.limbazunovads.lv</w:t>
        </w:r>
      </w:hyperlink>
      <w:r w:rsidRPr="008A62C5">
        <w:rPr>
          <w:rFonts w:ascii="Times New Roman" w:hAnsi="Times New Roman"/>
          <w:bCs/>
          <w:noProof/>
          <w:sz w:val="24"/>
          <w:szCs w:val="24"/>
        </w:rPr>
        <w:t>.</w:t>
      </w:r>
      <w:r w:rsidRPr="008A62C5">
        <w:rPr>
          <w:rFonts w:ascii="Times New Roman" w:hAnsi="Times New Roman"/>
          <w:noProof/>
          <w:color w:val="FF0000"/>
          <w:sz w:val="24"/>
          <w:szCs w:val="24"/>
          <w:lang w:eastAsia="lv-LV"/>
        </w:rPr>
        <w:t xml:space="preserve"> </w:t>
      </w:r>
    </w:p>
    <w:p w14:paraId="3667AAED" w14:textId="016DAB07" w:rsidR="00FE4754" w:rsidRPr="008A62C5" w:rsidRDefault="00FE4754" w:rsidP="00FE475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</w:pPr>
      <w:r w:rsidRPr="008A62C5">
        <w:rPr>
          <w:rFonts w:ascii="Times New Roman" w:eastAsia="Times New Roman" w:hAnsi="Times New Roman"/>
          <w:b/>
          <w:bCs/>
          <w:sz w:val="24"/>
          <w:szCs w:val="24"/>
        </w:rPr>
        <w:t>Ieinteresēto Pretendentu jautājumi par nolikumu un tā pielikumiem iesniedzami:</w:t>
      </w:r>
      <w:r w:rsidRPr="008A62C5">
        <w:rPr>
          <w:rFonts w:ascii="Times New Roman" w:eastAsia="Times New Roman" w:hAnsi="Times New Roman"/>
          <w:sz w:val="24"/>
          <w:szCs w:val="24"/>
        </w:rPr>
        <w:t xml:space="preserve"> </w:t>
      </w:r>
      <w:r w:rsidR="00DB2E5D">
        <w:rPr>
          <w:rFonts w:ascii="Times New Roman" w:eastAsia="Times New Roman" w:hAnsi="Times New Roman"/>
          <w:sz w:val="24"/>
          <w:szCs w:val="24"/>
        </w:rPr>
        <w:t>Cenu aptaujas</w:t>
      </w:r>
      <w:r w:rsidRPr="008A62C5">
        <w:rPr>
          <w:rFonts w:ascii="Times New Roman" w:eastAsia="Times New Roman" w:hAnsi="Times New Roman"/>
          <w:sz w:val="24"/>
          <w:szCs w:val="24"/>
        </w:rPr>
        <w:t xml:space="preserve"> komisijai Jaunā iela 2A, Limbažos, Limbažu novadā, LV-4001, vai elektroniski uz e-pastu</w:t>
      </w:r>
      <w:r w:rsidRPr="008A62C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hyperlink r:id="rId12" w:history="1">
        <w:r w:rsidRPr="008A62C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iepirkumi@limbazusiltums.lv</w:t>
        </w:r>
      </w:hyperlink>
      <w:r w:rsidRPr="008A62C5">
        <w:rPr>
          <w:rFonts w:ascii="Times New Roman" w:hAnsi="Times New Roman"/>
          <w:sz w:val="24"/>
          <w:szCs w:val="24"/>
        </w:rPr>
        <w:t>.</w:t>
      </w:r>
    </w:p>
    <w:p w14:paraId="42151DD7" w14:textId="2C7458B8" w:rsidR="00FE4754" w:rsidRPr="008A62C5" w:rsidRDefault="00FE4754" w:rsidP="00FE475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</w:pPr>
      <w:r w:rsidRPr="008A62C5">
        <w:rPr>
          <w:rFonts w:ascii="Times New Roman" w:eastAsia="Arial Unicode MS" w:hAnsi="Times New Roman"/>
          <w:b/>
          <w:kern w:val="1"/>
          <w:sz w:val="24"/>
          <w:szCs w:val="24"/>
          <w:lang w:eastAsia="hi-IN"/>
        </w:rPr>
        <w:t>Kontaktpersona:</w:t>
      </w:r>
      <w:r w:rsidRPr="008A62C5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Normunds Zaķis</w:t>
      </w:r>
      <w:r w:rsidR="00DB2E5D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,</w:t>
      </w:r>
      <w:r w:rsidRPr="008A62C5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tālr.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Nr.</w:t>
      </w:r>
      <w:r w:rsidRPr="008A62C5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29476636</w:t>
      </w:r>
      <w:r w:rsidR="00DB2E5D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.</w:t>
      </w:r>
    </w:p>
    <w:p w14:paraId="4107416D" w14:textId="77777777" w:rsidR="00C943EC" w:rsidRPr="00C943EC" w:rsidRDefault="001871BA" w:rsidP="00DA00E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Līguma</w:t>
      </w:r>
      <w:r w:rsidR="00D2108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izpildes laiks</w:t>
      </w:r>
      <w:r w:rsidR="00C943EC" w:rsidRPr="00C943EC">
        <w:rPr>
          <w:rFonts w:ascii="Times New Roman" w:eastAsia="Times New Roman" w:hAnsi="Times New Roman"/>
          <w:b/>
          <w:sz w:val="24"/>
          <w:szCs w:val="24"/>
        </w:rPr>
        <w:t>, vieta un citi noteikumi</w:t>
      </w:r>
      <w:r w:rsidR="00D21085" w:rsidRPr="00C943EC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43116E5C" w14:textId="49DF6479" w:rsidR="00C943EC" w:rsidRPr="00C943EC" w:rsidRDefault="00C943EC" w:rsidP="00C943EC">
      <w:pPr>
        <w:numPr>
          <w:ilvl w:val="1"/>
          <w:numId w:val="5"/>
        </w:numPr>
        <w:spacing w:after="0" w:line="240" w:lineRule="auto"/>
        <w:ind w:hanging="501"/>
        <w:jc w:val="both"/>
        <w:rPr>
          <w:rFonts w:ascii="Times New Roman" w:hAnsi="Times New Roman"/>
          <w:bCs/>
          <w:iCs/>
          <w:sz w:val="24"/>
          <w:szCs w:val="24"/>
        </w:rPr>
      </w:pPr>
      <w:r w:rsidRPr="00C943EC">
        <w:rPr>
          <w:rFonts w:ascii="Times New Roman" w:eastAsia="Times New Roman" w:hAnsi="Times New Roman"/>
          <w:bCs/>
          <w:sz w:val="24"/>
          <w:szCs w:val="24"/>
        </w:rPr>
        <w:t xml:space="preserve">Līguma izpildes laiks: </w:t>
      </w:r>
      <w:r w:rsidR="00D21085" w:rsidRPr="00C943EC">
        <w:rPr>
          <w:rFonts w:ascii="Times New Roman" w:eastAsia="Times New Roman" w:hAnsi="Times New Roman"/>
          <w:bCs/>
          <w:sz w:val="24"/>
          <w:szCs w:val="24"/>
        </w:rPr>
        <w:t xml:space="preserve">2026.gada </w:t>
      </w:r>
      <w:r w:rsidR="00F75B53" w:rsidRPr="00C943EC">
        <w:rPr>
          <w:rFonts w:ascii="Times New Roman" w:eastAsia="Times New Roman" w:hAnsi="Times New Roman"/>
          <w:bCs/>
          <w:sz w:val="24"/>
          <w:szCs w:val="24"/>
        </w:rPr>
        <w:t>maijs –</w:t>
      </w:r>
      <w:r w:rsidRPr="00C943E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27616" w:rsidRPr="00C943EC">
        <w:rPr>
          <w:rFonts w:ascii="Times New Roman" w:eastAsia="Times New Roman" w:hAnsi="Times New Roman"/>
          <w:bCs/>
          <w:sz w:val="24"/>
          <w:szCs w:val="24"/>
        </w:rPr>
        <w:t>septembris</w:t>
      </w:r>
      <w:r w:rsidRPr="00C943EC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14DBB43D" w14:textId="77777777" w:rsidR="00C943EC" w:rsidRPr="00573673" w:rsidRDefault="00C943EC" w:rsidP="00C943EC">
      <w:pPr>
        <w:numPr>
          <w:ilvl w:val="1"/>
          <w:numId w:val="5"/>
        </w:numPr>
        <w:spacing w:after="0" w:line="240" w:lineRule="auto"/>
        <w:ind w:hanging="501"/>
        <w:jc w:val="both"/>
        <w:rPr>
          <w:rFonts w:ascii="Times New Roman" w:hAnsi="Times New Roman"/>
          <w:bCs/>
          <w:iCs/>
          <w:sz w:val="24"/>
          <w:szCs w:val="24"/>
        </w:rPr>
      </w:pPr>
      <w:r w:rsidRPr="00C943EC">
        <w:rPr>
          <w:rFonts w:ascii="Times New Roman" w:hAnsi="Times New Roman"/>
          <w:bCs/>
          <w:iCs/>
          <w:sz w:val="24"/>
          <w:szCs w:val="24"/>
        </w:rPr>
        <w:t xml:space="preserve">Līguma </w:t>
      </w:r>
      <w:r w:rsidRPr="00573673">
        <w:rPr>
          <w:rFonts w:ascii="Times New Roman" w:hAnsi="Times New Roman"/>
          <w:sz w:val="24"/>
          <w:szCs w:val="24"/>
        </w:rPr>
        <w:t>i</w:t>
      </w:r>
      <w:r w:rsidR="00671528" w:rsidRPr="00573673">
        <w:rPr>
          <w:rFonts w:ascii="Times New Roman" w:hAnsi="Times New Roman"/>
          <w:sz w:val="24"/>
          <w:szCs w:val="24"/>
        </w:rPr>
        <w:t xml:space="preserve">zpildes </w:t>
      </w:r>
      <w:r w:rsidR="00C94188" w:rsidRPr="00573673">
        <w:rPr>
          <w:rFonts w:ascii="Times New Roman" w:hAnsi="Times New Roman"/>
          <w:sz w:val="24"/>
          <w:szCs w:val="24"/>
        </w:rPr>
        <w:t xml:space="preserve">vieta </w:t>
      </w:r>
      <w:r w:rsidR="00671528" w:rsidRPr="00573673">
        <w:rPr>
          <w:rFonts w:ascii="Times New Roman" w:hAnsi="Times New Roman"/>
          <w:sz w:val="24"/>
          <w:szCs w:val="24"/>
        </w:rPr>
        <w:t>–</w:t>
      </w:r>
      <w:r w:rsidR="00F75B53" w:rsidRPr="00573673">
        <w:rPr>
          <w:rFonts w:ascii="Times New Roman" w:hAnsi="Times New Roman"/>
          <w:sz w:val="24"/>
          <w:szCs w:val="24"/>
        </w:rPr>
        <w:t xml:space="preserve"> </w:t>
      </w:r>
      <w:r w:rsidR="002B6A45" w:rsidRPr="00573673">
        <w:rPr>
          <w:rFonts w:ascii="Times New Roman" w:eastAsia="Times New Roman" w:hAnsi="Times New Roman"/>
          <w:bCs/>
          <w:sz w:val="24"/>
          <w:szCs w:val="24"/>
        </w:rPr>
        <w:t>Limbažu</w:t>
      </w:r>
      <w:r w:rsidR="00F75B53" w:rsidRPr="00573673">
        <w:rPr>
          <w:rFonts w:ascii="Times New Roman" w:eastAsia="Times New Roman" w:hAnsi="Times New Roman"/>
          <w:bCs/>
          <w:sz w:val="24"/>
          <w:szCs w:val="24"/>
        </w:rPr>
        <w:t xml:space="preserve"> pilsēta un </w:t>
      </w:r>
      <w:r w:rsidR="001C48A3" w:rsidRPr="00573673">
        <w:rPr>
          <w:rFonts w:ascii="Times New Roman" w:eastAsia="Times New Roman" w:hAnsi="Times New Roman"/>
          <w:bCs/>
          <w:sz w:val="24"/>
          <w:szCs w:val="24"/>
        </w:rPr>
        <w:t xml:space="preserve">Limbažu </w:t>
      </w:r>
      <w:r w:rsidR="002B6A45" w:rsidRPr="00573673">
        <w:rPr>
          <w:rFonts w:ascii="Times New Roman" w:eastAsia="Times New Roman" w:hAnsi="Times New Roman"/>
          <w:bCs/>
          <w:sz w:val="24"/>
          <w:szCs w:val="24"/>
        </w:rPr>
        <w:t>novads</w:t>
      </w:r>
      <w:r w:rsidRPr="00573673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71FE4D4A" w14:textId="4AC84151" w:rsidR="00C24566" w:rsidRPr="00573673" w:rsidRDefault="00573673" w:rsidP="00573673">
      <w:pPr>
        <w:numPr>
          <w:ilvl w:val="1"/>
          <w:numId w:val="5"/>
        </w:numPr>
        <w:spacing w:after="0" w:line="240" w:lineRule="auto"/>
        <w:ind w:hanging="50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73673">
        <w:rPr>
          <w:rFonts w:ascii="Times New Roman" w:hAnsi="Times New Roman"/>
          <w:sz w:val="24"/>
          <w:szCs w:val="24"/>
          <w:lang w:eastAsia="ar-SA"/>
        </w:rPr>
        <w:t xml:space="preserve">Pirms darbu veikšanas </w:t>
      </w:r>
      <w:r w:rsidRPr="00573673">
        <w:rPr>
          <w:rFonts w:ascii="Times New Roman" w:eastAsia="Times New Roman" w:hAnsi="Times New Roman"/>
          <w:sz w:val="24"/>
          <w:szCs w:val="24"/>
        </w:rPr>
        <w:t>izpildītājs ar Pasūtītāja pārstāvi saskaņo pakalpojuma izpildes apjom</w:t>
      </w:r>
      <w:r w:rsidRPr="00573673">
        <w:rPr>
          <w:rFonts w:ascii="Times New Roman" w:hAnsi="Times New Roman"/>
          <w:sz w:val="24"/>
          <w:szCs w:val="24"/>
        </w:rPr>
        <w:t xml:space="preserve">us, objektus, </w:t>
      </w:r>
      <w:r w:rsidRPr="00573673">
        <w:rPr>
          <w:rFonts w:ascii="Times New Roman" w:hAnsi="Times New Roman"/>
          <w:sz w:val="24"/>
          <w:szCs w:val="24"/>
          <w:lang w:eastAsia="ar-SA"/>
        </w:rPr>
        <w:t>pļaujamo platību robežas</w:t>
      </w:r>
      <w:r>
        <w:rPr>
          <w:rFonts w:ascii="Times New Roman" w:hAnsi="Times New Roman"/>
          <w:sz w:val="24"/>
          <w:szCs w:val="24"/>
        </w:rPr>
        <w:t>,</w:t>
      </w:r>
      <w:r w:rsidRPr="00573673">
        <w:rPr>
          <w:rFonts w:ascii="Times New Roman" w:hAnsi="Times New Roman"/>
          <w:sz w:val="24"/>
          <w:szCs w:val="24"/>
        </w:rPr>
        <w:t xml:space="preserve"> </w:t>
      </w:r>
      <w:r w:rsidR="00C24566" w:rsidRPr="00573673">
        <w:rPr>
          <w:rFonts w:ascii="Times New Roman" w:eastAsia="Times New Roman" w:hAnsi="Times New Roman"/>
          <w:sz w:val="24"/>
          <w:szCs w:val="24"/>
        </w:rPr>
        <w:t>izpildes termiņus</w:t>
      </w:r>
      <w:r w:rsidRPr="0057367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un citus </w:t>
      </w:r>
      <w:r w:rsidRPr="00573673">
        <w:rPr>
          <w:rFonts w:ascii="Times New Roman" w:eastAsia="Times New Roman" w:hAnsi="Times New Roman"/>
          <w:sz w:val="24"/>
          <w:szCs w:val="24"/>
        </w:rPr>
        <w:t>nosacījumus</w:t>
      </w:r>
      <w:r w:rsidR="00166EAB">
        <w:rPr>
          <w:rFonts w:ascii="Times New Roman" w:eastAsia="Times New Roman" w:hAnsi="Times New Roman"/>
          <w:sz w:val="24"/>
          <w:szCs w:val="24"/>
        </w:rPr>
        <w:t>;</w:t>
      </w:r>
    </w:p>
    <w:p w14:paraId="11FE5938" w14:textId="52D7439E" w:rsidR="003A124A" w:rsidRPr="0058212B" w:rsidRDefault="00DB6FD7" w:rsidP="0058212B">
      <w:pPr>
        <w:numPr>
          <w:ilvl w:val="1"/>
          <w:numId w:val="5"/>
        </w:numPr>
        <w:spacing w:after="0" w:line="240" w:lineRule="auto"/>
        <w:ind w:hanging="50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73673">
        <w:rPr>
          <w:rFonts w:ascii="Times New Roman" w:eastAsia="Times New Roman" w:hAnsi="Times New Roman"/>
          <w:sz w:val="24"/>
          <w:szCs w:val="24"/>
        </w:rPr>
        <w:t>Apmaksa</w:t>
      </w:r>
      <w:r w:rsidR="008D1CD5" w:rsidRPr="00573673">
        <w:rPr>
          <w:rFonts w:ascii="Times New Roman" w:eastAsia="Times New Roman" w:hAnsi="Times New Roman"/>
          <w:sz w:val="24"/>
          <w:szCs w:val="24"/>
        </w:rPr>
        <w:t>s kārtība</w:t>
      </w:r>
      <w:r w:rsidRPr="00573673">
        <w:rPr>
          <w:rFonts w:ascii="Times New Roman" w:eastAsia="Times New Roman" w:hAnsi="Times New Roman"/>
          <w:sz w:val="24"/>
          <w:szCs w:val="24"/>
        </w:rPr>
        <w:t>:</w:t>
      </w:r>
      <w:r w:rsidRPr="00573673">
        <w:rPr>
          <w:rFonts w:ascii="Times New Roman" w:eastAsia="Arial Unicode MS" w:hAnsi="Times New Roman"/>
          <w:kern w:val="1"/>
          <w:sz w:val="24"/>
          <w:szCs w:val="24"/>
          <w:lang w:eastAsia="hi-IN"/>
        </w:rPr>
        <w:t xml:space="preserve"> pēc pasūtījuma izpildes</w:t>
      </w:r>
      <w:r w:rsidR="00C943EC" w:rsidRPr="00573673">
        <w:rPr>
          <w:rFonts w:ascii="Times New Roman" w:eastAsia="Arial Unicode MS" w:hAnsi="Times New Roman"/>
          <w:kern w:val="1"/>
          <w:sz w:val="24"/>
          <w:szCs w:val="24"/>
          <w:lang w:eastAsia="hi-IN"/>
        </w:rPr>
        <w:t xml:space="preserve">, </w:t>
      </w:r>
      <w:r w:rsidR="00ED2FC9">
        <w:rPr>
          <w:rFonts w:ascii="Times New Roman" w:eastAsia="Arial Unicode MS" w:hAnsi="Times New Roman"/>
          <w:kern w:val="1"/>
          <w:sz w:val="24"/>
          <w:szCs w:val="24"/>
          <w:lang w:eastAsia="hi-IN"/>
        </w:rPr>
        <w:t xml:space="preserve">darbu </w:t>
      </w:r>
      <w:r w:rsidR="00B516DF" w:rsidRPr="00573673">
        <w:rPr>
          <w:rFonts w:ascii="Times New Roman" w:hAnsi="Times New Roman"/>
          <w:sz w:val="24"/>
          <w:szCs w:val="24"/>
        </w:rPr>
        <w:t>pieņemšanas – nodošanas akta parakstīšanas</w:t>
      </w:r>
      <w:r w:rsidR="00C943EC" w:rsidRPr="00573673">
        <w:rPr>
          <w:rFonts w:ascii="Times New Roman" w:hAnsi="Times New Roman"/>
          <w:sz w:val="24"/>
          <w:szCs w:val="24"/>
        </w:rPr>
        <w:t xml:space="preserve"> un rēķina saņemšanas</w:t>
      </w:r>
      <w:r w:rsidR="00B516DF" w:rsidRPr="00573673">
        <w:rPr>
          <w:rFonts w:ascii="Times New Roman" w:eastAsia="Arial Unicode MS" w:hAnsi="Times New Roman"/>
          <w:kern w:val="1"/>
          <w:sz w:val="24"/>
          <w:szCs w:val="24"/>
          <w:lang w:eastAsia="hi-IN"/>
        </w:rPr>
        <w:t xml:space="preserve"> </w:t>
      </w:r>
      <w:r w:rsidR="0049651E" w:rsidRPr="00573673">
        <w:rPr>
          <w:rFonts w:ascii="Times New Roman" w:eastAsia="Arial Unicode MS" w:hAnsi="Times New Roman"/>
          <w:kern w:val="1"/>
          <w:sz w:val="24"/>
          <w:szCs w:val="24"/>
          <w:lang w:eastAsia="hi-IN"/>
        </w:rPr>
        <w:t>5 (piecu) darba</w:t>
      </w:r>
      <w:r w:rsidR="0049651E" w:rsidRPr="00C943EC">
        <w:rPr>
          <w:rFonts w:ascii="Times New Roman" w:eastAsia="Arial Unicode MS" w:hAnsi="Times New Roman"/>
          <w:kern w:val="1"/>
          <w:sz w:val="24"/>
          <w:szCs w:val="24"/>
          <w:lang w:eastAsia="hi-IN"/>
        </w:rPr>
        <w:t xml:space="preserve"> dienu laikā.</w:t>
      </w:r>
    </w:p>
    <w:p w14:paraId="5C9BFB19" w14:textId="12F98894" w:rsidR="00F15752" w:rsidRPr="008A62C5" w:rsidRDefault="00F15752" w:rsidP="00DA00E6">
      <w:pPr>
        <w:pStyle w:val="Bezatstarpm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8A62C5">
        <w:rPr>
          <w:rFonts w:ascii="Times New Roman" w:hAnsi="Times New Roman"/>
          <w:b/>
          <w:bCs/>
          <w:sz w:val="24"/>
        </w:rPr>
        <w:t>Prasības pretendentiem: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842"/>
      </w:tblGrid>
      <w:tr w:rsidR="00CC1DE6" w:rsidRPr="008A62C5" w14:paraId="34426A6C" w14:textId="77777777" w:rsidTr="00DD55B3">
        <w:trPr>
          <w:trHeight w:val="580"/>
          <w:jc w:val="center"/>
        </w:trPr>
        <w:tc>
          <w:tcPr>
            <w:tcW w:w="6799" w:type="dxa"/>
            <w:vAlign w:val="center"/>
          </w:tcPr>
          <w:p w14:paraId="500DAD25" w14:textId="77777777" w:rsidR="00CC1DE6" w:rsidRPr="008A62C5" w:rsidRDefault="00CC1DE6" w:rsidP="00DD55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A62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Prasība:</w:t>
            </w:r>
          </w:p>
        </w:tc>
        <w:tc>
          <w:tcPr>
            <w:tcW w:w="1842" w:type="dxa"/>
            <w:vAlign w:val="center"/>
          </w:tcPr>
          <w:p w14:paraId="37B84BD8" w14:textId="77777777" w:rsidR="00CC1DE6" w:rsidRPr="008A62C5" w:rsidRDefault="00CC1DE6" w:rsidP="00DD55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A62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Iesniedzamais dokuments:</w:t>
            </w:r>
          </w:p>
        </w:tc>
      </w:tr>
      <w:tr w:rsidR="00CC1DE6" w:rsidRPr="008A62C5" w14:paraId="0DEAAB9A" w14:textId="77777777" w:rsidTr="00DD55B3">
        <w:trPr>
          <w:trHeight w:val="1694"/>
          <w:jc w:val="center"/>
        </w:trPr>
        <w:tc>
          <w:tcPr>
            <w:tcW w:w="6799" w:type="dxa"/>
            <w:vAlign w:val="center"/>
          </w:tcPr>
          <w:p w14:paraId="72F9799D" w14:textId="77777777" w:rsidR="00CC1DE6" w:rsidRPr="008A62C5" w:rsidRDefault="00CC1DE6" w:rsidP="00DD55B3">
            <w:pPr>
              <w:suppressAutoHyphens/>
              <w:spacing w:after="0" w:line="240" w:lineRule="auto"/>
              <w:jc w:val="both"/>
              <w:rPr>
                <w:rFonts w:ascii="Times New Roman" w:eastAsia="Helvetica" w:hAnsi="Times New Roman"/>
                <w:sz w:val="24"/>
                <w:szCs w:val="24"/>
                <w:lang w:eastAsia="ar-SA"/>
              </w:rPr>
            </w:pPr>
            <w:r w:rsidRPr="008A62C5">
              <w:rPr>
                <w:rFonts w:ascii="Times New Roman" w:eastAsia="Helvetica" w:hAnsi="Times New Roman"/>
                <w:sz w:val="24"/>
                <w:szCs w:val="24"/>
                <w:lang w:eastAsia="ar-SA"/>
              </w:rPr>
              <w:t xml:space="preserve">Pretendents var būt jebkura fiziskā vai juridiskā persona, kā arī šādu personu apvienība jebkurā to kombinācijā, kas attiecīgi piedāvā sniegt </w:t>
            </w:r>
            <w:r w:rsidRPr="008A62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pakalpojumus</w:t>
            </w:r>
            <w:r w:rsidRPr="008A62C5">
              <w:rPr>
                <w:rFonts w:ascii="Times New Roman" w:eastAsia="Helvetica" w:hAnsi="Times New Roman"/>
                <w:sz w:val="24"/>
                <w:szCs w:val="24"/>
                <w:lang w:eastAsia="ar-SA"/>
              </w:rPr>
              <w:t>, un ir iesniegusi piedāvājumu atbilstoši šī nolikuma prasībām.</w:t>
            </w:r>
          </w:p>
          <w:p w14:paraId="67BB67B4" w14:textId="77777777" w:rsidR="00CC1DE6" w:rsidRPr="008A62C5" w:rsidRDefault="00CC1DE6" w:rsidP="00DD55B3">
            <w:pPr>
              <w:suppressAutoHyphens/>
              <w:spacing w:after="0" w:line="240" w:lineRule="auto"/>
              <w:rPr>
                <w:rFonts w:ascii="Times New Roman" w:eastAsia="Helvetica" w:hAnsi="Times New Roman"/>
                <w:sz w:val="24"/>
                <w:szCs w:val="24"/>
                <w:lang w:eastAsia="ar-SA"/>
              </w:rPr>
            </w:pPr>
            <w:r w:rsidRPr="008A62C5">
              <w:rPr>
                <w:rFonts w:ascii="Times New Roman" w:eastAsia="Helvetica" w:hAnsi="Times New Roman"/>
                <w:sz w:val="24"/>
                <w:szCs w:val="24"/>
                <w:lang w:eastAsia="ar-SA"/>
              </w:rPr>
              <w:t>Pretendents var balstīties uz citu personu spējām, lai apliecinātu, ka tā kvalifikācija atbilst nolikumā noteiktajām prasībām.</w:t>
            </w:r>
          </w:p>
        </w:tc>
        <w:tc>
          <w:tcPr>
            <w:tcW w:w="1842" w:type="dxa"/>
            <w:vAlign w:val="center"/>
          </w:tcPr>
          <w:p w14:paraId="1B866558" w14:textId="13FEE3C9" w:rsidR="00CC1DE6" w:rsidRPr="008A62C5" w:rsidRDefault="00CC1DE6" w:rsidP="00DD55B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A62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Pieteikums</w:t>
            </w:r>
            <w:r w:rsidR="00611B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r w:rsidRPr="008A62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pielikums Nr.1</w:t>
            </w:r>
            <w:r w:rsidR="002722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Nr.2</w:t>
            </w:r>
            <w:r w:rsidRPr="008A62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) </w:t>
            </w:r>
          </w:p>
        </w:tc>
      </w:tr>
    </w:tbl>
    <w:p w14:paraId="31301045" w14:textId="77777777" w:rsidR="003816B2" w:rsidRPr="003816B2" w:rsidRDefault="003816B2" w:rsidP="003816B2">
      <w:pPr>
        <w:pStyle w:val="Bezatstarpm"/>
        <w:ind w:left="426"/>
        <w:jc w:val="both"/>
        <w:rPr>
          <w:rFonts w:ascii="Times New Roman" w:hAnsi="Times New Roman"/>
          <w:sz w:val="24"/>
        </w:rPr>
      </w:pPr>
      <w:bookmarkStart w:id="0" w:name="_Ref48656293"/>
    </w:p>
    <w:p w14:paraId="254433E3" w14:textId="32581EA4" w:rsidR="0028367D" w:rsidRPr="0058212B" w:rsidRDefault="00F15752" w:rsidP="00DA00E6">
      <w:pPr>
        <w:pStyle w:val="Bezatstarpm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</w:rPr>
      </w:pPr>
      <w:r w:rsidRPr="008A62C5">
        <w:rPr>
          <w:rFonts w:ascii="Times New Roman" w:hAnsi="Times New Roman"/>
          <w:b/>
          <w:bCs/>
          <w:sz w:val="24"/>
        </w:rPr>
        <w:t xml:space="preserve">Piedāvājumu izvēles kritērijs: </w:t>
      </w:r>
      <w:r w:rsidRPr="008A62C5">
        <w:rPr>
          <w:rFonts w:ascii="Times New Roman" w:hAnsi="Times New Roman"/>
          <w:sz w:val="24"/>
        </w:rPr>
        <w:t xml:space="preserve">piedāvājums </w:t>
      </w:r>
      <w:r w:rsidRPr="001C48A3">
        <w:rPr>
          <w:rFonts w:ascii="Times New Roman" w:hAnsi="Times New Roman"/>
          <w:sz w:val="24"/>
        </w:rPr>
        <w:t>ar viszemāko cenu.</w:t>
      </w:r>
      <w:r w:rsidRPr="008A62C5">
        <w:rPr>
          <w:rFonts w:ascii="Times New Roman" w:hAnsi="Times New Roman"/>
          <w:b/>
          <w:bCs/>
          <w:sz w:val="24"/>
        </w:rPr>
        <w:t xml:space="preserve"> </w:t>
      </w:r>
      <w:bookmarkEnd w:id="0"/>
    </w:p>
    <w:p w14:paraId="3A6976D0" w14:textId="6B7DEB54" w:rsidR="00C83A8E" w:rsidRPr="008A62C5" w:rsidRDefault="00333E61" w:rsidP="00DA00E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Pielikumā</w:t>
      </w:r>
      <w:r w:rsidR="00C83A8E" w:rsidRPr="008A62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:</w:t>
      </w:r>
    </w:p>
    <w:p w14:paraId="191A0A86" w14:textId="5A7378C7" w:rsidR="00405C95" w:rsidRPr="008A62C5" w:rsidRDefault="00A4401A" w:rsidP="00DA00E6">
      <w:pPr>
        <w:pStyle w:val="Sarakstarindkopa"/>
        <w:numPr>
          <w:ilvl w:val="0"/>
          <w:numId w:val="11"/>
        </w:numPr>
        <w:tabs>
          <w:tab w:val="left" w:pos="1980"/>
        </w:tabs>
        <w:ind w:left="709"/>
        <w:rPr>
          <w:color w:val="000000"/>
        </w:rPr>
      </w:pPr>
      <w:r w:rsidRPr="008A62C5">
        <w:rPr>
          <w:color w:val="000000"/>
        </w:rPr>
        <w:t>P</w:t>
      </w:r>
      <w:r w:rsidR="00CF558C" w:rsidRPr="008A62C5">
        <w:rPr>
          <w:color w:val="000000"/>
        </w:rPr>
        <w:t>ie</w:t>
      </w:r>
      <w:r w:rsidR="001B629D" w:rsidRPr="008A62C5">
        <w:rPr>
          <w:color w:val="000000"/>
        </w:rPr>
        <w:t xml:space="preserve">likums </w:t>
      </w:r>
      <w:r w:rsidRPr="008A62C5">
        <w:rPr>
          <w:color w:val="000000"/>
        </w:rPr>
        <w:t>Nr.1</w:t>
      </w:r>
      <w:r w:rsidR="00405C95" w:rsidRPr="008A62C5">
        <w:rPr>
          <w:color w:val="000000"/>
        </w:rPr>
        <w:t xml:space="preserve"> – Pieteikums</w:t>
      </w:r>
      <w:r w:rsidR="001C48A3">
        <w:rPr>
          <w:color w:val="000000"/>
        </w:rPr>
        <w:t>;</w:t>
      </w:r>
    </w:p>
    <w:p w14:paraId="423760F5" w14:textId="1AED5538" w:rsidR="007A14F6" w:rsidRPr="008A62C5" w:rsidRDefault="00405C95" w:rsidP="00DA00E6">
      <w:pPr>
        <w:pStyle w:val="Sarakstarindkopa"/>
        <w:numPr>
          <w:ilvl w:val="0"/>
          <w:numId w:val="11"/>
        </w:numPr>
        <w:tabs>
          <w:tab w:val="left" w:pos="1980"/>
        </w:tabs>
        <w:ind w:left="709"/>
        <w:rPr>
          <w:color w:val="000000"/>
        </w:rPr>
      </w:pPr>
      <w:r w:rsidRPr="008A62C5">
        <w:rPr>
          <w:color w:val="000000"/>
        </w:rPr>
        <w:t xml:space="preserve">Pielikums Nr.2 </w:t>
      </w:r>
      <w:r w:rsidR="00082729" w:rsidRPr="008A62C5">
        <w:rPr>
          <w:color w:val="000000"/>
        </w:rPr>
        <w:t>–</w:t>
      </w:r>
      <w:r w:rsidR="0067730B" w:rsidRPr="008A62C5">
        <w:rPr>
          <w:color w:val="000000"/>
        </w:rPr>
        <w:t xml:space="preserve"> </w:t>
      </w:r>
      <w:r w:rsidR="000911C1" w:rsidRPr="008A62C5">
        <w:rPr>
          <w:color w:val="000000"/>
        </w:rPr>
        <w:t>Tehniskā specifikācija/</w:t>
      </w:r>
      <w:r w:rsidR="00C94188" w:rsidRPr="008A62C5">
        <w:rPr>
          <w:color w:val="000000"/>
        </w:rPr>
        <w:t>darba uzdevums</w:t>
      </w:r>
      <w:r w:rsidR="001C48A3">
        <w:rPr>
          <w:color w:val="000000"/>
        </w:rPr>
        <w:t>.</w:t>
      </w:r>
    </w:p>
    <w:p w14:paraId="0DD1358B" w14:textId="2C5667DD" w:rsidR="00376D80" w:rsidRPr="008A62C5" w:rsidRDefault="00A4401A" w:rsidP="00DA00E6">
      <w:pPr>
        <w:pageBreakBefore/>
        <w:spacing w:after="0"/>
        <w:ind w:firstLine="5040"/>
        <w:jc w:val="right"/>
        <w:rPr>
          <w:rFonts w:ascii="Times New Roman" w:hAnsi="Times New Roman"/>
          <w:sz w:val="24"/>
          <w:szCs w:val="24"/>
        </w:rPr>
      </w:pPr>
      <w:r w:rsidRPr="008A62C5">
        <w:rPr>
          <w:rFonts w:ascii="Times New Roman" w:hAnsi="Times New Roman"/>
          <w:sz w:val="24"/>
          <w:szCs w:val="24"/>
        </w:rPr>
        <w:lastRenderedPageBreak/>
        <w:t>P</w:t>
      </w:r>
      <w:r w:rsidR="00840905" w:rsidRPr="008A62C5">
        <w:rPr>
          <w:rFonts w:ascii="Times New Roman" w:hAnsi="Times New Roman"/>
          <w:sz w:val="24"/>
          <w:szCs w:val="24"/>
        </w:rPr>
        <w:t>ielikums</w:t>
      </w:r>
      <w:r w:rsidRPr="008A62C5">
        <w:rPr>
          <w:rFonts w:ascii="Times New Roman" w:hAnsi="Times New Roman"/>
          <w:sz w:val="24"/>
          <w:szCs w:val="24"/>
        </w:rPr>
        <w:t xml:space="preserve"> Nr.1</w:t>
      </w:r>
    </w:p>
    <w:tbl>
      <w:tblPr>
        <w:tblpPr w:leftFromText="180" w:rightFromText="180" w:vertAnchor="text" w:horzAnchor="margin" w:tblpY="43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07"/>
        <w:gridCol w:w="3402"/>
      </w:tblGrid>
      <w:tr w:rsidR="00501D7F" w:rsidRPr="008A62C5" w14:paraId="49713BBB" w14:textId="77777777" w:rsidTr="00333E61">
        <w:trPr>
          <w:trHeight w:val="699"/>
        </w:trPr>
        <w:tc>
          <w:tcPr>
            <w:tcW w:w="5807" w:type="dxa"/>
            <w:vAlign w:val="center"/>
          </w:tcPr>
          <w:p w14:paraId="4CFE4BEC" w14:textId="77777777" w:rsidR="00501D7F" w:rsidRPr="008A62C5" w:rsidRDefault="00501D7F" w:rsidP="00DA00E6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A62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9D23E45" w14:textId="77777777" w:rsidR="00AF68CF" w:rsidRDefault="006F6D53" w:rsidP="00DA0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Kopējā piedāvājuma</w:t>
            </w:r>
            <w:r w:rsidR="004A4B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14:paraId="52B373E0" w14:textId="0B67B7CA" w:rsidR="00501D7F" w:rsidRPr="008A62C5" w:rsidRDefault="006F6D53" w:rsidP="00333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cena</w:t>
            </w:r>
            <w:r w:rsidR="00501D7F" w:rsidRPr="008A62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650B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(</w:t>
            </w:r>
            <w:r w:rsidR="00501D7F" w:rsidRPr="00333E6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r w:rsidR="00650B0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>)</w:t>
            </w:r>
            <w:r w:rsidR="00501D7F" w:rsidRPr="00333E6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="00501D7F" w:rsidRPr="008A62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bez PVN</w:t>
            </w:r>
          </w:p>
        </w:tc>
      </w:tr>
      <w:tr w:rsidR="00501D7F" w:rsidRPr="008A62C5" w14:paraId="751D4676" w14:textId="77777777" w:rsidTr="00333E61">
        <w:trPr>
          <w:trHeight w:val="359"/>
        </w:trPr>
        <w:tc>
          <w:tcPr>
            <w:tcW w:w="5807" w:type="dxa"/>
            <w:vAlign w:val="center"/>
          </w:tcPr>
          <w:p w14:paraId="50BF1D2C" w14:textId="368BA698" w:rsidR="00501D7F" w:rsidRPr="00333E61" w:rsidRDefault="00501D7F" w:rsidP="003816B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>Pļaušanas pakalpojumi</w:t>
            </w:r>
            <w:r w:rsidR="00333E61"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>SIA “LIMBAŽU SILTUMS” vajadzībām</w:t>
            </w:r>
            <w:r w:rsidR="003816B2"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par 1 </w:t>
            </w:r>
            <w:r w:rsidR="00333E61"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>(vienu) no</w:t>
            </w:r>
            <w:r w:rsidR="003816B2"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>pļaušanas reizi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ECEF86D" w14:textId="0CD17354" w:rsidR="00501D7F" w:rsidRPr="008A62C5" w:rsidRDefault="00501D7F" w:rsidP="00C67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43EA1" w:rsidRPr="008A62C5" w14:paraId="01F35038" w14:textId="77777777" w:rsidTr="00333E61">
        <w:trPr>
          <w:trHeight w:val="359"/>
        </w:trPr>
        <w:tc>
          <w:tcPr>
            <w:tcW w:w="5807" w:type="dxa"/>
            <w:vAlign w:val="center"/>
          </w:tcPr>
          <w:p w14:paraId="6FD7AD9D" w14:textId="07EBE632" w:rsidR="00543EA1" w:rsidRPr="00333E61" w:rsidRDefault="004A4B34" w:rsidP="00AF68C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>KOPĀ</w:t>
            </w:r>
            <w:r w:rsidR="00265FEE"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333E61"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r w:rsidR="00916F70"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par </w:t>
            </w:r>
            <w:r w:rsidR="00265FEE"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9 </w:t>
            </w:r>
            <w:r w:rsidR="00333E61"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(deviņām) </w:t>
            </w:r>
            <w:r w:rsidR="00AF68CF"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pļaušanas </w:t>
            </w:r>
            <w:r w:rsidR="00265FEE"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>reiz</w:t>
            </w:r>
            <w:r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>ēm</w:t>
            </w:r>
            <w:r w:rsidR="00333E61"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  <w:r w:rsidR="00265FEE" w:rsidRPr="00333E6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02C6389" w14:textId="77777777" w:rsidR="00543EA1" w:rsidRPr="008A62C5" w:rsidRDefault="00543EA1" w:rsidP="00C67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72C1" w:rsidRPr="008A62C5" w14:paraId="37FD0170" w14:textId="77777777" w:rsidTr="00333E61">
        <w:trPr>
          <w:trHeight w:val="359"/>
        </w:trPr>
        <w:tc>
          <w:tcPr>
            <w:tcW w:w="5807" w:type="dxa"/>
            <w:vAlign w:val="center"/>
          </w:tcPr>
          <w:p w14:paraId="6B986F18" w14:textId="785BBAB4" w:rsidR="00B672C1" w:rsidRPr="00333E61" w:rsidRDefault="00B672C1" w:rsidP="00B672C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PVN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1EACE66" w14:textId="77777777" w:rsidR="00B672C1" w:rsidRPr="008A62C5" w:rsidRDefault="00B672C1" w:rsidP="00C67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672C1" w:rsidRPr="008A62C5" w14:paraId="7DBED24D" w14:textId="77777777" w:rsidTr="00333E61">
        <w:trPr>
          <w:trHeight w:val="359"/>
        </w:trPr>
        <w:tc>
          <w:tcPr>
            <w:tcW w:w="5807" w:type="dxa"/>
            <w:vAlign w:val="center"/>
          </w:tcPr>
          <w:p w14:paraId="01855D75" w14:textId="58AD9643" w:rsidR="00B672C1" w:rsidRPr="00333E61" w:rsidRDefault="00B672C1" w:rsidP="00B672C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Kopā ar PVN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45F0E91" w14:textId="77777777" w:rsidR="00B672C1" w:rsidRPr="008A62C5" w:rsidRDefault="00B672C1" w:rsidP="00C67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9D3CC4A" w14:textId="6D50E3E2" w:rsidR="00405C95" w:rsidRPr="00333E61" w:rsidRDefault="00501D7F" w:rsidP="00DA00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lv-LV"/>
        </w:rPr>
      </w:pPr>
      <w:r w:rsidRPr="00333E61">
        <w:rPr>
          <w:rFonts w:ascii="Times New Roman" w:eastAsia="Times New Roman" w:hAnsi="Times New Roman"/>
          <w:b/>
          <w:bCs/>
          <w:iCs/>
          <w:sz w:val="24"/>
          <w:szCs w:val="24"/>
          <w:lang w:eastAsia="lv-LV"/>
        </w:rPr>
        <w:t>PIETEIKUMS</w:t>
      </w:r>
    </w:p>
    <w:p w14:paraId="431D190E" w14:textId="77777777" w:rsidR="00197183" w:rsidRDefault="00197183" w:rsidP="00DA00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BB98F9A" w14:textId="77777777" w:rsidR="00665963" w:rsidRPr="00333E61" w:rsidRDefault="00665963" w:rsidP="00DA00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B21AB26" w14:textId="77777777" w:rsidR="00501D7F" w:rsidRPr="008A62C5" w:rsidRDefault="00501D7F" w:rsidP="00DA00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2C5">
        <w:rPr>
          <w:rFonts w:ascii="Times New Roman" w:hAnsi="Times New Roman"/>
          <w:sz w:val="24"/>
          <w:szCs w:val="24"/>
        </w:rPr>
        <w:t>Ar šī pieteikuma iesniegšanu:</w:t>
      </w:r>
    </w:p>
    <w:p w14:paraId="05AFD20F" w14:textId="7E0B3E0A" w:rsidR="00501D7F" w:rsidRPr="008A62C5" w:rsidRDefault="00501D7F" w:rsidP="00DA00E6">
      <w:pPr>
        <w:pStyle w:val="Sarakstarindkopa"/>
        <w:numPr>
          <w:ilvl w:val="0"/>
          <w:numId w:val="12"/>
        </w:numPr>
        <w:suppressAutoHyphens/>
        <w:overflowPunct w:val="0"/>
        <w:autoSpaceDE w:val="0"/>
        <w:jc w:val="both"/>
      </w:pPr>
      <w:r w:rsidRPr="008A62C5">
        <w:t xml:space="preserve">Apstiprinām, ka esam pilnībā iepazinušies ar </w:t>
      </w:r>
      <w:r w:rsidR="00405C95" w:rsidRPr="008A62C5">
        <w:t>cenu aptaujas</w:t>
      </w:r>
      <w:r w:rsidRPr="008A62C5">
        <w:t xml:space="preserve"> procedūras dokumentiem un šajā piedāvājuma cenā pilnībā iekļāvuši visas šai sakarībā paredzētās izmaksas, un mums nav nekādu neskaidrību un pretenziju tagad, kā arī atsakāmies tādas celt visā līguma darbības laikā.</w:t>
      </w:r>
    </w:p>
    <w:p w14:paraId="4A442DD7" w14:textId="77777777" w:rsidR="005C469D" w:rsidRPr="008A62C5" w:rsidRDefault="005C469D" w:rsidP="00DA00E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8A1791D" w14:textId="77777777" w:rsidR="00714F51" w:rsidRDefault="00714F51" w:rsidP="00DA00E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6D7434" w14:textId="77777777" w:rsidR="00714F51" w:rsidRPr="00714F51" w:rsidRDefault="00714F51" w:rsidP="00714F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5C823D6" w14:textId="77777777" w:rsidR="00714F51" w:rsidRDefault="00714F51" w:rsidP="0090637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Pretendents </w:t>
      </w:r>
    </w:p>
    <w:p w14:paraId="280F4092" w14:textId="699C6286" w:rsidR="00714F51" w:rsidRPr="00714F51" w:rsidRDefault="00906375" w:rsidP="00906375">
      <w:pPr>
        <w:pBdr>
          <w:top w:val="single" w:sz="4" w:space="1" w:color="auto"/>
        </w:pBdr>
        <w:tabs>
          <w:tab w:val="left" w:pos="3402"/>
        </w:tabs>
        <w:spacing w:after="0" w:line="240" w:lineRule="auto"/>
        <w:ind w:left="1276"/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  <w:tab/>
        <w:t xml:space="preserve">pretendenta </w:t>
      </w:r>
      <w:r w:rsidR="00714F51" w:rsidRPr="00714F51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  <w:t>nosaukums</w:t>
      </w:r>
    </w:p>
    <w:p w14:paraId="6C2CF136" w14:textId="77777777" w:rsidR="00714F51" w:rsidRPr="00714F51" w:rsidRDefault="00714F51" w:rsidP="00714F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5D78AAF" w14:textId="0A972C9F" w:rsidR="00714F51" w:rsidRPr="00714F51" w:rsidRDefault="00714F51" w:rsidP="0090637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14F51">
        <w:rPr>
          <w:rFonts w:ascii="Times New Roman" w:eastAsia="Times New Roman" w:hAnsi="Times New Roman"/>
          <w:color w:val="000000"/>
          <w:sz w:val="24"/>
          <w:szCs w:val="24"/>
        </w:rPr>
        <w:t>vienotais reģistrācijas Nr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8F00C94" w14:textId="2F7C8E70" w:rsidR="00714F51" w:rsidRPr="00714F51" w:rsidRDefault="00906375" w:rsidP="00906375">
      <w:pPr>
        <w:pBdr>
          <w:top w:val="single" w:sz="4" w:space="1" w:color="auto"/>
        </w:pBdr>
        <w:tabs>
          <w:tab w:val="left" w:pos="2835"/>
        </w:tabs>
        <w:spacing w:after="0" w:line="240" w:lineRule="auto"/>
        <w:ind w:left="2552"/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  <w:tab/>
      </w:r>
      <w:r w:rsidR="00714F51" w:rsidRPr="00714F51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  <w:t>pretendenta adrese, e-pasts, tālruņa numurs</w:t>
      </w:r>
    </w:p>
    <w:p w14:paraId="6C1F5BA9" w14:textId="77777777" w:rsidR="00714F51" w:rsidRDefault="00714F51" w:rsidP="00714F5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1B4F2C" w14:textId="77777777" w:rsidR="00714F51" w:rsidRPr="00714F51" w:rsidRDefault="00714F51" w:rsidP="00714F5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80582A" w14:textId="77777777" w:rsidR="00714F51" w:rsidRPr="00714F51" w:rsidRDefault="00714F51" w:rsidP="00714F51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714F51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  <w:t>pretendenta bankas rekvizīti</w:t>
      </w:r>
    </w:p>
    <w:p w14:paraId="77C31022" w14:textId="77777777" w:rsidR="00714F51" w:rsidRPr="00714F51" w:rsidRDefault="00714F51" w:rsidP="00714F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14ED021" w14:textId="77777777" w:rsidR="00714F51" w:rsidRPr="00714F51" w:rsidRDefault="00714F51" w:rsidP="00714F5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7934B7F" w14:textId="06B2F41C" w:rsidR="00714F51" w:rsidRPr="00714F51" w:rsidRDefault="00714F51" w:rsidP="00906375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714F51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  <w:t>vadītāja vai pilnvarotās personas amats, vārds un uzvārd</w:t>
      </w:r>
      <w:r w:rsidR="00916F70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  <w:t>s</w:t>
      </w:r>
      <w:r w:rsidR="00906375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  <w:t>, parakst</w:t>
      </w:r>
      <w:r w:rsidR="00916F70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  <w:t>s, datum</w:t>
      </w:r>
      <w:r w:rsidRPr="00714F51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</w:rPr>
        <w:t>s</w:t>
      </w:r>
    </w:p>
    <w:p w14:paraId="08C401E2" w14:textId="77777777" w:rsidR="00714F51" w:rsidRPr="00714F51" w:rsidRDefault="00714F51" w:rsidP="00714F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14:paraId="10349DD7" w14:textId="7972EAAA" w:rsidR="00501D7F" w:rsidRPr="008A62C5" w:rsidRDefault="00501D7F" w:rsidP="00DA00E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A62C5">
        <w:rPr>
          <w:rFonts w:ascii="Times New Roman" w:eastAsia="Times New Roman" w:hAnsi="Times New Roman"/>
          <w:color w:val="000000"/>
          <w:sz w:val="24"/>
          <w:szCs w:val="24"/>
        </w:rPr>
        <w:br w:type="page"/>
      </w:r>
    </w:p>
    <w:p w14:paraId="2B5DA80C" w14:textId="1F3CCA23" w:rsidR="00501D7F" w:rsidRPr="008A62C5" w:rsidRDefault="00501D7F" w:rsidP="00DA00E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8A62C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Pielikums Nr.2</w:t>
      </w:r>
    </w:p>
    <w:p w14:paraId="3C91DD3C" w14:textId="77777777" w:rsidR="00501D7F" w:rsidRPr="008A62C5" w:rsidRDefault="00501D7F" w:rsidP="00DA00E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04A68E" w14:textId="5B8074A4" w:rsidR="00501D7F" w:rsidRPr="00DA00E6" w:rsidRDefault="001C48A3" w:rsidP="00DA00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A00E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TEHNISKĀ SPECIFIKĀCIJA/DARBA UZDEVUMS</w:t>
      </w:r>
    </w:p>
    <w:p w14:paraId="03D748C0" w14:textId="77777777" w:rsidR="00DA00E6" w:rsidRDefault="00DA00E6" w:rsidP="00DA00E6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2D3ED5BD" w14:textId="7C7A8899" w:rsidR="00236E90" w:rsidRPr="008A62C5" w:rsidRDefault="00236E90" w:rsidP="00DA00E6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A62C5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Veicamo darbu raksturojums: </w:t>
      </w:r>
    </w:p>
    <w:p w14:paraId="10008830" w14:textId="39A6C047" w:rsidR="000B1E28" w:rsidRPr="004261E3" w:rsidRDefault="00236E90" w:rsidP="000B1E28">
      <w:pPr>
        <w:pStyle w:val="Sarakstarindkopa"/>
        <w:widowControl w:val="0"/>
        <w:numPr>
          <w:ilvl w:val="0"/>
          <w:numId w:val="13"/>
        </w:numPr>
        <w:tabs>
          <w:tab w:val="left" w:pos="480"/>
        </w:tabs>
        <w:suppressAutoHyphens/>
        <w:autoSpaceDE w:val="0"/>
        <w:autoSpaceDN w:val="0"/>
        <w:jc w:val="both"/>
        <w:rPr>
          <w:lang w:eastAsia="ar-SA"/>
        </w:rPr>
      </w:pPr>
      <w:r w:rsidRPr="004261E3">
        <w:rPr>
          <w:lang w:eastAsia="ar-SA"/>
        </w:rPr>
        <w:t xml:space="preserve">Zāles pļaušanas darbi </w:t>
      </w:r>
      <w:r w:rsidR="001C48A3" w:rsidRPr="004261E3">
        <w:rPr>
          <w:lang w:eastAsia="ar-SA"/>
        </w:rPr>
        <w:t>l</w:t>
      </w:r>
      <w:r w:rsidRPr="004261E3">
        <w:rPr>
          <w:lang w:eastAsia="ar-SA"/>
        </w:rPr>
        <w:t xml:space="preserve">īguma darbības laikā </w:t>
      </w:r>
      <w:r w:rsidR="00650B0A">
        <w:rPr>
          <w:lang w:eastAsia="ar-SA"/>
        </w:rPr>
        <w:t>t</w:t>
      </w:r>
      <w:r w:rsidRPr="004261E3">
        <w:rPr>
          <w:lang w:eastAsia="ar-SA"/>
        </w:rPr>
        <w:t>ehniskajā specifikācijā</w:t>
      </w:r>
      <w:r w:rsidR="00333E61" w:rsidRPr="004261E3">
        <w:rPr>
          <w:lang w:eastAsia="ar-SA"/>
        </w:rPr>
        <w:t>/darba uzdevumā</w:t>
      </w:r>
      <w:r w:rsidRPr="004261E3">
        <w:rPr>
          <w:lang w:eastAsia="ar-SA"/>
        </w:rPr>
        <w:t xml:space="preserve"> norādītajos objektos</w:t>
      </w:r>
      <w:r w:rsidR="009E67D3">
        <w:rPr>
          <w:lang w:eastAsia="ar-SA"/>
        </w:rPr>
        <w:t xml:space="preserve">, </w:t>
      </w:r>
      <w:r w:rsidRPr="004261E3">
        <w:rPr>
          <w:lang w:eastAsia="ar-SA"/>
        </w:rPr>
        <w:t xml:space="preserve">aptuveni </w:t>
      </w:r>
      <w:r w:rsidR="00B721D3" w:rsidRPr="004261E3">
        <w:t>2</w:t>
      </w:r>
      <w:r w:rsidR="00627091">
        <w:t>7970</w:t>
      </w:r>
      <w:r w:rsidRPr="004261E3">
        <w:t xml:space="preserve"> m</w:t>
      </w:r>
      <w:r w:rsidRPr="004261E3">
        <w:rPr>
          <w:vertAlign w:val="superscript"/>
        </w:rPr>
        <w:t>2</w:t>
      </w:r>
      <w:r w:rsidRPr="004261E3">
        <w:rPr>
          <w:lang w:eastAsia="ar-SA"/>
        </w:rPr>
        <w:t xml:space="preserve"> platībā</w:t>
      </w:r>
      <w:r w:rsidR="00E44FA5" w:rsidRPr="004261E3">
        <w:rPr>
          <w:lang w:eastAsia="ar-SA"/>
        </w:rPr>
        <w:t>.</w:t>
      </w:r>
      <w:r w:rsidR="000B1E28">
        <w:rPr>
          <w:lang w:eastAsia="ar-SA"/>
        </w:rPr>
        <w:t xml:space="preserve"> </w:t>
      </w:r>
    </w:p>
    <w:p w14:paraId="556C5AE8" w14:textId="00D121F5" w:rsidR="008518B2" w:rsidRPr="004261E3" w:rsidRDefault="00E44FA5" w:rsidP="00E44FA5">
      <w:pPr>
        <w:pStyle w:val="Sarakstarindkopa"/>
        <w:widowControl w:val="0"/>
        <w:numPr>
          <w:ilvl w:val="0"/>
          <w:numId w:val="13"/>
        </w:numPr>
        <w:tabs>
          <w:tab w:val="left" w:pos="480"/>
        </w:tabs>
        <w:suppressAutoHyphens/>
        <w:autoSpaceDE w:val="0"/>
        <w:autoSpaceDN w:val="0"/>
        <w:jc w:val="both"/>
        <w:rPr>
          <w:lang w:eastAsia="ar-SA"/>
        </w:rPr>
      </w:pPr>
      <w:r w:rsidRPr="004261E3">
        <w:rPr>
          <w:bCs/>
        </w:rPr>
        <w:t>A</w:t>
      </w:r>
      <w:r w:rsidRPr="004261E3">
        <w:rPr>
          <w:bCs/>
        </w:rPr>
        <w:t>ptuvenais</w:t>
      </w:r>
      <w:r w:rsidRPr="004261E3">
        <w:rPr>
          <w:bCs/>
        </w:rPr>
        <w:t xml:space="preserve"> pļaušanas </w:t>
      </w:r>
      <w:r w:rsidR="00C401E4" w:rsidRPr="004261E3">
        <w:rPr>
          <w:bCs/>
        </w:rPr>
        <w:t>reižu skaits – 9.</w:t>
      </w:r>
    </w:p>
    <w:p w14:paraId="6C5DCBEA" w14:textId="77777777" w:rsidR="00E44FA5" w:rsidRPr="004261E3" w:rsidRDefault="00E44FA5" w:rsidP="00E44FA5">
      <w:pPr>
        <w:pStyle w:val="Sarakstarindkopa"/>
        <w:numPr>
          <w:ilvl w:val="0"/>
          <w:numId w:val="13"/>
        </w:numPr>
        <w:spacing w:line="278" w:lineRule="auto"/>
        <w:jc w:val="both"/>
        <w:rPr>
          <w:rFonts w:eastAsia="Calibri"/>
          <w:sz w:val="22"/>
          <w:szCs w:val="22"/>
        </w:rPr>
      </w:pPr>
      <w:r w:rsidRPr="004261E3">
        <w:t>Izpildītājs pakalpojumus veic, izmantojot savu tehniku, materiālus un citus resursus.</w:t>
      </w:r>
    </w:p>
    <w:p w14:paraId="7CDE11DE" w14:textId="41B87149" w:rsidR="00817A2E" w:rsidRPr="004261E3" w:rsidRDefault="00236E90" w:rsidP="00817A2E">
      <w:pPr>
        <w:pStyle w:val="Sarakstarindkopa"/>
        <w:widowControl w:val="0"/>
        <w:numPr>
          <w:ilvl w:val="0"/>
          <w:numId w:val="13"/>
        </w:numPr>
        <w:tabs>
          <w:tab w:val="left" w:pos="480"/>
        </w:tabs>
        <w:suppressAutoHyphens/>
        <w:autoSpaceDE w:val="0"/>
        <w:autoSpaceDN w:val="0"/>
        <w:jc w:val="both"/>
        <w:rPr>
          <w:lang w:eastAsia="ar-SA"/>
        </w:rPr>
      </w:pPr>
      <w:r w:rsidRPr="004261E3">
        <w:rPr>
          <w:lang w:eastAsia="ar-SA"/>
        </w:rPr>
        <w:t>Veicot zāles pļaušanas darbus, nedrīkst bojāt koku stumbrus, kokaugu stumbru mizas, žogus, būves, ielu, ceļu, ietvju un taciņu aprīkojumu, labiekārtojuma elementus u.</w:t>
      </w:r>
      <w:r w:rsidR="00A854C6">
        <w:rPr>
          <w:lang w:eastAsia="ar-SA"/>
        </w:rPr>
        <w:t>c</w:t>
      </w:r>
      <w:r w:rsidRPr="004261E3">
        <w:rPr>
          <w:lang w:eastAsia="ar-SA"/>
        </w:rPr>
        <w:t xml:space="preserve">., tajā skaitā arī pļaušanas platībām pieguļošos īpašumus. </w:t>
      </w:r>
    </w:p>
    <w:p w14:paraId="32A5F2CF" w14:textId="169DFEB4" w:rsidR="003A124A" w:rsidRPr="004261E3" w:rsidRDefault="00E44FA5" w:rsidP="00817A2E">
      <w:pPr>
        <w:pStyle w:val="Sarakstarindkopa"/>
        <w:widowControl w:val="0"/>
        <w:numPr>
          <w:ilvl w:val="0"/>
          <w:numId w:val="13"/>
        </w:numPr>
        <w:tabs>
          <w:tab w:val="left" w:pos="480"/>
        </w:tabs>
        <w:suppressAutoHyphens/>
        <w:autoSpaceDE w:val="0"/>
        <w:autoSpaceDN w:val="0"/>
        <w:jc w:val="both"/>
        <w:rPr>
          <w:lang w:eastAsia="ar-SA"/>
        </w:rPr>
      </w:pPr>
      <w:r w:rsidRPr="004261E3">
        <w:rPr>
          <w:lang w:eastAsia="ar-SA"/>
        </w:rPr>
        <w:t>N</w:t>
      </w:r>
      <w:r w:rsidR="00236E90" w:rsidRPr="004261E3">
        <w:rPr>
          <w:lang w:eastAsia="ar-SA"/>
        </w:rPr>
        <w:t>opļautās zāles savākšana no ietvēm, brauktuvēm.</w:t>
      </w:r>
      <w:r w:rsidR="00543EA1" w:rsidRPr="004261E3">
        <w:t xml:space="preserve"> </w:t>
      </w:r>
    </w:p>
    <w:p w14:paraId="38A775FC" w14:textId="77777777" w:rsidR="006C6DD3" w:rsidRPr="004261E3" w:rsidRDefault="006C6DD3" w:rsidP="00B721D3">
      <w:pPr>
        <w:widowControl w:val="0"/>
        <w:tabs>
          <w:tab w:val="left" w:pos="480"/>
        </w:tabs>
        <w:suppressAutoHyphens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491C20E9" w14:textId="5B3D4312" w:rsidR="00DA00E6" w:rsidRPr="00DA00E6" w:rsidRDefault="004755AF" w:rsidP="00B721D3">
      <w:pPr>
        <w:widowControl w:val="0"/>
        <w:tabs>
          <w:tab w:val="left" w:pos="480"/>
        </w:tabs>
        <w:suppressAutoHyphens/>
        <w:autoSpaceDE w:val="0"/>
        <w:autoSpaceDN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A00E6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PĻAUJAMĀS PLATĪBAS</w:t>
      </w:r>
    </w:p>
    <w:tbl>
      <w:tblPr>
        <w:tblW w:w="9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379"/>
        <w:gridCol w:w="1002"/>
        <w:gridCol w:w="1512"/>
      </w:tblGrid>
      <w:tr w:rsidR="0042004C" w:rsidRPr="00B721D3" w14:paraId="1A7D9012" w14:textId="77777777" w:rsidTr="001341ED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B8FF5" w14:textId="2102BC13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Nr.</w:t>
            </w:r>
            <w:r w:rsidR="00BC5B0B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p.k.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34BE3" w14:textId="542603C5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Objekts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33C2D" w14:textId="3B4E4C83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DA0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Pļaujamā platība</w:t>
            </w:r>
            <w:r w:rsidRPr="00B721D3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 xml:space="preserve"> m</w:t>
            </w:r>
            <w:r w:rsidRPr="00B721D3">
              <w:rPr>
                <w:rFonts w:ascii="Times New Roman" w:eastAsia="Times New Roman" w:hAnsi="Times New Roman"/>
                <w:b/>
                <w:bCs/>
                <w:color w:val="000000"/>
                <w:vertAlign w:val="superscript"/>
                <w:lang w:eastAsia="ar-SA"/>
              </w:rPr>
              <w:t>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8AC16" w14:textId="77777777" w:rsidR="00650B0A" w:rsidRDefault="0042004C" w:rsidP="00650B0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 xml:space="preserve">Norādīt </w:t>
            </w:r>
          </w:p>
          <w:p w14:paraId="6DB5D99B" w14:textId="77777777" w:rsidR="00650B0A" w:rsidRDefault="0042004C" w:rsidP="00650B0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 xml:space="preserve">1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 xml:space="preserve">(vienas) </w:t>
            </w:r>
            <w:r w:rsidR="00650B0A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 xml:space="preserve">pļaušanas </w:t>
            </w:r>
            <w:r w:rsidRPr="00B721D3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 xml:space="preserve">reizes </w:t>
            </w:r>
          </w:p>
          <w:p w14:paraId="5A4CF5C3" w14:textId="714589B5" w:rsidR="0042004C" w:rsidRDefault="0042004C" w:rsidP="00650B0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cen</w:t>
            </w:r>
            <w:r w:rsidR="00650B0A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u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 xml:space="preserve"> </w:t>
            </w:r>
            <w:r w:rsidR="00665963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(</w:t>
            </w:r>
            <w:r w:rsidRPr="004755A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ar-SA"/>
              </w:rPr>
              <w:t>euro</w:t>
            </w:r>
            <w:r w:rsidR="0066596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ar-SA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 xml:space="preserve"> </w:t>
            </w:r>
          </w:p>
          <w:p w14:paraId="637855B9" w14:textId="6570928C" w:rsidR="0042004C" w:rsidRPr="00B721D3" w:rsidRDefault="0042004C" w:rsidP="00650B0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bez PVN</w:t>
            </w:r>
          </w:p>
        </w:tc>
      </w:tr>
      <w:tr w:rsidR="0042004C" w:rsidRPr="00B721D3" w14:paraId="10EB8481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3DFA" w14:textId="77777777" w:rsidR="0042004C" w:rsidRPr="00BC5B0B" w:rsidRDefault="0042004C" w:rsidP="00BC5B0B">
            <w:pPr>
              <w:pStyle w:val="Sarakstarindkopa"/>
              <w:numPr>
                <w:ilvl w:val="0"/>
                <w:numId w:val="24"/>
              </w:numPr>
              <w:ind w:left="127" w:firstLine="0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CD1A9" w14:textId="4CE2B3CB" w:rsidR="0042004C" w:rsidRPr="00530FA4" w:rsidRDefault="0042004C" w:rsidP="00B516DF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530FA4">
              <w:rPr>
                <w:rFonts w:ascii="Times New Roman" w:eastAsia="Times New Roman" w:hAnsi="Times New Roman"/>
                <w:lang w:eastAsia="ar-SA"/>
              </w:rPr>
              <w:t>Limbažu dzeramā ūdens atdzelžošanas stacija, Jūras iela 39 A, Limbaži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43968" w14:textId="4DAD0196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2300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B0BAB" w14:textId="20811A24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42004C" w:rsidRPr="00B721D3" w14:paraId="54BE985C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2235" w14:textId="77777777" w:rsidR="0042004C" w:rsidRPr="00BC5B0B" w:rsidRDefault="0042004C" w:rsidP="00BC5B0B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6F320" w14:textId="0C057C86" w:rsidR="0042004C" w:rsidRPr="009247A9" w:rsidRDefault="0042004C" w:rsidP="005C1A7C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9247A9">
              <w:rPr>
                <w:rFonts w:ascii="Times New Roman" w:eastAsia="Times New Roman" w:hAnsi="Times New Roman"/>
                <w:lang w:eastAsia="ar-SA"/>
              </w:rPr>
              <w:t>Ozolaines ciemata dzeramā ūdens atdzelžošanas stacija Draudzības iel</w:t>
            </w:r>
            <w:r w:rsidR="005C1A7C" w:rsidRPr="009247A9">
              <w:rPr>
                <w:rFonts w:ascii="Times New Roman" w:eastAsia="Times New Roman" w:hAnsi="Times New Roman"/>
                <w:lang w:eastAsia="ar-SA"/>
              </w:rPr>
              <w:t>ā</w:t>
            </w:r>
            <w:r w:rsidRPr="009247A9">
              <w:rPr>
                <w:rFonts w:ascii="Times New Roman" w:eastAsia="Times New Roman" w:hAnsi="Times New Roman"/>
                <w:lang w:eastAsia="ar-SA"/>
              </w:rPr>
              <w:t> 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9D72F" w14:textId="0122B3BC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1500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107A1" w14:textId="13D4AB9A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42004C" w:rsidRPr="00B721D3" w14:paraId="3F99A400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742E" w14:textId="77777777" w:rsidR="0042004C" w:rsidRPr="00BC5B0B" w:rsidRDefault="0042004C" w:rsidP="00BC5B0B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374EB" w14:textId="2750978B" w:rsidR="0042004C" w:rsidRPr="009247A9" w:rsidRDefault="0042004C" w:rsidP="001C5FE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9247A9">
              <w:rPr>
                <w:rFonts w:ascii="Times New Roman" w:eastAsia="Times New Roman" w:hAnsi="Times New Roman"/>
                <w:lang w:eastAsia="ar-SA"/>
              </w:rPr>
              <w:t>Ozolaines sūkņu stacija Ābeļu iel</w:t>
            </w:r>
            <w:r w:rsidR="00BC781E" w:rsidRPr="009247A9">
              <w:rPr>
                <w:rFonts w:ascii="Times New Roman" w:eastAsia="Times New Roman" w:hAnsi="Times New Roman"/>
                <w:lang w:eastAsia="ar-SA"/>
              </w:rPr>
              <w:t>ā</w:t>
            </w:r>
            <w:r w:rsidRPr="009247A9">
              <w:rPr>
                <w:rFonts w:ascii="Times New Roman" w:eastAsia="Times New Roman" w:hAnsi="Times New Roman"/>
                <w:lang w:eastAsia="ar-SA"/>
              </w:rPr>
              <w:t>, Ozolaine, Limbažu pagasts</w:t>
            </w:r>
          </w:p>
          <w:p w14:paraId="2EE7D857" w14:textId="5D621897" w:rsidR="0042004C" w:rsidRPr="009247A9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3500F" w14:textId="2B55D76A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20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309BE" w14:textId="60C7E239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42004C" w:rsidRPr="00B721D3" w14:paraId="3007CF1B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5790F" w14:textId="77777777" w:rsidR="0042004C" w:rsidRPr="00BC5B0B" w:rsidRDefault="0042004C" w:rsidP="00BC5B0B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57616" w14:textId="339088AA" w:rsidR="0042004C" w:rsidRPr="009247A9" w:rsidRDefault="0042004C" w:rsidP="00B516DF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9247A9">
              <w:rPr>
                <w:rFonts w:ascii="Times New Roman" w:eastAsia="Times New Roman" w:hAnsi="Times New Roman"/>
                <w:lang w:eastAsia="ar-SA"/>
              </w:rPr>
              <w:t>Ozolaines ciemata sūkņu stacija</w:t>
            </w:r>
            <w:r w:rsidR="00E35715" w:rsidRPr="009247A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9247A9">
              <w:rPr>
                <w:rFonts w:ascii="Times New Roman" w:eastAsia="Times New Roman" w:hAnsi="Times New Roman"/>
                <w:lang w:eastAsia="ar-SA"/>
              </w:rPr>
              <w:t>Kaln</w:t>
            </w:r>
            <w:r w:rsidR="00E35715" w:rsidRPr="009247A9">
              <w:rPr>
                <w:rFonts w:ascii="Times New Roman" w:eastAsia="Times New Roman" w:hAnsi="Times New Roman"/>
                <w:lang w:eastAsia="ar-SA"/>
              </w:rPr>
              <w:t>u</w:t>
            </w:r>
            <w:r w:rsidRPr="009247A9">
              <w:rPr>
                <w:rFonts w:ascii="Times New Roman" w:eastAsia="Times New Roman" w:hAnsi="Times New Roman"/>
                <w:lang w:eastAsia="ar-SA"/>
              </w:rPr>
              <w:t xml:space="preserve"> iel</w:t>
            </w:r>
            <w:r w:rsidR="00E35715" w:rsidRPr="009247A9">
              <w:rPr>
                <w:rFonts w:ascii="Times New Roman" w:eastAsia="Times New Roman" w:hAnsi="Times New Roman"/>
                <w:lang w:eastAsia="ar-SA"/>
              </w:rPr>
              <w:t>ā</w:t>
            </w:r>
            <w:r w:rsidRPr="009247A9">
              <w:rPr>
                <w:rFonts w:ascii="Times New Roman" w:eastAsia="Times New Roman" w:hAnsi="Times New Roman"/>
                <w:lang w:eastAsia="ar-SA"/>
              </w:rPr>
              <w:t>, Ozolaine, Limbažu pagasts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FD48E" w14:textId="1735C61E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10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A05A8" w14:textId="6F3E9625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42004C" w:rsidRPr="00B721D3" w14:paraId="4A73D695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A9AA" w14:textId="77777777" w:rsidR="0042004C" w:rsidRPr="00BC5B0B" w:rsidRDefault="0042004C" w:rsidP="00BC5B0B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106D1" w14:textId="6A0D13E0" w:rsidR="0042004C" w:rsidRPr="009247A9" w:rsidRDefault="0042004C" w:rsidP="001C5FE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9247A9">
              <w:rPr>
                <w:rFonts w:ascii="Times New Roman" w:eastAsia="Times New Roman" w:hAnsi="Times New Roman"/>
                <w:lang w:eastAsia="ar-SA"/>
              </w:rPr>
              <w:t>Lādezera dzeramā ūdens atdzelžošanas stacija</w:t>
            </w:r>
            <w:r w:rsidR="00B1570E" w:rsidRPr="009247A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CA3396" w:rsidRPr="009247A9">
              <w:rPr>
                <w:rFonts w:ascii="Times New Roman" w:eastAsia="Times New Roman" w:hAnsi="Times New Roman"/>
                <w:lang w:eastAsia="ar-SA"/>
              </w:rPr>
              <w:t xml:space="preserve">Ausmas, </w:t>
            </w:r>
            <w:r w:rsidRPr="009247A9">
              <w:rPr>
                <w:rFonts w:ascii="Times New Roman" w:eastAsia="Times New Roman" w:hAnsi="Times New Roman"/>
                <w:lang w:eastAsia="lv-LV"/>
              </w:rPr>
              <w:t>Limbažu pagast</w:t>
            </w:r>
            <w:r w:rsidR="000C5974" w:rsidRPr="009247A9">
              <w:rPr>
                <w:rFonts w:ascii="Times New Roman" w:eastAsia="Times New Roman" w:hAnsi="Times New Roman"/>
                <w:lang w:eastAsia="lv-LV"/>
              </w:rPr>
              <w:t>s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F48C1" w14:textId="04FE2C41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2000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7033B" w14:textId="4F1309CB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42004C" w:rsidRPr="00B721D3" w14:paraId="2C2FA953" w14:textId="77777777" w:rsidTr="00650B0A">
        <w:trPr>
          <w:trHeight w:val="15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063C" w14:textId="77777777" w:rsidR="0042004C" w:rsidRPr="00BC5B0B" w:rsidRDefault="0042004C" w:rsidP="00BC5B0B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8DAF5" w14:textId="04CE19E1" w:rsidR="0042004C" w:rsidRPr="009247A9" w:rsidRDefault="0042004C" w:rsidP="001C5FE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9247A9">
              <w:rPr>
                <w:rFonts w:ascii="Times New Roman" w:eastAsia="Times New Roman" w:hAnsi="Times New Roman"/>
                <w:lang w:eastAsia="ar-SA"/>
              </w:rPr>
              <w:t>Lādezera notekūdeņu attīrīšanas iekārtas</w:t>
            </w:r>
            <w:r w:rsidR="00C30442" w:rsidRPr="009247A9">
              <w:rPr>
                <w:rFonts w:ascii="Times New Roman" w:eastAsia="Times New Roman" w:hAnsi="Times New Roman"/>
                <w:lang w:eastAsia="ar-SA"/>
              </w:rPr>
              <w:t xml:space="preserve"> Cīruļi,</w:t>
            </w:r>
            <w:r w:rsidRPr="009247A9">
              <w:rPr>
                <w:rFonts w:ascii="Times New Roman" w:eastAsia="Times New Roman" w:hAnsi="Times New Roman"/>
                <w:lang w:eastAsia="lv-LV"/>
              </w:rPr>
              <w:t xml:space="preserve"> Limbažu pagasts</w:t>
            </w:r>
          </w:p>
          <w:p w14:paraId="58FBFE66" w14:textId="77777777" w:rsidR="0042004C" w:rsidRPr="009247A9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B7AF3" w14:textId="25F4700D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700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8ABB3" w14:textId="286B906E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FE6038" w:rsidRPr="00FE6038" w14:paraId="397C3BD5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1D43" w14:textId="77777777" w:rsidR="0042004C" w:rsidRPr="00FE6038" w:rsidRDefault="0042004C" w:rsidP="00BC5B0B">
            <w:pPr>
              <w:pStyle w:val="Sarakstarindkopa"/>
              <w:numPr>
                <w:ilvl w:val="0"/>
                <w:numId w:val="24"/>
              </w:numPr>
              <w:ind w:left="127" w:firstLine="0"/>
              <w:rPr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0F624" w14:textId="68278126" w:rsidR="0042004C" w:rsidRPr="009247A9" w:rsidRDefault="0042004C" w:rsidP="00756AF6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247A9">
              <w:rPr>
                <w:rFonts w:ascii="Times New Roman" w:eastAsia="Times New Roman" w:hAnsi="Times New Roman"/>
                <w:lang w:eastAsia="ar-SA"/>
              </w:rPr>
              <w:t>Stienes dzeramā ūdens atdzelžošanas stacija </w:t>
            </w:r>
            <w:r w:rsidRPr="009247A9">
              <w:rPr>
                <w:rFonts w:ascii="Times New Roman" w:eastAsia="Times New Roman" w:hAnsi="Times New Roman"/>
                <w:lang w:eastAsia="lv-LV"/>
              </w:rPr>
              <w:t xml:space="preserve">Kalnieši “Veldzes”, </w:t>
            </w:r>
            <w:r w:rsidR="00EB0CE1" w:rsidRPr="009247A9">
              <w:rPr>
                <w:rFonts w:ascii="Times New Roman" w:eastAsia="Times New Roman" w:hAnsi="Times New Roman"/>
                <w:lang w:eastAsia="lv-LV"/>
              </w:rPr>
              <w:t xml:space="preserve">Stiene, </w:t>
            </w:r>
            <w:r w:rsidRPr="009247A9">
              <w:rPr>
                <w:rFonts w:ascii="Times New Roman" w:eastAsia="Times New Roman" w:hAnsi="Times New Roman"/>
                <w:lang w:eastAsia="lv-LV"/>
              </w:rPr>
              <w:t xml:space="preserve">Skultes pagasts </w:t>
            </w:r>
          </w:p>
          <w:p w14:paraId="3B7FB0F1" w14:textId="43CF8E3B" w:rsidR="0042004C" w:rsidRPr="009247A9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3D496" w14:textId="2D7B67EC" w:rsidR="0042004C" w:rsidRPr="00FE6038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FE6038">
              <w:rPr>
                <w:rFonts w:ascii="Times New Roman" w:eastAsia="Times New Roman" w:hAnsi="Times New Roman"/>
                <w:lang w:eastAsia="ar-SA"/>
              </w:rPr>
              <w:t>500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F3977" w14:textId="4190A414" w:rsidR="0042004C" w:rsidRPr="00FE6038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FE6038" w:rsidRPr="00FE6038" w14:paraId="32487064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1442" w14:textId="77777777" w:rsidR="00924717" w:rsidRPr="00FE6038" w:rsidRDefault="00924717" w:rsidP="00FD4278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lang w:eastAsia="lv-LV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14EC" w14:textId="382D5230" w:rsidR="00924717" w:rsidRPr="009247A9" w:rsidRDefault="00924717" w:rsidP="008947A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rPr>
                <w:rFonts w:ascii="Times New Roman" w:eastAsia="Times New Roman" w:hAnsi="Times New Roman"/>
                <w:lang w:eastAsia="lv-LV"/>
              </w:rPr>
            </w:pPr>
            <w:r w:rsidRPr="009247A9">
              <w:rPr>
                <w:rFonts w:ascii="Times New Roman" w:eastAsia="Times New Roman" w:hAnsi="Times New Roman"/>
                <w:lang w:eastAsia="lv-LV"/>
              </w:rPr>
              <w:t xml:space="preserve">Notekūdeņu attīrīšanas iekārtas </w:t>
            </w:r>
            <w:r w:rsidR="00FE6038" w:rsidRPr="009247A9">
              <w:rPr>
                <w:rFonts w:ascii="Times New Roman" w:eastAsia="Times New Roman" w:hAnsi="Times New Roman"/>
                <w:lang w:eastAsia="lv-LV"/>
              </w:rPr>
              <w:t>“</w:t>
            </w:r>
            <w:r w:rsidRPr="009247A9">
              <w:rPr>
                <w:rFonts w:ascii="Times New Roman" w:eastAsia="Times New Roman" w:hAnsi="Times New Roman"/>
                <w:lang w:eastAsia="lv-LV"/>
              </w:rPr>
              <w:t>Jaunsapnīši</w:t>
            </w:r>
            <w:r w:rsidR="00FE6038" w:rsidRPr="009247A9">
              <w:rPr>
                <w:rFonts w:ascii="Times New Roman" w:eastAsia="Times New Roman" w:hAnsi="Times New Roman"/>
                <w:lang w:eastAsia="lv-LV"/>
              </w:rPr>
              <w:t>”</w:t>
            </w:r>
            <w:r w:rsidRPr="009247A9">
              <w:rPr>
                <w:rFonts w:ascii="Times New Roman" w:eastAsia="Times New Roman" w:hAnsi="Times New Roman"/>
                <w:lang w:eastAsia="lv-LV"/>
              </w:rPr>
              <w:t>, Stiene</w:t>
            </w:r>
            <w:r w:rsidRPr="009247A9">
              <w:rPr>
                <w:rFonts w:ascii="Times New Roman" w:eastAsia="Times New Roman" w:hAnsi="Times New Roman"/>
                <w:lang w:eastAsia="lv-LV"/>
              </w:rPr>
              <w:t xml:space="preserve">, </w:t>
            </w:r>
            <w:r w:rsidRPr="009247A9">
              <w:rPr>
                <w:rFonts w:ascii="Times New Roman" w:eastAsia="Times New Roman" w:hAnsi="Times New Roman"/>
                <w:lang w:eastAsia="lv-LV"/>
              </w:rPr>
              <w:t>Skultes pagasts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7F9F" w14:textId="77777777" w:rsidR="00924717" w:rsidRPr="00FE6038" w:rsidRDefault="00924717" w:rsidP="00FD4278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FE6038">
              <w:rPr>
                <w:rFonts w:ascii="Times New Roman" w:eastAsia="Times New Roman" w:hAnsi="Times New Roman"/>
                <w:lang w:eastAsia="ar-SA"/>
              </w:rPr>
              <w:t>100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C118" w14:textId="77777777" w:rsidR="00924717" w:rsidRPr="00FE6038" w:rsidRDefault="00924717" w:rsidP="00FD4278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FE6038" w:rsidRPr="00FE6038" w14:paraId="6F017A3E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5653" w14:textId="77777777" w:rsidR="0042004C" w:rsidRPr="00FE6038" w:rsidRDefault="0042004C" w:rsidP="00BC5B0B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133C" w14:textId="41D0CB47" w:rsidR="0042004C" w:rsidRPr="009247A9" w:rsidRDefault="0042004C" w:rsidP="008947A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9247A9">
              <w:rPr>
                <w:rFonts w:ascii="Times New Roman" w:eastAsia="Times New Roman" w:hAnsi="Times New Roman"/>
                <w:lang w:eastAsia="ar-SA"/>
              </w:rPr>
              <w:t>Mandegu ciemata dzeramā ūdens atdzelžošanas stacija </w:t>
            </w:r>
            <w:r w:rsidRPr="009247A9">
              <w:rPr>
                <w:rFonts w:ascii="Times New Roman" w:eastAsia="Times New Roman" w:hAnsi="Times New Roman"/>
                <w:lang w:eastAsia="lv-LV"/>
              </w:rPr>
              <w:t>Vizbuļu iela 11, Mandegas, Skultes pagasts</w:t>
            </w:r>
          </w:p>
          <w:p w14:paraId="6E103DA8" w14:textId="51BCA584" w:rsidR="0042004C" w:rsidRPr="009247A9" w:rsidRDefault="0042004C" w:rsidP="008947A1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A49BA" w14:textId="724E859C" w:rsidR="0042004C" w:rsidRPr="00FE6038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FE6038">
              <w:rPr>
                <w:rFonts w:ascii="Times New Roman" w:eastAsia="Times New Roman" w:hAnsi="Times New Roman"/>
                <w:lang w:eastAsia="ar-SA"/>
              </w:rPr>
              <w:t>350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B0312" w14:textId="64F35E1E" w:rsidR="0042004C" w:rsidRPr="00FE6038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42004C" w:rsidRPr="00B721D3" w14:paraId="54D77966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A27E" w14:textId="77777777" w:rsidR="0042004C" w:rsidRPr="00BC5B0B" w:rsidRDefault="0042004C" w:rsidP="00BC5B0B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F5AF4" w14:textId="02133644" w:rsidR="0042004C" w:rsidRPr="00547BA2" w:rsidRDefault="0042004C" w:rsidP="008947A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CA3396">
              <w:rPr>
                <w:rFonts w:ascii="Times New Roman" w:eastAsia="Times New Roman" w:hAnsi="Times New Roman"/>
                <w:color w:val="000000"/>
                <w:lang w:eastAsia="ar-SA"/>
              </w:rPr>
              <w:t>Mandegu ciemata notekūdeņu attīrīšanas iekārtas </w:t>
            </w:r>
            <w:r w:rsidRPr="00CA3396">
              <w:rPr>
                <w:rFonts w:ascii="Times New Roman" w:eastAsia="Times New Roman" w:hAnsi="Times New Roman"/>
                <w:lang w:eastAsia="lv-LV"/>
              </w:rPr>
              <w:t>“Attīrīšanas iekārta”, Mandegas, Skultes pagasts</w:t>
            </w:r>
          </w:p>
          <w:p w14:paraId="26BB874A" w14:textId="77777777" w:rsidR="0042004C" w:rsidRPr="00CA3396" w:rsidRDefault="0042004C" w:rsidP="008947A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1E64C" w14:textId="4968B50F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350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C9EDF" w14:textId="676E9058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42004C" w:rsidRPr="00B721D3" w14:paraId="403D6F63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EAE0" w14:textId="77777777" w:rsidR="0042004C" w:rsidRPr="00BC5B0B" w:rsidRDefault="0042004C" w:rsidP="00BC5B0B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92B39" w14:textId="3DB6BCA0" w:rsidR="0042004C" w:rsidRPr="00CA3396" w:rsidRDefault="0042004C" w:rsidP="008947A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CA3396">
              <w:rPr>
                <w:rFonts w:ascii="Times New Roman" w:eastAsia="Times New Roman" w:hAnsi="Times New Roman"/>
                <w:color w:val="000000"/>
                <w:lang w:eastAsia="ar-SA"/>
              </w:rPr>
              <w:t>Bīriņu ciemata dzeramā ūdens atdzelžošanas stacija </w:t>
            </w:r>
            <w:r w:rsidRPr="00CA3396">
              <w:rPr>
                <w:rFonts w:ascii="Times New Roman" w:eastAsia="Times New Roman" w:hAnsi="Times New Roman"/>
                <w:lang w:eastAsia="lv-LV"/>
              </w:rPr>
              <w:t>“Vālodzes”, Bīriņi, Vidrižu pagasts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C1C80" w14:textId="50F6DA96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400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E1877" w14:textId="17A46BF1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42004C" w:rsidRPr="00B721D3" w14:paraId="41EB145A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0E2" w14:textId="77777777" w:rsidR="0042004C" w:rsidRPr="00BC5B0B" w:rsidRDefault="0042004C" w:rsidP="00BC5B0B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D1D6E" w14:textId="266F2104" w:rsidR="0042004C" w:rsidRPr="00CA3396" w:rsidRDefault="0042004C" w:rsidP="008947A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A3396">
              <w:rPr>
                <w:rFonts w:ascii="Times New Roman" w:eastAsia="Times New Roman" w:hAnsi="Times New Roman"/>
                <w:lang w:eastAsia="ar-SA"/>
              </w:rPr>
              <w:t>Bīriņu ciemata notekūdeņu attīrīšanas iekārtas</w:t>
            </w:r>
            <w:r w:rsidRPr="00CA3396">
              <w:rPr>
                <w:rFonts w:ascii="Times New Roman" w:eastAsia="Times New Roman" w:hAnsi="Times New Roman"/>
                <w:lang w:eastAsia="lv-LV"/>
              </w:rPr>
              <w:t xml:space="preserve"> “Ūdensdzirnavas”, Bīriņi, Vidrižu pagasts</w:t>
            </w:r>
          </w:p>
          <w:p w14:paraId="0FE700DC" w14:textId="77777777" w:rsidR="0042004C" w:rsidRPr="00CA3396" w:rsidRDefault="0042004C" w:rsidP="008947A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8ADDF" w14:textId="292C9A0A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400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31575" w14:textId="19CDCC94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42004C" w:rsidRPr="00B721D3" w14:paraId="37296A4E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D975" w14:textId="77777777" w:rsidR="0042004C" w:rsidRPr="00BC5B0B" w:rsidRDefault="0042004C" w:rsidP="00BC5B0B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21B59" w14:textId="34DF0EE0" w:rsidR="0042004C" w:rsidRPr="00CA3396" w:rsidRDefault="0042004C" w:rsidP="008947A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A3396">
              <w:rPr>
                <w:rFonts w:ascii="Times New Roman" w:eastAsia="Times New Roman" w:hAnsi="Times New Roman"/>
                <w:lang w:eastAsia="ar-SA"/>
              </w:rPr>
              <w:t>Vidrižu ciemata notekūdeņu attīrīšanas stacija </w:t>
            </w:r>
            <w:r w:rsidRPr="00CA3396">
              <w:rPr>
                <w:rFonts w:ascii="Times New Roman" w:eastAsia="Times New Roman" w:hAnsi="Times New Roman"/>
                <w:lang w:eastAsia="lv-LV"/>
              </w:rPr>
              <w:t>Zaļā iela 2, Vidriži</w:t>
            </w:r>
          </w:p>
          <w:p w14:paraId="72789B48" w14:textId="77777777" w:rsidR="0042004C" w:rsidRPr="00CA3396" w:rsidRDefault="0042004C" w:rsidP="008947A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A0A27" w14:textId="2F1E3A8A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250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42A5A" w14:textId="072DFCF2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42004C" w:rsidRPr="00B721D3" w14:paraId="19A1E2E1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8094" w14:textId="77777777" w:rsidR="0042004C" w:rsidRPr="00BC5B0B" w:rsidRDefault="0042004C" w:rsidP="00BC5B0B">
            <w:pPr>
              <w:pStyle w:val="Sarakstarindkopa"/>
              <w:numPr>
                <w:ilvl w:val="0"/>
                <w:numId w:val="24"/>
              </w:numPr>
              <w:ind w:left="127" w:firstLine="0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214AE" w14:textId="10525698" w:rsidR="0042004C" w:rsidRPr="00CA3396" w:rsidRDefault="0042004C" w:rsidP="00722F28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CA3396">
              <w:rPr>
                <w:rFonts w:ascii="Times New Roman" w:eastAsia="Times New Roman" w:hAnsi="Times New Roman"/>
                <w:lang w:eastAsia="ar-SA"/>
              </w:rPr>
              <w:t>Vidrižu ciemata artēziskā urbuma teritorija </w:t>
            </w:r>
            <w:r w:rsidRPr="00CA3396">
              <w:rPr>
                <w:rFonts w:ascii="Times New Roman" w:eastAsia="Times New Roman" w:hAnsi="Times New Roman"/>
                <w:lang w:eastAsia="lv-LV"/>
              </w:rPr>
              <w:t>“Jaunasariņas”, Vidriži</w:t>
            </w:r>
          </w:p>
          <w:p w14:paraId="4AE0013C" w14:textId="3FC6F8B9" w:rsidR="0042004C" w:rsidRPr="00CA3396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C3EE8" w14:textId="35B88FDC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1400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5F12C" w14:textId="0A4D85B7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42004C" w:rsidRPr="00B721D3" w14:paraId="1EA27154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C1F2" w14:textId="77777777" w:rsidR="0042004C" w:rsidRPr="00BC5B0B" w:rsidRDefault="0042004C" w:rsidP="00BC5B0B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B8747" w14:textId="044A99D6" w:rsidR="001A6A27" w:rsidRPr="00CA3396" w:rsidRDefault="0042004C" w:rsidP="008947A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CA3396">
              <w:rPr>
                <w:rFonts w:ascii="Times New Roman" w:eastAsia="Times New Roman" w:hAnsi="Times New Roman"/>
                <w:lang w:eastAsia="ar-SA"/>
              </w:rPr>
              <w:t>Umurgas ciemata dzeramā ūdens atdzelžošanas stacija </w:t>
            </w:r>
            <w:r w:rsidRPr="00CA3396">
              <w:rPr>
                <w:rFonts w:ascii="Times New Roman" w:eastAsia="Times New Roman" w:hAnsi="Times New Roman"/>
                <w:lang w:eastAsia="lv-LV"/>
              </w:rPr>
              <w:t>Parka iela 2A, Umurga</w:t>
            </w:r>
          </w:p>
          <w:p w14:paraId="7289868F" w14:textId="40025304" w:rsidR="0042004C" w:rsidRPr="00CA3396" w:rsidRDefault="0042004C" w:rsidP="00722F28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C1E54" w14:textId="0473A898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500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43218" w14:textId="5B0F80FD" w:rsidR="0042004C" w:rsidRPr="00B721D3" w:rsidRDefault="0042004C" w:rsidP="00B721D3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1A6A27" w:rsidRPr="00B721D3" w14:paraId="575B7302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176" w14:textId="77777777" w:rsidR="001A6A27" w:rsidRPr="00BC5B0B" w:rsidRDefault="001A6A27" w:rsidP="001A6A27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918F" w14:textId="3ED90F07" w:rsidR="001A6A27" w:rsidRPr="000D294B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0D294B">
              <w:rPr>
                <w:rFonts w:ascii="Times New Roman" w:eastAsia="Times New Roman" w:hAnsi="Times New Roman"/>
                <w:lang w:eastAsia="lv-LV"/>
              </w:rPr>
              <w:t>Umurga</w:t>
            </w:r>
            <w:r w:rsidRPr="000D294B">
              <w:rPr>
                <w:rFonts w:ascii="Times New Roman" w:eastAsia="Times New Roman" w:hAnsi="Times New Roman"/>
                <w:lang w:eastAsia="lv-LV"/>
              </w:rPr>
              <w:t>s ciemata “</w:t>
            </w:r>
            <w:r w:rsidRPr="000D294B">
              <w:rPr>
                <w:rFonts w:ascii="Times New Roman" w:eastAsia="Times New Roman" w:hAnsi="Times New Roman"/>
                <w:lang w:eastAsia="lv-LV"/>
              </w:rPr>
              <w:t>Artēziskā aka</w:t>
            </w:r>
            <w:r w:rsidRPr="000D294B">
              <w:rPr>
                <w:rFonts w:ascii="Times New Roman" w:eastAsia="Times New Roman" w:hAnsi="Times New Roman"/>
                <w:lang w:eastAsia="lv-LV"/>
              </w:rPr>
              <w:t>”</w:t>
            </w:r>
            <w:r w:rsidR="0096738B" w:rsidRPr="000D294B">
              <w:rPr>
                <w:rFonts w:ascii="Times New Roman" w:eastAsia="Times New Roman" w:hAnsi="Times New Roman"/>
                <w:lang w:eastAsia="lv-LV"/>
              </w:rPr>
              <w:t xml:space="preserve">, </w:t>
            </w:r>
            <w:r w:rsidR="0096738B" w:rsidRPr="000D294B">
              <w:rPr>
                <w:rFonts w:ascii="Times New Roman" w:eastAsia="Times New Roman" w:hAnsi="Times New Roman"/>
                <w:lang w:eastAsia="lv-LV"/>
              </w:rPr>
              <w:t>Umurgas pagasts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CDC70" w14:textId="2690C98F" w:rsidR="001A6A27" w:rsidRPr="00B721D3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1000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18515" w14:textId="77777777" w:rsidR="001A6A27" w:rsidRPr="00B721D3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1A6A27" w:rsidRPr="00B721D3" w14:paraId="1F5F391F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EC8E" w14:textId="77777777" w:rsidR="001A6A27" w:rsidRPr="00BC5B0B" w:rsidRDefault="001A6A27" w:rsidP="001A6A27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B39E1" w14:textId="1D8AD266" w:rsidR="001A6A27" w:rsidRPr="009247A9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9247A9">
              <w:rPr>
                <w:rFonts w:ascii="Times New Roman" w:eastAsia="Times New Roman" w:hAnsi="Times New Roman"/>
                <w:lang w:eastAsia="ar-SA"/>
              </w:rPr>
              <w:t xml:space="preserve">Umurgas ciemata </w:t>
            </w:r>
            <w:r w:rsidRPr="009247A9">
              <w:rPr>
                <w:rFonts w:ascii="Times New Roman" w:eastAsia="Times New Roman" w:hAnsi="Times New Roman"/>
                <w:lang w:eastAsia="lv-LV"/>
              </w:rPr>
              <w:t>“Lejasķērpji</w:t>
            </w:r>
            <w:r w:rsidR="000D294B" w:rsidRPr="009247A9">
              <w:rPr>
                <w:rFonts w:ascii="Times New Roman" w:eastAsia="Times New Roman" w:hAnsi="Times New Roman"/>
                <w:lang w:eastAsia="lv-LV"/>
              </w:rPr>
              <w:t>”</w:t>
            </w:r>
            <w:r w:rsidRPr="009247A9">
              <w:rPr>
                <w:rFonts w:ascii="Times New Roman" w:eastAsia="Times New Roman" w:hAnsi="Times New Roman"/>
                <w:lang w:eastAsia="lv-LV"/>
              </w:rPr>
              <w:t>, Umurgas pagasts</w:t>
            </w:r>
          </w:p>
          <w:p w14:paraId="58E2563E" w14:textId="77777777" w:rsidR="001A6A27" w:rsidRPr="009247A9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3783D" w14:textId="64176F23" w:rsidR="001A6A27" w:rsidRPr="00B721D3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1000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B5B2" w14:textId="7CD45CFF" w:rsidR="001A6A27" w:rsidRPr="00B721D3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1A6A27" w:rsidRPr="00B721D3" w14:paraId="62E10F2A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A171" w14:textId="77777777" w:rsidR="001A6A27" w:rsidRPr="00BC5B0B" w:rsidRDefault="001A6A27" w:rsidP="001A6A27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697ED" w14:textId="320B2A3A" w:rsidR="001A6A27" w:rsidRPr="009247A9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9247A9">
              <w:rPr>
                <w:rFonts w:ascii="Times New Roman" w:eastAsia="Times New Roman" w:hAnsi="Times New Roman"/>
                <w:lang w:eastAsia="ar-SA"/>
              </w:rPr>
              <w:t>Sārmes ielas sūkņu stacija</w:t>
            </w:r>
            <w:r w:rsidR="00803328" w:rsidRPr="009247A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9247A9">
              <w:rPr>
                <w:rFonts w:ascii="Times New Roman" w:eastAsia="Times New Roman" w:hAnsi="Times New Roman"/>
                <w:lang w:eastAsia="lv-LV"/>
              </w:rPr>
              <w:t>Sārmes iela 5a, Limbaži</w:t>
            </w:r>
          </w:p>
          <w:p w14:paraId="231F0A5E" w14:textId="77777777" w:rsidR="001A6A27" w:rsidRPr="009247A9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D8326" w14:textId="720F7A16" w:rsidR="001A6A27" w:rsidRPr="00B721D3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10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D4230" w14:textId="7A00A2D6" w:rsidR="001A6A27" w:rsidRPr="00B721D3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1A6A27" w:rsidRPr="00B721D3" w14:paraId="427B1B3E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298E" w14:textId="77777777" w:rsidR="001A6A27" w:rsidRPr="00BC5B0B" w:rsidRDefault="001A6A27" w:rsidP="001A6A27">
            <w:pPr>
              <w:pStyle w:val="Sarakstarindkopa"/>
              <w:numPr>
                <w:ilvl w:val="0"/>
                <w:numId w:val="24"/>
              </w:numPr>
              <w:ind w:left="127" w:firstLine="0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45206" w14:textId="230F1346" w:rsidR="001A6A27" w:rsidRPr="009247A9" w:rsidRDefault="001A6A27" w:rsidP="001A6A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247A9">
              <w:rPr>
                <w:rFonts w:ascii="Times New Roman" w:eastAsia="Times New Roman" w:hAnsi="Times New Roman"/>
                <w:lang w:eastAsia="ar-SA"/>
              </w:rPr>
              <w:t>Ciema ielas sūkņu stacija</w:t>
            </w:r>
            <w:r w:rsidR="00803328" w:rsidRPr="009247A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9247A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Ciema iela 33, Limbaži</w:t>
            </w:r>
          </w:p>
          <w:p w14:paraId="6F0FB564" w14:textId="284B6767" w:rsidR="001A6A27" w:rsidRPr="009247A9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EB630" w14:textId="56CB9F2B" w:rsidR="001A6A27" w:rsidRPr="00B721D3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color w:val="000000"/>
                <w:lang w:eastAsia="ar-SA"/>
              </w:rPr>
              <w:t>10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028D3" w14:textId="0573E3DB" w:rsidR="001A6A27" w:rsidRPr="00B721D3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1A6A27" w:rsidRPr="00B721D3" w14:paraId="40FEBE5F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3574" w14:textId="77777777" w:rsidR="001A6A27" w:rsidRPr="00BC5B0B" w:rsidRDefault="001A6A27" w:rsidP="001A6A27">
            <w:pPr>
              <w:pStyle w:val="Sarakstarindkopa"/>
              <w:numPr>
                <w:ilvl w:val="0"/>
                <w:numId w:val="24"/>
              </w:numPr>
              <w:ind w:left="127" w:firstLine="0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FCF77" w14:textId="433CEB83" w:rsidR="001A6A27" w:rsidRPr="000C2C0D" w:rsidRDefault="001A6A27" w:rsidP="001A6A27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0C2C0D">
              <w:rPr>
                <w:rFonts w:ascii="Times New Roman" w:eastAsia="Times New Roman" w:hAnsi="Times New Roman"/>
                <w:lang w:eastAsia="ar-SA"/>
              </w:rPr>
              <w:t xml:space="preserve">Zeļļu ielas sūkņu stacija </w:t>
            </w:r>
            <w:r w:rsidRPr="000C2C0D">
              <w:rPr>
                <w:rFonts w:ascii="Times New Roman" w:eastAsia="Times New Roman" w:hAnsi="Times New Roman"/>
                <w:lang w:eastAsia="lv-LV"/>
              </w:rPr>
              <w:t>Zeļļu 9A, Limbaži</w:t>
            </w:r>
          </w:p>
          <w:p w14:paraId="07D0E548" w14:textId="6016CCDD" w:rsidR="001A6A27" w:rsidRPr="000C2C0D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8A0C4" w14:textId="5CA61427" w:rsidR="001A6A27" w:rsidRPr="003C2B25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10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C8673" w14:textId="49F902A1" w:rsidR="001A6A27" w:rsidRPr="003C2B25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1A6A27" w:rsidRPr="00B721D3" w14:paraId="73CBB0DC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94AB" w14:textId="77777777" w:rsidR="001A6A27" w:rsidRPr="00BC5B0B" w:rsidRDefault="001A6A27" w:rsidP="001A6A27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A1F20" w14:textId="2525B007" w:rsidR="001A6A27" w:rsidRPr="003C2B25" w:rsidRDefault="00327CC4" w:rsidP="001C7AA8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Limbažu </w:t>
            </w:r>
            <w:r w:rsidR="001A6A27"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Ozolaines</w:t>
            </w:r>
            <w:r w:rsidR="00151308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un</w:t>
            </w:r>
            <w:r w:rsidR="001A6A27" w:rsidRPr="00151308">
              <w:rPr>
                <w:rFonts w:ascii="Times New Roman" w:eastAsia="Times New Roman" w:hAnsi="Times New Roman"/>
                <w:lang w:eastAsia="ar-SA"/>
              </w:rPr>
              <w:t xml:space="preserve"> Jūras iel</w:t>
            </w:r>
            <w:r w:rsidR="00151308">
              <w:rPr>
                <w:rFonts w:ascii="Times New Roman" w:eastAsia="Times New Roman" w:hAnsi="Times New Roman"/>
                <w:lang w:eastAsia="ar-SA"/>
              </w:rPr>
              <w:t>u krustojum</w:t>
            </w:r>
            <w:r>
              <w:rPr>
                <w:rFonts w:ascii="Times New Roman" w:eastAsia="Times New Roman" w:hAnsi="Times New Roman"/>
                <w:lang w:eastAsia="ar-SA"/>
              </w:rPr>
              <w:t>a</w:t>
            </w:r>
            <w:r w:rsidR="001A6A27" w:rsidRPr="00151308">
              <w:rPr>
                <w:rFonts w:ascii="Times New Roman" w:eastAsia="Times New Roman" w:hAnsi="Times New Roman"/>
                <w:lang w:eastAsia="ar-SA"/>
              </w:rPr>
              <w:t> </w:t>
            </w:r>
            <w:r w:rsidR="001A6A27"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sūkņu stacija  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8D595" w14:textId="6A600CB5" w:rsidR="001A6A27" w:rsidRPr="003C2B25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10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68F7E" w14:textId="70E6AB8F" w:rsidR="001A6A27" w:rsidRPr="003C2B25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1A6A27" w:rsidRPr="00B721D3" w14:paraId="3DD844F2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D612" w14:textId="77777777" w:rsidR="001A6A27" w:rsidRPr="00BC5B0B" w:rsidRDefault="001A6A27" w:rsidP="001A6A27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FF322" w14:textId="24825482" w:rsidR="001A6A27" w:rsidRPr="00CA1B85" w:rsidRDefault="001A6A27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A1B85">
              <w:rPr>
                <w:rFonts w:ascii="Times New Roman" w:eastAsia="Times New Roman" w:hAnsi="Times New Roman"/>
                <w:lang w:eastAsia="ar-SA"/>
              </w:rPr>
              <w:t>Limbažu pilsētas galvenā sūkņu stacija </w:t>
            </w:r>
            <w:r w:rsidRPr="00CA1B85">
              <w:rPr>
                <w:rFonts w:ascii="Times New Roman" w:eastAsia="Times New Roman" w:hAnsi="Times New Roman"/>
                <w:lang w:eastAsia="lv-LV"/>
              </w:rPr>
              <w:t>Jūras 46a, Limbaži</w:t>
            </w:r>
          </w:p>
          <w:p w14:paraId="684CCAD3" w14:textId="77777777" w:rsidR="001A6A27" w:rsidRPr="00CA1B85" w:rsidRDefault="001A6A27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DF7DC" w14:textId="01D47537" w:rsidR="001A6A27" w:rsidRPr="003C2B25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400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AB2BF" w14:textId="5C507B51" w:rsidR="001A6A27" w:rsidRPr="003C2B25" w:rsidRDefault="001A6A27" w:rsidP="001A6A27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78B40D3C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FEC7" w14:textId="77777777" w:rsidR="00CA1B85" w:rsidRPr="00BC5B0B" w:rsidRDefault="00CA1B85" w:rsidP="00CA1B85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229D" w14:textId="4FC068F5" w:rsidR="00CA1B85" w:rsidRPr="00CA1B85" w:rsidRDefault="00CA1B85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A1B85">
              <w:rPr>
                <w:rFonts w:ascii="Times New Roman" w:eastAsia="Times New Roman" w:hAnsi="Times New Roman"/>
                <w:lang w:eastAsia="lv-LV"/>
              </w:rPr>
              <w:t>Limbažu ū</w:t>
            </w:r>
            <w:r w:rsidRPr="007D3803">
              <w:rPr>
                <w:rFonts w:ascii="Times New Roman" w:eastAsia="Times New Roman" w:hAnsi="Times New Roman"/>
                <w:lang w:eastAsia="lv-LV"/>
              </w:rPr>
              <w:t xml:space="preserve">denstornis Stacijas iela </w:t>
            </w:r>
            <w:r w:rsidR="001F4B0C">
              <w:rPr>
                <w:rFonts w:ascii="Times New Roman" w:eastAsia="Times New Roman" w:hAnsi="Times New Roman"/>
                <w:lang w:eastAsia="lv-LV"/>
              </w:rPr>
              <w:t>4a</w:t>
            </w:r>
            <w:r w:rsidRPr="007D3803">
              <w:rPr>
                <w:rFonts w:ascii="Times New Roman" w:eastAsia="Times New Roman" w:hAnsi="Times New Roman"/>
                <w:lang w:eastAsia="lv-LV"/>
              </w:rPr>
              <w:t>,</w:t>
            </w:r>
            <w:r w:rsidRPr="00CA1B85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Pr="007D3803">
              <w:rPr>
                <w:rFonts w:ascii="Times New Roman" w:eastAsia="Times New Roman" w:hAnsi="Times New Roman"/>
                <w:lang w:eastAsia="lv-LV"/>
              </w:rPr>
              <w:t>Limbaži 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FA081" w14:textId="546DB0E7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550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D2292" w14:textId="77777777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2EEFFB19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B5D2" w14:textId="77777777" w:rsidR="00CA1B85" w:rsidRPr="00BC5B0B" w:rsidRDefault="00CA1B85" w:rsidP="00CA1B85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B462D" w14:textId="40137C49" w:rsidR="00CA1B85" w:rsidRPr="003C2B25" w:rsidRDefault="00CA1B85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Priedes ciemata dzeramā ūdens atdzelžošanas stacija  </w:t>
            </w:r>
            <w:r w:rsidRPr="003C2B25">
              <w:rPr>
                <w:rFonts w:ascii="Times New Roman" w:eastAsia="Times New Roman" w:hAnsi="Times New Roman"/>
                <w:lang w:eastAsia="lv-LV"/>
              </w:rPr>
              <w:t>Priedes, Katvaru pagasts</w:t>
            </w:r>
          </w:p>
          <w:p w14:paraId="2CD9BF8C" w14:textId="77777777" w:rsidR="00CA1B85" w:rsidRPr="003C2B25" w:rsidRDefault="00CA1B85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62A36" w14:textId="4EA18351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200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E36FA" w14:textId="1697C1B2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4C741D20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EB833" w14:textId="77777777" w:rsidR="00CA1B85" w:rsidRPr="00BC5B0B" w:rsidRDefault="00CA1B85" w:rsidP="00CA1B85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0C5AC" w14:textId="4693C13B" w:rsidR="00CA1B85" w:rsidRPr="003C2B25" w:rsidRDefault="00CA1B85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Priedes ciemata notekūdeņu attīrīšanas iekārtas (septiķis) Priedes, Katvaru pagasts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C3E4A" w14:textId="25378715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60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E5873" w14:textId="56EE9963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6B5C2425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A3A5" w14:textId="77777777" w:rsidR="00CA1B85" w:rsidRPr="00BC5B0B" w:rsidRDefault="00CA1B85" w:rsidP="00CA1B85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E4054" w14:textId="7408B11D" w:rsidR="00CA1B85" w:rsidRPr="003C2B25" w:rsidRDefault="00CA1B85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Tiegažu dzeramā ūdens atdzelžošanas stacija</w:t>
            </w:r>
            <w:r w:rsidRPr="003C2B25">
              <w:rPr>
                <w:rFonts w:ascii="Times New Roman" w:eastAsia="Times New Roman" w:hAnsi="Times New Roman"/>
                <w:lang w:eastAsia="lv-LV"/>
              </w:rPr>
              <w:t xml:space="preserve"> Tiegaži, Katvaru pagasts</w:t>
            </w:r>
          </w:p>
          <w:p w14:paraId="1D8E3D4D" w14:textId="77777777" w:rsidR="00CA1B85" w:rsidRPr="003C2B25" w:rsidRDefault="00CA1B85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2834B" w14:textId="5E45F423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400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3C9A9" w14:textId="1A7F4EFF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62BE2017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6ADF" w14:textId="77777777" w:rsidR="00CA1B85" w:rsidRPr="00BC5B0B" w:rsidRDefault="00CA1B85" w:rsidP="00CA1B85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A830F" w14:textId="0ECBE3B5" w:rsidR="00CA1B85" w:rsidRPr="003C2B25" w:rsidRDefault="00CA1B85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Pociema skola dzeramā ūdens atdzelžošanas stacija (Ozoli),  </w:t>
            </w:r>
            <w:r w:rsidRPr="003C2B25">
              <w:rPr>
                <w:rFonts w:ascii="Times New Roman" w:eastAsia="Times New Roman" w:hAnsi="Times New Roman"/>
                <w:lang w:eastAsia="lv-LV"/>
              </w:rPr>
              <w:t>Pociema skolas artēziskā aka, Katvaru pagasts</w:t>
            </w:r>
          </w:p>
          <w:p w14:paraId="48E391C8" w14:textId="77777777" w:rsidR="00CA1B85" w:rsidRPr="003C2B25" w:rsidRDefault="00CA1B85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C86B0" w14:textId="3CB3D5CE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110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7F065" w14:textId="210652EC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0A35BA7B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C29D" w14:textId="77777777" w:rsidR="00CA1B85" w:rsidRPr="00BC5B0B" w:rsidRDefault="00CA1B85" w:rsidP="00CA1B85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7A49D" w14:textId="2D6BEF5E" w:rsidR="00CA1B85" w:rsidRPr="003C2B25" w:rsidRDefault="00CA1B85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Pociema ciemata dzeramā ūdens atdzelžošanas stacija  </w:t>
            </w:r>
            <w:r w:rsidRPr="003C2B25">
              <w:rPr>
                <w:rFonts w:ascii="Times New Roman" w:eastAsia="Times New Roman" w:hAnsi="Times New Roman"/>
                <w:lang w:eastAsia="lv-LV"/>
              </w:rPr>
              <w:t>Pociema ielā 14, Pociems, Katvaru pagasts</w:t>
            </w:r>
          </w:p>
          <w:p w14:paraId="32E2048C" w14:textId="77777777" w:rsidR="00CA1B85" w:rsidRPr="003C2B25" w:rsidRDefault="00CA1B85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541CF" w14:textId="5A1E19AC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2950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A5899" w14:textId="0AA7E9C0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24428385" w14:textId="77777777" w:rsidTr="00650B0A">
        <w:trPr>
          <w:trHeight w:val="33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1567" w14:textId="77777777" w:rsidR="00CA1B85" w:rsidRPr="00BC5B0B" w:rsidRDefault="00CA1B85" w:rsidP="00CA1B85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6EFAD" w14:textId="03076D4D" w:rsidR="00CA1B85" w:rsidRPr="003C2B25" w:rsidRDefault="00CA1B85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Pociema ciemata notekūdeņu attīrīšanas iekārtas </w:t>
            </w:r>
            <w:r w:rsidRPr="003C2B25">
              <w:rPr>
                <w:rFonts w:ascii="Times New Roman" w:eastAsia="Times New Roman" w:hAnsi="Times New Roman"/>
                <w:lang w:eastAsia="lv-LV"/>
              </w:rPr>
              <w:t>Pociems, Katvaru pagasts</w:t>
            </w:r>
          </w:p>
          <w:p w14:paraId="4A3FAC71" w14:textId="77777777" w:rsidR="00CA1B85" w:rsidRPr="003C2B25" w:rsidRDefault="00CA1B85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747E4" w14:textId="4FCBD385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3000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AB55" w14:textId="66BF1F33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4A65051F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AA50" w14:textId="77777777" w:rsidR="00CA1B85" w:rsidRPr="00BC5B0B" w:rsidRDefault="00CA1B85" w:rsidP="00CA1B85">
            <w:pPr>
              <w:pStyle w:val="Sarakstarindkopa"/>
              <w:numPr>
                <w:ilvl w:val="0"/>
                <w:numId w:val="24"/>
              </w:numPr>
              <w:ind w:left="127" w:firstLine="0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11F5A" w14:textId="7696C6D7" w:rsidR="00CA1B85" w:rsidRPr="003C2B25" w:rsidRDefault="00CA1B85" w:rsidP="009247A9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Pāles ciemata dzeramā ūdens attīrīšanas iekārtas</w:t>
            </w:r>
            <w:r w:rsidRPr="003C2B25">
              <w:rPr>
                <w:rFonts w:ascii="Times New Roman" w:eastAsia="Times New Roman" w:hAnsi="Times New Roman"/>
                <w:lang w:eastAsia="lv-LV"/>
              </w:rPr>
              <w:t>, Pāles pagasts</w:t>
            </w:r>
          </w:p>
          <w:p w14:paraId="26BC3C2B" w14:textId="02ABCCCD" w:rsidR="00CA1B85" w:rsidRPr="003C2B25" w:rsidRDefault="00CA1B85" w:rsidP="009247A9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D069B" w14:textId="597E6EB4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2170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18A2" w14:textId="4D1CC70F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510B5004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E71E" w14:textId="77777777" w:rsidR="00CA1B85" w:rsidRPr="00BC5B0B" w:rsidRDefault="00CA1B85" w:rsidP="00CA1B85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0A9C2" w14:textId="4302BEBD" w:rsidR="00CA1B85" w:rsidRPr="003C2B25" w:rsidRDefault="00CA1B85" w:rsidP="009247A9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4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Pāles ciemata notekūdeņu attīrīšanas iekārtas</w:t>
            </w:r>
            <w:r w:rsidRPr="003C2B25">
              <w:rPr>
                <w:rFonts w:ascii="Times New Roman" w:eastAsia="Times New Roman" w:hAnsi="Times New Roman"/>
                <w:lang w:eastAsia="lv-LV"/>
              </w:rPr>
              <w:t>, Pāles pagasts</w:t>
            </w:r>
          </w:p>
          <w:p w14:paraId="20826349" w14:textId="77777777" w:rsidR="00CA1B85" w:rsidRPr="003C2B25" w:rsidRDefault="00CA1B85" w:rsidP="009247A9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7A602" w14:textId="6269E3FA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510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8874D" w14:textId="640D7AFD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0205B1DB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D51D" w14:textId="77777777" w:rsidR="00CA1B85" w:rsidRPr="00BC5B0B" w:rsidRDefault="00CA1B85" w:rsidP="00CA1B85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98863" w14:textId="20AA7F03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lang w:eastAsia="ar-SA"/>
              </w:rPr>
              <w:t>Līcīšu dzeramā ūdens atdzelžošanas iekārtas, Katvaru pagasts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21D20" w14:textId="135BDFF0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200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42254" w14:textId="7434355E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48CD5A8D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FEC2" w14:textId="77777777" w:rsidR="00CA1B85" w:rsidRPr="00BC5B0B" w:rsidRDefault="00CA1B85" w:rsidP="00CA1B85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rPr>
                <w:color w:val="EE0000"/>
                <w:lang w:eastAsia="lv-LV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2F43" w14:textId="37CB78FF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lang w:eastAsia="lv-LV"/>
              </w:rPr>
            </w:pPr>
            <w:r w:rsidRPr="003C2B25">
              <w:rPr>
                <w:rFonts w:ascii="Times New Roman" w:eastAsia="Times New Roman" w:hAnsi="Times New Roman"/>
                <w:lang w:eastAsia="lv-LV"/>
              </w:rPr>
              <w:t xml:space="preserve">Viļķenes ciemata ūdens atdzelžošanas stacija Briežu gatve 6a, Viļķene 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21394" w14:textId="37C3C156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3000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E05F" w14:textId="77777777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769C524D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E556" w14:textId="77777777" w:rsidR="00CA1B85" w:rsidRPr="00BC5B0B" w:rsidRDefault="00CA1B85" w:rsidP="00CA1B85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rPr>
                <w:color w:val="EE0000"/>
                <w:lang w:eastAsia="lv-LV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5DEB" w14:textId="4FA568F5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lang w:eastAsia="lv-LV"/>
              </w:rPr>
            </w:pPr>
            <w:r w:rsidRPr="003C2B25">
              <w:rPr>
                <w:rFonts w:ascii="Times New Roman" w:eastAsia="Times New Roman" w:hAnsi="Times New Roman"/>
                <w:lang w:eastAsia="lv-LV"/>
              </w:rPr>
              <w:t>Viļķenes ciemata rezerves artēziskais urbums Zaļā iel</w:t>
            </w:r>
            <w:r>
              <w:rPr>
                <w:rFonts w:ascii="Times New Roman" w:eastAsia="Times New Roman" w:hAnsi="Times New Roman"/>
                <w:lang w:eastAsia="lv-LV"/>
              </w:rPr>
              <w:t>a 4</w:t>
            </w:r>
            <w:r w:rsidRPr="003C2B25">
              <w:rPr>
                <w:rFonts w:ascii="Times New Roman" w:eastAsia="Times New Roman" w:hAnsi="Times New Roman"/>
                <w:lang w:eastAsia="lv-LV"/>
              </w:rPr>
              <w:t xml:space="preserve">b, Viļķene 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AE5C1" w14:textId="69978070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C2B25">
              <w:rPr>
                <w:rFonts w:ascii="Times New Roman" w:eastAsia="Times New Roman" w:hAnsi="Times New Roman"/>
                <w:color w:val="000000"/>
                <w:lang w:eastAsia="ar-SA"/>
              </w:rPr>
              <w:t>400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CC774" w14:textId="77777777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46285E51" w14:textId="77777777" w:rsidTr="00650B0A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1C5D" w14:textId="77777777" w:rsidR="00CA1B85" w:rsidRPr="00BC5B0B" w:rsidRDefault="00CA1B85" w:rsidP="00CA1B85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rPr>
                <w:color w:val="EE0000"/>
                <w:lang w:eastAsia="lv-LV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C43F" w14:textId="7927BAE4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 xml:space="preserve">Viļķenes ciemata notekūdeņu attīrīšanas iekārtas Skolas iela 2, Viļķene 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18206" w14:textId="41EDF895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600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5FD04" w14:textId="77777777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22DBB16F" w14:textId="77777777" w:rsidTr="00F525F2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0472" w14:textId="77777777" w:rsidR="00CA1B85" w:rsidRPr="00BC5B0B" w:rsidRDefault="00CA1B85" w:rsidP="00CA1B85">
            <w:pPr>
              <w:pStyle w:val="Sarakstarindkopa"/>
              <w:widowControl w:val="0"/>
              <w:numPr>
                <w:ilvl w:val="0"/>
                <w:numId w:val="24"/>
              </w:numPr>
              <w:tabs>
                <w:tab w:val="left" w:pos="480"/>
              </w:tabs>
              <w:suppressAutoHyphens/>
              <w:autoSpaceDE w:val="0"/>
              <w:autoSpaceDN w:val="0"/>
              <w:ind w:left="127" w:firstLine="0"/>
              <w:rPr>
                <w:color w:val="EE0000"/>
                <w:lang w:eastAsia="lv-LV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70FCAC" w14:textId="4764EA3B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/>
                <w:lang w:eastAsia="lv-LV"/>
              </w:rPr>
            </w:pPr>
            <w:r w:rsidRPr="003C2B25">
              <w:rPr>
                <w:rFonts w:ascii="Times New Roman" w:eastAsia="Times New Roman" w:hAnsi="Times New Roman"/>
                <w:lang w:eastAsia="lv-LV"/>
              </w:rPr>
              <w:t>Vitrupes ūdens atdzelžošanas stacija Vitrupe, Viļķenes pagasts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0DE8" w14:textId="17561429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600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43254" w14:textId="77777777" w:rsidR="00CA1B85" w:rsidRPr="003C2B25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A1B85" w:rsidRPr="00B721D3" w14:paraId="1C2581CC" w14:textId="77777777" w:rsidTr="00F525F2">
        <w:trPr>
          <w:trHeight w:val="2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8773E8" w14:textId="77777777" w:rsidR="00CA1B85" w:rsidRPr="00B721D3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31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367E" w14:textId="0ED71D30" w:rsidR="00CA1B85" w:rsidRPr="00B721D3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ind w:right="131"/>
              <w:jc w:val="right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B721D3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Kopā: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D6BAC" w14:textId="7D7E3932" w:rsidR="00CA1B85" w:rsidRPr="00B721D3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722F28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2</w:t>
            </w:r>
            <w:r w:rsidR="00542FB5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7970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86E8B" w14:textId="77777777" w:rsidR="00CA1B85" w:rsidRPr="00B721D3" w:rsidRDefault="00CA1B85" w:rsidP="00CA1B85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</w:tbl>
    <w:p w14:paraId="0BDA5BA5" w14:textId="77777777" w:rsidR="006A45A7" w:rsidRDefault="006A45A7" w:rsidP="00E83819">
      <w:pPr>
        <w:widowControl w:val="0"/>
        <w:tabs>
          <w:tab w:val="left" w:pos="480"/>
        </w:tabs>
        <w:suppressAutoHyphens/>
        <w:autoSpaceDE w:val="0"/>
        <w:autoSpaceDN w:val="0"/>
        <w:spacing w:after="0"/>
        <w:rPr>
          <w:rFonts w:ascii="Times New Roman" w:eastAsia="Times New Roman" w:hAnsi="Times New Roman"/>
          <w:color w:val="EE0000"/>
          <w:sz w:val="24"/>
          <w:szCs w:val="24"/>
          <w:lang w:eastAsia="lv-LV"/>
        </w:rPr>
      </w:pPr>
    </w:p>
    <w:sectPr w:rsidR="006A45A7" w:rsidSect="0058212B">
      <w:footerReference w:type="even" r:id="rId13"/>
      <w:footerReference w:type="default" r:id="rId14"/>
      <w:pgSz w:w="11906" w:h="16838" w:code="9"/>
      <w:pgMar w:top="1134" w:right="849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3E90" w14:textId="77777777" w:rsidR="00F06539" w:rsidRDefault="00F06539">
      <w:pPr>
        <w:spacing w:after="0" w:line="240" w:lineRule="auto"/>
      </w:pPr>
      <w:r>
        <w:separator/>
      </w:r>
    </w:p>
  </w:endnote>
  <w:endnote w:type="continuationSeparator" w:id="0">
    <w:p w14:paraId="31CA3B38" w14:textId="77777777" w:rsidR="00F06539" w:rsidRDefault="00F06539">
      <w:pPr>
        <w:spacing w:after="0" w:line="240" w:lineRule="auto"/>
      </w:pPr>
      <w:r>
        <w:continuationSeparator/>
      </w:r>
    </w:p>
  </w:endnote>
  <w:endnote w:type="continuationNotice" w:id="1">
    <w:p w14:paraId="0099554E" w14:textId="77777777" w:rsidR="00F06539" w:rsidRDefault="00F06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ltTime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roman"/>
    <w:pitch w:val="variable"/>
  </w:font>
  <w:font w:name="Times New Roman Bold">
    <w:panose1 w:val="02020803070505020304"/>
    <w:charset w:val="00"/>
    <w:family w:val="roman"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eutonica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0F6A" w14:textId="77777777" w:rsidR="00887630" w:rsidRDefault="00887630" w:rsidP="00FD6414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15</w:t>
    </w:r>
    <w:r>
      <w:rPr>
        <w:rStyle w:val="Lappusesnumurs"/>
      </w:rPr>
      <w:fldChar w:fldCharType="end"/>
    </w:r>
  </w:p>
  <w:p w14:paraId="5BBE3484" w14:textId="77777777" w:rsidR="00887630" w:rsidRDefault="00887630">
    <w:pPr>
      <w:pStyle w:val="Kjene"/>
    </w:pPr>
  </w:p>
  <w:p w14:paraId="2AF19215" w14:textId="77777777" w:rsidR="00887630" w:rsidRDefault="00887630"/>
  <w:p w14:paraId="107DF936" w14:textId="77777777" w:rsidR="00887630" w:rsidRDefault="00887630"/>
  <w:p w14:paraId="4BCE4E54" w14:textId="77777777" w:rsidR="00887630" w:rsidRDefault="008876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90EE" w14:textId="7375C985" w:rsidR="00F56E39" w:rsidRDefault="00F56E39">
    <w:pPr>
      <w:pStyle w:val="Kjene"/>
      <w:jc w:val="center"/>
    </w:pPr>
  </w:p>
  <w:p w14:paraId="59B2C298" w14:textId="0D005A19" w:rsidR="00172528" w:rsidRDefault="0017252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8FDA" w14:textId="77777777" w:rsidR="00F06539" w:rsidRDefault="00F06539">
      <w:pPr>
        <w:spacing w:after="0" w:line="240" w:lineRule="auto"/>
      </w:pPr>
      <w:r>
        <w:separator/>
      </w:r>
    </w:p>
  </w:footnote>
  <w:footnote w:type="continuationSeparator" w:id="0">
    <w:p w14:paraId="7A280553" w14:textId="77777777" w:rsidR="00F06539" w:rsidRDefault="00F06539">
      <w:pPr>
        <w:spacing w:after="0" w:line="240" w:lineRule="auto"/>
      </w:pPr>
      <w:r>
        <w:continuationSeparator/>
      </w:r>
    </w:p>
  </w:footnote>
  <w:footnote w:type="continuationNotice" w:id="1">
    <w:p w14:paraId="66915A5B" w14:textId="77777777" w:rsidR="00F06539" w:rsidRDefault="00F065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31E46958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EE7A63B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3" w15:restartNumberingAfterBreak="0">
    <w:nsid w:val="00000005"/>
    <w:multiLevelType w:val="singleLevel"/>
    <w:tmpl w:val="00000005"/>
    <w:name w:val="WW8Num10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6"/>
    <w:multiLevelType w:val="singleLevel"/>
    <w:tmpl w:val="00000006"/>
    <w:name w:val="WW8Num12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835120"/>
    <w:multiLevelType w:val="hybridMultilevel"/>
    <w:tmpl w:val="1A9637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52E80"/>
    <w:multiLevelType w:val="hybridMultilevel"/>
    <w:tmpl w:val="42786E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9642B"/>
    <w:multiLevelType w:val="multilevel"/>
    <w:tmpl w:val="0426001F"/>
    <w:numStyleLink w:val="Style3"/>
  </w:abstractNum>
  <w:abstractNum w:abstractNumId="8" w15:restartNumberingAfterBreak="0">
    <w:nsid w:val="1A3776EB"/>
    <w:multiLevelType w:val="multilevel"/>
    <w:tmpl w:val="85D8166A"/>
    <w:lvl w:ilvl="0">
      <w:start w:val="1"/>
      <w:numFmt w:val="decimal"/>
      <w:pStyle w:val="Body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sz w:val="16"/>
      </w:rPr>
    </w:lvl>
    <w:lvl w:ilvl="1">
      <w:start w:val="1"/>
      <w:numFmt w:val="decimal"/>
      <w:pStyle w:val="Balonteksts1"/>
      <w:suff w:val="nothing"/>
      <w:lvlText w:val="%1.%2."/>
      <w:lvlJc w:val="left"/>
      <w:pPr>
        <w:ind w:left="397" w:hanging="397"/>
      </w:pPr>
      <w:rPr>
        <w:rFonts w:ascii="Century Gothic" w:hAnsi="Century Gothic" w:hint="default"/>
        <w:sz w:val="16"/>
      </w:rPr>
    </w:lvl>
    <w:lvl w:ilvl="2">
      <w:start w:val="1"/>
      <w:numFmt w:val="decimal"/>
      <w:pStyle w:val="Sarakstanumurs2"/>
      <w:suff w:val="space"/>
      <w:lvlText w:val="%1.%2.%3."/>
      <w:lvlJc w:val="left"/>
      <w:pPr>
        <w:ind w:left="227" w:firstLine="0"/>
      </w:pPr>
      <w:rPr>
        <w:rFonts w:ascii="Century Gothic" w:hAnsi="Century Gothic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A957243"/>
    <w:multiLevelType w:val="hybridMultilevel"/>
    <w:tmpl w:val="ABA2D8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961D4"/>
    <w:multiLevelType w:val="multilevel"/>
    <w:tmpl w:val="50567A88"/>
    <w:styleLink w:val="Style1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D7F2309"/>
    <w:multiLevelType w:val="hybridMultilevel"/>
    <w:tmpl w:val="84A29B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C4D80"/>
    <w:multiLevelType w:val="hybridMultilevel"/>
    <w:tmpl w:val="D94E3F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24567"/>
    <w:multiLevelType w:val="hybridMultilevel"/>
    <w:tmpl w:val="9F4A56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17B03"/>
    <w:multiLevelType w:val="multilevel"/>
    <w:tmpl w:val="613CCC00"/>
    <w:lvl w:ilvl="0">
      <w:start w:val="1"/>
      <w:numFmt w:val="decimal"/>
      <w:pStyle w:val="Normal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D3F5F7F"/>
    <w:multiLevelType w:val="hybridMultilevel"/>
    <w:tmpl w:val="942864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26533"/>
    <w:multiLevelType w:val="multilevel"/>
    <w:tmpl w:val="637E508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7" w15:restartNumberingAfterBreak="0">
    <w:nsid w:val="4AAC6425"/>
    <w:multiLevelType w:val="hybridMultilevel"/>
    <w:tmpl w:val="36AE1EB8"/>
    <w:lvl w:ilvl="0" w:tplc="C6BA7B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10D5D"/>
    <w:multiLevelType w:val="hybridMultilevel"/>
    <w:tmpl w:val="A4F02EAA"/>
    <w:lvl w:ilvl="0" w:tplc="A2AE916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B6AE5"/>
    <w:multiLevelType w:val="multilevel"/>
    <w:tmpl w:val="EC787270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color w:val="auto"/>
      </w:rPr>
    </w:lvl>
    <w:lvl w:ilvl="3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20" w15:restartNumberingAfterBreak="0">
    <w:nsid w:val="593F02B3"/>
    <w:multiLevelType w:val="hybridMultilevel"/>
    <w:tmpl w:val="6A886F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057B3"/>
    <w:multiLevelType w:val="multilevel"/>
    <w:tmpl w:val="452064D2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B330C73"/>
    <w:multiLevelType w:val="hybridMultilevel"/>
    <w:tmpl w:val="EB1C55E0"/>
    <w:lvl w:ilvl="0" w:tplc="E81AAD8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C24E3"/>
    <w:multiLevelType w:val="hybridMultilevel"/>
    <w:tmpl w:val="817AB52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1AD6D5C"/>
    <w:multiLevelType w:val="hybridMultilevel"/>
    <w:tmpl w:val="6BAAC03A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AA1D61"/>
    <w:multiLevelType w:val="hybridMultilevel"/>
    <w:tmpl w:val="AD4603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546A3"/>
    <w:multiLevelType w:val="multilevel"/>
    <w:tmpl w:val="0426001F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oteikumutekstam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813560C"/>
    <w:multiLevelType w:val="hybridMultilevel"/>
    <w:tmpl w:val="EE363668"/>
    <w:lvl w:ilvl="0" w:tplc="878EC8B2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0273098">
    <w:abstractNumId w:val="10"/>
  </w:num>
  <w:num w:numId="2" w16cid:durableId="1161655081">
    <w:abstractNumId w:val="14"/>
  </w:num>
  <w:num w:numId="3" w16cid:durableId="1027562950">
    <w:abstractNumId w:val="8"/>
  </w:num>
  <w:num w:numId="4" w16cid:durableId="1049958924">
    <w:abstractNumId w:val="0"/>
  </w:num>
  <w:num w:numId="5" w16cid:durableId="670916729">
    <w:abstractNumId w:val="21"/>
  </w:num>
  <w:num w:numId="6" w16cid:durableId="1828400868">
    <w:abstractNumId w:val="26"/>
  </w:num>
  <w:num w:numId="7" w16cid:durableId="58263984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pStyle w:val="Noteikumutekstam"/>
        <w:lvlText w:val="%1.%2."/>
        <w:lvlJc w:val="left"/>
        <w:pPr>
          <w:ind w:left="574" w:hanging="432"/>
        </w:pPr>
        <w:rPr>
          <w:rFonts w:cs="Times New Roman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88" w:hanging="504"/>
        </w:pPr>
        <w:rPr>
          <w:rFonts w:cs="Times New Roman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/>
        </w:rPr>
      </w:lvl>
    </w:lvlOverride>
  </w:num>
  <w:num w:numId="8" w16cid:durableId="1810510080">
    <w:abstractNumId w:val="1"/>
  </w:num>
  <w:num w:numId="9" w16cid:durableId="1467428435">
    <w:abstractNumId w:val="25"/>
  </w:num>
  <w:num w:numId="10" w16cid:durableId="1484855703">
    <w:abstractNumId w:val="20"/>
  </w:num>
  <w:num w:numId="11" w16cid:durableId="840388557">
    <w:abstractNumId w:val="24"/>
  </w:num>
  <w:num w:numId="12" w16cid:durableId="1555315981">
    <w:abstractNumId w:val="17"/>
  </w:num>
  <w:num w:numId="13" w16cid:durableId="1169756020">
    <w:abstractNumId w:val="27"/>
  </w:num>
  <w:num w:numId="14" w16cid:durableId="1547063566">
    <w:abstractNumId w:val="15"/>
  </w:num>
  <w:num w:numId="15" w16cid:durableId="818423252">
    <w:abstractNumId w:val="5"/>
  </w:num>
  <w:num w:numId="16" w16cid:durableId="90855964">
    <w:abstractNumId w:val="11"/>
  </w:num>
  <w:num w:numId="17" w16cid:durableId="1823885866">
    <w:abstractNumId w:val="6"/>
  </w:num>
  <w:num w:numId="18" w16cid:durableId="1666785543">
    <w:abstractNumId w:val="13"/>
  </w:num>
  <w:num w:numId="19" w16cid:durableId="316885671">
    <w:abstractNumId w:val="12"/>
  </w:num>
  <w:num w:numId="20" w16cid:durableId="185019715">
    <w:abstractNumId w:val="9"/>
  </w:num>
  <w:num w:numId="21" w16cid:durableId="49884695">
    <w:abstractNumId w:val="16"/>
  </w:num>
  <w:num w:numId="22" w16cid:durableId="1740903900">
    <w:abstractNumId w:val="23"/>
  </w:num>
  <w:num w:numId="23" w16cid:durableId="355927558">
    <w:abstractNumId w:val="22"/>
  </w:num>
  <w:num w:numId="24" w16cid:durableId="95868033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8E"/>
    <w:rsid w:val="00000D37"/>
    <w:rsid w:val="00000ED5"/>
    <w:rsid w:val="00001508"/>
    <w:rsid w:val="000015E5"/>
    <w:rsid w:val="00001E8E"/>
    <w:rsid w:val="0000203C"/>
    <w:rsid w:val="000022EE"/>
    <w:rsid w:val="000025F7"/>
    <w:rsid w:val="00002717"/>
    <w:rsid w:val="000028FB"/>
    <w:rsid w:val="00003126"/>
    <w:rsid w:val="0000377E"/>
    <w:rsid w:val="000038BD"/>
    <w:rsid w:val="00003B01"/>
    <w:rsid w:val="00003DCD"/>
    <w:rsid w:val="000042FF"/>
    <w:rsid w:val="00004F2E"/>
    <w:rsid w:val="0000577A"/>
    <w:rsid w:val="000057E1"/>
    <w:rsid w:val="00006086"/>
    <w:rsid w:val="00006339"/>
    <w:rsid w:val="00006901"/>
    <w:rsid w:val="00006E1E"/>
    <w:rsid w:val="00006F16"/>
    <w:rsid w:val="00007665"/>
    <w:rsid w:val="00007D93"/>
    <w:rsid w:val="000100EC"/>
    <w:rsid w:val="000109AE"/>
    <w:rsid w:val="00010DBD"/>
    <w:rsid w:val="000111AC"/>
    <w:rsid w:val="00011519"/>
    <w:rsid w:val="00011ECD"/>
    <w:rsid w:val="00013524"/>
    <w:rsid w:val="0001354C"/>
    <w:rsid w:val="00013807"/>
    <w:rsid w:val="00014323"/>
    <w:rsid w:val="000148B0"/>
    <w:rsid w:val="00015C00"/>
    <w:rsid w:val="0001629E"/>
    <w:rsid w:val="00016366"/>
    <w:rsid w:val="0001639B"/>
    <w:rsid w:val="00016C2D"/>
    <w:rsid w:val="00016E4D"/>
    <w:rsid w:val="00016EFD"/>
    <w:rsid w:val="0001741B"/>
    <w:rsid w:val="00017554"/>
    <w:rsid w:val="000202D1"/>
    <w:rsid w:val="0002143E"/>
    <w:rsid w:val="000216EA"/>
    <w:rsid w:val="00021874"/>
    <w:rsid w:val="000218F3"/>
    <w:rsid w:val="000225E1"/>
    <w:rsid w:val="00022B9A"/>
    <w:rsid w:val="00022CE4"/>
    <w:rsid w:val="00023084"/>
    <w:rsid w:val="00023438"/>
    <w:rsid w:val="00023AE5"/>
    <w:rsid w:val="00023B0E"/>
    <w:rsid w:val="000241A6"/>
    <w:rsid w:val="0002462F"/>
    <w:rsid w:val="00024668"/>
    <w:rsid w:val="00024BFD"/>
    <w:rsid w:val="00025E19"/>
    <w:rsid w:val="00026A2A"/>
    <w:rsid w:val="00027136"/>
    <w:rsid w:val="0002736D"/>
    <w:rsid w:val="00027374"/>
    <w:rsid w:val="0002743C"/>
    <w:rsid w:val="00027590"/>
    <w:rsid w:val="00027971"/>
    <w:rsid w:val="00030D37"/>
    <w:rsid w:val="00030DC0"/>
    <w:rsid w:val="00031B13"/>
    <w:rsid w:val="0003205B"/>
    <w:rsid w:val="00036287"/>
    <w:rsid w:val="00036596"/>
    <w:rsid w:val="000370E3"/>
    <w:rsid w:val="000372ED"/>
    <w:rsid w:val="000376F1"/>
    <w:rsid w:val="00037B05"/>
    <w:rsid w:val="00040653"/>
    <w:rsid w:val="00040A46"/>
    <w:rsid w:val="00040EF3"/>
    <w:rsid w:val="00041584"/>
    <w:rsid w:val="000415CD"/>
    <w:rsid w:val="00041B02"/>
    <w:rsid w:val="00041D1B"/>
    <w:rsid w:val="00041E04"/>
    <w:rsid w:val="00041E45"/>
    <w:rsid w:val="000421C8"/>
    <w:rsid w:val="00042EDC"/>
    <w:rsid w:val="00042EF8"/>
    <w:rsid w:val="00043060"/>
    <w:rsid w:val="000444D0"/>
    <w:rsid w:val="0004467C"/>
    <w:rsid w:val="000446C4"/>
    <w:rsid w:val="00044EBA"/>
    <w:rsid w:val="00044ED0"/>
    <w:rsid w:val="000456EC"/>
    <w:rsid w:val="00046A66"/>
    <w:rsid w:val="00047483"/>
    <w:rsid w:val="00047936"/>
    <w:rsid w:val="0004796A"/>
    <w:rsid w:val="00047E19"/>
    <w:rsid w:val="00047EEA"/>
    <w:rsid w:val="00050563"/>
    <w:rsid w:val="000505FC"/>
    <w:rsid w:val="000513D2"/>
    <w:rsid w:val="00051616"/>
    <w:rsid w:val="00051A15"/>
    <w:rsid w:val="00051C30"/>
    <w:rsid w:val="00052DFC"/>
    <w:rsid w:val="00052FB1"/>
    <w:rsid w:val="0005331A"/>
    <w:rsid w:val="00053971"/>
    <w:rsid w:val="00053C64"/>
    <w:rsid w:val="00053E93"/>
    <w:rsid w:val="00054196"/>
    <w:rsid w:val="00054C0A"/>
    <w:rsid w:val="0005525D"/>
    <w:rsid w:val="00055297"/>
    <w:rsid w:val="000559A1"/>
    <w:rsid w:val="00055A5A"/>
    <w:rsid w:val="00055C8A"/>
    <w:rsid w:val="000565E6"/>
    <w:rsid w:val="0005778A"/>
    <w:rsid w:val="00057C9E"/>
    <w:rsid w:val="00061041"/>
    <w:rsid w:val="000617C9"/>
    <w:rsid w:val="00061905"/>
    <w:rsid w:val="00061C96"/>
    <w:rsid w:val="0006201B"/>
    <w:rsid w:val="00062123"/>
    <w:rsid w:val="00062AAA"/>
    <w:rsid w:val="00062E65"/>
    <w:rsid w:val="000635BF"/>
    <w:rsid w:val="00063618"/>
    <w:rsid w:val="00063EDF"/>
    <w:rsid w:val="0006445D"/>
    <w:rsid w:val="0006453A"/>
    <w:rsid w:val="00064D82"/>
    <w:rsid w:val="0006512F"/>
    <w:rsid w:val="0006523F"/>
    <w:rsid w:val="00065553"/>
    <w:rsid w:val="000659D6"/>
    <w:rsid w:val="00065A92"/>
    <w:rsid w:val="00066621"/>
    <w:rsid w:val="000668E5"/>
    <w:rsid w:val="00066AE3"/>
    <w:rsid w:val="00066C82"/>
    <w:rsid w:val="00066F1C"/>
    <w:rsid w:val="00067F81"/>
    <w:rsid w:val="00067FB8"/>
    <w:rsid w:val="0007065A"/>
    <w:rsid w:val="000710AE"/>
    <w:rsid w:val="0007135B"/>
    <w:rsid w:val="0007160F"/>
    <w:rsid w:val="00072756"/>
    <w:rsid w:val="00072875"/>
    <w:rsid w:val="00073BDB"/>
    <w:rsid w:val="00074351"/>
    <w:rsid w:val="00075828"/>
    <w:rsid w:val="000759B5"/>
    <w:rsid w:val="00075C42"/>
    <w:rsid w:val="00076535"/>
    <w:rsid w:val="0007663F"/>
    <w:rsid w:val="0007686F"/>
    <w:rsid w:val="00077582"/>
    <w:rsid w:val="00077716"/>
    <w:rsid w:val="00077A71"/>
    <w:rsid w:val="00077BE6"/>
    <w:rsid w:val="00077E16"/>
    <w:rsid w:val="000801C7"/>
    <w:rsid w:val="00080417"/>
    <w:rsid w:val="00080780"/>
    <w:rsid w:val="000819BB"/>
    <w:rsid w:val="00081AE5"/>
    <w:rsid w:val="00081C16"/>
    <w:rsid w:val="000821F2"/>
    <w:rsid w:val="00082729"/>
    <w:rsid w:val="00082751"/>
    <w:rsid w:val="000829C1"/>
    <w:rsid w:val="00082E6A"/>
    <w:rsid w:val="00082FF0"/>
    <w:rsid w:val="000839AF"/>
    <w:rsid w:val="000841DF"/>
    <w:rsid w:val="000846EB"/>
    <w:rsid w:val="0008472A"/>
    <w:rsid w:val="00084780"/>
    <w:rsid w:val="00084A34"/>
    <w:rsid w:val="00084F27"/>
    <w:rsid w:val="0008555D"/>
    <w:rsid w:val="00085782"/>
    <w:rsid w:val="00085B68"/>
    <w:rsid w:val="00085E3E"/>
    <w:rsid w:val="000868AE"/>
    <w:rsid w:val="00086C1C"/>
    <w:rsid w:val="0008755D"/>
    <w:rsid w:val="0008761C"/>
    <w:rsid w:val="00087C90"/>
    <w:rsid w:val="00090626"/>
    <w:rsid w:val="00090F7D"/>
    <w:rsid w:val="000911C1"/>
    <w:rsid w:val="0009183F"/>
    <w:rsid w:val="00091937"/>
    <w:rsid w:val="00091B06"/>
    <w:rsid w:val="00091B0D"/>
    <w:rsid w:val="0009204D"/>
    <w:rsid w:val="000921C3"/>
    <w:rsid w:val="00092A31"/>
    <w:rsid w:val="00092E4D"/>
    <w:rsid w:val="00092EC3"/>
    <w:rsid w:val="0009333D"/>
    <w:rsid w:val="000934F9"/>
    <w:rsid w:val="00093E2B"/>
    <w:rsid w:val="00094058"/>
    <w:rsid w:val="000945FF"/>
    <w:rsid w:val="00094C2D"/>
    <w:rsid w:val="00094EA5"/>
    <w:rsid w:val="000961EE"/>
    <w:rsid w:val="00096E1C"/>
    <w:rsid w:val="00097ECB"/>
    <w:rsid w:val="000A03E8"/>
    <w:rsid w:val="000A065A"/>
    <w:rsid w:val="000A0F76"/>
    <w:rsid w:val="000A1378"/>
    <w:rsid w:val="000A13D6"/>
    <w:rsid w:val="000A214A"/>
    <w:rsid w:val="000A2294"/>
    <w:rsid w:val="000A264E"/>
    <w:rsid w:val="000A2F17"/>
    <w:rsid w:val="000A33AE"/>
    <w:rsid w:val="000A37BC"/>
    <w:rsid w:val="000A3C57"/>
    <w:rsid w:val="000A40B1"/>
    <w:rsid w:val="000A41AF"/>
    <w:rsid w:val="000A470B"/>
    <w:rsid w:val="000A4A8E"/>
    <w:rsid w:val="000A51C9"/>
    <w:rsid w:val="000A5C98"/>
    <w:rsid w:val="000A5E64"/>
    <w:rsid w:val="000A6166"/>
    <w:rsid w:val="000A6761"/>
    <w:rsid w:val="000A6CA7"/>
    <w:rsid w:val="000A6EA2"/>
    <w:rsid w:val="000A76D6"/>
    <w:rsid w:val="000A7707"/>
    <w:rsid w:val="000A7A4E"/>
    <w:rsid w:val="000B002E"/>
    <w:rsid w:val="000B062B"/>
    <w:rsid w:val="000B1CF3"/>
    <w:rsid w:val="000B1E28"/>
    <w:rsid w:val="000B344F"/>
    <w:rsid w:val="000B4704"/>
    <w:rsid w:val="000B48AA"/>
    <w:rsid w:val="000B4D3E"/>
    <w:rsid w:val="000B4D72"/>
    <w:rsid w:val="000B5067"/>
    <w:rsid w:val="000B673C"/>
    <w:rsid w:val="000B6F38"/>
    <w:rsid w:val="000B79E0"/>
    <w:rsid w:val="000C00AE"/>
    <w:rsid w:val="000C04DF"/>
    <w:rsid w:val="000C0943"/>
    <w:rsid w:val="000C0C5B"/>
    <w:rsid w:val="000C0E39"/>
    <w:rsid w:val="000C1B96"/>
    <w:rsid w:val="000C1BA4"/>
    <w:rsid w:val="000C22CD"/>
    <w:rsid w:val="000C28BE"/>
    <w:rsid w:val="000C292E"/>
    <w:rsid w:val="000C2C0D"/>
    <w:rsid w:val="000C336B"/>
    <w:rsid w:val="000C3513"/>
    <w:rsid w:val="000C3643"/>
    <w:rsid w:val="000C431A"/>
    <w:rsid w:val="000C571C"/>
    <w:rsid w:val="000C5974"/>
    <w:rsid w:val="000C6551"/>
    <w:rsid w:val="000C6C91"/>
    <w:rsid w:val="000C791A"/>
    <w:rsid w:val="000C795C"/>
    <w:rsid w:val="000C79E0"/>
    <w:rsid w:val="000C7C72"/>
    <w:rsid w:val="000C7EDA"/>
    <w:rsid w:val="000D0637"/>
    <w:rsid w:val="000D075F"/>
    <w:rsid w:val="000D0A8A"/>
    <w:rsid w:val="000D185C"/>
    <w:rsid w:val="000D2263"/>
    <w:rsid w:val="000D23D0"/>
    <w:rsid w:val="000D2862"/>
    <w:rsid w:val="000D294B"/>
    <w:rsid w:val="000D2ACE"/>
    <w:rsid w:val="000D2C29"/>
    <w:rsid w:val="000D30F1"/>
    <w:rsid w:val="000D348E"/>
    <w:rsid w:val="000D369F"/>
    <w:rsid w:val="000D38BE"/>
    <w:rsid w:val="000D480E"/>
    <w:rsid w:val="000D4B18"/>
    <w:rsid w:val="000D6494"/>
    <w:rsid w:val="000D668F"/>
    <w:rsid w:val="000D7276"/>
    <w:rsid w:val="000D7CE9"/>
    <w:rsid w:val="000E00FB"/>
    <w:rsid w:val="000E02B7"/>
    <w:rsid w:val="000E05D7"/>
    <w:rsid w:val="000E05FF"/>
    <w:rsid w:val="000E13DA"/>
    <w:rsid w:val="000E1F98"/>
    <w:rsid w:val="000E241C"/>
    <w:rsid w:val="000E2485"/>
    <w:rsid w:val="000E2E22"/>
    <w:rsid w:val="000E2F5F"/>
    <w:rsid w:val="000E3184"/>
    <w:rsid w:val="000E3484"/>
    <w:rsid w:val="000E3530"/>
    <w:rsid w:val="000E36B3"/>
    <w:rsid w:val="000E375C"/>
    <w:rsid w:val="000E40E6"/>
    <w:rsid w:val="000E481F"/>
    <w:rsid w:val="000E5490"/>
    <w:rsid w:val="000E589D"/>
    <w:rsid w:val="000E58E8"/>
    <w:rsid w:val="000E72C8"/>
    <w:rsid w:val="000E79B1"/>
    <w:rsid w:val="000E7BB3"/>
    <w:rsid w:val="000F020C"/>
    <w:rsid w:val="000F10E2"/>
    <w:rsid w:val="000F11CC"/>
    <w:rsid w:val="000F1ACA"/>
    <w:rsid w:val="000F1CF6"/>
    <w:rsid w:val="000F24FC"/>
    <w:rsid w:val="000F29EE"/>
    <w:rsid w:val="000F2C71"/>
    <w:rsid w:val="000F3030"/>
    <w:rsid w:val="000F318D"/>
    <w:rsid w:val="000F3CEF"/>
    <w:rsid w:val="000F3D69"/>
    <w:rsid w:val="000F41BE"/>
    <w:rsid w:val="000F423D"/>
    <w:rsid w:val="000F4E37"/>
    <w:rsid w:val="000F5392"/>
    <w:rsid w:val="000F53EF"/>
    <w:rsid w:val="000F5A54"/>
    <w:rsid w:val="000F5B33"/>
    <w:rsid w:val="000F5C2E"/>
    <w:rsid w:val="000F5E4F"/>
    <w:rsid w:val="000F6657"/>
    <w:rsid w:val="000F6FD8"/>
    <w:rsid w:val="000F70A0"/>
    <w:rsid w:val="000F7DF6"/>
    <w:rsid w:val="000F7FC4"/>
    <w:rsid w:val="001001B6"/>
    <w:rsid w:val="001002EC"/>
    <w:rsid w:val="001003BB"/>
    <w:rsid w:val="00100665"/>
    <w:rsid w:val="00101801"/>
    <w:rsid w:val="00101CD2"/>
    <w:rsid w:val="001022C1"/>
    <w:rsid w:val="00102C1E"/>
    <w:rsid w:val="001034E1"/>
    <w:rsid w:val="00103769"/>
    <w:rsid w:val="00104EBA"/>
    <w:rsid w:val="0010508D"/>
    <w:rsid w:val="0010514C"/>
    <w:rsid w:val="0010603F"/>
    <w:rsid w:val="0010645B"/>
    <w:rsid w:val="00106A94"/>
    <w:rsid w:val="00107D19"/>
    <w:rsid w:val="00110251"/>
    <w:rsid w:val="00110312"/>
    <w:rsid w:val="001107B3"/>
    <w:rsid w:val="00111439"/>
    <w:rsid w:val="00112B69"/>
    <w:rsid w:val="00112C1B"/>
    <w:rsid w:val="00112D1D"/>
    <w:rsid w:val="001131D0"/>
    <w:rsid w:val="00113D55"/>
    <w:rsid w:val="00113D9F"/>
    <w:rsid w:val="00115FAB"/>
    <w:rsid w:val="00116742"/>
    <w:rsid w:val="00116CD3"/>
    <w:rsid w:val="00117578"/>
    <w:rsid w:val="00117861"/>
    <w:rsid w:val="00117BF0"/>
    <w:rsid w:val="001200AD"/>
    <w:rsid w:val="0012020D"/>
    <w:rsid w:val="0012077D"/>
    <w:rsid w:val="00120998"/>
    <w:rsid w:val="00120CA6"/>
    <w:rsid w:val="0012102E"/>
    <w:rsid w:val="001212CE"/>
    <w:rsid w:val="00121360"/>
    <w:rsid w:val="0012139B"/>
    <w:rsid w:val="00121458"/>
    <w:rsid w:val="00121551"/>
    <w:rsid w:val="00121773"/>
    <w:rsid w:val="00121F31"/>
    <w:rsid w:val="00122227"/>
    <w:rsid w:val="0012289E"/>
    <w:rsid w:val="00122973"/>
    <w:rsid w:val="00122AD7"/>
    <w:rsid w:val="0012385C"/>
    <w:rsid w:val="00123A03"/>
    <w:rsid w:val="00123C97"/>
    <w:rsid w:val="00124284"/>
    <w:rsid w:val="001242BA"/>
    <w:rsid w:val="001243E4"/>
    <w:rsid w:val="00124740"/>
    <w:rsid w:val="00124E43"/>
    <w:rsid w:val="00125ADB"/>
    <w:rsid w:val="00125B8D"/>
    <w:rsid w:val="0012697E"/>
    <w:rsid w:val="00126FF7"/>
    <w:rsid w:val="00127037"/>
    <w:rsid w:val="00130713"/>
    <w:rsid w:val="00130F93"/>
    <w:rsid w:val="0013144C"/>
    <w:rsid w:val="001323C6"/>
    <w:rsid w:val="00132AF1"/>
    <w:rsid w:val="00132B4B"/>
    <w:rsid w:val="00132E85"/>
    <w:rsid w:val="00132F6B"/>
    <w:rsid w:val="001341ED"/>
    <w:rsid w:val="00135395"/>
    <w:rsid w:val="0013567C"/>
    <w:rsid w:val="001356F3"/>
    <w:rsid w:val="00135929"/>
    <w:rsid w:val="00135DB6"/>
    <w:rsid w:val="00136157"/>
    <w:rsid w:val="001361C5"/>
    <w:rsid w:val="00136302"/>
    <w:rsid w:val="001368F9"/>
    <w:rsid w:val="001371A2"/>
    <w:rsid w:val="00137F1D"/>
    <w:rsid w:val="001401B2"/>
    <w:rsid w:val="00140267"/>
    <w:rsid w:val="00140535"/>
    <w:rsid w:val="0014075B"/>
    <w:rsid w:val="00141758"/>
    <w:rsid w:val="00141959"/>
    <w:rsid w:val="00141985"/>
    <w:rsid w:val="001419C8"/>
    <w:rsid w:val="001419FF"/>
    <w:rsid w:val="00142022"/>
    <w:rsid w:val="00142084"/>
    <w:rsid w:val="001429E7"/>
    <w:rsid w:val="00142F67"/>
    <w:rsid w:val="00143756"/>
    <w:rsid w:val="00143774"/>
    <w:rsid w:val="00143800"/>
    <w:rsid w:val="00143FFF"/>
    <w:rsid w:val="001440AA"/>
    <w:rsid w:val="001441EB"/>
    <w:rsid w:val="00144211"/>
    <w:rsid w:val="00145004"/>
    <w:rsid w:val="00145A2A"/>
    <w:rsid w:val="00145C77"/>
    <w:rsid w:val="00145CC0"/>
    <w:rsid w:val="0014614D"/>
    <w:rsid w:val="001468F3"/>
    <w:rsid w:val="0014758B"/>
    <w:rsid w:val="00147C2A"/>
    <w:rsid w:val="00147D48"/>
    <w:rsid w:val="00151308"/>
    <w:rsid w:val="00152AD0"/>
    <w:rsid w:val="00152F5E"/>
    <w:rsid w:val="00153244"/>
    <w:rsid w:val="001538B7"/>
    <w:rsid w:val="00153C8E"/>
    <w:rsid w:val="001540CC"/>
    <w:rsid w:val="00154C25"/>
    <w:rsid w:val="00154CC0"/>
    <w:rsid w:val="00155517"/>
    <w:rsid w:val="00155D66"/>
    <w:rsid w:val="0015612F"/>
    <w:rsid w:val="001564A9"/>
    <w:rsid w:val="001569C7"/>
    <w:rsid w:val="00156E64"/>
    <w:rsid w:val="00156F7F"/>
    <w:rsid w:val="0015754C"/>
    <w:rsid w:val="001577AF"/>
    <w:rsid w:val="00157C9B"/>
    <w:rsid w:val="00157FDB"/>
    <w:rsid w:val="0016055D"/>
    <w:rsid w:val="00160A94"/>
    <w:rsid w:val="0016102D"/>
    <w:rsid w:val="00161507"/>
    <w:rsid w:val="00161FB7"/>
    <w:rsid w:val="00162A29"/>
    <w:rsid w:val="00162E73"/>
    <w:rsid w:val="00162F38"/>
    <w:rsid w:val="001639B3"/>
    <w:rsid w:val="001640EC"/>
    <w:rsid w:val="00164931"/>
    <w:rsid w:val="00164957"/>
    <w:rsid w:val="00165B2B"/>
    <w:rsid w:val="00165C8A"/>
    <w:rsid w:val="00165D6E"/>
    <w:rsid w:val="00165E8A"/>
    <w:rsid w:val="00165FC2"/>
    <w:rsid w:val="00166654"/>
    <w:rsid w:val="00166CC4"/>
    <w:rsid w:val="00166EAB"/>
    <w:rsid w:val="001672BE"/>
    <w:rsid w:val="00167477"/>
    <w:rsid w:val="00170617"/>
    <w:rsid w:val="0017061B"/>
    <w:rsid w:val="00170BA2"/>
    <w:rsid w:val="00172528"/>
    <w:rsid w:val="001727CF"/>
    <w:rsid w:val="00172B85"/>
    <w:rsid w:val="00172D86"/>
    <w:rsid w:val="001736AF"/>
    <w:rsid w:val="00173D27"/>
    <w:rsid w:val="00173D73"/>
    <w:rsid w:val="00174352"/>
    <w:rsid w:val="001745CD"/>
    <w:rsid w:val="001757DC"/>
    <w:rsid w:val="00176165"/>
    <w:rsid w:val="0017683E"/>
    <w:rsid w:val="00176933"/>
    <w:rsid w:val="0017704E"/>
    <w:rsid w:val="00177559"/>
    <w:rsid w:val="001779FB"/>
    <w:rsid w:val="00177C59"/>
    <w:rsid w:val="00180B82"/>
    <w:rsid w:val="00181073"/>
    <w:rsid w:val="00181206"/>
    <w:rsid w:val="00181DBE"/>
    <w:rsid w:val="00181EB4"/>
    <w:rsid w:val="00182056"/>
    <w:rsid w:val="001820A2"/>
    <w:rsid w:val="00182118"/>
    <w:rsid w:val="00182891"/>
    <w:rsid w:val="00182FBF"/>
    <w:rsid w:val="00183064"/>
    <w:rsid w:val="00184381"/>
    <w:rsid w:val="00184570"/>
    <w:rsid w:val="001851F5"/>
    <w:rsid w:val="00185ADD"/>
    <w:rsid w:val="00185B6A"/>
    <w:rsid w:val="00186C3B"/>
    <w:rsid w:val="00186F8C"/>
    <w:rsid w:val="00187166"/>
    <w:rsid w:val="001871BA"/>
    <w:rsid w:val="001873E8"/>
    <w:rsid w:val="00187725"/>
    <w:rsid w:val="00187D3F"/>
    <w:rsid w:val="001910EA"/>
    <w:rsid w:val="0019191A"/>
    <w:rsid w:val="001920DE"/>
    <w:rsid w:val="00192322"/>
    <w:rsid w:val="00192806"/>
    <w:rsid w:val="00192907"/>
    <w:rsid w:val="00193440"/>
    <w:rsid w:val="001935F3"/>
    <w:rsid w:val="0019464D"/>
    <w:rsid w:val="00194799"/>
    <w:rsid w:val="00194FA8"/>
    <w:rsid w:val="00195114"/>
    <w:rsid w:val="00195A9D"/>
    <w:rsid w:val="00195ED5"/>
    <w:rsid w:val="0019670E"/>
    <w:rsid w:val="00196F62"/>
    <w:rsid w:val="00197183"/>
    <w:rsid w:val="001974FA"/>
    <w:rsid w:val="0019766D"/>
    <w:rsid w:val="00197767"/>
    <w:rsid w:val="00197B6B"/>
    <w:rsid w:val="001A086E"/>
    <w:rsid w:val="001A1950"/>
    <w:rsid w:val="001A20D6"/>
    <w:rsid w:val="001A229D"/>
    <w:rsid w:val="001A25AB"/>
    <w:rsid w:val="001A2F7A"/>
    <w:rsid w:val="001A49C8"/>
    <w:rsid w:val="001A500B"/>
    <w:rsid w:val="001A552F"/>
    <w:rsid w:val="001A561F"/>
    <w:rsid w:val="001A571E"/>
    <w:rsid w:val="001A585C"/>
    <w:rsid w:val="001A5A3E"/>
    <w:rsid w:val="001A5DB4"/>
    <w:rsid w:val="001A60DB"/>
    <w:rsid w:val="001A61E2"/>
    <w:rsid w:val="001A6A27"/>
    <w:rsid w:val="001A7755"/>
    <w:rsid w:val="001B01B4"/>
    <w:rsid w:val="001B01FC"/>
    <w:rsid w:val="001B026C"/>
    <w:rsid w:val="001B0C4D"/>
    <w:rsid w:val="001B0E2E"/>
    <w:rsid w:val="001B162F"/>
    <w:rsid w:val="001B1943"/>
    <w:rsid w:val="001B1CAF"/>
    <w:rsid w:val="001B1D9A"/>
    <w:rsid w:val="001B2220"/>
    <w:rsid w:val="001B2D72"/>
    <w:rsid w:val="001B32CE"/>
    <w:rsid w:val="001B39E5"/>
    <w:rsid w:val="001B44B9"/>
    <w:rsid w:val="001B499C"/>
    <w:rsid w:val="001B4CAD"/>
    <w:rsid w:val="001B4E5A"/>
    <w:rsid w:val="001B5182"/>
    <w:rsid w:val="001B51D6"/>
    <w:rsid w:val="001B5DAA"/>
    <w:rsid w:val="001B629D"/>
    <w:rsid w:val="001B637F"/>
    <w:rsid w:val="001B6874"/>
    <w:rsid w:val="001B69F7"/>
    <w:rsid w:val="001B7A77"/>
    <w:rsid w:val="001C0320"/>
    <w:rsid w:val="001C0657"/>
    <w:rsid w:val="001C09A6"/>
    <w:rsid w:val="001C0FFF"/>
    <w:rsid w:val="001C153A"/>
    <w:rsid w:val="001C1A3C"/>
    <w:rsid w:val="001C1C75"/>
    <w:rsid w:val="001C1E9D"/>
    <w:rsid w:val="001C1F30"/>
    <w:rsid w:val="001C1F45"/>
    <w:rsid w:val="001C21B4"/>
    <w:rsid w:val="001C23A1"/>
    <w:rsid w:val="001C249A"/>
    <w:rsid w:val="001C2671"/>
    <w:rsid w:val="001C29FB"/>
    <w:rsid w:val="001C2ABB"/>
    <w:rsid w:val="001C2EB8"/>
    <w:rsid w:val="001C320D"/>
    <w:rsid w:val="001C45DC"/>
    <w:rsid w:val="001C4709"/>
    <w:rsid w:val="001C48A3"/>
    <w:rsid w:val="001C4E1F"/>
    <w:rsid w:val="001C5320"/>
    <w:rsid w:val="001C5FE7"/>
    <w:rsid w:val="001C63C2"/>
    <w:rsid w:val="001C6416"/>
    <w:rsid w:val="001C6893"/>
    <w:rsid w:val="001C6A53"/>
    <w:rsid w:val="001C6AA3"/>
    <w:rsid w:val="001C701A"/>
    <w:rsid w:val="001C73E8"/>
    <w:rsid w:val="001C780D"/>
    <w:rsid w:val="001C781A"/>
    <w:rsid w:val="001C7AA8"/>
    <w:rsid w:val="001C7FC5"/>
    <w:rsid w:val="001D03B7"/>
    <w:rsid w:val="001D0765"/>
    <w:rsid w:val="001D105A"/>
    <w:rsid w:val="001D10E9"/>
    <w:rsid w:val="001D1100"/>
    <w:rsid w:val="001D13FC"/>
    <w:rsid w:val="001D17C9"/>
    <w:rsid w:val="001D1EE7"/>
    <w:rsid w:val="001D295E"/>
    <w:rsid w:val="001D2CB8"/>
    <w:rsid w:val="001D3438"/>
    <w:rsid w:val="001D4071"/>
    <w:rsid w:val="001D46F6"/>
    <w:rsid w:val="001D49A3"/>
    <w:rsid w:val="001D5022"/>
    <w:rsid w:val="001D529E"/>
    <w:rsid w:val="001D5F16"/>
    <w:rsid w:val="001D6415"/>
    <w:rsid w:val="001D6C78"/>
    <w:rsid w:val="001D6EE0"/>
    <w:rsid w:val="001D6F5B"/>
    <w:rsid w:val="001D77F1"/>
    <w:rsid w:val="001D7BB1"/>
    <w:rsid w:val="001D7C04"/>
    <w:rsid w:val="001E00C4"/>
    <w:rsid w:val="001E126F"/>
    <w:rsid w:val="001E1A3C"/>
    <w:rsid w:val="001E2C4A"/>
    <w:rsid w:val="001E2EC2"/>
    <w:rsid w:val="001E3281"/>
    <w:rsid w:val="001E350A"/>
    <w:rsid w:val="001E38A4"/>
    <w:rsid w:val="001E3F85"/>
    <w:rsid w:val="001E4B30"/>
    <w:rsid w:val="001E4D42"/>
    <w:rsid w:val="001E4EE9"/>
    <w:rsid w:val="001E5078"/>
    <w:rsid w:val="001E51A2"/>
    <w:rsid w:val="001E5373"/>
    <w:rsid w:val="001E5F87"/>
    <w:rsid w:val="001E6311"/>
    <w:rsid w:val="001E64E6"/>
    <w:rsid w:val="001E6B34"/>
    <w:rsid w:val="001E6D0A"/>
    <w:rsid w:val="001E75CF"/>
    <w:rsid w:val="001E7C71"/>
    <w:rsid w:val="001E7E3D"/>
    <w:rsid w:val="001E7E4E"/>
    <w:rsid w:val="001F0020"/>
    <w:rsid w:val="001F0287"/>
    <w:rsid w:val="001F09A2"/>
    <w:rsid w:val="001F101F"/>
    <w:rsid w:val="001F18AE"/>
    <w:rsid w:val="001F1A29"/>
    <w:rsid w:val="001F1B08"/>
    <w:rsid w:val="001F1B60"/>
    <w:rsid w:val="001F1F36"/>
    <w:rsid w:val="001F1F6E"/>
    <w:rsid w:val="001F2128"/>
    <w:rsid w:val="001F248C"/>
    <w:rsid w:val="001F2823"/>
    <w:rsid w:val="001F296F"/>
    <w:rsid w:val="001F2DB4"/>
    <w:rsid w:val="001F2E58"/>
    <w:rsid w:val="001F32E6"/>
    <w:rsid w:val="001F34D3"/>
    <w:rsid w:val="001F350A"/>
    <w:rsid w:val="001F3D65"/>
    <w:rsid w:val="001F3E40"/>
    <w:rsid w:val="001F4894"/>
    <w:rsid w:val="001F4B0C"/>
    <w:rsid w:val="001F4CF6"/>
    <w:rsid w:val="001F5693"/>
    <w:rsid w:val="001F59C6"/>
    <w:rsid w:val="001F5CDA"/>
    <w:rsid w:val="001F5CEC"/>
    <w:rsid w:val="001F5F12"/>
    <w:rsid w:val="001F66DD"/>
    <w:rsid w:val="001F68DF"/>
    <w:rsid w:val="001F7274"/>
    <w:rsid w:val="001F72DA"/>
    <w:rsid w:val="001F7D37"/>
    <w:rsid w:val="001F7EB6"/>
    <w:rsid w:val="00200252"/>
    <w:rsid w:val="00200376"/>
    <w:rsid w:val="00200696"/>
    <w:rsid w:val="002006D9"/>
    <w:rsid w:val="00200971"/>
    <w:rsid w:val="00200CD4"/>
    <w:rsid w:val="0020113A"/>
    <w:rsid w:val="00201B4D"/>
    <w:rsid w:val="002029FE"/>
    <w:rsid w:val="00202E06"/>
    <w:rsid w:val="00203B45"/>
    <w:rsid w:val="00203E5D"/>
    <w:rsid w:val="00203EEB"/>
    <w:rsid w:val="00204535"/>
    <w:rsid w:val="00204A32"/>
    <w:rsid w:val="00206302"/>
    <w:rsid w:val="00206323"/>
    <w:rsid w:val="00206535"/>
    <w:rsid w:val="002066BF"/>
    <w:rsid w:val="00207338"/>
    <w:rsid w:val="002079F4"/>
    <w:rsid w:val="00207C5D"/>
    <w:rsid w:val="00211136"/>
    <w:rsid w:val="00211390"/>
    <w:rsid w:val="00211442"/>
    <w:rsid w:val="00211944"/>
    <w:rsid w:val="0021282B"/>
    <w:rsid w:val="00212842"/>
    <w:rsid w:val="00212856"/>
    <w:rsid w:val="00212E93"/>
    <w:rsid w:val="00212F2C"/>
    <w:rsid w:val="00213496"/>
    <w:rsid w:val="00213680"/>
    <w:rsid w:val="002136E3"/>
    <w:rsid w:val="00214265"/>
    <w:rsid w:val="00214321"/>
    <w:rsid w:val="00214B33"/>
    <w:rsid w:val="00214FAE"/>
    <w:rsid w:val="00215301"/>
    <w:rsid w:val="0021562A"/>
    <w:rsid w:val="00215647"/>
    <w:rsid w:val="0021632F"/>
    <w:rsid w:val="00217307"/>
    <w:rsid w:val="00217594"/>
    <w:rsid w:val="002178BA"/>
    <w:rsid w:val="00217E2E"/>
    <w:rsid w:val="002209E1"/>
    <w:rsid w:val="0022134A"/>
    <w:rsid w:val="002219DA"/>
    <w:rsid w:val="0022229E"/>
    <w:rsid w:val="00222359"/>
    <w:rsid w:val="002223BF"/>
    <w:rsid w:val="0022276A"/>
    <w:rsid w:val="002229FE"/>
    <w:rsid w:val="00222B6C"/>
    <w:rsid w:val="00222D1B"/>
    <w:rsid w:val="00223346"/>
    <w:rsid w:val="0022393A"/>
    <w:rsid w:val="00223BBB"/>
    <w:rsid w:val="00223C16"/>
    <w:rsid w:val="00223C31"/>
    <w:rsid w:val="002254C2"/>
    <w:rsid w:val="0022579B"/>
    <w:rsid w:val="002264D0"/>
    <w:rsid w:val="0022671D"/>
    <w:rsid w:val="0022689B"/>
    <w:rsid w:val="00227FAE"/>
    <w:rsid w:val="00227FE0"/>
    <w:rsid w:val="00230021"/>
    <w:rsid w:val="00230327"/>
    <w:rsid w:val="0023045B"/>
    <w:rsid w:val="00230782"/>
    <w:rsid w:val="002316F9"/>
    <w:rsid w:val="00231E60"/>
    <w:rsid w:val="00232CBA"/>
    <w:rsid w:val="002339D0"/>
    <w:rsid w:val="00233BEA"/>
    <w:rsid w:val="00233DAF"/>
    <w:rsid w:val="00234255"/>
    <w:rsid w:val="00234321"/>
    <w:rsid w:val="0023436D"/>
    <w:rsid w:val="0023446A"/>
    <w:rsid w:val="00234598"/>
    <w:rsid w:val="00234C43"/>
    <w:rsid w:val="00235159"/>
    <w:rsid w:val="002355EB"/>
    <w:rsid w:val="002356C0"/>
    <w:rsid w:val="002356C6"/>
    <w:rsid w:val="0023676A"/>
    <w:rsid w:val="00236E90"/>
    <w:rsid w:val="00237240"/>
    <w:rsid w:val="0023774B"/>
    <w:rsid w:val="0023791D"/>
    <w:rsid w:val="00240A5E"/>
    <w:rsid w:val="0024124D"/>
    <w:rsid w:val="00241E00"/>
    <w:rsid w:val="00242F23"/>
    <w:rsid w:val="002438F2"/>
    <w:rsid w:val="00244076"/>
    <w:rsid w:val="00244AC5"/>
    <w:rsid w:val="00244EB9"/>
    <w:rsid w:val="0024584B"/>
    <w:rsid w:val="00245F89"/>
    <w:rsid w:val="00246985"/>
    <w:rsid w:val="00246C03"/>
    <w:rsid w:val="00247FD7"/>
    <w:rsid w:val="00250DC2"/>
    <w:rsid w:val="00250F3B"/>
    <w:rsid w:val="00250FD2"/>
    <w:rsid w:val="002510CB"/>
    <w:rsid w:val="00251A1D"/>
    <w:rsid w:val="00251AA0"/>
    <w:rsid w:val="00251B0D"/>
    <w:rsid w:val="00253774"/>
    <w:rsid w:val="0025422A"/>
    <w:rsid w:val="00254A64"/>
    <w:rsid w:val="00255233"/>
    <w:rsid w:val="002555E4"/>
    <w:rsid w:val="0025586D"/>
    <w:rsid w:val="00255E37"/>
    <w:rsid w:val="00256092"/>
    <w:rsid w:val="0025617C"/>
    <w:rsid w:val="00256398"/>
    <w:rsid w:val="00256DBA"/>
    <w:rsid w:val="00256F88"/>
    <w:rsid w:val="00257A17"/>
    <w:rsid w:val="002603CC"/>
    <w:rsid w:val="00260BEF"/>
    <w:rsid w:val="002610EE"/>
    <w:rsid w:val="00261418"/>
    <w:rsid w:val="0026172A"/>
    <w:rsid w:val="002618AE"/>
    <w:rsid w:val="00261F92"/>
    <w:rsid w:val="00263C3B"/>
    <w:rsid w:val="00263D50"/>
    <w:rsid w:val="0026425F"/>
    <w:rsid w:val="002643E2"/>
    <w:rsid w:val="0026470E"/>
    <w:rsid w:val="00264CB3"/>
    <w:rsid w:val="00264F02"/>
    <w:rsid w:val="00265521"/>
    <w:rsid w:val="00265882"/>
    <w:rsid w:val="00265FEE"/>
    <w:rsid w:val="0026625E"/>
    <w:rsid w:val="00266974"/>
    <w:rsid w:val="00266E1C"/>
    <w:rsid w:val="00267D26"/>
    <w:rsid w:val="00270644"/>
    <w:rsid w:val="00270910"/>
    <w:rsid w:val="00270C8A"/>
    <w:rsid w:val="0027103B"/>
    <w:rsid w:val="00271A2F"/>
    <w:rsid w:val="0027222F"/>
    <w:rsid w:val="00272850"/>
    <w:rsid w:val="002729D2"/>
    <w:rsid w:val="00272C74"/>
    <w:rsid w:val="002730CC"/>
    <w:rsid w:val="0027316C"/>
    <w:rsid w:val="00273515"/>
    <w:rsid w:val="002741A1"/>
    <w:rsid w:val="0027472D"/>
    <w:rsid w:val="002747D4"/>
    <w:rsid w:val="00275C29"/>
    <w:rsid w:val="002762DC"/>
    <w:rsid w:val="00276B26"/>
    <w:rsid w:val="00276CC4"/>
    <w:rsid w:val="00276DE3"/>
    <w:rsid w:val="00277986"/>
    <w:rsid w:val="00280012"/>
    <w:rsid w:val="002800CD"/>
    <w:rsid w:val="00280544"/>
    <w:rsid w:val="00281BDD"/>
    <w:rsid w:val="00281E31"/>
    <w:rsid w:val="00281EE4"/>
    <w:rsid w:val="00282DCE"/>
    <w:rsid w:val="002833F4"/>
    <w:rsid w:val="0028367D"/>
    <w:rsid w:val="00283B3E"/>
    <w:rsid w:val="00283C0F"/>
    <w:rsid w:val="0028499D"/>
    <w:rsid w:val="002856FC"/>
    <w:rsid w:val="00285C4C"/>
    <w:rsid w:val="00285E5C"/>
    <w:rsid w:val="00286239"/>
    <w:rsid w:val="00286322"/>
    <w:rsid w:val="002879C2"/>
    <w:rsid w:val="00287D15"/>
    <w:rsid w:val="0029006B"/>
    <w:rsid w:val="002906F4"/>
    <w:rsid w:val="00290759"/>
    <w:rsid w:val="00290AAB"/>
    <w:rsid w:val="00290CAC"/>
    <w:rsid w:val="0029100F"/>
    <w:rsid w:val="0029289F"/>
    <w:rsid w:val="002929BC"/>
    <w:rsid w:val="00292CE9"/>
    <w:rsid w:val="0029322D"/>
    <w:rsid w:val="00293406"/>
    <w:rsid w:val="0029360B"/>
    <w:rsid w:val="00294869"/>
    <w:rsid w:val="00294D1A"/>
    <w:rsid w:val="00294E80"/>
    <w:rsid w:val="002954BA"/>
    <w:rsid w:val="002962F8"/>
    <w:rsid w:val="00296543"/>
    <w:rsid w:val="00296609"/>
    <w:rsid w:val="00296792"/>
    <w:rsid w:val="00296CBD"/>
    <w:rsid w:val="00297093"/>
    <w:rsid w:val="002A1257"/>
    <w:rsid w:val="002A1E20"/>
    <w:rsid w:val="002A3572"/>
    <w:rsid w:val="002A3B08"/>
    <w:rsid w:val="002A4267"/>
    <w:rsid w:val="002A5804"/>
    <w:rsid w:val="002A5981"/>
    <w:rsid w:val="002A7917"/>
    <w:rsid w:val="002A7B96"/>
    <w:rsid w:val="002B073E"/>
    <w:rsid w:val="002B1876"/>
    <w:rsid w:val="002B1B1A"/>
    <w:rsid w:val="002B28F6"/>
    <w:rsid w:val="002B2BB3"/>
    <w:rsid w:val="002B316A"/>
    <w:rsid w:val="002B317B"/>
    <w:rsid w:val="002B3313"/>
    <w:rsid w:val="002B33F5"/>
    <w:rsid w:val="002B36DD"/>
    <w:rsid w:val="002B38A9"/>
    <w:rsid w:val="002B3A75"/>
    <w:rsid w:val="002B3C2B"/>
    <w:rsid w:val="002B3EAE"/>
    <w:rsid w:val="002B4EAE"/>
    <w:rsid w:val="002B51C3"/>
    <w:rsid w:val="002B51F5"/>
    <w:rsid w:val="002B5211"/>
    <w:rsid w:val="002B62AF"/>
    <w:rsid w:val="002B6433"/>
    <w:rsid w:val="002B647E"/>
    <w:rsid w:val="002B6915"/>
    <w:rsid w:val="002B6A45"/>
    <w:rsid w:val="002B6AA6"/>
    <w:rsid w:val="002B6FCB"/>
    <w:rsid w:val="002B714B"/>
    <w:rsid w:val="002B791A"/>
    <w:rsid w:val="002B7C48"/>
    <w:rsid w:val="002C0138"/>
    <w:rsid w:val="002C0452"/>
    <w:rsid w:val="002C04F3"/>
    <w:rsid w:val="002C0A75"/>
    <w:rsid w:val="002C0E56"/>
    <w:rsid w:val="002C134E"/>
    <w:rsid w:val="002C2519"/>
    <w:rsid w:val="002C260B"/>
    <w:rsid w:val="002C3065"/>
    <w:rsid w:val="002C3386"/>
    <w:rsid w:val="002C3AE3"/>
    <w:rsid w:val="002C3FBE"/>
    <w:rsid w:val="002C4E46"/>
    <w:rsid w:val="002C5911"/>
    <w:rsid w:val="002C5B7F"/>
    <w:rsid w:val="002C6053"/>
    <w:rsid w:val="002C68D7"/>
    <w:rsid w:val="002C6BB4"/>
    <w:rsid w:val="002C7533"/>
    <w:rsid w:val="002D0BC2"/>
    <w:rsid w:val="002D0F7B"/>
    <w:rsid w:val="002D176A"/>
    <w:rsid w:val="002D1EA8"/>
    <w:rsid w:val="002D265B"/>
    <w:rsid w:val="002D2719"/>
    <w:rsid w:val="002D28DD"/>
    <w:rsid w:val="002D2E24"/>
    <w:rsid w:val="002D3638"/>
    <w:rsid w:val="002D382D"/>
    <w:rsid w:val="002D3A63"/>
    <w:rsid w:val="002D5180"/>
    <w:rsid w:val="002D5519"/>
    <w:rsid w:val="002D5753"/>
    <w:rsid w:val="002D59F8"/>
    <w:rsid w:val="002D5C22"/>
    <w:rsid w:val="002D5D5D"/>
    <w:rsid w:val="002D5E9A"/>
    <w:rsid w:val="002D657D"/>
    <w:rsid w:val="002D6CD5"/>
    <w:rsid w:val="002D6F6C"/>
    <w:rsid w:val="002D70C4"/>
    <w:rsid w:val="002D70D5"/>
    <w:rsid w:val="002D73ED"/>
    <w:rsid w:val="002E0679"/>
    <w:rsid w:val="002E09E5"/>
    <w:rsid w:val="002E1363"/>
    <w:rsid w:val="002E1613"/>
    <w:rsid w:val="002E1893"/>
    <w:rsid w:val="002E1DE5"/>
    <w:rsid w:val="002E20B7"/>
    <w:rsid w:val="002E2EF6"/>
    <w:rsid w:val="002E33A5"/>
    <w:rsid w:val="002E3B67"/>
    <w:rsid w:val="002E3DB9"/>
    <w:rsid w:val="002E5314"/>
    <w:rsid w:val="002E578F"/>
    <w:rsid w:val="002E58E8"/>
    <w:rsid w:val="002E5A33"/>
    <w:rsid w:val="002E603D"/>
    <w:rsid w:val="002E6993"/>
    <w:rsid w:val="002E6D4A"/>
    <w:rsid w:val="002E6E11"/>
    <w:rsid w:val="002E6F22"/>
    <w:rsid w:val="002E74CD"/>
    <w:rsid w:val="002E77E2"/>
    <w:rsid w:val="002F027D"/>
    <w:rsid w:val="002F0C42"/>
    <w:rsid w:val="002F1BE3"/>
    <w:rsid w:val="002F20CC"/>
    <w:rsid w:val="002F25CB"/>
    <w:rsid w:val="002F26BB"/>
    <w:rsid w:val="002F2AD3"/>
    <w:rsid w:val="002F3393"/>
    <w:rsid w:val="002F423B"/>
    <w:rsid w:val="002F483D"/>
    <w:rsid w:val="002F4F61"/>
    <w:rsid w:val="002F5CBC"/>
    <w:rsid w:val="002F6EDF"/>
    <w:rsid w:val="002F70D0"/>
    <w:rsid w:val="002F71E5"/>
    <w:rsid w:val="002F79BF"/>
    <w:rsid w:val="0030027D"/>
    <w:rsid w:val="003005BE"/>
    <w:rsid w:val="00300639"/>
    <w:rsid w:val="00300835"/>
    <w:rsid w:val="0030096A"/>
    <w:rsid w:val="00300E75"/>
    <w:rsid w:val="003012FD"/>
    <w:rsid w:val="00301395"/>
    <w:rsid w:val="003015F8"/>
    <w:rsid w:val="00301785"/>
    <w:rsid w:val="003018F4"/>
    <w:rsid w:val="003019A2"/>
    <w:rsid w:val="003026C8"/>
    <w:rsid w:val="00302783"/>
    <w:rsid w:val="0030297A"/>
    <w:rsid w:val="003031BE"/>
    <w:rsid w:val="00303847"/>
    <w:rsid w:val="00303A6D"/>
    <w:rsid w:val="00303B93"/>
    <w:rsid w:val="00304AEF"/>
    <w:rsid w:val="00304B73"/>
    <w:rsid w:val="00304E82"/>
    <w:rsid w:val="003051D7"/>
    <w:rsid w:val="00305708"/>
    <w:rsid w:val="00305A5B"/>
    <w:rsid w:val="00305AF8"/>
    <w:rsid w:val="00305FD1"/>
    <w:rsid w:val="0030621B"/>
    <w:rsid w:val="003067BB"/>
    <w:rsid w:val="00306AAA"/>
    <w:rsid w:val="0030728A"/>
    <w:rsid w:val="00307A6E"/>
    <w:rsid w:val="00310646"/>
    <w:rsid w:val="003107B3"/>
    <w:rsid w:val="00310B83"/>
    <w:rsid w:val="003112D0"/>
    <w:rsid w:val="00312488"/>
    <w:rsid w:val="00312B2C"/>
    <w:rsid w:val="00312C5E"/>
    <w:rsid w:val="003132B6"/>
    <w:rsid w:val="003139F6"/>
    <w:rsid w:val="00313B3D"/>
    <w:rsid w:val="00313D5D"/>
    <w:rsid w:val="00314032"/>
    <w:rsid w:val="00314427"/>
    <w:rsid w:val="00314CF3"/>
    <w:rsid w:val="00314D62"/>
    <w:rsid w:val="00315339"/>
    <w:rsid w:val="00315934"/>
    <w:rsid w:val="003159E9"/>
    <w:rsid w:val="00315B83"/>
    <w:rsid w:val="003161CB"/>
    <w:rsid w:val="003163DA"/>
    <w:rsid w:val="00316E33"/>
    <w:rsid w:val="00317661"/>
    <w:rsid w:val="00317F59"/>
    <w:rsid w:val="00320272"/>
    <w:rsid w:val="00321223"/>
    <w:rsid w:val="00321CF1"/>
    <w:rsid w:val="00321EC9"/>
    <w:rsid w:val="00321F25"/>
    <w:rsid w:val="00321F4C"/>
    <w:rsid w:val="003221C2"/>
    <w:rsid w:val="00322D2D"/>
    <w:rsid w:val="003232B0"/>
    <w:rsid w:val="00323481"/>
    <w:rsid w:val="003236AE"/>
    <w:rsid w:val="00323A14"/>
    <w:rsid w:val="00324475"/>
    <w:rsid w:val="003248BC"/>
    <w:rsid w:val="00324E87"/>
    <w:rsid w:val="003255C2"/>
    <w:rsid w:val="00325AB6"/>
    <w:rsid w:val="00325B74"/>
    <w:rsid w:val="00326108"/>
    <w:rsid w:val="00326646"/>
    <w:rsid w:val="0032664D"/>
    <w:rsid w:val="0032681B"/>
    <w:rsid w:val="003269E7"/>
    <w:rsid w:val="00326BD1"/>
    <w:rsid w:val="0032791E"/>
    <w:rsid w:val="00327B93"/>
    <w:rsid w:val="00327CC4"/>
    <w:rsid w:val="003303A8"/>
    <w:rsid w:val="00330414"/>
    <w:rsid w:val="003308B1"/>
    <w:rsid w:val="00330E1B"/>
    <w:rsid w:val="00331559"/>
    <w:rsid w:val="00331947"/>
    <w:rsid w:val="00331B69"/>
    <w:rsid w:val="00331F05"/>
    <w:rsid w:val="003321C4"/>
    <w:rsid w:val="003323B3"/>
    <w:rsid w:val="00332FD0"/>
    <w:rsid w:val="00333E61"/>
    <w:rsid w:val="00333F81"/>
    <w:rsid w:val="003344DA"/>
    <w:rsid w:val="00335DA0"/>
    <w:rsid w:val="00336447"/>
    <w:rsid w:val="00336A66"/>
    <w:rsid w:val="00336CE3"/>
    <w:rsid w:val="003372CC"/>
    <w:rsid w:val="00337C90"/>
    <w:rsid w:val="0034140D"/>
    <w:rsid w:val="00341A19"/>
    <w:rsid w:val="00342720"/>
    <w:rsid w:val="00342BF5"/>
    <w:rsid w:val="00344028"/>
    <w:rsid w:val="0034455F"/>
    <w:rsid w:val="00344C68"/>
    <w:rsid w:val="00345072"/>
    <w:rsid w:val="00345857"/>
    <w:rsid w:val="00345DCB"/>
    <w:rsid w:val="00347070"/>
    <w:rsid w:val="00347212"/>
    <w:rsid w:val="00347995"/>
    <w:rsid w:val="00350633"/>
    <w:rsid w:val="003511E1"/>
    <w:rsid w:val="00351365"/>
    <w:rsid w:val="00351392"/>
    <w:rsid w:val="00351B34"/>
    <w:rsid w:val="00352078"/>
    <w:rsid w:val="00352664"/>
    <w:rsid w:val="0035295C"/>
    <w:rsid w:val="00353491"/>
    <w:rsid w:val="00353DEB"/>
    <w:rsid w:val="00353EE6"/>
    <w:rsid w:val="0035410D"/>
    <w:rsid w:val="0035476E"/>
    <w:rsid w:val="00354835"/>
    <w:rsid w:val="003554EE"/>
    <w:rsid w:val="00356659"/>
    <w:rsid w:val="0035735B"/>
    <w:rsid w:val="003573C2"/>
    <w:rsid w:val="003577DA"/>
    <w:rsid w:val="0035798A"/>
    <w:rsid w:val="003604F5"/>
    <w:rsid w:val="003605AD"/>
    <w:rsid w:val="003610A1"/>
    <w:rsid w:val="003612DA"/>
    <w:rsid w:val="00361F15"/>
    <w:rsid w:val="00362F55"/>
    <w:rsid w:val="00363177"/>
    <w:rsid w:val="00363E4B"/>
    <w:rsid w:val="0036553B"/>
    <w:rsid w:val="003661F9"/>
    <w:rsid w:val="0036695D"/>
    <w:rsid w:val="00366D5B"/>
    <w:rsid w:val="00366D92"/>
    <w:rsid w:val="003674D2"/>
    <w:rsid w:val="00367FCB"/>
    <w:rsid w:val="003702E7"/>
    <w:rsid w:val="00370435"/>
    <w:rsid w:val="003706FC"/>
    <w:rsid w:val="00372278"/>
    <w:rsid w:val="00372296"/>
    <w:rsid w:val="0037236D"/>
    <w:rsid w:val="00372953"/>
    <w:rsid w:val="00372E93"/>
    <w:rsid w:val="00373440"/>
    <w:rsid w:val="00373448"/>
    <w:rsid w:val="00373AC5"/>
    <w:rsid w:val="00373CA7"/>
    <w:rsid w:val="00373E51"/>
    <w:rsid w:val="0037436C"/>
    <w:rsid w:val="00375A6D"/>
    <w:rsid w:val="00376014"/>
    <w:rsid w:val="0037676B"/>
    <w:rsid w:val="003767B6"/>
    <w:rsid w:val="00376C43"/>
    <w:rsid w:val="00376D80"/>
    <w:rsid w:val="003771E6"/>
    <w:rsid w:val="00377229"/>
    <w:rsid w:val="0037726F"/>
    <w:rsid w:val="003774BE"/>
    <w:rsid w:val="003775E7"/>
    <w:rsid w:val="0037782F"/>
    <w:rsid w:val="0037795A"/>
    <w:rsid w:val="00377E9F"/>
    <w:rsid w:val="00380176"/>
    <w:rsid w:val="00380F02"/>
    <w:rsid w:val="003816B2"/>
    <w:rsid w:val="003818D2"/>
    <w:rsid w:val="00381A41"/>
    <w:rsid w:val="00381ECD"/>
    <w:rsid w:val="003825F4"/>
    <w:rsid w:val="00382B4A"/>
    <w:rsid w:val="00382F58"/>
    <w:rsid w:val="00383483"/>
    <w:rsid w:val="00383497"/>
    <w:rsid w:val="00383855"/>
    <w:rsid w:val="00384165"/>
    <w:rsid w:val="00384445"/>
    <w:rsid w:val="00384503"/>
    <w:rsid w:val="003849E4"/>
    <w:rsid w:val="0038583C"/>
    <w:rsid w:val="00385A36"/>
    <w:rsid w:val="00385C2C"/>
    <w:rsid w:val="00385D59"/>
    <w:rsid w:val="00386090"/>
    <w:rsid w:val="003874F0"/>
    <w:rsid w:val="003875D9"/>
    <w:rsid w:val="003907A5"/>
    <w:rsid w:val="00390A44"/>
    <w:rsid w:val="00391383"/>
    <w:rsid w:val="00391520"/>
    <w:rsid w:val="00391832"/>
    <w:rsid w:val="00391C51"/>
    <w:rsid w:val="0039227D"/>
    <w:rsid w:val="0039249A"/>
    <w:rsid w:val="003927AC"/>
    <w:rsid w:val="0039288D"/>
    <w:rsid w:val="00392B22"/>
    <w:rsid w:val="003932E2"/>
    <w:rsid w:val="0039374D"/>
    <w:rsid w:val="0039380F"/>
    <w:rsid w:val="0039483D"/>
    <w:rsid w:val="00394885"/>
    <w:rsid w:val="003948B1"/>
    <w:rsid w:val="00394A4F"/>
    <w:rsid w:val="003950E8"/>
    <w:rsid w:val="00395A28"/>
    <w:rsid w:val="00396E48"/>
    <w:rsid w:val="003975BE"/>
    <w:rsid w:val="00397BCA"/>
    <w:rsid w:val="00397C53"/>
    <w:rsid w:val="00397F3A"/>
    <w:rsid w:val="00397FAA"/>
    <w:rsid w:val="003A02CD"/>
    <w:rsid w:val="003A05C2"/>
    <w:rsid w:val="003A07B7"/>
    <w:rsid w:val="003A124A"/>
    <w:rsid w:val="003A1658"/>
    <w:rsid w:val="003A16F2"/>
    <w:rsid w:val="003A18DD"/>
    <w:rsid w:val="003A1CDB"/>
    <w:rsid w:val="003A1DCE"/>
    <w:rsid w:val="003A3B80"/>
    <w:rsid w:val="003A4C47"/>
    <w:rsid w:val="003A4E39"/>
    <w:rsid w:val="003A557A"/>
    <w:rsid w:val="003A5B97"/>
    <w:rsid w:val="003A616B"/>
    <w:rsid w:val="003A62B9"/>
    <w:rsid w:val="003A6E53"/>
    <w:rsid w:val="003A70D7"/>
    <w:rsid w:val="003A70E7"/>
    <w:rsid w:val="003A7ABD"/>
    <w:rsid w:val="003B0760"/>
    <w:rsid w:val="003B0880"/>
    <w:rsid w:val="003B08C7"/>
    <w:rsid w:val="003B0AC9"/>
    <w:rsid w:val="003B0D5F"/>
    <w:rsid w:val="003B1222"/>
    <w:rsid w:val="003B17DD"/>
    <w:rsid w:val="003B2617"/>
    <w:rsid w:val="003B2C1A"/>
    <w:rsid w:val="003B2CA0"/>
    <w:rsid w:val="003B2EAA"/>
    <w:rsid w:val="003B30D4"/>
    <w:rsid w:val="003B311D"/>
    <w:rsid w:val="003B3528"/>
    <w:rsid w:val="003B37B3"/>
    <w:rsid w:val="003B3B46"/>
    <w:rsid w:val="003B3D17"/>
    <w:rsid w:val="003B46AB"/>
    <w:rsid w:val="003B4F25"/>
    <w:rsid w:val="003B5024"/>
    <w:rsid w:val="003B56EB"/>
    <w:rsid w:val="003B5D17"/>
    <w:rsid w:val="003B5DCB"/>
    <w:rsid w:val="003B5F66"/>
    <w:rsid w:val="003B6125"/>
    <w:rsid w:val="003B68BF"/>
    <w:rsid w:val="003B6A7D"/>
    <w:rsid w:val="003B6AEE"/>
    <w:rsid w:val="003B6DBE"/>
    <w:rsid w:val="003B75C9"/>
    <w:rsid w:val="003B75D3"/>
    <w:rsid w:val="003B7D89"/>
    <w:rsid w:val="003C00EF"/>
    <w:rsid w:val="003C0343"/>
    <w:rsid w:val="003C068A"/>
    <w:rsid w:val="003C07E4"/>
    <w:rsid w:val="003C09AD"/>
    <w:rsid w:val="003C09F2"/>
    <w:rsid w:val="003C160F"/>
    <w:rsid w:val="003C1971"/>
    <w:rsid w:val="003C19EA"/>
    <w:rsid w:val="003C1E44"/>
    <w:rsid w:val="003C28AB"/>
    <w:rsid w:val="003C2937"/>
    <w:rsid w:val="003C2B25"/>
    <w:rsid w:val="003C2C3F"/>
    <w:rsid w:val="003C39FC"/>
    <w:rsid w:val="003C3AC8"/>
    <w:rsid w:val="003C3F72"/>
    <w:rsid w:val="003C422D"/>
    <w:rsid w:val="003C45EE"/>
    <w:rsid w:val="003C4EE2"/>
    <w:rsid w:val="003C606B"/>
    <w:rsid w:val="003C61AD"/>
    <w:rsid w:val="003C6BBB"/>
    <w:rsid w:val="003C711E"/>
    <w:rsid w:val="003C746C"/>
    <w:rsid w:val="003D0097"/>
    <w:rsid w:val="003D016F"/>
    <w:rsid w:val="003D0591"/>
    <w:rsid w:val="003D06DD"/>
    <w:rsid w:val="003D0A85"/>
    <w:rsid w:val="003D1AC0"/>
    <w:rsid w:val="003D1F28"/>
    <w:rsid w:val="003D2025"/>
    <w:rsid w:val="003D259D"/>
    <w:rsid w:val="003D29F8"/>
    <w:rsid w:val="003D318E"/>
    <w:rsid w:val="003D3EA3"/>
    <w:rsid w:val="003D4451"/>
    <w:rsid w:val="003D4897"/>
    <w:rsid w:val="003D498B"/>
    <w:rsid w:val="003D4B0F"/>
    <w:rsid w:val="003D4F2C"/>
    <w:rsid w:val="003D50F7"/>
    <w:rsid w:val="003D5FC8"/>
    <w:rsid w:val="003D61BD"/>
    <w:rsid w:val="003D61C0"/>
    <w:rsid w:val="003D7443"/>
    <w:rsid w:val="003D7E41"/>
    <w:rsid w:val="003E0567"/>
    <w:rsid w:val="003E0CB4"/>
    <w:rsid w:val="003E1E74"/>
    <w:rsid w:val="003E28B3"/>
    <w:rsid w:val="003E3C38"/>
    <w:rsid w:val="003E421B"/>
    <w:rsid w:val="003E46DC"/>
    <w:rsid w:val="003E47BE"/>
    <w:rsid w:val="003E554A"/>
    <w:rsid w:val="003E564B"/>
    <w:rsid w:val="003E5859"/>
    <w:rsid w:val="003E6323"/>
    <w:rsid w:val="003E708C"/>
    <w:rsid w:val="003E7627"/>
    <w:rsid w:val="003E7B8A"/>
    <w:rsid w:val="003F0806"/>
    <w:rsid w:val="003F0DD2"/>
    <w:rsid w:val="003F1354"/>
    <w:rsid w:val="003F17E1"/>
    <w:rsid w:val="003F1905"/>
    <w:rsid w:val="003F1F1D"/>
    <w:rsid w:val="003F2041"/>
    <w:rsid w:val="003F302B"/>
    <w:rsid w:val="003F4400"/>
    <w:rsid w:val="003F442B"/>
    <w:rsid w:val="003F4A10"/>
    <w:rsid w:val="003F4A73"/>
    <w:rsid w:val="003F52CA"/>
    <w:rsid w:val="003F5556"/>
    <w:rsid w:val="003F581C"/>
    <w:rsid w:val="003F5D9A"/>
    <w:rsid w:val="003F5FE7"/>
    <w:rsid w:val="003F6D2C"/>
    <w:rsid w:val="003F7308"/>
    <w:rsid w:val="003F7562"/>
    <w:rsid w:val="003F7BB1"/>
    <w:rsid w:val="00400438"/>
    <w:rsid w:val="00400A80"/>
    <w:rsid w:val="00400FF4"/>
    <w:rsid w:val="0040111A"/>
    <w:rsid w:val="004011BC"/>
    <w:rsid w:val="00401676"/>
    <w:rsid w:val="00401AC6"/>
    <w:rsid w:val="00402103"/>
    <w:rsid w:val="00403B52"/>
    <w:rsid w:val="00403FF9"/>
    <w:rsid w:val="00404387"/>
    <w:rsid w:val="004053CA"/>
    <w:rsid w:val="0040569E"/>
    <w:rsid w:val="004057AB"/>
    <w:rsid w:val="00405957"/>
    <w:rsid w:val="00405C95"/>
    <w:rsid w:val="00405EB9"/>
    <w:rsid w:val="0040616E"/>
    <w:rsid w:val="00406197"/>
    <w:rsid w:val="00406852"/>
    <w:rsid w:val="00406C36"/>
    <w:rsid w:val="0040784E"/>
    <w:rsid w:val="004102B4"/>
    <w:rsid w:val="00410628"/>
    <w:rsid w:val="004107CD"/>
    <w:rsid w:val="00410F93"/>
    <w:rsid w:val="0041196F"/>
    <w:rsid w:val="0041226E"/>
    <w:rsid w:val="00412539"/>
    <w:rsid w:val="00412580"/>
    <w:rsid w:val="00412FA6"/>
    <w:rsid w:val="00413331"/>
    <w:rsid w:val="00413405"/>
    <w:rsid w:val="00413E3A"/>
    <w:rsid w:val="00414BCF"/>
    <w:rsid w:val="00414E11"/>
    <w:rsid w:val="0041591D"/>
    <w:rsid w:val="004162E4"/>
    <w:rsid w:val="00416BF3"/>
    <w:rsid w:val="00416E43"/>
    <w:rsid w:val="0041775D"/>
    <w:rsid w:val="0041785D"/>
    <w:rsid w:val="00417C01"/>
    <w:rsid w:val="00417E82"/>
    <w:rsid w:val="0042004C"/>
    <w:rsid w:val="00420845"/>
    <w:rsid w:val="0042134B"/>
    <w:rsid w:val="00421D2B"/>
    <w:rsid w:val="004224FA"/>
    <w:rsid w:val="00422DE7"/>
    <w:rsid w:val="00422F06"/>
    <w:rsid w:val="00423534"/>
    <w:rsid w:val="00423662"/>
    <w:rsid w:val="00423976"/>
    <w:rsid w:val="00423AC2"/>
    <w:rsid w:val="004242C4"/>
    <w:rsid w:val="0042487C"/>
    <w:rsid w:val="00424A2E"/>
    <w:rsid w:val="00424ADB"/>
    <w:rsid w:val="00424B36"/>
    <w:rsid w:val="00424ECE"/>
    <w:rsid w:val="00425311"/>
    <w:rsid w:val="004261DD"/>
    <w:rsid w:val="004261E3"/>
    <w:rsid w:val="00426694"/>
    <w:rsid w:val="00426EBB"/>
    <w:rsid w:val="00426ED3"/>
    <w:rsid w:val="00427D6E"/>
    <w:rsid w:val="00427F2D"/>
    <w:rsid w:val="00430928"/>
    <w:rsid w:val="004309E1"/>
    <w:rsid w:val="00430B8F"/>
    <w:rsid w:val="00430C26"/>
    <w:rsid w:val="004310F7"/>
    <w:rsid w:val="00431247"/>
    <w:rsid w:val="004313FE"/>
    <w:rsid w:val="004317F7"/>
    <w:rsid w:val="004319E3"/>
    <w:rsid w:val="00431C56"/>
    <w:rsid w:val="00432175"/>
    <w:rsid w:val="00432177"/>
    <w:rsid w:val="00432398"/>
    <w:rsid w:val="00432A74"/>
    <w:rsid w:val="00433263"/>
    <w:rsid w:val="00434A9F"/>
    <w:rsid w:val="00435165"/>
    <w:rsid w:val="00436623"/>
    <w:rsid w:val="00436C87"/>
    <w:rsid w:val="00436F02"/>
    <w:rsid w:val="0043700B"/>
    <w:rsid w:val="00437688"/>
    <w:rsid w:val="00437B50"/>
    <w:rsid w:val="00437F2D"/>
    <w:rsid w:val="00440B02"/>
    <w:rsid w:val="004410FE"/>
    <w:rsid w:val="0044116E"/>
    <w:rsid w:val="004414DC"/>
    <w:rsid w:val="00441AEE"/>
    <w:rsid w:val="0044222F"/>
    <w:rsid w:val="0044272F"/>
    <w:rsid w:val="00442782"/>
    <w:rsid w:val="004431E1"/>
    <w:rsid w:val="004432CE"/>
    <w:rsid w:val="00443392"/>
    <w:rsid w:val="00444B82"/>
    <w:rsid w:val="00444EA1"/>
    <w:rsid w:val="00445854"/>
    <w:rsid w:val="00446220"/>
    <w:rsid w:val="0044672B"/>
    <w:rsid w:val="004507AA"/>
    <w:rsid w:val="00451040"/>
    <w:rsid w:val="00451580"/>
    <w:rsid w:val="0045285A"/>
    <w:rsid w:val="004529FB"/>
    <w:rsid w:val="00452A35"/>
    <w:rsid w:val="00452C73"/>
    <w:rsid w:val="004533D1"/>
    <w:rsid w:val="0045495C"/>
    <w:rsid w:val="00455362"/>
    <w:rsid w:val="00455585"/>
    <w:rsid w:val="0045572B"/>
    <w:rsid w:val="004558CA"/>
    <w:rsid w:val="00455CBE"/>
    <w:rsid w:val="00455D12"/>
    <w:rsid w:val="00456ABB"/>
    <w:rsid w:val="004571C2"/>
    <w:rsid w:val="004572F3"/>
    <w:rsid w:val="00457B4C"/>
    <w:rsid w:val="00457B75"/>
    <w:rsid w:val="00457D56"/>
    <w:rsid w:val="00460F15"/>
    <w:rsid w:val="00461245"/>
    <w:rsid w:val="00461A6A"/>
    <w:rsid w:val="00461B90"/>
    <w:rsid w:val="0046337D"/>
    <w:rsid w:val="00463821"/>
    <w:rsid w:val="004638C3"/>
    <w:rsid w:val="00463B59"/>
    <w:rsid w:val="00463BA4"/>
    <w:rsid w:val="00463D16"/>
    <w:rsid w:val="00464C1F"/>
    <w:rsid w:val="00464E00"/>
    <w:rsid w:val="00464F53"/>
    <w:rsid w:val="00464F97"/>
    <w:rsid w:val="004650E6"/>
    <w:rsid w:val="004651BB"/>
    <w:rsid w:val="00465F21"/>
    <w:rsid w:val="004663AB"/>
    <w:rsid w:val="0046666C"/>
    <w:rsid w:val="00466E89"/>
    <w:rsid w:val="00467508"/>
    <w:rsid w:val="00470185"/>
    <w:rsid w:val="00470A2C"/>
    <w:rsid w:val="00470C7E"/>
    <w:rsid w:val="00471958"/>
    <w:rsid w:val="00471D6A"/>
    <w:rsid w:val="00471E23"/>
    <w:rsid w:val="0047204E"/>
    <w:rsid w:val="00472373"/>
    <w:rsid w:val="00472AAC"/>
    <w:rsid w:val="00472C89"/>
    <w:rsid w:val="004733E9"/>
    <w:rsid w:val="00473DEA"/>
    <w:rsid w:val="00474068"/>
    <w:rsid w:val="0047437D"/>
    <w:rsid w:val="00474B41"/>
    <w:rsid w:val="00474BEE"/>
    <w:rsid w:val="00474D9A"/>
    <w:rsid w:val="004755AF"/>
    <w:rsid w:val="00476616"/>
    <w:rsid w:val="00477095"/>
    <w:rsid w:val="004779D9"/>
    <w:rsid w:val="00477E66"/>
    <w:rsid w:val="0048091B"/>
    <w:rsid w:val="0048146A"/>
    <w:rsid w:val="00481525"/>
    <w:rsid w:val="00481C21"/>
    <w:rsid w:val="00482203"/>
    <w:rsid w:val="0048255D"/>
    <w:rsid w:val="004826A7"/>
    <w:rsid w:val="0048291F"/>
    <w:rsid w:val="004835F1"/>
    <w:rsid w:val="004838DA"/>
    <w:rsid w:val="0048392B"/>
    <w:rsid w:val="004847EA"/>
    <w:rsid w:val="00484C9B"/>
    <w:rsid w:val="0048574A"/>
    <w:rsid w:val="00485B63"/>
    <w:rsid w:val="00485C3C"/>
    <w:rsid w:val="00485C4D"/>
    <w:rsid w:val="0048699D"/>
    <w:rsid w:val="00486FBC"/>
    <w:rsid w:val="004872CE"/>
    <w:rsid w:val="004877B0"/>
    <w:rsid w:val="00490353"/>
    <w:rsid w:val="0049099C"/>
    <w:rsid w:val="00490E7A"/>
    <w:rsid w:val="00491631"/>
    <w:rsid w:val="00492259"/>
    <w:rsid w:val="00492379"/>
    <w:rsid w:val="00492B76"/>
    <w:rsid w:val="00493737"/>
    <w:rsid w:val="00493C86"/>
    <w:rsid w:val="00494206"/>
    <w:rsid w:val="004944C8"/>
    <w:rsid w:val="0049458B"/>
    <w:rsid w:val="00494D9D"/>
    <w:rsid w:val="00494E23"/>
    <w:rsid w:val="00495470"/>
    <w:rsid w:val="004955B9"/>
    <w:rsid w:val="004956F9"/>
    <w:rsid w:val="00495AAA"/>
    <w:rsid w:val="0049627F"/>
    <w:rsid w:val="0049651E"/>
    <w:rsid w:val="00496649"/>
    <w:rsid w:val="00496941"/>
    <w:rsid w:val="00496CF3"/>
    <w:rsid w:val="004974A7"/>
    <w:rsid w:val="004A00F9"/>
    <w:rsid w:val="004A109D"/>
    <w:rsid w:val="004A125F"/>
    <w:rsid w:val="004A1271"/>
    <w:rsid w:val="004A234B"/>
    <w:rsid w:val="004A3005"/>
    <w:rsid w:val="004A3465"/>
    <w:rsid w:val="004A3769"/>
    <w:rsid w:val="004A3EC1"/>
    <w:rsid w:val="004A4406"/>
    <w:rsid w:val="004A4B34"/>
    <w:rsid w:val="004A5329"/>
    <w:rsid w:val="004A566E"/>
    <w:rsid w:val="004A6DC6"/>
    <w:rsid w:val="004A75F3"/>
    <w:rsid w:val="004B04AD"/>
    <w:rsid w:val="004B0AAC"/>
    <w:rsid w:val="004B0C16"/>
    <w:rsid w:val="004B168E"/>
    <w:rsid w:val="004B24B4"/>
    <w:rsid w:val="004B31F0"/>
    <w:rsid w:val="004B41D8"/>
    <w:rsid w:val="004B42E0"/>
    <w:rsid w:val="004B4E2B"/>
    <w:rsid w:val="004B532F"/>
    <w:rsid w:val="004B700E"/>
    <w:rsid w:val="004B72DA"/>
    <w:rsid w:val="004B7387"/>
    <w:rsid w:val="004B7684"/>
    <w:rsid w:val="004B7890"/>
    <w:rsid w:val="004C0C67"/>
    <w:rsid w:val="004C2149"/>
    <w:rsid w:val="004C2B7E"/>
    <w:rsid w:val="004C2C54"/>
    <w:rsid w:val="004C3245"/>
    <w:rsid w:val="004C328F"/>
    <w:rsid w:val="004C3A92"/>
    <w:rsid w:val="004C443B"/>
    <w:rsid w:val="004C4E21"/>
    <w:rsid w:val="004C4F8A"/>
    <w:rsid w:val="004C5571"/>
    <w:rsid w:val="004C57B2"/>
    <w:rsid w:val="004C5DF6"/>
    <w:rsid w:val="004C5F7D"/>
    <w:rsid w:val="004C5FED"/>
    <w:rsid w:val="004C73D1"/>
    <w:rsid w:val="004C7610"/>
    <w:rsid w:val="004C761C"/>
    <w:rsid w:val="004C79A4"/>
    <w:rsid w:val="004C79FD"/>
    <w:rsid w:val="004D0897"/>
    <w:rsid w:val="004D09F1"/>
    <w:rsid w:val="004D0E9E"/>
    <w:rsid w:val="004D1130"/>
    <w:rsid w:val="004D123E"/>
    <w:rsid w:val="004D2252"/>
    <w:rsid w:val="004D24ED"/>
    <w:rsid w:val="004D2788"/>
    <w:rsid w:val="004D3585"/>
    <w:rsid w:val="004D3783"/>
    <w:rsid w:val="004D3F72"/>
    <w:rsid w:val="004D47F0"/>
    <w:rsid w:val="004D4B31"/>
    <w:rsid w:val="004D4D9D"/>
    <w:rsid w:val="004D4E2D"/>
    <w:rsid w:val="004D5196"/>
    <w:rsid w:val="004D737F"/>
    <w:rsid w:val="004D75F4"/>
    <w:rsid w:val="004D7729"/>
    <w:rsid w:val="004D7780"/>
    <w:rsid w:val="004D7A5C"/>
    <w:rsid w:val="004D7A64"/>
    <w:rsid w:val="004D7DCA"/>
    <w:rsid w:val="004E02F6"/>
    <w:rsid w:val="004E048B"/>
    <w:rsid w:val="004E058C"/>
    <w:rsid w:val="004E0983"/>
    <w:rsid w:val="004E0E2D"/>
    <w:rsid w:val="004E0F61"/>
    <w:rsid w:val="004E13EB"/>
    <w:rsid w:val="004E14D1"/>
    <w:rsid w:val="004E1E10"/>
    <w:rsid w:val="004E1E76"/>
    <w:rsid w:val="004E279D"/>
    <w:rsid w:val="004E2824"/>
    <w:rsid w:val="004E2975"/>
    <w:rsid w:val="004E2C9D"/>
    <w:rsid w:val="004E31E8"/>
    <w:rsid w:val="004E363E"/>
    <w:rsid w:val="004E3BA7"/>
    <w:rsid w:val="004E3BFB"/>
    <w:rsid w:val="004E4E62"/>
    <w:rsid w:val="004E73E1"/>
    <w:rsid w:val="004E76E2"/>
    <w:rsid w:val="004F0694"/>
    <w:rsid w:val="004F0853"/>
    <w:rsid w:val="004F13B3"/>
    <w:rsid w:val="004F1619"/>
    <w:rsid w:val="004F19F0"/>
    <w:rsid w:val="004F1BB8"/>
    <w:rsid w:val="004F1CDD"/>
    <w:rsid w:val="004F2286"/>
    <w:rsid w:val="004F2D10"/>
    <w:rsid w:val="004F2E46"/>
    <w:rsid w:val="004F3812"/>
    <w:rsid w:val="004F39A2"/>
    <w:rsid w:val="004F47FE"/>
    <w:rsid w:val="004F5308"/>
    <w:rsid w:val="004F5B9B"/>
    <w:rsid w:val="004F5E51"/>
    <w:rsid w:val="004F609B"/>
    <w:rsid w:val="004F60C9"/>
    <w:rsid w:val="004F6414"/>
    <w:rsid w:val="004F64AA"/>
    <w:rsid w:val="005016BD"/>
    <w:rsid w:val="00501D7F"/>
    <w:rsid w:val="00502970"/>
    <w:rsid w:val="005048AA"/>
    <w:rsid w:val="0050490A"/>
    <w:rsid w:val="005049A7"/>
    <w:rsid w:val="00504CBD"/>
    <w:rsid w:val="00505793"/>
    <w:rsid w:val="00505FDC"/>
    <w:rsid w:val="00506C04"/>
    <w:rsid w:val="00506C4E"/>
    <w:rsid w:val="00506D09"/>
    <w:rsid w:val="00507C43"/>
    <w:rsid w:val="00507FF5"/>
    <w:rsid w:val="005102FC"/>
    <w:rsid w:val="005103BB"/>
    <w:rsid w:val="00510CBF"/>
    <w:rsid w:val="00510F9A"/>
    <w:rsid w:val="00511892"/>
    <w:rsid w:val="00512287"/>
    <w:rsid w:val="0051277D"/>
    <w:rsid w:val="00513192"/>
    <w:rsid w:val="00513205"/>
    <w:rsid w:val="0051323C"/>
    <w:rsid w:val="00513407"/>
    <w:rsid w:val="00513E04"/>
    <w:rsid w:val="005149BC"/>
    <w:rsid w:val="00514CCF"/>
    <w:rsid w:val="00514ED5"/>
    <w:rsid w:val="0051503C"/>
    <w:rsid w:val="005157C3"/>
    <w:rsid w:val="00515C68"/>
    <w:rsid w:val="00515D7C"/>
    <w:rsid w:val="005169E6"/>
    <w:rsid w:val="00516D69"/>
    <w:rsid w:val="005179E5"/>
    <w:rsid w:val="00517C0C"/>
    <w:rsid w:val="005207BE"/>
    <w:rsid w:val="00520A4A"/>
    <w:rsid w:val="00520C69"/>
    <w:rsid w:val="00520CEB"/>
    <w:rsid w:val="00522381"/>
    <w:rsid w:val="0052295A"/>
    <w:rsid w:val="00523480"/>
    <w:rsid w:val="00523623"/>
    <w:rsid w:val="005236AA"/>
    <w:rsid w:val="0052384B"/>
    <w:rsid w:val="0052417C"/>
    <w:rsid w:val="005245BB"/>
    <w:rsid w:val="00524712"/>
    <w:rsid w:val="00524A12"/>
    <w:rsid w:val="00525380"/>
    <w:rsid w:val="005256D5"/>
    <w:rsid w:val="00525D48"/>
    <w:rsid w:val="00526152"/>
    <w:rsid w:val="005271CC"/>
    <w:rsid w:val="00527D29"/>
    <w:rsid w:val="00527D39"/>
    <w:rsid w:val="0053000E"/>
    <w:rsid w:val="005301A5"/>
    <w:rsid w:val="00530296"/>
    <w:rsid w:val="00530393"/>
    <w:rsid w:val="00530974"/>
    <w:rsid w:val="00530A53"/>
    <w:rsid w:val="00530AB8"/>
    <w:rsid w:val="00530CA9"/>
    <w:rsid w:val="00530CFB"/>
    <w:rsid w:val="00530E7F"/>
    <w:rsid w:val="00530E9E"/>
    <w:rsid w:val="00530FA4"/>
    <w:rsid w:val="00531BA7"/>
    <w:rsid w:val="0053202D"/>
    <w:rsid w:val="0053206B"/>
    <w:rsid w:val="005322E5"/>
    <w:rsid w:val="00532855"/>
    <w:rsid w:val="0053340D"/>
    <w:rsid w:val="00534062"/>
    <w:rsid w:val="005347EB"/>
    <w:rsid w:val="00535620"/>
    <w:rsid w:val="005360EC"/>
    <w:rsid w:val="00536637"/>
    <w:rsid w:val="00536778"/>
    <w:rsid w:val="00536D45"/>
    <w:rsid w:val="005370FC"/>
    <w:rsid w:val="00537983"/>
    <w:rsid w:val="00537ACE"/>
    <w:rsid w:val="0054018E"/>
    <w:rsid w:val="00540799"/>
    <w:rsid w:val="00540F83"/>
    <w:rsid w:val="00541232"/>
    <w:rsid w:val="005414F7"/>
    <w:rsid w:val="00542FB5"/>
    <w:rsid w:val="00543102"/>
    <w:rsid w:val="00543562"/>
    <w:rsid w:val="00543EA1"/>
    <w:rsid w:val="00543F26"/>
    <w:rsid w:val="00544397"/>
    <w:rsid w:val="0054441D"/>
    <w:rsid w:val="00544653"/>
    <w:rsid w:val="005449C3"/>
    <w:rsid w:val="0054519E"/>
    <w:rsid w:val="00545B7A"/>
    <w:rsid w:val="0054648B"/>
    <w:rsid w:val="00546694"/>
    <w:rsid w:val="00546794"/>
    <w:rsid w:val="005468E9"/>
    <w:rsid w:val="00546E88"/>
    <w:rsid w:val="00547642"/>
    <w:rsid w:val="00547A53"/>
    <w:rsid w:val="00547B0D"/>
    <w:rsid w:val="00547BA2"/>
    <w:rsid w:val="00547DCA"/>
    <w:rsid w:val="00550985"/>
    <w:rsid w:val="005518CC"/>
    <w:rsid w:val="005519EF"/>
    <w:rsid w:val="00552D32"/>
    <w:rsid w:val="00552D94"/>
    <w:rsid w:val="00554312"/>
    <w:rsid w:val="00554CFC"/>
    <w:rsid w:val="00554E58"/>
    <w:rsid w:val="00555B84"/>
    <w:rsid w:val="00557642"/>
    <w:rsid w:val="00557F96"/>
    <w:rsid w:val="0056008B"/>
    <w:rsid w:val="005603AF"/>
    <w:rsid w:val="00560EE2"/>
    <w:rsid w:val="005613B6"/>
    <w:rsid w:val="00561CF4"/>
    <w:rsid w:val="005624C2"/>
    <w:rsid w:val="00562AB3"/>
    <w:rsid w:val="00562E79"/>
    <w:rsid w:val="00562FE6"/>
    <w:rsid w:val="00563C06"/>
    <w:rsid w:val="00563C97"/>
    <w:rsid w:val="00563DFD"/>
    <w:rsid w:val="00564D44"/>
    <w:rsid w:val="005652CA"/>
    <w:rsid w:val="005653BE"/>
    <w:rsid w:val="0056560B"/>
    <w:rsid w:val="00566752"/>
    <w:rsid w:val="005667D6"/>
    <w:rsid w:val="00566800"/>
    <w:rsid w:val="00566A9B"/>
    <w:rsid w:val="00567622"/>
    <w:rsid w:val="00567F2B"/>
    <w:rsid w:val="00570B6E"/>
    <w:rsid w:val="005716C4"/>
    <w:rsid w:val="005731F6"/>
    <w:rsid w:val="00573673"/>
    <w:rsid w:val="00573E39"/>
    <w:rsid w:val="00574086"/>
    <w:rsid w:val="00574231"/>
    <w:rsid w:val="005742A8"/>
    <w:rsid w:val="005742F3"/>
    <w:rsid w:val="005743FA"/>
    <w:rsid w:val="005745BD"/>
    <w:rsid w:val="005747CF"/>
    <w:rsid w:val="00574B90"/>
    <w:rsid w:val="00574F16"/>
    <w:rsid w:val="00575158"/>
    <w:rsid w:val="00575361"/>
    <w:rsid w:val="0057652A"/>
    <w:rsid w:val="00576852"/>
    <w:rsid w:val="005774C6"/>
    <w:rsid w:val="00577701"/>
    <w:rsid w:val="00580880"/>
    <w:rsid w:val="005810E0"/>
    <w:rsid w:val="0058132A"/>
    <w:rsid w:val="00582077"/>
    <w:rsid w:val="00582128"/>
    <w:rsid w:val="0058212B"/>
    <w:rsid w:val="00582366"/>
    <w:rsid w:val="00582F75"/>
    <w:rsid w:val="00584FE4"/>
    <w:rsid w:val="005850CD"/>
    <w:rsid w:val="00585428"/>
    <w:rsid w:val="00586035"/>
    <w:rsid w:val="00586D1B"/>
    <w:rsid w:val="005871FC"/>
    <w:rsid w:val="00587417"/>
    <w:rsid w:val="00587493"/>
    <w:rsid w:val="005877A8"/>
    <w:rsid w:val="005900E2"/>
    <w:rsid w:val="00590454"/>
    <w:rsid w:val="00590AB3"/>
    <w:rsid w:val="00590C83"/>
    <w:rsid w:val="00590DDC"/>
    <w:rsid w:val="00590E42"/>
    <w:rsid w:val="00591103"/>
    <w:rsid w:val="00591AB6"/>
    <w:rsid w:val="00592218"/>
    <w:rsid w:val="0059388D"/>
    <w:rsid w:val="0059394B"/>
    <w:rsid w:val="0059480A"/>
    <w:rsid w:val="00594EA0"/>
    <w:rsid w:val="00595095"/>
    <w:rsid w:val="00595216"/>
    <w:rsid w:val="0059569E"/>
    <w:rsid w:val="005959A7"/>
    <w:rsid w:val="0059609F"/>
    <w:rsid w:val="005968DD"/>
    <w:rsid w:val="005970BD"/>
    <w:rsid w:val="005974EC"/>
    <w:rsid w:val="00597699"/>
    <w:rsid w:val="005A026A"/>
    <w:rsid w:val="005A0E4D"/>
    <w:rsid w:val="005A0E9B"/>
    <w:rsid w:val="005A1595"/>
    <w:rsid w:val="005A1E4A"/>
    <w:rsid w:val="005A1F7F"/>
    <w:rsid w:val="005A25B6"/>
    <w:rsid w:val="005A2C17"/>
    <w:rsid w:val="005A2D84"/>
    <w:rsid w:val="005A2EFA"/>
    <w:rsid w:val="005A3584"/>
    <w:rsid w:val="005A3818"/>
    <w:rsid w:val="005A3842"/>
    <w:rsid w:val="005A3F19"/>
    <w:rsid w:val="005A4556"/>
    <w:rsid w:val="005A517E"/>
    <w:rsid w:val="005A5764"/>
    <w:rsid w:val="005A5D5D"/>
    <w:rsid w:val="005A5DE1"/>
    <w:rsid w:val="005A6055"/>
    <w:rsid w:val="005A6141"/>
    <w:rsid w:val="005A7119"/>
    <w:rsid w:val="005B0077"/>
    <w:rsid w:val="005B1980"/>
    <w:rsid w:val="005B1E2F"/>
    <w:rsid w:val="005B2037"/>
    <w:rsid w:val="005B2A2B"/>
    <w:rsid w:val="005B33F0"/>
    <w:rsid w:val="005B359F"/>
    <w:rsid w:val="005B43E6"/>
    <w:rsid w:val="005B4969"/>
    <w:rsid w:val="005B4BA4"/>
    <w:rsid w:val="005B576A"/>
    <w:rsid w:val="005B59C2"/>
    <w:rsid w:val="005B5E14"/>
    <w:rsid w:val="005B643A"/>
    <w:rsid w:val="005B65B6"/>
    <w:rsid w:val="005B67C0"/>
    <w:rsid w:val="005B7478"/>
    <w:rsid w:val="005B7804"/>
    <w:rsid w:val="005C0627"/>
    <w:rsid w:val="005C081D"/>
    <w:rsid w:val="005C0D3A"/>
    <w:rsid w:val="005C0E75"/>
    <w:rsid w:val="005C12F7"/>
    <w:rsid w:val="005C1A7C"/>
    <w:rsid w:val="005C294A"/>
    <w:rsid w:val="005C2D21"/>
    <w:rsid w:val="005C307E"/>
    <w:rsid w:val="005C3FD5"/>
    <w:rsid w:val="005C469D"/>
    <w:rsid w:val="005C4AC1"/>
    <w:rsid w:val="005C4CCA"/>
    <w:rsid w:val="005C5122"/>
    <w:rsid w:val="005C5C90"/>
    <w:rsid w:val="005C66D6"/>
    <w:rsid w:val="005C6890"/>
    <w:rsid w:val="005C6ECC"/>
    <w:rsid w:val="005C7082"/>
    <w:rsid w:val="005C7D22"/>
    <w:rsid w:val="005D0290"/>
    <w:rsid w:val="005D0889"/>
    <w:rsid w:val="005D09EF"/>
    <w:rsid w:val="005D168C"/>
    <w:rsid w:val="005D1C86"/>
    <w:rsid w:val="005D28B1"/>
    <w:rsid w:val="005D2D99"/>
    <w:rsid w:val="005D2E73"/>
    <w:rsid w:val="005D3342"/>
    <w:rsid w:val="005D4631"/>
    <w:rsid w:val="005D4FDE"/>
    <w:rsid w:val="005D5A5B"/>
    <w:rsid w:val="005D6F2E"/>
    <w:rsid w:val="005D72B9"/>
    <w:rsid w:val="005D774C"/>
    <w:rsid w:val="005E12DE"/>
    <w:rsid w:val="005E14F5"/>
    <w:rsid w:val="005E20FC"/>
    <w:rsid w:val="005E2A45"/>
    <w:rsid w:val="005E2BD2"/>
    <w:rsid w:val="005E2F4E"/>
    <w:rsid w:val="005E3D85"/>
    <w:rsid w:val="005E4027"/>
    <w:rsid w:val="005E4030"/>
    <w:rsid w:val="005E44EA"/>
    <w:rsid w:val="005E4C69"/>
    <w:rsid w:val="005E4DE7"/>
    <w:rsid w:val="005E503E"/>
    <w:rsid w:val="005E55F1"/>
    <w:rsid w:val="005E57C3"/>
    <w:rsid w:val="005E59C6"/>
    <w:rsid w:val="005E5DF5"/>
    <w:rsid w:val="005E6B61"/>
    <w:rsid w:val="005E6F21"/>
    <w:rsid w:val="005E7468"/>
    <w:rsid w:val="005F1565"/>
    <w:rsid w:val="005F1B37"/>
    <w:rsid w:val="005F1EF1"/>
    <w:rsid w:val="005F222C"/>
    <w:rsid w:val="005F2866"/>
    <w:rsid w:val="005F2A8E"/>
    <w:rsid w:val="005F311D"/>
    <w:rsid w:val="005F471C"/>
    <w:rsid w:val="005F4E89"/>
    <w:rsid w:val="005F57CC"/>
    <w:rsid w:val="005F68BC"/>
    <w:rsid w:val="005F68D9"/>
    <w:rsid w:val="005F7C1F"/>
    <w:rsid w:val="006005FC"/>
    <w:rsid w:val="00600808"/>
    <w:rsid w:val="00600B72"/>
    <w:rsid w:val="00601071"/>
    <w:rsid w:val="0060153C"/>
    <w:rsid w:val="00601840"/>
    <w:rsid w:val="00601CA6"/>
    <w:rsid w:val="00602B19"/>
    <w:rsid w:val="00603C20"/>
    <w:rsid w:val="00603E2D"/>
    <w:rsid w:val="00603F87"/>
    <w:rsid w:val="006044B1"/>
    <w:rsid w:val="00604D3A"/>
    <w:rsid w:val="00604E3B"/>
    <w:rsid w:val="00606890"/>
    <w:rsid w:val="00606991"/>
    <w:rsid w:val="00606F47"/>
    <w:rsid w:val="00607CAE"/>
    <w:rsid w:val="0061032C"/>
    <w:rsid w:val="00610690"/>
    <w:rsid w:val="006106F1"/>
    <w:rsid w:val="006111A7"/>
    <w:rsid w:val="006111AA"/>
    <w:rsid w:val="00611438"/>
    <w:rsid w:val="006115F1"/>
    <w:rsid w:val="00611B89"/>
    <w:rsid w:val="006128CC"/>
    <w:rsid w:val="00612E9A"/>
    <w:rsid w:val="00613408"/>
    <w:rsid w:val="00613D18"/>
    <w:rsid w:val="00613E6C"/>
    <w:rsid w:val="00614480"/>
    <w:rsid w:val="0061462F"/>
    <w:rsid w:val="00614CE8"/>
    <w:rsid w:val="00614EF2"/>
    <w:rsid w:val="00615108"/>
    <w:rsid w:val="0061561B"/>
    <w:rsid w:val="00616D28"/>
    <w:rsid w:val="006172F5"/>
    <w:rsid w:val="0061734C"/>
    <w:rsid w:val="006207ED"/>
    <w:rsid w:val="006209CB"/>
    <w:rsid w:val="00620A2D"/>
    <w:rsid w:val="0062128A"/>
    <w:rsid w:val="00621607"/>
    <w:rsid w:val="00621BF4"/>
    <w:rsid w:val="0062335A"/>
    <w:rsid w:val="006237FC"/>
    <w:rsid w:val="00623967"/>
    <w:rsid w:val="00623D58"/>
    <w:rsid w:val="006242F4"/>
    <w:rsid w:val="006246E9"/>
    <w:rsid w:val="00624C3D"/>
    <w:rsid w:val="0062525A"/>
    <w:rsid w:val="006252C6"/>
    <w:rsid w:val="006254A3"/>
    <w:rsid w:val="00625639"/>
    <w:rsid w:val="0062574B"/>
    <w:rsid w:val="0062575B"/>
    <w:rsid w:val="0062576C"/>
    <w:rsid w:val="006267AF"/>
    <w:rsid w:val="00626FE1"/>
    <w:rsid w:val="00627091"/>
    <w:rsid w:val="00631279"/>
    <w:rsid w:val="006312B5"/>
    <w:rsid w:val="00631780"/>
    <w:rsid w:val="00631A31"/>
    <w:rsid w:val="00631DB0"/>
    <w:rsid w:val="006321BA"/>
    <w:rsid w:val="006325EA"/>
    <w:rsid w:val="0063262E"/>
    <w:rsid w:val="00632A40"/>
    <w:rsid w:val="00632CC5"/>
    <w:rsid w:val="00632ECC"/>
    <w:rsid w:val="00633A31"/>
    <w:rsid w:val="00634498"/>
    <w:rsid w:val="00634CD4"/>
    <w:rsid w:val="006357B4"/>
    <w:rsid w:val="006358F0"/>
    <w:rsid w:val="00636520"/>
    <w:rsid w:val="00637573"/>
    <w:rsid w:val="00637A6A"/>
    <w:rsid w:val="00637CE7"/>
    <w:rsid w:val="00640617"/>
    <w:rsid w:val="006411C3"/>
    <w:rsid w:val="00641635"/>
    <w:rsid w:val="00641E51"/>
    <w:rsid w:val="00642299"/>
    <w:rsid w:val="006423FC"/>
    <w:rsid w:val="00642A2D"/>
    <w:rsid w:val="00642CB8"/>
    <w:rsid w:val="00642E37"/>
    <w:rsid w:val="00642EDD"/>
    <w:rsid w:val="0064306D"/>
    <w:rsid w:val="006431B2"/>
    <w:rsid w:val="006432CC"/>
    <w:rsid w:val="00643AB6"/>
    <w:rsid w:val="006440C8"/>
    <w:rsid w:val="006442F6"/>
    <w:rsid w:val="006443C4"/>
    <w:rsid w:val="00645291"/>
    <w:rsid w:val="006454CF"/>
    <w:rsid w:val="00645ACA"/>
    <w:rsid w:val="00646C0C"/>
    <w:rsid w:val="00646D13"/>
    <w:rsid w:val="006470A5"/>
    <w:rsid w:val="00647553"/>
    <w:rsid w:val="00647A60"/>
    <w:rsid w:val="00647D0B"/>
    <w:rsid w:val="006505A2"/>
    <w:rsid w:val="00650A46"/>
    <w:rsid w:val="00650B0A"/>
    <w:rsid w:val="00650C51"/>
    <w:rsid w:val="00650FC1"/>
    <w:rsid w:val="006516FF"/>
    <w:rsid w:val="00651AE9"/>
    <w:rsid w:val="00652C0A"/>
    <w:rsid w:val="006532F9"/>
    <w:rsid w:val="0065399D"/>
    <w:rsid w:val="00653BA9"/>
    <w:rsid w:val="00654069"/>
    <w:rsid w:val="006545C5"/>
    <w:rsid w:val="006547EC"/>
    <w:rsid w:val="00654CD6"/>
    <w:rsid w:val="00655241"/>
    <w:rsid w:val="00655A82"/>
    <w:rsid w:val="00655BCC"/>
    <w:rsid w:val="006563CC"/>
    <w:rsid w:val="00657503"/>
    <w:rsid w:val="00657FA7"/>
    <w:rsid w:val="00660709"/>
    <w:rsid w:val="00661955"/>
    <w:rsid w:val="00661979"/>
    <w:rsid w:val="00661DC0"/>
    <w:rsid w:val="00662196"/>
    <w:rsid w:val="00663326"/>
    <w:rsid w:val="00663766"/>
    <w:rsid w:val="0066388C"/>
    <w:rsid w:val="00663BD6"/>
    <w:rsid w:val="00663D6E"/>
    <w:rsid w:val="00663F8A"/>
    <w:rsid w:val="00664B54"/>
    <w:rsid w:val="00665963"/>
    <w:rsid w:val="00665A76"/>
    <w:rsid w:val="00666925"/>
    <w:rsid w:val="006669A3"/>
    <w:rsid w:val="00666EF5"/>
    <w:rsid w:val="00670062"/>
    <w:rsid w:val="00670856"/>
    <w:rsid w:val="00670BFB"/>
    <w:rsid w:val="00671395"/>
    <w:rsid w:val="00671528"/>
    <w:rsid w:val="00671B31"/>
    <w:rsid w:val="00671CEB"/>
    <w:rsid w:val="00672C4E"/>
    <w:rsid w:val="00672D53"/>
    <w:rsid w:val="006735B6"/>
    <w:rsid w:val="0067415F"/>
    <w:rsid w:val="00674261"/>
    <w:rsid w:val="00674491"/>
    <w:rsid w:val="00674ACF"/>
    <w:rsid w:val="006751C6"/>
    <w:rsid w:val="00675A93"/>
    <w:rsid w:val="00676BE2"/>
    <w:rsid w:val="00676CBA"/>
    <w:rsid w:val="00676EC4"/>
    <w:rsid w:val="006772DD"/>
    <w:rsid w:val="0067730B"/>
    <w:rsid w:val="00677508"/>
    <w:rsid w:val="00677911"/>
    <w:rsid w:val="00677E45"/>
    <w:rsid w:val="00680229"/>
    <w:rsid w:val="006805A7"/>
    <w:rsid w:val="006819C3"/>
    <w:rsid w:val="00683E2D"/>
    <w:rsid w:val="00683EC8"/>
    <w:rsid w:val="00684041"/>
    <w:rsid w:val="00684146"/>
    <w:rsid w:val="006846FF"/>
    <w:rsid w:val="006851E8"/>
    <w:rsid w:val="00685335"/>
    <w:rsid w:val="00685344"/>
    <w:rsid w:val="00685A01"/>
    <w:rsid w:val="0068705C"/>
    <w:rsid w:val="006876AA"/>
    <w:rsid w:val="006876D3"/>
    <w:rsid w:val="0069041E"/>
    <w:rsid w:val="00690652"/>
    <w:rsid w:val="00690E43"/>
    <w:rsid w:val="0069143A"/>
    <w:rsid w:val="00693734"/>
    <w:rsid w:val="00693BFB"/>
    <w:rsid w:val="00694096"/>
    <w:rsid w:val="006944EB"/>
    <w:rsid w:val="006949B8"/>
    <w:rsid w:val="00694AC7"/>
    <w:rsid w:val="00695AD0"/>
    <w:rsid w:val="00695D8A"/>
    <w:rsid w:val="00696100"/>
    <w:rsid w:val="006965DE"/>
    <w:rsid w:val="00696F96"/>
    <w:rsid w:val="0069704C"/>
    <w:rsid w:val="0069740C"/>
    <w:rsid w:val="006978CF"/>
    <w:rsid w:val="00697BDD"/>
    <w:rsid w:val="00697D5A"/>
    <w:rsid w:val="006A09C9"/>
    <w:rsid w:val="006A0F05"/>
    <w:rsid w:val="006A0F21"/>
    <w:rsid w:val="006A1278"/>
    <w:rsid w:val="006A1FEE"/>
    <w:rsid w:val="006A2633"/>
    <w:rsid w:val="006A3239"/>
    <w:rsid w:val="006A38F1"/>
    <w:rsid w:val="006A45A7"/>
    <w:rsid w:val="006A4BCF"/>
    <w:rsid w:val="006A4BF7"/>
    <w:rsid w:val="006A5050"/>
    <w:rsid w:val="006A521D"/>
    <w:rsid w:val="006A5ABA"/>
    <w:rsid w:val="006A60DB"/>
    <w:rsid w:val="006A6186"/>
    <w:rsid w:val="006A7065"/>
    <w:rsid w:val="006A7463"/>
    <w:rsid w:val="006A76B9"/>
    <w:rsid w:val="006A7A58"/>
    <w:rsid w:val="006A7AE5"/>
    <w:rsid w:val="006B01A8"/>
    <w:rsid w:val="006B0C4A"/>
    <w:rsid w:val="006B0D5B"/>
    <w:rsid w:val="006B114D"/>
    <w:rsid w:val="006B149B"/>
    <w:rsid w:val="006B178E"/>
    <w:rsid w:val="006B1AC2"/>
    <w:rsid w:val="006B3543"/>
    <w:rsid w:val="006B3FFE"/>
    <w:rsid w:val="006B434B"/>
    <w:rsid w:val="006B4F71"/>
    <w:rsid w:val="006B4F9C"/>
    <w:rsid w:val="006B5BEF"/>
    <w:rsid w:val="006B5E23"/>
    <w:rsid w:val="006B5FC3"/>
    <w:rsid w:val="006B62BC"/>
    <w:rsid w:val="006B679F"/>
    <w:rsid w:val="006B69B0"/>
    <w:rsid w:val="006B6B7A"/>
    <w:rsid w:val="006B71CF"/>
    <w:rsid w:val="006B73CC"/>
    <w:rsid w:val="006B793D"/>
    <w:rsid w:val="006B7B45"/>
    <w:rsid w:val="006B7F47"/>
    <w:rsid w:val="006C08A6"/>
    <w:rsid w:val="006C08C6"/>
    <w:rsid w:val="006C0C68"/>
    <w:rsid w:val="006C107D"/>
    <w:rsid w:val="006C115F"/>
    <w:rsid w:val="006C15E5"/>
    <w:rsid w:val="006C16D9"/>
    <w:rsid w:val="006C2299"/>
    <w:rsid w:val="006C22EA"/>
    <w:rsid w:val="006C2422"/>
    <w:rsid w:val="006C2F94"/>
    <w:rsid w:val="006C3B30"/>
    <w:rsid w:val="006C3BD7"/>
    <w:rsid w:val="006C3C96"/>
    <w:rsid w:val="006C3FDC"/>
    <w:rsid w:val="006C4AB6"/>
    <w:rsid w:val="006C4DFC"/>
    <w:rsid w:val="006C504B"/>
    <w:rsid w:val="006C5585"/>
    <w:rsid w:val="006C55C7"/>
    <w:rsid w:val="006C5C18"/>
    <w:rsid w:val="006C67D0"/>
    <w:rsid w:val="006C6DD3"/>
    <w:rsid w:val="006C71CB"/>
    <w:rsid w:val="006C72F3"/>
    <w:rsid w:val="006C7763"/>
    <w:rsid w:val="006C7CE5"/>
    <w:rsid w:val="006C7CFE"/>
    <w:rsid w:val="006C7F6C"/>
    <w:rsid w:val="006D01FF"/>
    <w:rsid w:val="006D02DE"/>
    <w:rsid w:val="006D04F1"/>
    <w:rsid w:val="006D079A"/>
    <w:rsid w:val="006D0877"/>
    <w:rsid w:val="006D0991"/>
    <w:rsid w:val="006D0EDF"/>
    <w:rsid w:val="006D1CA8"/>
    <w:rsid w:val="006D1CE4"/>
    <w:rsid w:val="006D2213"/>
    <w:rsid w:val="006D280C"/>
    <w:rsid w:val="006D295C"/>
    <w:rsid w:val="006D2AF9"/>
    <w:rsid w:val="006D2F9F"/>
    <w:rsid w:val="006D35C0"/>
    <w:rsid w:val="006D4302"/>
    <w:rsid w:val="006D4544"/>
    <w:rsid w:val="006D49E4"/>
    <w:rsid w:val="006D4C9A"/>
    <w:rsid w:val="006D5518"/>
    <w:rsid w:val="006D57F0"/>
    <w:rsid w:val="006D5CCF"/>
    <w:rsid w:val="006D5EEE"/>
    <w:rsid w:val="006D7414"/>
    <w:rsid w:val="006D757D"/>
    <w:rsid w:val="006D7CC5"/>
    <w:rsid w:val="006D7DA7"/>
    <w:rsid w:val="006E023E"/>
    <w:rsid w:val="006E0439"/>
    <w:rsid w:val="006E0E3A"/>
    <w:rsid w:val="006E14EA"/>
    <w:rsid w:val="006E1D62"/>
    <w:rsid w:val="006E2366"/>
    <w:rsid w:val="006E2673"/>
    <w:rsid w:val="006E26C7"/>
    <w:rsid w:val="006E297F"/>
    <w:rsid w:val="006E2B43"/>
    <w:rsid w:val="006E2CED"/>
    <w:rsid w:val="006E37C4"/>
    <w:rsid w:val="006E468F"/>
    <w:rsid w:val="006E46B5"/>
    <w:rsid w:val="006E4EDD"/>
    <w:rsid w:val="006E5C3D"/>
    <w:rsid w:val="006E6695"/>
    <w:rsid w:val="006E6B11"/>
    <w:rsid w:val="006E6DD3"/>
    <w:rsid w:val="006E78B4"/>
    <w:rsid w:val="006E7972"/>
    <w:rsid w:val="006E7BA6"/>
    <w:rsid w:val="006E7C35"/>
    <w:rsid w:val="006E7D9C"/>
    <w:rsid w:val="006F005C"/>
    <w:rsid w:val="006F06B3"/>
    <w:rsid w:val="006F1F26"/>
    <w:rsid w:val="006F1F31"/>
    <w:rsid w:val="006F2C25"/>
    <w:rsid w:val="006F2FD1"/>
    <w:rsid w:val="006F3E89"/>
    <w:rsid w:val="006F42C3"/>
    <w:rsid w:val="006F5132"/>
    <w:rsid w:val="006F5134"/>
    <w:rsid w:val="006F5328"/>
    <w:rsid w:val="006F5BA7"/>
    <w:rsid w:val="006F5CEC"/>
    <w:rsid w:val="006F5CF1"/>
    <w:rsid w:val="006F6CB2"/>
    <w:rsid w:val="006F6D53"/>
    <w:rsid w:val="007000C9"/>
    <w:rsid w:val="00700584"/>
    <w:rsid w:val="00702656"/>
    <w:rsid w:val="00702B1E"/>
    <w:rsid w:val="00702D6C"/>
    <w:rsid w:val="007031BA"/>
    <w:rsid w:val="00703A9E"/>
    <w:rsid w:val="007041F7"/>
    <w:rsid w:val="0070452C"/>
    <w:rsid w:val="00704626"/>
    <w:rsid w:val="007046CD"/>
    <w:rsid w:val="00704EA4"/>
    <w:rsid w:val="00704F60"/>
    <w:rsid w:val="00704FFF"/>
    <w:rsid w:val="0070538C"/>
    <w:rsid w:val="007053FC"/>
    <w:rsid w:val="007058EA"/>
    <w:rsid w:val="00705C86"/>
    <w:rsid w:val="00705CB5"/>
    <w:rsid w:val="00705FA4"/>
    <w:rsid w:val="00705FF0"/>
    <w:rsid w:val="00706040"/>
    <w:rsid w:val="00706305"/>
    <w:rsid w:val="00707060"/>
    <w:rsid w:val="00707C08"/>
    <w:rsid w:val="00707FD5"/>
    <w:rsid w:val="0071098F"/>
    <w:rsid w:val="00710A8E"/>
    <w:rsid w:val="00710BAD"/>
    <w:rsid w:val="00710BEC"/>
    <w:rsid w:val="00710C7A"/>
    <w:rsid w:val="007115A2"/>
    <w:rsid w:val="00711753"/>
    <w:rsid w:val="00711AC6"/>
    <w:rsid w:val="00712A8E"/>
    <w:rsid w:val="00712B05"/>
    <w:rsid w:val="00713BAF"/>
    <w:rsid w:val="00713DFB"/>
    <w:rsid w:val="00714A84"/>
    <w:rsid w:val="00714F51"/>
    <w:rsid w:val="0071508F"/>
    <w:rsid w:val="00715E9D"/>
    <w:rsid w:val="007160E3"/>
    <w:rsid w:val="0071694A"/>
    <w:rsid w:val="00716BB9"/>
    <w:rsid w:val="00716D50"/>
    <w:rsid w:val="00717312"/>
    <w:rsid w:val="00717762"/>
    <w:rsid w:val="00720086"/>
    <w:rsid w:val="007209E5"/>
    <w:rsid w:val="007210F8"/>
    <w:rsid w:val="00721A63"/>
    <w:rsid w:val="00722269"/>
    <w:rsid w:val="00722BCE"/>
    <w:rsid w:val="00722F28"/>
    <w:rsid w:val="00723F71"/>
    <w:rsid w:val="007241B8"/>
    <w:rsid w:val="00724D2C"/>
    <w:rsid w:val="00725E1C"/>
    <w:rsid w:val="00725E81"/>
    <w:rsid w:val="007261E8"/>
    <w:rsid w:val="0072627A"/>
    <w:rsid w:val="0072666F"/>
    <w:rsid w:val="007269A3"/>
    <w:rsid w:val="00727121"/>
    <w:rsid w:val="007272E4"/>
    <w:rsid w:val="00727E09"/>
    <w:rsid w:val="0073067E"/>
    <w:rsid w:val="00730C88"/>
    <w:rsid w:val="00732289"/>
    <w:rsid w:val="007326F6"/>
    <w:rsid w:val="0073327B"/>
    <w:rsid w:val="00733B06"/>
    <w:rsid w:val="00734412"/>
    <w:rsid w:val="00734852"/>
    <w:rsid w:val="00735868"/>
    <w:rsid w:val="00736367"/>
    <w:rsid w:val="0073758E"/>
    <w:rsid w:val="007377BD"/>
    <w:rsid w:val="0074003B"/>
    <w:rsid w:val="007403C6"/>
    <w:rsid w:val="00740974"/>
    <w:rsid w:val="00740AA7"/>
    <w:rsid w:val="00740F5D"/>
    <w:rsid w:val="00741A81"/>
    <w:rsid w:val="00741DD5"/>
    <w:rsid w:val="0074274A"/>
    <w:rsid w:val="00742AE5"/>
    <w:rsid w:val="007430A1"/>
    <w:rsid w:val="00743C4F"/>
    <w:rsid w:val="007440F0"/>
    <w:rsid w:val="00745011"/>
    <w:rsid w:val="0074530A"/>
    <w:rsid w:val="007456B6"/>
    <w:rsid w:val="007461C7"/>
    <w:rsid w:val="0074665E"/>
    <w:rsid w:val="007466E2"/>
    <w:rsid w:val="00746B01"/>
    <w:rsid w:val="007474C9"/>
    <w:rsid w:val="007477EA"/>
    <w:rsid w:val="00747CCB"/>
    <w:rsid w:val="00750912"/>
    <w:rsid w:val="00750A98"/>
    <w:rsid w:val="00750C99"/>
    <w:rsid w:val="00750CE3"/>
    <w:rsid w:val="00750F12"/>
    <w:rsid w:val="00751408"/>
    <w:rsid w:val="007517F0"/>
    <w:rsid w:val="00751BAA"/>
    <w:rsid w:val="007521F1"/>
    <w:rsid w:val="0075222E"/>
    <w:rsid w:val="00752947"/>
    <w:rsid w:val="00752FF9"/>
    <w:rsid w:val="007530D0"/>
    <w:rsid w:val="007532A1"/>
    <w:rsid w:val="00753E69"/>
    <w:rsid w:val="00754596"/>
    <w:rsid w:val="0075501D"/>
    <w:rsid w:val="0075595A"/>
    <w:rsid w:val="0075656D"/>
    <w:rsid w:val="00756748"/>
    <w:rsid w:val="0075679C"/>
    <w:rsid w:val="00756AF6"/>
    <w:rsid w:val="00756B3F"/>
    <w:rsid w:val="00756E2E"/>
    <w:rsid w:val="00757CCF"/>
    <w:rsid w:val="00757D67"/>
    <w:rsid w:val="00760674"/>
    <w:rsid w:val="00760C9B"/>
    <w:rsid w:val="00760E3A"/>
    <w:rsid w:val="00760F1F"/>
    <w:rsid w:val="0076104F"/>
    <w:rsid w:val="007614A7"/>
    <w:rsid w:val="00761C01"/>
    <w:rsid w:val="0076219C"/>
    <w:rsid w:val="007621DE"/>
    <w:rsid w:val="0076220B"/>
    <w:rsid w:val="007622C3"/>
    <w:rsid w:val="00762597"/>
    <w:rsid w:val="0076272A"/>
    <w:rsid w:val="00762D6D"/>
    <w:rsid w:val="00762FED"/>
    <w:rsid w:val="007635A7"/>
    <w:rsid w:val="007636FE"/>
    <w:rsid w:val="0076382E"/>
    <w:rsid w:val="0076387F"/>
    <w:rsid w:val="0076477D"/>
    <w:rsid w:val="00764D79"/>
    <w:rsid w:val="00764DE3"/>
    <w:rsid w:val="00765192"/>
    <w:rsid w:val="007653A6"/>
    <w:rsid w:val="007654E5"/>
    <w:rsid w:val="00765854"/>
    <w:rsid w:val="00765BFB"/>
    <w:rsid w:val="00765C45"/>
    <w:rsid w:val="00765FB8"/>
    <w:rsid w:val="00766874"/>
    <w:rsid w:val="0076739E"/>
    <w:rsid w:val="00767CB3"/>
    <w:rsid w:val="00770002"/>
    <w:rsid w:val="00770347"/>
    <w:rsid w:val="00770599"/>
    <w:rsid w:val="00770C44"/>
    <w:rsid w:val="007712BB"/>
    <w:rsid w:val="00771937"/>
    <w:rsid w:val="007729AF"/>
    <w:rsid w:val="00772A95"/>
    <w:rsid w:val="00772EA6"/>
    <w:rsid w:val="007736C5"/>
    <w:rsid w:val="0077403F"/>
    <w:rsid w:val="007748BD"/>
    <w:rsid w:val="00774D38"/>
    <w:rsid w:val="0077587F"/>
    <w:rsid w:val="007758E8"/>
    <w:rsid w:val="007759FA"/>
    <w:rsid w:val="00775CBD"/>
    <w:rsid w:val="007763C6"/>
    <w:rsid w:val="00777613"/>
    <w:rsid w:val="0077796E"/>
    <w:rsid w:val="00780A5E"/>
    <w:rsid w:val="0078111A"/>
    <w:rsid w:val="007811F7"/>
    <w:rsid w:val="007815B2"/>
    <w:rsid w:val="007816FC"/>
    <w:rsid w:val="007821BF"/>
    <w:rsid w:val="00782853"/>
    <w:rsid w:val="00782CE1"/>
    <w:rsid w:val="007830D6"/>
    <w:rsid w:val="00783377"/>
    <w:rsid w:val="00784381"/>
    <w:rsid w:val="007845C1"/>
    <w:rsid w:val="00784A7C"/>
    <w:rsid w:val="00785145"/>
    <w:rsid w:val="007853A3"/>
    <w:rsid w:val="00785A80"/>
    <w:rsid w:val="0078645C"/>
    <w:rsid w:val="00786D68"/>
    <w:rsid w:val="00787C2D"/>
    <w:rsid w:val="007901E7"/>
    <w:rsid w:val="00790B3C"/>
    <w:rsid w:val="00791902"/>
    <w:rsid w:val="00792928"/>
    <w:rsid w:val="00793233"/>
    <w:rsid w:val="00793362"/>
    <w:rsid w:val="00793D58"/>
    <w:rsid w:val="0079404C"/>
    <w:rsid w:val="007941C6"/>
    <w:rsid w:val="00794CFC"/>
    <w:rsid w:val="00794D98"/>
    <w:rsid w:val="00794E9E"/>
    <w:rsid w:val="0079659B"/>
    <w:rsid w:val="00797338"/>
    <w:rsid w:val="007979AE"/>
    <w:rsid w:val="007A01DD"/>
    <w:rsid w:val="007A04EB"/>
    <w:rsid w:val="007A0984"/>
    <w:rsid w:val="007A09C4"/>
    <w:rsid w:val="007A0BF9"/>
    <w:rsid w:val="007A14F6"/>
    <w:rsid w:val="007A213B"/>
    <w:rsid w:val="007A2BF8"/>
    <w:rsid w:val="007A3540"/>
    <w:rsid w:val="007A3888"/>
    <w:rsid w:val="007A3E90"/>
    <w:rsid w:val="007A41B1"/>
    <w:rsid w:val="007A45D0"/>
    <w:rsid w:val="007A48F6"/>
    <w:rsid w:val="007A4A4A"/>
    <w:rsid w:val="007A515A"/>
    <w:rsid w:val="007A52AD"/>
    <w:rsid w:val="007A5474"/>
    <w:rsid w:val="007A599C"/>
    <w:rsid w:val="007A5A3B"/>
    <w:rsid w:val="007A5C6A"/>
    <w:rsid w:val="007A5E7E"/>
    <w:rsid w:val="007A5F94"/>
    <w:rsid w:val="007A5FC0"/>
    <w:rsid w:val="007A6624"/>
    <w:rsid w:val="007A7CBD"/>
    <w:rsid w:val="007B0032"/>
    <w:rsid w:val="007B123E"/>
    <w:rsid w:val="007B1397"/>
    <w:rsid w:val="007B1B49"/>
    <w:rsid w:val="007B1E02"/>
    <w:rsid w:val="007B2419"/>
    <w:rsid w:val="007B298E"/>
    <w:rsid w:val="007B2D89"/>
    <w:rsid w:val="007B33CC"/>
    <w:rsid w:val="007B3619"/>
    <w:rsid w:val="007B3ECE"/>
    <w:rsid w:val="007B467B"/>
    <w:rsid w:val="007B4D9C"/>
    <w:rsid w:val="007B51A3"/>
    <w:rsid w:val="007B593E"/>
    <w:rsid w:val="007B5D45"/>
    <w:rsid w:val="007B5F22"/>
    <w:rsid w:val="007B6285"/>
    <w:rsid w:val="007B68DC"/>
    <w:rsid w:val="007B6B94"/>
    <w:rsid w:val="007B7E89"/>
    <w:rsid w:val="007C0E35"/>
    <w:rsid w:val="007C0EA7"/>
    <w:rsid w:val="007C130D"/>
    <w:rsid w:val="007C1AF8"/>
    <w:rsid w:val="007C1C65"/>
    <w:rsid w:val="007C34B9"/>
    <w:rsid w:val="007C4517"/>
    <w:rsid w:val="007C48E6"/>
    <w:rsid w:val="007C4D0B"/>
    <w:rsid w:val="007C5A48"/>
    <w:rsid w:val="007C5B2E"/>
    <w:rsid w:val="007C5B8B"/>
    <w:rsid w:val="007C748B"/>
    <w:rsid w:val="007C7DFE"/>
    <w:rsid w:val="007C7FB3"/>
    <w:rsid w:val="007D0336"/>
    <w:rsid w:val="007D033A"/>
    <w:rsid w:val="007D08FB"/>
    <w:rsid w:val="007D0D14"/>
    <w:rsid w:val="007D0E88"/>
    <w:rsid w:val="007D148B"/>
    <w:rsid w:val="007D2304"/>
    <w:rsid w:val="007D238F"/>
    <w:rsid w:val="007D2497"/>
    <w:rsid w:val="007D2C15"/>
    <w:rsid w:val="007D3803"/>
    <w:rsid w:val="007D38C5"/>
    <w:rsid w:val="007D4302"/>
    <w:rsid w:val="007D4BCD"/>
    <w:rsid w:val="007D4DF5"/>
    <w:rsid w:val="007D4EA9"/>
    <w:rsid w:val="007D5007"/>
    <w:rsid w:val="007D5BD7"/>
    <w:rsid w:val="007D68A1"/>
    <w:rsid w:val="007D7B9D"/>
    <w:rsid w:val="007D7CA0"/>
    <w:rsid w:val="007D7FCE"/>
    <w:rsid w:val="007E04CC"/>
    <w:rsid w:val="007E0BD8"/>
    <w:rsid w:val="007E0D1B"/>
    <w:rsid w:val="007E0EF5"/>
    <w:rsid w:val="007E1552"/>
    <w:rsid w:val="007E1668"/>
    <w:rsid w:val="007E1851"/>
    <w:rsid w:val="007E2744"/>
    <w:rsid w:val="007E2C7B"/>
    <w:rsid w:val="007E373B"/>
    <w:rsid w:val="007E3E66"/>
    <w:rsid w:val="007E3F1D"/>
    <w:rsid w:val="007E48F7"/>
    <w:rsid w:val="007E49C5"/>
    <w:rsid w:val="007E4DDA"/>
    <w:rsid w:val="007E5293"/>
    <w:rsid w:val="007E5FE2"/>
    <w:rsid w:val="007E6947"/>
    <w:rsid w:val="007E6AA5"/>
    <w:rsid w:val="007E6CE7"/>
    <w:rsid w:val="007E6D17"/>
    <w:rsid w:val="007E79DB"/>
    <w:rsid w:val="007F0189"/>
    <w:rsid w:val="007F01B0"/>
    <w:rsid w:val="007F024B"/>
    <w:rsid w:val="007F03A6"/>
    <w:rsid w:val="007F0B88"/>
    <w:rsid w:val="007F0F2A"/>
    <w:rsid w:val="007F0FAA"/>
    <w:rsid w:val="007F11C2"/>
    <w:rsid w:val="007F14E0"/>
    <w:rsid w:val="007F1704"/>
    <w:rsid w:val="007F19D6"/>
    <w:rsid w:val="007F1D82"/>
    <w:rsid w:val="007F2DD9"/>
    <w:rsid w:val="007F3920"/>
    <w:rsid w:val="007F4FF1"/>
    <w:rsid w:val="007F580B"/>
    <w:rsid w:val="007F5B07"/>
    <w:rsid w:val="007F5B57"/>
    <w:rsid w:val="007F786C"/>
    <w:rsid w:val="007F7EEF"/>
    <w:rsid w:val="0080005A"/>
    <w:rsid w:val="008002E8"/>
    <w:rsid w:val="008007DC"/>
    <w:rsid w:val="008019B1"/>
    <w:rsid w:val="00801A3C"/>
    <w:rsid w:val="00801EDE"/>
    <w:rsid w:val="00801FC6"/>
    <w:rsid w:val="00802042"/>
    <w:rsid w:val="00802603"/>
    <w:rsid w:val="0080270E"/>
    <w:rsid w:val="008029D4"/>
    <w:rsid w:val="00802CA2"/>
    <w:rsid w:val="008031D6"/>
    <w:rsid w:val="00803289"/>
    <w:rsid w:val="00803328"/>
    <w:rsid w:val="008035FD"/>
    <w:rsid w:val="008037DE"/>
    <w:rsid w:val="00803863"/>
    <w:rsid w:val="008045D2"/>
    <w:rsid w:val="0080488E"/>
    <w:rsid w:val="00805080"/>
    <w:rsid w:val="008054D9"/>
    <w:rsid w:val="00805720"/>
    <w:rsid w:val="0080630D"/>
    <w:rsid w:val="00806633"/>
    <w:rsid w:val="008077ED"/>
    <w:rsid w:val="00807ADA"/>
    <w:rsid w:val="00807F88"/>
    <w:rsid w:val="00807FC7"/>
    <w:rsid w:val="0081004C"/>
    <w:rsid w:val="008105FA"/>
    <w:rsid w:val="00810E93"/>
    <w:rsid w:val="00810F82"/>
    <w:rsid w:val="0081207A"/>
    <w:rsid w:val="0081251B"/>
    <w:rsid w:val="0081278D"/>
    <w:rsid w:val="008128FB"/>
    <w:rsid w:val="00813497"/>
    <w:rsid w:val="008134E7"/>
    <w:rsid w:val="00813C0C"/>
    <w:rsid w:val="00814D0E"/>
    <w:rsid w:val="00814F55"/>
    <w:rsid w:val="008150B1"/>
    <w:rsid w:val="00815157"/>
    <w:rsid w:val="008152F4"/>
    <w:rsid w:val="00815536"/>
    <w:rsid w:val="008158C4"/>
    <w:rsid w:val="00815C4A"/>
    <w:rsid w:val="00815F75"/>
    <w:rsid w:val="008162C2"/>
    <w:rsid w:val="00817205"/>
    <w:rsid w:val="008175C8"/>
    <w:rsid w:val="00817A2E"/>
    <w:rsid w:val="00817AE3"/>
    <w:rsid w:val="00817D39"/>
    <w:rsid w:val="0082024F"/>
    <w:rsid w:val="0082076B"/>
    <w:rsid w:val="008210D6"/>
    <w:rsid w:val="00821758"/>
    <w:rsid w:val="008217C5"/>
    <w:rsid w:val="00821D23"/>
    <w:rsid w:val="00821E84"/>
    <w:rsid w:val="00821FFE"/>
    <w:rsid w:val="00822D6D"/>
    <w:rsid w:val="00823332"/>
    <w:rsid w:val="0082365C"/>
    <w:rsid w:val="00824610"/>
    <w:rsid w:val="00824861"/>
    <w:rsid w:val="008250A2"/>
    <w:rsid w:val="00825F3C"/>
    <w:rsid w:val="0082681A"/>
    <w:rsid w:val="008278A7"/>
    <w:rsid w:val="008279E6"/>
    <w:rsid w:val="00827B19"/>
    <w:rsid w:val="00830879"/>
    <w:rsid w:val="00830C1E"/>
    <w:rsid w:val="00830E96"/>
    <w:rsid w:val="00830FDD"/>
    <w:rsid w:val="008310B1"/>
    <w:rsid w:val="00831223"/>
    <w:rsid w:val="008312B6"/>
    <w:rsid w:val="008314AF"/>
    <w:rsid w:val="00831E90"/>
    <w:rsid w:val="0083208D"/>
    <w:rsid w:val="008329F2"/>
    <w:rsid w:val="00832E56"/>
    <w:rsid w:val="00832F9B"/>
    <w:rsid w:val="00833563"/>
    <w:rsid w:val="00833C53"/>
    <w:rsid w:val="00834977"/>
    <w:rsid w:val="0083499D"/>
    <w:rsid w:val="00834FE6"/>
    <w:rsid w:val="008353BA"/>
    <w:rsid w:val="00835520"/>
    <w:rsid w:val="008362C7"/>
    <w:rsid w:val="00836481"/>
    <w:rsid w:val="00836675"/>
    <w:rsid w:val="00836AC1"/>
    <w:rsid w:val="00836F7B"/>
    <w:rsid w:val="0083766D"/>
    <w:rsid w:val="0083799A"/>
    <w:rsid w:val="00840499"/>
    <w:rsid w:val="00840905"/>
    <w:rsid w:val="00840FA0"/>
    <w:rsid w:val="00841068"/>
    <w:rsid w:val="00841951"/>
    <w:rsid w:val="008423B6"/>
    <w:rsid w:val="00842481"/>
    <w:rsid w:val="00842CE4"/>
    <w:rsid w:val="00842EC2"/>
    <w:rsid w:val="008430E1"/>
    <w:rsid w:val="0084318C"/>
    <w:rsid w:val="00843B29"/>
    <w:rsid w:val="00844464"/>
    <w:rsid w:val="008448E9"/>
    <w:rsid w:val="00844E3F"/>
    <w:rsid w:val="0084520E"/>
    <w:rsid w:val="00845A44"/>
    <w:rsid w:val="00845B0E"/>
    <w:rsid w:val="00846556"/>
    <w:rsid w:val="00846A89"/>
    <w:rsid w:val="00847552"/>
    <w:rsid w:val="008478C3"/>
    <w:rsid w:val="008500C9"/>
    <w:rsid w:val="008506D5"/>
    <w:rsid w:val="00850AFC"/>
    <w:rsid w:val="0085108B"/>
    <w:rsid w:val="0085189E"/>
    <w:rsid w:val="008518B2"/>
    <w:rsid w:val="0085196F"/>
    <w:rsid w:val="00851A28"/>
    <w:rsid w:val="00851C6B"/>
    <w:rsid w:val="00851DBB"/>
    <w:rsid w:val="00852097"/>
    <w:rsid w:val="00852425"/>
    <w:rsid w:val="0085261F"/>
    <w:rsid w:val="00852F6D"/>
    <w:rsid w:val="008537D9"/>
    <w:rsid w:val="00854CBF"/>
    <w:rsid w:val="00855060"/>
    <w:rsid w:val="008555E0"/>
    <w:rsid w:val="008555EE"/>
    <w:rsid w:val="008558C1"/>
    <w:rsid w:val="00856195"/>
    <w:rsid w:val="00856304"/>
    <w:rsid w:val="00856492"/>
    <w:rsid w:val="00856561"/>
    <w:rsid w:val="00856C7B"/>
    <w:rsid w:val="00857369"/>
    <w:rsid w:val="0085743C"/>
    <w:rsid w:val="008577E7"/>
    <w:rsid w:val="00857D4F"/>
    <w:rsid w:val="00860489"/>
    <w:rsid w:val="0086063E"/>
    <w:rsid w:val="00860705"/>
    <w:rsid w:val="008608E9"/>
    <w:rsid w:val="008612E9"/>
    <w:rsid w:val="008613F7"/>
    <w:rsid w:val="00861860"/>
    <w:rsid w:val="00861BD0"/>
    <w:rsid w:val="00862040"/>
    <w:rsid w:val="008621B2"/>
    <w:rsid w:val="008622E9"/>
    <w:rsid w:val="008626BD"/>
    <w:rsid w:val="00862B9B"/>
    <w:rsid w:val="00862C7D"/>
    <w:rsid w:val="008631E7"/>
    <w:rsid w:val="008633EB"/>
    <w:rsid w:val="00863B90"/>
    <w:rsid w:val="0086472B"/>
    <w:rsid w:val="00864825"/>
    <w:rsid w:val="00864F4D"/>
    <w:rsid w:val="008660DC"/>
    <w:rsid w:val="0086639E"/>
    <w:rsid w:val="008671F3"/>
    <w:rsid w:val="00870205"/>
    <w:rsid w:val="00870501"/>
    <w:rsid w:val="008708A2"/>
    <w:rsid w:val="008711A8"/>
    <w:rsid w:val="0087158F"/>
    <w:rsid w:val="008716A5"/>
    <w:rsid w:val="00871C0A"/>
    <w:rsid w:val="00871CC0"/>
    <w:rsid w:val="00871D5A"/>
    <w:rsid w:val="0087264F"/>
    <w:rsid w:val="00872742"/>
    <w:rsid w:val="00872749"/>
    <w:rsid w:val="00872A13"/>
    <w:rsid w:val="00872E95"/>
    <w:rsid w:val="00874A4B"/>
    <w:rsid w:val="00874DC7"/>
    <w:rsid w:val="00875548"/>
    <w:rsid w:val="008758AB"/>
    <w:rsid w:val="008759BE"/>
    <w:rsid w:val="0087680B"/>
    <w:rsid w:val="00876D06"/>
    <w:rsid w:val="00877561"/>
    <w:rsid w:val="008801E3"/>
    <w:rsid w:val="00880928"/>
    <w:rsid w:val="00881733"/>
    <w:rsid w:val="0088356C"/>
    <w:rsid w:val="008839B0"/>
    <w:rsid w:val="008842C8"/>
    <w:rsid w:val="008849C7"/>
    <w:rsid w:val="00884B16"/>
    <w:rsid w:val="00884F65"/>
    <w:rsid w:val="00885033"/>
    <w:rsid w:val="0088579E"/>
    <w:rsid w:val="00885E87"/>
    <w:rsid w:val="008871F9"/>
    <w:rsid w:val="00887630"/>
    <w:rsid w:val="00887BF9"/>
    <w:rsid w:val="00887D03"/>
    <w:rsid w:val="008923A5"/>
    <w:rsid w:val="00893099"/>
    <w:rsid w:val="00893444"/>
    <w:rsid w:val="00893C7A"/>
    <w:rsid w:val="00894571"/>
    <w:rsid w:val="008947A1"/>
    <w:rsid w:val="00895A1C"/>
    <w:rsid w:val="00895F19"/>
    <w:rsid w:val="0089668C"/>
    <w:rsid w:val="00896CE2"/>
    <w:rsid w:val="00896F24"/>
    <w:rsid w:val="00897087"/>
    <w:rsid w:val="008975B1"/>
    <w:rsid w:val="00897B58"/>
    <w:rsid w:val="008A00D8"/>
    <w:rsid w:val="008A1B68"/>
    <w:rsid w:val="008A1E0D"/>
    <w:rsid w:val="008A2600"/>
    <w:rsid w:val="008A26BC"/>
    <w:rsid w:val="008A2BF2"/>
    <w:rsid w:val="008A4976"/>
    <w:rsid w:val="008A5134"/>
    <w:rsid w:val="008A5926"/>
    <w:rsid w:val="008A59ED"/>
    <w:rsid w:val="008A5ADA"/>
    <w:rsid w:val="008A5BB9"/>
    <w:rsid w:val="008A5C0F"/>
    <w:rsid w:val="008A62C5"/>
    <w:rsid w:val="008A7875"/>
    <w:rsid w:val="008A7D4D"/>
    <w:rsid w:val="008A7F96"/>
    <w:rsid w:val="008B031A"/>
    <w:rsid w:val="008B0454"/>
    <w:rsid w:val="008B04D1"/>
    <w:rsid w:val="008B0DDC"/>
    <w:rsid w:val="008B1C25"/>
    <w:rsid w:val="008B1C71"/>
    <w:rsid w:val="008B1DCA"/>
    <w:rsid w:val="008B25A1"/>
    <w:rsid w:val="008B276E"/>
    <w:rsid w:val="008B2854"/>
    <w:rsid w:val="008B328F"/>
    <w:rsid w:val="008B378A"/>
    <w:rsid w:val="008B4D19"/>
    <w:rsid w:val="008B64B1"/>
    <w:rsid w:val="008B723D"/>
    <w:rsid w:val="008B7C12"/>
    <w:rsid w:val="008C0265"/>
    <w:rsid w:val="008C0C64"/>
    <w:rsid w:val="008C18A9"/>
    <w:rsid w:val="008C2321"/>
    <w:rsid w:val="008C2455"/>
    <w:rsid w:val="008C27C4"/>
    <w:rsid w:val="008C2F2C"/>
    <w:rsid w:val="008C319D"/>
    <w:rsid w:val="008C36CF"/>
    <w:rsid w:val="008C373E"/>
    <w:rsid w:val="008C373F"/>
    <w:rsid w:val="008C3C39"/>
    <w:rsid w:val="008C3EFA"/>
    <w:rsid w:val="008C4087"/>
    <w:rsid w:val="008C4589"/>
    <w:rsid w:val="008C4CAC"/>
    <w:rsid w:val="008C50A2"/>
    <w:rsid w:val="008C50CC"/>
    <w:rsid w:val="008C59DA"/>
    <w:rsid w:val="008C5B44"/>
    <w:rsid w:val="008C5CA7"/>
    <w:rsid w:val="008C6436"/>
    <w:rsid w:val="008C6773"/>
    <w:rsid w:val="008C6F23"/>
    <w:rsid w:val="008D06FE"/>
    <w:rsid w:val="008D133E"/>
    <w:rsid w:val="008D1509"/>
    <w:rsid w:val="008D1832"/>
    <w:rsid w:val="008D190A"/>
    <w:rsid w:val="008D1A0D"/>
    <w:rsid w:val="008D1B01"/>
    <w:rsid w:val="008D1CD5"/>
    <w:rsid w:val="008D21B2"/>
    <w:rsid w:val="008D22A4"/>
    <w:rsid w:val="008D307C"/>
    <w:rsid w:val="008D30C1"/>
    <w:rsid w:val="008D3B52"/>
    <w:rsid w:val="008D5009"/>
    <w:rsid w:val="008D5071"/>
    <w:rsid w:val="008D5915"/>
    <w:rsid w:val="008D7538"/>
    <w:rsid w:val="008D7B8E"/>
    <w:rsid w:val="008D7FDE"/>
    <w:rsid w:val="008E008B"/>
    <w:rsid w:val="008E0EDD"/>
    <w:rsid w:val="008E0EE8"/>
    <w:rsid w:val="008E1407"/>
    <w:rsid w:val="008E1698"/>
    <w:rsid w:val="008E1F9A"/>
    <w:rsid w:val="008E20AC"/>
    <w:rsid w:val="008E2186"/>
    <w:rsid w:val="008E25C7"/>
    <w:rsid w:val="008E3510"/>
    <w:rsid w:val="008E3AB0"/>
    <w:rsid w:val="008E3D00"/>
    <w:rsid w:val="008E3FCC"/>
    <w:rsid w:val="008E40D7"/>
    <w:rsid w:val="008E453F"/>
    <w:rsid w:val="008E4F5B"/>
    <w:rsid w:val="008E58E3"/>
    <w:rsid w:val="008E6016"/>
    <w:rsid w:val="008E67F0"/>
    <w:rsid w:val="008E748D"/>
    <w:rsid w:val="008E77A7"/>
    <w:rsid w:val="008E787A"/>
    <w:rsid w:val="008E7ABA"/>
    <w:rsid w:val="008F01B5"/>
    <w:rsid w:val="008F0779"/>
    <w:rsid w:val="008F08A3"/>
    <w:rsid w:val="008F1AD3"/>
    <w:rsid w:val="008F287E"/>
    <w:rsid w:val="008F28C0"/>
    <w:rsid w:val="008F3157"/>
    <w:rsid w:val="008F37C1"/>
    <w:rsid w:val="008F3BB0"/>
    <w:rsid w:val="008F3DD5"/>
    <w:rsid w:val="008F428B"/>
    <w:rsid w:val="008F4F74"/>
    <w:rsid w:val="008F532E"/>
    <w:rsid w:val="008F56DF"/>
    <w:rsid w:val="008F56E4"/>
    <w:rsid w:val="008F624C"/>
    <w:rsid w:val="008F6AD4"/>
    <w:rsid w:val="008F70F4"/>
    <w:rsid w:val="008F7701"/>
    <w:rsid w:val="009017D7"/>
    <w:rsid w:val="00901F22"/>
    <w:rsid w:val="0090276C"/>
    <w:rsid w:val="00902A2B"/>
    <w:rsid w:val="00903406"/>
    <w:rsid w:val="00903E95"/>
    <w:rsid w:val="0090487C"/>
    <w:rsid w:val="009049BC"/>
    <w:rsid w:val="009055D3"/>
    <w:rsid w:val="009058D5"/>
    <w:rsid w:val="00905984"/>
    <w:rsid w:val="00905A2B"/>
    <w:rsid w:val="00905CD6"/>
    <w:rsid w:val="009062B8"/>
    <w:rsid w:val="00906375"/>
    <w:rsid w:val="009066FA"/>
    <w:rsid w:val="009069AD"/>
    <w:rsid w:val="00906EA3"/>
    <w:rsid w:val="0090753B"/>
    <w:rsid w:val="00907946"/>
    <w:rsid w:val="00907F9B"/>
    <w:rsid w:val="0091044A"/>
    <w:rsid w:val="00910463"/>
    <w:rsid w:val="00910971"/>
    <w:rsid w:val="009109B9"/>
    <w:rsid w:val="00910DAC"/>
    <w:rsid w:val="00911564"/>
    <w:rsid w:val="00911890"/>
    <w:rsid w:val="0091229E"/>
    <w:rsid w:val="009128DD"/>
    <w:rsid w:val="00913477"/>
    <w:rsid w:val="00913836"/>
    <w:rsid w:val="009138A8"/>
    <w:rsid w:val="0091429E"/>
    <w:rsid w:val="00915D4A"/>
    <w:rsid w:val="009166DF"/>
    <w:rsid w:val="009169BF"/>
    <w:rsid w:val="00916F70"/>
    <w:rsid w:val="009171AE"/>
    <w:rsid w:val="00917336"/>
    <w:rsid w:val="009176EE"/>
    <w:rsid w:val="00917CBD"/>
    <w:rsid w:val="00920002"/>
    <w:rsid w:val="0092054D"/>
    <w:rsid w:val="00920994"/>
    <w:rsid w:val="00920F2F"/>
    <w:rsid w:val="00921713"/>
    <w:rsid w:val="0092211E"/>
    <w:rsid w:val="00922C0A"/>
    <w:rsid w:val="00922E89"/>
    <w:rsid w:val="00923222"/>
    <w:rsid w:val="00923265"/>
    <w:rsid w:val="00923A75"/>
    <w:rsid w:val="00924019"/>
    <w:rsid w:val="0092441D"/>
    <w:rsid w:val="00924717"/>
    <w:rsid w:val="009247A9"/>
    <w:rsid w:val="00924889"/>
    <w:rsid w:val="009249C5"/>
    <w:rsid w:val="0092539D"/>
    <w:rsid w:val="00925B9C"/>
    <w:rsid w:val="009260AB"/>
    <w:rsid w:val="009272FD"/>
    <w:rsid w:val="00927F76"/>
    <w:rsid w:val="00930256"/>
    <w:rsid w:val="0093032A"/>
    <w:rsid w:val="00930360"/>
    <w:rsid w:val="009310A5"/>
    <w:rsid w:val="00931AA2"/>
    <w:rsid w:val="00931BAF"/>
    <w:rsid w:val="00932055"/>
    <w:rsid w:val="0093221B"/>
    <w:rsid w:val="00932B9F"/>
    <w:rsid w:val="00932E78"/>
    <w:rsid w:val="00933B21"/>
    <w:rsid w:val="009340D8"/>
    <w:rsid w:val="00934212"/>
    <w:rsid w:val="009343D5"/>
    <w:rsid w:val="009358FC"/>
    <w:rsid w:val="00936893"/>
    <w:rsid w:val="00936E86"/>
    <w:rsid w:val="00936F6B"/>
    <w:rsid w:val="0093735B"/>
    <w:rsid w:val="00937515"/>
    <w:rsid w:val="00937A1C"/>
    <w:rsid w:val="009404CB"/>
    <w:rsid w:val="00940626"/>
    <w:rsid w:val="00940758"/>
    <w:rsid w:val="00940FB0"/>
    <w:rsid w:val="0094128E"/>
    <w:rsid w:val="00942057"/>
    <w:rsid w:val="00942132"/>
    <w:rsid w:val="00942234"/>
    <w:rsid w:val="00942414"/>
    <w:rsid w:val="00942C60"/>
    <w:rsid w:val="00942D2C"/>
    <w:rsid w:val="00943139"/>
    <w:rsid w:val="0094320C"/>
    <w:rsid w:val="0094347A"/>
    <w:rsid w:val="00944A11"/>
    <w:rsid w:val="009451E0"/>
    <w:rsid w:val="00945696"/>
    <w:rsid w:val="009457FA"/>
    <w:rsid w:val="00945B48"/>
    <w:rsid w:val="00945C1B"/>
    <w:rsid w:val="00945E0D"/>
    <w:rsid w:val="00946B29"/>
    <w:rsid w:val="009478F6"/>
    <w:rsid w:val="00947C70"/>
    <w:rsid w:val="00950163"/>
    <w:rsid w:val="00950359"/>
    <w:rsid w:val="0095051E"/>
    <w:rsid w:val="00951125"/>
    <w:rsid w:val="009521D0"/>
    <w:rsid w:val="00952870"/>
    <w:rsid w:val="00952DE9"/>
    <w:rsid w:val="00952E15"/>
    <w:rsid w:val="00952F09"/>
    <w:rsid w:val="009530CE"/>
    <w:rsid w:val="0095332F"/>
    <w:rsid w:val="0095363F"/>
    <w:rsid w:val="00953B76"/>
    <w:rsid w:val="009548AF"/>
    <w:rsid w:val="00955C23"/>
    <w:rsid w:val="00957320"/>
    <w:rsid w:val="00957B77"/>
    <w:rsid w:val="00957E78"/>
    <w:rsid w:val="00957F02"/>
    <w:rsid w:val="00960288"/>
    <w:rsid w:val="00960A17"/>
    <w:rsid w:val="00961660"/>
    <w:rsid w:val="009619CA"/>
    <w:rsid w:val="00962C06"/>
    <w:rsid w:val="009635E4"/>
    <w:rsid w:val="0096422E"/>
    <w:rsid w:val="00964CEC"/>
    <w:rsid w:val="00964D24"/>
    <w:rsid w:val="00965055"/>
    <w:rsid w:val="00965A7B"/>
    <w:rsid w:val="00965C91"/>
    <w:rsid w:val="00965D68"/>
    <w:rsid w:val="009665C4"/>
    <w:rsid w:val="00966BEE"/>
    <w:rsid w:val="00966C9A"/>
    <w:rsid w:val="00967099"/>
    <w:rsid w:val="00967162"/>
    <w:rsid w:val="0096717B"/>
    <w:rsid w:val="0096738B"/>
    <w:rsid w:val="00967A4A"/>
    <w:rsid w:val="00967AB8"/>
    <w:rsid w:val="0097046F"/>
    <w:rsid w:val="00970EBF"/>
    <w:rsid w:val="00971831"/>
    <w:rsid w:val="00971DBD"/>
    <w:rsid w:val="009721B6"/>
    <w:rsid w:val="009726EE"/>
    <w:rsid w:val="00973A31"/>
    <w:rsid w:val="00974737"/>
    <w:rsid w:val="00974AA4"/>
    <w:rsid w:val="00974ED0"/>
    <w:rsid w:val="0097555D"/>
    <w:rsid w:val="0097577B"/>
    <w:rsid w:val="00975F55"/>
    <w:rsid w:val="00976256"/>
    <w:rsid w:val="0097670F"/>
    <w:rsid w:val="00976E9E"/>
    <w:rsid w:val="00977372"/>
    <w:rsid w:val="00977BAE"/>
    <w:rsid w:val="009806DA"/>
    <w:rsid w:val="00980EC9"/>
    <w:rsid w:val="00981609"/>
    <w:rsid w:val="0098258A"/>
    <w:rsid w:val="009827A4"/>
    <w:rsid w:val="00982D54"/>
    <w:rsid w:val="00982E08"/>
    <w:rsid w:val="0098307E"/>
    <w:rsid w:val="0098321E"/>
    <w:rsid w:val="00983ABA"/>
    <w:rsid w:val="009841C6"/>
    <w:rsid w:val="009842C7"/>
    <w:rsid w:val="00984E5A"/>
    <w:rsid w:val="00984F43"/>
    <w:rsid w:val="00985037"/>
    <w:rsid w:val="00985862"/>
    <w:rsid w:val="009858DD"/>
    <w:rsid w:val="00986134"/>
    <w:rsid w:val="009863BE"/>
    <w:rsid w:val="00986494"/>
    <w:rsid w:val="00986E1F"/>
    <w:rsid w:val="009872C9"/>
    <w:rsid w:val="00987B99"/>
    <w:rsid w:val="00987E1C"/>
    <w:rsid w:val="009902D9"/>
    <w:rsid w:val="0099034D"/>
    <w:rsid w:val="00990464"/>
    <w:rsid w:val="009909E1"/>
    <w:rsid w:val="00990BA8"/>
    <w:rsid w:val="00990D20"/>
    <w:rsid w:val="0099107C"/>
    <w:rsid w:val="00991D29"/>
    <w:rsid w:val="00991F50"/>
    <w:rsid w:val="00992B53"/>
    <w:rsid w:val="00992F57"/>
    <w:rsid w:val="00993ACA"/>
    <w:rsid w:val="00994424"/>
    <w:rsid w:val="00994FDE"/>
    <w:rsid w:val="00995574"/>
    <w:rsid w:val="00995AD2"/>
    <w:rsid w:val="00995E1B"/>
    <w:rsid w:val="009975F8"/>
    <w:rsid w:val="009A00FA"/>
    <w:rsid w:val="009A0F72"/>
    <w:rsid w:val="009A119E"/>
    <w:rsid w:val="009A184B"/>
    <w:rsid w:val="009A1942"/>
    <w:rsid w:val="009A1C4C"/>
    <w:rsid w:val="009A1F87"/>
    <w:rsid w:val="009A206F"/>
    <w:rsid w:val="009A26DE"/>
    <w:rsid w:val="009A270A"/>
    <w:rsid w:val="009A2A32"/>
    <w:rsid w:val="009A3788"/>
    <w:rsid w:val="009A3B61"/>
    <w:rsid w:val="009A3D5A"/>
    <w:rsid w:val="009A4E01"/>
    <w:rsid w:val="009A4F95"/>
    <w:rsid w:val="009A5CBF"/>
    <w:rsid w:val="009A5EAD"/>
    <w:rsid w:val="009A5F46"/>
    <w:rsid w:val="009A5F6C"/>
    <w:rsid w:val="009A616D"/>
    <w:rsid w:val="009A6677"/>
    <w:rsid w:val="009A6D9F"/>
    <w:rsid w:val="009A6FAA"/>
    <w:rsid w:val="009A76E7"/>
    <w:rsid w:val="009A7EA2"/>
    <w:rsid w:val="009B0037"/>
    <w:rsid w:val="009B0236"/>
    <w:rsid w:val="009B0359"/>
    <w:rsid w:val="009B0846"/>
    <w:rsid w:val="009B08C3"/>
    <w:rsid w:val="009B0CAE"/>
    <w:rsid w:val="009B13C1"/>
    <w:rsid w:val="009B1634"/>
    <w:rsid w:val="009B1EFB"/>
    <w:rsid w:val="009B2BE2"/>
    <w:rsid w:val="009B36DC"/>
    <w:rsid w:val="009B3A70"/>
    <w:rsid w:val="009B3FE8"/>
    <w:rsid w:val="009B4B0F"/>
    <w:rsid w:val="009B522C"/>
    <w:rsid w:val="009B5C37"/>
    <w:rsid w:val="009B6995"/>
    <w:rsid w:val="009B6D0F"/>
    <w:rsid w:val="009B739A"/>
    <w:rsid w:val="009B7AEF"/>
    <w:rsid w:val="009B7C79"/>
    <w:rsid w:val="009C0095"/>
    <w:rsid w:val="009C0151"/>
    <w:rsid w:val="009C0415"/>
    <w:rsid w:val="009C0BA8"/>
    <w:rsid w:val="009C0E57"/>
    <w:rsid w:val="009C1B0E"/>
    <w:rsid w:val="009C1F35"/>
    <w:rsid w:val="009C1FB1"/>
    <w:rsid w:val="009C2135"/>
    <w:rsid w:val="009C2914"/>
    <w:rsid w:val="009C315F"/>
    <w:rsid w:val="009C38D3"/>
    <w:rsid w:val="009C4572"/>
    <w:rsid w:val="009C45C4"/>
    <w:rsid w:val="009C4705"/>
    <w:rsid w:val="009C4A1A"/>
    <w:rsid w:val="009C4F88"/>
    <w:rsid w:val="009C538C"/>
    <w:rsid w:val="009C552A"/>
    <w:rsid w:val="009C5600"/>
    <w:rsid w:val="009C5F35"/>
    <w:rsid w:val="009C6BE4"/>
    <w:rsid w:val="009C74E4"/>
    <w:rsid w:val="009C750D"/>
    <w:rsid w:val="009C778B"/>
    <w:rsid w:val="009C7C4C"/>
    <w:rsid w:val="009D0028"/>
    <w:rsid w:val="009D0868"/>
    <w:rsid w:val="009D0910"/>
    <w:rsid w:val="009D0EA5"/>
    <w:rsid w:val="009D0FFF"/>
    <w:rsid w:val="009D13EB"/>
    <w:rsid w:val="009D1416"/>
    <w:rsid w:val="009D1F53"/>
    <w:rsid w:val="009D1F6D"/>
    <w:rsid w:val="009D2129"/>
    <w:rsid w:val="009D29CA"/>
    <w:rsid w:val="009D3B3A"/>
    <w:rsid w:val="009D3F10"/>
    <w:rsid w:val="009D406A"/>
    <w:rsid w:val="009D4A8E"/>
    <w:rsid w:val="009D4AB0"/>
    <w:rsid w:val="009D4D22"/>
    <w:rsid w:val="009D5024"/>
    <w:rsid w:val="009D5245"/>
    <w:rsid w:val="009D585E"/>
    <w:rsid w:val="009D5A4E"/>
    <w:rsid w:val="009D6564"/>
    <w:rsid w:val="009D69D5"/>
    <w:rsid w:val="009D69FA"/>
    <w:rsid w:val="009E07B2"/>
    <w:rsid w:val="009E0A6B"/>
    <w:rsid w:val="009E0E88"/>
    <w:rsid w:val="009E181A"/>
    <w:rsid w:val="009E2194"/>
    <w:rsid w:val="009E2B0A"/>
    <w:rsid w:val="009E373A"/>
    <w:rsid w:val="009E546F"/>
    <w:rsid w:val="009E6431"/>
    <w:rsid w:val="009E6542"/>
    <w:rsid w:val="009E67D3"/>
    <w:rsid w:val="009E7F64"/>
    <w:rsid w:val="009F03C6"/>
    <w:rsid w:val="009F0A31"/>
    <w:rsid w:val="009F0DA8"/>
    <w:rsid w:val="009F0E23"/>
    <w:rsid w:val="009F104B"/>
    <w:rsid w:val="009F1351"/>
    <w:rsid w:val="009F151D"/>
    <w:rsid w:val="009F1688"/>
    <w:rsid w:val="009F1C9F"/>
    <w:rsid w:val="009F2E43"/>
    <w:rsid w:val="009F3934"/>
    <w:rsid w:val="009F3D80"/>
    <w:rsid w:val="009F3F52"/>
    <w:rsid w:val="009F4229"/>
    <w:rsid w:val="009F5351"/>
    <w:rsid w:val="009F6212"/>
    <w:rsid w:val="009F624C"/>
    <w:rsid w:val="009F6A9C"/>
    <w:rsid w:val="009F6B7C"/>
    <w:rsid w:val="009F6C6D"/>
    <w:rsid w:val="009F7356"/>
    <w:rsid w:val="009F78D0"/>
    <w:rsid w:val="009F7C82"/>
    <w:rsid w:val="009F7E1A"/>
    <w:rsid w:val="00A00296"/>
    <w:rsid w:val="00A003D8"/>
    <w:rsid w:val="00A0063F"/>
    <w:rsid w:val="00A00FE4"/>
    <w:rsid w:val="00A01199"/>
    <w:rsid w:val="00A018C6"/>
    <w:rsid w:val="00A01FC3"/>
    <w:rsid w:val="00A021D7"/>
    <w:rsid w:val="00A028EE"/>
    <w:rsid w:val="00A033F4"/>
    <w:rsid w:val="00A03A85"/>
    <w:rsid w:val="00A045AA"/>
    <w:rsid w:val="00A0495C"/>
    <w:rsid w:val="00A04B4D"/>
    <w:rsid w:val="00A04B96"/>
    <w:rsid w:val="00A04BAC"/>
    <w:rsid w:val="00A063DB"/>
    <w:rsid w:val="00A06DC8"/>
    <w:rsid w:val="00A070B6"/>
    <w:rsid w:val="00A0738F"/>
    <w:rsid w:val="00A0759D"/>
    <w:rsid w:val="00A0760A"/>
    <w:rsid w:val="00A07E3D"/>
    <w:rsid w:val="00A1007E"/>
    <w:rsid w:val="00A10151"/>
    <w:rsid w:val="00A10EF0"/>
    <w:rsid w:val="00A11BDE"/>
    <w:rsid w:val="00A1238E"/>
    <w:rsid w:val="00A1281F"/>
    <w:rsid w:val="00A12833"/>
    <w:rsid w:val="00A12D25"/>
    <w:rsid w:val="00A1303E"/>
    <w:rsid w:val="00A14E95"/>
    <w:rsid w:val="00A1550F"/>
    <w:rsid w:val="00A15DD9"/>
    <w:rsid w:val="00A1630F"/>
    <w:rsid w:val="00A1692E"/>
    <w:rsid w:val="00A17F1A"/>
    <w:rsid w:val="00A2055B"/>
    <w:rsid w:val="00A20738"/>
    <w:rsid w:val="00A2074E"/>
    <w:rsid w:val="00A20B00"/>
    <w:rsid w:val="00A20CD0"/>
    <w:rsid w:val="00A210C7"/>
    <w:rsid w:val="00A219B5"/>
    <w:rsid w:val="00A21C98"/>
    <w:rsid w:val="00A22045"/>
    <w:rsid w:val="00A22100"/>
    <w:rsid w:val="00A222B8"/>
    <w:rsid w:val="00A2244B"/>
    <w:rsid w:val="00A226C6"/>
    <w:rsid w:val="00A227C9"/>
    <w:rsid w:val="00A22A57"/>
    <w:rsid w:val="00A22C81"/>
    <w:rsid w:val="00A233EA"/>
    <w:rsid w:val="00A2347D"/>
    <w:rsid w:val="00A2421F"/>
    <w:rsid w:val="00A24365"/>
    <w:rsid w:val="00A2512C"/>
    <w:rsid w:val="00A25B05"/>
    <w:rsid w:val="00A25E07"/>
    <w:rsid w:val="00A26169"/>
    <w:rsid w:val="00A26674"/>
    <w:rsid w:val="00A267BE"/>
    <w:rsid w:val="00A269E0"/>
    <w:rsid w:val="00A27A93"/>
    <w:rsid w:val="00A30D06"/>
    <w:rsid w:val="00A3110E"/>
    <w:rsid w:val="00A3116B"/>
    <w:rsid w:val="00A324E9"/>
    <w:rsid w:val="00A32775"/>
    <w:rsid w:val="00A334DC"/>
    <w:rsid w:val="00A33A5D"/>
    <w:rsid w:val="00A33C5D"/>
    <w:rsid w:val="00A3467E"/>
    <w:rsid w:val="00A346DA"/>
    <w:rsid w:val="00A34A4B"/>
    <w:rsid w:val="00A34DE3"/>
    <w:rsid w:val="00A35287"/>
    <w:rsid w:val="00A35695"/>
    <w:rsid w:val="00A36772"/>
    <w:rsid w:val="00A36807"/>
    <w:rsid w:val="00A369C7"/>
    <w:rsid w:val="00A37C27"/>
    <w:rsid w:val="00A40159"/>
    <w:rsid w:val="00A409A9"/>
    <w:rsid w:val="00A411AC"/>
    <w:rsid w:val="00A414E7"/>
    <w:rsid w:val="00A416BE"/>
    <w:rsid w:val="00A416EC"/>
    <w:rsid w:val="00A41CF9"/>
    <w:rsid w:val="00A42208"/>
    <w:rsid w:val="00A4285E"/>
    <w:rsid w:val="00A43BB2"/>
    <w:rsid w:val="00A4401A"/>
    <w:rsid w:val="00A442B0"/>
    <w:rsid w:val="00A44A29"/>
    <w:rsid w:val="00A452FE"/>
    <w:rsid w:val="00A45334"/>
    <w:rsid w:val="00A45465"/>
    <w:rsid w:val="00A46501"/>
    <w:rsid w:val="00A46EA2"/>
    <w:rsid w:val="00A475D7"/>
    <w:rsid w:val="00A4785C"/>
    <w:rsid w:val="00A50373"/>
    <w:rsid w:val="00A5098C"/>
    <w:rsid w:val="00A50CD3"/>
    <w:rsid w:val="00A50E84"/>
    <w:rsid w:val="00A5122A"/>
    <w:rsid w:val="00A51383"/>
    <w:rsid w:val="00A5153B"/>
    <w:rsid w:val="00A51A06"/>
    <w:rsid w:val="00A520B7"/>
    <w:rsid w:val="00A5355B"/>
    <w:rsid w:val="00A53656"/>
    <w:rsid w:val="00A53DC6"/>
    <w:rsid w:val="00A540E1"/>
    <w:rsid w:val="00A55370"/>
    <w:rsid w:val="00A5561F"/>
    <w:rsid w:val="00A55BCC"/>
    <w:rsid w:val="00A55DC7"/>
    <w:rsid w:val="00A55FB7"/>
    <w:rsid w:val="00A56A30"/>
    <w:rsid w:val="00A56CC5"/>
    <w:rsid w:val="00A57749"/>
    <w:rsid w:val="00A57938"/>
    <w:rsid w:val="00A60280"/>
    <w:rsid w:val="00A6050E"/>
    <w:rsid w:val="00A60F5F"/>
    <w:rsid w:val="00A613BB"/>
    <w:rsid w:val="00A618B9"/>
    <w:rsid w:val="00A620B8"/>
    <w:rsid w:val="00A62405"/>
    <w:rsid w:val="00A62520"/>
    <w:rsid w:val="00A62877"/>
    <w:rsid w:val="00A62BAC"/>
    <w:rsid w:val="00A62EB4"/>
    <w:rsid w:val="00A63300"/>
    <w:rsid w:val="00A63315"/>
    <w:rsid w:val="00A6351E"/>
    <w:rsid w:val="00A638AE"/>
    <w:rsid w:val="00A638BC"/>
    <w:rsid w:val="00A63CE2"/>
    <w:rsid w:val="00A64198"/>
    <w:rsid w:val="00A64419"/>
    <w:rsid w:val="00A64543"/>
    <w:rsid w:val="00A648C5"/>
    <w:rsid w:val="00A65773"/>
    <w:rsid w:val="00A67006"/>
    <w:rsid w:val="00A670BB"/>
    <w:rsid w:val="00A67287"/>
    <w:rsid w:val="00A6749A"/>
    <w:rsid w:val="00A6773E"/>
    <w:rsid w:val="00A678C2"/>
    <w:rsid w:val="00A67BA9"/>
    <w:rsid w:val="00A708A8"/>
    <w:rsid w:val="00A71757"/>
    <w:rsid w:val="00A71778"/>
    <w:rsid w:val="00A73375"/>
    <w:rsid w:val="00A7339D"/>
    <w:rsid w:val="00A73982"/>
    <w:rsid w:val="00A7460D"/>
    <w:rsid w:val="00A746A7"/>
    <w:rsid w:val="00A74756"/>
    <w:rsid w:val="00A74ABA"/>
    <w:rsid w:val="00A74F79"/>
    <w:rsid w:val="00A753D5"/>
    <w:rsid w:val="00A75587"/>
    <w:rsid w:val="00A75678"/>
    <w:rsid w:val="00A75DEE"/>
    <w:rsid w:val="00A76168"/>
    <w:rsid w:val="00A762E2"/>
    <w:rsid w:val="00A76417"/>
    <w:rsid w:val="00A76FFB"/>
    <w:rsid w:val="00A801ED"/>
    <w:rsid w:val="00A802D1"/>
    <w:rsid w:val="00A80445"/>
    <w:rsid w:val="00A80531"/>
    <w:rsid w:val="00A807EE"/>
    <w:rsid w:val="00A80892"/>
    <w:rsid w:val="00A80F27"/>
    <w:rsid w:val="00A81196"/>
    <w:rsid w:val="00A81676"/>
    <w:rsid w:val="00A817A5"/>
    <w:rsid w:val="00A81D9C"/>
    <w:rsid w:val="00A83172"/>
    <w:rsid w:val="00A83F56"/>
    <w:rsid w:val="00A8452F"/>
    <w:rsid w:val="00A84578"/>
    <w:rsid w:val="00A84AA8"/>
    <w:rsid w:val="00A84E6B"/>
    <w:rsid w:val="00A85083"/>
    <w:rsid w:val="00A854C6"/>
    <w:rsid w:val="00A85C02"/>
    <w:rsid w:val="00A86415"/>
    <w:rsid w:val="00A865BA"/>
    <w:rsid w:val="00A86A63"/>
    <w:rsid w:val="00A87843"/>
    <w:rsid w:val="00A90502"/>
    <w:rsid w:val="00A90CFD"/>
    <w:rsid w:val="00A90F0C"/>
    <w:rsid w:val="00A9174B"/>
    <w:rsid w:val="00A91897"/>
    <w:rsid w:val="00A918DA"/>
    <w:rsid w:val="00A91E38"/>
    <w:rsid w:val="00A91E5E"/>
    <w:rsid w:val="00A920F2"/>
    <w:rsid w:val="00A92553"/>
    <w:rsid w:val="00A92666"/>
    <w:rsid w:val="00A92CA3"/>
    <w:rsid w:val="00A92DB3"/>
    <w:rsid w:val="00A94050"/>
    <w:rsid w:val="00A942FB"/>
    <w:rsid w:val="00A9532A"/>
    <w:rsid w:val="00A97007"/>
    <w:rsid w:val="00A97FF6"/>
    <w:rsid w:val="00AA0812"/>
    <w:rsid w:val="00AA0B0F"/>
    <w:rsid w:val="00AA13ED"/>
    <w:rsid w:val="00AA14ED"/>
    <w:rsid w:val="00AA207C"/>
    <w:rsid w:val="00AA208C"/>
    <w:rsid w:val="00AA24D6"/>
    <w:rsid w:val="00AA25BC"/>
    <w:rsid w:val="00AA2778"/>
    <w:rsid w:val="00AA2A8A"/>
    <w:rsid w:val="00AA35EF"/>
    <w:rsid w:val="00AA39B1"/>
    <w:rsid w:val="00AA3A4E"/>
    <w:rsid w:val="00AA3E30"/>
    <w:rsid w:val="00AA4947"/>
    <w:rsid w:val="00AA494A"/>
    <w:rsid w:val="00AA4F3A"/>
    <w:rsid w:val="00AA5C86"/>
    <w:rsid w:val="00AA5F8B"/>
    <w:rsid w:val="00AA6784"/>
    <w:rsid w:val="00AA69E6"/>
    <w:rsid w:val="00AA750F"/>
    <w:rsid w:val="00AB03EE"/>
    <w:rsid w:val="00AB09CD"/>
    <w:rsid w:val="00AB0A16"/>
    <w:rsid w:val="00AB10C2"/>
    <w:rsid w:val="00AB15E4"/>
    <w:rsid w:val="00AB20D5"/>
    <w:rsid w:val="00AB2270"/>
    <w:rsid w:val="00AB2523"/>
    <w:rsid w:val="00AB2974"/>
    <w:rsid w:val="00AB318A"/>
    <w:rsid w:val="00AB32F1"/>
    <w:rsid w:val="00AB499A"/>
    <w:rsid w:val="00AB57C4"/>
    <w:rsid w:val="00AB582E"/>
    <w:rsid w:val="00AB5B25"/>
    <w:rsid w:val="00AB6C96"/>
    <w:rsid w:val="00AB6E33"/>
    <w:rsid w:val="00AB7521"/>
    <w:rsid w:val="00AB7935"/>
    <w:rsid w:val="00AB7C7A"/>
    <w:rsid w:val="00AC01DE"/>
    <w:rsid w:val="00AC0692"/>
    <w:rsid w:val="00AC06F7"/>
    <w:rsid w:val="00AC127F"/>
    <w:rsid w:val="00AC1348"/>
    <w:rsid w:val="00AC23A1"/>
    <w:rsid w:val="00AC2D23"/>
    <w:rsid w:val="00AC2D67"/>
    <w:rsid w:val="00AC31B2"/>
    <w:rsid w:val="00AC31D2"/>
    <w:rsid w:val="00AC3429"/>
    <w:rsid w:val="00AC3BA7"/>
    <w:rsid w:val="00AC3BE0"/>
    <w:rsid w:val="00AC3D70"/>
    <w:rsid w:val="00AC3E17"/>
    <w:rsid w:val="00AC4433"/>
    <w:rsid w:val="00AC4462"/>
    <w:rsid w:val="00AC4E09"/>
    <w:rsid w:val="00AC50A0"/>
    <w:rsid w:val="00AC57D8"/>
    <w:rsid w:val="00AC5BE3"/>
    <w:rsid w:val="00AC6179"/>
    <w:rsid w:val="00AC656E"/>
    <w:rsid w:val="00AC6C6C"/>
    <w:rsid w:val="00AD003C"/>
    <w:rsid w:val="00AD110B"/>
    <w:rsid w:val="00AD144F"/>
    <w:rsid w:val="00AD275B"/>
    <w:rsid w:val="00AD298F"/>
    <w:rsid w:val="00AD2A2A"/>
    <w:rsid w:val="00AD443B"/>
    <w:rsid w:val="00AD4541"/>
    <w:rsid w:val="00AD45C1"/>
    <w:rsid w:val="00AD4905"/>
    <w:rsid w:val="00AD565B"/>
    <w:rsid w:val="00AD5DED"/>
    <w:rsid w:val="00AD684D"/>
    <w:rsid w:val="00AD70F0"/>
    <w:rsid w:val="00AD73EA"/>
    <w:rsid w:val="00AD7C95"/>
    <w:rsid w:val="00AE079D"/>
    <w:rsid w:val="00AE09FE"/>
    <w:rsid w:val="00AE0BD0"/>
    <w:rsid w:val="00AE1186"/>
    <w:rsid w:val="00AE1494"/>
    <w:rsid w:val="00AE15BA"/>
    <w:rsid w:val="00AE1773"/>
    <w:rsid w:val="00AE196C"/>
    <w:rsid w:val="00AE1B5E"/>
    <w:rsid w:val="00AE1C1A"/>
    <w:rsid w:val="00AE2481"/>
    <w:rsid w:val="00AE2833"/>
    <w:rsid w:val="00AE2E45"/>
    <w:rsid w:val="00AE2F27"/>
    <w:rsid w:val="00AE3B65"/>
    <w:rsid w:val="00AE3F23"/>
    <w:rsid w:val="00AE40CA"/>
    <w:rsid w:val="00AE453F"/>
    <w:rsid w:val="00AE455C"/>
    <w:rsid w:val="00AE5101"/>
    <w:rsid w:val="00AE51DA"/>
    <w:rsid w:val="00AE5732"/>
    <w:rsid w:val="00AE5801"/>
    <w:rsid w:val="00AE59BC"/>
    <w:rsid w:val="00AE5EFD"/>
    <w:rsid w:val="00AE6243"/>
    <w:rsid w:val="00AE63C8"/>
    <w:rsid w:val="00AE64D0"/>
    <w:rsid w:val="00AE728B"/>
    <w:rsid w:val="00AE77DB"/>
    <w:rsid w:val="00AE7F76"/>
    <w:rsid w:val="00AF079D"/>
    <w:rsid w:val="00AF0863"/>
    <w:rsid w:val="00AF0D62"/>
    <w:rsid w:val="00AF1250"/>
    <w:rsid w:val="00AF3AD5"/>
    <w:rsid w:val="00AF44F5"/>
    <w:rsid w:val="00AF49D8"/>
    <w:rsid w:val="00AF569E"/>
    <w:rsid w:val="00AF5AE7"/>
    <w:rsid w:val="00AF5B89"/>
    <w:rsid w:val="00AF6351"/>
    <w:rsid w:val="00AF64FC"/>
    <w:rsid w:val="00AF68CF"/>
    <w:rsid w:val="00AF6AC4"/>
    <w:rsid w:val="00AF6B59"/>
    <w:rsid w:val="00AF6C6F"/>
    <w:rsid w:val="00AF6E41"/>
    <w:rsid w:val="00AF70BA"/>
    <w:rsid w:val="00AF7D20"/>
    <w:rsid w:val="00B00E49"/>
    <w:rsid w:val="00B016DB"/>
    <w:rsid w:val="00B01710"/>
    <w:rsid w:val="00B01825"/>
    <w:rsid w:val="00B02375"/>
    <w:rsid w:val="00B02381"/>
    <w:rsid w:val="00B023F8"/>
    <w:rsid w:val="00B028EB"/>
    <w:rsid w:val="00B031C5"/>
    <w:rsid w:val="00B0385E"/>
    <w:rsid w:val="00B03BD6"/>
    <w:rsid w:val="00B03E19"/>
    <w:rsid w:val="00B05421"/>
    <w:rsid w:val="00B05625"/>
    <w:rsid w:val="00B07383"/>
    <w:rsid w:val="00B0757C"/>
    <w:rsid w:val="00B10306"/>
    <w:rsid w:val="00B1050B"/>
    <w:rsid w:val="00B1098A"/>
    <w:rsid w:val="00B10FDE"/>
    <w:rsid w:val="00B11C2F"/>
    <w:rsid w:val="00B1238E"/>
    <w:rsid w:val="00B123BB"/>
    <w:rsid w:val="00B12989"/>
    <w:rsid w:val="00B12A21"/>
    <w:rsid w:val="00B12E18"/>
    <w:rsid w:val="00B13427"/>
    <w:rsid w:val="00B1433F"/>
    <w:rsid w:val="00B14C45"/>
    <w:rsid w:val="00B1570E"/>
    <w:rsid w:val="00B15CA8"/>
    <w:rsid w:val="00B15EA5"/>
    <w:rsid w:val="00B167C6"/>
    <w:rsid w:val="00B171CE"/>
    <w:rsid w:val="00B17945"/>
    <w:rsid w:val="00B17BAF"/>
    <w:rsid w:val="00B17BDC"/>
    <w:rsid w:val="00B17C2B"/>
    <w:rsid w:val="00B20216"/>
    <w:rsid w:val="00B2070F"/>
    <w:rsid w:val="00B233D9"/>
    <w:rsid w:val="00B23E4E"/>
    <w:rsid w:val="00B23FB0"/>
    <w:rsid w:val="00B24950"/>
    <w:rsid w:val="00B24A20"/>
    <w:rsid w:val="00B24F8F"/>
    <w:rsid w:val="00B250AC"/>
    <w:rsid w:val="00B25925"/>
    <w:rsid w:val="00B261EC"/>
    <w:rsid w:val="00B266E9"/>
    <w:rsid w:val="00B26A25"/>
    <w:rsid w:val="00B26D85"/>
    <w:rsid w:val="00B26DA8"/>
    <w:rsid w:val="00B26E65"/>
    <w:rsid w:val="00B272DB"/>
    <w:rsid w:val="00B273BE"/>
    <w:rsid w:val="00B27408"/>
    <w:rsid w:val="00B30231"/>
    <w:rsid w:val="00B30513"/>
    <w:rsid w:val="00B30D4B"/>
    <w:rsid w:val="00B30D9D"/>
    <w:rsid w:val="00B32801"/>
    <w:rsid w:val="00B33272"/>
    <w:rsid w:val="00B33ABE"/>
    <w:rsid w:val="00B34150"/>
    <w:rsid w:val="00B34165"/>
    <w:rsid w:val="00B34FDA"/>
    <w:rsid w:val="00B3541F"/>
    <w:rsid w:val="00B367EC"/>
    <w:rsid w:val="00B37092"/>
    <w:rsid w:val="00B37715"/>
    <w:rsid w:val="00B37BA7"/>
    <w:rsid w:val="00B37F6C"/>
    <w:rsid w:val="00B401C3"/>
    <w:rsid w:val="00B4072C"/>
    <w:rsid w:val="00B409DC"/>
    <w:rsid w:val="00B40C6A"/>
    <w:rsid w:val="00B40F9C"/>
    <w:rsid w:val="00B417AA"/>
    <w:rsid w:val="00B41B45"/>
    <w:rsid w:val="00B41EA0"/>
    <w:rsid w:val="00B4201D"/>
    <w:rsid w:val="00B432BD"/>
    <w:rsid w:val="00B43596"/>
    <w:rsid w:val="00B43F7E"/>
    <w:rsid w:val="00B44EF7"/>
    <w:rsid w:val="00B450DA"/>
    <w:rsid w:val="00B4547B"/>
    <w:rsid w:val="00B455D6"/>
    <w:rsid w:val="00B45E80"/>
    <w:rsid w:val="00B4678F"/>
    <w:rsid w:val="00B46815"/>
    <w:rsid w:val="00B46D0F"/>
    <w:rsid w:val="00B47007"/>
    <w:rsid w:val="00B474C5"/>
    <w:rsid w:val="00B47616"/>
    <w:rsid w:val="00B47A73"/>
    <w:rsid w:val="00B47FE0"/>
    <w:rsid w:val="00B501E4"/>
    <w:rsid w:val="00B50416"/>
    <w:rsid w:val="00B507FF"/>
    <w:rsid w:val="00B5113E"/>
    <w:rsid w:val="00B5144F"/>
    <w:rsid w:val="00B51658"/>
    <w:rsid w:val="00B516DE"/>
    <w:rsid w:val="00B516DF"/>
    <w:rsid w:val="00B51A95"/>
    <w:rsid w:val="00B520DE"/>
    <w:rsid w:val="00B52443"/>
    <w:rsid w:val="00B5300F"/>
    <w:rsid w:val="00B53E06"/>
    <w:rsid w:val="00B53FA6"/>
    <w:rsid w:val="00B5508F"/>
    <w:rsid w:val="00B5520E"/>
    <w:rsid w:val="00B55591"/>
    <w:rsid w:val="00B55A8E"/>
    <w:rsid w:val="00B56D95"/>
    <w:rsid w:val="00B57304"/>
    <w:rsid w:val="00B57396"/>
    <w:rsid w:val="00B579BD"/>
    <w:rsid w:val="00B60142"/>
    <w:rsid w:val="00B60216"/>
    <w:rsid w:val="00B60738"/>
    <w:rsid w:val="00B60EF8"/>
    <w:rsid w:val="00B61C77"/>
    <w:rsid w:val="00B627CD"/>
    <w:rsid w:val="00B62941"/>
    <w:rsid w:val="00B63D1A"/>
    <w:rsid w:val="00B64866"/>
    <w:rsid w:val="00B649D9"/>
    <w:rsid w:val="00B658B5"/>
    <w:rsid w:val="00B66375"/>
    <w:rsid w:val="00B66938"/>
    <w:rsid w:val="00B669D9"/>
    <w:rsid w:val="00B672C1"/>
    <w:rsid w:val="00B67CB7"/>
    <w:rsid w:val="00B67E5E"/>
    <w:rsid w:val="00B706F6"/>
    <w:rsid w:val="00B70D17"/>
    <w:rsid w:val="00B711CD"/>
    <w:rsid w:val="00B71533"/>
    <w:rsid w:val="00B71A33"/>
    <w:rsid w:val="00B71C93"/>
    <w:rsid w:val="00B71EA8"/>
    <w:rsid w:val="00B721D3"/>
    <w:rsid w:val="00B72FFC"/>
    <w:rsid w:val="00B730B1"/>
    <w:rsid w:val="00B734BE"/>
    <w:rsid w:val="00B7478B"/>
    <w:rsid w:val="00B75B00"/>
    <w:rsid w:val="00B769A3"/>
    <w:rsid w:val="00B76D8C"/>
    <w:rsid w:val="00B76FBB"/>
    <w:rsid w:val="00B77299"/>
    <w:rsid w:val="00B77344"/>
    <w:rsid w:val="00B77402"/>
    <w:rsid w:val="00B77FD3"/>
    <w:rsid w:val="00B80044"/>
    <w:rsid w:val="00B800E9"/>
    <w:rsid w:val="00B802A9"/>
    <w:rsid w:val="00B80639"/>
    <w:rsid w:val="00B81184"/>
    <w:rsid w:val="00B81541"/>
    <w:rsid w:val="00B817BD"/>
    <w:rsid w:val="00B8181E"/>
    <w:rsid w:val="00B82B9D"/>
    <w:rsid w:val="00B82D46"/>
    <w:rsid w:val="00B82EA4"/>
    <w:rsid w:val="00B8369B"/>
    <w:rsid w:val="00B839F5"/>
    <w:rsid w:val="00B84876"/>
    <w:rsid w:val="00B84920"/>
    <w:rsid w:val="00B84DC0"/>
    <w:rsid w:val="00B84E61"/>
    <w:rsid w:val="00B85AD2"/>
    <w:rsid w:val="00B85B32"/>
    <w:rsid w:val="00B85FF5"/>
    <w:rsid w:val="00B86F13"/>
    <w:rsid w:val="00B8737C"/>
    <w:rsid w:val="00B8739C"/>
    <w:rsid w:val="00B87668"/>
    <w:rsid w:val="00B87756"/>
    <w:rsid w:val="00B878B9"/>
    <w:rsid w:val="00B87C55"/>
    <w:rsid w:val="00B87F08"/>
    <w:rsid w:val="00B90361"/>
    <w:rsid w:val="00B90CF6"/>
    <w:rsid w:val="00B91C89"/>
    <w:rsid w:val="00B922B7"/>
    <w:rsid w:val="00B924A8"/>
    <w:rsid w:val="00B92AB0"/>
    <w:rsid w:val="00B93254"/>
    <w:rsid w:val="00B9333F"/>
    <w:rsid w:val="00B93BF8"/>
    <w:rsid w:val="00B953FF"/>
    <w:rsid w:val="00B9583A"/>
    <w:rsid w:val="00B95CA7"/>
    <w:rsid w:val="00B95F45"/>
    <w:rsid w:val="00B97B22"/>
    <w:rsid w:val="00B97F93"/>
    <w:rsid w:val="00BA1384"/>
    <w:rsid w:val="00BA1536"/>
    <w:rsid w:val="00BA17EB"/>
    <w:rsid w:val="00BA215C"/>
    <w:rsid w:val="00BA356F"/>
    <w:rsid w:val="00BA39A5"/>
    <w:rsid w:val="00BA3C36"/>
    <w:rsid w:val="00BA3FCF"/>
    <w:rsid w:val="00BA4535"/>
    <w:rsid w:val="00BA4CC6"/>
    <w:rsid w:val="00BA5197"/>
    <w:rsid w:val="00BA543E"/>
    <w:rsid w:val="00BA5F56"/>
    <w:rsid w:val="00BA5FDD"/>
    <w:rsid w:val="00BA67C6"/>
    <w:rsid w:val="00BA69A3"/>
    <w:rsid w:val="00BA69E3"/>
    <w:rsid w:val="00BA6A08"/>
    <w:rsid w:val="00BA754B"/>
    <w:rsid w:val="00BA7C20"/>
    <w:rsid w:val="00BA7C9D"/>
    <w:rsid w:val="00BB02E0"/>
    <w:rsid w:val="00BB097E"/>
    <w:rsid w:val="00BB0C9F"/>
    <w:rsid w:val="00BB0DB2"/>
    <w:rsid w:val="00BB159B"/>
    <w:rsid w:val="00BB190F"/>
    <w:rsid w:val="00BB1D0C"/>
    <w:rsid w:val="00BB23AE"/>
    <w:rsid w:val="00BB2429"/>
    <w:rsid w:val="00BB2565"/>
    <w:rsid w:val="00BB2F2F"/>
    <w:rsid w:val="00BB3269"/>
    <w:rsid w:val="00BB38A6"/>
    <w:rsid w:val="00BB45AC"/>
    <w:rsid w:val="00BB45FF"/>
    <w:rsid w:val="00BB467B"/>
    <w:rsid w:val="00BB46CE"/>
    <w:rsid w:val="00BB559D"/>
    <w:rsid w:val="00BB5AC4"/>
    <w:rsid w:val="00BB7651"/>
    <w:rsid w:val="00BB7874"/>
    <w:rsid w:val="00BB7E7B"/>
    <w:rsid w:val="00BB7EB3"/>
    <w:rsid w:val="00BC091B"/>
    <w:rsid w:val="00BC0A47"/>
    <w:rsid w:val="00BC0CAA"/>
    <w:rsid w:val="00BC1713"/>
    <w:rsid w:val="00BC2895"/>
    <w:rsid w:val="00BC29AB"/>
    <w:rsid w:val="00BC3A25"/>
    <w:rsid w:val="00BC4ECE"/>
    <w:rsid w:val="00BC59CC"/>
    <w:rsid w:val="00BC5B0B"/>
    <w:rsid w:val="00BC5BF8"/>
    <w:rsid w:val="00BC658A"/>
    <w:rsid w:val="00BC673A"/>
    <w:rsid w:val="00BC7236"/>
    <w:rsid w:val="00BC7249"/>
    <w:rsid w:val="00BC7310"/>
    <w:rsid w:val="00BC76E7"/>
    <w:rsid w:val="00BC781E"/>
    <w:rsid w:val="00BC79FC"/>
    <w:rsid w:val="00BD04AF"/>
    <w:rsid w:val="00BD0B82"/>
    <w:rsid w:val="00BD1692"/>
    <w:rsid w:val="00BD289C"/>
    <w:rsid w:val="00BD2DBE"/>
    <w:rsid w:val="00BD2E8C"/>
    <w:rsid w:val="00BD3544"/>
    <w:rsid w:val="00BD3868"/>
    <w:rsid w:val="00BD38CE"/>
    <w:rsid w:val="00BD3B28"/>
    <w:rsid w:val="00BD4528"/>
    <w:rsid w:val="00BD468C"/>
    <w:rsid w:val="00BD4BD9"/>
    <w:rsid w:val="00BD4E82"/>
    <w:rsid w:val="00BD55EF"/>
    <w:rsid w:val="00BD5855"/>
    <w:rsid w:val="00BD6503"/>
    <w:rsid w:val="00BD6612"/>
    <w:rsid w:val="00BD6BC5"/>
    <w:rsid w:val="00BD70E4"/>
    <w:rsid w:val="00BD7134"/>
    <w:rsid w:val="00BD7739"/>
    <w:rsid w:val="00BD77C5"/>
    <w:rsid w:val="00BE0846"/>
    <w:rsid w:val="00BE1C45"/>
    <w:rsid w:val="00BE2463"/>
    <w:rsid w:val="00BE2642"/>
    <w:rsid w:val="00BE292D"/>
    <w:rsid w:val="00BE2D21"/>
    <w:rsid w:val="00BE2EBD"/>
    <w:rsid w:val="00BE30EF"/>
    <w:rsid w:val="00BE3A64"/>
    <w:rsid w:val="00BE4291"/>
    <w:rsid w:val="00BE4767"/>
    <w:rsid w:val="00BE48AD"/>
    <w:rsid w:val="00BE4B7F"/>
    <w:rsid w:val="00BE4BC4"/>
    <w:rsid w:val="00BE4DF5"/>
    <w:rsid w:val="00BE5576"/>
    <w:rsid w:val="00BE55D0"/>
    <w:rsid w:val="00BE5719"/>
    <w:rsid w:val="00BE58CD"/>
    <w:rsid w:val="00BE5952"/>
    <w:rsid w:val="00BE5F14"/>
    <w:rsid w:val="00BE60FE"/>
    <w:rsid w:val="00BE64CF"/>
    <w:rsid w:val="00BE68E3"/>
    <w:rsid w:val="00BE6BE4"/>
    <w:rsid w:val="00BE70AC"/>
    <w:rsid w:val="00BE77FF"/>
    <w:rsid w:val="00BE7C84"/>
    <w:rsid w:val="00BE7D91"/>
    <w:rsid w:val="00BE7EE9"/>
    <w:rsid w:val="00BF0801"/>
    <w:rsid w:val="00BF0E39"/>
    <w:rsid w:val="00BF3209"/>
    <w:rsid w:val="00BF38DD"/>
    <w:rsid w:val="00BF3D14"/>
    <w:rsid w:val="00BF49FA"/>
    <w:rsid w:val="00BF4BC4"/>
    <w:rsid w:val="00BF5E7D"/>
    <w:rsid w:val="00BF5FEA"/>
    <w:rsid w:val="00BF6C76"/>
    <w:rsid w:val="00BF6DF9"/>
    <w:rsid w:val="00BF731B"/>
    <w:rsid w:val="00BF7C42"/>
    <w:rsid w:val="00BF7D9A"/>
    <w:rsid w:val="00C00234"/>
    <w:rsid w:val="00C00743"/>
    <w:rsid w:val="00C00C61"/>
    <w:rsid w:val="00C00D6B"/>
    <w:rsid w:val="00C019CC"/>
    <w:rsid w:val="00C020BF"/>
    <w:rsid w:val="00C021E7"/>
    <w:rsid w:val="00C02960"/>
    <w:rsid w:val="00C031EE"/>
    <w:rsid w:val="00C040D0"/>
    <w:rsid w:val="00C047A3"/>
    <w:rsid w:val="00C0504D"/>
    <w:rsid w:val="00C05180"/>
    <w:rsid w:val="00C0614A"/>
    <w:rsid w:val="00C061F6"/>
    <w:rsid w:val="00C062B4"/>
    <w:rsid w:val="00C068FD"/>
    <w:rsid w:val="00C06B56"/>
    <w:rsid w:val="00C0738B"/>
    <w:rsid w:val="00C073AC"/>
    <w:rsid w:val="00C07541"/>
    <w:rsid w:val="00C07B49"/>
    <w:rsid w:val="00C1042C"/>
    <w:rsid w:val="00C1048C"/>
    <w:rsid w:val="00C10866"/>
    <w:rsid w:val="00C109CF"/>
    <w:rsid w:val="00C10EC1"/>
    <w:rsid w:val="00C10F1F"/>
    <w:rsid w:val="00C11009"/>
    <w:rsid w:val="00C111F0"/>
    <w:rsid w:val="00C113E5"/>
    <w:rsid w:val="00C119C1"/>
    <w:rsid w:val="00C11EC0"/>
    <w:rsid w:val="00C12E3D"/>
    <w:rsid w:val="00C132FC"/>
    <w:rsid w:val="00C13E80"/>
    <w:rsid w:val="00C1435A"/>
    <w:rsid w:val="00C144DC"/>
    <w:rsid w:val="00C14C99"/>
    <w:rsid w:val="00C14CE2"/>
    <w:rsid w:val="00C14D4E"/>
    <w:rsid w:val="00C14E20"/>
    <w:rsid w:val="00C15184"/>
    <w:rsid w:val="00C15E55"/>
    <w:rsid w:val="00C16714"/>
    <w:rsid w:val="00C167F5"/>
    <w:rsid w:val="00C16AFD"/>
    <w:rsid w:val="00C16BCD"/>
    <w:rsid w:val="00C17311"/>
    <w:rsid w:val="00C17DFA"/>
    <w:rsid w:val="00C2071B"/>
    <w:rsid w:val="00C20AA4"/>
    <w:rsid w:val="00C20E5F"/>
    <w:rsid w:val="00C21064"/>
    <w:rsid w:val="00C21AF3"/>
    <w:rsid w:val="00C22720"/>
    <w:rsid w:val="00C22A35"/>
    <w:rsid w:val="00C22AB0"/>
    <w:rsid w:val="00C22ABA"/>
    <w:rsid w:val="00C22CDA"/>
    <w:rsid w:val="00C23478"/>
    <w:rsid w:val="00C23616"/>
    <w:rsid w:val="00C23AAC"/>
    <w:rsid w:val="00C23FA2"/>
    <w:rsid w:val="00C242FB"/>
    <w:rsid w:val="00C24566"/>
    <w:rsid w:val="00C24814"/>
    <w:rsid w:val="00C252F8"/>
    <w:rsid w:val="00C25E1A"/>
    <w:rsid w:val="00C26086"/>
    <w:rsid w:val="00C264DB"/>
    <w:rsid w:val="00C26C9D"/>
    <w:rsid w:val="00C26D51"/>
    <w:rsid w:val="00C27616"/>
    <w:rsid w:val="00C27693"/>
    <w:rsid w:val="00C2784A"/>
    <w:rsid w:val="00C2794E"/>
    <w:rsid w:val="00C27F21"/>
    <w:rsid w:val="00C302AD"/>
    <w:rsid w:val="00C30442"/>
    <w:rsid w:val="00C30C12"/>
    <w:rsid w:val="00C318A7"/>
    <w:rsid w:val="00C32319"/>
    <w:rsid w:val="00C32F14"/>
    <w:rsid w:val="00C33725"/>
    <w:rsid w:val="00C3457D"/>
    <w:rsid w:val="00C34A6E"/>
    <w:rsid w:val="00C34CA0"/>
    <w:rsid w:val="00C351BA"/>
    <w:rsid w:val="00C36179"/>
    <w:rsid w:val="00C36217"/>
    <w:rsid w:val="00C3622F"/>
    <w:rsid w:val="00C365D9"/>
    <w:rsid w:val="00C36864"/>
    <w:rsid w:val="00C36AF0"/>
    <w:rsid w:val="00C36B84"/>
    <w:rsid w:val="00C375BB"/>
    <w:rsid w:val="00C3778D"/>
    <w:rsid w:val="00C37A74"/>
    <w:rsid w:val="00C37BFF"/>
    <w:rsid w:val="00C401E4"/>
    <w:rsid w:val="00C402B4"/>
    <w:rsid w:val="00C404F0"/>
    <w:rsid w:val="00C40753"/>
    <w:rsid w:val="00C40844"/>
    <w:rsid w:val="00C41BC4"/>
    <w:rsid w:val="00C420B5"/>
    <w:rsid w:val="00C4386C"/>
    <w:rsid w:val="00C447FC"/>
    <w:rsid w:val="00C46015"/>
    <w:rsid w:val="00C463DA"/>
    <w:rsid w:val="00C472A5"/>
    <w:rsid w:val="00C47B4D"/>
    <w:rsid w:val="00C505D9"/>
    <w:rsid w:val="00C51349"/>
    <w:rsid w:val="00C51534"/>
    <w:rsid w:val="00C51707"/>
    <w:rsid w:val="00C51E83"/>
    <w:rsid w:val="00C52D6C"/>
    <w:rsid w:val="00C531B1"/>
    <w:rsid w:val="00C53235"/>
    <w:rsid w:val="00C53A60"/>
    <w:rsid w:val="00C53FB7"/>
    <w:rsid w:val="00C54B5D"/>
    <w:rsid w:val="00C54D7A"/>
    <w:rsid w:val="00C55305"/>
    <w:rsid w:val="00C55859"/>
    <w:rsid w:val="00C55D22"/>
    <w:rsid w:val="00C55ECB"/>
    <w:rsid w:val="00C56747"/>
    <w:rsid w:val="00C56BA7"/>
    <w:rsid w:val="00C56D47"/>
    <w:rsid w:val="00C5786B"/>
    <w:rsid w:val="00C57BB6"/>
    <w:rsid w:val="00C57D98"/>
    <w:rsid w:val="00C61377"/>
    <w:rsid w:val="00C61BBF"/>
    <w:rsid w:val="00C62407"/>
    <w:rsid w:val="00C62CCF"/>
    <w:rsid w:val="00C62D23"/>
    <w:rsid w:val="00C62F00"/>
    <w:rsid w:val="00C63080"/>
    <w:rsid w:val="00C63B91"/>
    <w:rsid w:val="00C64944"/>
    <w:rsid w:val="00C652B2"/>
    <w:rsid w:val="00C65345"/>
    <w:rsid w:val="00C654CC"/>
    <w:rsid w:val="00C657C4"/>
    <w:rsid w:val="00C65CC5"/>
    <w:rsid w:val="00C67141"/>
    <w:rsid w:val="00C67327"/>
    <w:rsid w:val="00C6733C"/>
    <w:rsid w:val="00C675CE"/>
    <w:rsid w:val="00C67861"/>
    <w:rsid w:val="00C67B8A"/>
    <w:rsid w:val="00C709DA"/>
    <w:rsid w:val="00C70B6E"/>
    <w:rsid w:val="00C71050"/>
    <w:rsid w:val="00C71FA3"/>
    <w:rsid w:val="00C7219F"/>
    <w:rsid w:val="00C724BE"/>
    <w:rsid w:val="00C7277F"/>
    <w:rsid w:val="00C734D9"/>
    <w:rsid w:val="00C73598"/>
    <w:rsid w:val="00C73759"/>
    <w:rsid w:val="00C73FB4"/>
    <w:rsid w:val="00C74B6F"/>
    <w:rsid w:val="00C74E35"/>
    <w:rsid w:val="00C74EFD"/>
    <w:rsid w:val="00C753A6"/>
    <w:rsid w:val="00C756E4"/>
    <w:rsid w:val="00C758A8"/>
    <w:rsid w:val="00C75ECB"/>
    <w:rsid w:val="00C76DEE"/>
    <w:rsid w:val="00C77111"/>
    <w:rsid w:val="00C774B2"/>
    <w:rsid w:val="00C77833"/>
    <w:rsid w:val="00C77EAA"/>
    <w:rsid w:val="00C80E9A"/>
    <w:rsid w:val="00C8130D"/>
    <w:rsid w:val="00C819A0"/>
    <w:rsid w:val="00C82CCD"/>
    <w:rsid w:val="00C82EEC"/>
    <w:rsid w:val="00C83800"/>
    <w:rsid w:val="00C838F4"/>
    <w:rsid w:val="00C83A08"/>
    <w:rsid w:val="00C83A8E"/>
    <w:rsid w:val="00C84A46"/>
    <w:rsid w:val="00C8502D"/>
    <w:rsid w:val="00C85419"/>
    <w:rsid w:val="00C85C5D"/>
    <w:rsid w:val="00C85E83"/>
    <w:rsid w:val="00C862A0"/>
    <w:rsid w:val="00C87931"/>
    <w:rsid w:val="00C87A82"/>
    <w:rsid w:val="00C87C1A"/>
    <w:rsid w:val="00C87F39"/>
    <w:rsid w:val="00C90C0C"/>
    <w:rsid w:val="00C9111D"/>
    <w:rsid w:val="00C91AE3"/>
    <w:rsid w:val="00C91D14"/>
    <w:rsid w:val="00C91EE9"/>
    <w:rsid w:val="00C92094"/>
    <w:rsid w:val="00C920DE"/>
    <w:rsid w:val="00C925C4"/>
    <w:rsid w:val="00C93382"/>
    <w:rsid w:val="00C93804"/>
    <w:rsid w:val="00C94137"/>
    <w:rsid w:val="00C94188"/>
    <w:rsid w:val="00C943EC"/>
    <w:rsid w:val="00C947F0"/>
    <w:rsid w:val="00C9483C"/>
    <w:rsid w:val="00C94D51"/>
    <w:rsid w:val="00C950AE"/>
    <w:rsid w:val="00C959A1"/>
    <w:rsid w:val="00C95A2D"/>
    <w:rsid w:val="00C95A9F"/>
    <w:rsid w:val="00C96132"/>
    <w:rsid w:val="00C965B9"/>
    <w:rsid w:val="00C96D23"/>
    <w:rsid w:val="00C9712E"/>
    <w:rsid w:val="00C97185"/>
    <w:rsid w:val="00C97A7A"/>
    <w:rsid w:val="00C97B92"/>
    <w:rsid w:val="00CA01D5"/>
    <w:rsid w:val="00CA036D"/>
    <w:rsid w:val="00CA136E"/>
    <w:rsid w:val="00CA1B85"/>
    <w:rsid w:val="00CA1E29"/>
    <w:rsid w:val="00CA234D"/>
    <w:rsid w:val="00CA2534"/>
    <w:rsid w:val="00CA26B9"/>
    <w:rsid w:val="00CA31AF"/>
    <w:rsid w:val="00CA32F2"/>
    <w:rsid w:val="00CA3396"/>
    <w:rsid w:val="00CA33EA"/>
    <w:rsid w:val="00CA36D4"/>
    <w:rsid w:val="00CA3779"/>
    <w:rsid w:val="00CA37D6"/>
    <w:rsid w:val="00CA3B97"/>
    <w:rsid w:val="00CA3EC9"/>
    <w:rsid w:val="00CA4391"/>
    <w:rsid w:val="00CA43ED"/>
    <w:rsid w:val="00CA6388"/>
    <w:rsid w:val="00CA6B46"/>
    <w:rsid w:val="00CA6D0B"/>
    <w:rsid w:val="00CB03F8"/>
    <w:rsid w:val="00CB0675"/>
    <w:rsid w:val="00CB09A1"/>
    <w:rsid w:val="00CB0EB4"/>
    <w:rsid w:val="00CB126E"/>
    <w:rsid w:val="00CB141D"/>
    <w:rsid w:val="00CB1494"/>
    <w:rsid w:val="00CB1676"/>
    <w:rsid w:val="00CB196A"/>
    <w:rsid w:val="00CB1A1E"/>
    <w:rsid w:val="00CB227C"/>
    <w:rsid w:val="00CB292B"/>
    <w:rsid w:val="00CB3610"/>
    <w:rsid w:val="00CB3643"/>
    <w:rsid w:val="00CB3DA2"/>
    <w:rsid w:val="00CB4161"/>
    <w:rsid w:val="00CB476A"/>
    <w:rsid w:val="00CB48BA"/>
    <w:rsid w:val="00CB4E34"/>
    <w:rsid w:val="00CB5627"/>
    <w:rsid w:val="00CB58E3"/>
    <w:rsid w:val="00CB596A"/>
    <w:rsid w:val="00CB691D"/>
    <w:rsid w:val="00CB6B4C"/>
    <w:rsid w:val="00CB7534"/>
    <w:rsid w:val="00CB771A"/>
    <w:rsid w:val="00CB7764"/>
    <w:rsid w:val="00CC00C2"/>
    <w:rsid w:val="00CC0154"/>
    <w:rsid w:val="00CC015A"/>
    <w:rsid w:val="00CC0EFA"/>
    <w:rsid w:val="00CC10D9"/>
    <w:rsid w:val="00CC134F"/>
    <w:rsid w:val="00CC1DE6"/>
    <w:rsid w:val="00CC2145"/>
    <w:rsid w:val="00CC2298"/>
    <w:rsid w:val="00CC2511"/>
    <w:rsid w:val="00CC2A19"/>
    <w:rsid w:val="00CC3EFD"/>
    <w:rsid w:val="00CC43E3"/>
    <w:rsid w:val="00CC4613"/>
    <w:rsid w:val="00CC5B51"/>
    <w:rsid w:val="00CC61DC"/>
    <w:rsid w:val="00CC6649"/>
    <w:rsid w:val="00CC69B8"/>
    <w:rsid w:val="00CC71A9"/>
    <w:rsid w:val="00CC75C1"/>
    <w:rsid w:val="00CC75D9"/>
    <w:rsid w:val="00CC7CF2"/>
    <w:rsid w:val="00CC7EBB"/>
    <w:rsid w:val="00CD0091"/>
    <w:rsid w:val="00CD00CF"/>
    <w:rsid w:val="00CD0307"/>
    <w:rsid w:val="00CD0702"/>
    <w:rsid w:val="00CD0BDC"/>
    <w:rsid w:val="00CD0E78"/>
    <w:rsid w:val="00CD148B"/>
    <w:rsid w:val="00CD14D1"/>
    <w:rsid w:val="00CD178F"/>
    <w:rsid w:val="00CD1BE3"/>
    <w:rsid w:val="00CD2DA3"/>
    <w:rsid w:val="00CD310A"/>
    <w:rsid w:val="00CD365A"/>
    <w:rsid w:val="00CD3697"/>
    <w:rsid w:val="00CD3878"/>
    <w:rsid w:val="00CD3AA8"/>
    <w:rsid w:val="00CD3DE3"/>
    <w:rsid w:val="00CD4203"/>
    <w:rsid w:val="00CD44C8"/>
    <w:rsid w:val="00CD4801"/>
    <w:rsid w:val="00CD55AE"/>
    <w:rsid w:val="00CD5718"/>
    <w:rsid w:val="00CD5E92"/>
    <w:rsid w:val="00CD68C9"/>
    <w:rsid w:val="00CD7282"/>
    <w:rsid w:val="00CD7690"/>
    <w:rsid w:val="00CD7A09"/>
    <w:rsid w:val="00CD7C84"/>
    <w:rsid w:val="00CD7CF5"/>
    <w:rsid w:val="00CE0123"/>
    <w:rsid w:val="00CE01A0"/>
    <w:rsid w:val="00CE0515"/>
    <w:rsid w:val="00CE055F"/>
    <w:rsid w:val="00CE0CB8"/>
    <w:rsid w:val="00CE1137"/>
    <w:rsid w:val="00CE14D3"/>
    <w:rsid w:val="00CE2672"/>
    <w:rsid w:val="00CE3799"/>
    <w:rsid w:val="00CE40A9"/>
    <w:rsid w:val="00CE4472"/>
    <w:rsid w:val="00CE46D2"/>
    <w:rsid w:val="00CE4F56"/>
    <w:rsid w:val="00CE503B"/>
    <w:rsid w:val="00CE6A65"/>
    <w:rsid w:val="00CE6D65"/>
    <w:rsid w:val="00CE6DB1"/>
    <w:rsid w:val="00CE742A"/>
    <w:rsid w:val="00CE7561"/>
    <w:rsid w:val="00CF03F3"/>
    <w:rsid w:val="00CF1D45"/>
    <w:rsid w:val="00CF1F01"/>
    <w:rsid w:val="00CF1F19"/>
    <w:rsid w:val="00CF2E15"/>
    <w:rsid w:val="00CF3127"/>
    <w:rsid w:val="00CF3649"/>
    <w:rsid w:val="00CF39B2"/>
    <w:rsid w:val="00CF3B3E"/>
    <w:rsid w:val="00CF4850"/>
    <w:rsid w:val="00CF4BA9"/>
    <w:rsid w:val="00CF5534"/>
    <w:rsid w:val="00CF558C"/>
    <w:rsid w:val="00CF59C9"/>
    <w:rsid w:val="00CF5D09"/>
    <w:rsid w:val="00CF6232"/>
    <w:rsid w:val="00CF66BF"/>
    <w:rsid w:val="00CF740E"/>
    <w:rsid w:val="00CF76A9"/>
    <w:rsid w:val="00CF7700"/>
    <w:rsid w:val="00D001BB"/>
    <w:rsid w:val="00D00599"/>
    <w:rsid w:val="00D00893"/>
    <w:rsid w:val="00D009E0"/>
    <w:rsid w:val="00D01C7E"/>
    <w:rsid w:val="00D01F48"/>
    <w:rsid w:val="00D02711"/>
    <w:rsid w:val="00D029A7"/>
    <w:rsid w:val="00D02B32"/>
    <w:rsid w:val="00D02B68"/>
    <w:rsid w:val="00D02C85"/>
    <w:rsid w:val="00D0330C"/>
    <w:rsid w:val="00D0347B"/>
    <w:rsid w:val="00D0364E"/>
    <w:rsid w:val="00D03E4A"/>
    <w:rsid w:val="00D03ED0"/>
    <w:rsid w:val="00D0403F"/>
    <w:rsid w:val="00D0427E"/>
    <w:rsid w:val="00D04DED"/>
    <w:rsid w:val="00D05661"/>
    <w:rsid w:val="00D05DA9"/>
    <w:rsid w:val="00D0604E"/>
    <w:rsid w:val="00D06077"/>
    <w:rsid w:val="00D07CF0"/>
    <w:rsid w:val="00D07E2D"/>
    <w:rsid w:val="00D07E38"/>
    <w:rsid w:val="00D102BD"/>
    <w:rsid w:val="00D10647"/>
    <w:rsid w:val="00D10957"/>
    <w:rsid w:val="00D114A6"/>
    <w:rsid w:val="00D1175F"/>
    <w:rsid w:val="00D12616"/>
    <w:rsid w:val="00D12F67"/>
    <w:rsid w:val="00D13146"/>
    <w:rsid w:val="00D13649"/>
    <w:rsid w:val="00D13A2C"/>
    <w:rsid w:val="00D13AF9"/>
    <w:rsid w:val="00D13ED6"/>
    <w:rsid w:val="00D147EC"/>
    <w:rsid w:val="00D14D86"/>
    <w:rsid w:val="00D150F0"/>
    <w:rsid w:val="00D15ED4"/>
    <w:rsid w:val="00D165B2"/>
    <w:rsid w:val="00D167A5"/>
    <w:rsid w:val="00D16896"/>
    <w:rsid w:val="00D16918"/>
    <w:rsid w:val="00D169A3"/>
    <w:rsid w:val="00D174E9"/>
    <w:rsid w:val="00D17E6C"/>
    <w:rsid w:val="00D17EF1"/>
    <w:rsid w:val="00D20302"/>
    <w:rsid w:val="00D2069B"/>
    <w:rsid w:val="00D21085"/>
    <w:rsid w:val="00D2165B"/>
    <w:rsid w:val="00D21924"/>
    <w:rsid w:val="00D21A0C"/>
    <w:rsid w:val="00D21BD5"/>
    <w:rsid w:val="00D21FF2"/>
    <w:rsid w:val="00D22223"/>
    <w:rsid w:val="00D22964"/>
    <w:rsid w:val="00D22A3C"/>
    <w:rsid w:val="00D23935"/>
    <w:rsid w:val="00D239AD"/>
    <w:rsid w:val="00D239B8"/>
    <w:rsid w:val="00D23B26"/>
    <w:rsid w:val="00D24064"/>
    <w:rsid w:val="00D2504D"/>
    <w:rsid w:val="00D25AEF"/>
    <w:rsid w:val="00D25FB8"/>
    <w:rsid w:val="00D2625A"/>
    <w:rsid w:val="00D26362"/>
    <w:rsid w:val="00D26C72"/>
    <w:rsid w:val="00D26D84"/>
    <w:rsid w:val="00D27526"/>
    <w:rsid w:val="00D2784E"/>
    <w:rsid w:val="00D27B9C"/>
    <w:rsid w:val="00D27BE9"/>
    <w:rsid w:val="00D304B6"/>
    <w:rsid w:val="00D30A1A"/>
    <w:rsid w:val="00D30BED"/>
    <w:rsid w:val="00D30DD6"/>
    <w:rsid w:val="00D31914"/>
    <w:rsid w:val="00D323C3"/>
    <w:rsid w:val="00D32CF1"/>
    <w:rsid w:val="00D32FF0"/>
    <w:rsid w:val="00D336F7"/>
    <w:rsid w:val="00D33806"/>
    <w:rsid w:val="00D33A95"/>
    <w:rsid w:val="00D3412A"/>
    <w:rsid w:val="00D35123"/>
    <w:rsid w:val="00D3540C"/>
    <w:rsid w:val="00D35489"/>
    <w:rsid w:val="00D3585E"/>
    <w:rsid w:val="00D35AA5"/>
    <w:rsid w:val="00D35D5A"/>
    <w:rsid w:val="00D3619E"/>
    <w:rsid w:val="00D362B8"/>
    <w:rsid w:val="00D363B5"/>
    <w:rsid w:val="00D3662F"/>
    <w:rsid w:val="00D3664A"/>
    <w:rsid w:val="00D37307"/>
    <w:rsid w:val="00D37495"/>
    <w:rsid w:val="00D379DF"/>
    <w:rsid w:val="00D37C43"/>
    <w:rsid w:val="00D37C68"/>
    <w:rsid w:val="00D40933"/>
    <w:rsid w:val="00D411BB"/>
    <w:rsid w:val="00D412EC"/>
    <w:rsid w:val="00D413FC"/>
    <w:rsid w:val="00D416DB"/>
    <w:rsid w:val="00D417DC"/>
    <w:rsid w:val="00D419CE"/>
    <w:rsid w:val="00D41DD5"/>
    <w:rsid w:val="00D42036"/>
    <w:rsid w:val="00D42082"/>
    <w:rsid w:val="00D421DE"/>
    <w:rsid w:val="00D42BCC"/>
    <w:rsid w:val="00D433B1"/>
    <w:rsid w:val="00D434D0"/>
    <w:rsid w:val="00D435E4"/>
    <w:rsid w:val="00D43900"/>
    <w:rsid w:val="00D4453E"/>
    <w:rsid w:val="00D44C59"/>
    <w:rsid w:val="00D45034"/>
    <w:rsid w:val="00D45652"/>
    <w:rsid w:val="00D467C5"/>
    <w:rsid w:val="00D46CD3"/>
    <w:rsid w:val="00D46CFB"/>
    <w:rsid w:val="00D47523"/>
    <w:rsid w:val="00D50145"/>
    <w:rsid w:val="00D5093B"/>
    <w:rsid w:val="00D50A03"/>
    <w:rsid w:val="00D50E17"/>
    <w:rsid w:val="00D515E0"/>
    <w:rsid w:val="00D52397"/>
    <w:rsid w:val="00D52934"/>
    <w:rsid w:val="00D52D25"/>
    <w:rsid w:val="00D531FF"/>
    <w:rsid w:val="00D53897"/>
    <w:rsid w:val="00D53BEC"/>
    <w:rsid w:val="00D53EEB"/>
    <w:rsid w:val="00D5446D"/>
    <w:rsid w:val="00D54FC1"/>
    <w:rsid w:val="00D5500C"/>
    <w:rsid w:val="00D55715"/>
    <w:rsid w:val="00D56923"/>
    <w:rsid w:val="00D56E4C"/>
    <w:rsid w:val="00D57040"/>
    <w:rsid w:val="00D57461"/>
    <w:rsid w:val="00D5760C"/>
    <w:rsid w:val="00D60019"/>
    <w:rsid w:val="00D60980"/>
    <w:rsid w:val="00D61C84"/>
    <w:rsid w:val="00D61FCA"/>
    <w:rsid w:val="00D61FCC"/>
    <w:rsid w:val="00D624BC"/>
    <w:rsid w:val="00D6390E"/>
    <w:rsid w:val="00D639E8"/>
    <w:rsid w:val="00D63FEC"/>
    <w:rsid w:val="00D6484E"/>
    <w:rsid w:val="00D64E7D"/>
    <w:rsid w:val="00D65162"/>
    <w:rsid w:val="00D654CD"/>
    <w:rsid w:val="00D65F60"/>
    <w:rsid w:val="00D6655D"/>
    <w:rsid w:val="00D66A8C"/>
    <w:rsid w:val="00D675CD"/>
    <w:rsid w:val="00D67789"/>
    <w:rsid w:val="00D67E3E"/>
    <w:rsid w:val="00D7001D"/>
    <w:rsid w:val="00D70420"/>
    <w:rsid w:val="00D70601"/>
    <w:rsid w:val="00D707A0"/>
    <w:rsid w:val="00D71049"/>
    <w:rsid w:val="00D714C8"/>
    <w:rsid w:val="00D7273A"/>
    <w:rsid w:val="00D729D9"/>
    <w:rsid w:val="00D72D55"/>
    <w:rsid w:val="00D74E18"/>
    <w:rsid w:val="00D74F57"/>
    <w:rsid w:val="00D750A6"/>
    <w:rsid w:val="00D7558D"/>
    <w:rsid w:val="00D75ACC"/>
    <w:rsid w:val="00D76495"/>
    <w:rsid w:val="00D7731C"/>
    <w:rsid w:val="00D77D8E"/>
    <w:rsid w:val="00D80141"/>
    <w:rsid w:val="00D80392"/>
    <w:rsid w:val="00D8077B"/>
    <w:rsid w:val="00D81CC1"/>
    <w:rsid w:val="00D81EEB"/>
    <w:rsid w:val="00D82032"/>
    <w:rsid w:val="00D8211D"/>
    <w:rsid w:val="00D829C8"/>
    <w:rsid w:val="00D829D3"/>
    <w:rsid w:val="00D83461"/>
    <w:rsid w:val="00D8375A"/>
    <w:rsid w:val="00D83F1E"/>
    <w:rsid w:val="00D841DB"/>
    <w:rsid w:val="00D84594"/>
    <w:rsid w:val="00D84EEE"/>
    <w:rsid w:val="00D85489"/>
    <w:rsid w:val="00D85C80"/>
    <w:rsid w:val="00D864E3"/>
    <w:rsid w:val="00D869F5"/>
    <w:rsid w:val="00D86BE6"/>
    <w:rsid w:val="00D87994"/>
    <w:rsid w:val="00D87A6F"/>
    <w:rsid w:val="00D87DF9"/>
    <w:rsid w:val="00D87E0D"/>
    <w:rsid w:val="00D90558"/>
    <w:rsid w:val="00D90E3F"/>
    <w:rsid w:val="00D90F69"/>
    <w:rsid w:val="00D9206E"/>
    <w:rsid w:val="00D9337D"/>
    <w:rsid w:val="00D939D4"/>
    <w:rsid w:val="00D93C43"/>
    <w:rsid w:val="00D94104"/>
    <w:rsid w:val="00D9589B"/>
    <w:rsid w:val="00D95C1B"/>
    <w:rsid w:val="00D95F32"/>
    <w:rsid w:val="00D95F4D"/>
    <w:rsid w:val="00D9780A"/>
    <w:rsid w:val="00D97D20"/>
    <w:rsid w:val="00D97F98"/>
    <w:rsid w:val="00DA00E6"/>
    <w:rsid w:val="00DA062C"/>
    <w:rsid w:val="00DA0FD8"/>
    <w:rsid w:val="00DA1383"/>
    <w:rsid w:val="00DA1BBB"/>
    <w:rsid w:val="00DA1D3A"/>
    <w:rsid w:val="00DA2510"/>
    <w:rsid w:val="00DA2DA9"/>
    <w:rsid w:val="00DA4FEC"/>
    <w:rsid w:val="00DA53E6"/>
    <w:rsid w:val="00DA57AA"/>
    <w:rsid w:val="00DA5F42"/>
    <w:rsid w:val="00DA60A1"/>
    <w:rsid w:val="00DA6914"/>
    <w:rsid w:val="00DA6BA1"/>
    <w:rsid w:val="00DA6E73"/>
    <w:rsid w:val="00DA7072"/>
    <w:rsid w:val="00DA724D"/>
    <w:rsid w:val="00DA779F"/>
    <w:rsid w:val="00DB00F4"/>
    <w:rsid w:val="00DB04CE"/>
    <w:rsid w:val="00DB0EBF"/>
    <w:rsid w:val="00DB1246"/>
    <w:rsid w:val="00DB15F2"/>
    <w:rsid w:val="00DB1D41"/>
    <w:rsid w:val="00DB1D8F"/>
    <w:rsid w:val="00DB2E5D"/>
    <w:rsid w:val="00DB32B6"/>
    <w:rsid w:val="00DB479B"/>
    <w:rsid w:val="00DB491C"/>
    <w:rsid w:val="00DB4970"/>
    <w:rsid w:val="00DB508B"/>
    <w:rsid w:val="00DB50E8"/>
    <w:rsid w:val="00DB58DA"/>
    <w:rsid w:val="00DB5ACE"/>
    <w:rsid w:val="00DB667D"/>
    <w:rsid w:val="00DB6840"/>
    <w:rsid w:val="00DB6A0A"/>
    <w:rsid w:val="00DB6FD7"/>
    <w:rsid w:val="00DB7DD6"/>
    <w:rsid w:val="00DC0D99"/>
    <w:rsid w:val="00DC0E41"/>
    <w:rsid w:val="00DC104E"/>
    <w:rsid w:val="00DC12B2"/>
    <w:rsid w:val="00DC233B"/>
    <w:rsid w:val="00DC3460"/>
    <w:rsid w:val="00DC3FEB"/>
    <w:rsid w:val="00DC40C3"/>
    <w:rsid w:val="00DC512D"/>
    <w:rsid w:val="00DC55E1"/>
    <w:rsid w:val="00DC56CF"/>
    <w:rsid w:val="00DC5ECD"/>
    <w:rsid w:val="00DC601B"/>
    <w:rsid w:val="00DC61D9"/>
    <w:rsid w:val="00DC65BA"/>
    <w:rsid w:val="00DC662C"/>
    <w:rsid w:val="00DC6A33"/>
    <w:rsid w:val="00DC7836"/>
    <w:rsid w:val="00DC7987"/>
    <w:rsid w:val="00DC7A84"/>
    <w:rsid w:val="00DD094B"/>
    <w:rsid w:val="00DD0C82"/>
    <w:rsid w:val="00DD2146"/>
    <w:rsid w:val="00DD3238"/>
    <w:rsid w:val="00DD458A"/>
    <w:rsid w:val="00DD469E"/>
    <w:rsid w:val="00DD55B3"/>
    <w:rsid w:val="00DD55B7"/>
    <w:rsid w:val="00DD5DC1"/>
    <w:rsid w:val="00DD5F58"/>
    <w:rsid w:val="00DD5FE4"/>
    <w:rsid w:val="00DD604D"/>
    <w:rsid w:val="00DD67E2"/>
    <w:rsid w:val="00DD6D64"/>
    <w:rsid w:val="00DD6DCA"/>
    <w:rsid w:val="00DD7085"/>
    <w:rsid w:val="00DD7193"/>
    <w:rsid w:val="00DD7D34"/>
    <w:rsid w:val="00DE01B2"/>
    <w:rsid w:val="00DE1299"/>
    <w:rsid w:val="00DE136A"/>
    <w:rsid w:val="00DE1ADC"/>
    <w:rsid w:val="00DE2384"/>
    <w:rsid w:val="00DE28AA"/>
    <w:rsid w:val="00DE3251"/>
    <w:rsid w:val="00DE337E"/>
    <w:rsid w:val="00DE4709"/>
    <w:rsid w:val="00DE4D99"/>
    <w:rsid w:val="00DE55D6"/>
    <w:rsid w:val="00DE5609"/>
    <w:rsid w:val="00DE69D3"/>
    <w:rsid w:val="00DE6AAE"/>
    <w:rsid w:val="00DE746A"/>
    <w:rsid w:val="00DE751E"/>
    <w:rsid w:val="00DE7724"/>
    <w:rsid w:val="00DF0670"/>
    <w:rsid w:val="00DF07E2"/>
    <w:rsid w:val="00DF1027"/>
    <w:rsid w:val="00DF1C87"/>
    <w:rsid w:val="00DF29B3"/>
    <w:rsid w:val="00DF2B17"/>
    <w:rsid w:val="00DF36FE"/>
    <w:rsid w:val="00DF4423"/>
    <w:rsid w:val="00DF4C4C"/>
    <w:rsid w:val="00DF6753"/>
    <w:rsid w:val="00DF6BDD"/>
    <w:rsid w:val="00DF7293"/>
    <w:rsid w:val="00DF7461"/>
    <w:rsid w:val="00DF784A"/>
    <w:rsid w:val="00DF7A8D"/>
    <w:rsid w:val="00DF7E3D"/>
    <w:rsid w:val="00E00331"/>
    <w:rsid w:val="00E00443"/>
    <w:rsid w:val="00E008F2"/>
    <w:rsid w:val="00E009EA"/>
    <w:rsid w:val="00E0175F"/>
    <w:rsid w:val="00E01AC3"/>
    <w:rsid w:val="00E02D0E"/>
    <w:rsid w:val="00E04CA4"/>
    <w:rsid w:val="00E05A71"/>
    <w:rsid w:val="00E077DD"/>
    <w:rsid w:val="00E10D3B"/>
    <w:rsid w:val="00E10E81"/>
    <w:rsid w:val="00E10F93"/>
    <w:rsid w:val="00E11130"/>
    <w:rsid w:val="00E112A1"/>
    <w:rsid w:val="00E11EC3"/>
    <w:rsid w:val="00E121B6"/>
    <w:rsid w:val="00E126DA"/>
    <w:rsid w:val="00E1495D"/>
    <w:rsid w:val="00E15613"/>
    <w:rsid w:val="00E15F37"/>
    <w:rsid w:val="00E16134"/>
    <w:rsid w:val="00E16CA4"/>
    <w:rsid w:val="00E16EC7"/>
    <w:rsid w:val="00E171C3"/>
    <w:rsid w:val="00E17923"/>
    <w:rsid w:val="00E20107"/>
    <w:rsid w:val="00E2085C"/>
    <w:rsid w:val="00E208CD"/>
    <w:rsid w:val="00E21BFE"/>
    <w:rsid w:val="00E22203"/>
    <w:rsid w:val="00E227BD"/>
    <w:rsid w:val="00E23792"/>
    <w:rsid w:val="00E2444B"/>
    <w:rsid w:val="00E2481E"/>
    <w:rsid w:val="00E254DD"/>
    <w:rsid w:val="00E2553F"/>
    <w:rsid w:val="00E25664"/>
    <w:rsid w:val="00E25912"/>
    <w:rsid w:val="00E264F8"/>
    <w:rsid w:val="00E27302"/>
    <w:rsid w:val="00E279CA"/>
    <w:rsid w:val="00E27DB9"/>
    <w:rsid w:val="00E27F34"/>
    <w:rsid w:val="00E30160"/>
    <w:rsid w:val="00E30F77"/>
    <w:rsid w:val="00E313CB"/>
    <w:rsid w:val="00E318B2"/>
    <w:rsid w:val="00E320B9"/>
    <w:rsid w:val="00E323D5"/>
    <w:rsid w:val="00E3295D"/>
    <w:rsid w:val="00E32FAB"/>
    <w:rsid w:val="00E333B8"/>
    <w:rsid w:val="00E33436"/>
    <w:rsid w:val="00E33534"/>
    <w:rsid w:val="00E34734"/>
    <w:rsid w:val="00E34884"/>
    <w:rsid w:val="00E348EB"/>
    <w:rsid w:val="00E349B0"/>
    <w:rsid w:val="00E351D6"/>
    <w:rsid w:val="00E35715"/>
    <w:rsid w:val="00E3589A"/>
    <w:rsid w:val="00E359DC"/>
    <w:rsid w:val="00E3639C"/>
    <w:rsid w:val="00E365E8"/>
    <w:rsid w:val="00E36941"/>
    <w:rsid w:val="00E36965"/>
    <w:rsid w:val="00E36A3C"/>
    <w:rsid w:val="00E36E77"/>
    <w:rsid w:val="00E36EF7"/>
    <w:rsid w:val="00E36FC9"/>
    <w:rsid w:val="00E3749E"/>
    <w:rsid w:val="00E37782"/>
    <w:rsid w:val="00E411B8"/>
    <w:rsid w:val="00E417F1"/>
    <w:rsid w:val="00E42563"/>
    <w:rsid w:val="00E42925"/>
    <w:rsid w:val="00E42B12"/>
    <w:rsid w:val="00E42F2A"/>
    <w:rsid w:val="00E430BA"/>
    <w:rsid w:val="00E43258"/>
    <w:rsid w:val="00E43CCF"/>
    <w:rsid w:val="00E43E84"/>
    <w:rsid w:val="00E43FC1"/>
    <w:rsid w:val="00E441EF"/>
    <w:rsid w:val="00E4428C"/>
    <w:rsid w:val="00E44CC8"/>
    <w:rsid w:val="00E44DCF"/>
    <w:rsid w:val="00E44F06"/>
    <w:rsid w:val="00E44FA5"/>
    <w:rsid w:val="00E45106"/>
    <w:rsid w:val="00E454C0"/>
    <w:rsid w:val="00E4563E"/>
    <w:rsid w:val="00E458A3"/>
    <w:rsid w:val="00E45FB3"/>
    <w:rsid w:val="00E4736E"/>
    <w:rsid w:val="00E47AC3"/>
    <w:rsid w:val="00E50285"/>
    <w:rsid w:val="00E504B2"/>
    <w:rsid w:val="00E50732"/>
    <w:rsid w:val="00E50EFE"/>
    <w:rsid w:val="00E51001"/>
    <w:rsid w:val="00E510D8"/>
    <w:rsid w:val="00E5154F"/>
    <w:rsid w:val="00E5157F"/>
    <w:rsid w:val="00E51A73"/>
    <w:rsid w:val="00E51C08"/>
    <w:rsid w:val="00E51EA3"/>
    <w:rsid w:val="00E54189"/>
    <w:rsid w:val="00E54782"/>
    <w:rsid w:val="00E5529D"/>
    <w:rsid w:val="00E5530C"/>
    <w:rsid w:val="00E56338"/>
    <w:rsid w:val="00E56870"/>
    <w:rsid w:val="00E570A2"/>
    <w:rsid w:val="00E57668"/>
    <w:rsid w:val="00E57754"/>
    <w:rsid w:val="00E607C9"/>
    <w:rsid w:val="00E60958"/>
    <w:rsid w:val="00E617B6"/>
    <w:rsid w:val="00E61BEC"/>
    <w:rsid w:val="00E61ED1"/>
    <w:rsid w:val="00E6228D"/>
    <w:rsid w:val="00E6292B"/>
    <w:rsid w:val="00E62FA6"/>
    <w:rsid w:val="00E639DF"/>
    <w:rsid w:val="00E63D7E"/>
    <w:rsid w:val="00E642B9"/>
    <w:rsid w:val="00E64862"/>
    <w:rsid w:val="00E651D5"/>
    <w:rsid w:val="00E66262"/>
    <w:rsid w:val="00E66E65"/>
    <w:rsid w:val="00E6798A"/>
    <w:rsid w:val="00E67A54"/>
    <w:rsid w:val="00E67E0C"/>
    <w:rsid w:val="00E70C89"/>
    <w:rsid w:val="00E71450"/>
    <w:rsid w:val="00E715C1"/>
    <w:rsid w:val="00E7170B"/>
    <w:rsid w:val="00E71D2C"/>
    <w:rsid w:val="00E72143"/>
    <w:rsid w:val="00E727DF"/>
    <w:rsid w:val="00E72E4D"/>
    <w:rsid w:val="00E731B2"/>
    <w:rsid w:val="00E7320D"/>
    <w:rsid w:val="00E7340E"/>
    <w:rsid w:val="00E74641"/>
    <w:rsid w:val="00E74A71"/>
    <w:rsid w:val="00E7502F"/>
    <w:rsid w:val="00E7537B"/>
    <w:rsid w:val="00E759CE"/>
    <w:rsid w:val="00E75F55"/>
    <w:rsid w:val="00E761EB"/>
    <w:rsid w:val="00E76E8B"/>
    <w:rsid w:val="00E7732D"/>
    <w:rsid w:val="00E77627"/>
    <w:rsid w:val="00E77D51"/>
    <w:rsid w:val="00E80243"/>
    <w:rsid w:val="00E80796"/>
    <w:rsid w:val="00E81613"/>
    <w:rsid w:val="00E82B4C"/>
    <w:rsid w:val="00E83618"/>
    <w:rsid w:val="00E83819"/>
    <w:rsid w:val="00E83A42"/>
    <w:rsid w:val="00E83E42"/>
    <w:rsid w:val="00E83E84"/>
    <w:rsid w:val="00E84710"/>
    <w:rsid w:val="00E84B1D"/>
    <w:rsid w:val="00E84F87"/>
    <w:rsid w:val="00E85341"/>
    <w:rsid w:val="00E85A2F"/>
    <w:rsid w:val="00E85FF2"/>
    <w:rsid w:val="00E87287"/>
    <w:rsid w:val="00E87485"/>
    <w:rsid w:val="00E8749F"/>
    <w:rsid w:val="00E878C4"/>
    <w:rsid w:val="00E878CF"/>
    <w:rsid w:val="00E87A95"/>
    <w:rsid w:val="00E9007A"/>
    <w:rsid w:val="00E907D1"/>
    <w:rsid w:val="00E91340"/>
    <w:rsid w:val="00E917B9"/>
    <w:rsid w:val="00E91AC1"/>
    <w:rsid w:val="00E91BC6"/>
    <w:rsid w:val="00E91C2F"/>
    <w:rsid w:val="00E91F2F"/>
    <w:rsid w:val="00E923DB"/>
    <w:rsid w:val="00E92C4C"/>
    <w:rsid w:val="00E92CB4"/>
    <w:rsid w:val="00E92ED9"/>
    <w:rsid w:val="00E93679"/>
    <w:rsid w:val="00E9369B"/>
    <w:rsid w:val="00E93B62"/>
    <w:rsid w:val="00E93E7D"/>
    <w:rsid w:val="00E94859"/>
    <w:rsid w:val="00E94E38"/>
    <w:rsid w:val="00E95012"/>
    <w:rsid w:val="00E95644"/>
    <w:rsid w:val="00E9571D"/>
    <w:rsid w:val="00E95A58"/>
    <w:rsid w:val="00E962B3"/>
    <w:rsid w:val="00E96B41"/>
    <w:rsid w:val="00E96B6B"/>
    <w:rsid w:val="00E96DEC"/>
    <w:rsid w:val="00E97137"/>
    <w:rsid w:val="00E9755F"/>
    <w:rsid w:val="00E977B5"/>
    <w:rsid w:val="00EA09BE"/>
    <w:rsid w:val="00EA0E2E"/>
    <w:rsid w:val="00EA0EA3"/>
    <w:rsid w:val="00EA12A8"/>
    <w:rsid w:val="00EA1DC9"/>
    <w:rsid w:val="00EA20ED"/>
    <w:rsid w:val="00EA27D9"/>
    <w:rsid w:val="00EA2D07"/>
    <w:rsid w:val="00EA3058"/>
    <w:rsid w:val="00EA3F32"/>
    <w:rsid w:val="00EA4564"/>
    <w:rsid w:val="00EA473D"/>
    <w:rsid w:val="00EA4CC6"/>
    <w:rsid w:val="00EA4EA2"/>
    <w:rsid w:val="00EA4F2C"/>
    <w:rsid w:val="00EA555C"/>
    <w:rsid w:val="00EA563D"/>
    <w:rsid w:val="00EA5B12"/>
    <w:rsid w:val="00EA6F8B"/>
    <w:rsid w:val="00EA79AD"/>
    <w:rsid w:val="00EA7ED4"/>
    <w:rsid w:val="00EA7FC0"/>
    <w:rsid w:val="00EB000C"/>
    <w:rsid w:val="00EB0997"/>
    <w:rsid w:val="00EB0CE1"/>
    <w:rsid w:val="00EB0DC4"/>
    <w:rsid w:val="00EB16A1"/>
    <w:rsid w:val="00EB2B62"/>
    <w:rsid w:val="00EB2D6E"/>
    <w:rsid w:val="00EB3059"/>
    <w:rsid w:val="00EB418E"/>
    <w:rsid w:val="00EB43DF"/>
    <w:rsid w:val="00EB4D6F"/>
    <w:rsid w:val="00EB4DC7"/>
    <w:rsid w:val="00EB50F4"/>
    <w:rsid w:val="00EB56BE"/>
    <w:rsid w:val="00EB5850"/>
    <w:rsid w:val="00EB5A60"/>
    <w:rsid w:val="00EB64EB"/>
    <w:rsid w:val="00EB725E"/>
    <w:rsid w:val="00EB7EB0"/>
    <w:rsid w:val="00EC0251"/>
    <w:rsid w:val="00EC05F9"/>
    <w:rsid w:val="00EC10FB"/>
    <w:rsid w:val="00EC2796"/>
    <w:rsid w:val="00EC3675"/>
    <w:rsid w:val="00EC3BE7"/>
    <w:rsid w:val="00EC444D"/>
    <w:rsid w:val="00EC45ED"/>
    <w:rsid w:val="00EC47D4"/>
    <w:rsid w:val="00EC4A50"/>
    <w:rsid w:val="00EC530C"/>
    <w:rsid w:val="00EC5357"/>
    <w:rsid w:val="00EC5FEC"/>
    <w:rsid w:val="00EC636F"/>
    <w:rsid w:val="00EC6FCE"/>
    <w:rsid w:val="00EC7408"/>
    <w:rsid w:val="00EC76D7"/>
    <w:rsid w:val="00EC7825"/>
    <w:rsid w:val="00EC784D"/>
    <w:rsid w:val="00EC79C4"/>
    <w:rsid w:val="00EC7E98"/>
    <w:rsid w:val="00ED0038"/>
    <w:rsid w:val="00ED057A"/>
    <w:rsid w:val="00ED1DD5"/>
    <w:rsid w:val="00ED25D0"/>
    <w:rsid w:val="00ED2B11"/>
    <w:rsid w:val="00ED2E89"/>
    <w:rsid w:val="00ED2E8B"/>
    <w:rsid w:val="00ED2FC9"/>
    <w:rsid w:val="00ED334D"/>
    <w:rsid w:val="00ED3375"/>
    <w:rsid w:val="00ED3383"/>
    <w:rsid w:val="00ED33A7"/>
    <w:rsid w:val="00ED384E"/>
    <w:rsid w:val="00ED38B5"/>
    <w:rsid w:val="00ED46D0"/>
    <w:rsid w:val="00ED6931"/>
    <w:rsid w:val="00ED6941"/>
    <w:rsid w:val="00ED6A2D"/>
    <w:rsid w:val="00ED6C8C"/>
    <w:rsid w:val="00ED78B6"/>
    <w:rsid w:val="00ED794A"/>
    <w:rsid w:val="00ED7984"/>
    <w:rsid w:val="00EE022D"/>
    <w:rsid w:val="00EE050F"/>
    <w:rsid w:val="00EE0A93"/>
    <w:rsid w:val="00EE0FD0"/>
    <w:rsid w:val="00EE20C4"/>
    <w:rsid w:val="00EE25D4"/>
    <w:rsid w:val="00EE2C4D"/>
    <w:rsid w:val="00EE2DE0"/>
    <w:rsid w:val="00EE374F"/>
    <w:rsid w:val="00EE3948"/>
    <w:rsid w:val="00EE42BA"/>
    <w:rsid w:val="00EE4AD7"/>
    <w:rsid w:val="00EE5015"/>
    <w:rsid w:val="00EE5076"/>
    <w:rsid w:val="00EE52F3"/>
    <w:rsid w:val="00EE5733"/>
    <w:rsid w:val="00EE5B0D"/>
    <w:rsid w:val="00EE5B13"/>
    <w:rsid w:val="00EE5E91"/>
    <w:rsid w:val="00EE68D6"/>
    <w:rsid w:val="00EE6EB7"/>
    <w:rsid w:val="00EE762D"/>
    <w:rsid w:val="00EF00A0"/>
    <w:rsid w:val="00EF00CB"/>
    <w:rsid w:val="00EF15EE"/>
    <w:rsid w:val="00EF16AA"/>
    <w:rsid w:val="00EF232F"/>
    <w:rsid w:val="00EF3686"/>
    <w:rsid w:val="00EF3C2F"/>
    <w:rsid w:val="00EF3E0A"/>
    <w:rsid w:val="00EF4345"/>
    <w:rsid w:val="00EF4A47"/>
    <w:rsid w:val="00EF4AD7"/>
    <w:rsid w:val="00EF4D8E"/>
    <w:rsid w:val="00EF5971"/>
    <w:rsid w:val="00EF5F3C"/>
    <w:rsid w:val="00EF6178"/>
    <w:rsid w:val="00EF62BD"/>
    <w:rsid w:val="00EF66A2"/>
    <w:rsid w:val="00EF6A91"/>
    <w:rsid w:val="00EF75B1"/>
    <w:rsid w:val="00EF7A5B"/>
    <w:rsid w:val="00F00147"/>
    <w:rsid w:val="00F003ED"/>
    <w:rsid w:val="00F00787"/>
    <w:rsid w:val="00F008B1"/>
    <w:rsid w:val="00F009C4"/>
    <w:rsid w:val="00F00CB9"/>
    <w:rsid w:val="00F00FC1"/>
    <w:rsid w:val="00F011B7"/>
    <w:rsid w:val="00F01524"/>
    <w:rsid w:val="00F01D2B"/>
    <w:rsid w:val="00F020FF"/>
    <w:rsid w:val="00F02A03"/>
    <w:rsid w:val="00F03784"/>
    <w:rsid w:val="00F03B3E"/>
    <w:rsid w:val="00F03CFD"/>
    <w:rsid w:val="00F05089"/>
    <w:rsid w:val="00F05597"/>
    <w:rsid w:val="00F05FD4"/>
    <w:rsid w:val="00F06539"/>
    <w:rsid w:val="00F06DBE"/>
    <w:rsid w:val="00F075DB"/>
    <w:rsid w:val="00F07AFF"/>
    <w:rsid w:val="00F07C6C"/>
    <w:rsid w:val="00F07CCB"/>
    <w:rsid w:val="00F12881"/>
    <w:rsid w:val="00F13002"/>
    <w:rsid w:val="00F1333E"/>
    <w:rsid w:val="00F13B16"/>
    <w:rsid w:val="00F14118"/>
    <w:rsid w:val="00F14C60"/>
    <w:rsid w:val="00F14D2E"/>
    <w:rsid w:val="00F14D3C"/>
    <w:rsid w:val="00F14EDB"/>
    <w:rsid w:val="00F15752"/>
    <w:rsid w:val="00F16BE5"/>
    <w:rsid w:val="00F16FBC"/>
    <w:rsid w:val="00F175A5"/>
    <w:rsid w:val="00F176D8"/>
    <w:rsid w:val="00F177C1"/>
    <w:rsid w:val="00F17F51"/>
    <w:rsid w:val="00F211EC"/>
    <w:rsid w:val="00F21229"/>
    <w:rsid w:val="00F21355"/>
    <w:rsid w:val="00F2150E"/>
    <w:rsid w:val="00F216C6"/>
    <w:rsid w:val="00F217F5"/>
    <w:rsid w:val="00F21E5D"/>
    <w:rsid w:val="00F22BC2"/>
    <w:rsid w:val="00F22DE0"/>
    <w:rsid w:val="00F23C76"/>
    <w:rsid w:val="00F2478E"/>
    <w:rsid w:val="00F24E3A"/>
    <w:rsid w:val="00F24F08"/>
    <w:rsid w:val="00F25106"/>
    <w:rsid w:val="00F256C2"/>
    <w:rsid w:val="00F25B82"/>
    <w:rsid w:val="00F263D6"/>
    <w:rsid w:val="00F26C12"/>
    <w:rsid w:val="00F271F4"/>
    <w:rsid w:val="00F27858"/>
    <w:rsid w:val="00F30214"/>
    <w:rsid w:val="00F30B92"/>
    <w:rsid w:val="00F312B6"/>
    <w:rsid w:val="00F315ED"/>
    <w:rsid w:val="00F32441"/>
    <w:rsid w:val="00F32798"/>
    <w:rsid w:val="00F32919"/>
    <w:rsid w:val="00F33D20"/>
    <w:rsid w:val="00F34281"/>
    <w:rsid w:val="00F34D43"/>
    <w:rsid w:val="00F34F74"/>
    <w:rsid w:val="00F350AF"/>
    <w:rsid w:val="00F357EC"/>
    <w:rsid w:val="00F35C3F"/>
    <w:rsid w:val="00F364C3"/>
    <w:rsid w:val="00F3658E"/>
    <w:rsid w:val="00F37B89"/>
    <w:rsid w:val="00F37DCC"/>
    <w:rsid w:val="00F40F15"/>
    <w:rsid w:val="00F41216"/>
    <w:rsid w:val="00F413A4"/>
    <w:rsid w:val="00F415B2"/>
    <w:rsid w:val="00F41BF9"/>
    <w:rsid w:val="00F434F0"/>
    <w:rsid w:val="00F43B5C"/>
    <w:rsid w:val="00F43C07"/>
    <w:rsid w:val="00F44262"/>
    <w:rsid w:val="00F4482A"/>
    <w:rsid w:val="00F44A50"/>
    <w:rsid w:val="00F44D3E"/>
    <w:rsid w:val="00F457A7"/>
    <w:rsid w:val="00F459E7"/>
    <w:rsid w:val="00F4637F"/>
    <w:rsid w:val="00F46B51"/>
    <w:rsid w:val="00F47010"/>
    <w:rsid w:val="00F47BA7"/>
    <w:rsid w:val="00F504AD"/>
    <w:rsid w:val="00F508F5"/>
    <w:rsid w:val="00F50D2A"/>
    <w:rsid w:val="00F50DFE"/>
    <w:rsid w:val="00F51230"/>
    <w:rsid w:val="00F52392"/>
    <w:rsid w:val="00F523CF"/>
    <w:rsid w:val="00F525F2"/>
    <w:rsid w:val="00F529E8"/>
    <w:rsid w:val="00F52B8F"/>
    <w:rsid w:val="00F538A5"/>
    <w:rsid w:val="00F53BDD"/>
    <w:rsid w:val="00F545F7"/>
    <w:rsid w:val="00F54B12"/>
    <w:rsid w:val="00F54F33"/>
    <w:rsid w:val="00F55217"/>
    <w:rsid w:val="00F56E39"/>
    <w:rsid w:val="00F57457"/>
    <w:rsid w:val="00F57D58"/>
    <w:rsid w:val="00F57DBF"/>
    <w:rsid w:val="00F57E19"/>
    <w:rsid w:val="00F60538"/>
    <w:rsid w:val="00F60774"/>
    <w:rsid w:val="00F60780"/>
    <w:rsid w:val="00F609B1"/>
    <w:rsid w:val="00F609ED"/>
    <w:rsid w:val="00F61E0B"/>
    <w:rsid w:val="00F6314F"/>
    <w:rsid w:val="00F6319C"/>
    <w:rsid w:val="00F63807"/>
    <w:rsid w:val="00F63A40"/>
    <w:rsid w:val="00F643EE"/>
    <w:rsid w:val="00F64633"/>
    <w:rsid w:val="00F64659"/>
    <w:rsid w:val="00F64A6D"/>
    <w:rsid w:val="00F65056"/>
    <w:rsid w:val="00F653BF"/>
    <w:rsid w:val="00F65650"/>
    <w:rsid w:val="00F65865"/>
    <w:rsid w:val="00F659EB"/>
    <w:rsid w:val="00F6607A"/>
    <w:rsid w:val="00F661A3"/>
    <w:rsid w:val="00F666B6"/>
    <w:rsid w:val="00F667BB"/>
    <w:rsid w:val="00F67D13"/>
    <w:rsid w:val="00F707DA"/>
    <w:rsid w:val="00F70AE1"/>
    <w:rsid w:val="00F70E9E"/>
    <w:rsid w:val="00F71590"/>
    <w:rsid w:val="00F7221D"/>
    <w:rsid w:val="00F7241F"/>
    <w:rsid w:val="00F72F87"/>
    <w:rsid w:val="00F7300F"/>
    <w:rsid w:val="00F73D5D"/>
    <w:rsid w:val="00F73D79"/>
    <w:rsid w:val="00F7445C"/>
    <w:rsid w:val="00F7470B"/>
    <w:rsid w:val="00F7556C"/>
    <w:rsid w:val="00F75B53"/>
    <w:rsid w:val="00F75DEA"/>
    <w:rsid w:val="00F76E50"/>
    <w:rsid w:val="00F77822"/>
    <w:rsid w:val="00F80306"/>
    <w:rsid w:val="00F80EF3"/>
    <w:rsid w:val="00F8107E"/>
    <w:rsid w:val="00F81166"/>
    <w:rsid w:val="00F81922"/>
    <w:rsid w:val="00F81B52"/>
    <w:rsid w:val="00F81DD6"/>
    <w:rsid w:val="00F8283B"/>
    <w:rsid w:val="00F82B7B"/>
    <w:rsid w:val="00F82D49"/>
    <w:rsid w:val="00F83484"/>
    <w:rsid w:val="00F83BA9"/>
    <w:rsid w:val="00F83C7D"/>
    <w:rsid w:val="00F83D56"/>
    <w:rsid w:val="00F84AA6"/>
    <w:rsid w:val="00F84AD4"/>
    <w:rsid w:val="00F84F92"/>
    <w:rsid w:val="00F8589B"/>
    <w:rsid w:val="00F85AFF"/>
    <w:rsid w:val="00F85EFD"/>
    <w:rsid w:val="00F860AD"/>
    <w:rsid w:val="00F8626D"/>
    <w:rsid w:val="00F8636D"/>
    <w:rsid w:val="00F86924"/>
    <w:rsid w:val="00F86CA5"/>
    <w:rsid w:val="00F87661"/>
    <w:rsid w:val="00F87946"/>
    <w:rsid w:val="00F8795D"/>
    <w:rsid w:val="00F90BFD"/>
    <w:rsid w:val="00F914EB"/>
    <w:rsid w:val="00F91A22"/>
    <w:rsid w:val="00F91C36"/>
    <w:rsid w:val="00F91C3E"/>
    <w:rsid w:val="00F922D0"/>
    <w:rsid w:val="00F92322"/>
    <w:rsid w:val="00F92351"/>
    <w:rsid w:val="00F924E3"/>
    <w:rsid w:val="00F925F2"/>
    <w:rsid w:val="00F92769"/>
    <w:rsid w:val="00F92F9A"/>
    <w:rsid w:val="00F930DB"/>
    <w:rsid w:val="00F93864"/>
    <w:rsid w:val="00F945A9"/>
    <w:rsid w:val="00F948E0"/>
    <w:rsid w:val="00F95017"/>
    <w:rsid w:val="00F95545"/>
    <w:rsid w:val="00F9570E"/>
    <w:rsid w:val="00F95A55"/>
    <w:rsid w:val="00F95CCF"/>
    <w:rsid w:val="00F9699F"/>
    <w:rsid w:val="00F970F9"/>
    <w:rsid w:val="00F97218"/>
    <w:rsid w:val="00F978B0"/>
    <w:rsid w:val="00F979E7"/>
    <w:rsid w:val="00FA0950"/>
    <w:rsid w:val="00FA0DD8"/>
    <w:rsid w:val="00FA1064"/>
    <w:rsid w:val="00FA1313"/>
    <w:rsid w:val="00FA15C3"/>
    <w:rsid w:val="00FA16E6"/>
    <w:rsid w:val="00FA1729"/>
    <w:rsid w:val="00FA200E"/>
    <w:rsid w:val="00FA20B6"/>
    <w:rsid w:val="00FA2509"/>
    <w:rsid w:val="00FA26AD"/>
    <w:rsid w:val="00FA30E7"/>
    <w:rsid w:val="00FA334F"/>
    <w:rsid w:val="00FA3677"/>
    <w:rsid w:val="00FA3C09"/>
    <w:rsid w:val="00FA44A8"/>
    <w:rsid w:val="00FA4561"/>
    <w:rsid w:val="00FA471A"/>
    <w:rsid w:val="00FA495C"/>
    <w:rsid w:val="00FA49F1"/>
    <w:rsid w:val="00FA4ADE"/>
    <w:rsid w:val="00FA4CF2"/>
    <w:rsid w:val="00FA5235"/>
    <w:rsid w:val="00FA53C4"/>
    <w:rsid w:val="00FA55F6"/>
    <w:rsid w:val="00FA566B"/>
    <w:rsid w:val="00FA6002"/>
    <w:rsid w:val="00FA658C"/>
    <w:rsid w:val="00FA7186"/>
    <w:rsid w:val="00FA744F"/>
    <w:rsid w:val="00FA7A21"/>
    <w:rsid w:val="00FB0041"/>
    <w:rsid w:val="00FB03CB"/>
    <w:rsid w:val="00FB0611"/>
    <w:rsid w:val="00FB0E0E"/>
    <w:rsid w:val="00FB1444"/>
    <w:rsid w:val="00FB1AFC"/>
    <w:rsid w:val="00FB322D"/>
    <w:rsid w:val="00FB3452"/>
    <w:rsid w:val="00FB3A44"/>
    <w:rsid w:val="00FB43E7"/>
    <w:rsid w:val="00FB4E93"/>
    <w:rsid w:val="00FB53A3"/>
    <w:rsid w:val="00FB5503"/>
    <w:rsid w:val="00FB56B1"/>
    <w:rsid w:val="00FB57BC"/>
    <w:rsid w:val="00FB5A59"/>
    <w:rsid w:val="00FB6417"/>
    <w:rsid w:val="00FB644A"/>
    <w:rsid w:val="00FB6461"/>
    <w:rsid w:val="00FB680C"/>
    <w:rsid w:val="00FB690B"/>
    <w:rsid w:val="00FB6F7B"/>
    <w:rsid w:val="00FB73D0"/>
    <w:rsid w:val="00FC0182"/>
    <w:rsid w:val="00FC0382"/>
    <w:rsid w:val="00FC057A"/>
    <w:rsid w:val="00FC143F"/>
    <w:rsid w:val="00FC1CFB"/>
    <w:rsid w:val="00FC2295"/>
    <w:rsid w:val="00FC32EE"/>
    <w:rsid w:val="00FC3C1D"/>
    <w:rsid w:val="00FC48CD"/>
    <w:rsid w:val="00FC4E76"/>
    <w:rsid w:val="00FC4F75"/>
    <w:rsid w:val="00FC6185"/>
    <w:rsid w:val="00FC6C18"/>
    <w:rsid w:val="00FC6C54"/>
    <w:rsid w:val="00FC6CDA"/>
    <w:rsid w:val="00FC7116"/>
    <w:rsid w:val="00FC725A"/>
    <w:rsid w:val="00FC753F"/>
    <w:rsid w:val="00FC7A1B"/>
    <w:rsid w:val="00FC7B3D"/>
    <w:rsid w:val="00FD0172"/>
    <w:rsid w:val="00FD1306"/>
    <w:rsid w:val="00FD152B"/>
    <w:rsid w:val="00FD2639"/>
    <w:rsid w:val="00FD30CB"/>
    <w:rsid w:val="00FD31B5"/>
    <w:rsid w:val="00FD49F9"/>
    <w:rsid w:val="00FD50B8"/>
    <w:rsid w:val="00FD547F"/>
    <w:rsid w:val="00FD5F3C"/>
    <w:rsid w:val="00FD6414"/>
    <w:rsid w:val="00FD6568"/>
    <w:rsid w:val="00FD66BF"/>
    <w:rsid w:val="00FD6C3D"/>
    <w:rsid w:val="00FD718D"/>
    <w:rsid w:val="00FD76BC"/>
    <w:rsid w:val="00FD770E"/>
    <w:rsid w:val="00FE03E1"/>
    <w:rsid w:val="00FE07D8"/>
    <w:rsid w:val="00FE090E"/>
    <w:rsid w:val="00FE09D3"/>
    <w:rsid w:val="00FE1171"/>
    <w:rsid w:val="00FE1540"/>
    <w:rsid w:val="00FE1741"/>
    <w:rsid w:val="00FE176C"/>
    <w:rsid w:val="00FE1FBD"/>
    <w:rsid w:val="00FE226A"/>
    <w:rsid w:val="00FE24EC"/>
    <w:rsid w:val="00FE2DCE"/>
    <w:rsid w:val="00FE338B"/>
    <w:rsid w:val="00FE3431"/>
    <w:rsid w:val="00FE352E"/>
    <w:rsid w:val="00FE3B32"/>
    <w:rsid w:val="00FE3D04"/>
    <w:rsid w:val="00FE3D2C"/>
    <w:rsid w:val="00FE4561"/>
    <w:rsid w:val="00FE4754"/>
    <w:rsid w:val="00FE4B85"/>
    <w:rsid w:val="00FE4E72"/>
    <w:rsid w:val="00FE56AA"/>
    <w:rsid w:val="00FE5A0F"/>
    <w:rsid w:val="00FE5A9C"/>
    <w:rsid w:val="00FE6038"/>
    <w:rsid w:val="00FE619A"/>
    <w:rsid w:val="00FE6349"/>
    <w:rsid w:val="00FE69DC"/>
    <w:rsid w:val="00FE7DAF"/>
    <w:rsid w:val="00FF03F2"/>
    <w:rsid w:val="00FF0D59"/>
    <w:rsid w:val="00FF192C"/>
    <w:rsid w:val="00FF24B2"/>
    <w:rsid w:val="00FF25CB"/>
    <w:rsid w:val="00FF4941"/>
    <w:rsid w:val="00FF4CB8"/>
    <w:rsid w:val="00FF54D5"/>
    <w:rsid w:val="00FF5D51"/>
    <w:rsid w:val="00FF63E7"/>
    <w:rsid w:val="00FF6A29"/>
    <w:rsid w:val="00FF6CB1"/>
    <w:rsid w:val="00FF70DA"/>
    <w:rsid w:val="016420CE"/>
    <w:rsid w:val="01DD6103"/>
    <w:rsid w:val="0263C4F0"/>
    <w:rsid w:val="027AD7FD"/>
    <w:rsid w:val="032C36D2"/>
    <w:rsid w:val="04A17634"/>
    <w:rsid w:val="05EC1E43"/>
    <w:rsid w:val="084D434E"/>
    <w:rsid w:val="08878093"/>
    <w:rsid w:val="08B62EA3"/>
    <w:rsid w:val="09367A86"/>
    <w:rsid w:val="09B2FAB2"/>
    <w:rsid w:val="09FBF643"/>
    <w:rsid w:val="0A79FC5A"/>
    <w:rsid w:val="0A821155"/>
    <w:rsid w:val="0BBB56FF"/>
    <w:rsid w:val="0C433BF4"/>
    <w:rsid w:val="0D9D54A2"/>
    <w:rsid w:val="0DA13991"/>
    <w:rsid w:val="0DBD08E3"/>
    <w:rsid w:val="0EA6C84D"/>
    <w:rsid w:val="0F9388FB"/>
    <w:rsid w:val="11C67033"/>
    <w:rsid w:val="11E852EE"/>
    <w:rsid w:val="11FA2118"/>
    <w:rsid w:val="1216C401"/>
    <w:rsid w:val="13621A59"/>
    <w:rsid w:val="1396AD12"/>
    <w:rsid w:val="13F487FF"/>
    <w:rsid w:val="15916279"/>
    <w:rsid w:val="170EB8B5"/>
    <w:rsid w:val="172E46C6"/>
    <w:rsid w:val="1BC34A27"/>
    <w:rsid w:val="1D581F1C"/>
    <w:rsid w:val="1DC99E58"/>
    <w:rsid w:val="2282E11C"/>
    <w:rsid w:val="22B98251"/>
    <w:rsid w:val="22C5848F"/>
    <w:rsid w:val="22F0A12C"/>
    <w:rsid w:val="2355588D"/>
    <w:rsid w:val="235C82D9"/>
    <w:rsid w:val="246F1626"/>
    <w:rsid w:val="2593186A"/>
    <w:rsid w:val="26602F7A"/>
    <w:rsid w:val="26BC6671"/>
    <w:rsid w:val="270598C6"/>
    <w:rsid w:val="2741537B"/>
    <w:rsid w:val="279C67C6"/>
    <w:rsid w:val="291A04C8"/>
    <w:rsid w:val="2ACB5DD9"/>
    <w:rsid w:val="2B076F5D"/>
    <w:rsid w:val="2D6BEDFC"/>
    <w:rsid w:val="2DF021AD"/>
    <w:rsid w:val="2F748BF8"/>
    <w:rsid w:val="3292D362"/>
    <w:rsid w:val="33189603"/>
    <w:rsid w:val="334BCCD5"/>
    <w:rsid w:val="335FDEC1"/>
    <w:rsid w:val="3393AC54"/>
    <w:rsid w:val="34912875"/>
    <w:rsid w:val="3519A184"/>
    <w:rsid w:val="35FDD254"/>
    <w:rsid w:val="37E6E3BE"/>
    <w:rsid w:val="38AE4A50"/>
    <w:rsid w:val="392A3E54"/>
    <w:rsid w:val="3B3AD1DA"/>
    <w:rsid w:val="3BF78A1C"/>
    <w:rsid w:val="3D95D73A"/>
    <w:rsid w:val="3F1E5187"/>
    <w:rsid w:val="3FEE2BDC"/>
    <w:rsid w:val="40679C0D"/>
    <w:rsid w:val="412D615C"/>
    <w:rsid w:val="416728D3"/>
    <w:rsid w:val="4167516B"/>
    <w:rsid w:val="4212F3A8"/>
    <w:rsid w:val="424E1AEF"/>
    <w:rsid w:val="42D34989"/>
    <w:rsid w:val="44D051ED"/>
    <w:rsid w:val="468B21F0"/>
    <w:rsid w:val="46A854F4"/>
    <w:rsid w:val="46D64E7C"/>
    <w:rsid w:val="47B1642B"/>
    <w:rsid w:val="48BA3705"/>
    <w:rsid w:val="48C4D4FE"/>
    <w:rsid w:val="49490F39"/>
    <w:rsid w:val="496DA1F5"/>
    <w:rsid w:val="49FCDED2"/>
    <w:rsid w:val="4BB78CAA"/>
    <w:rsid w:val="4E6647F6"/>
    <w:rsid w:val="4E9DC666"/>
    <w:rsid w:val="5152DCC8"/>
    <w:rsid w:val="51F95A8E"/>
    <w:rsid w:val="521B2F46"/>
    <w:rsid w:val="54E2DF0C"/>
    <w:rsid w:val="568903F2"/>
    <w:rsid w:val="56E3430A"/>
    <w:rsid w:val="5928CB45"/>
    <w:rsid w:val="5A26412B"/>
    <w:rsid w:val="5A32F203"/>
    <w:rsid w:val="5A86E99A"/>
    <w:rsid w:val="5AF86F22"/>
    <w:rsid w:val="5B6A9975"/>
    <w:rsid w:val="5CEBC52C"/>
    <w:rsid w:val="5D1EDF4B"/>
    <w:rsid w:val="5D212B5A"/>
    <w:rsid w:val="5D707AFC"/>
    <w:rsid w:val="607A0362"/>
    <w:rsid w:val="60F301A6"/>
    <w:rsid w:val="61A666CB"/>
    <w:rsid w:val="63791CBA"/>
    <w:rsid w:val="6382F513"/>
    <w:rsid w:val="63979B5B"/>
    <w:rsid w:val="63AD9EC5"/>
    <w:rsid w:val="644C5E1F"/>
    <w:rsid w:val="64766C12"/>
    <w:rsid w:val="66629B9E"/>
    <w:rsid w:val="66B785F0"/>
    <w:rsid w:val="66DC8E57"/>
    <w:rsid w:val="67DCB3A6"/>
    <w:rsid w:val="681BAF81"/>
    <w:rsid w:val="6863C23B"/>
    <w:rsid w:val="699C1141"/>
    <w:rsid w:val="6C0E47DA"/>
    <w:rsid w:val="6C552E9A"/>
    <w:rsid w:val="6DD3178E"/>
    <w:rsid w:val="6DE65ECF"/>
    <w:rsid w:val="6E0D13EA"/>
    <w:rsid w:val="6E22000F"/>
    <w:rsid w:val="6ECC00AE"/>
    <w:rsid w:val="6F0A3A29"/>
    <w:rsid w:val="6F72B54B"/>
    <w:rsid w:val="71037F07"/>
    <w:rsid w:val="7144320D"/>
    <w:rsid w:val="71A55BF7"/>
    <w:rsid w:val="72158508"/>
    <w:rsid w:val="728ED4FA"/>
    <w:rsid w:val="72B83754"/>
    <w:rsid w:val="739DF208"/>
    <w:rsid w:val="73FDF6E6"/>
    <w:rsid w:val="744923A7"/>
    <w:rsid w:val="7587373C"/>
    <w:rsid w:val="76F02D93"/>
    <w:rsid w:val="77C1C5A4"/>
    <w:rsid w:val="780B4D4D"/>
    <w:rsid w:val="780B7179"/>
    <w:rsid w:val="78C5FAF7"/>
    <w:rsid w:val="78D2DFB0"/>
    <w:rsid w:val="790C148D"/>
    <w:rsid w:val="7A8FA89A"/>
    <w:rsid w:val="7B6DB4B6"/>
    <w:rsid w:val="7C6E428F"/>
    <w:rsid w:val="7CF6F906"/>
    <w:rsid w:val="7D141689"/>
    <w:rsid w:val="7EAFB068"/>
    <w:rsid w:val="7FE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2FBBD3"/>
  <w15:chartTrackingRefBased/>
  <w15:docId w15:val="{639B0355-EA9B-4005-A279-A4A15DA4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28B3"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aliases w:val="H1,Section Heading,heading1,Antraste 1,h1"/>
    <w:basedOn w:val="Parasts"/>
    <w:next w:val="Parasts"/>
    <w:link w:val="Virsraksts1Rakstz"/>
    <w:qFormat/>
    <w:rsid w:val="00C83A8E"/>
    <w:pPr>
      <w:keepNext/>
      <w:spacing w:after="0" w:line="240" w:lineRule="auto"/>
      <w:ind w:left="4320" w:firstLine="720"/>
      <w:jc w:val="both"/>
      <w:outlineLvl w:val="0"/>
    </w:pPr>
    <w:rPr>
      <w:rFonts w:ascii="Times New Roman" w:eastAsia="Times New Roman" w:hAnsi="Times New Roman"/>
      <w:iCs/>
      <w:sz w:val="24"/>
      <w:szCs w:val="20"/>
      <w:lang w:val="x-none" w:eastAsia="x-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C83A8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C83A8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lv-LV"/>
    </w:rPr>
  </w:style>
  <w:style w:type="paragraph" w:styleId="Virsraksts4">
    <w:name w:val="heading 4"/>
    <w:basedOn w:val="Parasts"/>
    <w:next w:val="Parasts"/>
    <w:link w:val="Virsraksts4Rakstz"/>
    <w:qFormat/>
    <w:rsid w:val="00DF7A8D"/>
    <w:pPr>
      <w:keepNext/>
      <w:tabs>
        <w:tab w:val="left" w:pos="9540"/>
      </w:tabs>
      <w:spacing w:after="0" w:line="240" w:lineRule="auto"/>
      <w:ind w:left="-360"/>
      <w:jc w:val="center"/>
      <w:outlineLvl w:val="3"/>
    </w:pPr>
    <w:rPr>
      <w:rFonts w:ascii="Times New Roman" w:eastAsia="Times New Roman" w:hAnsi="Times New Roman"/>
      <w:b/>
      <w:bCs/>
      <w:sz w:val="32"/>
      <w:szCs w:val="24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8C373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Virsraksts6">
    <w:name w:val="heading 6"/>
    <w:basedOn w:val="Parasts"/>
    <w:next w:val="Parasts"/>
    <w:link w:val="Virsraksts6Rakstz"/>
    <w:qFormat/>
    <w:rsid w:val="00DF7A8D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en-GB"/>
    </w:rPr>
  </w:style>
  <w:style w:type="paragraph" w:styleId="Virsraksts7">
    <w:name w:val="heading 7"/>
    <w:basedOn w:val="Parasts"/>
    <w:next w:val="Parasts"/>
    <w:link w:val="Virsraksts7Rakstz"/>
    <w:qFormat/>
    <w:rsid w:val="00DF7A8D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val="en-GB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CD4801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Virsraksts9">
    <w:name w:val="heading 9"/>
    <w:basedOn w:val="Parasts"/>
    <w:next w:val="Parasts"/>
    <w:link w:val="Virsraksts9Rakstz"/>
    <w:qFormat/>
    <w:rsid w:val="00DF7A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,Section Heading Rakstz.,heading1 Rakstz.,Antraste 1 Rakstz.,h1 Rakstz."/>
    <w:link w:val="Virsraksts1"/>
    <w:rsid w:val="00C83A8E"/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Virsraksts2Rakstz">
    <w:name w:val="Virsraksts 2 Rakstz."/>
    <w:link w:val="Virsraksts2"/>
    <w:rsid w:val="00C83A8E"/>
    <w:rPr>
      <w:rFonts w:ascii="Cambria" w:eastAsia="Times New Roman" w:hAnsi="Cambria" w:cs="Times New Roman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link w:val="Virsraksts3"/>
    <w:uiPriority w:val="99"/>
    <w:rsid w:val="00C83A8E"/>
    <w:rPr>
      <w:rFonts w:ascii="Cambria" w:eastAsia="Times New Roman" w:hAnsi="Cambria" w:cs="Times New Roman"/>
      <w:b/>
      <w:bCs/>
      <w:sz w:val="26"/>
      <w:szCs w:val="26"/>
      <w:lang w:eastAsia="lv-LV"/>
    </w:rPr>
  </w:style>
  <w:style w:type="numbering" w:customStyle="1" w:styleId="NoList1">
    <w:name w:val="No List1"/>
    <w:next w:val="Bezsaraksta"/>
    <w:uiPriority w:val="99"/>
    <w:semiHidden/>
    <w:unhideWhenUsed/>
    <w:rsid w:val="00C83A8E"/>
  </w:style>
  <w:style w:type="paragraph" w:styleId="Paraststmeklis">
    <w:name w:val="Normal (Web)"/>
    <w:basedOn w:val="Parasts"/>
    <w:rsid w:val="00C83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rsid w:val="00C83A8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mattekstsaratkpiRakstz">
    <w:name w:val="Pamatteksts ar atkāpi Rakstz."/>
    <w:link w:val="Pamattekstsaratkpi"/>
    <w:rsid w:val="00C83A8E"/>
    <w:rPr>
      <w:rFonts w:ascii="Times New Roman" w:eastAsia="Times New Roman" w:hAnsi="Times New Roman" w:cs="Times New Roman"/>
      <w:sz w:val="24"/>
      <w:szCs w:val="20"/>
    </w:rPr>
  </w:style>
  <w:style w:type="table" w:styleId="Reatabula">
    <w:name w:val="Table Grid"/>
    <w:basedOn w:val="Parastatabula"/>
    <w:uiPriority w:val="39"/>
    <w:rsid w:val="00C83A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C83A8E"/>
    <w:pPr>
      <w:spacing w:after="0" w:line="240" w:lineRule="auto"/>
    </w:pPr>
    <w:rPr>
      <w:rFonts w:ascii="Tahoma" w:eastAsia="Times New Roman" w:hAnsi="Tahoma"/>
      <w:sz w:val="16"/>
      <w:szCs w:val="16"/>
      <w:lang w:val="x-none" w:eastAsia="lv-LV"/>
    </w:rPr>
  </w:style>
  <w:style w:type="character" w:customStyle="1" w:styleId="BalontekstsRakstz">
    <w:name w:val="Balonteksts Rakstz."/>
    <w:link w:val="Balonteksts"/>
    <w:uiPriority w:val="99"/>
    <w:semiHidden/>
    <w:rsid w:val="00C83A8E"/>
    <w:rPr>
      <w:rFonts w:ascii="Tahoma" w:eastAsia="Times New Roman" w:hAnsi="Tahoma" w:cs="Tahoma"/>
      <w:sz w:val="16"/>
      <w:szCs w:val="16"/>
      <w:lang w:eastAsia="lv-LV"/>
    </w:rPr>
  </w:style>
  <w:style w:type="paragraph" w:styleId="Pamatteksts3">
    <w:name w:val="Body Text 3"/>
    <w:basedOn w:val="Parasts"/>
    <w:link w:val="Pamatteksts3Rakstz"/>
    <w:uiPriority w:val="99"/>
    <w:rsid w:val="00C83A8E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lv-LV"/>
    </w:rPr>
  </w:style>
  <w:style w:type="character" w:customStyle="1" w:styleId="Pamatteksts3Rakstz">
    <w:name w:val="Pamatteksts 3 Rakstz."/>
    <w:link w:val="Pamatteksts3"/>
    <w:uiPriority w:val="99"/>
    <w:rsid w:val="00C83A8E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naisf">
    <w:name w:val="naisf"/>
    <w:basedOn w:val="Parasts"/>
    <w:rsid w:val="00C83A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styleId="Vienkrsteksts">
    <w:name w:val="Plain Text"/>
    <w:basedOn w:val="Parasts"/>
    <w:link w:val="VienkrstekstsRakstz"/>
    <w:rsid w:val="00C83A8E"/>
    <w:pPr>
      <w:tabs>
        <w:tab w:val="num" w:pos="360"/>
      </w:tabs>
      <w:spacing w:after="120" w:line="240" w:lineRule="auto"/>
      <w:ind w:left="360" w:hanging="360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VienkrstekstsRakstz">
    <w:name w:val="Vienkāršs teksts Rakstz."/>
    <w:link w:val="Vienkrsteksts"/>
    <w:rsid w:val="00C83A8E"/>
    <w:rPr>
      <w:rFonts w:ascii="Courier New" w:eastAsia="Times New Roman" w:hAnsi="Courier New" w:cs="Times New Roman"/>
      <w:sz w:val="20"/>
      <w:szCs w:val="20"/>
    </w:rPr>
  </w:style>
  <w:style w:type="paragraph" w:styleId="Tekstabloks">
    <w:name w:val="Block Text"/>
    <w:basedOn w:val="Parasts"/>
    <w:rsid w:val="00C83A8E"/>
    <w:pPr>
      <w:spacing w:after="120" w:line="240" w:lineRule="auto"/>
      <w:ind w:left="1440" w:right="1440"/>
    </w:pPr>
    <w:rPr>
      <w:rFonts w:ascii="Times New Roman" w:eastAsia="Times New Roman" w:hAnsi="Times New Roman"/>
      <w:sz w:val="20"/>
      <w:szCs w:val="20"/>
    </w:rPr>
  </w:style>
  <w:style w:type="character" w:styleId="Hipersaite">
    <w:name w:val="Hyperlink"/>
    <w:uiPriority w:val="99"/>
    <w:rsid w:val="00C83A8E"/>
    <w:rPr>
      <w:color w:val="0000FF"/>
      <w:u w:val="single"/>
    </w:rPr>
  </w:style>
  <w:style w:type="paragraph" w:customStyle="1" w:styleId="Char">
    <w:name w:val="Char"/>
    <w:basedOn w:val="Parasts"/>
    <w:rsid w:val="00C83A8E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character" w:styleId="Komentraatsauce">
    <w:name w:val="annotation reference"/>
    <w:uiPriority w:val="99"/>
    <w:rsid w:val="00C83A8E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C83A8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lv-LV"/>
    </w:rPr>
  </w:style>
  <w:style w:type="character" w:customStyle="1" w:styleId="KomentratekstsRakstz">
    <w:name w:val="Komentāra teksts Rakstz."/>
    <w:link w:val="Komentrateksts"/>
    <w:rsid w:val="00C83A8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83A8E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83A8E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Sarakstarindkopa">
    <w:name w:val="List Paragraph"/>
    <w:aliases w:val="2,H&amp;P List Paragraph,Strip,Colorful List - Accent 12,PPS_Bullet,Syle 1,Normal bullet 2,Bullet list,lp1,Saistīto dokumentu saraksts,Virsraksti,List Paragraph1,Numurets,Bullets,Numbered List,Paragraph,Bullet point 1,list paragraph,Dot pt"/>
    <w:basedOn w:val="Parasts"/>
    <w:link w:val="SarakstarindkopaRakstz"/>
    <w:uiPriority w:val="34"/>
    <w:qFormat/>
    <w:rsid w:val="00C83A8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C83A8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lv-LV"/>
    </w:rPr>
  </w:style>
  <w:style w:type="character" w:customStyle="1" w:styleId="Pamattekstaatkpe2Rakstz">
    <w:name w:val="Pamatteksta atkāpe 2 Rakstz."/>
    <w:link w:val="Pamattekstaatkpe2"/>
    <w:uiPriority w:val="99"/>
    <w:rsid w:val="00C83A8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turs1">
    <w:name w:val="toc 1"/>
    <w:basedOn w:val="Parasts"/>
    <w:next w:val="Parasts"/>
    <w:autoRedefine/>
    <w:rsid w:val="00C83A8E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Pamatteksts">
    <w:name w:val="Body Text"/>
    <w:basedOn w:val="Parasts"/>
    <w:link w:val="PamattekstsRakstz"/>
    <w:uiPriority w:val="99"/>
    <w:rsid w:val="00C83A8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lv-LV"/>
    </w:rPr>
  </w:style>
  <w:style w:type="character" w:customStyle="1" w:styleId="PamattekstsRakstz">
    <w:name w:val="Pamatteksts Rakstz."/>
    <w:link w:val="Pamatteksts"/>
    <w:uiPriority w:val="99"/>
    <w:rsid w:val="00C83A8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C83A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KjeneRakstz">
    <w:name w:val="Kājene Rakstz."/>
    <w:link w:val="Kjene"/>
    <w:uiPriority w:val="99"/>
    <w:rsid w:val="00C83A8E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uiPriority w:val="99"/>
    <w:rsid w:val="00C83A8E"/>
  </w:style>
  <w:style w:type="character" w:styleId="Izclums">
    <w:name w:val="Emphasis"/>
    <w:uiPriority w:val="20"/>
    <w:qFormat/>
    <w:rsid w:val="00C83A8E"/>
    <w:rPr>
      <w:i/>
      <w:iCs/>
    </w:rPr>
  </w:style>
  <w:style w:type="numbering" w:customStyle="1" w:styleId="Style1">
    <w:name w:val="Style1"/>
    <w:rsid w:val="00C83A8E"/>
    <w:pPr>
      <w:numPr>
        <w:numId w:val="1"/>
      </w:numPr>
    </w:pPr>
  </w:style>
  <w:style w:type="paragraph" w:styleId="Galvene">
    <w:name w:val="header"/>
    <w:basedOn w:val="Parasts"/>
    <w:link w:val="GalveneRakstz"/>
    <w:rsid w:val="00C83A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lv-LV"/>
    </w:rPr>
  </w:style>
  <w:style w:type="character" w:customStyle="1" w:styleId="GalveneRakstz">
    <w:name w:val="Galvene Rakstz."/>
    <w:link w:val="Galvene"/>
    <w:rsid w:val="00C83A8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5Rakstz">
    <w:name w:val="Virsraksts 5 Rakstz."/>
    <w:link w:val="Virsraksts5"/>
    <w:rsid w:val="008C373E"/>
    <w:rPr>
      <w:rFonts w:ascii="Cambria" w:eastAsia="Times New Roman" w:hAnsi="Cambria" w:cs="Times New Roman"/>
      <w:color w:val="243F60"/>
    </w:rPr>
  </w:style>
  <w:style w:type="character" w:styleId="Izmantotahipersaite">
    <w:name w:val="FollowedHyperlink"/>
    <w:uiPriority w:val="99"/>
    <w:unhideWhenUsed/>
    <w:rsid w:val="00D0427E"/>
    <w:rPr>
      <w:color w:val="800080"/>
      <w:u w:val="single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CF740E"/>
    <w:pPr>
      <w:spacing w:after="120"/>
      <w:ind w:left="283"/>
    </w:pPr>
    <w:rPr>
      <w:sz w:val="16"/>
      <w:szCs w:val="16"/>
      <w:lang w:val="x-none"/>
    </w:rPr>
  </w:style>
  <w:style w:type="character" w:customStyle="1" w:styleId="Pamattekstaatkpe3Rakstz">
    <w:name w:val="Pamatteksta atkāpe 3 Rakstz."/>
    <w:link w:val="Pamattekstaatkpe3"/>
    <w:uiPriority w:val="99"/>
    <w:semiHidden/>
    <w:rsid w:val="00CF740E"/>
    <w:rPr>
      <w:sz w:val="16"/>
      <w:szCs w:val="16"/>
      <w:lang w:eastAsia="en-US"/>
    </w:r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rsid w:val="00B5144F"/>
    <w:rPr>
      <w:sz w:val="20"/>
      <w:szCs w:val="20"/>
      <w:lang w:val="x-none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link w:val="Vresteksts"/>
    <w:uiPriority w:val="99"/>
    <w:rsid w:val="00B5144F"/>
    <w:rPr>
      <w:lang w:eastAsia="en-US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2"/>
    <w:uiPriority w:val="99"/>
    <w:unhideWhenUsed/>
    <w:rsid w:val="00B5144F"/>
    <w:rPr>
      <w:vertAlign w:val="superscript"/>
    </w:rPr>
  </w:style>
  <w:style w:type="paragraph" w:styleId="Nosaukums">
    <w:name w:val="Title"/>
    <w:basedOn w:val="Parasts"/>
    <w:link w:val="NosaukumsRakstz"/>
    <w:qFormat/>
    <w:rsid w:val="00B5144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NosaukumsRakstz">
    <w:name w:val="Nosaukums Rakstz."/>
    <w:link w:val="Nosaukums"/>
    <w:rsid w:val="00B5144F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eksts1">
    <w:name w:val="Teksts1"/>
    <w:basedOn w:val="Parasts"/>
    <w:rsid w:val="00B5144F"/>
    <w:pPr>
      <w:spacing w:after="320" w:line="240" w:lineRule="auto"/>
    </w:pPr>
    <w:rPr>
      <w:rFonts w:ascii="BaltTimes" w:hAnsi="BaltTimes"/>
      <w:sz w:val="24"/>
      <w:szCs w:val="20"/>
    </w:rPr>
  </w:style>
  <w:style w:type="paragraph" w:styleId="Pamatteksts2">
    <w:name w:val="Body Text 2"/>
    <w:basedOn w:val="Parasts"/>
    <w:link w:val="Pamatteksts2Rakstz"/>
    <w:uiPriority w:val="99"/>
    <w:rsid w:val="006D4C9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amatteksts2Rakstz">
    <w:name w:val="Pamatteksts 2 Rakstz."/>
    <w:link w:val="Pamatteksts2"/>
    <w:uiPriority w:val="99"/>
    <w:rsid w:val="006D4C9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xt1">
    <w:name w:val="txt1"/>
    <w:rsid w:val="006D4C9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eastAsia="Times New Roman" w:hAnsi="!Neo'w Arial"/>
      <w:snapToGrid w:val="0"/>
      <w:color w:val="000000"/>
      <w:lang w:val="en-US"/>
    </w:rPr>
  </w:style>
  <w:style w:type="character" w:customStyle="1" w:styleId="small">
    <w:name w:val="small"/>
    <w:rsid w:val="00842CE4"/>
  </w:style>
  <w:style w:type="paragraph" w:customStyle="1" w:styleId="Style8">
    <w:name w:val="Style8"/>
    <w:basedOn w:val="Parasts"/>
    <w:rsid w:val="00AC3BE0"/>
    <w:pPr>
      <w:widowControl w:val="0"/>
      <w:autoSpaceDE w:val="0"/>
      <w:autoSpaceDN w:val="0"/>
      <w:adjustRightInd w:val="0"/>
      <w:spacing w:after="0" w:line="274" w:lineRule="exact"/>
      <w:ind w:hanging="710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abteksts">
    <w:name w:val="Tabteksts"/>
    <w:basedOn w:val="Parasts"/>
    <w:uiPriority w:val="99"/>
    <w:rsid w:val="00A1238E"/>
    <w:pPr>
      <w:keepLines/>
      <w:spacing w:before="60"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Char">
    <w:name w:val="Char Char Char"/>
    <w:basedOn w:val="Parasts"/>
    <w:rsid w:val="0075656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DF6753"/>
    <w:pPr>
      <w:spacing w:line="276" w:lineRule="auto"/>
      <w:ind w:firstLine="210"/>
    </w:pPr>
    <w:rPr>
      <w:sz w:val="22"/>
      <w:szCs w:val="22"/>
      <w:lang w:eastAsia="en-US"/>
    </w:rPr>
  </w:style>
  <w:style w:type="character" w:customStyle="1" w:styleId="PamattekstapirmatkpeRakstz">
    <w:name w:val="Pamatteksta pirmā atkāpe Rakstz."/>
    <w:link w:val="Pamattekstapirmatkpe"/>
    <w:uiPriority w:val="99"/>
    <w:semiHidden/>
    <w:rsid w:val="00DF6753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Normal1">
    <w:name w:val="Normal1"/>
    <w:basedOn w:val="Parasts"/>
    <w:rsid w:val="009D4A8E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SarakstarindkopaRakstz">
    <w:name w:val="Saraksta rindkopa Rakstz."/>
    <w:aliases w:val="2 Rakstz.,H&amp;P List Paragraph Rakstz.,Strip Rakstz.,Colorful List - Accent 12 Rakstz.,PPS_Bullet Rakstz.,Syle 1 Rakstz.,Normal bullet 2 Rakstz.,Bullet list Rakstz.,lp1 Rakstz.,Saistīto dokumentu saraksts Rakstz.,Numurets Rakstz."/>
    <w:link w:val="Sarakstarindkopa"/>
    <w:uiPriority w:val="34"/>
    <w:qFormat/>
    <w:locked/>
    <w:rsid w:val="00042EF8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Parastatabula"/>
    <w:next w:val="Reatabula"/>
    <w:uiPriority w:val="39"/>
    <w:rsid w:val="00BE60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59"/>
    <w:rsid w:val="00BB02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6C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CA1E29"/>
    <w:rPr>
      <w:sz w:val="20"/>
      <w:szCs w:val="20"/>
      <w:lang w:val="x-none"/>
    </w:rPr>
  </w:style>
  <w:style w:type="character" w:customStyle="1" w:styleId="BeiguvrestekstsRakstz">
    <w:name w:val="Beigu vēres teksts Rakstz."/>
    <w:link w:val="Beiguvresteksts"/>
    <w:uiPriority w:val="99"/>
    <w:semiHidden/>
    <w:rsid w:val="00CA1E29"/>
    <w:rPr>
      <w:lang w:eastAsia="en-US"/>
    </w:rPr>
  </w:style>
  <w:style w:type="character" w:styleId="Beiguvresatsauce">
    <w:name w:val="endnote reference"/>
    <w:uiPriority w:val="99"/>
    <w:semiHidden/>
    <w:unhideWhenUsed/>
    <w:rsid w:val="00CA1E29"/>
    <w:rPr>
      <w:vertAlign w:val="superscript"/>
    </w:rPr>
  </w:style>
  <w:style w:type="paragraph" w:customStyle="1" w:styleId="StyleHeading8Left0cmFirstline0cm">
    <w:name w:val="Style Heading 8 + Left:  0 cm First line:  0 cm"/>
    <w:basedOn w:val="Virsraksts8"/>
    <w:next w:val="Sarakstarindkopa"/>
    <w:autoRedefine/>
    <w:rsid w:val="00CD4801"/>
    <w:pPr>
      <w:spacing w:line="240" w:lineRule="auto"/>
      <w:jc w:val="center"/>
    </w:pPr>
    <w:rPr>
      <w:rFonts w:ascii="Times New Roman Bold" w:hAnsi="Times New Roman Bold"/>
      <w:b/>
      <w:i w:val="0"/>
      <w:caps/>
      <w:sz w:val="28"/>
      <w:szCs w:val="28"/>
      <w:lang w:eastAsia="lv-LV"/>
    </w:rPr>
  </w:style>
  <w:style w:type="character" w:customStyle="1" w:styleId="Virsraksts8Rakstz">
    <w:name w:val="Virsraksts 8 Rakstz."/>
    <w:link w:val="Virsraksts8"/>
    <w:uiPriority w:val="99"/>
    <w:rsid w:val="00CD480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Prskatjums">
    <w:name w:val="Revision"/>
    <w:hidden/>
    <w:uiPriority w:val="99"/>
    <w:semiHidden/>
    <w:rsid w:val="00910DAC"/>
    <w:rPr>
      <w:sz w:val="22"/>
      <w:szCs w:val="22"/>
      <w:lang w:eastAsia="en-US"/>
    </w:rPr>
  </w:style>
  <w:style w:type="character" w:customStyle="1" w:styleId="st">
    <w:name w:val="st"/>
    <w:rsid w:val="00DF36FE"/>
  </w:style>
  <w:style w:type="paragraph" w:customStyle="1" w:styleId="Balonteksts1">
    <w:name w:val="Balonteksts1"/>
    <w:basedOn w:val="Parasts"/>
    <w:semiHidden/>
    <w:rsid w:val="00367FCB"/>
    <w:pPr>
      <w:numPr>
        <w:ilvl w:val="1"/>
        <w:numId w:val="3"/>
      </w:num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basedOn w:val="Parasts"/>
    <w:link w:val="BodyChar"/>
    <w:rsid w:val="00367FCB"/>
    <w:pPr>
      <w:numPr>
        <w:numId w:val="3"/>
      </w:numPr>
      <w:spacing w:after="0" w:line="240" w:lineRule="atLeast"/>
    </w:pPr>
    <w:rPr>
      <w:rFonts w:ascii="Helvetica" w:eastAsia="Times New Roman" w:hAnsi="Helvetica"/>
      <w:color w:val="000000"/>
      <w:sz w:val="24"/>
      <w:szCs w:val="20"/>
    </w:rPr>
  </w:style>
  <w:style w:type="paragraph" w:styleId="Sarakstanumurs2">
    <w:name w:val="List Number 2"/>
    <w:basedOn w:val="Parasts"/>
    <w:rsid w:val="00367FCB"/>
    <w:pPr>
      <w:numPr>
        <w:ilvl w:val="2"/>
        <w:numId w:val="3"/>
      </w:numPr>
      <w:spacing w:before="20" w:after="20" w:line="240" w:lineRule="auto"/>
      <w:jc w:val="both"/>
    </w:pPr>
    <w:rPr>
      <w:rFonts w:ascii="Century Gothic" w:eastAsia="Times New Roman" w:hAnsi="Century Gothic"/>
      <w:sz w:val="16"/>
      <w:szCs w:val="20"/>
      <w:lang w:val="en-GB"/>
    </w:rPr>
  </w:style>
  <w:style w:type="character" w:customStyle="1" w:styleId="BodyChar">
    <w:name w:val="Body Char"/>
    <w:link w:val="Body"/>
    <w:rsid w:val="00367FCB"/>
    <w:rPr>
      <w:rFonts w:ascii="Helvetica" w:eastAsia="Times New Roman" w:hAnsi="Helvetica"/>
      <w:color w:val="000000"/>
      <w:sz w:val="24"/>
      <w:lang w:eastAsia="en-US"/>
    </w:rPr>
  </w:style>
  <w:style w:type="paragraph" w:styleId="Parakstszemobjekta">
    <w:name w:val="caption"/>
    <w:basedOn w:val="Parasts"/>
    <w:next w:val="Parasts"/>
    <w:uiPriority w:val="35"/>
    <w:unhideWhenUsed/>
    <w:qFormat/>
    <w:rsid w:val="00856C7B"/>
    <w:rPr>
      <w:b/>
      <w:bCs/>
      <w:sz w:val="20"/>
      <w:szCs w:val="20"/>
    </w:rPr>
  </w:style>
  <w:style w:type="paragraph" w:styleId="Bezatstarpm">
    <w:name w:val="No Spacing"/>
    <w:uiPriority w:val="1"/>
    <w:qFormat/>
    <w:rsid w:val="001B629D"/>
    <w:rPr>
      <w:rFonts w:eastAsia="ヒラギノ角ゴ Pro W3"/>
      <w:color w:val="000000"/>
      <w:sz w:val="22"/>
      <w:szCs w:val="24"/>
      <w:lang w:eastAsia="en-US"/>
    </w:rPr>
  </w:style>
  <w:style w:type="paragraph" w:styleId="Saraksts">
    <w:name w:val="List"/>
    <w:basedOn w:val="Parasts"/>
    <w:unhideWhenUsed/>
    <w:rsid w:val="00D66A8C"/>
    <w:pPr>
      <w:ind w:left="283" w:hanging="283"/>
      <w:contextualSpacing/>
    </w:pPr>
  </w:style>
  <w:style w:type="paragraph" w:customStyle="1" w:styleId="Outline2limenis">
    <w:name w:val="Outline 2 limenis"/>
    <w:basedOn w:val="Parasts"/>
    <w:rsid w:val="00D66A8C"/>
    <w:pPr>
      <w:spacing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Dokumentakarte">
    <w:name w:val="Document Map"/>
    <w:basedOn w:val="Parasts"/>
    <w:link w:val="DokumentakarteRakstz"/>
    <w:semiHidden/>
    <w:rsid w:val="00D66A8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v-LV"/>
    </w:rPr>
  </w:style>
  <w:style w:type="character" w:customStyle="1" w:styleId="DokumentakarteRakstz">
    <w:name w:val="Dokumenta karte Rakstz."/>
    <w:link w:val="Dokumentakarte"/>
    <w:semiHidden/>
    <w:rsid w:val="00D66A8C"/>
    <w:rPr>
      <w:rFonts w:ascii="Tahoma" w:eastAsia="Times New Roman" w:hAnsi="Tahoma" w:cs="Tahoma"/>
      <w:shd w:val="clear" w:color="auto" w:fill="000080"/>
    </w:rPr>
  </w:style>
  <w:style w:type="paragraph" w:styleId="Saraksts2">
    <w:name w:val="List 2"/>
    <w:basedOn w:val="Parasts"/>
    <w:rsid w:val="00D66A8C"/>
    <w:pPr>
      <w:spacing w:after="0" w:line="240" w:lineRule="auto"/>
      <w:ind w:left="566" w:hanging="283"/>
    </w:pPr>
    <w:rPr>
      <w:rFonts w:ascii="Arial Narrow" w:eastAsia="Times New Roman" w:hAnsi="Arial Narrow"/>
      <w:sz w:val="24"/>
      <w:szCs w:val="24"/>
      <w:lang w:val="en-US"/>
    </w:rPr>
  </w:style>
  <w:style w:type="paragraph" w:customStyle="1" w:styleId="naiskr">
    <w:name w:val="naiskr"/>
    <w:basedOn w:val="Parasts"/>
    <w:rsid w:val="00D66A8C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c">
    <w:name w:val="naisc"/>
    <w:basedOn w:val="Parasts"/>
    <w:rsid w:val="00D66A8C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colora">
    <w:name w:val="colora"/>
    <w:rsid w:val="00D66A8C"/>
  </w:style>
  <w:style w:type="paragraph" w:customStyle="1" w:styleId="tv2131">
    <w:name w:val="tv2131"/>
    <w:basedOn w:val="Parasts"/>
    <w:rsid w:val="00D66A8C"/>
    <w:pPr>
      <w:spacing w:before="240" w:after="0" w:line="360" w:lineRule="auto"/>
      <w:ind w:firstLine="300"/>
      <w:jc w:val="both"/>
    </w:pPr>
    <w:rPr>
      <w:rFonts w:ascii="Verdana" w:eastAsia="Times New Roman" w:hAnsi="Verdana"/>
      <w:sz w:val="18"/>
      <w:szCs w:val="18"/>
      <w:lang w:eastAsia="lv-LV"/>
    </w:rPr>
  </w:style>
  <w:style w:type="paragraph" w:styleId="Sarakstanumurs">
    <w:name w:val="List Number"/>
    <w:basedOn w:val="Parasts"/>
    <w:autoRedefine/>
    <w:rsid w:val="00D66A8C"/>
    <w:pPr>
      <w:numPr>
        <w:numId w:val="4"/>
      </w:numPr>
      <w:spacing w:after="8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ridTable1Light1">
    <w:name w:val="Grid Table 1 Light1"/>
    <w:qFormat/>
    <w:rsid w:val="00F312B6"/>
    <w:rPr>
      <w:b/>
      <w:bCs/>
      <w:smallCaps/>
      <w:spacing w:val="5"/>
    </w:rPr>
  </w:style>
  <w:style w:type="character" w:customStyle="1" w:styleId="NoteikumutekstamRakstz">
    <w:name w:val="Noteikumu tekstam Rakstz."/>
    <w:link w:val="Noteikumutekstam"/>
    <w:locked/>
    <w:rsid w:val="0037795A"/>
    <w:rPr>
      <w:rFonts w:ascii="Times New Roman" w:eastAsia="PMingLiU" w:hAnsi="Times New Roman"/>
      <w:sz w:val="24"/>
      <w:szCs w:val="24"/>
    </w:rPr>
  </w:style>
  <w:style w:type="paragraph" w:customStyle="1" w:styleId="Noteikumutekstam">
    <w:name w:val="Noteikumu tekstam"/>
    <w:basedOn w:val="Parasts"/>
    <w:link w:val="NoteikumutekstamRakstz"/>
    <w:autoRedefine/>
    <w:rsid w:val="0037795A"/>
    <w:pPr>
      <w:widowControl w:val="0"/>
      <w:numPr>
        <w:ilvl w:val="1"/>
        <w:numId w:val="7"/>
      </w:numPr>
      <w:tabs>
        <w:tab w:val="left" w:pos="284"/>
        <w:tab w:val="left" w:pos="426"/>
        <w:tab w:val="left" w:pos="567"/>
        <w:tab w:val="left" w:pos="1276"/>
        <w:tab w:val="left" w:pos="1985"/>
      </w:tabs>
      <w:autoSpaceDE w:val="0"/>
      <w:autoSpaceDN w:val="0"/>
      <w:adjustRightInd w:val="0"/>
      <w:spacing w:after="120" w:line="240" w:lineRule="auto"/>
      <w:ind w:left="426" w:hanging="426"/>
      <w:jc w:val="both"/>
      <w:outlineLvl w:val="1"/>
    </w:pPr>
    <w:rPr>
      <w:rFonts w:ascii="Times New Roman" w:eastAsia="PMingLiU" w:hAnsi="Times New Roman"/>
      <w:sz w:val="24"/>
      <w:szCs w:val="24"/>
      <w:lang w:eastAsia="lv-LV"/>
    </w:rPr>
  </w:style>
  <w:style w:type="numbering" w:customStyle="1" w:styleId="Style3">
    <w:name w:val="Style3"/>
    <w:rsid w:val="0037795A"/>
    <w:pPr>
      <w:numPr>
        <w:numId w:val="6"/>
      </w:numPr>
    </w:pPr>
  </w:style>
  <w:style w:type="paragraph" w:customStyle="1" w:styleId="Char2">
    <w:name w:val="Char2"/>
    <w:basedOn w:val="Parasts"/>
    <w:next w:val="Parasts"/>
    <w:link w:val="Vresatsauce"/>
    <w:uiPriority w:val="99"/>
    <w:rsid w:val="0037795A"/>
    <w:pPr>
      <w:spacing w:after="0" w:line="240" w:lineRule="exact"/>
      <w:ind w:firstLine="567"/>
      <w:jc w:val="both"/>
    </w:pPr>
    <w:rPr>
      <w:sz w:val="20"/>
      <w:szCs w:val="20"/>
      <w:vertAlign w:val="superscript"/>
      <w:lang w:eastAsia="lv-LV"/>
    </w:rPr>
  </w:style>
  <w:style w:type="paragraph" w:customStyle="1" w:styleId="tv213">
    <w:name w:val="tv213"/>
    <w:basedOn w:val="Parasts"/>
    <w:rsid w:val="00206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customStyle="1" w:styleId="TableGrid3">
    <w:name w:val="Table Grid3"/>
    <w:basedOn w:val="Parastatabula"/>
    <w:next w:val="Reatabula"/>
    <w:uiPriority w:val="39"/>
    <w:rsid w:val="003554EE"/>
    <w:rPr>
      <w:rFonts w:ascii="Times New Roman" w:eastAsia="Times New Roman" w:hAnsi="Times New Roman" w:cs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uiPriority w:val="99"/>
    <w:semiHidden/>
    <w:unhideWhenUsed/>
    <w:rsid w:val="00825F3C"/>
    <w:rPr>
      <w:color w:val="605E5C"/>
      <w:shd w:val="clear" w:color="auto" w:fill="E1DFDD"/>
    </w:rPr>
  </w:style>
  <w:style w:type="character" w:styleId="Izteiksmgs">
    <w:name w:val="Strong"/>
    <w:uiPriority w:val="22"/>
    <w:qFormat/>
    <w:rsid w:val="00140267"/>
    <w:rPr>
      <w:b/>
      <w:bCs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DF7A8D"/>
    <w:rPr>
      <w:rFonts w:ascii="Times New Roman" w:eastAsia="Times New Roman" w:hAnsi="Times New Roman"/>
      <w:b/>
      <w:bCs/>
      <w:sz w:val="32"/>
      <w:szCs w:val="24"/>
      <w:lang w:eastAsia="en-US"/>
    </w:rPr>
  </w:style>
  <w:style w:type="character" w:customStyle="1" w:styleId="Virsraksts6Rakstz">
    <w:name w:val="Virsraksts 6 Rakstz."/>
    <w:basedOn w:val="Noklusjumarindkopasfonts"/>
    <w:link w:val="Virsraksts6"/>
    <w:rsid w:val="00DF7A8D"/>
    <w:rPr>
      <w:rFonts w:ascii="Times New Roman" w:eastAsia="Times New Roman" w:hAnsi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DF7A8D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uiPriority w:val="99"/>
    <w:rsid w:val="00DF7A8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atums1">
    <w:name w:val="Datums1"/>
    <w:basedOn w:val="Parasts"/>
    <w:next w:val="Parasts"/>
    <w:uiPriority w:val="99"/>
    <w:rsid w:val="00DF7A8D"/>
    <w:pPr>
      <w:spacing w:before="1700" w:after="0" w:line="240" w:lineRule="auto"/>
    </w:pPr>
    <w:rPr>
      <w:rFonts w:ascii="Teutonica" w:eastAsia="Times New Roman" w:hAnsi="Teutonica"/>
      <w:sz w:val="24"/>
      <w:szCs w:val="20"/>
      <w:lang w:val="en-US"/>
    </w:rPr>
  </w:style>
  <w:style w:type="paragraph" w:customStyle="1" w:styleId="Teksts2">
    <w:name w:val="Teksts2"/>
    <w:basedOn w:val="Parasts"/>
    <w:uiPriority w:val="99"/>
    <w:rsid w:val="00DF7A8D"/>
    <w:pPr>
      <w:spacing w:after="0" w:line="240" w:lineRule="auto"/>
    </w:pPr>
    <w:rPr>
      <w:rFonts w:ascii="Teutonica" w:eastAsia="Times New Roman" w:hAnsi="Teutonica"/>
      <w:sz w:val="24"/>
      <w:szCs w:val="20"/>
      <w:lang w:val="en-US"/>
    </w:rPr>
  </w:style>
  <w:style w:type="paragraph" w:customStyle="1" w:styleId="Veids">
    <w:name w:val="Veids"/>
    <w:basedOn w:val="Parasts"/>
    <w:next w:val="Parasts"/>
    <w:uiPriority w:val="99"/>
    <w:rsid w:val="00DF7A8D"/>
    <w:pPr>
      <w:spacing w:before="320" w:after="0" w:line="240" w:lineRule="auto"/>
      <w:ind w:right="2268"/>
    </w:pPr>
    <w:rPr>
      <w:rFonts w:ascii="Teutonica" w:eastAsia="Times New Roman" w:hAnsi="Teutonica"/>
      <w:caps/>
      <w:sz w:val="24"/>
      <w:szCs w:val="20"/>
      <w:lang w:val="en-US"/>
    </w:rPr>
  </w:style>
  <w:style w:type="paragraph" w:customStyle="1" w:styleId="Registrnum">
    <w:name w:val="Registr. num"/>
    <w:basedOn w:val="Parasts"/>
    <w:uiPriority w:val="99"/>
    <w:rsid w:val="00DF7A8D"/>
    <w:pPr>
      <w:spacing w:after="0" w:line="240" w:lineRule="auto"/>
    </w:pPr>
    <w:rPr>
      <w:rFonts w:ascii="Teutonica" w:eastAsia="Times New Roman" w:hAnsi="Teutonica"/>
      <w:sz w:val="24"/>
      <w:szCs w:val="20"/>
      <w:lang w:val="en-US"/>
    </w:rPr>
  </w:style>
  <w:style w:type="paragraph" w:styleId="Sarakstaaizzme">
    <w:name w:val="List Bullet"/>
    <w:basedOn w:val="Parasts"/>
    <w:uiPriority w:val="99"/>
    <w:unhideWhenUsed/>
    <w:rsid w:val="00DF7A8D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normaltextrun">
    <w:name w:val="normaltextrun"/>
    <w:basedOn w:val="Noklusjumarindkopasfonts"/>
    <w:rsid w:val="00DF7A8D"/>
  </w:style>
  <w:style w:type="character" w:styleId="Piemint">
    <w:name w:val="Mention"/>
    <w:basedOn w:val="Noklusjumarindkopasfonts"/>
    <w:uiPriority w:val="99"/>
    <w:unhideWhenUsed/>
    <w:rsid w:val="006267AF"/>
    <w:rPr>
      <w:color w:val="2B579A"/>
      <w:shd w:val="clear" w:color="auto" w:fill="E1DFDD"/>
    </w:rPr>
  </w:style>
  <w:style w:type="paragraph" w:customStyle="1" w:styleId="NoSpacing1">
    <w:name w:val="No Spacing1"/>
    <w:qFormat/>
    <w:rsid w:val="00764DE3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9714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8244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282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mbazusiltums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epirkumi@limbazusiltums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mbazunovads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mbazuslitum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pirkumi@limbazusiltum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7D5A8-F5CF-4044-8197-451E0B62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4575</Words>
  <Characters>2609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CFLA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Zariņa</dc:creator>
  <cp:keywords/>
  <cp:lastModifiedBy>SIA Limbažu siltums</cp:lastModifiedBy>
  <cp:revision>3</cp:revision>
  <cp:lastPrinted>2026-04-29T14:51:00Z</cp:lastPrinted>
  <dcterms:created xsi:type="dcterms:W3CDTF">2026-04-30T09:36:00Z</dcterms:created>
  <dcterms:modified xsi:type="dcterms:W3CDTF">2026-04-30T09:38:00Z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