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4326321"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3C6317">
        <w:rPr>
          <w:rFonts w:ascii="Times New Roman" w:hAnsi="Times New Roman" w:cs="Times New Roman"/>
          <w:sz w:val="24"/>
          <w:szCs w:val="24"/>
        </w:rPr>
        <w:t>“</w:t>
      </w:r>
      <w:r w:rsidR="003C6317" w:rsidRPr="003C6317">
        <w:rPr>
          <w:rFonts w:ascii="Times New Roman" w:hAnsi="Times New Roman" w:cs="Times New Roman"/>
          <w:sz w:val="24"/>
          <w:szCs w:val="24"/>
        </w:rPr>
        <w:t>Fosforu absorbējoša</w:t>
      </w:r>
      <w:r w:rsidR="003C6317" w:rsidRPr="003C6317">
        <w:rPr>
          <w:rFonts w:ascii="Times New Roman" w:hAnsi="Times New Roman" w:cs="Times New Roman"/>
          <w:sz w:val="24"/>
          <w:szCs w:val="24"/>
        </w:rPr>
        <w:t>s</w:t>
      </w:r>
      <w:r w:rsidR="003C6317" w:rsidRPr="003C6317">
        <w:rPr>
          <w:rFonts w:ascii="Times New Roman" w:hAnsi="Times New Roman" w:cs="Times New Roman"/>
          <w:sz w:val="24"/>
          <w:szCs w:val="24"/>
        </w:rPr>
        <w:t xml:space="preserve"> filtra aka</w:t>
      </w:r>
      <w:r w:rsidR="003C6317" w:rsidRPr="003C6317">
        <w:rPr>
          <w:rFonts w:ascii="Times New Roman" w:hAnsi="Times New Roman" w:cs="Times New Roman"/>
          <w:sz w:val="24"/>
          <w:szCs w:val="24"/>
        </w:rPr>
        <w:t>s</w:t>
      </w:r>
      <w:r w:rsidR="003C6317" w:rsidRPr="003C6317">
        <w:rPr>
          <w:rFonts w:ascii="Times New Roman" w:hAnsi="Times New Roman" w:cs="Times New Roman"/>
          <w:sz w:val="24"/>
          <w:szCs w:val="24"/>
        </w:rPr>
        <w:t xml:space="preserve"> ezerā ieplūstošā ūdens attīrīšanai</w:t>
      </w:r>
      <w:r w:rsidR="003C6317" w:rsidRPr="003C6317">
        <w:rPr>
          <w:rFonts w:ascii="Times New Roman" w:hAnsi="Times New Roman" w:cs="Times New Roman"/>
          <w:sz w:val="24"/>
          <w:szCs w:val="24"/>
        </w:rPr>
        <w:t xml:space="preserve"> ierakšana</w:t>
      </w:r>
      <w:r w:rsidRPr="003C6317">
        <w:rPr>
          <w:rFonts w:ascii="Times New Roman" w:hAnsi="Times New Roman" w:cs="Times New Roman"/>
          <w:sz w:val="24"/>
          <w:szCs w:val="24"/>
        </w:rPr>
        <w:t xml:space="preserve">”. </w:t>
      </w:r>
    </w:p>
    <w:p w14:paraId="3606F85F" w14:textId="5AD4D6A7" w:rsidR="003E3319" w:rsidRPr="003E3319" w:rsidRDefault="003E3319" w:rsidP="0046540D">
      <w:pPr>
        <w:jc w:val="both"/>
        <w:rPr>
          <w:rFonts w:ascii="Times New Roman" w:hAnsi="Times New Roman" w:cs="Times New Roman"/>
          <w:sz w:val="24"/>
          <w:szCs w:val="24"/>
        </w:rPr>
      </w:pPr>
      <w:r w:rsidRPr="003E3319">
        <w:rPr>
          <w:rFonts w:ascii="Times New Roman" w:hAnsi="Times New Roman" w:cs="Times New Roman"/>
          <w:b/>
          <w:bCs/>
          <w:i/>
          <w:sz w:val="24"/>
          <w:szCs w:val="24"/>
        </w:rPr>
        <w:t xml:space="preserve">Iepirkums tiek veikts </w:t>
      </w:r>
      <w:r w:rsidRPr="003E3319">
        <w:rPr>
          <w:rFonts w:ascii="Times New Roman" w:hAnsi="Times New Roman" w:cs="Times New Roman"/>
          <w:b/>
          <w:bCs/>
          <w:i/>
          <w:iCs/>
          <w:sz w:val="24"/>
          <w:szCs w:val="24"/>
        </w:rPr>
        <w:t>Latvijas pārrobežu sadarbības programmas 2021.-2027.gadam ietvaros īstenotā projekta "Circular Nutrient Recovery for Sustainable Municipalities" (NutriLoopWorks, EE-LV00163) ietvaros.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62EDC7A7"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3C6317">
        <w:rPr>
          <w:iCs/>
        </w:rPr>
        <w:t xml:space="preserve"> 5 (piecas) dienas </w:t>
      </w:r>
      <w:r w:rsidR="00B06288">
        <w:rPr>
          <w:iCs/>
        </w:rPr>
        <w:t>no iepirkuma līguma noslēgšanas dienas.</w:t>
      </w:r>
    </w:p>
    <w:p w14:paraId="33200BA9" w14:textId="550C6672"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003C6317">
        <w:t xml:space="preserve"> Dūņezers, Limbaži, Limbažu novads</w:t>
      </w:r>
    </w:p>
    <w:p w14:paraId="27AB7E31" w14:textId="7192769A"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w:t>
      </w:r>
      <w:r w:rsidR="003E3319">
        <w:t xml:space="preserve"> pasūtītājs veic apmaksu, atbilstoši faktiski veiktajiem darbu apjomiem , </w:t>
      </w:r>
      <w:r w:rsidR="00F75E22">
        <w:t xml:space="preserve">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2935485"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3C6317">
        <w:rPr>
          <w:rFonts w:ascii="Times New Roman" w:hAnsi="Times New Roman" w:cs="Times New Roman"/>
          <w:b/>
          <w:bCs/>
          <w:sz w:val="24"/>
          <w:szCs w:val="24"/>
        </w:rPr>
        <w:t>6</w:t>
      </w:r>
      <w:r w:rsidRPr="008E17F6">
        <w:rPr>
          <w:rFonts w:ascii="Times New Roman" w:hAnsi="Times New Roman" w:cs="Times New Roman"/>
          <w:b/>
          <w:bCs/>
          <w:sz w:val="24"/>
          <w:szCs w:val="24"/>
        </w:rPr>
        <w:t xml:space="preserve">.gada </w:t>
      </w:r>
      <w:r w:rsidR="003E3319">
        <w:rPr>
          <w:rFonts w:ascii="Times New Roman" w:hAnsi="Times New Roman" w:cs="Times New Roman"/>
          <w:b/>
          <w:bCs/>
          <w:sz w:val="24"/>
          <w:szCs w:val="24"/>
        </w:rPr>
        <w:t>8</w:t>
      </w:r>
      <w:r w:rsidRPr="008E17F6">
        <w:rPr>
          <w:rFonts w:ascii="Times New Roman" w:hAnsi="Times New Roman" w:cs="Times New Roman"/>
          <w:b/>
          <w:bCs/>
          <w:sz w:val="24"/>
          <w:szCs w:val="24"/>
        </w:rPr>
        <w:t xml:space="preserve">. </w:t>
      </w:r>
      <w:r w:rsidR="003E3319">
        <w:rPr>
          <w:rFonts w:ascii="Times New Roman" w:hAnsi="Times New Roman" w:cs="Times New Roman"/>
          <w:b/>
          <w:bCs/>
          <w:sz w:val="24"/>
          <w:szCs w:val="24"/>
        </w:rPr>
        <w:t>maijā</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3C6317">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3C6317" w:rsidRDefault="008E17F6" w:rsidP="00364E0A">
      <w:pPr>
        <w:tabs>
          <w:tab w:val="num" w:pos="540"/>
        </w:tabs>
        <w:spacing w:after="0"/>
        <w:jc w:val="both"/>
        <w:rPr>
          <w:rFonts w:ascii="Times New Roman" w:hAnsi="Times New Roman" w:cs="Times New Roman"/>
          <w:sz w:val="24"/>
          <w:szCs w:val="24"/>
        </w:rPr>
      </w:pPr>
      <w:r w:rsidRPr="003C6317">
        <w:rPr>
          <w:rFonts w:ascii="Times New Roman" w:hAnsi="Times New Roman" w:cs="Times New Roman"/>
          <w:sz w:val="24"/>
          <w:szCs w:val="24"/>
        </w:rPr>
        <w:t>Piedāvājumi var tikt iesniegti:</w:t>
      </w:r>
    </w:p>
    <w:p w14:paraId="1FDC7975" w14:textId="1C371FC6" w:rsidR="008E17F6" w:rsidRPr="003C6317" w:rsidRDefault="008E17F6" w:rsidP="008E17F6">
      <w:pPr>
        <w:numPr>
          <w:ilvl w:val="1"/>
          <w:numId w:val="4"/>
        </w:numPr>
        <w:spacing w:after="0" w:line="240" w:lineRule="auto"/>
        <w:jc w:val="both"/>
        <w:rPr>
          <w:rFonts w:ascii="Times New Roman" w:hAnsi="Times New Roman" w:cs="Times New Roman"/>
          <w:sz w:val="24"/>
          <w:szCs w:val="24"/>
        </w:rPr>
      </w:pPr>
      <w:r w:rsidRPr="003C6317">
        <w:rPr>
          <w:rFonts w:ascii="Times New Roman" w:hAnsi="Times New Roman" w:cs="Times New Roman"/>
          <w:sz w:val="24"/>
          <w:szCs w:val="24"/>
        </w:rPr>
        <w:t xml:space="preserve">iesniedzot personīgi, slēgtā vēstulē </w:t>
      </w:r>
      <w:r w:rsidRPr="003C6317">
        <w:rPr>
          <w:rFonts w:ascii="Times New Roman" w:hAnsi="Times New Roman" w:cs="Times New Roman"/>
          <w:sz w:val="24"/>
          <w:szCs w:val="24"/>
          <w:shd w:val="clear" w:color="auto" w:fill="FFFFFF"/>
        </w:rPr>
        <w:t xml:space="preserve">Rīgas iela </w:t>
      </w:r>
      <w:r w:rsidR="00E7710C" w:rsidRPr="003C6317">
        <w:rPr>
          <w:rFonts w:ascii="Times New Roman" w:hAnsi="Times New Roman" w:cs="Times New Roman"/>
          <w:sz w:val="24"/>
          <w:szCs w:val="24"/>
          <w:shd w:val="clear" w:color="auto" w:fill="FFFFFF"/>
        </w:rPr>
        <w:t>16</w:t>
      </w:r>
      <w:r w:rsidRPr="003C6317">
        <w:rPr>
          <w:rFonts w:ascii="Times New Roman" w:hAnsi="Times New Roman" w:cs="Times New Roman"/>
          <w:sz w:val="24"/>
          <w:szCs w:val="24"/>
          <w:shd w:val="clear" w:color="auto" w:fill="FFFFFF"/>
        </w:rPr>
        <w:t>, Limbaži, Limbažu novads, Latvija LV-4001</w:t>
      </w:r>
      <w:r w:rsidRPr="003C6317">
        <w:rPr>
          <w:rFonts w:ascii="Times New Roman" w:hAnsi="Times New Roman" w:cs="Times New Roman"/>
          <w:sz w:val="24"/>
          <w:szCs w:val="24"/>
        </w:rPr>
        <w:t>;</w:t>
      </w:r>
    </w:p>
    <w:p w14:paraId="682C38B2" w14:textId="560BAC84" w:rsidR="008E17F6" w:rsidRPr="003C6317" w:rsidRDefault="008E17F6" w:rsidP="008E17F6">
      <w:pPr>
        <w:numPr>
          <w:ilvl w:val="1"/>
          <w:numId w:val="4"/>
        </w:numPr>
        <w:spacing w:after="0" w:line="240" w:lineRule="auto"/>
        <w:jc w:val="both"/>
        <w:rPr>
          <w:rFonts w:ascii="Times New Roman" w:hAnsi="Times New Roman" w:cs="Times New Roman"/>
          <w:sz w:val="24"/>
          <w:szCs w:val="24"/>
        </w:rPr>
      </w:pPr>
      <w:r w:rsidRPr="003C6317">
        <w:rPr>
          <w:rFonts w:ascii="Times New Roman" w:hAnsi="Times New Roman" w:cs="Times New Roman"/>
          <w:sz w:val="24"/>
          <w:szCs w:val="24"/>
        </w:rPr>
        <w:t>nosūtot pa pastu vai nogādājot ar kurjeru, adresējot</w:t>
      </w:r>
      <w:r w:rsidR="00363763" w:rsidRPr="003C6317">
        <w:rPr>
          <w:rFonts w:ascii="Times New Roman" w:hAnsi="Times New Roman" w:cs="Times New Roman"/>
          <w:sz w:val="24"/>
          <w:szCs w:val="24"/>
        </w:rPr>
        <w:t xml:space="preserve"> Limbažu novada pašvaldības</w:t>
      </w:r>
      <w:r w:rsidR="00F75E22" w:rsidRPr="003C6317">
        <w:rPr>
          <w:rFonts w:ascii="Times New Roman" w:hAnsi="Times New Roman" w:cs="Times New Roman"/>
          <w:sz w:val="24"/>
          <w:szCs w:val="24"/>
        </w:rPr>
        <w:t xml:space="preserve"> </w:t>
      </w:r>
      <w:r w:rsidR="00363763" w:rsidRPr="003C6317">
        <w:rPr>
          <w:rFonts w:ascii="Times New Roman" w:hAnsi="Times New Roman" w:cs="Times New Roman"/>
          <w:sz w:val="24"/>
          <w:szCs w:val="24"/>
        </w:rPr>
        <w:t>Iepirkumu komisijai</w:t>
      </w:r>
      <w:r w:rsidR="00F75E22" w:rsidRPr="003C6317">
        <w:rPr>
          <w:rFonts w:ascii="Times New Roman" w:hAnsi="Times New Roman" w:cs="Times New Roman"/>
          <w:sz w:val="24"/>
          <w:szCs w:val="24"/>
        </w:rPr>
        <w:t>,</w:t>
      </w:r>
      <w:r w:rsidRPr="003C6317">
        <w:rPr>
          <w:rFonts w:ascii="Times New Roman" w:hAnsi="Times New Roman" w:cs="Times New Roman"/>
          <w:sz w:val="24"/>
          <w:szCs w:val="24"/>
          <w:shd w:val="clear" w:color="auto" w:fill="FFFFFF"/>
        </w:rPr>
        <w:t xml:space="preserve"> Rīgas iela </w:t>
      </w:r>
      <w:r w:rsidR="00E7710C" w:rsidRPr="003C6317">
        <w:rPr>
          <w:rFonts w:ascii="Times New Roman" w:hAnsi="Times New Roman" w:cs="Times New Roman"/>
          <w:sz w:val="24"/>
          <w:szCs w:val="24"/>
          <w:shd w:val="clear" w:color="auto" w:fill="FFFFFF"/>
        </w:rPr>
        <w:t>16</w:t>
      </w:r>
      <w:r w:rsidRPr="003C6317">
        <w:rPr>
          <w:rFonts w:ascii="Times New Roman" w:hAnsi="Times New Roman" w:cs="Times New Roman"/>
          <w:sz w:val="24"/>
          <w:szCs w:val="24"/>
          <w:shd w:val="clear" w:color="auto" w:fill="FFFFFF"/>
        </w:rPr>
        <w:t>, Limbaži, Limbažu novads, Latvija LV-4001</w:t>
      </w:r>
      <w:r w:rsidRPr="003C6317">
        <w:rPr>
          <w:rFonts w:ascii="Times New Roman" w:hAnsi="Times New Roman" w:cs="Times New Roman"/>
          <w:sz w:val="24"/>
          <w:szCs w:val="24"/>
        </w:rPr>
        <w:t>;</w:t>
      </w:r>
    </w:p>
    <w:p w14:paraId="0387F18A" w14:textId="6D0988AB" w:rsidR="008E17F6" w:rsidRPr="003C6317" w:rsidRDefault="008E17F6" w:rsidP="008E17F6">
      <w:pPr>
        <w:pStyle w:val="Sarakstarindkopa"/>
        <w:numPr>
          <w:ilvl w:val="1"/>
          <w:numId w:val="4"/>
        </w:numPr>
        <w:jc w:val="both"/>
        <w:rPr>
          <w:color w:val="000000" w:themeColor="text1"/>
        </w:rPr>
      </w:pPr>
      <w:r w:rsidRPr="003C6317">
        <w:rPr>
          <w:color w:val="000000" w:themeColor="text1"/>
        </w:rPr>
        <w:t>nosūtot ieskanētu pa e-pastu (</w:t>
      </w:r>
      <w:hyperlink r:id="rId5" w:history="1">
        <w:r w:rsidR="00363763" w:rsidRPr="003C6317">
          <w:rPr>
            <w:rStyle w:val="Hipersaite"/>
            <w:shd w:val="clear" w:color="auto" w:fill="FFFFFF"/>
          </w:rPr>
          <w:t>evija.mezinska@limbazunovads.lv</w:t>
        </w:r>
      </w:hyperlink>
      <w:r w:rsidRPr="003C6317">
        <w:t xml:space="preserve">) </w:t>
      </w:r>
      <w:r w:rsidRPr="003C6317">
        <w:rPr>
          <w:color w:val="000000" w:themeColor="text1"/>
        </w:rPr>
        <w:t>un pēc tam oriģinālu nosūtot pa pastu;</w:t>
      </w:r>
    </w:p>
    <w:p w14:paraId="1149EBB1" w14:textId="13B81ED3" w:rsidR="008E17F6" w:rsidRPr="003C6317"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3C6317">
        <w:rPr>
          <w:rFonts w:ascii="Times New Roman" w:hAnsi="Times New Roman" w:cs="Times New Roman"/>
          <w:color w:val="000000" w:themeColor="text1"/>
          <w:sz w:val="24"/>
          <w:szCs w:val="24"/>
        </w:rPr>
        <w:t>nosūtot elektroniski parakstītu uz e-pastu (</w:t>
      </w:r>
      <w:hyperlink r:id="rId6" w:history="1">
        <w:r w:rsidR="00363763" w:rsidRPr="003C6317">
          <w:rPr>
            <w:rStyle w:val="Hipersaite"/>
            <w:rFonts w:ascii="Times New Roman" w:hAnsi="Times New Roman" w:cs="Times New Roman"/>
            <w:sz w:val="24"/>
            <w:szCs w:val="24"/>
          </w:rPr>
          <w:t>evija.mezinska@limbazunovads.lv</w:t>
        </w:r>
      </w:hyperlink>
      <w:r w:rsidRPr="003C6317">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FE43E9" w:rsidRDefault="008E17F6" w:rsidP="008E17F6">
      <w:pPr>
        <w:pStyle w:val="Sarakstarindkopa"/>
        <w:numPr>
          <w:ilvl w:val="1"/>
          <w:numId w:val="4"/>
        </w:numPr>
        <w:tabs>
          <w:tab w:val="left" w:pos="5868"/>
        </w:tabs>
        <w:jc w:val="both"/>
        <w:rPr>
          <w:b/>
          <w:iCs/>
        </w:rPr>
      </w:pPr>
      <w:r w:rsidRPr="00FE43E9">
        <w:rPr>
          <w:color w:val="212529"/>
          <w:kern w:val="0"/>
          <w14:ligatures w14:val="none"/>
        </w:rPr>
        <w:t xml:space="preserve">Pasūtītājs atzīst par atbilstošiem tikai tos piedāvājumus, kuri iesniegti un sagatavoti atbilstoši </w:t>
      </w:r>
      <w:r w:rsidR="00B06288" w:rsidRPr="00FE43E9">
        <w:rPr>
          <w:color w:val="212529"/>
          <w:kern w:val="0"/>
          <w14:ligatures w14:val="none"/>
        </w:rPr>
        <w:t xml:space="preserve">uzaicinājumā un </w:t>
      </w:r>
      <w:r w:rsidRPr="00FE43E9">
        <w:rPr>
          <w:color w:val="212529"/>
          <w:kern w:val="0"/>
          <w14:ligatures w14:val="none"/>
        </w:rPr>
        <w:t>tehniskajā specifikācijā noteiktajām prasībām.</w:t>
      </w:r>
    </w:p>
    <w:p w14:paraId="59D2B89D" w14:textId="6FD89F0A" w:rsidR="00D31BC2" w:rsidRPr="00FE43E9" w:rsidRDefault="008E17F6" w:rsidP="003C6317">
      <w:pPr>
        <w:pStyle w:val="Sarakstarindkopa"/>
        <w:numPr>
          <w:ilvl w:val="1"/>
          <w:numId w:val="4"/>
        </w:numPr>
        <w:tabs>
          <w:tab w:val="left" w:pos="5868"/>
        </w:tabs>
        <w:jc w:val="both"/>
        <w:rPr>
          <w:b/>
          <w:iCs/>
        </w:rPr>
      </w:pPr>
      <w:r w:rsidRPr="00FE43E9">
        <w:rPr>
          <w:color w:val="212529"/>
          <w:kern w:val="0"/>
          <w14:ligatures w14:val="none"/>
        </w:rPr>
        <w:t xml:space="preserve">Pasūtītājs no atbilstošajiem piedāvājumiem izvēlas visizdevīgāko piedāvājumu, kura noteikšanā kritērijs ir </w:t>
      </w:r>
      <w:r w:rsidR="00D31BC2" w:rsidRPr="00FE43E9">
        <w:rPr>
          <w:color w:val="212529"/>
          <w:kern w:val="0"/>
          <w14:ligatures w14:val="none"/>
        </w:rPr>
        <w:t xml:space="preserve">saimnieciski izdevīgākais piedāvājums, vērtējot </w:t>
      </w:r>
      <w:r w:rsidR="00FE43E9" w:rsidRPr="00FE43E9">
        <w:rPr>
          <w:color w:val="212529"/>
          <w:kern w:val="0"/>
          <w14:ligatures w14:val="none"/>
        </w:rPr>
        <w:t>cenu</w:t>
      </w:r>
      <w:r w:rsidR="00D31BC2" w:rsidRPr="00FE43E9">
        <w:rPr>
          <w:color w:val="212529"/>
          <w:kern w:val="0"/>
          <w14:ligatures w14:val="none"/>
        </w:rPr>
        <w:t>:</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E19C8D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C6317" w:rsidRPr="003C6317">
        <w:rPr>
          <w:rFonts w:ascii="Times New Roman" w:hAnsi="Times New Roman" w:cs="Times New Roman"/>
          <w:sz w:val="24"/>
          <w:szCs w:val="24"/>
        </w:rPr>
        <w:t>Fosforu absorbējošas filtra akas ezerā ieplūstošā ūdens attīrīšanai ierakšana</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5447AC61" w:rsidR="0046540D" w:rsidRDefault="003C6317" w:rsidP="003C6317">
      <w:pPr>
        <w:suppressAutoHyphens/>
        <w:spacing w:after="0" w:line="240" w:lineRule="auto"/>
        <w:ind w:left="720"/>
        <w:contextualSpacing/>
        <w:jc w:val="center"/>
        <w:rPr>
          <w:rFonts w:ascii="Times New Roman" w:hAnsi="Times New Roman" w:cs="Times New Roman"/>
          <w:b/>
          <w:bCs/>
          <w:sz w:val="24"/>
          <w:szCs w:val="24"/>
        </w:rPr>
      </w:pPr>
      <w:r w:rsidRPr="003C6317">
        <w:rPr>
          <w:rFonts w:ascii="Times New Roman" w:hAnsi="Times New Roman" w:cs="Times New Roman"/>
          <w:b/>
          <w:bCs/>
          <w:sz w:val="24"/>
          <w:szCs w:val="24"/>
        </w:rPr>
        <w:t>Fosforu absorbējošas filtra akas ezerā ieplūstošā ūdens attīrīšanai ierakšana</w:t>
      </w:r>
    </w:p>
    <w:p w14:paraId="3634DFD4" w14:textId="77777777" w:rsidR="00C70249" w:rsidRPr="0046540D" w:rsidRDefault="00C70249" w:rsidP="003C6317">
      <w:pPr>
        <w:suppressAutoHyphens/>
        <w:spacing w:after="0" w:line="240" w:lineRule="auto"/>
        <w:ind w:left="720"/>
        <w:contextualSpacing/>
        <w:jc w:val="center"/>
        <w:rPr>
          <w:rFonts w:ascii="Times New Roman" w:hAnsi="Times New Roman" w:cs="Times New Roman"/>
          <w:b/>
          <w:bCs/>
          <w:sz w:val="24"/>
          <w:szCs w:val="24"/>
        </w:rPr>
      </w:pPr>
    </w:p>
    <w:p w14:paraId="7F51A5C7" w14:textId="3605FCDA" w:rsidR="00C70249" w:rsidRDefault="00C70249"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Pretendentam jāveic fosforu absorbējoša filtra akas ieplūstošā ūdens attīrīšanai ierakšana.</w:t>
      </w:r>
    </w:p>
    <w:p w14:paraId="2E26461F" w14:textId="01D2EB09" w:rsidR="00C70249" w:rsidRDefault="00C70249"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Darbu izpilde veicama saskaņojot ar pasūtītāja atbildīgo pārstāvi.</w:t>
      </w:r>
    </w:p>
    <w:p w14:paraId="00FCE65E" w14:textId="1886C067" w:rsidR="00C70249" w:rsidRDefault="00FE43E9"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Pretendentam jāparedz un darbu izmaksās jāiekļauj visas papildus izmaksas, kas saistītas ar līguma izpildi un ir nepieciešamas sekmīgai  iekārtas ierakšanai un teritorijas sakopšanai pēc darbu pabeigšanas.</w:t>
      </w:r>
    </w:p>
    <w:p w14:paraId="4FF27273" w14:textId="15CEEF7F" w:rsidR="004311EC" w:rsidRDefault="004311EC"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Pretendentam darbu izmaksās jāiekļauj, gan materiālu izmaksas, gan piegāde, gan to iestrāde.</w:t>
      </w:r>
    </w:p>
    <w:p w14:paraId="61573A58" w14:textId="1261C293" w:rsidR="004311EC" w:rsidRDefault="004311EC"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Tehnikas izmaksās jāparedz gan pašas tehnikas izmaksas, gan darba spēka izmaksas, gan degvielas izmaksas.</w:t>
      </w:r>
    </w:p>
    <w:p w14:paraId="404691D8" w14:textId="187AA76B" w:rsidR="00C70249" w:rsidRDefault="00FE43E9"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Pasūtītājs nodrošina ar attīrīšanas iekārtu.</w:t>
      </w:r>
    </w:p>
    <w:p w14:paraId="1B094CAB" w14:textId="7B35442B" w:rsidR="003E3319" w:rsidRPr="00C70249" w:rsidRDefault="00C70249" w:rsidP="00C70249">
      <w:pPr>
        <w:ind w:firstLine="426"/>
        <w:rPr>
          <w:rFonts w:ascii="Times New Roman" w:hAnsi="Times New Roman" w:cs="Times New Roman"/>
          <w:b/>
          <w:bCs/>
          <w:sz w:val="24"/>
          <w:szCs w:val="24"/>
        </w:rPr>
      </w:pPr>
      <w:r w:rsidRPr="00C70249">
        <w:rPr>
          <w:rFonts w:ascii="Times New Roman" w:hAnsi="Times New Roman" w:cs="Times New Roman"/>
          <w:b/>
          <w:bCs/>
          <w:sz w:val="24"/>
          <w:szCs w:val="24"/>
        </w:rPr>
        <w:t>Darba apjomi</w:t>
      </w:r>
    </w:p>
    <w:tbl>
      <w:tblPr>
        <w:tblStyle w:val="Reatabula"/>
        <w:tblW w:w="0" w:type="auto"/>
        <w:tblInd w:w="360" w:type="dxa"/>
        <w:tblLook w:val="04A0" w:firstRow="1" w:lastRow="0" w:firstColumn="1" w:lastColumn="0" w:noHBand="0" w:noVBand="1"/>
      </w:tblPr>
      <w:tblGrid>
        <w:gridCol w:w="5022"/>
        <w:gridCol w:w="1984"/>
        <w:gridCol w:w="1984"/>
      </w:tblGrid>
      <w:tr w:rsidR="003C6317" w14:paraId="0EDAF3B9" w14:textId="1AFC1FBF" w:rsidTr="003C6317">
        <w:tc>
          <w:tcPr>
            <w:tcW w:w="5022" w:type="dxa"/>
          </w:tcPr>
          <w:p w14:paraId="56B636ED" w14:textId="320E138C" w:rsidR="003C6317" w:rsidRDefault="003C6317" w:rsidP="00CA188B">
            <w:pPr>
              <w:pStyle w:val="naisnod"/>
              <w:spacing w:before="0" w:after="0"/>
              <w:jc w:val="left"/>
            </w:pPr>
            <w:r>
              <w:t>Darbu nosaukums</w:t>
            </w:r>
          </w:p>
        </w:tc>
        <w:tc>
          <w:tcPr>
            <w:tcW w:w="1984" w:type="dxa"/>
          </w:tcPr>
          <w:p w14:paraId="2765FE56" w14:textId="2E93BEA3" w:rsidR="003C6317" w:rsidRPr="003C6317" w:rsidRDefault="003C6317" w:rsidP="00CA188B">
            <w:pPr>
              <w:pStyle w:val="naisnod"/>
              <w:spacing w:before="0" w:after="0"/>
              <w:jc w:val="left"/>
            </w:pPr>
            <w:r w:rsidRPr="003C6317">
              <w:t>Mērvienības</w:t>
            </w:r>
          </w:p>
        </w:tc>
        <w:tc>
          <w:tcPr>
            <w:tcW w:w="1984" w:type="dxa"/>
          </w:tcPr>
          <w:p w14:paraId="555AB3C2" w14:textId="55529202" w:rsidR="003C6317" w:rsidRPr="003C6317" w:rsidRDefault="003C6317" w:rsidP="00CA188B">
            <w:pPr>
              <w:pStyle w:val="naisnod"/>
              <w:spacing w:before="0" w:after="0"/>
              <w:jc w:val="left"/>
            </w:pPr>
            <w:r w:rsidRPr="003C6317">
              <w:t>Daudzums</w:t>
            </w:r>
          </w:p>
        </w:tc>
      </w:tr>
      <w:tr w:rsidR="003C6317" w14:paraId="1D0F7972" w14:textId="13AEFD5C" w:rsidTr="003C6317">
        <w:tc>
          <w:tcPr>
            <w:tcW w:w="5022" w:type="dxa"/>
          </w:tcPr>
          <w:p w14:paraId="00C4C8D1" w14:textId="7A1E500F" w:rsidR="003C6317" w:rsidRPr="003C6317" w:rsidRDefault="003C6317" w:rsidP="00CA188B">
            <w:pPr>
              <w:pStyle w:val="naisnod"/>
              <w:spacing w:before="0" w:after="0"/>
              <w:jc w:val="left"/>
              <w:rPr>
                <w:b w:val="0"/>
                <w:bCs w:val="0"/>
              </w:rPr>
            </w:pPr>
            <w:r w:rsidRPr="003C6317">
              <w:rPr>
                <w:b w:val="0"/>
                <w:bCs w:val="0"/>
              </w:rPr>
              <w:t>Ekskavatora pakalpojumi</w:t>
            </w:r>
          </w:p>
        </w:tc>
        <w:tc>
          <w:tcPr>
            <w:tcW w:w="1984" w:type="dxa"/>
          </w:tcPr>
          <w:p w14:paraId="1858ADC7" w14:textId="3F14AA55" w:rsidR="003C6317" w:rsidRPr="00D43D91" w:rsidRDefault="003C6317" w:rsidP="00FE43E9">
            <w:pPr>
              <w:pStyle w:val="naisnod"/>
              <w:spacing w:before="0" w:after="0"/>
              <w:rPr>
                <w:b w:val="0"/>
                <w:bCs w:val="0"/>
              </w:rPr>
            </w:pPr>
            <w:r>
              <w:rPr>
                <w:b w:val="0"/>
                <w:bCs w:val="0"/>
              </w:rPr>
              <w:t>kmpl</w:t>
            </w:r>
          </w:p>
        </w:tc>
        <w:tc>
          <w:tcPr>
            <w:tcW w:w="1984" w:type="dxa"/>
          </w:tcPr>
          <w:p w14:paraId="3B3A6AC5" w14:textId="16D75C51" w:rsidR="003C6317" w:rsidRPr="00D43D91" w:rsidRDefault="003C6317" w:rsidP="00FE43E9">
            <w:pPr>
              <w:pStyle w:val="naisnod"/>
              <w:spacing w:before="0" w:after="0"/>
              <w:rPr>
                <w:b w:val="0"/>
                <w:bCs w:val="0"/>
              </w:rPr>
            </w:pPr>
            <w:r>
              <w:rPr>
                <w:b w:val="0"/>
                <w:bCs w:val="0"/>
              </w:rPr>
              <w:t>1</w:t>
            </w:r>
          </w:p>
        </w:tc>
      </w:tr>
      <w:tr w:rsidR="003C6317" w14:paraId="773B03F5" w14:textId="4B1ED1D2" w:rsidTr="003C6317">
        <w:tc>
          <w:tcPr>
            <w:tcW w:w="5022" w:type="dxa"/>
          </w:tcPr>
          <w:p w14:paraId="75B2DAB2" w14:textId="2A6C39A1" w:rsidR="003C6317" w:rsidRPr="003C6317" w:rsidRDefault="003C6317" w:rsidP="00CA188B">
            <w:pPr>
              <w:pStyle w:val="naisnod"/>
              <w:spacing w:before="0" w:after="0"/>
              <w:jc w:val="left"/>
              <w:rPr>
                <w:b w:val="0"/>
                <w:bCs w:val="0"/>
              </w:rPr>
            </w:pPr>
            <w:r w:rsidRPr="003C6317">
              <w:rPr>
                <w:b w:val="0"/>
                <w:bCs w:val="0"/>
              </w:rPr>
              <w:t>Sūknis</w:t>
            </w:r>
          </w:p>
        </w:tc>
        <w:tc>
          <w:tcPr>
            <w:tcW w:w="1984" w:type="dxa"/>
          </w:tcPr>
          <w:p w14:paraId="697CE3C6" w14:textId="2FCBAA6E" w:rsidR="003C6317" w:rsidRPr="00D43D91" w:rsidRDefault="003C6317" w:rsidP="00FE43E9">
            <w:pPr>
              <w:pStyle w:val="naisnod"/>
              <w:spacing w:before="0" w:after="0"/>
              <w:rPr>
                <w:b w:val="0"/>
                <w:bCs w:val="0"/>
              </w:rPr>
            </w:pPr>
            <w:r>
              <w:rPr>
                <w:b w:val="0"/>
                <w:bCs w:val="0"/>
              </w:rPr>
              <w:t>m</w:t>
            </w:r>
            <w:r w:rsidRPr="003E3319">
              <w:rPr>
                <w:b w:val="0"/>
                <w:bCs w:val="0"/>
                <w:vertAlign w:val="superscript"/>
              </w:rPr>
              <w:t>3</w:t>
            </w:r>
            <w:r>
              <w:rPr>
                <w:b w:val="0"/>
                <w:bCs w:val="0"/>
              </w:rPr>
              <w:t>/h</w:t>
            </w:r>
          </w:p>
        </w:tc>
        <w:tc>
          <w:tcPr>
            <w:tcW w:w="1984" w:type="dxa"/>
          </w:tcPr>
          <w:p w14:paraId="78643F5A" w14:textId="55E469A6" w:rsidR="003C6317" w:rsidRPr="00D43D91" w:rsidRDefault="003C6317" w:rsidP="00FE43E9">
            <w:pPr>
              <w:pStyle w:val="naisnod"/>
              <w:spacing w:before="0" w:after="0"/>
              <w:rPr>
                <w:b w:val="0"/>
                <w:bCs w:val="0"/>
              </w:rPr>
            </w:pPr>
            <w:r>
              <w:rPr>
                <w:b w:val="0"/>
                <w:bCs w:val="0"/>
              </w:rPr>
              <w:t>360</w:t>
            </w:r>
          </w:p>
        </w:tc>
      </w:tr>
      <w:tr w:rsidR="003C6317" w14:paraId="0ED0E6A8" w14:textId="38DF4646" w:rsidTr="003C6317">
        <w:tc>
          <w:tcPr>
            <w:tcW w:w="5022" w:type="dxa"/>
          </w:tcPr>
          <w:p w14:paraId="2E13D6D3" w14:textId="2CA89188" w:rsidR="003C6317" w:rsidRPr="003C6317" w:rsidRDefault="003C6317" w:rsidP="00CA188B">
            <w:pPr>
              <w:pStyle w:val="naisnod"/>
              <w:spacing w:before="0" w:after="0"/>
              <w:jc w:val="left"/>
              <w:rPr>
                <w:b w:val="0"/>
                <w:bCs w:val="0"/>
              </w:rPr>
            </w:pPr>
            <w:r w:rsidRPr="003C6317">
              <w:rPr>
                <w:b w:val="0"/>
                <w:bCs w:val="0"/>
              </w:rPr>
              <w:t>Smilts</w:t>
            </w:r>
            <w:r w:rsidR="00FE43E9">
              <w:rPr>
                <w:b w:val="0"/>
                <w:bCs w:val="0"/>
              </w:rPr>
              <w:t xml:space="preserve"> iestrāde</w:t>
            </w:r>
          </w:p>
        </w:tc>
        <w:tc>
          <w:tcPr>
            <w:tcW w:w="1984" w:type="dxa"/>
          </w:tcPr>
          <w:p w14:paraId="4A252A34" w14:textId="1297363F" w:rsidR="003C6317" w:rsidRPr="00D43D91" w:rsidRDefault="003C6317" w:rsidP="00FE43E9">
            <w:pPr>
              <w:pStyle w:val="naisnod"/>
              <w:spacing w:before="0" w:after="0"/>
              <w:rPr>
                <w:b w:val="0"/>
                <w:bCs w:val="0"/>
              </w:rPr>
            </w:pPr>
            <w:r>
              <w:rPr>
                <w:b w:val="0"/>
                <w:bCs w:val="0"/>
              </w:rPr>
              <w:t>m</w:t>
            </w:r>
            <w:r w:rsidRPr="003E3319">
              <w:rPr>
                <w:b w:val="0"/>
                <w:bCs w:val="0"/>
                <w:vertAlign w:val="superscript"/>
              </w:rPr>
              <w:t>3</w:t>
            </w:r>
          </w:p>
        </w:tc>
        <w:tc>
          <w:tcPr>
            <w:tcW w:w="1984" w:type="dxa"/>
          </w:tcPr>
          <w:p w14:paraId="6897B887" w14:textId="5E99B632" w:rsidR="003C6317" w:rsidRPr="00D43D91" w:rsidRDefault="003C6317" w:rsidP="00FE43E9">
            <w:pPr>
              <w:pStyle w:val="naisnod"/>
              <w:spacing w:before="0" w:after="0"/>
              <w:rPr>
                <w:b w:val="0"/>
                <w:bCs w:val="0"/>
              </w:rPr>
            </w:pPr>
            <w:r>
              <w:rPr>
                <w:b w:val="0"/>
                <w:bCs w:val="0"/>
              </w:rPr>
              <w:t>12</w:t>
            </w:r>
          </w:p>
        </w:tc>
      </w:tr>
      <w:tr w:rsidR="003C6317" w14:paraId="61E90DFF" w14:textId="77777777" w:rsidTr="003C6317">
        <w:tc>
          <w:tcPr>
            <w:tcW w:w="5022" w:type="dxa"/>
          </w:tcPr>
          <w:p w14:paraId="1A983D16" w14:textId="5033785C" w:rsidR="003C6317" w:rsidRPr="003E3319" w:rsidRDefault="003E3319" w:rsidP="00CA188B">
            <w:pPr>
              <w:pStyle w:val="naisnod"/>
              <w:spacing w:before="0" w:after="0"/>
              <w:jc w:val="left"/>
              <w:rPr>
                <w:b w:val="0"/>
                <w:bCs w:val="0"/>
              </w:rPr>
            </w:pPr>
            <w:r w:rsidRPr="003E3319">
              <w:rPr>
                <w:b w:val="0"/>
                <w:bCs w:val="0"/>
              </w:rPr>
              <w:t>Māla iestrāde</w:t>
            </w:r>
          </w:p>
        </w:tc>
        <w:tc>
          <w:tcPr>
            <w:tcW w:w="1984" w:type="dxa"/>
          </w:tcPr>
          <w:p w14:paraId="5D6C2937" w14:textId="7A6AFD7C" w:rsidR="003C6317" w:rsidRDefault="003E3319" w:rsidP="00FE43E9">
            <w:pPr>
              <w:pStyle w:val="naisnod"/>
              <w:spacing w:before="0" w:after="0"/>
              <w:rPr>
                <w:b w:val="0"/>
                <w:bCs w:val="0"/>
              </w:rPr>
            </w:pPr>
            <w:r>
              <w:rPr>
                <w:b w:val="0"/>
                <w:bCs w:val="0"/>
              </w:rPr>
              <w:t>m</w:t>
            </w:r>
            <w:r w:rsidRPr="003E3319">
              <w:rPr>
                <w:b w:val="0"/>
                <w:bCs w:val="0"/>
                <w:vertAlign w:val="superscript"/>
              </w:rPr>
              <w:t>3</w:t>
            </w:r>
          </w:p>
        </w:tc>
        <w:tc>
          <w:tcPr>
            <w:tcW w:w="1984" w:type="dxa"/>
          </w:tcPr>
          <w:p w14:paraId="197613FA" w14:textId="02661B36" w:rsidR="003C6317" w:rsidRDefault="003E3319" w:rsidP="00FE43E9">
            <w:pPr>
              <w:pStyle w:val="naisnod"/>
              <w:spacing w:before="0" w:after="0"/>
              <w:rPr>
                <w:b w:val="0"/>
                <w:bCs w:val="0"/>
              </w:rPr>
            </w:pPr>
            <w:r>
              <w:rPr>
                <w:b w:val="0"/>
                <w:bCs w:val="0"/>
              </w:rPr>
              <w:t>12</w:t>
            </w:r>
          </w:p>
        </w:tc>
      </w:tr>
      <w:tr w:rsidR="003E3319" w14:paraId="1508EA52" w14:textId="77777777" w:rsidTr="003C6317">
        <w:tc>
          <w:tcPr>
            <w:tcW w:w="5022" w:type="dxa"/>
          </w:tcPr>
          <w:p w14:paraId="5882CAA4" w14:textId="705CB0D6" w:rsidR="003E3319" w:rsidRPr="003E3319" w:rsidRDefault="003E3319" w:rsidP="00CA188B">
            <w:pPr>
              <w:pStyle w:val="naisnod"/>
              <w:spacing w:before="0" w:after="0"/>
              <w:jc w:val="left"/>
              <w:rPr>
                <w:b w:val="0"/>
                <w:bCs w:val="0"/>
              </w:rPr>
            </w:pPr>
            <w:r w:rsidRPr="003E3319">
              <w:rPr>
                <w:b w:val="0"/>
                <w:bCs w:val="0"/>
              </w:rPr>
              <w:t>Šķembu</w:t>
            </w:r>
            <w:r>
              <w:rPr>
                <w:b w:val="0"/>
                <w:bCs w:val="0"/>
              </w:rPr>
              <w:t xml:space="preserve"> (16</w:t>
            </w:r>
            <w:r w:rsidR="00266079">
              <w:rPr>
                <w:b w:val="0"/>
                <w:bCs w:val="0"/>
              </w:rPr>
              <w:t>-3</w:t>
            </w:r>
            <w:r>
              <w:rPr>
                <w:b w:val="0"/>
                <w:bCs w:val="0"/>
              </w:rPr>
              <w:t>2)</w:t>
            </w:r>
            <w:r w:rsidRPr="003E3319">
              <w:rPr>
                <w:b w:val="0"/>
                <w:bCs w:val="0"/>
              </w:rPr>
              <w:t xml:space="preserve"> iestrāde </w:t>
            </w:r>
          </w:p>
        </w:tc>
        <w:tc>
          <w:tcPr>
            <w:tcW w:w="1984" w:type="dxa"/>
          </w:tcPr>
          <w:p w14:paraId="2CA4E1A0" w14:textId="6B8090C5" w:rsidR="003E3319" w:rsidRDefault="003E3319" w:rsidP="00FE43E9">
            <w:pPr>
              <w:pStyle w:val="naisnod"/>
              <w:spacing w:before="0" w:after="0"/>
              <w:rPr>
                <w:b w:val="0"/>
                <w:bCs w:val="0"/>
              </w:rPr>
            </w:pPr>
            <w:r>
              <w:rPr>
                <w:b w:val="0"/>
                <w:bCs w:val="0"/>
              </w:rPr>
              <w:t>m</w:t>
            </w:r>
            <w:r w:rsidRPr="003E3319">
              <w:rPr>
                <w:b w:val="0"/>
                <w:bCs w:val="0"/>
                <w:vertAlign w:val="superscript"/>
              </w:rPr>
              <w:t>3</w:t>
            </w:r>
          </w:p>
        </w:tc>
        <w:tc>
          <w:tcPr>
            <w:tcW w:w="1984" w:type="dxa"/>
          </w:tcPr>
          <w:p w14:paraId="4C708E1E" w14:textId="3E3ECC41" w:rsidR="003E3319" w:rsidRDefault="003E3319" w:rsidP="00FE43E9">
            <w:pPr>
              <w:pStyle w:val="naisnod"/>
              <w:spacing w:before="0" w:after="0"/>
              <w:rPr>
                <w:b w:val="0"/>
                <w:bCs w:val="0"/>
              </w:rPr>
            </w:pPr>
            <w:r>
              <w:rPr>
                <w:b w:val="0"/>
                <w:bCs w:val="0"/>
              </w:rPr>
              <w:t>2</w:t>
            </w:r>
          </w:p>
        </w:tc>
      </w:tr>
      <w:tr w:rsidR="003C6317" w14:paraId="4158850D" w14:textId="1F8F0FBA" w:rsidTr="003E3319">
        <w:trPr>
          <w:trHeight w:val="81"/>
        </w:trPr>
        <w:tc>
          <w:tcPr>
            <w:tcW w:w="5022" w:type="dxa"/>
          </w:tcPr>
          <w:p w14:paraId="7F2D85BB" w14:textId="77765DD6" w:rsidR="003C6317" w:rsidRPr="003E3319" w:rsidRDefault="003C6317" w:rsidP="00CA188B">
            <w:pPr>
              <w:pStyle w:val="naisnod"/>
              <w:spacing w:before="0" w:after="0"/>
              <w:jc w:val="left"/>
              <w:rPr>
                <w:b w:val="0"/>
                <w:bCs w:val="0"/>
              </w:rPr>
            </w:pPr>
            <w:r w:rsidRPr="003E3319">
              <w:rPr>
                <w:b w:val="0"/>
                <w:bCs w:val="0"/>
              </w:rPr>
              <w:t>Tehnikas transports</w:t>
            </w:r>
          </w:p>
        </w:tc>
        <w:tc>
          <w:tcPr>
            <w:tcW w:w="1984" w:type="dxa"/>
          </w:tcPr>
          <w:p w14:paraId="10705AD0" w14:textId="332FDB95" w:rsidR="003C6317" w:rsidRPr="00D43D91" w:rsidRDefault="003C6317" w:rsidP="00FE43E9">
            <w:pPr>
              <w:pStyle w:val="naisnod"/>
              <w:spacing w:before="0" w:after="0"/>
              <w:rPr>
                <w:b w:val="0"/>
                <w:bCs w:val="0"/>
              </w:rPr>
            </w:pPr>
            <w:r>
              <w:rPr>
                <w:b w:val="0"/>
                <w:bCs w:val="0"/>
              </w:rPr>
              <w:t>kmpl</w:t>
            </w:r>
          </w:p>
        </w:tc>
        <w:tc>
          <w:tcPr>
            <w:tcW w:w="1984" w:type="dxa"/>
          </w:tcPr>
          <w:p w14:paraId="4E5B0FA3" w14:textId="4E07C3A3" w:rsidR="003C6317" w:rsidRPr="00D43D91" w:rsidRDefault="003C6317" w:rsidP="00FE43E9">
            <w:pPr>
              <w:pStyle w:val="naisnod"/>
              <w:spacing w:before="0" w:after="0"/>
              <w:rPr>
                <w:b w:val="0"/>
                <w:bCs w:val="0"/>
              </w:rPr>
            </w:pPr>
            <w:r>
              <w:rPr>
                <w:b w:val="0"/>
                <w:bCs w:val="0"/>
              </w:rPr>
              <w:t>1</w:t>
            </w:r>
          </w:p>
        </w:tc>
      </w:tr>
      <w:tr w:rsidR="003C6317" w14:paraId="41C3C06E" w14:textId="1673BB7B" w:rsidTr="003C6317">
        <w:tc>
          <w:tcPr>
            <w:tcW w:w="5022" w:type="dxa"/>
          </w:tcPr>
          <w:p w14:paraId="7BF512FE" w14:textId="19A3156A" w:rsidR="003C6317" w:rsidRPr="003E3319" w:rsidRDefault="004311EC" w:rsidP="00CA188B">
            <w:pPr>
              <w:pStyle w:val="naisnod"/>
              <w:spacing w:before="0" w:after="0"/>
              <w:jc w:val="left"/>
              <w:rPr>
                <w:b w:val="0"/>
                <w:bCs w:val="0"/>
              </w:rPr>
            </w:pPr>
            <w:r>
              <w:rPr>
                <w:b w:val="0"/>
                <w:bCs w:val="0"/>
              </w:rPr>
              <w:t>Materiālu p</w:t>
            </w:r>
            <w:r w:rsidR="003C6317" w:rsidRPr="003E3319">
              <w:rPr>
                <w:b w:val="0"/>
                <w:bCs w:val="0"/>
              </w:rPr>
              <w:t>iegādes izmaksas</w:t>
            </w:r>
          </w:p>
        </w:tc>
        <w:tc>
          <w:tcPr>
            <w:tcW w:w="1984" w:type="dxa"/>
          </w:tcPr>
          <w:p w14:paraId="03E6A139" w14:textId="02F83FAC" w:rsidR="003C6317" w:rsidRPr="00D43D91" w:rsidRDefault="003E3319" w:rsidP="00FE43E9">
            <w:pPr>
              <w:pStyle w:val="naisnod"/>
              <w:spacing w:before="0" w:after="0"/>
              <w:rPr>
                <w:b w:val="0"/>
                <w:bCs w:val="0"/>
              </w:rPr>
            </w:pPr>
            <w:r>
              <w:rPr>
                <w:b w:val="0"/>
                <w:bCs w:val="0"/>
              </w:rPr>
              <w:t>kmpl</w:t>
            </w:r>
          </w:p>
        </w:tc>
        <w:tc>
          <w:tcPr>
            <w:tcW w:w="1984" w:type="dxa"/>
          </w:tcPr>
          <w:p w14:paraId="70EC1A4C" w14:textId="08AF5745" w:rsidR="003C6317" w:rsidRPr="00D43D91" w:rsidRDefault="003E3319" w:rsidP="00FE43E9">
            <w:pPr>
              <w:pStyle w:val="naisnod"/>
              <w:spacing w:before="0" w:after="0"/>
              <w:rPr>
                <w:b w:val="0"/>
                <w:bCs w:val="0"/>
              </w:rPr>
            </w:pPr>
            <w:r>
              <w:rPr>
                <w:b w:val="0"/>
                <w:bCs w:val="0"/>
              </w:rPr>
              <w:t>1</w:t>
            </w:r>
          </w:p>
        </w:tc>
      </w:tr>
      <w:tr w:rsidR="003C6317" w14:paraId="6BD789B6" w14:textId="2CB9D3CA" w:rsidTr="003C6317">
        <w:tc>
          <w:tcPr>
            <w:tcW w:w="5022" w:type="dxa"/>
          </w:tcPr>
          <w:p w14:paraId="0DBA02B2" w14:textId="560724B1" w:rsidR="003C6317" w:rsidRPr="003E3319" w:rsidRDefault="003E3319" w:rsidP="00CA188B">
            <w:pPr>
              <w:pStyle w:val="naisnod"/>
              <w:spacing w:before="0" w:after="0"/>
              <w:jc w:val="left"/>
              <w:rPr>
                <w:b w:val="0"/>
                <w:bCs w:val="0"/>
              </w:rPr>
            </w:pPr>
            <w:r w:rsidRPr="003E3319">
              <w:rPr>
                <w:b w:val="0"/>
                <w:bCs w:val="0"/>
              </w:rPr>
              <w:t xml:space="preserve">Strēles </w:t>
            </w:r>
            <w:r>
              <w:rPr>
                <w:b w:val="0"/>
                <w:bCs w:val="0"/>
              </w:rPr>
              <w:t xml:space="preserve">(ne īsāka par 14 m) </w:t>
            </w:r>
            <w:r w:rsidRPr="003E3319">
              <w:rPr>
                <w:b w:val="0"/>
                <w:bCs w:val="0"/>
              </w:rPr>
              <w:t>pakalpojumi</w:t>
            </w:r>
          </w:p>
        </w:tc>
        <w:tc>
          <w:tcPr>
            <w:tcW w:w="1984" w:type="dxa"/>
          </w:tcPr>
          <w:p w14:paraId="34062C20" w14:textId="22BAB933" w:rsidR="003C6317" w:rsidRPr="00D43D91" w:rsidRDefault="003E3319" w:rsidP="00FE43E9">
            <w:pPr>
              <w:pStyle w:val="naisnod"/>
              <w:spacing w:before="0" w:after="0"/>
              <w:rPr>
                <w:b w:val="0"/>
                <w:bCs w:val="0"/>
              </w:rPr>
            </w:pPr>
            <w:r>
              <w:rPr>
                <w:b w:val="0"/>
                <w:bCs w:val="0"/>
              </w:rPr>
              <w:t>h</w:t>
            </w:r>
          </w:p>
        </w:tc>
        <w:tc>
          <w:tcPr>
            <w:tcW w:w="1984" w:type="dxa"/>
          </w:tcPr>
          <w:p w14:paraId="6FFEC1B9" w14:textId="79B49C2D" w:rsidR="003C6317" w:rsidRPr="00D43D91" w:rsidRDefault="003E3319" w:rsidP="00FE43E9">
            <w:pPr>
              <w:pStyle w:val="naisnod"/>
              <w:spacing w:before="0" w:after="0"/>
              <w:rPr>
                <w:b w:val="0"/>
                <w:bCs w:val="0"/>
              </w:rPr>
            </w:pPr>
            <w:r>
              <w:rPr>
                <w:b w:val="0"/>
                <w:bCs w:val="0"/>
              </w:rPr>
              <w:t>8</w:t>
            </w:r>
          </w:p>
        </w:tc>
      </w:tr>
      <w:tr w:rsidR="004311EC" w14:paraId="23A04B0F" w14:textId="77777777" w:rsidTr="003C6317">
        <w:tc>
          <w:tcPr>
            <w:tcW w:w="5022" w:type="dxa"/>
          </w:tcPr>
          <w:p w14:paraId="144427EA" w14:textId="576C40FC" w:rsidR="004311EC" w:rsidRPr="004311EC" w:rsidRDefault="004311EC" w:rsidP="00CA188B">
            <w:pPr>
              <w:pStyle w:val="naisnod"/>
              <w:spacing w:before="0" w:after="0"/>
              <w:jc w:val="left"/>
              <w:rPr>
                <w:b w:val="0"/>
                <w:bCs w:val="0"/>
              </w:rPr>
            </w:pPr>
            <w:r w:rsidRPr="004311EC">
              <w:rPr>
                <w:b w:val="0"/>
                <w:bCs w:val="0"/>
              </w:rPr>
              <w:t>Citi papildus darbi, kas nepieciešami darbu izpildei</w:t>
            </w:r>
          </w:p>
        </w:tc>
        <w:tc>
          <w:tcPr>
            <w:tcW w:w="1984" w:type="dxa"/>
          </w:tcPr>
          <w:p w14:paraId="15BC042B" w14:textId="282E4519" w:rsidR="004311EC" w:rsidRDefault="004311EC" w:rsidP="00FE43E9">
            <w:pPr>
              <w:pStyle w:val="naisnod"/>
              <w:spacing w:before="0" w:after="0"/>
              <w:rPr>
                <w:b w:val="0"/>
                <w:bCs w:val="0"/>
              </w:rPr>
            </w:pPr>
            <w:r>
              <w:rPr>
                <w:b w:val="0"/>
                <w:bCs w:val="0"/>
              </w:rPr>
              <w:t>kmpl</w:t>
            </w:r>
          </w:p>
        </w:tc>
        <w:tc>
          <w:tcPr>
            <w:tcW w:w="1984" w:type="dxa"/>
          </w:tcPr>
          <w:p w14:paraId="68F89606" w14:textId="121D958B" w:rsidR="004311EC" w:rsidRDefault="004311EC" w:rsidP="00FE43E9">
            <w:pPr>
              <w:pStyle w:val="naisnod"/>
              <w:spacing w:before="0" w:after="0"/>
              <w:rPr>
                <w:b w:val="0"/>
                <w:bCs w:val="0"/>
              </w:rPr>
            </w:pPr>
            <w:r>
              <w:rPr>
                <w:b w:val="0"/>
                <w:bCs w:val="0"/>
              </w:rPr>
              <w:t>1</w:t>
            </w:r>
          </w:p>
        </w:tc>
      </w:tr>
    </w:tbl>
    <w:p w14:paraId="2CE5EF25" w14:textId="123EBFF1" w:rsidR="00D43D91" w:rsidRDefault="004311EC" w:rsidP="004311EC">
      <w:pPr>
        <w:jc w:val="right"/>
        <w:rPr>
          <w:rFonts w:ascii="Times New Roman" w:hAnsi="Times New Roman" w:cs="Times New Roman"/>
          <w:sz w:val="24"/>
          <w:szCs w:val="24"/>
        </w:rPr>
      </w:pPr>
      <w:r>
        <w:rPr>
          <w:rFonts w:ascii="Times New Roman" w:hAnsi="Times New Roman" w:cs="Times New Roman"/>
          <w:sz w:val="24"/>
          <w:szCs w:val="24"/>
        </w:rPr>
        <w:t>Iekārtas attēls</w:t>
      </w:r>
    </w:p>
    <w:p w14:paraId="4B8927D7" w14:textId="263347A5" w:rsidR="00FE43E9" w:rsidRDefault="00FE43E9">
      <w:pPr>
        <w:rPr>
          <w:rFonts w:ascii="Times New Roman" w:hAnsi="Times New Roman" w:cs="Times New Roman"/>
          <w:sz w:val="24"/>
          <w:szCs w:val="24"/>
        </w:rPr>
      </w:pPr>
      <w:r w:rsidRPr="00FE43E9">
        <w:rPr>
          <w:rFonts w:ascii="Times New Roman" w:hAnsi="Times New Roman" w:cs="Times New Roman"/>
          <w:sz w:val="24"/>
          <w:szCs w:val="24"/>
        </w:rPr>
        <w:drawing>
          <wp:inline distT="0" distB="0" distL="0" distR="0" wp14:anchorId="18505E55" wp14:editId="54D1FBE1">
            <wp:extent cx="6000750" cy="3094726"/>
            <wp:effectExtent l="0" t="0" r="0" b="0"/>
            <wp:docPr id="1028" name="Picture 4" descr="Meniķi | Virte">
              <a:extLst xmlns:a="http://schemas.openxmlformats.org/drawingml/2006/main">
                <a:ext uri="{FF2B5EF4-FFF2-40B4-BE49-F238E27FC236}">
                  <a16:creationId xmlns:a16="http://schemas.microsoft.com/office/drawing/2014/main" id="{E9E30C1C-DF67-4F23-ABCA-D28ED91AB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eniķi | Virte">
                      <a:extLst>
                        <a:ext uri="{FF2B5EF4-FFF2-40B4-BE49-F238E27FC236}">
                          <a16:creationId xmlns:a16="http://schemas.microsoft.com/office/drawing/2014/main" id="{E9E30C1C-DF67-4F23-ABCA-D28ED91AB3E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2835" cy="3095801"/>
                    </a:xfrm>
                    <a:prstGeom prst="rect">
                      <a:avLst/>
                    </a:prstGeom>
                    <a:noFill/>
                  </pic:spPr>
                </pic:pic>
              </a:graphicData>
            </a:graphic>
          </wp:inline>
        </w:drawing>
      </w:r>
    </w:p>
    <w:p w14:paraId="23E3C2A6" w14:textId="048FF149" w:rsidR="00FF64D7" w:rsidRDefault="003E3319" w:rsidP="00FE43E9">
      <w:pPr>
        <w:jc w:val="right"/>
        <w:rPr>
          <w:rFonts w:ascii="Times New Roman" w:hAnsi="Times New Roman" w:cs="Times New Roman"/>
          <w:sz w:val="24"/>
          <w:szCs w:val="24"/>
        </w:rPr>
      </w:pPr>
      <w:r>
        <w:rPr>
          <w:rFonts w:ascii="Times New Roman" w:hAnsi="Times New Roman" w:cs="Times New Roman"/>
          <w:sz w:val="24"/>
          <w:szCs w:val="24"/>
        </w:rPr>
        <w:t>Tehniskā specifikācija aktualizēta 05.05.2026.</w:t>
      </w:r>
      <w:r w:rsidR="00FF64D7">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3427CE5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C6317" w:rsidRPr="003C6317">
        <w:rPr>
          <w:rFonts w:ascii="Times New Roman" w:hAnsi="Times New Roman" w:cs="Times New Roman"/>
          <w:sz w:val="24"/>
          <w:szCs w:val="24"/>
        </w:rPr>
        <w:t>Fosforu absorbējošas filtra akas ezerā ieplūstošā ūdens attīrīšanai ierakšana</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0AE5551"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3C6317">
        <w:rPr>
          <w:rFonts w:ascii="Times New Roman" w:hAnsi="Times New Roman" w:cs="Times New Roman"/>
          <w:b/>
          <w:sz w:val="24"/>
          <w:szCs w:val="24"/>
        </w:rPr>
        <w:t>6</w:t>
      </w:r>
      <w:r w:rsidRPr="000C3369">
        <w:rPr>
          <w:rFonts w:ascii="Times New Roman" w:hAnsi="Times New Roman" w:cs="Times New Roman"/>
          <w:b/>
          <w:sz w:val="24"/>
          <w:szCs w:val="24"/>
        </w:rPr>
        <w:t>. Nr.______</w:t>
      </w:r>
    </w:p>
    <w:p w14:paraId="001D781B" w14:textId="3816AF27"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3C6317" w:rsidRPr="003C6317">
        <w:rPr>
          <w:rFonts w:ascii="Times New Roman" w:hAnsi="Times New Roman" w:cs="Times New Roman"/>
          <w:b/>
          <w:bCs/>
          <w:sz w:val="24"/>
          <w:szCs w:val="24"/>
        </w:rPr>
        <w:t>Fosforu absorbējošas filtra akas ezerā ieplūstošā ūdens attīrīšanai ierakšana</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E43E9"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 xml:space="preserve">Vienas vienības cena, </w:t>
            </w:r>
            <w:r w:rsidRPr="00FE43E9">
              <w:rPr>
                <w:rFonts w:ascii="Times New Roman" w:eastAsia="Times New Roman" w:hAnsi="Times New Roman" w:cs="Times New Roman"/>
                <w:b/>
                <w:bCs/>
                <w:kern w:val="0"/>
                <w:sz w:val="24"/>
                <w:szCs w:val="24"/>
                <w:lang w:eastAsia="lv-LV"/>
                <w14:ligatures w14:val="none"/>
              </w:rPr>
              <w:lastRenderedPageBreak/>
              <w:t>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E43E9"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 xml:space="preserve">Kopējā cena, EUR </w:t>
            </w:r>
            <w:r w:rsidRPr="00FE43E9">
              <w:rPr>
                <w:rFonts w:ascii="Times New Roman" w:eastAsia="Times New Roman" w:hAnsi="Times New Roman" w:cs="Times New Roman"/>
                <w:b/>
                <w:bCs/>
                <w:kern w:val="0"/>
                <w:sz w:val="24"/>
                <w:szCs w:val="24"/>
                <w:lang w:eastAsia="lv-LV"/>
                <w14:ligatures w14:val="none"/>
              </w:rPr>
              <w:lastRenderedPageBreak/>
              <w:t>bez PVN</w:t>
            </w:r>
          </w:p>
        </w:tc>
      </w:tr>
      <w:tr w:rsidR="00FE43E9" w:rsidRPr="00FE43E9" w14:paraId="2FC4F98A" w14:textId="104FA8D4" w:rsidTr="001B4F57">
        <w:trPr>
          <w:trHeight w:val="255"/>
        </w:trPr>
        <w:tc>
          <w:tcPr>
            <w:tcW w:w="1125" w:type="dxa"/>
            <w:tcBorders>
              <w:top w:val="nil"/>
              <w:left w:val="single" w:sz="4" w:space="0" w:color="auto"/>
              <w:bottom w:val="single" w:sz="4" w:space="0" w:color="auto"/>
              <w:right w:val="single" w:sz="4" w:space="0" w:color="auto"/>
            </w:tcBorders>
            <w:vAlign w:val="center"/>
            <w:hideMark/>
          </w:tcPr>
          <w:p w14:paraId="1C2AF4FE"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tcPr>
          <w:p w14:paraId="370587F8" w14:textId="51F982C1" w:rsidR="00FE43E9" w:rsidRPr="00FE43E9" w:rsidRDefault="00FE43E9" w:rsidP="00FE43E9">
            <w:pPr>
              <w:spacing w:after="0" w:line="240" w:lineRule="auto"/>
              <w:jc w:val="both"/>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Ekskavatora pakalpojumi</w:t>
            </w:r>
          </w:p>
        </w:tc>
        <w:tc>
          <w:tcPr>
            <w:tcW w:w="836" w:type="dxa"/>
            <w:tcBorders>
              <w:top w:val="single" w:sz="4" w:space="0" w:color="auto"/>
              <w:left w:val="nil"/>
              <w:bottom w:val="single" w:sz="4" w:space="0" w:color="auto"/>
              <w:right w:val="single" w:sz="4" w:space="0" w:color="auto"/>
            </w:tcBorders>
          </w:tcPr>
          <w:p w14:paraId="6A3E0ACF" w14:textId="59408DBF"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kmpl</w:t>
            </w:r>
          </w:p>
        </w:tc>
        <w:tc>
          <w:tcPr>
            <w:tcW w:w="1057" w:type="dxa"/>
            <w:tcBorders>
              <w:top w:val="single" w:sz="4" w:space="0" w:color="auto"/>
              <w:left w:val="nil"/>
              <w:bottom w:val="single" w:sz="4" w:space="0" w:color="auto"/>
              <w:right w:val="single" w:sz="4" w:space="0" w:color="auto"/>
            </w:tcBorders>
          </w:tcPr>
          <w:p w14:paraId="54BB7C56"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69319F9B" w14:textId="7BD32B50"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1CF161A5"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2039E677" w14:textId="337AF9AA"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tcPr>
          <w:p w14:paraId="684B1A01" w14:textId="6C1A04E5"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Sūknis</w:t>
            </w:r>
          </w:p>
        </w:tc>
        <w:tc>
          <w:tcPr>
            <w:tcW w:w="836" w:type="dxa"/>
            <w:tcBorders>
              <w:top w:val="single" w:sz="4" w:space="0" w:color="auto"/>
              <w:left w:val="nil"/>
              <w:bottom w:val="single" w:sz="4" w:space="0" w:color="auto"/>
              <w:right w:val="single" w:sz="4" w:space="0" w:color="auto"/>
            </w:tcBorders>
          </w:tcPr>
          <w:p w14:paraId="2431753D" w14:textId="1C8AC675"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m</w:t>
            </w:r>
            <w:r w:rsidRPr="00FE43E9">
              <w:rPr>
                <w:rFonts w:ascii="Times New Roman" w:hAnsi="Times New Roman" w:cs="Times New Roman"/>
                <w:sz w:val="24"/>
                <w:szCs w:val="24"/>
                <w:vertAlign w:val="superscript"/>
              </w:rPr>
              <w:t>3</w:t>
            </w:r>
            <w:r w:rsidRPr="00FE43E9">
              <w:rPr>
                <w:rFonts w:ascii="Times New Roman" w:hAnsi="Times New Roman" w:cs="Times New Roman"/>
                <w:sz w:val="24"/>
                <w:szCs w:val="24"/>
              </w:rPr>
              <w:t>/h</w:t>
            </w:r>
          </w:p>
        </w:tc>
        <w:tc>
          <w:tcPr>
            <w:tcW w:w="1057" w:type="dxa"/>
            <w:tcBorders>
              <w:top w:val="single" w:sz="4" w:space="0" w:color="auto"/>
              <w:left w:val="nil"/>
              <w:bottom w:val="single" w:sz="4" w:space="0" w:color="auto"/>
              <w:right w:val="single" w:sz="4" w:space="0" w:color="auto"/>
            </w:tcBorders>
          </w:tcPr>
          <w:p w14:paraId="186B714A"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6CE5EC56" w14:textId="6F31948B"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360</w:t>
            </w:r>
          </w:p>
        </w:tc>
        <w:tc>
          <w:tcPr>
            <w:tcW w:w="963" w:type="dxa"/>
            <w:tcBorders>
              <w:top w:val="single" w:sz="4" w:space="0" w:color="auto"/>
              <w:left w:val="single" w:sz="4" w:space="0" w:color="auto"/>
              <w:bottom w:val="single" w:sz="4" w:space="0" w:color="auto"/>
              <w:right w:val="single" w:sz="4" w:space="0" w:color="auto"/>
            </w:tcBorders>
          </w:tcPr>
          <w:p w14:paraId="4BA891E2"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5314179B"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46AE2DC7" w14:textId="0FC8AD1A"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3</w:t>
            </w:r>
          </w:p>
        </w:tc>
        <w:tc>
          <w:tcPr>
            <w:tcW w:w="4606" w:type="dxa"/>
            <w:tcBorders>
              <w:top w:val="nil"/>
              <w:left w:val="nil"/>
              <w:bottom w:val="single" w:sz="4" w:space="0" w:color="auto"/>
              <w:right w:val="single" w:sz="4" w:space="0" w:color="auto"/>
            </w:tcBorders>
          </w:tcPr>
          <w:p w14:paraId="231EFE8A" w14:textId="640BCB16"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Smilts</w:t>
            </w:r>
            <w:r w:rsidRPr="00FE43E9">
              <w:rPr>
                <w:rFonts w:ascii="Times New Roman" w:hAnsi="Times New Roman" w:cs="Times New Roman"/>
                <w:sz w:val="24"/>
                <w:szCs w:val="24"/>
              </w:rPr>
              <w:t xml:space="preserve"> iestrāde</w:t>
            </w:r>
          </w:p>
        </w:tc>
        <w:tc>
          <w:tcPr>
            <w:tcW w:w="836" w:type="dxa"/>
            <w:tcBorders>
              <w:top w:val="single" w:sz="4" w:space="0" w:color="auto"/>
              <w:left w:val="nil"/>
              <w:bottom w:val="single" w:sz="4" w:space="0" w:color="auto"/>
              <w:right w:val="single" w:sz="4" w:space="0" w:color="auto"/>
            </w:tcBorders>
          </w:tcPr>
          <w:p w14:paraId="7717C667" w14:textId="12EC49D4"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m</w:t>
            </w:r>
            <w:r w:rsidRPr="00FE43E9">
              <w:rPr>
                <w:rFonts w:ascii="Times New Roman" w:hAnsi="Times New Roman" w:cs="Times New Roman"/>
                <w:sz w:val="24"/>
                <w:szCs w:val="24"/>
                <w:vertAlign w:val="superscript"/>
              </w:rPr>
              <w:t>3</w:t>
            </w:r>
          </w:p>
        </w:tc>
        <w:tc>
          <w:tcPr>
            <w:tcW w:w="1057" w:type="dxa"/>
            <w:tcBorders>
              <w:top w:val="single" w:sz="4" w:space="0" w:color="auto"/>
              <w:left w:val="nil"/>
              <w:bottom w:val="single" w:sz="4" w:space="0" w:color="auto"/>
              <w:right w:val="single" w:sz="4" w:space="0" w:color="auto"/>
            </w:tcBorders>
          </w:tcPr>
          <w:p w14:paraId="66234830"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7295537E" w14:textId="5C1C9BB2"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12</w:t>
            </w:r>
          </w:p>
        </w:tc>
        <w:tc>
          <w:tcPr>
            <w:tcW w:w="963" w:type="dxa"/>
            <w:tcBorders>
              <w:top w:val="single" w:sz="4" w:space="0" w:color="auto"/>
              <w:left w:val="single" w:sz="4" w:space="0" w:color="auto"/>
              <w:bottom w:val="single" w:sz="4" w:space="0" w:color="auto"/>
              <w:right w:val="single" w:sz="4" w:space="0" w:color="auto"/>
            </w:tcBorders>
          </w:tcPr>
          <w:p w14:paraId="65B104DA"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5AB6016E"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41F79C26" w14:textId="20A576B8"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4</w:t>
            </w:r>
          </w:p>
        </w:tc>
        <w:tc>
          <w:tcPr>
            <w:tcW w:w="4606" w:type="dxa"/>
            <w:tcBorders>
              <w:top w:val="nil"/>
              <w:left w:val="nil"/>
              <w:bottom w:val="single" w:sz="4" w:space="0" w:color="auto"/>
              <w:right w:val="single" w:sz="4" w:space="0" w:color="auto"/>
            </w:tcBorders>
          </w:tcPr>
          <w:p w14:paraId="532E3FCF" w14:textId="1168F43D"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Māla iestrāde</w:t>
            </w:r>
          </w:p>
        </w:tc>
        <w:tc>
          <w:tcPr>
            <w:tcW w:w="836" w:type="dxa"/>
            <w:tcBorders>
              <w:top w:val="single" w:sz="4" w:space="0" w:color="auto"/>
              <w:left w:val="nil"/>
              <w:bottom w:val="single" w:sz="4" w:space="0" w:color="auto"/>
              <w:right w:val="single" w:sz="4" w:space="0" w:color="auto"/>
            </w:tcBorders>
          </w:tcPr>
          <w:p w14:paraId="3052D885" w14:textId="0DD8FCE5"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m</w:t>
            </w:r>
            <w:r w:rsidRPr="00FE43E9">
              <w:rPr>
                <w:rFonts w:ascii="Times New Roman" w:hAnsi="Times New Roman" w:cs="Times New Roman"/>
                <w:sz w:val="24"/>
                <w:szCs w:val="24"/>
                <w:vertAlign w:val="superscript"/>
              </w:rPr>
              <w:t>3</w:t>
            </w:r>
          </w:p>
        </w:tc>
        <w:tc>
          <w:tcPr>
            <w:tcW w:w="1057" w:type="dxa"/>
            <w:tcBorders>
              <w:top w:val="single" w:sz="4" w:space="0" w:color="auto"/>
              <w:left w:val="nil"/>
              <w:bottom w:val="single" w:sz="4" w:space="0" w:color="auto"/>
              <w:right w:val="single" w:sz="4" w:space="0" w:color="auto"/>
            </w:tcBorders>
          </w:tcPr>
          <w:p w14:paraId="75492481"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120A5FED" w14:textId="508DD79A"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12</w:t>
            </w:r>
          </w:p>
        </w:tc>
        <w:tc>
          <w:tcPr>
            <w:tcW w:w="963" w:type="dxa"/>
            <w:tcBorders>
              <w:top w:val="single" w:sz="4" w:space="0" w:color="auto"/>
              <w:left w:val="single" w:sz="4" w:space="0" w:color="auto"/>
              <w:bottom w:val="single" w:sz="4" w:space="0" w:color="auto"/>
              <w:right w:val="single" w:sz="4" w:space="0" w:color="auto"/>
            </w:tcBorders>
          </w:tcPr>
          <w:p w14:paraId="330ED2B4"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11CAC286"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7D1AFEA1" w14:textId="06C83422"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5</w:t>
            </w:r>
          </w:p>
        </w:tc>
        <w:tc>
          <w:tcPr>
            <w:tcW w:w="4606" w:type="dxa"/>
            <w:tcBorders>
              <w:top w:val="nil"/>
              <w:left w:val="nil"/>
              <w:bottom w:val="single" w:sz="4" w:space="0" w:color="auto"/>
              <w:right w:val="single" w:sz="4" w:space="0" w:color="auto"/>
            </w:tcBorders>
          </w:tcPr>
          <w:p w14:paraId="0FA77348" w14:textId="7516A8C5"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Šķembu (16</w:t>
            </w:r>
            <w:r w:rsidR="00266079">
              <w:rPr>
                <w:rFonts w:ascii="Times New Roman" w:hAnsi="Times New Roman" w:cs="Times New Roman"/>
                <w:sz w:val="24"/>
                <w:szCs w:val="24"/>
              </w:rPr>
              <w:t>--3</w:t>
            </w:r>
            <w:r w:rsidRPr="00FE43E9">
              <w:rPr>
                <w:rFonts w:ascii="Times New Roman" w:hAnsi="Times New Roman" w:cs="Times New Roman"/>
                <w:sz w:val="24"/>
                <w:szCs w:val="24"/>
              </w:rPr>
              <w:t xml:space="preserve">2) iestrāde </w:t>
            </w:r>
          </w:p>
        </w:tc>
        <w:tc>
          <w:tcPr>
            <w:tcW w:w="836" w:type="dxa"/>
            <w:tcBorders>
              <w:top w:val="single" w:sz="4" w:space="0" w:color="auto"/>
              <w:left w:val="nil"/>
              <w:bottom w:val="single" w:sz="4" w:space="0" w:color="auto"/>
              <w:right w:val="single" w:sz="4" w:space="0" w:color="auto"/>
            </w:tcBorders>
          </w:tcPr>
          <w:p w14:paraId="25FE5053" w14:textId="586A9D7B"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m</w:t>
            </w:r>
            <w:r w:rsidRPr="00FE43E9">
              <w:rPr>
                <w:rFonts w:ascii="Times New Roman" w:hAnsi="Times New Roman" w:cs="Times New Roman"/>
                <w:sz w:val="24"/>
                <w:szCs w:val="24"/>
                <w:vertAlign w:val="superscript"/>
              </w:rPr>
              <w:t>3</w:t>
            </w:r>
          </w:p>
        </w:tc>
        <w:tc>
          <w:tcPr>
            <w:tcW w:w="1057" w:type="dxa"/>
            <w:tcBorders>
              <w:top w:val="single" w:sz="4" w:space="0" w:color="auto"/>
              <w:left w:val="nil"/>
              <w:bottom w:val="single" w:sz="4" w:space="0" w:color="auto"/>
              <w:right w:val="single" w:sz="4" w:space="0" w:color="auto"/>
            </w:tcBorders>
          </w:tcPr>
          <w:p w14:paraId="285C385A"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74EA9102" w14:textId="6C9503E9"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65CA0265"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3DEE4185"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2F05DF40" w14:textId="4984B42C"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6</w:t>
            </w:r>
          </w:p>
        </w:tc>
        <w:tc>
          <w:tcPr>
            <w:tcW w:w="4606" w:type="dxa"/>
            <w:tcBorders>
              <w:top w:val="nil"/>
              <w:left w:val="nil"/>
              <w:bottom w:val="single" w:sz="4" w:space="0" w:color="auto"/>
              <w:right w:val="single" w:sz="4" w:space="0" w:color="auto"/>
            </w:tcBorders>
          </w:tcPr>
          <w:p w14:paraId="0F5277FD" w14:textId="6580F741"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Tehnikas transports</w:t>
            </w:r>
          </w:p>
        </w:tc>
        <w:tc>
          <w:tcPr>
            <w:tcW w:w="836" w:type="dxa"/>
            <w:tcBorders>
              <w:top w:val="single" w:sz="4" w:space="0" w:color="auto"/>
              <w:left w:val="nil"/>
              <w:bottom w:val="single" w:sz="4" w:space="0" w:color="auto"/>
              <w:right w:val="single" w:sz="4" w:space="0" w:color="auto"/>
            </w:tcBorders>
          </w:tcPr>
          <w:p w14:paraId="69D1ECCD" w14:textId="0D284BAE"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kmpl</w:t>
            </w:r>
          </w:p>
        </w:tc>
        <w:tc>
          <w:tcPr>
            <w:tcW w:w="1057" w:type="dxa"/>
            <w:tcBorders>
              <w:top w:val="single" w:sz="4" w:space="0" w:color="auto"/>
              <w:left w:val="nil"/>
              <w:bottom w:val="single" w:sz="4" w:space="0" w:color="auto"/>
              <w:right w:val="single" w:sz="4" w:space="0" w:color="auto"/>
            </w:tcBorders>
          </w:tcPr>
          <w:p w14:paraId="35766C65"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1B2940DA" w14:textId="2BC40119"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18A99CBA"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60662934"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05E4D3E2" w14:textId="0300E231"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7</w:t>
            </w:r>
          </w:p>
        </w:tc>
        <w:tc>
          <w:tcPr>
            <w:tcW w:w="4606" w:type="dxa"/>
            <w:tcBorders>
              <w:top w:val="nil"/>
              <w:left w:val="nil"/>
              <w:bottom w:val="single" w:sz="4" w:space="0" w:color="auto"/>
              <w:right w:val="single" w:sz="4" w:space="0" w:color="auto"/>
            </w:tcBorders>
          </w:tcPr>
          <w:p w14:paraId="36A132E2" w14:textId="2D2DE0B3" w:rsidR="00FE43E9" w:rsidRPr="00FE43E9" w:rsidRDefault="004311EC" w:rsidP="00FE4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Materiālu </w:t>
            </w:r>
            <w:r w:rsidR="00FE43E9" w:rsidRPr="00FE43E9">
              <w:rPr>
                <w:rFonts w:ascii="Times New Roman" w:hAnsi="Times New Roman" w:cs="Times New Roman"/>
                <w:sz w:val="24"/>
                <w:szCs w:val="24"/>
              </w:rPr>
              <w:t>Piegādes izmaksas</w:t>
            </w:r>
          </w:p>
        </w:tc>
        <w:tc>
          <w:tcPr>
            <w:tcW w:w="836" w:type="dxa"/>
            <w:tcBorders>
              <w:top w:val="single" w:sz="4" w:space="0" w:color="auto"/>
              <w:left w:val="nil"/>
              <w:bottom w:val="single" w:sz="4" w:space="0" w:color="auto"/>
              <w:right w:val="single" w:sz="4" w:space="0" w:color="auto"/>
            </w:tcBorders>
          </w:tcPr>
          <w:p w14:paraId="6129E144" w14:textId="5DEC1D70"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kmpl</w:t>
            </w:r>
          </w:p>
        </w:tc>
        <w:tc>
          <w:tcPr>
            <w:tcW w:w="1057" w:type="dxa"/>
            <w:tcBorders>
              <w:top w:val="single" w:sz="4" w:space="0" w:color="auto"/>
              <w:left w:val="nil"/>
              <w:bottom w:val="single" w:sz="4" w:space="0" w:color="auto"/>
              <w:right w:val="single" w:sz="4" w:space="0" w:color="auto"/>
            </w:tcBorders>
          </w:tcPr>
          <w:p w14:paraId="1EB3CD64"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72DB2714" w14:textId="196AF4E0"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5C771B7B"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FE43E9" w:rsidRPr="00FE43E9" w14:paraId="6CF0260B"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5312EF1D" w14:textId="53F21BFC"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eastAsia="Times New Roman" w:hAnsi="Times New Roman" w:cs="Times New Roman"/>
                <w:kern w:val="0"/>
                <w:sz w:val="24"/>
                <w:szCs w:val="24"/>
                <w:lang w:eastAsia="lv-LV"/>
                <w14:ligatures w14:val="none"/>
              </w:rPr>
              <w:t>8</w:t>
            </w:r>
          </w:p>
        </w:tc>
        <w:tc>
          <w:tcPr>
            <w:tcW w:w="4606" w:type="dxa"/>
            <w:tcBorders>
              <w:top w:val="nil"/>
              <w:left w:val="nil"/>
              <w:bottom w:val="single" w:sz="4" w:space="0" w:color="auto"/>
              <w:right w:val="single" w:sz="4" w:space="0" w:color="auto"/>
            </w:tcBorders>
          </w:tcPr>
          <w:p w14:paraId="186C0873" w14:textId="7F70E844" w:rsidR="00FE43E9" w:rsidRPr="00FE43E9" w:rsidRDefault="00FE43E9" w:rsidP="00FE43E9">
            <w:pPr>
              <w:spacing w:after="0" w:line="240" w:lineRule="auto"/>
              <w:jc w:val="both"/>
              <w:rPr>
                <w:rFonts w:ascii="Times New Roman" w:hAnsi="Times New Roman" w:cs="Times New Roman"/>
                <w:sz w:val="24"/>
                <w:szCs w:val="24"/>
              </w:rPr>
            </w:pPr>
            <w:r w:rsidRPr="00FE43E9">
              <w:rPr>
                <w:rFonts w:ascii="Times New Roman" w:hAnsi="Times New Roman" w:cs="Times New Roman"/>
                <w:sz w:val="24"/>
                <w:szCs w:val="24"/>
              </w:rPr>
              <w:t>Strēles (ne īsāka par 14 m) pakalpojumi</w:t>
            </w:r>
          </w:p>
        </w:tc>
        <w:tc>
          <w:tcPr>
            <w:tcW w:w="836" w:type="dxa"/>
            <w:tcBorders>
              <w:top w:val="single" w:sz="4" w:space="0" w:color="auto"/>
              <w:left w:val="nil"/>
              <w:bottom w:val="single" w:sz="4" w:space="0" w:color="auto"/>
              <w:right w:val="single" w:sz="4" w:space="0" w:color="auto"/>
            </w:tcBorders>
          </w:tcPr>
          <w:p w14:paraId="038CE040" w14:textId="4632399D"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h</w:t>
            </w:r>
          </w:p>
        </w:tc>
        <w:tc>
          <w:tcPr>
            <w:tcW w:w="1057" w:type="dxa"/>
            <w:tcBorders>
              <w:top w:val="single" w:sz="4" w:space="0" w:color="auto"/>
              <w:left w:val="nil"/>
              <w:bottom w:val="single" w:sz="4" w:space="0" w:color="auto"/>
              <w:right w:val="single" w:sz="4" w:space="0" w:color="auto"/>
            </w:tcBorders>
          </w:tcPr>
          <w:p w14:paraId="4E839AC4"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29D52ECA" w14:textId="3740F238"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r w:rsidRPr="00FE43E9">
              <w:rPr>
                <w:rFonts w:ascii="Times New Roman" w:hAnsi="Times New Roman" w:cs="Times New Roman"/>
                <w:sz w:val="24"/>
                <w:szCs w:val="24"/>
              </w:rPr>
              <w:t>8</w:t>
            </w:r>
          </w:p>
        </w:tc>
        <w:tc>
          <w:tcPr>
            <w:tcW w:w="963" w:type="dxa"/>
            <w:tcBorders>
              <w:top w:val="single" w:sz="4" w:space="0" w:color="auto"/>
              <w:left w:val="single" w:sz="4" w:space="0" w:color="auto"/>
              <w:bottom w:val="single" w:sz="4" w:space="0" w:color="auto"/>
              <w:right w:val="single" w:sz="4" w:space="0" w:color="auto"/>
            </w:tcBorders>
          </w:tcPr>
          <w:p w14:paraId="7270D033" w14:textId="77777777" w:rsidR="00FE43E9" w:rsidRPr="00FE43E9" w:rsidRDefault="00FE43E9"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6B06BC" w:rsidRPr="00FE43E9" w14:paraId="2733BF6B" w14:textId="77777777" w:rsidTr="001B4F57">
        <w:trPr>
          <w:trHeight w:val="255"/>
        </w:trPr>
        <w:tc>
          <w:tcPr>
            <w:tcW w:w="1125" w:type="dxa"/>
            <w:tcBorders>
              <w:top w:val="nil"/>
              <w:left w:val="single" w:sz="4" w:space="0" w:color="auto"/>
              <w:bottom w:val="single" w:sz="4" w:space="0" w:color="auto"/>
              <w:right w:val="single" w:sz="4" w:space="0" w:color="auto"/>
            </w:tcBorders>
            <w:vAlign w:val="center"/>
          </w:tcPr>
          <w:p w14:paraId="56EE8F64" w14:textId="07433F1F" w:rsidR="006B06BC" w:rsidRPr="00FE43E9" w:rsidRDefault="006B06BC" w:rsidP="00FE43E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p>
        </w:tc>
        <w:tc>
          <w:tcPr>
            <w:tcW w:w="4606" w:type="dxa"/>
            <w:tcBorders>
              <w:top w:val="nil"/>
              <w:left w:val="nil"/>
              <w:bottom w:val="single" w:sz="4" w:space="0" w:color="auto"/>
              <w:right w:val="single" w:sz="4" w:space="0" w:color="auto"/>
            </w:tcBorders>
          </w:tcPr>
          <w:p w14:paraId="18FFD981" w14:textId="27D25C67" w:rsidR="006B06BC" w:rsidRPr="00FE43E9" w:rsidRDefault="006B06BC" w:rsidP="00FE4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Citi papildus darbi, kas nepieciešami darbu izpildei</w:t>
            </w:r>
          </w:p>
        </w:tc>
        <w:tc>
          <w:tcPr>
            <w:tcW w:w="836" w:type="dxa"/>
            <w:tcBorders>
              <w:top w:val="single" w:sz="4" w:space="0" w:color="auto"/>
              <w:left w:val="nil"/>
              <w:bottom w:val="single" w:sz="4" w:space="0" w:color="auto"/>
              <w:right w:val="single" w:sz="4" w:space="0" w:color="auto"/>
            </w:tcBorders>
          </w:tcPr>
          <w:p w14:paraId="2A47EC1A" w14:textId="230D3583" w:rsidR="006B06BC" w:rsidRPr="00FE43E9" w:rsidRDefault="006B06BC" w:rsidP="00FE43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kmpl</w:t>
            </w:r>
          </w:p>
        </w:tc>
        <w:tc>
          <w:tcPr>
            <w:tcW w:w="1057" w:type="dxa"/>
            <w:tcBorders>
              <w:top w:val="single" w:sz="4" w:space="0" w:color="auto"/>
              <w:left w:val="nil"/>
              <w:bottom w:val="single" w:sz="4" w:space="0" w:color="auto"/>
              <w:right w:val="single" w:sz="4" w:space="0" w:color="auto"/>
            </w:tcBorders>
          </w:tcPr>
          <w:p w14:paraId="24396ACD" w14:textId="77777777" w:rsidR="006B06BC" w:rsidRPr="00FE43E9" w:rsidRDefault="006B06BC" w:rsidP="00FE43E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tcPr>
          <w:p w14:paraId="49C30DA5" w14:textId="4CCAB144" w:rsidR="006B06BC" w:rsidRPr="00FE43E9" w:rsidRDefault="006B06BC" w:rsidP="00FE43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5AEF3E3E" w14:textId="77777777" w:rsidR="006B06BC" w:rsidRPr="00FE43E9" w:rsidRDefault="006B06BC" w:rsidP="00FE43E9">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E43E9"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5D182C7" w14:textId="68E9E95F" w:rsidR="005C1EBD" w:rsidRPr="00FE43E9"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Pr="00FE43E9"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E43E9"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FE43E9"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Pr="00FE43E9"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E43E9"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FE43E9"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E43E9">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Pr="00FE43E9"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6190E9A8" w:rsidR="00FF64D7" w:rsidRPr="000C3369" w:rsidRDefault="00FB524B" w:rsidP="00B030C5">
      <w:pPr>
        <w:pStyle w:val="naisnod"/>
        <w:spacing w:before="0" w:after="0"/>
        <w:ind w:left="360"/>
        <w:jc w:val="both"/>
      </w:pPr>
      <w:r>
        <w:t xml:space="preserve">Piedāvātajā cenā esam iekļāvuši visus izdevumus un izmaksas, kas saistītas ar iepirkuma līguma izpildi- tostarp, transporta, piegādes un </w:t>
      </w:r>
      <w:r w:rsidR="00B030C5">
        <w:t>ierakšanas</w:t>
      </w:r>
      <w:r>
        <w:t xml:space="preserve"> izdevumus,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3587F844"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C6317" w:rsidRPr="003C6317">
        <w:rPr>
          <w:rFonts w:ascii="Times New Roman" w:hAnsi="Times New Roman" w:cs="Times New Roman"/>
          <w:sz w:val="24"/>
          <w:szCs w:val="24"/>
        </w:rPr>
        <w:t>Fosforu absorbējošas filtra akas ezerā ieplūstošā ūdens attīrīšanai ierakšana</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4D57092E" w:rsidR="00FF64D7" w:rsidRPr="00C867CD" w:rsidRDefault="00FF64D7" w:rsidP="00FF64D7">
      <w:pPr>
        <w:pStyle w:val="Parasts2"/>
      </w:pPr>
      <w:r w:rsidRPr="00C867CD">
        <w:rPr>
          <w:lang w:eastAsia="ru-RU"/>
        </w:rPr>
        <w:t>Datums __.___.202</w:t>
      </w:r>
      <w:r w:rsidR="00FE43E9">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66079"/>
    <w:rsid w:val="00303077"/>
    <w:rsid w:val="00363763"/>
    <w:rsid w:val="00364E0A"/>
    <w:rsid w:val="003C6317"/>
    <w:rsid w:val="003E3319"/>
    <w:rsid w:val="004311EC"/>
    <w:rsid w:val="00443938"/>
    <w:rsid w:val="00451899"/>
    <w:rsid w:val="0046540D"/>
    <w:rsid w:val="00521C83"/>
    <w:rsid w:val="005575F0"/>
    <w:rsid w:val="00567664"/>
    <w:rsid w:val="005C1EBD"/>
    <w:rsid w:val="006B06BC"/>
    <w:rsid w:val="006B7060"/>
    <w:rsid w:val="006E52B9"/>
    <w:rsid w:val="00747EC5"/>
    <w:rsid w:val="007A3E21"/>
    <w:rsid w:val="007B5FC6"/>
    <w:rsid w:val="007F1019"/>
    <w:rsid w:val="007F28D6"/>
    <w:rsid w:val="008163D5"/>
    <w:rsid w:val="008374F4"/>
    <w:rsid w:val="008454FC"/>
    <w:rsid w:val="00850F85"/>
    <w:rsid w:val="008E17F6"/>
    <w:rsid w:val="00922147"/>
    <w:rsid w:val="00931064"/>
    <w:rsid w:val="009548E6"/>
    <w:rsid w:val="009638B6"/>
    <w:rsid w:val="009E0BAD"/>
    <w:rsid w:val="009E554E"/>
    <w:rsid w:val="00A05544"/>
    <w:rsid w:val="00B030C5"/>
    <w:rsid w:val="00B0473F"/>
    <w:rsid w:val="00B06288"/>
    <w:rsid w:val="00B9606F"/>
    <w:rsid w:val="00C70249"/>
    <w:rsid w:val="00C86296"/>
    <w:rsid w:val="00CB5668"/>
    <w:rsid w:val="00D10E9E"/>
    <w:rsid w:val="00D31BC2"/>
    <w:rsid w:val="00D43D91"/>
    <w:rsid w:val="00D719E8"/>
    <w:rsid w:val="00DF4CF7"/>
    <w:rsid w:val="00E13611"/>
    <w:rsid w:val="00E16CA6"/>
    <w:rsid w:val="00E329AD"/>
    <w:rsid w:val="00E7710C"/>
    <w:rsid w:val="00EA1068"/>
    <w:rsid w:val="00EB418D"/>
    <w:rsid w:val="00F2547F"/>
    <w:rsid w:val="00F26901"/>
    <w:rsid w:val="00F75E22"/>
    <w:rsid w:val="00F960C5"/>
    <w:rsid w:val="00FA6E55"/>
    <w:rsid w:val="00FB524B"/>
    <w:rsid w:val="00FE43E9"/>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paragraph" w:styleId="Paraststmeklis">
    <w:name w:val="Normal (Web)"/>
    <w:basedOn w:val="Parasts"/>
    <w:uiPriority w:val="99"/>
    <w:semiHidden/>
    <w:unhideWhenUsed/>
    <w:rsid w:val="003C631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5896</Words>
  <Characters>3362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9</cp:revision>
  <cp:lastPrinted>2026-05-05T07:32:00Z</cp:lastPrinted>
  <dcterms:created xsi:type="dcterms:W3CDTF">2025-03-18T07:36:00Z</dcterms:created>
  <dcterms:modified xsi:type="dcterms:W3CDTF">2026-05-05T07:56:00Z</dcterms:modified>
</cp:coreProperties>
</file>