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6161DBCD" w14:textId="77777777" w:rsidR="002918C6" w:rsidRPr="002918C6" w:rsidRDefault="00FB52EB" w:rsidP="002918C6">
      <w:pPr>
        <w:rPr>
          <w:rFonts w:ascii="Times New Roman" w:hAnsi="Times New Roman" w:cs="Times New Roman"/>
          <w:b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2918C6" w:rsidRPr="002918C6">
        <w:rPr>
          <w:rFonts w:ascii="Times New Roman" w:hAnsi="Times New Roman" w:cs="Times New Roman"/>
          <w:b/>
          <w:sz w:val="24"/>
          <w:szCs w:val="24"/>
        </w:rPr>
        <w:t>“Rīgas jūras līča Liepupes pagasta jūras krasta teritorijas uzturēšanas darbi vasaras sezonā”</w:t>
      </w:r>
    </w:p>
    <w:p w14:paraId="5EC32346" w14:textId="023A22D0" w:rsidR="002918C6" w:rsidRPr="002918C6" w:rsidRDefault="00FB52EB" w:rsidP="002918C6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2918C6" w:rsidRPr="002918C6">
        <w:rPr>
          <w:rFonts w:ascii="Times New Roman" w:hAnsi="Times New Roman" w:cs="Times New Roman"/>
          <w:sz w:val="24"/>
          <w:szCs w:val="24"/>
        </w:rPr>
        <w:t>Limbažu novada pašvaldības Salacgrīvas apvienības pārvaldes Liepupes pagasta pakalpojumu sniegšanas centrs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12" w:type="dxa"/>
        <w:tblInd w:w="108" w:type="dxa"/>
        <w:tblLook w:val="04A0" w:firstRow="1" w:lastRow="0" w:firstColumn="1" w:lastColumn="0" w:noHBand="0" w:noVBand="1"/>
      </w:tblPr>
      <w:tblGrid>
        <w:gridCol w:w="1429"/>
        <w:gridCol w:w="2296"/>
        <w:gridCol w:w="3439"/>
        <w:gridCol w:w="1120"/>
        <w:gridCol w:w="1028"/>
      </w:tblGrid>
      <w:tr w:rsidR="002918C6" w:rsidRPr="002918C6" w14:paraId="5FAB9AA6" w14:textId="77777777" w:rsidTr="002918C6">
        <w:trPr>
          <w:trHeight w:val="517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0394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  <w:p w14:paraId="1FD808A7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  <w:r w:rsidRPr="002918C6">
              <w:rPr>
                <w:b/>
                <w:bCs/>
                <w14:ligatures w14:val="standardContextual"/>
              </w:rPr>
              <w:t>Datums/laiks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B7E0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  <w:p w14:paraId="0B2AD19D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  <w:r w:rsidRPr="002918C6">
              <w:rPr>
                <w:b/>
                <w:bCs/>
                <w14:ligatures w14:val="standardContextual"/>
              </w:rPr>
              <w:t>Pretendents (reģistrācijas Nr.)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82139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  <w:p w14:paraId="26DF2920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  <w:r w:rsidRPr="002918C6">
              <w:rPr>
                <w:b/>
                <w:bCs/>
                <w14:ligatures w14:val="standardContextual"/>
              </w:rPr>
              <w:t>Kontaktinformācija (adrese, Tālr., e-pasts)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AEA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  <w:r w:rsidRPr="002918C6">
              <w:rPr>
                <w:b/>
                <w:bCs/>
                <w14:ligatures w14:val="standardContextual"/>
              </w:rPr>
              <w:t>Cena (EUR)</w:t>
            </w:r>
          </w:p>
          <w:p w14:paraId="6C930820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</w:tc>
      </w:tr>
      <w:tr w:rsidR="002918C6" w:rsidRPr="002918C6" w14:paraId="7A97CD9A" w14:textId="77777777" w:rsidTr="002918C6">
        <w:trPr>
          <w:trHeight w:val="424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C937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26EF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</w:tc>
        <w:tc>
          <w:tcPr>
            <w:tcW w:w="3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8481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EFF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  <w:r w:rsidRPr="002918C6">
              <w:rPr>
                <w:b/>
                <w:bCs/>
                <w14:ligatures w14:val="standardContextual"/>
              </w:rPr>
              <w:t>bez PVN</w:t>
            </w:r>
          </w:p>
          <w:p w14:paraId="15E22714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E6F6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  <w:r w:rsidRPr="002918C6">
              <w:rPr>
                <w:b/>
                <w:bCs/>
                <w14:ligatures w14:val="standardContextual"/>
              </w:rPr>
              <w:t xml:space="preserve">ar PVN </w:t>
            </w:r>
          </w:p>
          <w:p w14:paraId="040623CB" w14:textId="77777777" w:rsidR="002918C6" w:rsidRPr="002918C6" w:rsidRDefault="002918C6" w:rsidP="002918C6">
            <w:pPr>
              <w:spacing w:after="160" w:line="259" w:lineRule="auto"/>
              <w:rPr>
                <w:b/>
                <w:bCs/>
                <w14:ligatures w14:val="standardContextual"/>
              </w:rPr>
            </w:pPr>
          </w:p>
        </w:tc>
      </w:tr>
      <w:tr w:rsidR="002918C6" w:rsidRPr="002918C6" w14:paraId="5F42E285" w14:textId="77777777" w:rsidTr="002918C6">
        <w:trPr>
          <w:trHeight w:val="83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194" w14:textId="77777777" w:rsidR="002918C6" w:rsidRPr="00485FDF" w:rsidRDefault="002918C6" w:rsidP="002918C6">
            <w:pPr>
              <w:pStyle w:val="Default"/>
              <w:jc w:val="center"/>
              <w:rPr>
                <w:color w:val="auto"/>
                <w:position w:val="6"/>
              </w:rPr>
            </w:pPr>
            <w:r w:rsidRPr="00485FDF">
              <w:rPr>
                <w:color w:val="auto"/>
                <w:position w:val="6"/>
              </w:rPr>
              <w:t>07.05.2026</w:t>
            </w:r>
          </w:p>
          <w:p w14:paraId="18194347" w14:textId="74652EC0" w:rsidR="002918C6" w:rsidRPr="002918C6" w:rsidRDefault="002918C6" w:rsidP="002918C6">
            <w:pPr>
              <w:spacing w:after="160" w:line="259" w:lineRule="auto"/>
              <w:jc w:val="both"/>
              <w:rPr>
                <w14:ligatures w14:val="standardContextual"/>
              </w:rPr>
            </w:pPr>
            <w:r w:rsidRPr="00485FDF">
              <w:rPr>
                <w:position w:val="6"/>
              </w:rPr>
              <w:t>Plkst.9.47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82D8" w14:textId="77777777" w:rsidR="002918C6" w:rsidRPr="002918C6" w:rsidRDefault="002918C6" w:rsidP="002918C6">
            <w:pPr>
              <w:pStyle w:val="Default"/>
              <w:rPr>
                <w:rFonts w:eastAsiaTheme="minorHAnsi"/>
                <w:color w:val="auto"/>
              </w:rPr>
            </w:pPr>
            <w:r w:rsidRPr="002918C6">
              <w:rPr>
                <w:rFonts w:eastAsiaTheme="minorHAnsi"/>
                <w:color w:val="auto"/>
              </w:rPr>
              <w:t>SIA ”Jūrasdzeņi”</w:t>
            </w:r>
          </w:p>
          <w:p w14:paraId="160B857E" w14:textId="77777777" w:rsidR="002918C6" w:rsidRPr="00485FDF" w:rsidRDefault="002918C6" w:rsidP="002918C6">
            <w:pPr>
              <w:pStyle w:val="Default"/>
              <w:rPr>
                <w:rFonts w:eastAsiaTheme="minorHAnsi"/>
                <w:color w:val="auto"/>
                <w:lang w:val="de-DE"/>
              </w:rPr>
            </w:pPr>
            <w:r w:rsidRPr="00485FDF">
              <w:rPr>
                <w:rFonts w:eastAsiaTheme="minorHAnsi"/>
                <w:color w:val="auto"/>
                <w:lang w:val="de-DE"/>
              </w:rPr>
              <w:t>Reģ.Nr.</w:t>
            </w:r>
            <w:r w:rsidRPr="00485FDF">
              <w:rPr>
                <w:rFonts w:eastAsiaTheme="minorHAnsi"/>
                <w:bCs/>
                <w:color w:val="auto"/>
              </w:rPr>
              <w:t>40003256667</w:t>
            </w:r>
          </w:p>
          <w:p w14:paraId="6E5965BC" w14:textId="77777777" w:rsidR="002918C6" w:rsidRPr="002918C6" w:rsidRDefault="002918C6" w:rsidP="002918C6">
            <w:pPr>
              <w:spacing w:after="160" w:line="259" w:lineRule="auto"/>
              <w:jc w:val="both"/>
              <w:rPr>
                <w:lang w:val="pl-PL"/>
                <w14:ligatures w14:val="standardContextual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C96A" w14:textId="530CF143" w:rsidR="002918C6" w:rsidRPr="002918C6" w:rsidRDefault="002918C6" w:rsidP="002918C6">
            <w:pPr>
              <w:spacing w:after="160" w:line="259" w:lineRule="auto"/>
              <w:jc w:val="both"/>
              <w:rPr>
                <w14:ligatures w14:val="standardContextual"/>
              </w:rPr>
            </w:pPr>
            <w:r w:rsidRPr="00485FDF">
              <w:rPr>
                <w:position w:val="6"/>
              </w:rPr>
              <w:t xml:space="preserve">Jūras iela 10, Tūja, Liepupes pagasts, Limbažu novads, LV-4022; </w:t>
            </w:r>
            <w:r w:rsidRPr="00485FDF">
              <w:rPr>
                <w:rStyle w:val="Hipersaite"/>
                <w:color w:val="auto"/>
                <w:position w:val="6"/>
              </w:rPr>
              <w:t>info@jurasdzeni.lv</w:t>
            </w:r>
            <w:r w:rsidRPr="00485FDF">
              <w:rPr>
                <w:position w:val="6"/>
              </w:rPr>
              <w:t xml:space="preserve">; Tālr. Nr.26596127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EBE9" w14:textId="329083E9" w:rsidR="002918C6" w:rsidRPr="002918C6" w:rsidRDefault="002918C6" w:rsidP="002918C6">
            <w:pPr>
              <w:spacing w:after="160" w:line="259" w:lineRule="auto"/>
              <w:jc w:val="both"/>
              <w:rPr>
                <w:lang w:val="en-GB"/>
                <w14:ligatures w14:val="standardContextual"/>
              </w:rPr>
            </w:pPr>
            <w:r w:rsidRPr="00485FDF">
              <w:rPr>
                <w:position w:val="6"/>
              </w:rPr>
              <w:t>2790.00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FBA0" w14:textId="6D21630D" w:rsidR="002918C6" w:rsidRPr="002918C6" w:rsidRDefault="002918C6" w:rsidP="002918C6">
            <w:pPr>
              <w:spacing w:after="160" w:line="259" w:lineRule="auto"/>
              <w:jc w:val="both"/>
              <w:rPr>
                <w:lang w:val="en-GB"/>
                <w14:ligatures w14:val="standardContextual"/>
              </w:rPr>
            </w:pPr>
            <w:r w:rsidRPr="00485FDF">
              <w:rPr>
                <w:position w:val="6"/>
              </w:rPr>
              <w:t>3375.90</w:t>
            </w:r>
          </w:p>
        </w:tc>
      </w:tr>
      <w:tr w:rsidR="002918C6" w:rsidRPr="002918C6" w14:paraId="2406FBB6" w14:textId="77777777" w:rsidTr="002918C6">
        <w:trPr>
          <w:trHeight w:val="839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E767" w14:textId="14329AC9" w:rsidR="002918C6" w:rsidRPr="002918C6" w:rsidRDefault="002918C6" w:rsidP="002918C6">
            <w:pPr>
              <w:spacing w:after="160" w:line="259" w:lineRule="auto"/>
              <w:jc w:val="both"/>
              <w:rPr>
                <w14:ligatures w14:val="standardContextual"/>
              </w:rPr>
            </w:pPr>
            <w:r w:rsidRPr="00485FDF">
              <w:rPr>
                <w:position w:val="6"/>
              </w:rPr>
              <w:t>07.05.2026. Plkst.11.39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CFF5" w14:textId="77777777" w:rsidR="002918C6" w:rsidRPr="00485FDF" w:rsidRDefault="002918C6" w:rsidP="002918C6">
            <w:pPr>
              <w:pStyle w:val="Default"/>
              <w:rPr>
                <w:rFonts w:eastAsiaTheme="minorHAnsi"/>
                <w:color w:val="auto"/>
                <w:lang w:val="en-US"/>
              </w:rPr>
            </w:pPr>
            <w:r w:rsidRPr="00D52DEF">
              <w:rPr>
                <w:rFonts w:eastAsiaTheme="minorHAnsi"/>
                <w:color w:val="auto"/>
              </w:rPr>
              <w:t>SIA”Šēnvaldi</w:t>
            </w:r>
            <w:r w:rsidRPr="00485FDF">
              <w:rPr>
                <w:rFonts w:eastAsiaTheme="minorHAnsi"/>
                <w:color w:val="auto"/>
                <w:lang w:val="en-US"/>
              </w:rPr>
              <w:t>”</w:t>
            </w:r>
          </w:p>
          <w:p w14:paraId="73FEDA05" w14:textId="77777777" w:rsidR="002918C6" w:rsidRPr="00485FDF" w:rsidRDefault="002918C6" w:rsidP="002918C6">
            <w:pPr>
              <w:pStyle w:val="Default"/>
              <w:rPr>
                <w:rFonts w:eastAsiaTheme="minorHAnsi"/>
                <w:color w:val="auto"/>
                <w:lang w:val="de-DE"/>
              </w:rPr>
            </w:pPr>
            <w:r w:rsidRPr="00485FDF">
              <w:rPr>
                <w:rFonts w:eastAsiaTheme="minorHAnsi"/>
                <w:color w:val="auto"/>
                <w:lang w:val="de-DE"/>
              </w:rPr>
              <w:t>Reģ.Nr.</w:t>
            </w:r>
            <w:r w:rsidRPr="00485FDF">
              <w:rPr>
                <w:bCs/>
                <w:color w:val="auto"/>
              </w:rPr>
              <w:t>40203193326</w:t>
            </w:r>
          </w:p>
          <w:p w14:paraId="288ED494" w14:textId="77777777" w:rsidR="002918C6" w:rsidRPr="002918C6" w:rsidRDefault="002918C6" w:rsidP="002918C6">
            <w:pPr>
              <w:spacing w:after="160" w:line="259" w:lineRule="auto"/>
              <w:jc w:val="both"/>
              <w:rPr>
                <w:lang w:val="en-US"/>
                <w14:ligatures w14:val="standardContextual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ED56" w14:textId="12FEE0F0" w:rsidR="002918C6" w:rsidRPr="002918C6" w:rsidRDefault="002918C6" w:rsidP="002918C6">
            <w:pPr>
              <w:spacing w:after="160" w:line="259" w:lineRule="auto"/>
              <w:jc w:val="both"/>
              <w:rPr>
                <w14:ligatures w14:val="standardContextual"/>
              </w:rPr>
            </w:pPr>
            <w:r w:rsidRPr="00485FDF">
              <w:rPr>
                <w:position w:val="6"/>
              </w:rPr>
              <w:t xml:space="preserve">“Ļaudaviņas”, Laveri, Carnikavas pagasts, Ādažu novads, LV- 2163; </w:t>
            </w:r>
            <w:hyperlink r:id="rId4" w:history="1">
              <w:r w:rsidRPr="00485FDF">
                <w:rPr>
                  <w:rStyle w:val="Hipersaite"/>
                  <w:color w:val="auto"/>
                  <w:position w:val="6"/>
                </w:rPr>
                <w:t>birojs@senwalds.com</w:t>
              </w:r>
            </w:hyperlink>
            <w:r w:rsidRPr="00485FDF">
              <w:rPr>
                <w:position w:val="6"/>
              </w:rPr>
              <w:t xml:space="preserve">; Tālr. Nr. 27033979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F3B" w14:textId="5708190C" w:rsidR="002918C6" w:rsidRPr="002918C6" w:rsidRDefault="002918C6" w:rsidP="002918C6">
            <w:pPr>
              <w:spacing w:after="160" w:line="259" w:lineRule="auto"/>
              <w:jc w:val="both"/>
              <w:rPr>
                <w:lang w:val="en-GB"/>
                <w14:ligatures w14:val="standardContextual"/>
              </w:rPr>
            </w:pPr>
            <w:r w:rsidRPr="00485FDF">
              <w:rPr>
                <w:position w:val="6"/>
              </w:rPr>
              <w:t>2290.00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FCBF" w14:textId="6CB5D499" w:rsidR="002918C6" w:rsidRPr="002918C6" w:rsidRDefault="002918C6" w:rsidP="002918C6">
            <w:pPr>
              <w:spacing w:after="160" w:line="259" w:lineRule="auto"/>
              <w:jc w:val="both"/>
              <w:rPr>
                <w:lang w:val="en-GB"/>
                <w14:ligatures w14:val="standardContextual"/>
              </w:rPr>
            </w:pPr>
            <w:r w:rsidRPr="00485FDF">
              <w:rPr>
                <w:position w:val="6"/>
              </w:rPr>
              <w:t>*</w:t>
            </w:r>
          </w:p>
        </w:tc>
      </w:tr>
    </w:tbl>
    <w:p w14:paraId="419F571F" w14:textId="77777777" w:rsidR="002918C6" w:rsidRPr="002918C6" w:rsidRDefault="002918C6" w:rsidP="002918C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18C6">
        <w:rPr>
          <w:rFonts w:ascii="Times New Roman" w:hAnsi="Times New Roman" w:cs="Times New Roman"/>
          <w:bCs/>
          <w:i/>
          <w:iCs/>
          <w:sz w:val="24"/>
          <w:szCs w:val="24"/>
        </w:rPr>
        <w:t>*Pretendents nav PVN maksātājs</w:t>
      </w: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78262549" w14:textId="77777777" w:rsidR="002918C6" w:rsidRPr="002918C6" w:rsidRDefault="002918C6" w:rsidP="002918C6">
      <w:pPr>
        <w:pStyle w:val="Default"/>
        <w:widowControl w:val="0"/>
        <w:ind w:left="426"/>
      </w:pPr>
      <w:r w:rsidRPr="002918C6">
        <w:t>Izvēlēts SIA “Šēnvaldi”, Reģ. Nr.40203193326, par 2290</w:t>
      </w:r>
      <w:r w:rsidRPr="002918C6">
        <w:rPr>
          <w:lang w:val="en-GB"/>
        </w:rPr>
        <w:t>.00 EUR bez PVN</w:t>
      </w:r>
    </w:p>
    <w:p w14:paraId="2F3E0A4F" w14:textId="77777777" w:rsidR="00F2547F" w:rsidRDefault="00F2547F" w:rsidP="002918C6">
      <w:pPr>
        <w:pStyle w:val="Default"/>
        <w:widowControl w:val="0"/>
        <w:ind w:left="426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918C6"/>
    <w:rsid w:val="00572D81"/>
    <w:rsid w:val="005F6DF9"/>
    <w:rsid w:val="00733823"/>
    <w:rsid w:val="0080579D"/>
    <w:rsid w:val="008671DE"/>
    <w:rsid w:val="008973F3"/>
    <w:rsid w:val="008A40BC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291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rojs@senwalds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2026-05-20T06:35:00Z</dcterms:created>
  <dcterms:modified xsi:type="dcterms:W3CDTF">2026-05-20T06:35:00Z</dcterms:modified>
</cp:coreProperties>
</file>