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42ABFC63" w:rsidR="00C70C6E" w:rsidRPr="00223C15" w:rsidRDefault="00C70C6E" w:rsidP="0042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126D5D" w:rsidRPr="00126D5D">
        <w:rPr>
          <w:rFonts w:ascii="Times New Roman" w:hAnsi="Times New Roman" w:cs="Times New Roman"/>
          <w:sz w:val="24"/>
          <w:szCs w:val="24"/>
        </w:rPr>
        <w:t>Ceļa caurtekas nomaiņa Kaķīši – Lindes  27A06  2,36 km, Alojas pagasta, Limbažu novadā</w:t>
      </w:r>
      <w:r w:rsidR="00126D5D">
        <w:rPr>
          <w:rFonts w:ascii="Times New Roman" w:hAnsi="Times New Roman" w:cs="Times New Roman"/>
          <w:sz w:val="24"/>
          <w:szCs w:val="24"/>
        </w:rPr>
        <w:t>”</w:t>
      </w:r>
      <w:r w:rsidR="00E029EC">
        <w:rPr>
          <w:rFonts w:ascii="Times New Roman" w:hAnsi="Times New Roman" w:cs="Times New Roman"/>
          <w:sz w:val="24"/>
          <w:szCs w:val="24"/>
        </w:rPr>
        <w:t>.</w:t>
      </w:r>
    </w:p>
    <w:p w14:paraId="6A64C13A" w14:textId="0CB01E9E" w:rsidR="00C70C6E" w:rsidRDefault="00C70C6E" w:rsidP="0042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>Alojas apvienības pārvalde</w:t>
      </w:r>
      <w:r w:rsidR="00126D5D">
        <w:rPr>
          <w:rFonts w:ascii="Times New Roman" w:hAnsi="Times New Roman" w:cs="Times New Roman"/>
          <w:sz w:val="24"/>
          <w:szCs w:val="24"/>
        </w:rPr>
        <w:t>.</w:t>
      </w:r>
    </w:p>
    <w:p w14:paraId="2A447695" w14:textId="77777777" w:rsidR="00126D5D" w:rsidRPr="0053354C" w:rsidRDefault="00126D5D" w:rsidP="004208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914BC" w14:textId="77777777" w:rsidR="00126D5D" w:rsidRPr="00126D5D" w:rsidRDefault="00126D5D" w:rsidP="00126D5D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</w:pPr>
      <w:r w:rsidRPr="00126D5D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Noteiktā termiņā tika saņemts divu (2) pretendentu piedāvājumi:</w:t>
      </w:r>
    </w:p>
    <w:tbl>
      <w:tblPr>
        <w:tblStyle w:val="Reatabula"/>
        <w:tblW w:w="9109" w:type="dxa"/>
        <w:tblInd w:w="-5" w:type="dxa"/>
        <w:tblLook w:val="04A0" w:firstRow="1" w:lastRow="0" w:firstColumn="1" w:lastColumn="0" w:noHBand="0" w:noVBand="1"/>
      </w:tblPr>
      <w:tblGrid>
        <w:gridCol w:w="1976"/>
        <w:gridCol w:w="2038"/>
        <w:gridCol w:w="3103"/>
        <w:gridCol w:w="996"/>
        <w:gridCol w:w="996"/>
      </w:tblGrid>
      <w:tr w:rsidR="00126D5D" w:rsidRPr="00126D5D" w14:paraId="5807AC12" w14:textId="77777777" w:rsidTr="00C91209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5AEC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  <w:p w14:paraId="5CB5D57E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Datums/laiks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0BC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  <w:p w14:paraId="20109D99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AAD21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  <w:p w14:paraId="5550ADD1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Kontaktinformācija (adrese, tel. Nr., e-pasts)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1B2C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  <w:p w14:paraId="2B041E35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Cena (</w:t>
            </w:r>
            <w:r w:rsidRPr="00126D5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EUR</w:t>
            </w: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) </w:t>
            </w:r>
          </w:p>
        </w:tc>
      </w:tr>
      <w:tr w:rsidR="00126D5D" w:rsidRPr="00126D5D" w14:paraId="6F80893D" w14:textId="77777777" w:rsidTr="00C91209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200E" w14:textId="77777777" w:rsidR="00126D5D" w:rsidRPr="00126D5D" w:rsidRDefault="00126D5D" w:rsidP="00126D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9A0B" w14:textId="77777777" w:rsidR="00126D5D" w:rsidRPr="00126D5D" w:rsidRDefault="00126D5D" w:rsidP="00126D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737C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D92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bez PVN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057F" w14:textId="77777777" w:rsidR="00126D5D" w:rsidRPr="00126D5D" w:rsidRDefault="00126D5D" w:rsidP="00126D5D">
            <w:pPr>
              <w:spacing w:after="160"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ar PVN</w:t>
            </w:r>
          </w:p>
        </w:tc>
      </w:tr>
      <w:tr w:rsidR="00126D5D" w:rsidRPr="00126D5D" w14:paraId="590756CF" w14:textId="77777777" w:rsidTr="00C91209">
        <w:trPr>
          <w:trHeight w:val="41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DA87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20.05.2026</w:t>
            </w:r>
          </w:p>
          <w:p w14:paraId="61554023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Reģistrēts DVS “Namejs” ar </w:t>
            </w:r>
          </w:p>
          <w:p w14:paraId="1E8A696A" w14:textId="77777777" w:rsidR="00126D5D" w:rsidRPr="00126D5D" w:rsidRDefault="00126D5D" w:rsidP="00126D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Nr.2.1/AA/26/426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D429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SIA “</w:t>
            </w:r>
            <w:bookmarkStart w:id="0" w:name="_Hlk231200380"/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Limbažu Būvnieks</w:t>
            </w:r>
            <w:bookmarkEnd w:id="0"/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”, </w:t>
            </w:r>
          </w:p>
          <w:p w14:paraId="37A9FBC4" w14:textId="77777777" w:rsidR="00126D5D" w:rsidRPr="00126D5D" w:rsidRDefault="00126D5D" w:rsidP="00126D5D">
            <w:pPr>
              <w:spacing w:after="160"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proofErr w:type="spellStart"/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Reģ</w:t>
            </w:r>
            <w:proofErr w:type="spellEnd"/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. Nr.44103107235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6400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Juridiskā adrese: </w:t>
            </w:r>
          </w:p>
          <w:p w14:paraId="350506A7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“Pīlāgi”, Umurgas pagasts, Limbažu novads, LV-4004</w:t>
            </w:r>
          </w:p>
          <w:p w14:paraId="0A643EC2" w14:textId="6A6BE3CB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ind w:left="-50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98FB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3FE1A176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6096,25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8860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1B4FA205" w14:textId="77777777" w:rsidR="00126D5D" w:rsidRPr="00126D5D" w:rsidRDefault="00126D5D" w:rsidP="00126D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7376,46</w:t>
            </w:r>
          </w:p>
        </w:tc>
      </w:tr>
      <w:tr w:rsidR="00126D5D" w:rsidRPr="00126D5D" w14:paraId="785B4C9C" w14:textId="77777777" w:rsidTr="00C91209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1D10" w14:textId="77777777" w:rsid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21.05.2026.</w:t>
            </w:r>
          </w:p>
          <w:p w14:paraId="778423DF" w14:textId="25DD9872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Reģistrēts DVS “Namejs” ar </w:t>
            </w:r>
          </w:p>
          <w:p w14:paraId="23611FD2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Nr.2.1/AA/26/434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4214" w14:textId="25288FC9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SIA “AD Celtnieks”, </w:t>
            </w:r>
            <w:proofErr w:type="spellStart"/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Reģ</w:t>
            </w:r>
            <w:proofErr w:type="spellEnd"/>
            <w:r w:rsidRPr="00126D5D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. Nr.44103047877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1788" w14:textId="7B5C7605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Juridiskā adrese: “Kalnāres”, Braslavas pagasts, Limbažu novads, LV-4068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081E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720D34BF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6152,18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BEA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131DC6AB" w14:textId="77777777" w:rsidR="00126D5D" w:rsidRPr="00126D5D" w:rsidRDefault="00126D5D" w:rsidP="00126D5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  <w:r w:rsidRPr="00126D5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7444,14</w:t>
            </w: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4DEF60BF" w14:textId="211DCBE0" w:rsidR="00ED4C8C" w:rsidRDefault="00E029EC" w:rsidP="00E029EC">
      <w:pPr>
        <w:ind w:firstLine="720"/>
        <w:jc w:val="both"/>
      </w:pPr>
      <w:r w:rsidRPr="00E029EC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>Pamatojoties uz Limbažu novada pašvaldības 27.01.2022. iekšējiem noteikumiem Nr. 1 “Noteikumi par iepirkumu organizēšanas kārtību Limbažu novada pašvaldībā” 28. punktu, izvērtējot iesniegtos piedāvājumus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>,</w:t>
      </w:r>
      <w:r w:rsidRPr="00E029EC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 xml:space="preserve"> par cenu aptaujas uzvarētāju tiek atzīts </w:t>
      </w:r>
      <w:r w:rsidRPr="00E02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 w:bidi="hi-IN"/>
          <w14:ligatures w14:val="none"/>
        </w:rPr>
        <w:t>SIA „Limbažu Būvnieks”</w:t>
      </w:r>
      <w:r w:rsidRPr="00E029EC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>.</w:t>
      </w:r>
    </w:p>
    <w:sectPr w:rsidR="00ED4C8C" w:rsidSect="00A13CDB">
      <w:pgSz w:w="11906" w:h="16838"/>
      <w:pgMar w:top="709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126D5D"/>
    <w:rsid w:val="003D6895"/>
    <w:rsid w:val="004208CB"/>
    <w:rsid w:val="00503046"/>
    <w:rsid w:val="0064008D"/>
    <w:rsid w:val="00903C4D"/>
    <w:rsid w:val="00A13CDB"/>
    <w:rsid w:val="00A6364B"/>
    <w:rsid w:val="00C70C6E"/>
    <w:rsid w:val="00D740EF"/>
    <w:rsid w:val="00E029EC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8</cp:revision>
  <cp:lastPrinted>2026-06-01T07:05:00Z</cp:lastPrinted>
  <dcterms:created xsi:type="dcterms:W3CDTF">2025-01-29T12:48:00Z</dcterms:created>
  <dcterms:modified xsi:type="dcterms:W3CDTF">2026-06-01T07:05:00Z</dcterms:modified>
</cp:coreProperties>
</file>