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63FB" w14:textId="2E2CB9BA" w:rsidR="00C605BC" w:rsidRPr="00DB7944" w:rsidRDefault="00C605BC" w:rsidP="00C605BC">
      <w:pPr>
        <w:pStyle w:val="Galvene"/>
        <w:jc w:val="center"/>
        <w:rPr>
          <w:b/>
        </w:rPr>
      </w:pPr>
      <w:r w:rsidRPr="00DB7944">
        <w:rPr>
          <w:b/>
        </w:rPr>
        <w:t xml:space="preserve">LIMBAŽU </w:t>
      </w:r>
      <w:r w:rsidR="005329FD">
        <w:rPr>
          <w:b/>
        </w:rPr>
        <w:t>VIDUSSKOLA</w:t>
      </w:r>
    </w:p>
    <w:p w14:paraId="6B1E7B35" w14:textId="385B1757" w:rsidR="00C605BC" w:rsidRPr="00DB7944" w:rsidRDefault="00C605BC" w:rsidP="00C605BC">
      <w:pPr>
        <w:pStyle w:val="Galvene"/>
        <w:jc w:val="center"/>
      </w:pPr>
      <w:proofErr w:type="spellStart"/>
      <w:r w:rsidRPr="00DB7944">
        <w:t>Reģ</w:t>
      </w:r>
      <w:proofErr w:type="spellEnd"/>
      <w:r w:rsidRPr="00DB7944">
        <w:t>.</w:t>
      </w:r>
      <w:r w:rsidR="00313233" w:rsidRPr="00DB7944">
        <w:t xml:space="preserve"> </w:t>
      </w:r>
      <w:r w:rsidRPr="00DB7944">
        <w:t xml:space="preserve">Nr. 90009114631, </w:t>
      </w:r>
      <w:r w:rsidR="005329FD">
        <w:t xml:space="preserve">Parka </w:t>
      </w:r>
      <w:r w:rsidRPr="00DB7944">
        <w:t xml:space="preserve">iela </w:t>
      </w:r>
      <w:r w:rsidR="005329FD">
        <w:t>38</w:t>
      </w:r>
      <w:r w:rsidRPr="00DB7944">
        <w:t>, Limbaži, Limbažu novads, LV-4001</w:t>
      </w:r>
    </w:p>
    <w:p w14:paraId="0B699718" w14:textId="77777777" w:rsidR="00C605BC" w:rsidRPr="00DB7944" w:rsidRDefault="00C605BC" w:rsidP="00C605BC">
      <w:pPr>
        <w:jc w:val="center"/>
        <w:rPr>
          <w:b/>
        </w:rPr>
      </w:pPr>
    </w:p>
    <w:p w14:paraId="6CD62A7D" w14:textId="2D024AE8" w:rsidR="00C605BC" w:rsidRPr="00C771C1" w:rsidRDefault="00C605BC" w:rsidP="00C605BC">
      <w:pPr>
        <w:jc w:val="center"/>
      </w:pPr>
      <w:r w:rsidRPr="00C771C1">
        <w:t xml:space="preserve">UZAICINĀJUMS IESNIEGT PIEDĀVĀJUMU </w:t>
      </w:r>
      <w:r w:rsidR="00C60D38">
        <w:t>CENU APTAUJAI</w:t>
      </w:r>
    </w:p>
    <w:p w14:paraId="6F28F525" w14:textId="77777777" w:rsidR="00C605BC" w:rsidRPr="00DB7944" w:rsidRDefault="00C605BC" w:rsidP="00C605BC">
      <w:pPr>
        <w:jc w:val="both"/>
      </w:pPr>
    </w:p>
    <w:p w14:paraId="54642468" w14:textId="6A4A5800" w:rsidR="00C605BC" w:rsidRDefault="00C605BC" w:rsidP="00DC30B0">
      <w:pPr>
        <w:ind w:left="568"/>
        <w:jc w:val="both"/>
        <w:rPr>
          <w:bCs/>
        </w:rPr>
      </w:pPr>
      <w:r w:rsidRPr="00DB7944">
        <w:t xml:space="preserve">Limbažu </w:t>
      </w:r>
      <w:r w:rsidR="005329FD">
        <w:t>vidusskola</w:t>
      </w:r>
      <w:r w:rsidRPr="00DB7944">
        <w:t xml:space="preserve"> uzaicina Jūs iesniegt sav</w:t>
      </w:r>
      <w:r w:rsidR="007839CE" w:rsidRPr="00DB7944">
        <w:t xml:space="preserve">u cenu piedāvājumu </w:t>
      </w:r>
      <w:r w:rsidR="005329FD">
        <w:t xml:space="preserve">cenu aptaujai </w:t>
      </w:r>
      <w:r w:rsidR="00D4625B" w:rsidRPr="005329FD">
        <w:rPr>
          <w:bCs/>
        </w:rPr>
        <w:t>„</w:t>
      </w:r>
      <w:bookmarkStart w:id="0" w:name="_Hlk204171381"/>
      <w:r w:rsidR="00DC30B0" w:rsidRPr="00DC30B0">
        <w:rPr>
          <w:b/>
        </w:rPr>
        <w:t xml:space="preserve"> </w:t>
      </w:r>
      <w:r w:rsidR="00DC30B0">
        <w:rPr>
          <w:b/>
        </w:rPr>
        <w:t>Dabīgo un mehānisko ventilāciju sistēmu un kanālu tīrīšana,</w:t>
      </w:r>
      <w:r w:rsidR="00D451F3">
        <w:rPr>
          <w:b/>
        </w:rPr>
        <w:t xml:space="preserve"> tehniskā stāvokļa pārbaude</w:t>
      </w:r>
      <w:r w:rsidR="00DC30B0">
        <w:rPr>
          <w:b/>
        </w:rPr>
        <w:t xml:space="preserve"> un aktu sastādīšana Limbažu vidusskolas mācību un sporta kompleksos</w:t>
      </w:r>
      <w:r w:rsidR="00DC30B0">
        <w:rPr>
          <w:bCs/>
        </w:rPr>
        <w:t xml:space="preserve"> </w:t>
      </w:r>
      <w:r w:rsidR="002C7220">
        <w:rPr>
          <w:bCs/>
        </w:rPr>
        <w:t>“</w:t>
      </w:r>
    </w:p>
    <w:bookmarkEnd w:id="0"/>
    <w:p w14:paraId="7D093A9A" w14:textId="77777777" w:rsidR="00C65913" w:rsidRPr="005329FD" w:rsidRDefault="00C65913" w:rsidP="005329FD">
      <w:pPr>
        <w:jc w:val="center"/>
      </w:pPr>
    </w:p>
    <w:p w14:paraId="7837E1D8" w14:textId="4C6C8A05" w:rsidR="0070396C" w:rsidRPr="0070396C" w:rsidRDefault="0070396C" w:rsidP="0070396C">
      <w:pPr>
        <w:numPr>
          <w:ilvl w:val="0"/>
          <w:numId w:val="18"/>
        </w:numPr>
        <w:jc w:val="both"/>
        <w:rPr>
          <w:bCs/>
          <w:color w:val="000000" w:themeColor="text1"/>
        </w:rPr>
      </w:pPr>
      <w:r w:rsidRPr="0070396C">
        <w:rPr>
          <w:bCs/>
          <w:color w:val="000000" w:themeColor="text1"/>
        </w:rPr>
        <w:t xml:space="preserve">Līgumā paredzēto darbu izpildes laiks – no iepirkuma līguma noslēgšanas dienas </w:t>
      </w:r>
      <w:r w:rsidR="00CD1B24">
        <w:rPr>
          <w:bCs/>
          <w:color w:val="000000" w:themeColor="text1"/>
        </w:rPr>
        <w:t>30 dienas</w:t>
      </w:r>
      <w:r w:rsidR="002870EA">
        <w:rPr>
          <w:bCs/>
          <w:color w:val="000000" w:themeColor="text1"/>
        </w:rPr>
        <w:t>;</w:t>
      </w:r>
    </w:p>
    <w:p w14:paraId="12E0056C" w14:textId="52F7ECE0" w:rsidR="0070396C" w:rsidRPr="0070396C" w:rsidRDefault="0070396C" w:rsidP="0070396C">
      <w:pPr>
        <w:numPr>
          <w:ilvl w:val="0"/>
          <w:numId w:val="18"/>
        </w:numPr>
        <w:jc w:val="both"/>
        <w:rPr>
          <w:bCs/>
          <w:color w:val="000000" w:themeColor="text1"/>
        </w:rPr>
      </w:pPr>
      <w:r w:rsidRPr="0070396C">
        <w:rPr>
          <w:bCs/>
          <w:color w:val="000000" w:themeColor="text1"/>
        </w:rPr>
        <w:t>Līguma apmaksa – Pasūtītājs veic līguma apmaksu 10 (desmit) kalendāro dienu laikā pēc darbu pabeigšanas, pamatojoties uz abpusēji parakstīto nodošanas – pieņemšanas aktu</w:t>
      </w:r>
      <w:r w:rsidR="008312B4">
        <w:rPr>
          <w:bCs/>
          <w:color w:val="000000" w:themeColor="text1"/>
        </w:rPr>
        <w:t>, sastādītajiem aktiem atbilstoši MK 238.p. prasībām,</w:t>
      </w:r>
      <w:r w:rsidRPr="0070396C">
        <w:rPr>
          <w:bCs/>
          <w:color w:val="000000" w:themeColor="text1"/>
        </w:rPr>
        <w:t xml:space="preserve"> un Izpildītāja iesniegto rēķinu </w:t>
      </w:r>
      <w:r w:rsidR="00C65913">
        <w:rPr>
          <w:bCs/>
          <w:color w:val="000000" w:themeColor="text1"/>
        </w:rPr>
        <w:t>(e-rēķinu)</w:t>
      </w:r>
    </w:p>
    <w:p w14:paraId="373CADB7" w14:textId="77777777" w:rsidR="0070396C" w:rsidRPr="0070396C" w:rsidRDefault="0070396C" w:rsidP="0070396C">
      <w:pPr>
        <w:numPr>
          <w:ilvl w:val="0"/>
          <w:numId w:val="18"/>
        </w:numPr>
        <w:jc w:val="both"/>
        <w:rPr>
          <w:bCs/>
          <w:color w:val="000000" w:themeColor="text1"/>
        </w:rPr>
      </w:pPr>
      <w:r w:rsidRPr="0070396C">
        <w:rPr>
          <w:bCs/>
          <w:color w:val="000000" w:themeColor="text1"/>
        </w:rPr>
        <w:t>Iesniedzamie dokumenti:</w:t>
      </w:r>
    </w:p>
    <w:tbl>
      <w:tblPr>
        <w:tblStyle w:val="Reatabula"/>
        <w:tblW w:w="0" w:type="auto"/>
        <w:tblInd w:w="928" w:type="dxa"/>
        <w:tblLook w:val="04A0" w:firstRow="1" w:lastRow="0" w:firstColumn="1" w:lastColumn="0" w:noHBand="0" w:noVBand="1"/>
      </w:tblPr>
      <w:tblGrid>
        <w:gridCol w:w="4350"/>
        <w:gridCol w:w="4350"/>
      </w:tblGrid>
      <w:tr w:rsidR="0070396C" w:rsidRPr="0070396C" w14:paraId="75EBDDEE"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2DE12923" w14:textId="77777777" w:rsidR="0070396C" w:rsidRPr="0070396C" w:rsidRDefault="0070396C" w:rsidP="0070396C">
            <w:pPr>
              <w:jc w:val="both"/>
              <w:rPr>
                <w:b/>
                <w:bCs/>
                <w:color w:val="000000" w:themeColor="text1"/>
              </w:rPr>
            </w:pPr>
            <w:r w:rsidRPr="0070396C">
              <w:rPr>
                <w:b/>
                <w:bCs/>
                <w:color w:val="000000" w:themeColor="text1"/>
              </w:rPr>
              <w:t>Prasība</w:t>
            </w:r>
          </w:p>
        </w:tc>
        <w:tc>
          <w:tcPr>
            <w:tcW w:w="4350" w:type="dxa"/>
            <w:tcBorders>
              <w:top w:val="single" w:sz="4" w:space="0" w:color="auto"/>
              <w:left w:val="single" w:sz="4" w:space="0" w:color="auto"/>
              <w:bottom w:val="single" w:sz="4" w:space="0" w:color="auto"/>
              <w:right w:val="single" w:sz="4" w:space="0" w:color="auto"/>
            </w:tcBorders>
            <w:hideMark/>
          </w:tcPr>
          <w:p w14:paraId="31F3ED85" w14:textId="77777777" w:rsidR="0070396C" w:rsidRPr="0070396C" w:rsidRDefault="0070396C" w:rsidP="0070396C">
            <w:pPr>
              <w:jc w:val="both"/>
              <w:rPr>
                <w:b/>
                <w:bCs/>
                <w:color w:val="000000" w:themeColor="text1"/>
              </w:rPr>
            </w:pPr>
            <w:r w:rsidRPr="0070396C">
              <w:rPr>
                <w:b/>
                <w:bCs/>
                <w:color w:val="000000" w:themeColor="text1"/>
              </w:rPr>
              <w:t>Iesniedzamais dokuments</w:t>
            </w:r>
          </w:p>
        </w:tc>
      </w:tr>
      <w:tr w:rsidR="0070396C" w:rsidRPr="0070396C" w14:paraId="51D9489B"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74ADF2C3" w14:textId="77777777" w:rsidR="0070396C" w:rsidRPr="0070396C" w:rsidRDefault="0070396C" w:rsidP="0070396C">
            <w:pPr>
              <w:jc w:val="both"/>
              <w:rPr>
                <w:color w:val="000000" w:themeColor="text1"/>
              </w:rPr>
            </w:pPr>
            <w:r w:rsidRPr="0070396C">
              <w:rPr>
                <w:color w:val="000000" w:themeColor="text1"/>
              </w:rPr>
              <w:t>Pretendents neatkarīgi sagatavojis iesniegto piedāvājumu</w:t>
            </w:r>
          </w:p>
        </w:tc>
        <w:tc>
          <w:tcPr>
            <w:tcW w:w="4350" w:type="dxa"/>
            <w:tcBorders>
              <w:top w:val="single" w:sz="4" w:space="0" w:color="auto"/>
              <w:left w:val="single" w:sz="4" w:space="0" w:color="auto"/>
              <w:bottom w:val="single" w:sz="4" w:space="0" w:color="auto"/>
              <w:right w:val="single" w:sz="4" w:space="0" w:color="auto"/>
            </w:tcBorders>
            <w:hideMark/>
          </w:tcPr>
          <w:p w14:paraId="5047140E" w14:textId="77777777" w:rsidR="0070396C" w:rsidRPr="0070396C" w:rsidRDefault="0070396C" w:rsidP="0070396C">
            <w:pPr>
              <w:jc w:val="both"/>
              <w:rPr>
                <w:color w:val="000000" w:themeColor="text1"/>
              </w:rPr>
            </w:pPr>
            <w:r w:rsidRPr="0070396C">
              <w:rPr>
                <w:iCs/>
                <w:color w:val="000000" w:themeColor="text1"/>
              </w:rPr>
              <w:t>Apliecinājums par neatkarīgi sagatavotu piedāvājumu atbilstoši uzaicinājuma 3.pielikumam</w:t>
            </w:r>
          </w:p>
        </w:tc>
      </w:tr>
      <w:tr w:rsidR="003F000F" w:rsidRPr="0070396C" w14:paraId="37F8A938" w14:textId="77777777" w:rsidTr="0070396C">
        <w:tc>
          <w:tcPr>
            <w:tcW w:w="4350" w:type="dxa"/>
            <w:tcBorders>
              <w:top w:val="single" w:sz="4" w:space="0" w:color="auto"/>
              <w:left w:val="single" w:sz="4" w:space="0" w:color="auto"/>
              <w:bottom w:val="single" w:sz="4" w:space="0" w:color="auto"/>
              <w:right w:val="single" w:sz="4" w:space="0" w:color="auto"/>
            </w:tcBorders>
          </w:tcPr>
          <w:p w14:paraId="63E00C90" w14:textId="77777777" w:rsidR="003F000F" w:rsidRPr="004927C8" w:rsidRDefault="003F000F" w:rsidP="003F000F">
            <w:pPr>
              <w:jc w:val="both"/>
            </w:pPr>
            <w:r w:rsidRPr="004927C8">
              <w:t xml:space="preserve">Pretendentam ir un iepirkuma līguma izpildes laikā būs spēkā esoša speciālā licence darbībām (uzstādīšana, apkope, remonts) ar ozona slāni noārdošām vielām vai </w:t>
            </w:r>
            <w:proofErr w:type="spellStart"/>
            <w:r w:rsidRPr="004927C8">
              <w:t>fluorētām</w:t>
            </w:r>
            <w:proofErr w:type="spellEnd"/>
            <w:r w:rsidRPr="004927C8">
              <w:t xml:space="preserve"> siltumnīcefekta gāzēm, ņemot vērā 2021.gada 19.oktobra Ministru kabineta noteikumus Nr.704 “Prasības darbībām ar ozona slāni noārdošām vielām un </w:t>
            </w:r>
            <w:proofErr w:type="spellStart"/>
            <w:r w:rsidRPr="004927C8">
              <w:t>fluorētām</w:t>
            </w:r>
            <w:proofErr w:type="spellEnd"/>
            <w:r w:rsidRPr="004927C8">
              <w:t xml:space="preserve"> siltumnīcefekta gāzēm”).</w:t>
            </w:r>
          </w:p>
          <w:p w14:paraId="254ED611" w14:textId="77777777" w:rsidR="003F000F" w:rsidRPr="004927C8" w:rsidRDefault="003F000F" w:rsidP="003F000F">
            <w:pPr>
              <w:jc w:val="both"/>
            </w:pPr>
          </w:p>
          <w:p w14:paraId="5C771747" w14:textId="77777777" w:rsidR="003F000F" w:rsidRPr="004927C8" w:rsidRDefault="003F000F" w:rsidP="003F000F">
            <w:pPr>
              <w:jc w:val="both"/>
            </w:pPr>
            <w:r w:rsidRPr="004927C8">
              <w:t xml:space="preserve">Ārvalstīs reģistrēts pretendents iesniedz spēkā esošas licences kopiju un tā tulkojumu latviešu valodā, darbībām (uzstādīšana, apkope, remonts) ar ozona slāni noārdošām vielām vai </w:t>
            </w:r>
            <w:proofErr w:type="spellStart"/>
            <w:r w:rsidRPr="004927C8">
              <w:t>fluorētām</w:t>
            </w:r>
            <w:proofErr w:type="spellEnd"/>
            <w:r w:rsidRPr="004927C8">
              <w:t xml:space="preserve"> siltumnīcefekta gāzēm. Pretendents iesniedz apliecinājumu, ka iepirkuma līguma darbības laikā tas būs licencēts darbībām (uzstādīšana, apkope, remonts) ar ozona slāni noārdošām</w:t>
            </w:r>
          </w:p>
          <w:p w14:paraId="5FC4D51C" w14:textId="77777777" w:rsidR="003F000F" w:rsidRPr="004927C8" w:rsidRDefault="003F000F" w:rsidP="003F000F">
            <w:pPr>
              <w:jc w:val="both"/>
            </w:pPr>
          </w:p>
          <w:p w14:paraId="4DBE1D25" w14:textId="1D30769B" w:rsidR="003F000F" w:rsidRPr="0070396C" w:rsidRDefault="00830AC2" w:rsidP="003F000F">
            <w:pPr>
              <w:jc w:val="both"/>
              <w:rPr>
                <w:color w:val="000000" w:themeColor="text1"/>
              </w:rPr>
            </w:pPr>
            <w:hyperlink r:id="rId7" w:history="1">
              <w:r w:rsidR="003F000F" w:rsidRPr="004927C8">
                <w:rPr>
                  <w:rStyle w:val="Hipersaite"/>
                </w:rPr>
                <w:t>https://registri.vvd.gov.lv/izsniegtas-atlaujas-un-licences/aukstuma-agenti/licences-darbibam-ar-aukstuma-agentiem/</w:t>
              </w:r>
            </w:hyperlink>
          </w:p>
        </w:tc>
        <w:tc>
          <w:tcPr>
            <w:tcW w:w="4350" w:type="dxa"/>
            <w:tcBorders>
              <w:top w:val="single" w:sz="4" w:space="0" w:color="auto"/>
              <w:left w:val="single" w:sz="4" w:space="0" w:color="auto"/>
              <w:bottom w:val="single" w:sz="4" w:space="0" w:color="auto"/>
              <w:right w:val="single" w:sz="4" w:space="0" w:color="auto"/>
            </w:tcBorders>
          </w:tcPr>
          <w:p w14:paraId="117105D0" w14:textId="6742CD35" w:rsidR="003F000F" w:rsidRPr="0070396C" w:rsidRDefault="003F000F" w:rsidP="003F000F">
            <w:pPr>
              <w:jc w:val="both"/>
              <w:rPr>
                <w:iCs/>
                <w:color w:val="000000" w:themeColor="text1"/>
              </w:rPr>
            </w:pPr>
            <w:r w:rsidRPr="004927C8">
              <w:rPr>
                <w:iCs/>
                <w:color w:val="000000" w:themeColor="text1"/>
              </w:rPr>
              <w:t>Pretendenta piedāvājuma veidlapa atbilstoši uzaicinājuma 2.pielikumam</w:t>
            </w:r>
          </w:p>
        </w:tc>
      </w:tr>
      <w:tr w:rsidR="003F000F" w:rsidRPr="0070396C" w14:paraId="109F14BF" w14:textId="77777777" w:rsidTr="0070396C">
        <w:tc>
          <w:tcPr>
            <w:tcW w:w="4350" w:type="dxa"/>
            <w:tcBorders>
              <w:top w:val="single" w:sz="4" w:space="0" w:color="auto"/>
              <w:left w:val="single" w:sz="4" w:space="0" w:color="auto"/>
              <w:bottom w:val="single" w:sz="4" w:space="0" w:color="auto"/>
              <w:right w:val="single" w:sz="4" w:space="0" w:color="auto"/>
            </w:tcBorders>
          </w:tcPr>
          <w:p w14:paraId="2646E2B2" w14:textId="77777777" w:rsidR="003F000F" w:rsidRPr="004927C8" w:rsidRDefault="003F000F" w:rsidP="003F000F">
            <w:pPr>
              <w:jc w:val="both"/>
            </w:pPr>
            <w:r w:rsidRPr="004927C8">
              <w:t xml:space="preserve">Pretendenta rīcībā ir vismaz 1 (viens) speciālists, kurš ir sertificēts darbībām ar iekārtām ar ozona slāni noārdošām vielām vai </w:t>
            </w:r>
            <w:proofErr w:type="spellStart"/>
            <w:r w:rsidRPr="004927C8">
              <w:t>fluorētām</w:t>
            </w:r>
            <w:proofErr w:type="spellEnd"/>
            <w:r w:rsidRPr="004927C8">
              <w:t xml:space="preserve"> siltumnīcefekta gāzēm, ņemot vērā 2021.gada 19.oktobra Ministru kabineta noteikumus Nr.704 “Prasības darbībām ar ozona slāni noārdošām vielām un </w:t>
            </w:r>
            <w:proofErr w:type="spellStart"/>
            <w:r w:rsidRPr="004927C8">
              <w:t>fluorētām</w:t>
            </w:r>
            <w:proofErr w:type="spellEnd"/>
            <w:r w:rsidRPr="004927C8">
              <w:t xml:space="preserve"> siltumnīcefekta gāzēm”.</w:t>
            </w:r>
          </w:p>
          <w:p w14:paraId="087382D6" w14:textId="77777777" w:rsidR="003F000F" w:rsidRPr="004927C8" w:rsidRDefault="003F000F" w:rsidP="003F000F">
            <w:pPr>
              <w:jc w:val="both"/>
            </w:pPr>
          </w:p>
          <w:p w14:paraId="79EA2E7C" w14:textId="526EF9BF" w:rsidR="003F000F" w:rsidRPr="004927C8" w:rsidRDefault="003F000F" w:rsidP="003F000F">
            <w:pPr>
              <w:jc w:val="both"/>
            </w:pPr>
            <w:r w:rsidRPr="004927C8">
              <w:t xml:space="preserve">Ārvalstīs reģistrēts pretendents par rīcībā esošiem speciālistiem iesniedz spēkā esošu sertifikātu kopijas un tā tulkojumu latviešu valodā. Pretendents iesniedz apliecinājumu, ka iepirkuma līguma darbības laikā pretendenta norādītiem speciālistiem būs spēkā esoši sertifikāti darbībām ar ozona slāni noārdošām vielām vai </w:t>
            </w:r>
            <w:proofErr w:type="spellStart"/>
            <w:r w:rsidRPr="004927C8">
              <w:t>fluorētām</w:t>
            </w:r>
            <w:proofErr w:type="spellEnd"/>
            <w:r w:rsidRPr="004927C8">
              <w:t xml:space="preserve"> siltumnīcefekta gāzēm, ņemot vērā 2021.gada 19.oktobra Ministru kabineta noteikumus Nr.704 “Prasības darbībām ar ozona slāni noārdošām vielām un </w:t>
            </w:r>
            <w:proofErr w:type="spellStart"/>
            <w:r w:rsidRPr="004927C8">
              <w:t>fluorētām</w:t>
            </w:r>
            <w:proofErr w:type="spellEnd"/>
            <w:r w:rsidRPr="004927C8">
              <w:t xml:space="preserve"> siltumnīcefekta gāzēm”</w:t>
            </w:r>
          </w:p>
        </w:tc>
        <w:tc>
          <w:tcPr>
            <w:tcW w:w="4350" w:type="dxa"/>
            <w:tcBorders>
              <w:top w:val="single" w:sz="4" w:space="0" w:color="auto"/>
              <w:left w:val="single" w:sz="4" w:space="0" w:color="auto"/>
              <w:bottom w:val="single" w:sz="4" w:space="0" w:color="auto"/>
              <w:right w:val="single" w:sz="4" w:space="0" w:color="auto"/>
            </w:tcBorders>
          </w:tcPr>
          <w:p w14:paraId="28063153" w14:textId="06700276" w:rsidR="003F000F" w:rsidRPr="004927C8" w:rsidRDefault="003F000F" w:rsidP="003F000F">
            <w:pPr>
              <w:jc w:val="both"/>
              <w:rPr>
                <w:iCs/>
                <w:color w:val="000000" w:themeColor="text1"/>
              </w:rPr>
            </w:pPr>
            <w:r w:rsidRPr="004927C8">
              <w:rPr>
                <w:iCs/>
                <w:color w:val="000000" w:themeColor="text1"/>
              </w:rPr>
              <w:lastRenderedPageBreak/>
              <w:t>Pretendenta piedāvājuma veidlapa atbilstoši uzaicinājuma 2.pielikumam</w:t>
            </w:r>
          </w:p>
        </w:tc>
      </w:tr>
      <w:tr w:rsidR="003F000F" w:rsidRPr="0070396C" w14:paraId="0E056616"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17C35540" w14:textId="19A38A4C" w:rsidR="003F000F" w:rsidRPr="00C65913" w:rsidRDefault="003F000F" w:rsidP="003F000F">
            <w:pPr>
              <w:jc w:val="both"/>
              <w:rPr>
                <w:color w:val="000000" w:themeColor="text1"/>
              </w:rPr>
            </w:pPr>
            <w:r w:rsidRPr="00C65913">
              <w:rPr>
                <w:color w:val="000000" w:themeColor="text1"/>
              </w:rPr>
              <w:t xml:space="preserve">Pretendentam iepriekšējo 3 (trīs)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Pr="005329FD">
              <w:rPr>
                <w:bCs/>
              </w:rPr>
              <w:t>„</w:t>
            </w:r>
            <w:r w:rsidRPr="00DC30B0">
              <w:rPr>
                <w:b/>
              </w:rPr>
              <w:t xml:space="preserve"> </w:t>
            </w:r>
            <w:r w:rsidRPr="00DC30B0">
              <w:t>dabīgo un mehānisko ventilāciju sistēmu un kanālu tīrīšana</w:t>
            </w:r>
            <w:r>
              <w:rPr>
                <w:b/>
              </w:rPr>
              <w:t>,</w:t>
            </w:r>
          </w:p>
        </w:tc>
        <w:tc>
          <w:tcPr>
            <w:tcW w:w="4350" w:type="dxa"/>
            <w:tcBorders>
              <w:top w:val="single" w:sz="4" w:space="0" w:color="auto"/>
              <w:left w:val="single" w:sz="4" w:space="0" w:color="auto"/>
              <w:bottom w:val="single" w:sz="4" w:space="0" w:color="auto"/>
              <w:right w:val="single" w:sz="4" w:space="0" w:color="auto"/>
            </w:tcBorders>
            <w:hideMark/>
          </w:tcPr>
          <w:p w14:paraId="3BAA4427" w14:textId="77777777" w:rsidR="003F000F" w:rsidRPr="0070396C" w:rsidRDefault="003F000F" w:rsidP="003F000F">
            <w:pPr>
              <w:jc w:val="both"/>
              <w:rPr>
                <w:color w:val="000000" w:themeColor="text1"/>
              </w:rPr>
            </w:pPr>
            <w:r w:rsidRPr="0070396C">
              <w:rPr>
                <w:iCs/>
                <w:color w:val="000000" w:themeColor="text1"/>
              </w:rPr>
              <w:t>Pretendenta piedāvājuma veidlapa atbilstoši uzaicinājuma 2.pielikumam</w:t>
            </w:r>
          </w:p>
        </w:tc>
      </w:tr>
      <w:tr w:rsidR="003F000F" w:rsidRPr="0070396C" w14:paraId="02EC19D9" w14:textId="77777777" w:rsidTr="0070396C">
        <w:tc>
          <w:tcPr>
            <w:tcW w:w="4350" w:type="dxa"/>
            <w:tcBorders>
              <w:top w:val="single" w:sz="4" w:space="0" w:color="auto"/>
              <w:left w:val="single" w:sz="4" w:space="0" w:color="auto"/>
              <w:bottom w:val="single" w:sz="4" w:space="0" w:color="auto"/>
              <w:right w:val="single" w:sz="4" w:space="0" w:color="auto"/>
            </w:tcBorders>
            <w:hideMark/>
          </w:tcPr>
          <w:p w14:paraId="002A0C46" w14:textId="77777777" w:rsidR="003F000F" w:rsidRPr="00C65913" w:rsidRDefault="003F000F" w:rsidP="003F000F">
            <w:pPr>
              <w:jc w:val="both"/>
              <w:rPr>
                <w:b/>
                <w:color w:val="000000" w:themeColor="text1"/>
              </w:rPr>
            </w:pPr>
            <w:r w:rsidRPr="00C65913">
              <w:rPr>
                <w:b/>
                <w:bCs/>
                <w:color w:val="000000" w:themeColor="text1"/>
              </w:rPr>
              <w:t>Finanšu piedāvājums</w:t>
            </w:r>
          </w:p>
        </w:tc>
        <w:tc>
          <w:tcPr>
            <w:tcW w:w="4350" w:type="dxa"/>
            <w:tcBorders>
              <w:top w:val="single" w:sz="4" w:space="0" w:color="auto"/>
              <w:left w:val="single" w:sz="4" w:space="0" w:color="auto"/>
              <w:bottom w:val="single" w:sz="4" w:space="0" w:color="auto"/>
              <w:right w:val="single" w:sz="4" w:space="0" w:color="auto"/>
            </w:tcBorders>
          </w:tcPr>
          <w:p w14:paraId="68258855" w14:textId="77777777" w:rsidR="003F000F" w:rsidRPr="0070396C" w:rsidRDefault="003F000F" w:rsidP="003F000F">
            <w:pPr>
              <w:jc w:val="both"/>
              <w:rPr>
                <w:b/>
                <w:color w:val="000000" w:themeColor="text1"/>
              </w:rPr>
            </w:pPr>
          </w:p>
        </w:tc>
      </w:tr>
      <w:tr w:rsidR="003F000F" w:rsidRPr="0070396C" w14:paraId="3429E09B" w14:textId="77777777" w:rsidTr="0070396C">
        <w:tc>
          <w:tcPr>
            <w:tcW w:w="4350" w:type="dxa"/>
            <w:tcBorders>
              <w:top w:val="single" w:sz="4" w:space="0" w:color="auto"/>
              <w:left w:val="single" w:sz="4" w:space="0" w:color="auto"/>
              <w:bottom w:val="single" w:sz="4" w:space="0" w:color="auto"/>
              <w:right w:val="single" w:sz="4" w:space="0" w:color="auto"/>
            </w:tcBorders>
            <w:vAlign w:val="center"/>
            <w:hideMark/>
          </w:tcPr>
          <w:p w14:paraId="36A84A16" w14:textId="77777777" w:rsidR="003F000F" w:rsidRPr="0070396C" w:rsidRDefault="003F000F" w:rsidP="003F000F">
            <w:pPr>
              <w:jc w:val="both"/>
              <w:rPr>
                <w:bCs/>
                <w:color w:val="000000" w:themeColor="text1"/>
              </w:rPr>
            </w:pPr>
            <w:r w:rsidRPr="0070396C">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4350" w:type="dxa"/>
            <w:tcBorders>
              <w:top w:val="single" w:sz="4" w:space="0" w:color="auto"/>
              <w:left w:val="single" w:sz="4" w:space="0" w:color="auto"/>
              <w:bottom w:val="single" w:sz="4" w:space="0" w:color="auto"/>
              <w:right w:val="single" w:sz="4" w:space="0" w:color="auto"/>
            </w:tcBorders>
            <w:hideMark/>
          </w:tcPr>
          <w:p w14:paraId="712F06EF" w14:textId="4A692DAE" w:rsidR="003F000F" w:rsidRPr="0070396C" w:rsidRDefault="003F000F" w:rsidP="003F000F">
            <w:pPr>
              <w:jc w:val="both"/>
              <w:rPr>
                <w:bCs/>
                <w:color w:val="000000" w:themeColor="text1"/>
              </w:rPr>
            </w:pPr>
            <w:r w:rsidRPr="0070396C">
              <w:rPr>
                <w:bCs/>
                <w:iCs/>
                <w:color w:val="000000" w:themeColor="text1"/>
              </w:rPr>
              <w:t xml:space="preserve">Pretendenta piedāvājuma veidlapa atbilstoši uzaicinājuma 2.pielikumam, </w:t>
            </w:r>
          </w:p>
        </w:tc>
      </w:tr>
      <w:tr w:rsidR="003F000F" w:rsidRPr="0070396C" w14:paraId="2ED39837" w14:textId="77777777" w:rsidTr="0070396C">
        <w:tc>
          <w:tcPr>
            <w:tcW w:w="4350" w:type="dxa"/>
            <w:tcBorders>
              <w:top w:val="single" w:sz="4" w:space="0" w:color="auto"/>
              <w:left w:val="single" w:sz="4" w:space="0" w:color="auto"/>
              <w:bottom w:val="single" w:sz="4" w:space="0" w:color="auto"/>
              <w:right w:val="single" w:sz="4" w:space="0" w:color="auto"/>
            </w:tcBorders>
            <w:vAlign w:val="center"/>
          </w:tcPr>
          <w:p w14:paraId="2F808D6D" w14:textId="5A6B3A93" w:rsidR="003F000F" w:rsidRPr="0070396C" w:rsidRDefault="003F000F" w:rsidP="003F000F">
            <w:pPr>
              <w:jc w:val="both"/>
              <w:rPr>
                <w:bCs/>
                <w:color w:val="000000" w:themeColor="text1"/>
              </w:rPr>
            </w:pPr>
            <w:r>
              <w:rPr>
                <w:bCs/>
                <w:color w:val="000000" w:themeColor="text1"/>
              </w:rPr>
              <w:t>Objekta apsekošanas akts</w:t>
            </w:r>
          </w:p>
        </w:tc>
        <w:tc>
          <w:tcPr>
            <w:tcW w:w="4350" w:type="dxa"/>
            <w:tcBorders>
              <w:top w:val="single" w:sz="4" w:space="0" w:color="auto"/>
              <w:left w:val="single" w:sz="4" w:space="0" w:color="auto"/>
              <w:bottom w:val="single" w:sz="4" w:space="0" w:color="auto"/>
              <w:right w:val="single" w:sz="4" w:space="0" w:color="auto"/>
            </w:tcBorders>
          </w:tcPr>
          <w:p w14:paraId="71BE5BC5" w14:textId="77777777" w:rsidR="003F000F" w:rsidRPr="0070396C" w:rsidRDefault="003F000F" w:rsidP="003F000F">
            <w:pPr>
              <w:jc w:val="both"/>
              <w:rPr>
                <w:bCs/>
                <w:iCs/>
                <w:color w:val="000000" w:themeColor="text1"/>
              </w:rPr>
            </w:pPr>
          </w:p>
        </w:tc>
      </w:tr>
      <w:tr w:rsidR="003F000F" w:rsidRPr="0070396C" w14:paraId="0156DC2F" w14:textId="77777777" w:rsidTr="0070396C">
        <w:tc>
          <w:tcPr>
            <w:tcW w:w="4350" w:type="dxa"/>
            <w:tcBorders>
              <w:top w:val="single" w:sz="4" w:space="0" w:color="auto"/>
              <w:left w:val="single" w:sz="4" w:space="0" w:color="auto"/>
              <w:bottom w:val="single" w:sz="4" w:space="0" w:color="auto"/>
              <w:right w:val="single" w:sz="4" w:space="0" w:color="auto"/>
            </w:tcBorders>
            <w:vAlign w:val="center"/>
          </w:tcPr>
          <w:p w14:paraId="1ED82D92" w14:textId="621DAC9D" w:rsidR="003F000F" w:rsidRPr="0070396C" w:rsidRDefault="006D3C92" w:rsidP="003F000F">
            <w:pPr>
              <w:jc w:val="both"/>
              <w:rPr>
                <w:bCs/>
                <w:color w:val="000000" w:themeColor="text1"/>
              </w:rPr>
            </w:pPr>
            <w:r>
              <w:rPr>
                <w:bCs/>
                <w:color w:val="000000" w:themeColor="text1"/>
              </w:rPr>
              <w:t xml:space="preserve">Kontaktpersona objekta apsekošanai </w:t>
            </w:r>
            <w:r w:rsidRPr="006D3C92">
              <w:rPr>
                <w:bCs/>
                <w:color w:val="000000" w:themeColor="text1"/>
              </w:rPr>
              <w:t xml:space="preserve">Jānis </w:t>
            </w:r>
            <w:proofErr w:type="spellStart"/>
            <w:r w:rsidRPr="006D3C92">
              <w:rPr>
                <w:bCs/>
                <w:color w:val="000000" w:themeColor="text1"/>
              </w:rPr>
              <w:t>Menke</w:t>
            </w:r>
            <w:proofErr w:type="spellEnd"/>
            <w:r w:rsidRPr="006D3C92">
              <w:rPr>
                <w:bCs/>
                <w:color w:val="000000" w:themeColor="text1"/>
              </w:rPr>
              <w:t>, tālr.25438599</w:t>
            </w:r>
          </w:p>
        </w:tc>
        <w:tc>
          <w:tcPr>
            <w:tcW w:w="4350" w:type="dxa"/>
            <w:tcBorders>
              <w:top w:val="single" w:sz="4" w:space="0" w:color="auto"/>
              <w:left w:val="single" w:sz="4" w:space="0" w:color="auto"/>
              <w:bottom w:val="single" w:sz="4" w:space="0" w:color="auto"/>
              <w:right w:val="single" w:sz="4" w:space="0" w:color="auto"/>
            </w:tcBorders>
          </w:tcPr>
          <w:p w14:paraId="66590D0F" w14:textId="54FB1C37" w:rsidR="003F000F" w:rsidRPr="0070396C" w:rsidRDefault="006D3C92" w:rsidP="003F000F">
            <w:pPr>
              <w:jc w:val="both"/>
              <w:rPr>
                <w:bCs/>
                <w:iCs/>
                <w:color w:val="000000" w:themeColor="text1"/>
              </w:rPr>
            </w:pPr>
            <w:r>
              <w:rPr>
                <w:bCs/>
                <w:iCs/>
                <w:color w:val="000000" w:themeColor="text1"/>
              </w:rPr>
              <w:t>Objekta apsekošanas akts</w:t>
            </w:r>
            <w:r w:rsidRPr="0070396C">
              <w:rPr>
                <w:bCs/>
                <w:iCs/>
                <w:color w:val="000000" w:themeColor="text1"/>
              </w:rPr>
              <w:t xml:space="preserve"> atbilstoši uzaicinājuma </w:t>
            </w:r>
            <w:r>
              <w:rPr>
                <w:bCs/>
                <w:iCs/>
                <w:color w:val="000000" w:themeColor="text1"/>
              </w:rPr>
              <w:t>4</w:t>
            </w:r>
            <w:r w:rsidRPr="0070396C">
              <w:rPr>
                <w:bCs/>
                <w:iCs/>
                <w:color w:val="000000" w:themeColor="text1"/>
              </w:rPr>
              <w:t>.pielikumam,</w:t>
            </w:r>
          </w:p>
        </w:tc>
      </w:tr>
    </w:tbl>
    <w:p w14:paraId="459A75CC" w14:textId="77777777" w:rsidR="0070396C" w:rsidRPr="0070396C" w:rsidRDefault="0070396C" w:rsidP="0070396C">
      <w:pPr>
        <w:jc w:val="both"/>
        <w:rPr>
          <w:b/>
          <w:color w:val="000000" w:themeColor="text1"/>
        </w:rPr>
      </w:pPr>
    </w:p>
    <w:p w14:paraId="51A5E4A1" w14:textId="5A1B5FEE" w:rsidR="0070396C" w:rsidRPr="0070396C" w:rsidRDefault="0070396C" w:rsidP="0070396C">
      <w:pPr>
        <w:numPr>
          <w:ilvl w:val="0"/>
          <w:numId w:val="19"/>
        </w:numPr>
        <w:jc w:val="both"/>
        <w:rPr>
          <w:b/>
          <w:color w:val="000000" w:themeColor="text1"/>
        </w:rPr>
      </w:pPr>
      <w:r w:rsidRPr="0070396C">
        <w:rPr>
          <w:b/>
          <w:color w:val="000000" w:themeColor="text1"/>
        </w:rPr>
        <w:t xml:space="preserve">Piedāvājumu cenu aptaujai var iesniegt </w:t>
      </w:r>
      <w:r w:rsidRPr="0070396C">
        <w:rPr>
          <w:b/>
          <w:bCs/>
          <w:color w:val="000000" w:themeColor="text1"/>
        </w:rPr>
        <w:t xml:space="preserve">līdz </w:t>
      </w:r>
      <w:r w:rsidRPr="00C630C9">
        <w:rPr>
          <w:b/>
          <w:bCs/>
          <w:color w:val="000000" w:themeColor="text1"/>
        </w:rPr>
        <w:t>202</w:t>
      </w:r>
      <w:r w:rsidR="00DC30B0">
        <w:rPr>
          <w:b/>
          <w:bCs/>
          <w:color w:val="000000" w:themeColor="text1"/>
        </w:rPr>
        <w:t>6</w:t>
      </w:r>
      <w:r w:rsidRPr="00C630C9">
        <w:rPr>
          <w:b/>
          <w:bCs/>
          <w:color w:val="000000" w:themeColor="text1"/>
        </w:rPr>
        <w:t>.gada</w:t>
      </w:r>
      <w:r w:rsidR="00D238FC">
        <w:rPr>
          <w:b/>
          <w:bCs/>
          <w:color w:val="000000" w:themeColor="text1"/>
        </w:rPr>
        <w:t xml:space="preserve"> </w:t>
      </w:r>
      <w:r w:rsidR="008312B4">
        <w:rPr>
          <w:b/>
          <w:bCs/>
          <w:color w:val="000000" w:themeColor="text1"/>
        </w:rPr>
        <w:t xml:space="preserve">19 </w:t>
      </w:r>
      <w:r w:rsidR="00D238FC">
        <w:rPr>
          <w:b/>
          <w:bCs/>
          <w:color w:val="000000" w:themeColor="text1"/>
        </w:rPr>
        <w:t>.jū</w:t>
      </w:r>
      <w:r w:rsidR="00DC30B0">
        <w:rPr>
          <w:b/>
          <w:bCs/>
          <w:color w:val="000000" w:themeColor="text1"/>
        </w:rPr>
        <w:t>n</w:t>
      </w:r>
      <w:r w:rsidR="00D238FC">
        <w:rPr>
          <w:b/>
          <w:bCs/>
          <w:color w:val="000000" w:themeColor="text1"/>
        </w:rPr>
        <w:t>ijam</w:t>
      </w:r>
      <w:r w:rsidRPr="00C630C9">
        <w:rPr>
          <w:b/>
          <w:bCs/>
          <w:color w:val="000000" w:themeColor="text1"/>
        </w:rPr>
        <w:t xml:space="preserve"> </w:t>
      </w:r>
      <w:r w:rsidR="00ED03E2" w:rsidRPr="00C630C9">
        <w:rPr>
          <w:b/>
          <w:bCs/>
          <w:color w:val="000000" w:themeColor="text1"/>
        </w:rPr>
        <w:t xml:space="preserve"> </w:t>
      </w:r>
      <w:r w:rsidRPr="00C630C9">
        <w:rPr>
          <w:b/>
          <w:bCs/>
          <w:color w:val="000000" w:themeColor="text1"/>
        </w:rPr>
        <w:t>, plkst. 1</w:t>
      </w:r>
      <w:r w:rsidR="00B410CC" w:rsidRPr="00C630C9">
        <w:rPr>
          <w:b/>
          <w:bCs/>
          <w:color w:val="000000" w:themeColor="text1"/>
        </w:rPr>
        <w:t>1</w:t>
      </w:r>
      <w:r w:rsidRPr="00C630C9">
        <w:rPr>
          <w:b/>
          <w:bCs/>
          <w:color w:val="000000" w:themeColor="text1"/>
        </w:rPr>
        <w:t>:00</w:t>
      </w:r>
    </w:p>
    <w:p w14:paraId="6440E64D" w14:textId="2D89F6C9" w:rsidR="0070396C" w:rsidRPr="0070396C" w:rsidRDefault="0070396C" w:rsidP="0070396C">
      <w:pPr>
        <w:numPr>
          <w:ilvl w:val="0"/>
          <w:numId w:val="19"/>
        </w:numPr>
        <w:jc w:val="both"/>
        <w:rPr>
          <w:bCs/>
          <w:color w:val="000000" w:themeColor="text1"/>
        </w:rPr>
      </w:pPr>
      <w:r w:rsidRPr="0070396C">
        <w:rPr>
          <w:bCs/>
          <w:color w:val="000000" w:themeColor="text1"/>
        </w:rPr>
        <w:t xml:space="preserve">Piedāvājumi, kas tiks iesniegti pēc </w:t>
      </w:r>
      <w:r w:rsidR="002870EA">
        <w:rPr>
          <w:bCs/>
          <w:color w:val="000000" w:themeColor="text1"/>
        </w:rPr>
        <w:t>augstāk</w:t>
      </w:r>
      <w:r w:rsidRPr="0070396C">
        <w:rPr>
          <w:bCs/>
          <w:color w:val="000000" w:themeColor="text1"/>
        </w:rPr>
        <w:t xml:space="preserve"> norādīt</w:t>
      </w:r>
      <w:r w:rsidR="002870EA">
        <w:rPr>
          <w:bCs/>
          <w:color w:val="000000" w:themeColor="text1"/>
        </w:rPr>
        <w:t>ā</w:t>
      </w:r>
      <w:r w:rsidRPr="0070396C">
        <w:rPr>
          <w:bCs/>
          <w:color w:val="000000" w:themeColor="text1"/>
        </w:rPr>
        <w:t xml:space="preserve"> termiņa, netiks vērtēti.</w:t>
      </w:r>
    </w:p>
    <w:p w14:paraId="28D014CE"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Piedāvājumi var tikt iesniegti:</w:t>
      </w:r>
    </w:p>
    <w:p w14:paraId="51BAEDD7" w14:textId="15D7CAC4" w:rsidR="0070396C" w:rsidRPr="0070396C" w:rsidRDefault="0070396C" w:rsidP="0070396C">
      <w:pPr>
        <w:numPr>
          <w:ilvl w:val="0"/>
          <w:numId w:val="20"/>
        </w:numPr>
        <w:jc w:val="both"/>
        <w:rPr>
          <w:bCs/>
          <w:color w:val="000000" w:themeColor="text1"/>
        </w:rPr>
      </w:pPr>
      <w:r w:rsidRPr="0070396C">
        <w:rPr>
          <w:bCs/>
          <w:color w:val="000000" w:themeColor="text1"/>
        </w:rPr>
        <w:t xml:space="preserve">iesniedzot personīgi </w:t>
      </w:r>
      <w:r w:rsidR="005329FD" w:rsidRPr="005329FD">
        <w:rPr>
          <w:bCs/>
          <w:color w:val="000000" w:themeColor="text1"/>
        </w:rPr>
        <w:t>Parka iela 38, Limbaži</w:t>
      </w:r>
      <w:r w:rsidRPr="0070396C">
        <w:rPr>
          <w:bCs/>
          <w:color w:val="000000" w:themeColor="text1"/>
        </w:rPr>
        <w:t>, Limbažu novadā;</w:t>
      </w:r>
    </w:p>
    <w:p w14:paraId="0B432421" w14:textId="7FCD91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pa pastu vai nogādājot ar kurjeru, adresējot </w:t>
      </w:r>
      <w:r w:rsidR="005329FD" w:rsidRPr="005329FD">
        <w:rPr>
          <w:bCs/>
          <w:color w:val="000000" w:themeColor="text1"/>
        </w:rPr>
        <w:t>Parka iela 38, Limbaži</w:t>
      </w:r>
      <w:r w:rsidRPr="0070396C">
        <w:rPr>
          <w:bCs/>
          <w:color w:val="000000" w:themeColor="text1"/>
        </w:rPr>
        <w:t>, Limbažu novads;</w:t>
      </w:r>
    </w:p>
    <w:p w14:paraId="29CDC35B" w14:textId="3F31BFD9"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ieskanētu pa e-pastu </w:t>
      </w:r>
      <w:hyperlink r:id="rId8" w:history="1">
        <w:r w:rsidR="005329FD" w:rsidRPr="005329FD">
          <w:rPr>
            <w:rStyle w:val="Hipersaite"/>
            <w:bCs/>
          </w:rPr>
          <w:t>limbazu.vsk@limbazunovads.lv</w:t>
        </w:r>
      </w:hyperlink>
      <w:r w:rsidRPr="0070396C">
        <w:rPr>
          <w:bCs/>
          <w:color w:val="000000" w:themeColor="text1"/>
        </w:rPr>
        <w:t>, pēc tam oriģinālu nosūtot pa pastu;</w:t>
      </w:r>
    </w:p>
    <w:p w14:paraId="55CC4AD5" w14:textId="225950D8" w:rsidR="0070396C" w:rsidRPr="0070396C" w:rsidRDefault="0070396C" w:rsidP="0070396C">
      <w:pPr>
        <w:numPr>
          <w:ilvl w:val="0"/>
          <w:numId w:val="20"/>
        </w:numPr>
        <w:jc w:val="both"/>
        <w:rPr>
          <w:bCs/>
          <w:color w:val="000000" w:themeColor="text1"/>
        </w:rPr>
      </w:pPr>
      <w:r w:rsidRPr="0070396C">
        <w:rPr>
          <w:bCs/>
          <w:color w:val="000000" w:themeColor="text1"/>
        </w:rPr>
        <w:t xml:space="preserve">nosūtot elektroniski parakstītu uz e-pastu </w:t>
      </w:r>
      <w:hyperlink r:id="rId9" w:history="1">
        <w:r w:rsidR="005329FD" w:rsidRPr="005329FD">
          <w:rPr>
            <w:rStyle w:val="Hipersaite"/>
            <w:bCs/>
          </w:rPr>
          <w:t>limbazu.vsk@limbazunovads.lv</w:t>
        </w:r>
      </w:hyperlink>
      <w:r w:rsidR="005329FD">
        <w:rPr>
          <w:bCs/>
          <w:color w:val="000000" w:themeColor="text1"/>
        </w:rPr>
        <w:t>.</w:t>
      </w:r>
      <w:r w:rsidRPr="0070396C">
        <w:rPr>
          <w:bCs/>
          <w:color w:val="000000" w:themeColor="text1"/>
        </w:rPr>
        <w:t xml:space="preserve"> </w:t>
      </w:r>
    </w:p>
    <w:p w14:paraId="195F9FE1" w14:textId="77777777" w:rsidR="0070396C" w:rsidRPr="0070396C" w:rsidRDefault="0070396C" w:rsidP="0070396C">
      <w:pPr>
        <w:numPr>
          <w:ilvl w:val="0"/>
          <w:numId w:val="19"/>
        </w:numPr>
        <w:jc w:val="both"/>
        <w:rPr>
          <w:bCs/>
          <w:color w:val="000000" w:themeColor="text1"/>
        </w:rPr>
      </w:pPr>
      <w:r w:rsidRPr="0070396C">
        <w:rPr>
          <w:bCs/>
          <w:color w:val="000000" w:themeColor="text1"/>
        </w:rPr>
        <w:t>Piedāvājuma izvēles kritērijs ir pēc cenu aptaujas noteikumiem un tā pielikumiem atbilstošs saimnieciski visizdevīgākais piedāvājums, kuru Pasūtītājs nosaka, ņemot vērā cenu.</w:t>
      </w:r>
    </w:p>
    <w:p w14:paraId="04852DB2" w14:textId="77777777" w:rsidR="0070396C" w:rsidRPr="0070396C" w:rsidRDefault="0070396C" w:rsidP="0070396C">
      <w:pPr>
        <w:numPr>
          <w:ilvl w:val="0"/>
          <w:numId w:val="19"/>
        </w:numPr>
        <w:jc w:val="both"/>
        <w:rPr>
          <w:bCs/>
          <w:color w:val="000000" w:themeColor="text1"/>
        </w:rPr>
      </w:pPr>
      <w:r w:rsidRPr="0070396C">
        <w:rPr>
          <w:bCs/>
          <w:color w:val="000000" w:themeColor="text1"/>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0436A690" w14:textId="7D9124F2" w:rsidR="0070396C" w:rsidRPr="0070396C" w:rsidRDefault="0070396C" w:rsidP="0070396C">
      <w:pPr>
        <w:numPr>
          <w:ilvl w:val="0"/>
          <w:numId w:val="19"/>
        </w:numPr>
        <w:jc w:val="both"/>
        <w:rPr>
          <w:b/>
          <w:color w:val="000000" w:themeColor="text1"/>
        </w:rPr>
      </w:pPr>
      <w:r w:rsidRPr="0070396C">
        <w:rPr>
          <w:b/>
          <w:color w:val="000000" w:themeColor="text1"/>
        </w:rPr>
        <w:t xml:space="preserve">Kontaktpersona:  </w:t>
      </w:r>
      <w:r w:rsidR="00E70259" w:rsidRPr="00E70259">
        <w:rPr>
          <w:b/>
          <w:color w:val="000000" w:themeColor="text1"/>
        </w:rPr>
        <w:t xml:space="preserve">Jānis </w:t>
      </w:r>
      <w:proofErr w:type="spellStart"/>
      <w:r w:rsidR="00E70259" w:rsidRPr="00E70259">
        <w:rPr>
          <w:b/>
          <w:color w:val="000000" w:themeColor="text1"/>
        </w:rPr>
        <w:t>Menke</w:t>
      </w:r>
      <w:proofErr w:type="spellEnd"/>
      <w:r w:rsidRPr="0070396C">
        <w:rPr>
          <w:b/>
          <w:color w:val="000000" w:themeColor="text1"/>
        </w:rPr>
        <w:t>, tālr.2</w:t>
      </w:r>
      <w:r w:rsidR="00E70259" w:rsidRPr="00E70259">
        <w:rPr>
          <w:b/>
          <w:color w:val="000000" w:themeColor="text1"/>
        </w:rPr>
        <w:t>5438599</w:t>
      </w:r>
      <w:r w:rsidRPr="0070396C">
        <w:rPr>
          <w:b/>
          <w:color w:val="000000" w:themeColor="text1"/>
        </w:rPr>
        <w:t>.</w:t>
      </w:r>
    </w:p>
    <w:p w14:paraId="3FA08BD3" w14:textId="77777777" w:rsidR="0070396C" w:rsidRPr="0070396C" w:rsidRDefault="0070396C" w:rsidP="0070396C">
      <w:pPr>
        <w:jc w:val="both"/>
        <w:rPr>
          <w:b/>
          <w:color w:val="000000" w:themeColor="text1"/>
        </w:rPr>
      </w:pPr>
    </w:p>
    <w:p w14:paraId="0D20E942" w14:textId="77777777" w:rsidR="0070396C" w:rsidRPr="0070396C" w:rsidRDefault="0070396C" w:rsidP="0070396C">
      <w:pPr>
        <w:jc w:val="both"/>
        <w:rPr>
          <w:bCs/>
          <w:color w:val="000000" w:themeColor="text1"/>
        </w:rPr>
      </w:pPr>
      <w:r w:rsidRPr="0070396C">
        <w:rPr>
          <w:bCs/>
          <w:color w:val="000000" w:themeColor="text1"/>
        </w:rPr>
        <w:t xml:space="preserve">Pielikumā: </w:t>
      </w:r>
      <w:r w:rsidRPr="0070396C">
        <w:rPr>
          <w:bCs/>
          <w:color w:val="000000" w:themeColor="text1"/>
        </w:rPr>
        <w:tab/>
      </w:r>
    </w:p>
    <w:p w14:paraId="42A14704" w14:textId="4A104C84" w:rsidR="0070396C" w:rsidRPr="0070396C" w:rsidRDefault="0070396C" w:rsidP="0070396C">
      <w:pPr>
        <w:jc w:val="both"/>
        <w:rPr>
          <w:bCs/>
          <w:color w:val="000000" w:themeColor="text1"/>
        </w:rPr>
      </w:pPr>
      <w:r w:rsidRPr="0070396C">
        <w:rPr>
          <w:bCs/>
          <w:color w:val="000000" w:themeColor="text1"/>
        </w:rPr>
        <w:t>1.pielikums. Tehniskā specifikācija</w:t>
      </w:r>
      <w:r w:rsidR="00377244" w:rsidRPr="0070396C">
        <w:rPr>
          <w:bCs/>
          <w:color w:val="000000" w:themeColor="text1"/>
        </w:rPr>
        <w:t xml:space="preserve"> uz 2 (divām) lapām;</w:t>
      </w:r>
    </w:p>
    <w:p w14:paraId="402E4D94" w14:textId="6143D0BD" w:rsidR="0070396C" w:rsidRPr="0070396C" w:rsidRDefault="0070396C" w:rsidP="0070396C">
      <w:pPr>
        <w:jc w:val="both"/>
        <w:rPr>
          <w:bCs/>
          <w:color w:val="000000" w:themeColor="text1"/>
        </w:rPr>
      </w:pPr>
      <w:r w:rsidRPr="0070396C">
        <w:rPr>
          <w:bCs/>
          <w:color w:val="000000" w:themeColor="text1"/>
        </w:rPr>
        <w:t xml:space="preserve">2.pielikums. Piedāvājuma veidlapa uz </w:t>
      </w:r>
      <w:r w:rsidR="00377244">
        <w:rPr>
          <w:bCs/>
          <w:color w:val="000000" w:themeColor="text1"/>
        </w:rPr>
        <w:t>5</w:t>
      </w:r>
      <w:r w:rsidR="003F000F">
        <w:rPr>
          <w:bCs/>
          <w:color w:val="000000" w:themeColor="text1"/>
        </w:rPr>
        <w:t xml:space="preserve"> </w:t>
      </w:r>
      <w:r w:rsidRPr="0070396C">
        <w:rPr>
          <w:bCs/>
          <w:color w:val="000000" w:themeColor="text1"/>
        </w:rPr>
        <w:t>(</w:t>
      </w:r>
      <w:r w:rsidR="00377244">
        <w:rPr>
          <w:bCs/>
          <w:color w:val="000000" w:themeColor="text1"/>
        </w:rPr>
        <w:t>piecām</w:t>
      </w:r>
      <w:r w:rsidRPr="0070396C">
        <w:rPr>
          <w:bCs/>
          <w:color w:val="000000" w:themeColor="text1"/>
        </w:rPr>
        <w:t>) lapām;</w:t>
      </w:r>
    </w:p>
    <w:p w14:paraId="6985D335" w14:textId="77777777" w:rsidR="003F000F" w:rsidRDefault="0070396C" w:rsidP="0070396C">
      <w:pPr>
        <w:jc w:val="both"/>
        <w:rPr>
          <w:bCs/>
          <w:color w:val="000000" w:themeColor="text1"/>
        </w:rPr>
      </w:pPr>
      <w:r w:rsidRPr="0070396C">
        <w:rPr>
          <w:bCs/>
          <w:color w:val="000000" w:themeColor="text1"/>
        </w:rPr>
        <w:t>3.pielikums. Apliecinājums par neatkarīgi izstrādātu piedāvājumu uz 1 (vienas) lapas</w:t>
      </w:r>
      <w:r w:rsidR="003F000F">
        <w:rPr>
          <w:bCs/>
          <w:color w:val="000000" w:themeColor="text1"/>
        </w:rPr>
        <w:t>;</w:t>
      </w:r>
    </w:p>
    <w:p w14:paraId="4B62FA89" w14:textId="7AD1A438" w:rsidR="0070396C" w:rsidRPr="0070396C" w:rsidRDefault="003F000F" w:rsidP="0070396C">
      <w:pPr>
        <w:jc w:val="both"/>
        <w:rPr>
          <w:bCs/>
          <w:color w:val="000000" w:themeColor="text1"/>
        </w:rPr>
      </w:pPr>
      <w:r>
        <w:rPr>
          <w:bCs/>
          <w:color w:val="000000" w:themeColor="text1"/>
        </w:rPr>
        <w:t>4.pielikums: Objekta apsekošanas akts uz 1 (vienas) lapas</w:t>
      </w:r>
      <w:r w:rsidR="0070396C" w:rsidRPr="0070396C">
        <w:rPr>
          <w:bCs/>
          <w:color w:val="000000" w:themeColor="text1"/>
        </w:rPr>
        <w:t>.</w:t>
      </w:r>
    </w:p>
    <w:p w14:paraId="3B85E053" w14:textId="77777777" w:rsidR="00BD757D" w:rsidRPr="00DB7944" w:rsidRDefault="00BD757D" w:rsidP="00C605BC">
      <w:pPr>
        <w:jc w:val="both"/>
      </w:pPr>
    </w:p>
    <w:p w14:paraId="782336A1" w14:textId="77777777" w:rsidR="00C605BC" w:rsidRPr="00DB7944" w:rsidRDefault="00C605BC" w:rsidP="00C605BC">
      <w:pPr>
        <w:jc w:val="both"/>
      </w:pPr>
    </w:p>
    <w:p w14:paraId="4244876A" w14:textId="77777777" w:rsidR="003C2C4C" w:rsidRPr="005658B7" w:rsidRDefault="003C2C4C" w:rsidP="003C2C4C">
      <w:pPr>
        <w:spacing w:line="360" w:lineRule="auto"/>
        <w:jc w:val="center"/>
      </w:pPr>
    </w:p>
    <w:p w14:paraId="341A7351" w14:textId="77777777" w:rsidR="0070396C" w:rsidRDefault="0070396C">
      <w:pPr>
        <w:spacing w:after="160" w:line="259" w:lineRule="auto"/>
      </w:pPr>
      <w:r>
        <w:br w:type="page"/>
      </w:r>
    </w:p>
    <w:p w14:paraId="5A0BBFED" w14:textId="7E12D8F7" w:rsidR="003C2C4C" w:rsidRPr="005329FD" w:rsidRDefault="0070396C" w:rsidP="0070396C">
      <w:pPr>
        <w:spacing w:before="120"/>
        <w:jc w:val="right"/>
        <w:rPr>
          <w:b/>
          <w:bCs/>
        </w:rPr>
      </w:pPr>
      <w:r w:rsidRPr="005329FD">
        <w:rPr>
          <w:b/>
          <w:bCs/>
        </w:rPr>
        <w:lastRenderedPageBreak/>
        <w:t xml:space="preserve">1.pielikums </w:t>
      </w:r>
    </w:p>
    <w:p w14:paraId="61978138" w14:textId="72C094BB" w:rsidR="0070396C" w:rsidRPr="00C65913" w:rsidRDefault="0070396C" w:rsidP="00C65913">
      <w:pPr>
        <w:jc w:val="center"/>
        <w:rPr>
          <w:bCs/>
        </w:rPr>
      </w:pPr>
      <w:r>
        <w:t>Pie cenu aptaujas “</w:t>
      </w:r>
      <w:r w:rsidR="00DC30B0" w:rsidRPr="00DC30B0">
        <w:t>dabīgo un mehānisko ventilāciju sistēmu un kanālu tīrīšana</w:t>
      </w:r>
      <w:r w:rsidR="00DC30B0">
        <w:rPr>
          <w:bCs/>
        </w:rPr>
        <w:t xml:space="preserve"> </w:t>
      </w:r>
      <w:r w:rsidR="00C65913">
        <w:rPr>
          <w:bCs/>
        </w:rPr>
        <w:t>Limbažu vidusskol</w:t>
      </w:r>
      <w:r w:rsidR="00DC30B0">
        <w:rPr>
          <w:bCs/>
        </w:rPr>
        <w:t>as mācību un sporta kompleksos</w:t>
      </w:r>
      <w:r w:rsidR="00C65913">
        <w:rPr>
          <w:bCs/>
        </w:rPr>
        <w:t xml:space="preserve">“ </w:t>
      </w:r>
      <w:r>
        <w:t>uzaicinājuma</w:t>
      </w:r>
    </w:p>
    <w:p w14:paraId="403E9E81" w14:textId="77777777" w:rsidR="0070396C" w:rsidRDefault="0070396C" w:rsidP="00C65913">
      <w:pPr>
        <w:spacing w:before="120"/>
        <w:jc w:val="center"/>
      </w:pPr>
    </w:p>
    <w:p w14:paraId="19C181FF" w14:textId="04CA167E" w:rsidR="003C2C4C" w:rsidRDefault="0070396C" w:rsidP="00C65913">
      <w:pPr>
        <w:spacing w:before="120"/>
        <w:jc w:val="center"/>
        <w:rPr>
          <w:b/>
          <w:bCs/>
        </w:rPr>
      </w:pPr>
      <w:r w:rsidRPr="005329FD">
        <w:rPr>
          <w:b/>
          <w:bCs/>
        </w:rPr>
        <w:t>TEHNISKĀ SPECIFIKĀCIJA</w:t>
      </w:r>
    </w:p>
    <w:p w14:paraId="6DBAED1C" w14:textId="77777777" w:rsidR="00DC30B0" w:rsidRDefault="00DC30B0" w:rsidP="00C65913">
      <w:pPr>
        <w:jc w:val="center"/>
        <w:rPr>
          <w:bCs/>
        </w:rPr>
      </w:pPr>
      <w:bookmarkStart w:id="1" w:name="_Hlk231287521"/>
      <w:r w:rsidRPr="00DC30B0">
        <w:t>dabīgo un mehānisko ventilāciju sistēmu un kanālu tīrīšana</w:t>
      </w:r>
      <w:r>
        <w:rPr>
          <w:bCs/>
        </w:rPr>
        <w:t xml:space="preserve"> </w:t>
      </w:r>
      <w:bookmarkEnd w:id="1"/>
      <w:r>
        <w:rPr>
          <w:bCs/>
        </w:rPr>
        <w:t xml:space="preserve">Limbažu vidusskolas mācību un sporta kompleksos </w:t>
      </w:r>
    </w:p>
    <w:p w14:paraId="20615A74" w14:textId="77777777" w:rsidR="00C65913" w:rsidRPr="00EB194B" w:rsidRDefault="00C65913" w:rsidP="00EB194B">
      <w:pPr>
        <w:jc w:val="center"/>
        <w:rPr>
          <w:b/>
        </w:rPr>
      </w:pPr>
    </w:p>
    <w:p w14:paraId="503DE6E9" w14:textId="7D3AF1B8" w:rsidR="00377244" w:rsidRPr="00377244" w:rsidRDefault="00404B50" w:rsidP="0070396C">
      <w:pPr>
        <w:numPr>
          <w:ilvl w:val="0"/>
          <w:numId w:val="16"/>
        </w:numPr>
        <w:jc w:val="both"/>
      </w:pPr>
      <w:r w:rsidRPr="00404B50">
        <w:t>Pirms piedāvājuma iesniegšanas</w:t>
      </w:r>
      <w:r>
        <w:rPr>
          <w:rFonts w:ascii="Tahoma" w:hAnsi="Tahoma" w:cs="Tahoma"/>
        </w:rPr>
        <w:t xml:space="preserve"> </w:t>
      </w:r>
      <w:r>
        <w:t>pretende</w:t>
      </w:r>
      <w:r w:rsidR="00DC6A77">
        <w:t>n</w:t>
      </w:r>
      <w:r>
        <w:t>tam</w:t>
      </w:r>
      <w:r w:rsidR="00377244" w:rsidRPr="002870EA">
        <w:t xml:space="preserve"> objektā ir jāveic precizējoš</w:t>
      </w:r>
      <w:r w:rsidR="00DC30B0">
        <w:t>a</w:t>
      </w:r>
      <w:r>
        <w:t xml:space="preserve"> ventilācijas iekārtu</w:t>
      </w:r>
      <w:r w:rsidR="00DC30B0">
        <w:t xml:space="preserve"> apsekošana</w:t>
      </w:r>
      <w:r>
        <w:t>, visu esošo filtru uzmērīšana, paredzot to nomaiņu,</w:t>
      </w:r>
    </w:p>
    <w:p w14:paraId="37186458" w14:textId="2D89802D" w:rsidR="0070396C" w:rsidRDefault="0070396C" w:rsidP="0070396C">
      <w:pPr>
        <w:numPr>
          <w:ilvl w:val="0"/>
          <w:numId w:val="16"/>
        </w:numPr>
        <w:jc w:val="both"/>
      </w:pPr>
      <w:r w:rsidRPr="0070396C">
        <w:t>Uzņēmējam savā piedāvājumā jāievērtē visi nepieciešamie izdevumi darbaspēka, materiālu un transporta, ka arī papildus izdevumi bez kā nebūtu iespējama</w:t>
      </w:r>
      <w:r w:rsidR="002C7220">
        <w:t xml:space="preserve"> </w:t>
      </w:r>
      <w:r w:rsidRPr="0070396C">
        <w:t xml:space="preserve">pareiza </w:t>
      </w:r>
      <w:r w:rsidR="00EB194B">
        <w:t>līguma i</w:t>
      </w:r>
      <w:r w:rsidRPr="0070396C">
        <w:t>zpilde, pēc pasūtītāja prasībām un spēkā esošo normatīvu atbilstošu izpildi pilnā apjomā.</w:t>
      </w:r>
      <w:r w:rsidR="00701F01">
        <w:t xml:space="preserve"> Pretendentam </w:t>
      </w:r>
      <w:r w:rsidR="00DC30B0">
        <w:t>jānodrošina palīgierīču (pacēlāju, stalažu) objektā</w:t>
      </w:r>
      <w:r w:rsidR="00701F01">
        <w:t xml:space="preserve"> piegāde, izkraušana</w:t>
      </w:r>
      <w:r w:rsidR="00DC30B0">
        <w:t>, uzstādīšana</w:t>
      </w:r>
      <w:r w:rsidR="00701F01">
        <w:t xml:space="preserve"> un </w:t>
      </w:r>
      <w:r w:rsidR="00DC30B0">
        <w:t>de</w:t>
      </w:r>
      <w:r w:rsidR="00E66F0C">
        <w:t>montāža</w:t>
      </w:r>
      <w:r w:rsidR="00701F01">
        <w:t>, ja tas nepieciešams.</w:t>
      </w:r>
    </w:p>
    <w:p w14:paraId="3CBCE055" w14:textId="53AAEBB0" w:rsidR="00D451F3" w:rsidRPr="005D3BD6" w:rsidRDefault="00D451F3" w:rsidP="00A409ED">
      <w:pPr>
        <w:numPr>
          <w:ilvl w:val="0"/>
          <w:numId w:val="16"/>
        </w:numPr>
        <w:suppressAutoHyphens/>
        <w:jc w:val="both"/>
        <w:rPr>
          <w:rFonts w:eastAsia="Calibri"/>
          <w:lang w:eastAsia="ar-SA"/>
        </w:rPr>
      </w:pPr>
      <w:r w:rsidRPr="005D3BD6">
        <w:rPr>
          <w:rFonts w:eastAsia="Calibri"/>
          <w:lang w:eastAsia="ar-SA"/>
        </w:rPr>
        <w:t xml:space="preserve">Papildus cauruļvadu </w:t>
      </w:r>
      <w:r w:rsidR="00B306AC">
        <w:rPr>
          <w:rFonts w:eastAsia="Calibri"/>
          <w:lang w:eastAsia="ar-SA"/>
        </w:rPr>
        <w:t xml:space="preserve">un citu kanālu </w:t>
      </w:r>
      <w:bookmarkStart w:id="2" w:name="_GoBack"/>
      <w:bookmarkEnd w:id="2"/>
      <w:r w:rsidRPr="005D3BD6">
        <w:rPr>
          <w:rFonts w:eastAsia="Calibri"/>
          <w:lang w:eastAsia="ar-SA"/>
        </w:rPr>
        <w:t xml:space="preserve">tīrīšanai, izpildītājam objektā jāveic elektrisko savienojumu drošības (pie dzinējiem, sildītājiem utt.) pārbaude, visu skrūvju savienojumu vietās pievilkšana, iekārtu mezglu attīrīšana no putekļiem un mehāniskām daļām, gaisa vadu un difuzoru tīrīšana, rekuperatoru tīrīšana, </w:t>
      </w:r>
      <w:r w:rsidR="005D3BD6" w:rsidRPr="005D3BD6">
        <w:rPr>
          <w:rFonts w:eastAsia="Calibri"/>
          <w:lang w:eastAsia="ar-SA"/>
        </w:rPr>
        <w:t>v</w:t>
      </w:r>
      <w:r w:rsidRPr="005D3BD6">
        <w:rPr>
          <w:rFonts w:eastAsia="Calibri"/>
          <w:lang w:eastAsia="ar-SA"/>
        </w:rPr>
        <w:t>entilatoru gultņu trokšņa līmeņa pārbaude un vizuāla novērtēšana – pēc pārkarsēšanas zīmēm</w:t>
      </w:r>
      <w:r w:rsidR="005D3BD6" w:rsidRPr="005D3BD6">
        <w:rPr>
          <w:rFonts w:eastAsia="Calibri"/>
          <w:lang w:eastAsia="ar-SA"/>
        </w:rPr>
        <w:t>, d</w:t>
      </w:r>
      <w:r w:rsidRPr="005D3BD6">
        <w:rPr>
          <w:rFonts w:eastAsia="Calibri"/>
          <w:lang w:eastAsia="ar-SA"/>
        </w:rPr>
        <w:t>zinēja gultņu trokšņa līmeņa pārbaude un vizuāla novērtēšana – pēc pārkarsēšanas zīmēm</w:t>
      </w:r>
      <w:r w:rsidR="005D3BD6" w:rsidRPr="005D3BD6">
        <w:rPr>
          <w:rFonts w:eastAsia="Calibri"/>
          <w:lang w:eastAsia="ar-SA"/>
        </w:rPr>
        <w:t xml:space="preserve">, </w:t>
      </w:r>
      <w:r w:rsidR="005D3BD6">
        <w:rPr>
          <w:rFonts w:eastAsia="Calibri"/>
          <w:lang w:eastAsia="ar-SA"/>
        </w:rPr>
        <w:t>v</w:t>
      </w:r>
      <w:r w:rsidRPr="005D3BD6">
        <w:rPr>
          <w:rFonts w:eastAsia="Calibri"/>
          <w:lang w:eastAsia="ar-SA"/>
        </w:rPr>
        <w:t>entilācijas agregātu gaisa ieņemšanas un izmešanas restu pārbaude, tīrīšana, ja nepieciešams.</w:t>
      </w:r>
    </w:p>
    <w:p w14:paraId="3DCE5C14" w14:textId="59581960" w:rsidR="0070396C" w:rsidRPr="0070396C" w:rsidRDefault="0070396C" w:rsidP="0070396C">
      <w:pPr>
        <w:numPr>
          <w:ilvl w:val="0"/>
          <w:numId w:val="16"/>
        </w:numPr>
        <w:jc w:val="both"/>
      </w:pPr>
      <w:r w:rsidRPr="0070396C">
        <w:t>Uzņēmējs ir atbildīgs par kļūdām piedāvājumā, kas radušās nepareizi saprotot vai interpretējot noteiktās prasības.</w:t>
      </w:r>
    </w:p>
    <w:p w14:paraId="489AFFB0" w14:textId="45A718A5" w:rsidR="002C7220" w:rsidRDefault="0070396C" w:rsidP="000A18D7">
      <w:pPr>
        <w:numPr>
          <w:ilvl w:val="0"/>
          <w:numId w:val="16"/>
        </w:numPr>
        <w:jc w:val="both"/>
      </w:pPr>
      <w:r w:rsidRPr="0070396C">
        <w:t xml:space="preserve">Par </w:t>
      </w:r>
      <w:r w:rsidR="002C7220">
        <w:t xml:space="preserve"> </w:t>
      </w:r>
      <w:r w:rsidR="00DC30B0">
        <w:t>sniegtā pakalpojuma</w:t>
      </w:r>
      <w:r w:rsidRPr="0070396C">
        <w:t xml:space="preserve"> kvalitāti atbild uzņēmējs. Vis</w:t>
      </w:r>
      <w:r w:rsidR="002C7220">
        <w:t xml:space="preserve">ām piegādātajām precēm </w:t>
      </w:r>
      <w:r w:rsidRPr="0070396C">
        <w:t>jāiesniedz materiālu sertifikāti.</w:t>
      </w:r>
    </w:p>
    <w:p w14:paraId="366939B9" w14:textId="1C6D68CA" w:rsidR="00DC6A77" w:rsidRDefault="00DC6A77" w:rsidP="000A18D7">
      <w:pPr>
        <w:numPr>
          <w:ilvl w:val="0"/>
          <w:numId w:val="16"/>
        </w:numPr>
        <w:jc w:val="both"/>
      </w:pPr>
      <w:r>
        <w:t xml:space="preserve">Pēc </w:t>
      </w:r>
      <w:r w:rsidRPr="00DC30B0">
        <w:t>dabīgo un mehānisko ventilāciju sistēmu un kanālu tīrīšana</w:t>
      </w:r>
      <w:r>
        <w:t>s uzņēmējam jāiesniedz pasūtītājam pieņemšanas -nodošanas akts un akti, atbilstoši MK  noteikumu Nr. 238. 75. un 92.p prasībām.</w:t>
      </w:r>
    </w:p>
    <w:p w14:paraId="27BC80B0" w14:textId="01F5AA82" w:rsidR="0070396C" w:rsidRPr="0070396C" w:rsidRDefault="002C7220" w:rsidP="000A18D7">
      <w:pPr>
        <w:numPr>
          <w:ilvl w:val="0"/>
          <w:numId w:val="16"/>
        </w:numPr>
        <w:jc w:val="both"/>
      </w:pPr>
      <w:r>
        <w:t>Preces</w:t>
      </w:r>
      <w:r w:rsidR="0070396C" w:rsidRPr="0070396C">
        <w:t xml:space="preserve"> kvalitātes garantijas termiņš ir 24 (divdesmit četri) mēneši.</w:t>
      </w:r>
    </w:p>
    <w:p w14:paraId="609CA804" w14:textId="77777777" w:rsidR="003C2C4C" w:rsidRDefault="003C2C4C" w:rsidP="003C2C4C">
      <w:pPr>
        <w:ind w:hanging="2"/>
        <w:jc w:val="both"/>
      </w:pPr>
    </w:p>
    <w:p w14:paraId="3C07EF74" w14:textId="77777777" w:rsidR="00972A11" w:rsidRDefault="00972A11" w:rsidP="00D8410E">
      <w:pPr>
        <w:framePr w:hSpace="180" w:wrap="around" w:vAnchor="text" w:hAnchor="text" w:x="-147" w:y="1"/>
        <w:tabs>
          <w:tab w:val="left" w:pos="357"/>
        </w:tabs>
        <w:spacing w:line="276" w:lineRule="auto"/>
        <w:ind w:left="34" w:right="-108"/>
        <w:suppressOverlap/>
      </w:pPr>
    </w:p>
    <w:p w14:paraId="633BA24A" w14:textId="77777777" w:rsidR="001779AF" w:rsidRDefault="001779AF" w:rsidP="001779AF"/>
    <w:tbl>
      <w:tblPr>
        <w:tblW w:w="9877" w:type="dxa"/>
        <w:tblInd w:w="113" w:type="dxa"/>
        <w:tblLook w:val="04A0" w:firstRow="1" w:lastRow="0" w:firstColumn="1" w:lastColumn="0" w:noHBand="0" w:noVBand="1"/>
      </w:tblPr>
      <w:tblGrid>
        <w:gridCol w:w="506"/>
        <w:gridCol w:w="3875"/>
        <w:gridCol w:w="943"/>
        <w:gridCol w:w="1665"/>
        <w:gridCol w:w="1556"/>
        <w:gridCol w:w="1332"/>
      </w:tblGrid>
      <w:tr w:rsidR="001779AF" w:rsidRPr="004706DD" w14:paraId="7B4A50B4" w14:textId="77777777" w:rsidTr="001779AF">
        <w:trPr>
          <w:trHeight w:val="1244"/>
        </w:trPr>
        <w:tc>
          <w:tcPr>
            <w:tcW w:w="506" w:type="dxa"/>
            <w:tcBorders>
              <w:top w:val="single" w:sz="4" w:space="0" w:color="auto"/>
              <w:left w:val="single" w:sz="4" w:space="0" w:color="auto"/>
              <w:bottom w:val="single" w:sz="4" w:space="0" w:color="auto"/>
              <w:right w:val="single" w:sz="4" w:space="0" w:color="auto"/>
            </w:tcBorders>
            <w:textDirection w:val="btLr"/>
            <w:vAlign w:val="bottom"/>
            <w:hideMark/>
          </w:tcPr>
          <w:p w14:paraId="01CDC9D4" w14:textId="77777777" w:rsidR="001779AF" w:rsidRPr="004706DD" w:rsidRDefault="001779AF" w:rsidP="005F38F2">
            <w:pPr>
              <w:jc w:val="center"/>
            </w:pPr>
            <w:proofErr w:type="spellStart"/>
            <w:r w:rsidRPr="004706DD">
              <w:t>Nr.p.k</w:t>
            </w:r>
            <w:proofErr w:type="spellEnd"/>
            <w:r w:rsidRPr="004706DD">
              <w:t>.</w:t>
            </w:r>
          </w:p>
        </w:tc>
        <w:tc>
          <w:tcPr>
            <w:tcW w:w="3875" w:type="dxa"/>
            <w:tcBorders>
              <w:top w:val="single" w:sz="4" w:space="0" w:color="auto"/>
              <w:left w:val="single" w:sz="4" w:space="0" w:color="auto"/>
              <w:bottom w:val="single" w:sz="4" w:space="0" w:color="auto"/>
              <w:right w:val="single" w:sz="4" w:space="0" w:color="auto"/>
            </w:tcBorders>
            <w:vAlign w:val="center"/>
            <w:hideMark/>
          </w:tcPr>
          <w:p w14:paraId="4EC46E6E" w14:textId="77777777" w:rsidR="001779AF" w:rsidRPr="004706DD" w:rsidRDefault="001779AF" w:rsidP="005F38F2">
            <w:pPr>
              <w:jc w:val="center"/>
              <w:rPr>
                <w:b/>
                <w:bCs/>
                <w:color w:val="000000"/>
              </w:rPr>
            </w:pPr>
            <w:r w:rsidRPr="004706DD">
              <w:rPr>
                <w:b/>
                <w:bCs/>
                <w:color w:val="000000"/>
              </w:rPr>
              <w:t>Darbu un izdevumu nosaukums</w:t>
            </w:r>
          </w:p>
        </w:tc>
        <w:tc>
          <w:tcPr>
            <w:tcW w:w="890" w:type="dxa"/>
            <w:tcBorders>
              <w:top w:val="single" w:sz="4" w:space="0" w:color="auto"/>
              <w:left w:val="single" w:sz="4" w:space="0" w:color="auto"/>
              <w:bottom w:val="single" w:sz="4" w:space="0" w:color="auto"/>
              <w:right w:val="single" w:sz="4" w:space="0" w:color="auto"/>
            </w:tcBorders>
            <w:noWrap/>
            <w:vAlign w:val="center"/>
            <w:hideMark/>
          </w:tcPr>
          <w:p w14:paraId="60CD5671" w14:textId="77777777" w:rsidR="001779AF" w:rsidRPr="004706DD" w:rsidRDefault="001779AF" w:rsidP="005F38F2">
            <w:pPr>
              <w:jc w:val="center"/>
              <w:rPr>
                <w:b/>
                <w:bCs/>
                <w:color w:val="000000"/>
              </w:rPr>
            </w:pPr>
            <w:proofErr w:type="spellStart"/>
            <w:r w:rsidRPr="004706DD">
              <w:rPr>
                <w:b/>
                <w:bCs/>
                <w:color w:val="000000"/>
              </w:rPr>
              <w:t>Mērv</w:t>
            </w:r>
            <w:proofErr w:type="spellEnd"/>
          </w:p>
        </w:tc>
        <w:tc>
          <w:tcPr>
            <w:tcW w:w="1678" w:type="dxa"/>
            <w:tcBorders>
              <w:top w:val="single" w:sz="4" w:space="0" w:color="auto"/>
              <w:left w:val="single" w:sz="4" w:space="0" w:color="auto"/>
              <w:right w:val="single" w:sz="4" w:space="0" w:color="auto"/>
            </w:tcBorders>
          </w:tcPr>
          <w:p w14:paraId="407A0DC9" w14:textId="77777777" w:rsidR="001779AF" w:rsidRPr="004706DD" w:rsidRDefault="001779AF" w:rsidP="005F38F2">
            <w:pPr>
              <w:jc w:val="center"/>
              <w:rPr>
                <w:b/>
                <w:bCs/>
                <w:color w:val="000000"/>
              </w:rPr>
            </w:pPr>
            <w:r w:rsidRPr="004706DD">
              <w:rPr>
                <w:b/>
                <w:bCs/>
                <w:color w:val="000000"/>
              </w:rPr>
              <w:t>Vienas mērvienības izmaksas, EUR bez PVN</w:t>
            </w:r>
          </w:p>
        </w:tc>
        <w:tc>
          <w:tcPr>
            <w:tcW w:w="1556" w:type="dxa"/>
            <w:tcBorders>
              <w:top w:val="single" w:sz="4" w:space="0" w:color="auto"/>
              <w:left w:val="single" w:sz="4" w:space="0" w:color="auto"/>
              <w:bottom w:val="single" w:sz="4" w:space="0" w:color="auto"/>
              <w:right w:val="single" w:sz="4" w:space="0" w:color="auto"/>
            </w:tcBorders>
            <w:noWrap/>
            <w:vAlign w:val="center"/>
            <w:hideMark/>
          </w:tcPr>
          <w:p w14:paraId="256F9E9B" w14:textId="77777777" w:rsidR="001779AF" w:rsidRPr="004706DD" w:rsidRDefault="001779AF" w:rsidP="005F38F2">
            <w:pPr>
              <w:jc w:val="center"/>
              <w:rPr>
                <w:b/>
                <w:bCs/>
                <w:color w:val="000000"/>
              </w:rPr>
            </w:pPr>
            <w:r w:rsidRPr="004706DD">
              <w:rPr>
                <w:b/>
                <w:bCs/>
                <w:color w:val="000000"/>
              </w:rPr>
              <w:t>Daudz</w:t>
            </w:r>
            <w:r>
              <w:rPr>
                <w:b/>
                <w:bCs/>
                <w:color w:val="000000"/>
              </w:rPr>
              <w:t>ums</w:t>
            </w:r>
          </w:p>
        </w:tc>
        <w:tc>
          <w:tcPr>
            <w:tcW w:w="1372" w:type="dxa"/>
            <w:tcBorders>
              <w:top w:val="single" w:sz="4" w:space="0" w:color="auto"/>
              <w:left w:val="single" w:sz="4" w:space="0" w:color="auto"/>
              <w:bottom w:val="single" w:sz="4" w:space="0" w:color="auto"/>
              <w:right w:val="single" w:sz="4" w:space="0" w:color="auto"/>
            </w:tcBorders>
          </w:tcPr>
          <w:p w14:paraId="462457D5" w14:textId="77777777" w:rsidR="001779AF" w:rsidRPr="004706DD" w:rsidRDefault="001779AF" w:rsidP="005F38F2">
            <w:pPr>
              <w:jc w:val="center"/>
              <w:rPr>
                <w:b/>
                <w:bCs/>
                <w:color w:val="000000"/>
              </w:rPr>
            </w:pPr>
            <w:r w:rsidRPr="004706DD">
              <w:rPr>
                <w:b/>
                <w:bCs/>
                <w:color w:val="000000"/>
              </w:rPr>
              <w:t>Kopējās izmaksas, EUR bez PVN</w:t>
            </w:r>
          </w:p>
        </w:tc>
      </w:tr>
      <w:tr w:rsidR="001779AF" w:rsidRPr="004706DD" w14:paraId="1C15A132" w14:textId="77777777" w:rsidTr="001779AF">
        <w:trPr>
          <w:trHeight w:val="405"/>
        </w:trPr>
        <w:tc>
          <w:tcPr>
            <w:tcW w:w="506" w:type="dxa"/>
            <w:tcBorders>
              <w:top w:val="nil"/>
              <w:left w:val="single" w:sz="4" w:space="0" w:color="auto"/>
              <w:bottom w:val="single" w:sz="4" w:space="0" w:color="auto"/>
              <w:right w:val="single" w:sz="4" w:space="0" w:color="auto"/>
            </w:tcBorders>
            <w:textDirection w:val="btLr"/>
            <w:vAlign w:val="bottom"/>
            <w:hideMark/>
          </w:tcPr>
          <w:p w14:paraId="6D0710C9" w14:textId="77777777" w:rsidR="001779AF" w:rsidRPr="004706DD" w:rsidRDefault="001779AF" w:rsidP="005F38F2">
            <w:pPr>
              <w:jc w:val="center"/>
            </w:pPr>
            <w:r w:rsidRPr="004706DD">
              <w:t> </w:t>
            </w:r>
          </w:p>
        </w:tc>
        <w:tc>
          <w:tcPr>
            <w:tcW w:w="3875" w:type="dxa"/>
            <w:tcBorders>
              <w:top w:val="nil"/>
              <w:left w:val="nil"/>
              <w:bottom w:val="single" w:sz="4" w:space="0" w:color="auto"/>
              <w:right w:val="single" w:sz="4" w:space="0" w:color="auto"/>
            </w:tcBorders>
            <w:vAlign w:val="center"/>
            <w:hideMark/>
          </w:tcPr>
          <w:p w14:paraId="431BD18D" w14:textId="77777777" w:rsidR="001779AF" w:rsidRPr="004706DD" w:rsidRDefault="001779AF" w:rsidP="005F38F2">
            <w:pPr>
              <w:jc w:val="center"/>
              <w:rPr>
                <w:b/>
                <w:bCs/>
                <w:color w:val="000000"/>
              </w:rPr>
            </w:pPr>
            <w:r w:rsidRPr="004706DD">
              <w:rPr>
                <w:b/>
                <w:bCs/>
                <w:color w:val="000000"/>
              </w:rPr>
              <w:t>1.Ventilācijas tīrīšana</w:t>
            </w:r>
          </w:p>
        </w:tc>
        <w:tc>
          <w:tcPr>
            <w:tcW w:w="890" w:type="dxa"/>
            <w:tcBorders>
              <w:top w:val="nil"/>
              <w:left w:val="nil"/>
              <w:bottom w:val="single" w:sz="4" w:space="0" w:color="auto"/>
              <w:right w:val="single" w:sz="4" w:space="0" w:color="auto"/>
            </w:tcBorders>
            <w:noWrap/>
            <w:vAlign w:val="center"/>
            <w:hideMark/>
          </w:tcPr>
          <w:p w14:paraId="1D42E2AB" w14:textId="77777777" w:rsidR="001779AF" w:rsidRPr="004706DD" w:rsidRDefault="001779AF" w:rsidP="005F38F2">
            <w:pPr>
              <w:jc w:val="center"/>
              <w:rPr>
                <w:b/>
                <w:bCs/>
                <w:color w:val="000000"/>
              </w:rPr>
            </w:pPr>
            <w:r w:rsidRPr="004706DD">
              <w:rPr>
                <w:b/>
                <w:bCs/>
                <w:color w:val="000000"/>
              </w:rPr>
              <w:t> </w:t>
            </w:r>
          </w:p>
        </w:tc>
        <w:tc>
          <w:tcPr>
            <w:tcW w:w="1678" w:type="dxa"/>
            <w:tcBorders>
              <w:top w:val="single" w:sz="4" w:space="0" w:color="auto"/>
              <w:left w:val="nil"/>
              <w:bottom w:val="single" w:sz="4" w:space="0" w:color="auto"/>
              <w:right w:val="single" w:sz="4" w:space="0" w:color="auto"/>
            </w:tcBorders>
          </w:tcPr>
          <w:p w14:paraId="29FE88CC" w14:textId="77777777" w:rsidR="001779AF" w:rsidRPr="004706DD" w:rsidRDefault="001779AF" w:rsidP="005F38F2">
            <w:pPr>
              <w:jc w:val="center"/>
              <w:rPr>
                <w:b/>
                <w:bCs/>
                <w:color w:val="000000"/>
              </w:rPr>
            </w:pPr>
          </w:p>
        </w:tc>
        <w:tc>
          <w:tcPr>
            <w:tcW w:w="1556" w:type="dxa"/>
            <w:tcBorders>
              <w:top w:val="nil"/>
              <w:left w:val="single" w:sz="4" w:space="0" w:color="auto"/>
              <w:bottom w:val="single" w:sz="4" w:space="0" w:color="auto"/>
              <w:right w:val="single" w:sz="4" w:space="0" w:color="auto"/>
            </w:tcBorders>
            <w:noWrap/>
            <w:vAlign w:val="center"/>
            <w:hideMark/>
          </w:tcPr>
          <w:p w14:paraId="24D2C950" w14:textId="77777777" w:rsidR="001779AF" w:rsidRPr="004706DD" w:rsidRDefault="001779AF" w:rsidP="005F38F2">
            <w:pPr>
              <w:jc w:val="center"/>
              <w:rPr>
                <w:b/>
                <w:bCs/>
                <w:color w:val="000000"/>
              </w:rPr>
            </w:pPr>
            <w:r w:rsidRPr="004706DD">
              <w:rPr>
                <w:b/>
                <w:bCs/>
                <w:color w:val="000000"/>
              </w:rPr>
              <w:t> </w:t>
            </w:r>
          </w:p>
        </w:tc>
        <w:tc>
          <w:tcPr>
            <w:tcW w:w="1372" w:type="dxa"/>
            <w:tcBorders>
              <w:top w:val="single" w:sz="4" w:space="0" w:color="auto"/>
              <w:left w:val="single" w:sz="4" w:space="0" w:color="auto"/>
              <w:bottom w:val="single" w:sz="4" w:space="0" w:color="auto"/>
              <w:right w:val="single" w:sz="4" w:space="0" w:color="auto"/>
            </w:tcBorders>
          </w:tcPr>
          <w:p w14:paraId="4581B550" w14:textId="77777777" w:rsidR="001779AF" w:rsidRPr="004706DD" w:rsidRDefault="001779AF" w:rsidP="005F38F2">
            <w:pPr>
              <w:jc w:val="center"/>
              <w:rPr>
                <w:b/>
                <w:bCs/>
                <w:color w:val="000000"/>
              </w:rPr>
            </w:pPr>
          </w:p>
        </w:tc>
      </w:tr>
      <w:tr w:rsidR="001779AF" w:rsidRPr="004706DD" w14:paraId="1FADAED2" w14:textId="77777777" w:rsidTr="001779AF">
        <w:trPr>
          <w:trHeight w:val="810"/>
        </w:trPr>
        <w:tc>
          <w:tcPr>
            <w:tcW w:w="506" w:type="dxa"/>
            <w:tcBorders>
              <w:top w:val="nil"/>
              <w:left w:val="single" w:sz="4" w:space="0" w:color="auto"/>
              <w:bottom w:val="single" w:sz="4" w:space="0" w:color="auto"/>
              <w:right w:val="single" w:sz="4" w:space="0" w:color="auto"/>
            </w:tcBorders>
            <w:noWrap/>
            <w:vAlign w:val="center"/>
            <w:hideMark/>
          </w:tcPr>
          <w:p w14:paraId="04D5BA8F" w14:textId="77777777" w:rsidR="001779AF" w:rsidRPr="004706DD" w:rsidRDefault="001779AF" w:rsidP="005F38F2">
            <w:pPr>
              <w:jc w:val="center"/>
              <w:rPr>
                <w:color w:val="000000"/>
              </w:rPr>
            </w:pPr>
            <w:r w:rsidRPr="004706DD">
              <w:rPr>
                <w:color w:val="000000"/>
              </w:rPr>
              <w:t>1</w:t>
            </w:r>
          </w:p>
        </w:tc>
        <w:tc>
          <w:tcPr>
            <w:tcW w:w="3875" w:type="dxa"/>
            <w:tcBorders>
              <w:top w:val="nil"/>
              <w:left w:val="nil"/>
              <w:bottom w:val="nil"/>
              <w:right w:val="nil"/>
            </w:tcBorders>
            <w:vAlign w:val="center"/>
            <w:hideMark/>
          </w:tcPr>
          <w:p w14:paraId="1662A6B1" w14:textId="033A05E9" w:rsidR="001779AF" w:rsidRPr="004706DD" w:rsidRDefault="001779AF" w:rsidP="005F38F2">
            <w:r w:rsidRPr="004706DD">
              <w:t xml:space="preserve">Visu dabīgo un mehānisko ventilāciju sistēmu un kanālu tīrīšana skolas </w:t>
            </w:r>
            <w:r w:rsidR="00600E10">
              <w:t xml:space="preserve">mācību </w:t>
            </w:r>
            <w:r w:rsidRPr="004706DD">
              <w:t>korpusā</w:t>
            </w:r>
          </w:p>
        </w:tc>
        <w:tc>
          <w:tcPr>
            <w:tcW w:w="890" w:type="dxa"/>
            <w:tcBorders>
              <w:top w:val="nil"/>
              <w:left w:val="single" w:sz="4" w:space="0" w:color="auto"/>
              <w:bottom w:val="single" w:sz="4" w:space="0" w:color="auto"/>
              <w:right w:val="single" w:sz="4" w:space="0" w:color="auto"/>
            </w:tcBorders>
            <w:vAlign w:val="center"/>
            <w:hideMark/>
          </w:tcPr>
          <w:p w14:paraId="61A18441" w14:textId="77777777" w:rsidR="001779AF" w:rsidRPr="004706DD" w:rsidRDefault="001779AF" w:rsidP="005F38F2">
            <w:pPr>
              <w:jc w:val="center"/>
            </w:pPr>
            <w:proofErr w:type="spellStart"/>
            <w:r w:rsidRPr="004706DD">
              <w:t>kompl</w:t>
            </w:r>
            <w:proofErr w:type="spellEnd"/>
            <w:r w:rsidRPr="004706DD">
              <w:t>.</w:t>
            </w:r>
          </w:p>
        </w:tc>
        <w:tc>
          <w:tcPr>
            <w:tcW w:w="1678" w:type="dxa"/>
            <w:tcBorders>
              <w:top w:val="single" w:sz="4" w:space="0" w:color="auto"/>
              <w:left w:val="nil"/>
              <w:bottom w:val="single" w:sz="4" w:space="0" w:color="auto"/>
              <w:right w:val="single" w:sz="4" w:space="0" w:color="auto"/>
            </w:tcBorders>
          </w:tcPr>
          <w:p w14:paraId="0C5B950C" w14:textId="77777777" w:rsidR="001779AF" w:rsidRPr="004706DD" w:rsidRDefault="001779AF"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3071A243" w14:textId="77777777" w:rsidR="001779AF" w:rsidRPr="004706DD" w:rsidRDefault="001779AF" w:rsidP="005F38F2">
            <w:pPr>
              <w:jc w:val="center"/>
              <w:rPr>
                <w:color w:val="000000"/>
              </w:rPr>
            </w:pPr>
            <w:r w:rsidRPr="004706DD">
              <w:rPr>
                <w:color w:val="000000"/>
              </w:rPr>
              <w:t>1</w:t>
            </w:r>
          </w:p>
        </w:tc>
        <w:tc>
          <w:tcPr>
            <w:tcW w:w="1372" w:type="dxa"/>
            <w:tcBorders>
              <w:top w:val="nil"/>
              <w:left w:val="single" w:sz="4" w:space="0" w:color="auto"/>
              <w:bottom w:val="single" w:sz="4" w:space="0" w:color="auto"/>
              <w:right w:val="single" w:sz="4" w:space="0" w:color="auto"/>
            </w:tcBorders>
          </w:tcPr>
          <w:p w14:paraId="126AA0F6" w14:textId="77777777" w:rsidR="001779AF" w:rsidRPr="004706DD" w:rsidRDefault="001779AF" w:rsidP="005F38F2">
            <w:pPr>
              <w:jc w:val="center"/>
              <w:rPr>
                <w:color w:val="000000"/>
              </w:rPr>
            </w:pPr>
          </w:p>
        </w:tc>
      </w:tr>
      <w:tr w:rsidR="001779AF" w:rsidRPr="004706DD" w14:paraId="29676A68" w14:textId="77777777" w:rsidTr="001779AF">
        <w:trPr>
          <w:trHeight w:val="795"/>
        </w:trPr>
        <w:tc>
          <w:tcPr>
            <w:tcW w:w="506" w:type="dxa"/>
            <w:tcBorders>
              <w:top w:val="nil"/>
              <w:left w:val="single" w:sz="4" w:space="0" w:color="auto"/>
              <w:bottom w:val="single" w:sz="4" w:space="0" w:color="auto"/>
              <w:right w:val="single" w:sz="4" w:space="0" w:color="auto"/>
            </w:tcBorders>
            <w:noWrap/>
            <w:vAlign w:val="center"/>
            <w:hideMark/>
          </w:tcPr>
          <w:p w14:paraId="651883A1" w14:textId="77777777" w:rsidR="001779AF" w:rsidRPr="004706DD" w:rsidRDefault="001779AF" w:rsidP="005F38F2">
            <w:pPr>
              <w:jc w:val="center"/>
              <w:rPr>
                <w:color w:val="000000"/>
              </w:rPr>
            </w:pPr>
            <w:r w:rsidRPr="004706DD">
              <w:rPr>
                <w:color w:val="000000"/>
              </w:rPr>
              <w:t>2</w:t>
            </w:r>
          </w:p>
        </w:tc>
        <w:tc>
          <w:tcPr>
            <w:tcW w:w="3875" w:type="dxa"/>
            <w:tcBorders>
              <w:top w:val="single" w:sz="4" w:space="0" w:color="auto"/>
              <w:left w:val="nil"/>
              <w:bottom w:val="single" w:sz="4" w:space="0" w:color="auto"/>
              <w:right w:val="single" w:sz="4" w:space="0" w:color="auto"/>
            </w:tcBorders>
            <w:vAlign w:val="center"/>
            <w:hideMark/>
          </w:tcPr>
          <w:p w14:paraId="787EB36B" w14:textId="77777777" w:rsidR="001779AF" w:rsidRPr="004706DD" w:rsidRDefault="001779AF" w:rsidP="005F38F2">
            <w:r w:rsidRPr="004706DD">
              <w:t>Visu dabīgo un mehānisko ventilāciju sistēmu un kanālu tīrīšana skolas sporta kompleksā</w:t>
            </w:r>
          </w:p>
        </w:tc>
        <w:tc>
          <w:tcPr>
            <w:tcW w:w="890" w:type="dxa"/>
            <w:tcBorders>
              <w:top w:val="nil"/>
              <w:left w:val="nil"/>
              <w:bottom w:val="single" w:sz="4" w:space="0" w:color="auto"/>
              <w:right w:val="single" w:sz="4" w:space="0" w:color="auto"/>
            </w:tcBorders>
            <w:vAlign w:val="center"/>
            <w:hideMark/>
          </w:tcPr>
          <w:p w14:paraId="2FB5FA58" w14:textId="77777777" w:rsidR="001779AF" w:rsidRPr="004706DD" w:rsidRDefault="001779AF" w:rsidP="005F38F2">
            <w:pPr>
              <w:jc w:val="center"/>
            </w:pPr>
            <w:proofErr w:type="spellStart"/>
            <w:r w:rsidRPr="004706DD">
              <w:t>kompl</w:t>
            </w:r>
            <w:proofErr w:type="spellEnd"/>
            <w:r w:rsidRPr="004706DD">
              <w:t>.</w:t>
            </w:r>
          </w:p>
        </w:tc>
        <w:tc>
          <w:tcPr>
            <w:tcW w:w="1678" w:type="dxa"/>
            <w:tcBorders>
              <w:top w:val="single" w:sz="4" w:space="0" w:color="auto"/>
              <w:left w:val="nil"/>
              <w:bottom w:val="single" w:sz="4" w:space="0" w:color="auto"/>
              <w:right w:val="single" w:sz="4" w:space="0" w:color="auto"/>
            </w:tcBorders>
          </w:tcPr>
          <w:p w14:paraId="7351E027" w14:textId="77777777" w:rsidR="001779AF" w:rsidRPr="004706DD" w:rsidRDefault="001779AF"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27111E5F" w14:textId="77777777" w:rsidR="001779AF" w:rsidRPr="004706DD" w:rsidRDefault="001779AF" w:rsidP="005F38F2">
            <w:pPr>
              <w:jc w:val="center"/>
              <w:rPr>
                <w:color w:val="000000"/>
              </w:rPr>
            </w:pPr>
            <w:r w:rsidRPr="004706DD">
              <w:rPr>
                <w:color w:val="000000"/>
              </w:rPr>
              <w:t>1</w:t>
            </w:r>
          </w:p>
        </w:tc>
        <w:tc>
          <w:tcPr>
            <w:tcW w:w="1372" w:type="dxa"/>
            <w:tcBorders>
              <w:top w:val="nil"/>
              <w:left w:val="single" w:sz="4" w:space="0" w:color="auto"/>
              <w:bottom w:val="single" w:sz="4" w:space="0" w:color="auto"/>
              <w:right w:val="single" w:sz="4" w:space="0" w:color="auto"/>
            </w:tcBorders>
          </w:tcPr>
          <w:p w14:paraId="56C6F30F" w14:textId="77777777" w:rsidR="001779AF" w:rsidRPr="004706DD" w:rsidRDefault="001779AF" w:rsidP="005F38F2">
            <w:pPr>
              <w:jc w:val="center"/>
              <w:rPr>
                <w:color w:val="000000"/>
              </w:rPr>
            </w:pPr>
          </w:p>
        </w:tc>
      </w:tr>
      <w:tr w:rsidR="001779AF" w:rsidRPr="004706DD" w14:paraId="16F2EDE1" w14:textId="77777777" w:rsidTr="003F000F">
        <w:trPr>
          <w:trHeight w:val="1275"/>
        </w:trPr>
        <w:tc>
          <w:tcPr>
            <w:tcW w:w="506" w:type="dxa"/>
            <w:tcBorders>
              <w:top w:val="nil"/>
              <w:left w:val="single" w:sz="4" w:space="0" w:color="auto"/>
              <w:bottom w:val="single" w:sz="4" w:space="0" w:color="auto"/>
              <w:right w:val="single" w:sz="4" w:space="0" w:color="auto"/>
            </w:tcBorders>
            <w:noWrap/>
            <w:vAlign w:val="center"/>
            <w:hideMark/>
          </w:tcPr>
          <w:p w14:paraId="7F69D718" w14:textId="77777777" w:rsidR="001779AF" w:rsidRPr="004706DD" w:rsidRDefault="001779AF" w:rsidP="005F38F2">
            <w:pPr>
              <w:jc w:val="center"/>
              <w:rPr>
                <w:color w:val="000000"/>
              </w:rPr>
            </w:pPr>
            <w:r w:rsidRPr="004706DD">
              <w:rPr>
                <w:color w:val="000000"/>
              </w:rPr>
              <w:t>3</w:t>
            </w:r>
          </w:p>
        </w:tc>
        <w:tc>
          <w:tcPr>
            <w:tcW w:w="3875" w:type="dxa"/>
            <w:tcBorders>
              <w:top w:val="nil"/>
              <w:left w:val="nil"/>
              <w:bottom w:val="single" w:sz="4" w:space="0" w:color="auto"/>
              <w:right w:val="single" w:sz="4" w:space="0" w:color="auto"/>
            </w:tcBorders>
            <w:vAlign w:val="center"/>
            <w:hideMark/>
          </w:tcPr>
          <w:p w14:paraId="1A6DA038" w14:textId="4B299E98" w:rsidR="001779AF" w:rsidRPr="004706DD" w:rsidRDefault="001779AF" w:rsidP="005F38F2">
            <w:r w:rsidRPr="004706DD">
              <w:t>Visu dabīgo un mehānisko ventilāciju sistēmu un kanālu tīrīšanas aktu sastādīšana Limbažu vidusskolai un skolas sporta kompleksam</w:t>
            </w:r>
          </w:p>
        </w:tc>
        <w:tc>
          <w:tcPr>
            <w:tcW w:w="890" w:type="dxa"/>
            <w:tcBorders>
              <w:top w:val="nil"/>
              <w:left w:val="nil"/>
              <w:bottom w:val="single" w:sz="4" w:space="0" w:color="auto"/>
              <w:right w:val="single" w:sz="4" w:space="0" w:color="auto"/>
            </w:tcBorders>
            <w:vAlign w:val="center"/>
            <w:hideMark/>
          </w:tcPr>
          <w:p w14:paraId="7AA8386A" w14:textId="77777777" w:rsidR="001779AF" w:rsidRPr="004706DD" w:rsidRDefault="001779AF" w:rsidP="005F38F2">
            <w:pPr>
              <w:jc w:val="center"/>
              <w:rPr>
                <w:color w:val="000000"/>
              </w:rPr>
            </w:pPr>
            <w:r w:rsidRPr="004706DD">
              <w:rPr>
                <w:color w:val="000000"/>
              </w:rPr>
              <w:t>gab.</w:t>
            </w:r>
          </w:p>
        </w:tc>
        <w:tc>
          <w:tcPr>
            <w:tcW w:w="1678" w:type="dxa"/>
            <w:tcBorders>
              <w:top w:val="single" w:sz="4" w:space="0" w:color="auto"/>
              <w:left w:val="nil"/>
              <w:bottom w:val="single" w:sz="4" w:space="0" w:color="auto"/>
              <w:right w:val="single" w:sz="4" w:space="0" w:color="auto"/>
            </w:tcBorders>
          </w:tcPr>
          <w:p w14:paraId="228943EE" w14:textId="77777777" w:rsidR="001779AF" w:rsidRPr="004706DD" w:rsidRDefault="001779AF"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06FFBA09" w14:textId="77777777" w:rsidR="001779AF" w:rsidRPr="004706DD" w:rsidRDefault="001779AF" w:rsidP="005F38F2">
            <w:pPr>
              <w:jc w:val="center"/>
              <w:rPr>
                <w:color w:val="000000"/>
              </w:rPr>
            </w:pPr>
            <w:r w:rsidRPr="004706DD">
              <w:rPr>
                <w:color w:val="000000"/>
              </w:rPr>
              <w:t>2</w:t>
            </w:r>
          </w:p>
        </w:tc>
        <w:tc>
          <w:tcPr>
            <w:tcW w:w="1372" w:type="dxa"/>
            <w:tcBorders>
              <w:top w:val="nil"/>
              <w:left w:val="single" w:sz="4" w:space="0" w:color="auto"/>
              <w:bottom w:val="single" w:sz="4" w:space="0" w:color="auto"/>
              <w:right w:val="single" w:sz="4" w:space="0" w:color="auto"/>
            </w:tcBorders>
          </w:tcPr>
          <w:p w14:paraId="1B90A411" w14:textId="77777777" w:rsidR="001779AF" w:rsidRPr="004706DD" w:rsidRDefault="001779AF" w:rsidP="005F38F2">
            <w:pPr>
              <w:jc w:val="center"/>
              <w:rPr>
                <w:color w:val="000000"/>
              </w:rPr>
            </w:pPr>
          </w:p>
        </w:tc>
      </w:tr>
      <w:tr w:rsidR="001779AF" w:rsidRPr="004706DD" w14:paraId="4E7FCA43" w14:textId="77777777" w:rsidTr="003F000F">
        <w:trPr>
          <w:trHeight w:val="810"/>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09C9214" w14:textId="77777777" w:rsidR="001779AF" w:rsidRPr="004706DD" w:rsidRDefault="001779AF" w:rsidP="005F38F2">
            <w:pPr>
              <w:jc w:val="center"/>
              <w:rPr>
                <w:color w:val="000000"/>
              </w:rPr>
            </w:pPr>
            <w:r w:rsidRPr="004706DD">
              <w:rPr>
                <w:color w:val="000000"/>
              </w:rPr>
              <w:lastRenderedPageBreak/>
              <w:t> </w:t>
            </w:r>
          </w:p>
        </w:tc>
        <w:tc>
          <w:tcPr>
            <w:tcW w:w="3875" w:type="dxa"/>
            <w:tcBorders>
              <w:top w:val="single" w:sz="4" w:space="0" w:color="auto"/>
              <w:left w:val="single" w:sz="4" w:space="0" w:color="auto"/>
              <w:bottom w:val="single" w:sz="4" w:space="0" w:color="auto"/>
              <w:right w:val="single" w:sz="4" w:space="0" w:color="auto"/>
            </w:tcBorders>
            <w:vAlign w:val="center"/>
            <w:hideMark/>
          </w:tcPr>
          <w:p w14:paraId="119CCBBB" w14:textId="34D362B5" w:rsidR="001779AF" w:rsidRPr="004706DD" w:rsidRDefault="001779AF" w:rsidP="008312B4">
            <w:pPr>
              <w:jc w:val="center"/>
              <w:rPr>
                <w:b/>
                <w:bCs/>
                <w:color w:val="000000"/>
              </w:rPr>
            </w:pPr>
            <w:r w:rsidRPr="004706DD">
              <w:rPr>
                <w:b/>
                <w:bCs/>
                <w:color w:val="000000"/>
              </w:rPr>
              <w:t xml:space="preserve">2. </w:t>
            </w:r>
            <w:r w:rsidR="008312B4">
              <w:rPr>
                <w:b/>
                <w:bCs/>
                <w:color w:val="000000"/>
              </w:rPr>
              <w:t>F</w:t>
            </w:r>
            <w:r w:rsidRPr="004706DD">
              <w:rPr>
                <w:b/>
                <w:bCs/>
                <w:color w:val="000000"/>
              </w:rPr>
              <w:t xml:space="preserve">iltru </w:t>
            </w:r>
            <w:r w:rsidR="008312B4">
              <w:rPr>
                <w:b/>
                <w:bCs/>
                <w:color w:val="000000"/>
              </w:rPr>
              <w:t xml:space="preserve">nomaiņa </w:t>
            </w:r>
            <w:r w:rsidRPr="004706DD">
              <w:rPr>
                <w:b/>
                <w:bCs/>
                <w:color w:val="000000"/>
              </w:rPr>
              <w:t>ventilācijas sistēmai</w:t>
            </w:r>
          </w:p>
        </w:tc>
        <w:tc>
          <w:tcPr>
            <w:tcW w:w="890" w:type="dxa"/>
            <w:tcBorders>
              <w:top w:val="single" w:sz="4" w:space="0" w:color="auto"/>
              <w:left w:val="single" w:sz="4" w:space="0" w:color="auto"/>
              <w:bottom w:val="single" w:sz="4" w:space="0" w:color="auto"/>
              <w:right w:val="single" w:sz="4" w:space="0" w:color="auto"/>
            </w:tcBorders>
            <w:vAlign w:val="center"/>
            <w:hideMark/>
          </w:tcPr>
          <w:p w14:paraId="47407CD5" w14:textId="77777777" w:rsidR="001779AF" w:rsidRPr="004706DD" w:rsidRDefault="001779AF" w:rsidP="005F38F2">
            <w:pPr>
              <w:jc w:val="center"/>
            </w:pPr>
            <w:r w:rsidRPr="004706DD">
              <w:t> </w:t>
            </w:r>
          </w:p>
        </w:tc>
        <w:tc>
          <w:tcPr>
            <w:tcW w:w="1678" w:type="dxa"/>
            <w:tcBorders>
              <w:top w:val="single" w:sz="4" w:space="0" w:color="auto"/>
              <w:left w:val="single" w:sz="4" w:space="0" w:color="auto"/>
              <w:bottom w:val="single" w:sz="4" w:space="0" w:color="auto"/>
              <w:right w:val="single" w:sz="4" w:space="0" w:color="auto"/>
            </w:tcBorders>
          </w:tcPr>
          <w:p w14:paraId="1001C9B1" w14:textId="77777777" w:rsidR="001779AF" w:rsidRPr="004706DD" w:rsidRDefault="001779AF" w:rsidP="005F38F2">
            <w:pPr>
              <w:jc w:val="center"/>
              <w:rPr>
                <w:color w:val="000000"/>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2FA3400D" w14:textId="77777777" w:rsidR="001779AF" w:rsidRPr="004706DD" w:rsidRDefault="001779AF" w:rsidP="005F38F2">
            <w:pPr>
              <w:jc w:val="center"/>
              <w:rPr>
                <w:color w:val="000000"/>
              </w:rPr>
            </w:pPr>
            <w:r w:rsidRPr="004706DD">
              <w:rPr>
                <w:color w:val="000000"/>
              </w:rPr>
              <w:t> </w:t>
            </w:r>
          </w:p>
        </w:tc>
        <w:tc>
          <w:tcPr>
            <w:tcW w:w="1372" w:type="dxa"/>
            <w:tcBorders>
              <w:top w:val="single" w:sz="4" w:space="0" w:color="auto"/>
              <w:left w:val="single" w:sz="4" w:space="0" w:color="auto"/>
              <w:bottom w:val="single" w:sz="4" w:space="0" w:color="auto"/>
              <w:right w:val="single" w:sz="4" w:space="0" w:color="auto"/>
            </w:tcBorders>
          </w:tcPr>
          <w:p w14:paraId="24DD07C5" w14:textId="77777777" w:rsidR="001779AF" w:rsidRPr="004706DD" w:rsidRDefault="001779AF" w:rsidP="005F38F2">
            <w:pPr>
              <w:jc w:val="center"/>
              <w:rPr>
                <w:color w:val="000000"/>
              </w:rPr>
            </w:pPr>
          </w:p>
        </w:tc>
      </w:tr>
      <w:tr w:rsidR="001779AF" w:rsidRPr="004706DD" w14:paraId="64017247" w14:textId="77777777" w:rsidTr="003F000F">
        <w:trPr>
          <w:trHeight w:val="360"/>
        </w:trPr>
        <w:tc>
          <w:tcPr>
            <w:tcW w:w="506" w:type="dxa"/>
            <w:tcBorders>
              <w:top w:val="single" w:sz="4" w:space="0" w:color="auto"/>
              <w:left w:val="single" w:sz="4" w:space="0" w:color="auto"/>
              <w:bottom w:val="single" w:sz="4" w:space="0" w:color="auto"/>
              <w:right w:val="single" w:sz="4" w:space="0" w:color="auto"/>
            </w:tcBorders>
            <w:noWrap/>
            <w:vAlign w:val="center"/>
            <w:hideMark/>
          </w:tcPr>
          <w:p w14:paraId="02B6EB63" w14:textId="72B55A96" w:rsidR="001779AF" w:rsidRPr="004706DD" w:rsidRDefault="00404B50" w:rsidP="005F38F2">
            <w:pPr>
              <w:jc w:val="center"/>
              <w:rPr>
                <w:color w:val="000000"/>
              </w:rPr>
            </w:pPr>
            <w:r>
              <w:rPr>
                <w:color w:val="000000"/>
              </w:rPr>
              <w:t>4</w:t>
            </w:r>
          </w:p>
        </w:tc>
        <w:tc>
          <w:tcPr>
            <w:tcW w:w="3875" w:type="dxa"/>
            <w:tcBorders>
              <w:top w:val="single" w:sz="4" w:space="0" w:color="auto"/>
              <w:left w:val="nil"/>
              <w:bottom w:val="single" w:sz="4" w:space="0" w:color="auto"/>
              <w:right w:val="single" w:sz="4" w:space="0" w:color="auto"/>
            </w:tcBorders>
            <w:vAlign w:val="center"/>
            <w:hideMark/>
          </w:tcPr>
          <w:p w14:paraId="3E70F687" w14:textId="3F4A623F" w:rsidR="001779AF" w:rsidRPr="004706DD" w:rsidRDefault="001779AF" w:rsidP="005F38F2">
            <w:r w:rsidRPr="004706DD">
              <w:t>Filtr</w:t>
            </w:r>
            <w:r w:rsidR="00404B50">
              <w:t>u</w:t>
            </w:r>
            <w:r w:rsidRPr="004706DD">
              <w:t xml:space="preserve"> 250x250/Ø250 F-7 nomaiņa</w:t>
            </w:r>
          </w:p>
        </w:tc>
        <w:tc>
          <w:tcPr>
            <w:tcW w:w="890" w:type="dxa"/>
            <w:tcBorders>
              <w:top w:val="single" w:sz="4" w:space="0" w:color="auto"/>
              <w:left w:val="nil"/>
              <w:bottom w:val="single" w:sz="4" w:space="0" w:color="auto"/>
              <w:right w:val="single" w:sz="4" w:space="0" w:color="auto"/>
            </w:tcBorders>
            <w:vAlign w:val="center"/>
            <w:hideMark/>
          </w:tcPr>
          <w:p w14:paraId="0EAE706A" w14:textId="77777777" w:rsidR="001779AF" w:rsidRPr="004706DD" w:rsidRDefault="001779AF" w:rsidP="005F38F2">
            <w:pPr>
              <w:jc w:val="center"/>
              <w:rPr>
                <w:color w:val="000000"/>
              </w:rPr>
            </w:pPr>
            <w:r w:rsidRPr="004706DD">
              <w:rPr>
                <w:color w:val="000000"/>
              </w:rPr>
              <w:t>gab.</w:t>
            </w:r>
          </w:p>
        </w:tc>
        <w:tc>
          <w:tcPr>
            <w:tcW w:w="1678" w:type="dxa"/>
            <w:tcBorders>
              <w:top w:val="single" w:sz="4" w:space="0" w:color="auto"/>
              <w:left w:val="nil"/>
              <w:bottom w:val="single" w:sz="4" w:space="0" w:color="auto"/>
              <w:right w:val="single" w:sz="4" w:space="0" w:color="auto"/>
            </w:tcBorders>
          </w:tcPr>
          <w:p w14:paraId="551B550B" w14:textId="77777777" w:rsidR="001779AF" w:rsidRPr="004706DD" w:rsidRDefault="001779AF" w:rsidP="005F38F2">
            <w:pPr>
              <w:jc w:val="center"/>
              <w:rPr>
                <w:color w:val="000000"/>
              </w:rPr>
            </w:pPr>
          </w:p>
        </w:tc>
        <w:tc>
          <w:tcPr>
            <w:tcW w:w="1556" w:type="dxa"/>
            <w:tcBorders>
              <w:top w:val="single" w:sz="4" w:space="0" w:color="auto"/>
              <w:left w:val="single" w:sz="4" w:space="0" w:color="auto"/>
              <w:bottom w:val="single" w:sz="4" w:space="0" w:color="auto"/>
              <w:right w:val="single" w:sz="4" w:space="0" w:color="auto"/>
            </w:tcBorders>
            <w:vAlign w:val="center"/>
            <w:hideMark/>
          </w:tcPr>
          <w:p w14:paraId="149A6C3A" w14:textId="77777777" w:rsidR="001779AF" w:rsidRPr="004706DD" w:rsidRDefault="001779AF" w:rsidP="005F38F2">
            <w:pPr>
              <w:jc w:val="center"/>
              <w:rPr>
                <w:color w:val="000000"/>
              </w:rPr>
            </w:pPr>
            <w:r w:rsidRPr="004706DD">
              <w:rPr>
                <w:color w:val="000000"/>
              </w:rPr>
              <w:t>1</w:t>
            </w:r>
          </w:p>
        </w:tc>
        <w:tc>
          <w:tcPr>
            <w:tcW w:w="1372" w:type="dxa"/>
            <w:tcBorders>
              <w:top w:val="single" w:sz="4" w:space="0" w:color="auto"/>
              <w:left w:val="single" w:sz="4" w:space="0" w:color="auto"/>
              <w:bottom w:val="single" w:sz="4" w:space="0" w:color="auto"/>
              <w:right w:val="single" w:sz="4" w:space="0" w:color="auto"/>
            </w:tcBorders>
          </w:tcPr>
          <w:p w14:paraId="0336AFC3" w14:textId="77777777" w:rsidR="001779AF" w:rsidRPr="004706DD" w:rsidRDefault="001779AF" w:rsidP="005F38F2">
            <w:pPr>
              <w:jc w:val="center"/>
              <w:rPr>
                <w:color w:val="000000"/>
              </w:rPr>
            </w:pPr>
          </w:p>
        </w:tc>
      </w:tr>
      <w:tr w:rsidR="00404B50" w:rsidRPr="004706DD" w14:paraId="0AFB5FCA" w14:textId="77777777" w:rsidTr="001779AF">
        <w:trPr>
          <w:trHeight w:val="360"/>
        </w:trPr>
        <w:tc>
          <w:tcPr>
            <w:tcW w:w="506" w:type="dxa"/>
            <w:tcBorders>
              <w:top w:val="nil"/>
              <w:left w:val="single" w:sz="4" w:space="0" w:color="auto"/>
              <w:bottom w:val="single" w:sz="4" w:space="0" w:color="auto"/>
              <w:right w:val="single" w:sz="4" w:space="0" w:color="auto"/>
            </w:tcBorders>
            <w:noWrap/>
            <w:vAlign w:val="center"/>
          </w:tcPr>
          <w:p w14:paraId="578DF096" w14:textId="32612F3E" w:rsidR="00404B50" w:rsidRPr="004706DD" w:rsidRDefault="00404B50" w:rsidP="005F38F2">
            <w:pPr>
              <w:jc w:val="center"/>
              <w:rPr>
                <w:color w:val="000000"/>
              </w:rPr>
            </w:pPr>
            <w:r>
              <w:rPr>
                <w:color w:val="000000"/>
              </w:rPr>
              <w:t>5</w:t>
            </w:r>
          </w:p>
        </w:tc>
        <w:tc>
          <w:tcPr>
            <w:tcW w:w="3875" w:type="dxa"/>
            <w:tcBorders>
              <w:top w:val="nil"/>
              <w:left w:val="nil"/>
              <w:bottom w:val="single" w:sz="4" w:space="0" w:color="auto"/>
              <w:right w:val="single" w:sz="4" w:space="0" w:color="auto"/>
            </w:tcBorders>
            <w:vAlign w:val="center"/>
          </w:tcPr>
          <w:p w14:paraId="7B537D36" w14:textId="60440E8B" w:rsidR="00404B50" w:rsidRPr="00404B50" w:rsidRDefault="00404B50" w:rsidP="005F38F2">
            <w:r w:rsidRPr="00404B50">
              <w:rPr>
                <w:bCs/>
                <w:iCs/>
              </w:rPr>
              <w:t>Filtru F5 O630 nomaiņa</w:t>
            </w:r>
          </w:p>
        </w:tc>
        <w:tc>
          <w:tcPr>
            <w:tcW w:w="890" w:type="dxa"/>
            <w:tcBorders>
              <w:top w:val="nil"/>
              <w:left w:val="nil"/>
              <w:bottom w:val="single" w:sz="4" w:space="0" w:color="auto"/>
              <w:right w:val="single" w:sz="4" w:space="0" w:color="auto"/>
            </w:tcBorders>
            <w:vAlign w:val="center"/>
          </w:tcPr>
          <w:p w14:paraId="4CF76ED6" w14:textId="013C92B6" w:rsidR="00404B50" w:rsidRPr="004706DD" w:rsidRDefault="00B24263" w:rsidP="005F38F2">
            <w:pPr>
              <w:jc w:val="center"/>
              <w:rPr>
                <w:color w:val="000000"/>
              </w:rPr>
            </w:pPr>
            <w:proofErr w:type="spellStart"/>
            <w:r>
              <w:rPr>
                <w:color w:val="000000"/>
              </w:rPr>
              <w:t>kompl</w:t>
            </w:r>
            <w:proofErr w:type="spellEnd"/>
            <w:r>
              <w:rPr>
                <w:color w:val="000000"/>
              </w:rPr>
              <w:t>.</w:t>
            </w:r>
          </w:p>
        </w:tc>
        <w:tc>
          <w:tcPr>
            <w:tcW w:w="1678" w:type="dxa"/>
            <w:tcBorders>
              <w:top w:val="single" w:sz="4" w:space="0" w:color="auto"/>
              <w:left w:val="nil"/>
              <w:bottom w:val="single" w:sz="4" w:space="0" w:color="auto"/>
              <w:right w:val="single" w:sz="4" w:space="0" w:color="auto"/>
            </w:tcBorders>
          </w:tcPr>
          <w:p w14:paraId="4B63E913" w14:textId="77777777" w:rsidR="00404B50" w:rsidRPr="004706DD" w:rsidRDefault="00404B50"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tcPr>
          <w:p w14:paraId="52F155DE" w14:textId="3F7714C5" w:rsidR="00404B50" w:rsidRPr="004706DD" w:rsidRDefault="00B24263" w:rsidP="005F38F2">
            <w:pPr>
              <w:jc w:val="center"/>
              <w:rPr>
                <w:color w:val="000000"/>
              </w:rPr>
            </w:pPr>
            <w:r>
              <w:rPr>
                <w:color w:val="000000"/>
              </w:rPr>
              <w:t>1</w:t>
            </w:r>
          </w:p>
        </w:tc>
        <w:tc>
          <w:tcPr>
            <w:tcW w:w="1372" w:type="dxa"/>
            <w:tcBorders>
              <w:top w:val="nil"/>
              <w:left w:val="single" w:sz="4" w:space="0" w:color="auto"/>
              <w:bottom w:val="single" w:sz="4" w:space="0" w:color="auto"/>
              <w:right w:val="single" w:sz="4" w:space="0" w:color="auto"/>
            </w:tcBorders>
          </w:tcPr>
          <w:p w14:paraId="0F7808EF" w14:textId="77777777" w:rsidR="00404B50" w:rsidRPr="004706DD" w:rsidRDefault="00404B50" w:rsidP="005F38F2">
            <w:pPr>
              <w:jc w:val="center"/>
              <w:rPr>
                <w:color w:val="000000"/>
              </w:rPr>
            </w:pPr>
          </w:p>
        </w:tc>
      </w:tr>
      <w:tr w:rsidR="00D451F3" w:rsidRPr="004706DD" w14:paraId="2387E486" w14:textId="77777777" w:rsidTr="001779AF">
        <w:trPr>
          <w:trHeight w:val="360"/>
        </w:trPr>
        <w:tc>
          <w:tcPr>
            <w:tcW w:w="506" w:type="dxa"/>
            <w:tcBorders>
              <w:top w:val="nil"/>
              <w:left w:val="single" w:sz="4" w:space="0" w:color="auto"/>
              <w:bottom w:val="single" w:sz="4" w:space="0" w:color="auto"/>
              <w:right w:val="single" w:sz="4" w:space="0" w:color="auto"/>
            </w:tcBorders>
            <w:noWrap/>
            <w:vAlign w:val="center"/>
          </w:tcPr>
          <w:p w14:paraId="06348E8B" w14:textId="0D9A94C6" w:rsidR="00D451F3" w:rsidRDefault="00D451F3" w:rsidP="005F38F2">
            <w:pPr>
              <w:jc w:val="center"/>
              <w:rPr>
                <w:color w:val="000000"/>
              </w:rPr>
            </w:pPr>
            <w:r>
              <w:rPr>
                <w:color w:val="000000"/>
              </w:rPr>
              <w:t>6</w:t>
            </w:r>
          </w:p>
        </w:tc>
        <w:tc>
          <w:tcPr>
            <w:tcW w:w="3875" w:type="dxa"/>
            <w:tcBorders>
              <w:top w:val="nil"/>
              <w:left w:val="nil"/>
              <w:bottom w:val="single" w:sz="4" w:space="0" w:color="auto"/>
              <w:right w:val="single" w:sz="4" w:space="0" w:color="auto"/>
            </w:tcBorders>
            <w:vAlign w:val="center"/>
          </w:tcPr>
          <w:p w14:paraId="294D2863" w14:textId="679927AB" w:rsidR="00D451F3" w:rsidRPr="00404B50" w:rsidRDefault="00D451F3" w:rsidP="005F38F2">
            <w:pPr>
              <w:rPr>
                <w:bCs/>
                <w:iCs/>
              </w:rPr>
            </w:pPr>
            <w:r w:rsidRPr="004706DD">
              <w:t xml:space="preserve">Visu  mehānisko ventilāciju sistēmu </w:t>
            </w:r>
            <w:r>
              <w:t xml:space="preserve">mācību un sporta </w:t>
            </w:r>
            <w:r w:rsidRPr="004706DD">
              <w:t xml:space="preserve"> kompleksā</w:t>
            </w:r>
            <w:r>
              <w:t xml:space="preserve"> tehniskā apkope</w:t>
            </w:r>
          </w:p>
        </w:tc>
        <w:tc>
          <w:tcPr>
            <w:tcW w:w="890" w:type="dxa"/>
            <w:tcBorders>
              <w:top w:val="nil"/>
              <w:left w:val="nil"/>
              <w:bottom w:val="single" w:sz="4" w:space="0" w:color="auto"/>
              <w:right w:val="single" w:sz="4" w:space="0" w:color="auto"/>
            </w:tcBorders>
            <w:vAlign w:val="center"/>
          </w:tcPr>
          <w:p w14:paraId="10133928" w14:textId="43A3C7F6" w:rsidR="00D451F3" w:rsidRDefault="00F60B08" w:rsidP="005F38F2">
            <w:pPr>
              <w:jc w:val="center"/>
              <w:rPr>
                <w:color w:val="000000"/>
              </w:rPr>
            </w:pPr>
            <w:proofErr w:type="spellStart"/>
            <w:r>
              <w:rPr>
                <w:color w:val="000000"/>
              </w:rPr>
              <w:t>Kompl</w:t>
            </w:r>
            <w:proofErr w:type="spellEnd"/>
            <w:r w:rsidR="00D451F3">
              <w:rPr>
                <w:color w:val="000000"/>
              </w:rPr>
              <w:t>.</w:t>
            </w:r>
          </w:p>
        </w:tc>
        <w:tc>
          <w:tcPr>
            <w:tcW w:w="1678" w:type="dxa"/>
            <w:tcBorders>
              <w:top w:val="single" w:sz="4" w:space="0" w:color="auto"/>
              <w:left w:val="nil"/>
              <w:bottom w:val="single" w:sz="4" w:space="0" w:color="auto"/>
              <w:right w:val="single" w:sz="4" w:space="0" w:color="auto"/>
            </w:tcBorders>
          </w:tcPr>
          <w:p w14:paraId="4C84692E" w14:textId="77777777" w:rsidR="00D451F3" w:rsidRPr="004706DD" w:rsidRDefault="00D451F3"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tcPr>
          <w:p w14:paraId="0EC3E5A7" w14:textId="78B40750" w:rsidR="00D451F3" w:rsidRPr="004706DD" w:rsidRDefault="00D451F3" w:rsidP="005F38F2">
            <w:pPr>
              <w:jc w:val="center"/>
              <w:rPr>
                <w:color w:val="000000"/>
              </w:rPr>
            </w:pPr>
            <w:r>
              <w:rPr>
                <w:color w:val="000000"/>
              </w:rPr>
              <w:t>2</w:t>
            </w:r>
          </w:p>
        </w:tc>
        <w:tc>
          <w:tcPr>
            <w:tcW w:w="1372" w:type="dxa"/>
            <w:tcBorders>
              <w:top w:val="nil"/>
              <w:left w:val="single" w:sz="4" w:space="0" w:color="auto"/>
              <w:bottom w:val="single" w:sz="4" w:space="0" w:color="auto"/>
              <w:right w:val="single" w:sz="4" w:space="0" w:color="auto"/>
            </w:tcBorders>
          </w:tcPr>
          <w:p w14:paraId="0C4DE647" w14:textId="77777777" w:rsidR="00D451F3" w:rsidRPr="004706DD" w:rsidRDefault="00D451F3" w:rsidP="005F38F2">
            <w:pPr>
              <w:jc w:val="center"/>
              <w:rPr>
                <w:color w:val="000000"/>
              </w:rPr>
            </w:pPr>
          </w:p>
        </w:tc>
      </w:tr>
      <w:tr w:rsidR="001779AF" w:rsidRPr="004706DD" w14:paraId="5EB37AEC" w14:textId="77777777" w:rsidTr="001779AF">
        <w:trPr>
          <w:trHeight w:val="265"/>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334F6CF7" w14:textId="77777777" w:rsidR="001779AF" w:rsidRPr="004706DD" w:rsidRDefault="001779AF" w:rsidP="005F38F2">
            <w:pPr>
              <w:jc w:val="right"/>
              <w:rPr>
                <w:b/>
                <w:color w:val="000000"/>
              </w:rPr>
            </w:pPr>
            <w:r w:rsidRPr="004706DD">
              <w:rPr>
                <w:b/>
                <w:color w:val="000000"/>
              </w:rPr>
              <w:t>KOPĀ</w:t>
            </w:r>
          </w:p>
        </w:tc>
        <w:tc>
          <w:tcPr>
            <w:tcW w:w="1372" w:type="dxa"/>
            <w:tcBorders>
              <w:top w:val="single" w:sz="4" w:space="0" w:color="auto"/>
              <w:left w:val="single" w:sz="4" w:space="0" w:color="auto"/>
              <w:bottom w:val="single" w:sz="4" w:space="0" w:color="auto"/>
              <w:right w:val="single" w:sz="4" w:space="0" w:color="auto"/>
            </w:tcBorders>
          </w:tcPr>
          <w:p w14:paraId="0913FBE7" w14:textId="77777777" w:rsidR="001779AF" w:rsidRPr="004706DD" w:rsidRDefault="001779AF" w:rsidP="005F38F2">
            <w:pPr>
              <w:jc w:val="center"/>
              <w:rPr>
                <w:color w:val="000000"/>
              </w:rPr>
            </w:pPr>
          </w:p>
        </w:tc>
      </w:tr>
      <w:tr w:rsidR="001779AF" w:rsidRPr="004706DD" w14:paraId="0A79C6C6" w14:textId="77777777" w:rsidTr="001779AF">
        <w:trPr>
          <w:trHeight w:val="103"/>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267F9DCE" w14:textId="77777777" w:rsidR="001779AF" w:rsidRPr="004706DD" w:rsidRDefault="001779AF" w:rsidP="005F38F2">
            <w:pPr>
              <w:jc w:val="right"/>
              <w:rPr>
                <w:b/>
                <w:color w:val="000000"/>
              </w:rPr>
            </w:pPr>
            <w:r w:rsidRPr="004706DD">
              <w:rPr>
                <w:b/>
                <w:color w:val="000000"/>
              </w:rPr>
              <w:t>PVN</w:t>
            </w:r>
          </w:p>
        </w:tc>
        <w:tc>
          <w:tcPr>
            <w:tcW w:w="1372" w:type="dxa"/>
            <w:tcBorders>
              <w:top w:val="single" w:sz="4" w:space="0" w:color="auto"/>
              <w:left w:val="single" w:sz="4" w:space="0" w:color="auto"/>
              <w:bottom w:val="single" w:sz="4" w:space="0" w:color="auto"/>
              <w:right w:val="single" w:sz="4" w:space="0" w:color="auto"/>
            </w:tcBorders>
          </w:tcPr>
          <w:p w14:paraId="08D5BB29" w14:textId="77777777" w:rsidR="001779AF" w:rsidRPr="004706DD" w:rsidRDefault="001779AF" w:rsidP="005F38F2">
            <w:pPr>
              <w:jc w:val="center"/>
              <w:rPr>
                <w:color w:val="000000"/>
              </w:rPr>
            </w:pPr>
          </w:p>
        </w:tc>
      </w:tr>
      <w:tr w:rsidR="001779AF" w:rsidRPr="004706DD" w14:paraId="5B3AD6E8" w14:textId="77777777" w:rsidTr="001779AF">
        <w:trPr>
          <w:trHeight w:val="211"/>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7CCB5A37" w14:textId="77777777" w:rsidR="001779AF" w:rsidRPr="004706DD" w:rsidRDefault="001779AF" w:rsidP="005F38F2">
            <w:pPr>
              <w:jc w:val="right"/>
              <w:rPr>
                <w:b/>
                <w:color w:val="000000"/>
              </w:rPr>
            </w:pPr>
            <w:r w:rsidRPr="004706DD">
              <w:rPr>
                <w:b/>
                <w:color w:val="000000"/>
              </w:rPr>
              <w:t>KOPSUMMA</w:t>
            </w:r>
          </w:p>
        </w:tc>
        <w:tc>
          <w:tcPr>
            <w:tcW w:w="1372" w:type="dxa"/>
            <w:tcBorders>
              <w:top w:val="single" w:sz="4" w:space="0" w:color="auto"/>
              <w:left w:val="single" w:sz="4" w:space="0" w:color="auto"/>
              <w:bottom w:val="single" w:sz="4" w:space="0" w:color="auto"/>
              <w:right w:val="single" w:sz="4" w:space="0" w:color="auto"/>
            </w:tcBorders>
          </w:tcPr>
          <w:p w14:paraId="2050EA57" w14:textId="77777777" w:rsidR="001779AF" w:rsidRPr="004706DD" w:rsidRDefault="001779AF" w:rsidP="005F38F2">
            <w:pPr>
              <w:jc w:val="center"/>
              <w:rPr>
                <w:color w:val="000000"/>
              </w:rPr>
            </w:pPr>
          </w:p>
        </w:tc>
      </w:tr>
    </w:tbl>
    <w:p w14:paraId="226ED4A7" w14:textId="77777777" w:rsidR="00F02A34" w:rsidRDefault="00F02A34" w:rsidP="00D82326">
      <w:pPr>
        <w:spacing w:line="360" w:lineRule="auto"/>
      </w:pPr>
    </w:p>
    <w:p w14:paraId="14F65096" w14:textId="497A9ED2" w:rsidR="00EB194B" w:rsidRPr="003F000F" w:rsidRDefault="00D82326" w:rsidP="003F000F">
      <w:pPr>
        <w:spacing w:line="360" w:lineRule="auto"/>
      </w:pPr>
      <w:r w:rsidRPr="009659C4">
        <w:t xml:space="preserve">Garantijas laiks – </w:t>
      </w:r>
      <w:r w:rsidR="00D8410E">
        <w:t>24 mēneši</w:t>
      </w:r>
      <w:r w:rsidRPr="009659C4">
        <w:t xml:space="preserve">  </w:t>
      </w:r>
    </w:p>
    <w:p w14:paraId="3B4B36F9" w14:textId="273B0142" w:rsidR="00EB194B" w:rsidRDefault="00EB194B">
      <w:pPr>
        <w:spacing w:after="160" w:line="259" w:lineRule="auto"/>
        <w:rPr>
          <w:b/>
          <w:bCs/>
        </w:rPr>
      </w:pPr>
      <w:r>
        <w:rPr>
          <w:b/>
          <w:bCs/>
        </w:rPr>
        <w:br w:type="page"/>
      </w:r>
    </w:p>
    <w:p w14:paraId="1DAC0730" w14:textId="77777777" w:rsidR="00EB194B" w:rsidRPr="00975B23" w:rsidRDefault="00EB194B">
      <w:pPr>
        <w:spacing w:after="160" w:line="259" w:lineRule="auto"/>
        <w:rPr>
          <w:b/>
          <w:bCs/>
        </w:rPr>
      </w:pPr>
    </w:p>
    <w:p w14:paraId="19F9B01C" w14:textId="65859275" w:rsidR="0070396C" w:rsidRPr="005329FD" w:rsidRDefault="0070396C" w:rsidP="0070396C">
      <w:pPr>
        <w:spacing w:before="120"/>
        <w:jc w:val="right"/>
        <w:rPr>
          <w:b/>
          <w:bCs/>
        </w:rPr>
      </w:pPr>
      <w:r w:rsidRPr="005329FD">
        <w:rPr>
          <w:b/>
          <w:bCs/>
        </w:rPr>
        <w:t>2.pielikums</w:t>
      </w:r>
    </w:p>
    <w:p w14:paraId="4D2FB700" w14:textId="0A6C3D19" w:rsidR="0070396C" w:rsidRPr="003F000F" w:rsidRDefault="0070396C" w:rsidP="003F000F">
      <w:pPr>
        <w:ind w:left="568"/>
        <w:jc w:val="right"/>
        <w:rPr>
          <w:bCs/>
        </w:rPr>
      </w:pPr>
      <w:r>
        <w:t>Pie cenu aptaujas “</w:t>
      </w:r>
      <w:r w:rsidR="001779AF" w:rsidRPr="001779AF">
        <w:t>Dabīgo un mehānisko ventilāciju sistēmu un kanālu tīrīšana, un aktu sastādīšana Limbažu vidusskolas mācību un sporta kompleksos</w:t>
      </w:r>
      <w:r>
        <w:t>” uzaicinājuma</w:t>
      </w:r>
    </w:p>
    <w:p w14:paraId="2BB6D340" w14:textId="77777777" w:rsidR="00150866" w:rsidRDefault="00150866" w:rsidP="00C605BC">
      <w:pPr>
        <w:jc w:val="both"/>
      </w:pPr>
    </w:p>
    <w:p w14:paraId="0479E053" w14:textId="087224A3" w:rsidR="00237EF9" w:rsidRPr="00DB7944" w:rsidRDefault="00237EF9" w:rsidP="00237EF9">
      <w:pPr>
        <w:spacing w:after="160" w:line="259" w:lineRule="auto"/>
        <w:jc w:val="center"/>
        <w:rPr>
          <w:b/>
        </w:rPr>
      </w:pPr>
      <w:r w:rsidRPr="00DB7944">
        <w:rPr>
          <w:b/>
        </w:rPr>
        <w:t>PIEDĀVĀJUMA VEIDLAPA</w:t>
      </w:r>
    </w:p>
    <w:p w14:paraId="529F8906" w14:textId="77777777" w:rsidR="00237EF9" w:rsidRPr="00DB7944" w:rsidRDefault="00237EF9" w:rsidP="00237EF9">
      <w:pPr>
        <w:rPr>
          <w:b/>
        </w:rPr>
      </w:pPr>
    </w:p>
    <w:p w14:paraId="4D587FD9" w14:textId="2252FA0C" w:rsidR="00237EF9" w:rsidRPr="00DB7944" w:rsidRDefault="003572BD" w:rsidP="00237EF9">
      <w:pPr>
        <w:rPr>
          <w:b/>
        </w:rPr>
      </w:pPr>
      <w:r>
        <w:rPr>
          <w:b/>
        </w:rPr>
        <w:t>202</w:t>
      </w:r>
      <w:r w:rsidR="001779AF">
        <w:rPr>
          <w:b/>
        </w:rPr>
        <w:t>6</w:t>
      </w:r>
      <w:r>
        <w:rPr>
          <w:b/>
        </w:rPr>
        <w:t>.gada ____. ______  Nr. ______</w:t>
      </w:r>
    </w:p>
    <w:p w14:paraId="572D8B69" w14:textId="77777777" w:rsidR="00237EF9" w:rsidRPr="00D10798" w:rsidRDefault="00237EF9" w:rsidP="00237EF9">
      <w:pPr>
        <w:rPr>
          <w:b/>
        </w:rPr>
      </w:pPr>
    </w:p>
    <w:p w14:paraId="7C611EB4" w14:textId="31378858" w:rsidR="00237EF9" w:rsidRPr="00DB7944" w:rsidRDefault="00237EF9" w:rsidP="00237EF9">
      <w:pPr>
        <w:jc w:val="both"/>
        <w:rPr>
          <w:b/>
        </w:rPr>
      </w:pPr>
      <w:r w:rsidRPr="00D10798">
        <w:rPr>
          <w:b/>
        </w:rPr>
        <w:tab/>
      </w:r>
      <w:r w:rsidRPr="003572BD">
        <w:t xml:space="preserve">Pamatojoties uz saņemto uzaicinājumu, iesniedzam piedāvājumu </w:t>
      </w:r>
      <w:r w:rsidR="008312B4">
        <w:t xml:space="preserve">cenu aptaujai </w:t>
      </w:r>
      <w:bookmarkStart w:id="3" w:name="_Hlk231285871"/>
      <w:r w:rsidR="003F000F">
        <w:t>“D</w:t>
      </w:r>
      <w:r w:rsidR="008312B4" w:rsidRPr="001779AF">
        <w:t>abīgo un mehānisko ventilāciju sistēmu un kanālu tīrīšana, un aktu sastādīšana Limbažu vidusskolas mācību un sporta kompleksos</w:t>
      </w:r>
      <w:r w:rsidR="003F000F">
        <w:t>”</w:t>
      </w:r>
    </w:p>
    <w:bookmarkEnd w:id="3"/>
    <w:p w14:paraId="24D4BE3E" w14:textId="77777777" w:rsidR="00237EF9" w:rsidRPr="005329FD" w:rsidRDefault="00237EF9" w:rsidP="004877FA">
      <w:pPr>
        <w:numPr>
          <w:ilvl w:val="0"/>
          <w:numId w:val="6"/>
        </w:numPr>
        <w:suppressAutoHyphens/>
        <w:spacing w:before="120" w:after="120"/>
        <w:rPr>
          <w:b/>
          <w:bCs/>
          <w:caps/>
        </w:rPr>
      </w:pPr>
      <w:r w:rsidRPr="005329FD">
        <w:rPr>
          <w:b/>
          <w:bCs/>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D83B20" w14:paraId="7C4CD20C"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930AD2" w14:textId="77777777" w:rsidR="00237EF9" w:rsidRPr="00D83B20" w:rsidRDefault="00237EF9" w:rsidP="00C63483">
            <w:pPr>
              <w:snapToGrid w:val="0"/>
            </w:pPr>
            <w:r w:rsidRPr="00D83B20">
              <w:t>Pretendenta nosaukums</w:t>
            </w:r>
          </w:p>
          <w:p w14:paraId="7412D9E6" w14:textId="77777777" w:rsidR="00237EF9" w:rsidRPr="00D83B20" w:rsidRDefault="00237EF9" w:rsidP="00C63483">
            <w:pPr>
              <w:snapToGrid w:val="0"/>
            </w:pPr>
            <w:r w:rsidRPr="00D83B20">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23E54ED" w14:textId="77777777" w:rsidR="00237EF9" w:rsidRPr="00D83B20" w:rsidRDefault="00237EF9" w:rsidP="00C63483">
            <w:pPr>
              <w:snapToGrid w:val="0"/>
              <w:spacing w:before="120" w:after="120"/>
            </w:pPr>
          </w:p>
        </w:tc>
      </w:tr>
      <w:tr w:rsidR="00237EF9" w:rsidRPr="00D83B20" w14:paraId="1F5ACD31"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32147" w14:textId="77777777" w:rsidR="00237EF9" w:rsidRPr="00D83B20" w:rsidRDefault="00237EF9" w:rsidP="00C63483">
            <w:pPr>
              <w:snapToGrid w:val="0"/>
            </w:pPr>
            <w:r w:rsidRPr="00D83B20">
              <w:t>Reģistrācijas Nr.</w:t>
            </w:r>
          </w:p>
          <w:p w14:paraId="20C071A5" w14:textId="77777777" w:rsidR="00237EF9" w:rsidRPr="00D83B20" w:rsidRDefault="00237EF9" w:rsidP="00C63483">
            <w:pPr>
              <w:snapToGrid w:val="0"/>
            </w:pPr>
            <w:r w:rsidRPr="00D83B20">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D47A0C" w14:textId="77777777" w:rsidR="00237EF9" w:rsidRPr="00D83B20" w:rsidRDefault="00237EF9" w:rsidP="00C63483">
            <w:pPr>
              <w:snapToGrid w:val="0"/>
              <w:spacing w:before="120" w:after="120"/>
            </w:pPr>
          </w:p>
        </w:tc>
      </w:tr>
      <w:tr w:rsidR="003F000F" w:rsidRPr="00D83B20" w14:paraId="7B8ABCE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8059FA7" w14:textId="196CF1E8" w:rsidR="003F000F" w:rsidRPr="00D83B20" w:rsidRDefault="003F000F" w:rsidP="003F000F">
            <w:pPr>
              <w:snapToGrid w:val="0"/>
            </w:pPr>
            <w:r w:rsidRPr="004927C8">
              <w:t>Licences Nr.</w:t>
            </w:r>
          </w:p>
        </w:tc>
        <w:tc>
          <w:tcPr>
            <w:tcW w:w="6116" w:type="dxa"/>
            <w:tcBorders>
              <w:top w:val="single" w:sz="4" w:space="0" w:color="000000"/>
              <w:left w:val="single" w:sz="4" w:space="0" w:color="000000"/>
              <w:bottom w:val="single" w:sz="4" w:space="0" w:color="000000"/>
              <w:right w:val="single" w:sz="4" w:space="0" w:color="000000"/>
            </w:tcBorders>
          </w:tcPr>
          <w:p w14:paraId="6ACAA78D" w14:textId="77777777" w:rsidR="003F000F" w:rsidRPr="00D83B20" w:rsidRDefault="003F000F" w:rsidP="003F000F">
            <w:pPr>
              <w:snapToGrid w:val="0"/>
              <w:spacing w:before="120" w:after="120"/>
            </w:pPr>
          </w:p>
        </w:tc>
      </w:tr>
      <w:tr w:rsidR="003F000F" w:rsidRPr="00D83B20" w14:paraId="7EF6468F"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70C0A8" w14:textId="03892355" w:rsidR="003F000F" w:rsidRPr="00D83B20" w:rsidRDefault="003F000F" w:rsidP="003F000F">
            <w:pPr>
              <w:snapToGrid w:val="0"/>
            </w:pPr>
            <w:r w:rsidRPr="004927C8">
              <w:t>Speciālista vārds, uzvārds, licences Nr.</w:t>
            </w:r>
          </w:p>
        </w:tc>
        <w:tc>
          <w:tcPr>
            <w:tcW w:w="6116" w:type="dxa"/>
            <w:tcBorders>
              <w:top w:val="single" w:sz="4" w:space="0" w:color="000000"/>
              <w:left w:val="single" w:sz="4" w:space="0" w:color="000000"/>
              <w:bottom w:val="single" w:sz="4" w:space="0" w:color="000000"/>
              <w:right w:val="single" w:sz="4" w:space="0" w:color="000000"/>
            </w:tcBorders>
          </w:tcPr>
          <w:p w14:paraId="459BA42E" w14:textId="77777777" w:rsidR="003F000F" w:rsidRPr="00D83B20" w:rsidRDefault="003F000F" w:rsidP="003F000F">
            <w:pPr>
              <w:snapToGrid w:val="0"/>
              <w:spacing w:before="120" w:after="120"/>
            </w:pPr>
          </w:p>
        </w:tc>
      </w:tr>
      <w:tr w:rsidR="00237EF9" w:rsidRPr="00D83B20" w14:paraId="15C91849"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97E986E" w14:textId="77777777" w:rsidR="00237EF9" w:rsidRPr="00D83B20" w:rsidRDefault="00237EF9" w:rsidP="00C63483">
            <w:pPr>
              <w:snapToGrid w:val="0"/>
              <w:rPr>
                <w:highlight w:val="yellow"/>
              </w:rPr>
            </w:pPr>
            <w:r w:rsidRPr="00D83B20">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8AAA6AE" w14:textId="77777777" w:rsidR="00237EF9" w:rsidRPr="00D83B20" w:rsidRDefault="00237EF9" w:rsidP="00C63483">
            <w:pPr>
              <w:snapToGrid w:val="0"/>
              <w:spacing w:before="120" w:after="120"/>
            </w:pPr>
          </w:p>
        </w:tc>
      </w:tr>
      <w:tr w:rsidR="00237EF9" w:rsidRPr="00D83B20" w14:paraId="46A32CC5"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B56F66" w14:textId="77777777" w:rsidR="00237EF9" w:rsidRPr="00D83B20" w:rsidRDefault="00237EF9" w:rsidP="00C63483">
            <w:pPr>
              <w:snapToGrid w:val="0"/>
              <w:spacing w:before="120" w:after="120"/>
            </w:pPr>
            <w:r w:rsidRPr="00D83B20">
              <w:t>Adrese</w:t>
            </w:r>
          </w:p>
        </w:tc>
        <w:tc>
          <w:tcPr>
            <w:tcW w:w="6116" w:type="dxa"/>
            <w:tcBorders>
              <w:top w:val="single" w:sz="4" w:space="0" w:color="000000"/>
              <w:left w:val="single" w:sz="4" w:space="0" w:color="000000"/>
              <w:bottom w:val="single" w:sz="4" w:space="0" w:color="000000"/>
              <w:right w:val="single" w:sz="4" w:space="0" w:color="000000"/>
            </w:tcBorders>
          </w:tcPr>
          <w:p w14:paraId="717F95CF" w14:textId="77777777" w:rsidR="00237EF9" w:rsidRPr="00D83B20" w:rsidRDefault="00237EF9" w:rsidP="00C63483">
            <w:pPr>
              <w:snapToGrid w:val="0"/>
              <w:spacing w:before="120" w:after="120"/>
            </w:pPr>
          </w:p>
        </w:tc>
      </w:tr>
      <w:tr w:rsidR="00237EF9" w:rsidRPr="00D83B20" w14:paraId="409914FF"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CF96418" w14:textId="77777777" w:rsidR="00237EF9" w:rsidRPr="00D83B20" w:rsidRDefault="00237EF9" w:rsidP="00C63483">
            <w:pPr>
              <w:snapToGrid w:val="0"/>
              <w:spacing w:before="120" w:after="120"/>
            </w:pPr>
            <w:r w:rsidRPr="00D83B20">
              <w:t>Tālr., faksa Nr.</w:t>
            </w:r>
          </w:p>
        </w:tc>
        <w:tc>
          <w:tcPr>
            <w:tcW w:w="6116" w:type="dxa"/>
            <w:tcBorders>
              <w:top w:val="single" w:sz="4" w:space="0" w:color="000000"/>
              <w:left w:val="single" w:sz="4" w:space="0" w:color="000000"/>
              <w:bottom w:val="single" w:sz="4" w:space="0" w:color="000000"/>
              <w:right w:val="single" w:sz="4" w:space="0" w:color="000000"/>
            </w:tcBorders>
          </w:tcPr>
          <w:p w14:paraId="0681E775" w14:textId="77777777" w:rsidR="00237EF9" w:rsidRPr="00D83B20" w:rsidRDefault="00237EF9" w:rsidP="00C63483">
            <w:pPr>
              <w:snapToGrid w:val="0"/>
              <w:spacing w:before="120" w:after="120"/>
            </w:pPr>
          </w:p>
        </w:tc>
      </w:tr>
      <w:tr w:rsidR="00237EF9" w:rsidRPr="00D83B20" w14:paraId="0CF4E5D8"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C75BE5" w14:textId="77777777" w:rsidR="00237EF9" w:rsidRPr="00D83B20" w:rsidRDefault="00237EF9" w:rsidP="00C63483">
            <w:pPr>
              <w:snapToGrid w:val="0"/>
              <w:spacing w:before="120" w:after="120"/>
            </w:pPr>
            <w:r w:rsidRPr="00D83B20">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A1D3131" w14:textId="77777777" w:rsidR="00237EF9" w:rsidRPr="00D83B20" w:rsidRDefault="00237EF9" w:rsidP="00C63483">
            <w:pPr>
              <w:snapToGrid w:val="0"/>
              <w:spacing w:before="120" w:after="120"/>
            </w:pPr>
          </w:p>
        </w:tc>
      </w:tr>
      <w:tr w:rsidR="00237EF9" w:rsidRPr="00D83B20" w14:paraId="4B66A1B0"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22360F" w14:textId="77777777" w:rsidR="00237EF9" w:rsidRPr="00D83B20" w:rsidRDefault="00237EF9" w:rsidP="00C63483">
            <w:pPr>
              <w:snapToGrid w:val="0"/>
              <w:spacing w:before="120" w:after="120"/>
            </w:pPr>
            <w:r w:rsidRPr="00D83B20">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7D80A5D4" w14:textId="77777777" w:rsidR="00237EF9" w:rsidRPr="00D83B20" w:rsidRDefault="00237EF9" w:rsidP="00C63483">
            <w:pPr>
              <w:snapToGrid w:val="0"/>
              <w:spacing w:before="120" w:after="120"/>
            </w:pPr>
          </w:p>
        </w:tc>
      </w:tr>
      <w:tr w:rsidR="00237EF9" w:rsidRPr="00D83B20" w14:paraId="444B1D07"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55B787" w14:textId="77777777" w:rsidR="00237EF9" w:rsidRPr="00D83B20" w:rsidRDefault="00237EF9" w:rsidP="00C63483">
            <w:pPr>
              <w:snapToGrid w:val="0"/>
              <w:spacing w:before="120" w:after="120"/>
            </w:pPr>
            <w:r w:rsidRPr="00D83B20">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26E80AB" w14:textId="77777777" w:rsidR="00237EF9" w:rsidRPr="00D83B20" w:rsidRDefault="00237EF9" w:rsidP="00C63483">
            <w:pPr>
              <w:snapToGrid w:val="0"/>
              <w:spacing w:before="120" w:after="120"/>
            </w:pPr>
          </w:p>
        </w:tc>
      </w:tr>
      <w:tr w:rsidR="00B34122" w:rsidRPr="00D83B20" w14:paraId="20DB1A14" w14:textId="77777777" w:rsidTr="00D83B20">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FD49CA4" w14:textId="7EA12E9E" w:rsidR="00B34122" w:rsidRPr="00D83B20" w:rsidRDefault="00B34122" w:rsidP="00C63483">
            <w:pPr>
              <w:snapToGrid w:val="0"/>
              <w:spacing w:before="120" w:after="120"/>
            </w:pPr>
            <w:r w:rsidRPr="00D83B20">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A8A25DA" w14:textId="77777777" w:rsidR="00B34122" w:rsidRPr="00D83B20" w:rsidRDefault="00B34122" w:rsidP="00C63483">
            <w:pPr>
              <w:snapToGrid w:val="0"/>
              <w:spacing w:before="120" w:after="120"/>
            </w:pPr>
          </w:p>
        </w:tc>
      </w:tr>
    </w:tbl>
    <w:p w14:paraId="10A56785" w14:textId="77777777" w:rsidR="00237EF9" w:rsidRPr="00DB7944" w:rsidRDefault="00237EF9" w:rsidP="00237EF9">
      <w:pPr>
        <w:jc w:val="center"/>
        <w:rPr>
          <w:b/>
        </w:rPr>
      </w:pPr>
    </w:p>
    <w:p w14:paraId="348101DB" w14:textId="77777777" w:rsidR="004877FA" w:rsidRPr="00DB7944" w:rsidRDefault="004877FA" w:rsidP="004877FA">
      <w:pPr>
        <w:pStyle w:val="naisnod"/>
        <w:spacing w:before="0" w:after="0"/>
        <w:jc w:val="left"/>
        <w:rPr>
          <w:b w:val="0"/>
        </w:rPr>
      </w:pPr>
      <w:r w:rsidRPr="00DB7944">
        <w:rPr>
          <w:b w:val="0"/>
        </w:rPr>
        <w:t>Ja piedāvājumu paraksta pilnvarotā persona, klāt pievienojama pilnvara.</w:t>
      </w:r>
    </w:p>
    <w:p w14:paraId="5430EC4C" w14:textId="77777777" w:rsidR="004877FA" w:rsidRPr="00DB7944" w:rsidRDefault="004877FA" w:rsidP="00237EF9">
      <w:pPr>
        <w:jc w:val="center"/>
        <w:rPr>
          <w:b/>
        </w:rPr>
      </w:pPr>
    </w:p>
    <w:p w14:paraId="47F5758E" w14:textId="0F662742" w:rsidR="0070396C" w:rsidRPr="005329FD" w:rsidRDefault="0070396C" w:rsidP="005329FD">
      <w:pPr>
        <w:pStyle w:val="Sarakstarindkopa"/>
        <w:numPr>
          <w:ilvl w:val="0"/>
          <w:numId w:val="6"/>
        </w:numPr>
        <w:rPr>
          <w:b/>
        </w:rPr>
      </w:pPr>
      <w:r w:rsidRPr="005329FD">
        <w:rPr>
          <w:b/>
        </w:rPr>
        <w:t>PRETENDENTA PIEREDZES APLIECINĀJUMS</w:t>
      </w:r>
      <w:r w:rsidRPr="005329FD">
        <w:rPr>
          <w:b/>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70396C" w:rsidRPr="0070396C" w14:paraId="481AB66D" w14:textId="77777777" w:rsidTr="0070396C">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2EABB456" w14:textId="77777777" w:rsidR="0070396C" w:rsidRPr="0070396C" w:rsidRDefault="0070396C" w:rsidP="0070396C">
            <w:pPr>
              <w:jc w:val="center"/>
              <w:rPr>
                <w:b/>
                <w:bCs/>
              </w:rPr>
            </w:pPr>
            <w:r w:rsidRPr="0070396C">
              <w:rPr>
                <w:b/>
                <w:bCs/>
              </w:rPr>
              <w:lastRenderedPageBreak/>
              <w:t>Nr.</w:t>
            </w:r>
          </w:p>
          <w:p w14:paraId="0C32025D" w14:textId="77777777" w:rsidR="0070396C" w:rsidRPr="0070396C" w:rsidRDefault="0070396C" w:rsidP="0070396C">
            <w:pPr>
              <w:jc w:val="center"/>
              <w:rPr>
                <w:b/>
                <w:bCs/>
              </w:rPr>
            </w:pPr>
            <w:r w:rsidRPr="0070396C">
              <w:rPr>
                <w:b/>
                <w:bCs/>
              </w:rPr>
              <w:t>p.k.</w:t>
            </w:r>
          </w:p>
        </w:tc>
        <w:tc>
          <w:tcPr>
            <w:tcW w:w="2742" w:type="dxa"/>
            <w:tcBorders>
              <w:top w:val="single" w:sz="4" w:space="0" w:color="000000"/>
              <w:left w:val="single" w:sz="4" w:space="0" w:color="000000"/>
              <w:bottom w:val="single" w:sz="4" w:space="0" w:color="000000"/>
              <w:right w:val="nil"/>
            </w:tcBorders>
            <w:vAlign w:val="center"/>
            <w:hideMark/>
          </w:tcPr>
          <w:p w14:paraId="75916952" w14:textId="4863FCCD" w:rsidR="0070396C" w:rsidRPr="0070396C" w:rsidRDefault="0070396C" w:rsidP="0070396C">
            <w:pPr>
              <w:jc w:val="center"/>
              <w:rPr>
                <w:b/>
                <w:bCs/>
              </w:rPr>
            </w:pPr>
            <w:r w:rsidRPr="0070396C">
              <w:rPr>
                <w:b/>
                <w:bCs/>
              </w:rPr>
              <w:t xml:space="preserve">Līguma nosaukums un īss raksturojums, </w:t>
            </w:r>
            <w:r w:rsidR="001779AF">
              <w:rPr>
                <w:b/>
                <w:bCs/>
              </w:rPr>
              <w:t>tīrīto ventilācijas sistēmu</w:t>
            </w:r>
            <w:r w:rsidR="00061892">
              <w:rPr>
                <w:b/>
                <w:bCs/>
              </w:rPr>
              <w:t xml:space="preserve"> apjoms</w:t>
            </w:r>
          </w:p>
        </w:tc>
        <w:tc>
          <w:tcPr>
            <w:tcW w:w="3687" w:type="dxa"/>
            <w:tcBorders>
              <w:top w:val="single" w:sz="4" w:space="0" w:color="000000"/>
              <w:left w:val="single" w:sz="4" w:space="0" w:color="000000"/>
              <w:bottom w:val="single" w:sz="4" w:space="0" w:color="000000"/>
              <w:right w:val="nil"/>
            </w:tcBorders>
            <w:vAlign w:val="center"/>
            <w:hideMark/>
          </w:tcPr>
          <w:p w14:paraId="66827030" w14:textId="77777777" w:rsidR="0070396C" w:rsidRPr="0070396C" w:rsidRDefault="0070396C" w:rsidP="0070396C">
            <w:pPr>
              <w:jc w:val="center"/>
              <w:rPr>
                <w:b/>
                <w:bCs/>
              </w:rPr>
            </w:pPr>
            <w:r w:rsidRPr="0070396C">
              <w:rPr>
                <w:b/>
                <w:bCs/>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3516D5F4" w14:textId="77777777" w:rsidR="0070396C" w:rsidRPr="0070396C" w:rsidRDefault="0070396C" w:rsidP="0070396C">
            <w:pPr>
              <w:jc w:val="center"/>
              <w:rPr>
                <w:b/>
                <w:bCs/>
              </w:rPr>
            </w:pPr>
            <w:r w:rsidRPr="0070396C">
              <w:rPr>
                <w:b/>
                <w:bCs/>
              </w:rPr>
              <w:t xml:space="preserve">Līguma izpildes periods </w:t>
            </w:r>
          </w:p>
        </w:tc>
      </w:tr>
      <w:tr w:rsidR="0070396C" w:rsidRPr="0070396C" w14:paraId="5BF3392A" w14:textId="77777777" w:rsidTr="0070396C">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43D543B2"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6792E42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0948440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466846E" w14:textId="77777777" w:rsidR="0070396C" w:rsidRPr="0070396C" w:rsidRDefault="0070396C" w:rsidP="0070396C">
            <w:pPr>
              <w:jc w:val="center"/>
              <w:rPr>
                <w:b/>
              </w:rPr>
            </w:pPr>
          </w:p>
        </w:tc>
      </w:tr>
      <w:tr w:rsidR="0070396C" w:rsidRPr="0070396C" w14:paraId="1571CE90" w14:textId="77777777" w:rsidTr="0070396C">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1CE4EBDB" w14:textId="77777777" w:rsidR="0070396C" w:rsidRPr="0070396C" w:rsidRDefault="0070396C" w:rsidP="0070396C">
            <w:pPr>
              <w:jc w:val="center"/>
              <w:rPr>
                <w:b/>
              </w:rPr>
            </w:pPr>
          </w:p>
        </w:tc>
        <w:tc>
          <w:tcPr>
            <w:tcW w:w="2742" w:type="dxa"/>
            <w:tcBorders>
              <w:top w:val="single" w:sz="4" w:space="0" w:color="000000"/>
              <w:left w:val="single" w:sz="4" w:space="0" w:color="000000"/>
              <w:bottom w:val="single" w:sz="4" w:space="0" w:color="000000"/>
              <w:right w:val="nil"/>
            </w:tcBorders>
            <w:vAlign w:val="center"/>
          </w:tcPr>
          <w:p w14:paraId="1539041B" w14:textId="77777777" w:rsidR="0070396C" w:rsidRPr="0070396C" w:rsidRDefault="0070396C" w:rsidP="0070396C">
            <w:pPr>
              <w:jc w:val="center"/>
              <w:rPr>
                <w:b/>
              </w:rPr>
            </w:pPr>
          </w:p>
        </w:tc>
        <w:tc>
          <w:tcPr>
            <w:tcW w:w="3687" w:type="dxa"/>
            <w:tcBorders>
              <w:top w:val="single" w:sz="4" w:space="0" w:color="000000"/>
              <w:left w:val="single" w:sz="4" w:space="0" w:color="000000"/>
              <w:bottom w:val="single" w:sz="4" w:space="0" w:color="000000"/>
              <w:right w:val="nil"/>
            </w:tcBorders>
            <w:vAlign w:val="center"/>
          </w:tcPr>
          <w:p w14:paraId="475F4797" w14:textId="77777777" w:rsidR="0070396C" w:rsidRPr="0070396C" w:rsidRDefault="0070396C" w:rsidP="0070396C">
            <w:pPr>
              <w:jc w:val="center"/>
              <w:rPr>
                <w:b/>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2D4A4625" w14:textId="77777777" w:rsidR="0070396C" w:rsidRPr="0070396C" w:rsidRDefault="0070396C" w:rsidP="0070396C">
            <w:pPr>
              <w:jc w:val="center"/>
              <w:rPr>
                <w:b/>
              </w:rPr>
            </w:pPr>
          </w:p>
        </w:tc>
      </w:tr>
    </w:tbl>
    <w:p w14:paraId="58385E6D" w14:textId="77777777" w:rsidR="00EB194B" w:rsidRPr="00EB194B" w:rsidRDefault="00EB194B" w:rsidP="00EB194B">
      <w:pPr>
        <w:pStyle w:val="Sarakstarindkopa"/>
        <w:ind w:left="360"/>
        <w:jc w:val="both"/>
        <w:rPr>
          <w:b/>
          <w:bCs/>
        </w:rPr>
      </w:pPr>
    </w:p>
    <w:p w14:paraId="4A63356A" w14:textId="44F0B8F5" w:rsidR="003C2C4C" w:rsidRPr="005329FD" w:rsidRDefault="003C2C4C" w:rsidP="005329FD">
      <w:pPr>
        <w:pStyle w:val="Sarakstarindkopa"/>
        <w:numPr>
          <w:ilvl w:val="0"/>
          <w:numId w:val="6"/>
        </w:numPr>
        <w:jc w:val="both"/>
        <w:rPr>
          <w:b/>
          <w:bCs/>
        </w:rPr>
      </w:pPr>
      <w:r w:rsidRPr="005329FD">
        <w:rPr>
          <w:b/>
          <w:bCs/>
        </w:rPr>
        <w:t xml:space="preserve"> </w:t>
      </w:r>
      <w:r w:rsidR="005329FD" w:rsidRPr="005329FD">
        <w:rPr>
          <w:b/>
          <w:bCs/>
        </w:rPr>
        <w:t>FINANŠU PIEDĀVĀJUMS</w:t>
      </w:r>
    </w:p>
    <w:p w14:paraId="44F4E05E" w14:textId="51F60007" w:rsidR="0052141B" w:rsidRPr="003F000F" w:rsidRDefault="003F000F" w:rsidP="0052141B">
      <w:pPr>
        <w:spacing w:before="120" w:after="120" w:line="100" w:lineRule="atLeast"/>
        <w:jc w:val="center"/>
        <w:rPr>
          <w:b/>
          <w:caps/>
        </w:rPr>
      </w:pPr>
      <w:r w:rsidRPr="003F000F">
        <w:rPr>
          <w:b/>
          <w:caps/>
        </w:rPr>
        <w:t>F</w:t>
      </w:r>
      <w:r w:rsidR="0052141B" w:rsidRPr="003F000F">
        <w:rPr>
          <w:b/>
          <w:caps/>
        </w:rPr>
        <w:t>inanšu piedāvājums</w:t>
      </w:r>
    </w:p>
    <w:p w14:paraId="490A6D35" w14:textId="6956FCA2" w:rsidR="008312B4" w:rsidRPr="003F000F" w:rsidRDefault="008312B4" w:rsidP="008312B4">
      <w:pPr>
        <w:jc w:val="center"/>
        <w:rPr>
          <w:b/>
        </w:rPr>
      </w:pPr>
      <w:r w:rsidRPr="003F000F">
        <w:rPr>
          <w:b/>
        </w:rPr>
        <w:t>Dabīgo un mehānisko ventilāciju sistēmu un kanālu tīrīšana, un aktu sastādīšana Limbažu vidusskolas mācību un sporta kompleksos</w:t>
      </w:r>
    </w:p>
    <w:p w14:paraId="58C3777D" w14:textId="26E02F9E" w:rsidR="0052141B" w:rsidRDefault="0052141B" w:rsidP="008312B4">
      <w:pPr>
        <w:jc w:val="both"/>
      </w:pPr>
      <w:r w:rsidRPr="00EF50F2">
        <w:t>Iepazinies ar tirgus izpētes</w:t>
      </w:r>
      <w:r w:rsidR="008312B4">
        <w:t>,</w:t>
      </w:r>
      <w:r w:rsidRPr="00EF50F2">
        <w:rPr>
          <w:b/>
        </w:rPr>
        <w:t xml:space="preserve"> </w:t>
      </w:r>
      <w:r w:rsidR="008312B4">
        <w:t>d</w:t>
      </w:r>
      <w:r w:rsidR="008312B4" w:rsidRPr="001779AF">
        <w:t>abīgo un mehānisko ventilāciju sistēmu un kanālu tīrīšana, un aktu sastādīšana Limbažu vidusskolas mācību un sporta kompleksos</w:t>
      </w:r>
      <w:r w:rsidR="008312B4">
        <w:t xml:space="preserve"> </w:t>
      </w:r>
      <w:r w:rsidRPr="00EF50F2">
        <w:t xml:space="preserve">noteikumiem, piedāvāju veikt </w:t>
      </w:r>
      <w:r w:rsidR="008312B4">
        <w:t>n</w:t>
      </w:r>
      <w:r w:rsidRPr="00EF50F2">
        <w:t>oteikumos un tehniskajā</w:t>
      </w:r>
      <w:r w:rsidRPr="001B230B">
        <w:t xml:space="preserve"> specifikācijā paredzēto </w:t>
      </w:r>
      <w:r>
        <w:t>preču Piegādi</w:t>
      </w:r>
      <w:r w:rsidRPr="001B230B">
        <w:t xml:space="preserve"> par šādu līgumcenu:</w:t>
      </w:r>
    </w:p>
    <w:p w14:paraId="34427D0F" w14:textId="77777777" w:rsidR="008312B4" w:rsidRDefault="008312B4" w:rsidP="008312B4">
      <w:pPr>
        <w:framePr w:hSpace="180" w:wrap="around" w:vAnchor="text" w:hAnchor="text" w:x="-147" w:y="1"/>
        <w:tabs>
          <w:tab w:val="left" w:pos="357"/>
        </w:tabs>
        <w:spacing w:line="276" w:lineRule="auto"/>
        <w:ind w:left="34" w:right="-108"/>
        <w:suppressOverlap/>
      </w:pPr>
    </w:p>
    <w:p w14:paraId="75C47D1D" w14:textId="77777777" w:rsidR="008312B4" w:rsidRDefault="008312B4" w:rsidP="008312B4"/>
    <w:tbl>
      <w:tblPr>
        <w:tblW w:w="9877" w:type="dxa"/>
        <w:tblInd w:w="113" w:type="dxa"/>
        <w:tblLook w:val="04A0" w:firstRow="1" w:lastRow="0" w:firstColumn="1" w:lastColumn="0" w:noHBand="0" w:noVBand="1"/>
      </w:tblPr>
      <w:tblGrid>
        <w:gridCol w:w="506"/>
        <w:gridCol w:w="3875"/>
        <w:gridCol w:w="943"/>
        <w:gridCol w:w="1665"/>
        <w:gridCol w:w="1556"/>
        <w:gridCol w:w="1332"/>
      </w:tblGrid>
      <w:tr w:rsidR="008312B4" w:rsidRPr="004706DD" w14:paraId="33705AB1" w14:textId="77777777" w:rsidTr="005F38F2">
        <w:trPr>
          <w:trHeight w:val="1244"/>
        </w:trPr>
        <w:tc>
          <w:tcPr>
            <w:tcW w:w="506" w:type="dxa"/>
            <w:tcBorders>
              <w:top w:val="single" w:sz="4" w:space="0" w:color="auto"/>
              <w:left w:val="single" w:sz="4" w:space="0" w:color="auto"/>
              <w:bottom w:val="single" w:sz="4" w:space="0" w:color="auto"/>
              <w:right w:val="single" w:sz="4" w:space="0" w:color="auto"/>
            </w:tcBorders>
            <w:textDirection w:val="btLr"/>
            <w:vAlign w:val="bottom"/>
            <w:hideMark/>
          </w:tcPr>
          <w:p w14:paraId="0E00CB7B" w14:textId="77777777" w:rsidR="008312B4" w:rsidRPr="004706DD" w:rsidRDefault="008312B4" w:rsidP="005F38F2">
            <w:pPr>
              <w:jc w:val="center"/>
            </w:pPr>
            <w:proofErr w:type="spellStart"/>
            <w:r w:rsidRPr="004706DD">
              <w:t>Nr.p.k</w:t>
            </w:r>
            <w:proofErr w:type="spellEnd"/>
            <w:r w:rsidRPr="004706DD">
              <w:t>.</w:t>
            </w:r>
          </w:p>
        </w:tc>
        <w:tc>
          <w:tcPr>
            <w:tcW w:w="3875" w:type="dxa"/>
            <w:tcBorders>
              <w:top w:val="single" w:sz="4" w:space="0" w:color="auto"/>
              <w:left w:val="single" w:sz="4" w:space="0" w:color="auto"/>
              <w:bottom w:val="single" w:sz="4" w:space="0" w:color="auto"/>
              <w:right w:val="single" w:sz="4" w:space="0" w:color="auto"/>
            </w:tcBorders>
            <w:vAlign w:val="center"/>
            <w:hideMark/>
          </w:tcPr>
          <w:p w14:paraId="4F8AF098" w14:textId="77777777" w:rsidR="008312B4" w:rsidRPr="004706DD" w:rsidRDefault="008312B4" w:rsidP="005F38F2">
            <w:pPr>
              <w:jc w:val="center"/>
              <w:rPr>
                <w:b/>
                <w:bCs/>
                <w:color w:val="000000"/>
              </w:rPr>
            </w:pPr>
            <w:r w:rsidRPr="004706DD">
              <w:rPr>
                <w:b/>
                <w:bCs/>
                <w:color w:val="000000"/>
              </w:rPr>
              <w:t>Darbu un izdevumu nosaukums</w:t>
            </w:r>
          </w:p>
        </w:tc>
        <w:tc>
          <w:tcPr>
            <w:tcW w:w="890" w:type="dxa"/>
            <w:tcBorders>
              <w:top w:val="single" w:sz="4" w:space="0" w:color="auto"/>
              <w:left w:val="single" w:sz="4" w:space="0" w:color="auto"/>
              <w:bottom w:val="single" w:sz="4" w:space="0" w:color="auto"/>
              <w:right w:val="single" w:sz="4" w:space="0" w:color="auto"/>
            </w:tcBorders>
            <w:noWrap/>
            <w:vAlign w:val="center"/>
            <w:hideMark/>
          </w:tcPr>
          <w:p w14:paraId="203CD8ED" w14:textId="77777777" w:rsidR="008312B4" w:rsidRPr="004706DD" w:rsidRDefault="008312B4" w:rsidP="005F38F2">
            <w:pPr>
              <w:jc w:val="center"/>
              <w:rPr>
                <w:b/>
                <w:bCs/>
                <w:color w:val="000000"/>
              </w:rPr>
            </w:pPr>
            <w:proofErr w:type="spellStart"/>
            <w:r w:rsidRPr="004706DD">
              <w:rPr>
                <w:b/>
                <w:bCs/>
                <w:color w:val="000000"/>
              </w:rPr>
              <w:t>Mērv</w:t>
            </w:r>
            <w:proofErr w:type="spellEnd"/>
          </w:p>
        </w:tc>
        <w:tc>
          <w:tcPr>
            <w:tcW w:w="1678" w:type="dxa"/>
            <w:tcBorders>
              <w:top w:val="single" w:sz="4" w:space="0" w:color="auto"/>
              <w:left w:val="single" w:sz="4" w:space="0" w:color="auto"/>
              <w:right w:val="single" w:sz="4" w:space="0" w:color="auto"/>
            </w:tcBorders>
          </w:tcPr>
          <w:p w14:paraId="595AD08A" w14:textId="77777777" w:rsidR="008312B4" w:rsidRPr="004706DD" w:rsidRDefault="008312B4" w:rsidP="005F38F2">
            <w:pPr>
              <w:jc w:val="center"/>
              <w:rPr>
                <w:b/>
                <w:bCs/>
                <w:color w:val="000000"/>
              </w:rPr>
            </w:pPr>
            <w:r w:rsidRPr="004706DD">
              <w:rPr>
                <w:b/>
                <w:bCs/>
                <w:color w:val="000000"/>
              </w:rPr>
              <w:t>Vienas mērvienības izmaksas, EUR bez PVN</w:t>
            </w:r>
          </w:p>
        </w:tc>
        <w:tc>
          <w:tcPr>
            <w:tcW w:w="1556" w:type="dxa"/>
            <w:tcBorders>
              <w:top w:val="single" w:sz="4" w:space="0" w:color="auto"/>
              <w:left w:val="single" w:sz="4" w:space="0" w:color="auto"/>
              <w:bottom w:val="single" w:sz="4" w:space="0" w:color="auto"/>
              <w:right w:val="single" w:sz="4" w:space="0" w:color="auto"/>
            </w:tcBorders>
            <w:noWrap/>
            <w:vAlign w:val="center"/>
            <w:hideMark/>
          </w:tcPr>
          <w:p w14:paraId="0BFF332D" w14:textId="77777777" w:rsidR="008312B4" w:rsidRPr="004706DD" w:rsidRDefault="008312B4" w:rsidP="005F38F2">
            <w:pPr>
              <w:jc w:val="center"/>
              <w:rPr>
                <w:b/>
                <w:bCs/>
                <w:color w:val="000000"/>
              </w:rPr>
            </w:pPr>
            <w:r w:rsidRPr="004706DD">
              <w:rPr>
                <w:b/>
                <w:bCs/>
                <w:color w:val="000000"/>
              </w:rPr>
              <w:t>Daudz</w:t>
            </w:r>
            <w:r>
              <w:rPr>
                <w:b/>
                <w:bCs/>
                <w:color w:val="000000"/>
              </w:rPr>
              <w:t>ums</w:t>
            </w:r>
          </w:p>
        </w:tc>
        <w:tc>
          <w:tcPr>
            <w:tcW w:w="1372" w:type="dxa"/>
            <w:tcBorders>
              <w:top w:val="single" w:sz="4" w:space="0" w:color="auto"/>
              <w:left w:val="single" w:sz="4" w:space="0" w:color="auto"/>
              <w:bottom w:val="single" w:sz="4" w:space="0" w:color="auto"/>
              <w:right w:val="single" w:sz="4" w:space="0" w:color="auto"/>
            </w:tcBorders>
          </w:tcPr>
          <w:p w14:paraId="585AEE2F" w14:textId="77777777" w:rsidR="008312B4" w:rsidRPr="004706DD" w:rsidRDefault="008312B4" w:rsidP="005F38F2">
            <w:pPr>
              <w:jc w:val="center"/>
              <w:rPr>
                <w:b/>
                <w:bCs/>
                <w:color w:val="000000"/>
              </w:rPr>
            </w:pPr>
            <w:r w:rsidRPr="004706DD">
              <w:rPr>
                <w:b/>
                <w:bCs/>
                <w:color w:val="000000"/>
              </w:rPr>
              <w:t>Kopējās izmaksas, EUR bez PVN</w:t>
            </w:r>
          </w:p>
        </w:tc>
      </w:tr>
      <w:tr w:rsidR="008312B4" w:rsidRPr="004706DD" w14:paraId="35D56B5B" w14:textId="77777777" w:rsidTr="005F38F2">
        <w:trPr>
          <w:trHeight w:val="405"/>
        </w:trPr>
        <w:tc>
          <w:tcPr>
            <w:tcW w:w="506" w:type="dxa"/>
            <w:tcBorders>
              <w:top w:val="nil"/>
              <w:left w:val="single" w:sz="4" w:space="0" w:color="auto"/>
              <w:bottom w:val="single" w:sz="4" w:space="0" w:color="auto"/>
              <w:right w:val="single" w:sz="4" w:space="0" w:color="auto"/>
            </w:tcBorders>
            <w:textDirection w:val="btLr"/>
            <w:vAlign w:val="bottom"/>
            <w:hideMark/>
          </w:tcPr>
          <w:p w14:paraId="7853F511" w14:textId="77777777" w:rsidR="008312B4" w:rsidRPr="004706DD" w:rsidRDefault="008312B4" w:rsidP="005F38F2">
            <w:pPr>
              <w:jc w:val="center"/>
            </w:pPr>
            <w:r w:rsidRPr="004706DD">
              <w:t> </w:t>
            </w:r>
          </w:p>
        </w:tc>
        <w:tc>
          <w:tcPr>
            <w:tcW w:w="3875" w:type="dxa"/>
            <w:tcBorders>
              <w:top w:val="nil"/>
              <w:left w:val="nil"/>
              <w:bottom w:val="single" w:sz="4" w:space="0" w:color="auto"/>
              <w:right w:val="single" w:sz="4" w:space="0" w:color="auto"/>
            </w:tcBorders>
            <w:vAlign w:val="center"/>
            <w:hideMark/>
          </w:tcPr>
          <w:p w14:paraId="47ED72EE" w14:textId="77777777" w:rsidR="008312B4" w:rsidRPr="004706DD" w:rsidRDefault="008312B4" w:rsidP="005F38F2">
            <w:pPr>
              <w:jc w:val="center"/>
              <w:rPr>
                <w:b/>
                <w:bCs/>
                <w:color w:val="000000"/>
              </w:rPr>
            </w:pPr>
            <w:r w:rsidRPr="004706DD">
              <w:rPr>
                <w:b/>
                <w:bCs/>
                <w:color w:val="000000"/>
              </w:rPr>
              <w:t>1.Ventilācijas tīrīšana</w:t>
            </w:r>
          </w:p>
        </w:tc>
        <w:tc>
          <w:tcPr>
            <w:tcW w:w="890" w:type="dxa"/>
            <w:tcBorders>
              <w:top w:val="nil"/>
              <w:left w:val="nil"/>
              <w:bottom w:val="single" w:sz="4" w:space="0" w:color="auto"/>
              <w:right w:val="single" w:sz="4" w:space="0" w:color="auto"/>
            </w:tcBorders>
            <w:noWrap/>
            <w:vAlign w:val="center"/>
            <w:hideMark/>
          </w:tcPr>
          <w:p w14:paraId="7B5EE1B5" w14:textId="77777777" w:rsidR="008312B4" w:rsidRPr="004706DD" w:rsidRDefault="008312B4" w:rsidP="005F38F2">
            <w:pPr>
              <w:jc w:val="center"/>
              <w:rPr>
                <w:b/>
                <w:bCs/>
                <w:color w:val="000000"/>
              </w:rPr>
            </w:pPr>
            <w:r w:rsidRPr="004706DD">
              <w:rPr>
                <w:b/>
                <w:bCs/>
                <w:color w:val="000000"/>
              </w:rPr>
              <w:t> </w:t>
            </w:r>
          </w:p>
        </w:tc>
        <w:tc>
          <w:tcPr>
            <w:tcW w:w="1678" w:type="dxa"/>
            <w:tcBorders>
              <w:top w:val="single" w:sz="4" w:space="0" w:color="auto"/>
              <w:left w:val="nil"/>
              <w:bottom w:val="single" w:sz="4" w:space="0" w:color="auto"/>
              <w:right w:val="single" w:sz="4" w:space="0" w:color="auto"/>
            </w:tcBorders>
          </w:tcPr>
          <w:p w14:paraId="0205E760" w14:textId="77777777" w:rsidR="008312B4" w:rsidRPr="004706DD" w:rsidRDefault="008312B4" w:rsidP="005F38F2">
            <w:pPr>
              <w:jc w:val="center"/>
              <w:rPr>
                <w:b/>
                <w:bCs/>
                <w:color w:val="000000"/>
              </w:rPr>
            </w:pPr>
          </w:p>
        </w:tc>
        <w:tc>
          <w:tcPr>
            <w:tcW w:w="1556" w:type="dxa"/>
            <w:tcBorders>
              <w:top w:val="nil"/>
              <w:left w:val="single" w:sz="4" w:space="0" w:color="auto"/>
              <w:bottom w:val="single" w:sz="4" w:space="0" w:color="auto"/>
              <w:right w:val="single" w:sz="4" w:space="0" w:color="auto"/>
            </w:tcBorders>
            <w:noWrap/>
            <w:vAlign w:val="center"/>
            <w:hideMark/>
          </w:tcPr>
          <w:p w14:paraId="378A02DA" w14:textId="77777777" w:rsidR="008312B4" w:rsidRPr="004706DD" w:rsidRDefault="008312B4" w:rsidP="005F38F2">
            <w:pPr>
              <w:jc w:val="center"/>
              <w:rPr>
                <w:b/>
                <w:bCs/>
                <w:color w:val="000000"/>
              </w:rPr>
            </w:pPr>
            <w:r w:rsidRPr="004706DD">
              <w:rPr>
                <w:b/>
                <w:bCs/>
                <w:color w:val="000000"/>
              </w:rPr>
              <w:t> </w:t>
            </w:r>
          </w:p>
        </w:tc>
        <w:tc>
          <w:tcPr>
            <w:tcW w:w="1372" w:type="dxa"/>
            <w:tcBorders>
              <w:top w:val="single" w:sz="4" w:space="0" w:color="auto"/>
              <w:left w:val="single" w:sz="4" w:space="0" w:color="auto"/>
              <w:bottom w:val="single" w:sz="4" w:space="0" w:color="auto"/>
              <w:right w:val="single" w:sz="4" w:space="0" w:color="auto"/>
            </w:tcBorders>
          </w:tcPr>
          <w:p w14:paraId="449C28C8" w14:textId="77777777" w:rsidR="008312B4" w:rsidRPr="004706DD" w:rsidRDefault="008312B4" w:rsidP="005F38F2">
            <w:pPr>
              <w:jc w:val="center"/>
              <w:rPr>
                <w:b/>
                <w:bCs/>
                <w:color w:val="000000"/>
              </w:rPr>
            </w:pPr>
          </w:p>
        </w:tc>
      </w:tr>
      <w:tr w:rsidR="008312B4" w:rsidRPr="004706DD" w14:paraId="2E173ED2" w14:textId="77777777" w:rsidTr="005F38F2">
        <w:trPr>
          <w:trHeight w:val="810"/>
        </w:trPr>
        <w:tc>
          <w:tcPr>
            <w:tcW w:w="506" w:type="dxa"/>
            <w:tcBorders>
              <w:top w:val="nil"/>
              <w:left w:val="single" w:sz="4" w:space="0" w:color="auto"/>
              <w:bottom w:val="single" w:sz="4" w:space="0" w:color="auto"/>
              <w:right w:val="single" w:sz="4" w:space="0" w:color="auto"/>
            </w:tcBorders>
            <w:noWrap/>
            <w:vAlign w:val="center"/>
            <w:hideMark/>
          </w:tcPr>
          <w:p w14:paraId="57844EB6" w14:textId="77777777" w:rsidR="008312B4" w:rsidRPr="004706DD" w:rsidRDefault="008312B4" w:rsidP="005F38F2">
            <w:pPr>
              <w:jc w:val="center"/>
              <w:rPr>
                <w:color w:val="000000"/>
              </w:rPr>
            </w:pPr>
            <w:r w:rsidRPr="004706DD">
              <w:rPr>
                <w:color w:val="000000"/>
              </w:rPr>
              <w:t>1</w:t>
            </w:r>
          </w:p>
        </w:tc>
        <w:tc>
          <w:tcPr>
            <w:tcW w:w="3875" w:type="dxa"/>
            <w:tcBorders>
              <w:top w:val="nil"/>
              <w:left w:val="nil"/>
              <w:bottom w:val="nil"/>
              <w:right w:val="nil"/>
            </w:tcBorders>
            <w:vAlign w:val="center"/>
            <w:hideMark/>
          </w:tcPr>
          <w:p w14:paraId="09CC6EFE" w14:textId="77777777" w:rsidR="008312B4" w:rsidRPr="004706DD" w:rsidRDefault="008312B4" w:rsidP="005F38F2">
            <w:r w:rsidRPr="004706DD">
              <w:t>Visu dabīgo un mehānisko ventilāciju sistēmu un kanālu tīrīšana skolas korpusā</w:t>
            </w:r>
          </w:p>
        </w:tc>
        <w:tc>
          <w:tcPr>
            <w:tcW w:w="890" w:type="dxa"/>
            <w:tcBorders>
              <w:top w:val="nil"/>
              <w:left w:val="single" w:sz="4" w:space="0" w:color="auto"/>
              <w:bottom w:val="single" w:sz="4" w:space="0" w:color="auto"/>
              <w:right w:val="single" w:sz="4" w:space="0" w:color="auto"/>
            </w:tcBorders>
            <w:vAlign w:val="center"/>
            <w:hideMark/>
          </w:tcPr>
          <w:p w14:paraId="02CAB5B5" w14:textId="77777777" w:rsidR="008312B4" w:rsidRPr="004706DD" w:rsidRDefault="008312B4" w:rsidP="005F38F2">
            <w:pPr>
              <w:jc w:val="center"/>
            </w:pPr>
            <w:proofErr w:type="spellStart"/>
            <w:r w:rsidRPr="004706DD">
              <w:t>kompl</w:t>
            </w:r>
            <w:proofErr w:type="spellEnd"/>
            <w:r w:rsidRPr="004706DD">
              <w:t>.</w:t>
            </w:r>
          </w:p>
        </w:tc>
        <w:tc>
          <w:tcPr>
            <w:tcW w:w="1678" w:type="dxa"/>
            <w:tcBorders>
              <w:top w:val="single" w:sz="4" w:space="0" w:color="auto"/>
              <w:left w:val="nil"/>
              <w:bottom w:val="single" w:sz="4" w:space="0" w:color="auto"/>
              <w:right w:val="single" w:sz="4" w:space="0" w:color="auto"/>
            </w:tcBorders>
          </w:tcPr>
          <w:p w14:paraId="35A99368" w14:textId="77777777" w:rsidR="008312B4" w:rsidRPr="004706DD" w:rsidRDefault="008312B4"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4588CE88" w14:textId="77777777" w:rsidR="008312B4" w:rsidRPr="004706DD" w:rsidRDefault="008312B4" w:rsidP="005F38F2">
            <w:pPr>
              <w:jc w:val="center"/>
              <w:rPr>
                <w:color w:val="000000"/>
              </w:rPr>
            </w:pPr>
            <w:r w:rsidRPr="004706DD">
              <w:rPr>
                <w:color w:val="000000"/>
              </w:rPr>
              <w:t>1</w:t>
            </w:r>
          </w:p>
        </w:tc>
        <w:tc>
          <w:tcPr>
            <w:tcW w:w="1372" w:type="dxa"/>
            <w:tcBorders>
              <w:top w:val="nil"/>
              <w:left w:val="single" w:sz="4" w:space="0" w:color="auto"/>
              <w:bottom w:val="single" w:sz="4" w:space="0" w:color="auto"/>
              <w:right w:val="single" w:sz="4" w:space="0" w:color="auto"/>
            </w:tcBorders>
          </w:tcPr>
          <w:p w14:paraId="2C680868" w14:textId="77777777" w:rsidR="008312B4" w:rsidRPr="004706DD" w:rsidRDefault="008312B4" w:rsidP="005F38F2">
            <w:pPr>
              <w:jc w:val="center"/>
              <w:rPr>
                <w:color w:val="000000"/>
              </w:rPr>
            </w:pPr>
          </w:p>
        </w:tc>
      </w:tr>
      <w:tr w:rsidR="008312B4" w:rsidRPr="004706DD" w14:paraId="0F1FD90E" w14:textId="77777777" w:rsidTr="005F38F2">
        <w:trPr>
          <w:trHeight w:val="795"/>
        </w:trPr>
        <w:tc>
          <w:tcPr>
            <w:tcW w:w="506" w:type="dxa"/>
            <w:tcBorders>
              <w:top w:val="nil"/>
              <w:left w:val="single" w:sz="4" w:space="0" w:color="auto"/>
              <w:bottom w:val="single" w:sz="4" w:space="0" w:color="auto"/>
              <w:right w:val="single" w:sz="4" w:space="0" w:color="auto"/>
            </w:tcBorders>
            <w:noWrap/>
            <w:vAlign w:val="center"/>
            <w:hideMark/>
          </w:tcPr>
          <w:p w14:paraId="4CD1CB3D" w14:textId="77777777" w:rsidR="008312B4" w:rsidRPr="004706DD" w:rsidRDefault="008312B4" w:rsidP="005F38F2">
            <w:pPr>
              <w:jc w:val="center"/>
              <w:rPr>
                <w:color w:val="000000"/>
              </w:rPr>
            </w:pPr>
            <w:r w:rsidRPr="004706DD">
              <w:rPr>
                <w:color w:val="000000"/>
              </w:rPr>
              <w:t>2</w:t>
            </w:r>
          </w:p>
        </w:tc>
        <w:tc>
          <w:tcPr>
            <w:tcW w:w="3875" w:type="dxa"/>
            <w:tcBorders>
              <w:top w:val="single" w:sz="4" w:space="0" w:color="auto"/>
              <w:left w:val="nil"/>
              <w:bottom w:val="single" w:sz="4" w:space="0" w:color="auto"/>
              <w:right w:val="single" w:sz="4" w:space="0" w:color="auto"/>
            </w:tcBorders>
            <w:vAlign w:val="center"/>
            <w:hideMark/>
          </w:tcPr>
          <w:p w14:paraId="276ED1E8" w14:textId="77777777" w:rsidR="008312B4" w:rsidRPr="004706DD" w:rsidRDefault="008312B4" w:rsidP="005F38F2">
            <w:r w:rsidRPr="004706DD">
              <w:t>Visu dabīgo un mehānisko ventilāciju sistēmu un kanālu tīrīšana skolas sporta kompleksā</w:t>
            </w:r>
          </w:p>
        </w:tc>
        <w:tc>
          <w:tcPr>
            <w:tcW w:w="890" w:type="dxa"/>
            <w:tcBorders>
              <w:top w:val="nil"/>
              <w:left w:val="nil"/>
              <w:bottom w:val="single" w:sz="4" w:space="0" w:color="auto"/>
              <w:right w:val="single" w:sz="4" w:space="0" w:color="auto"/>
            </w:tcBorders>
            <w:vAlign w:val="center"/>
            <w:hideMark/>
          </w:tcPr>
          <w:p w14:paraId="61777697" w14:textId="77777777" w:rsidR="008312B4" w:rsidRPr="004706DD" w:rsidRDefault="008312B4" w:rsidP="005F38F2">
            <w:pPr>
              <w:jc w:val="center"/>
            </w:pPr>
            <w:proofErr w:type="spellStart"/>
            <w:r w:rsidRPr="004706DD">
              <w:t>kompl</w:t>
            </w:r>
            <w:proofErr w:type="spellEnd"/>
            <w:r w:rsidRPr="004706DD">
              <w:t>.</w:t>
            </w:r>
          </w:p>
        </w:tc>
        <w:tc>
          <w:tcPr>
            <w:tcW w:w="1678" w:type="dxa"/>
            <w:tcBorders>
              <w:top w:val="single" w:sz="4" w:space="0" w:color="auto"/>
              <w:left w:val="nil"/>
              <w:bottom w:val="single" w:sz="4" w:space="0" w:color="auto"/>
              <w:right w:val="single" w:sz="4" w:space="0" w:color="auto"/>
            </w:tcBorders>
          </w:tcPr>
          <w:p w14:paraId="3F0D595F" w14:textId="77777777" w:rsidR="008312B4" w:rsidRPr="004706DD" w:rsidRDefault="008312B4"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7E2A552B" w14:textId="77777777" w:rsidR="008312B4" w:rsidRPr="004706DD" w:rsidRDefault="008312B4" w:rsidP="005F38F2">
            <w:pPr>
              <w:jc w:val="center"/>
              <w:rPr>
                <w:color w:val="000000"/>
              </w:rPr>
            </w:pPr>
            <w:r w:rsidRPr="004706DD">
              <w:rPr>
                <w:color w:val="000000"/>
              </w:rPr>
              <w:t>1</w:t>
            </w:r>
          </w:p>
        </w:tc>
        <w:tc>
          <w:tcPr>
            <w:tcW w:w="1372" w:type="dxa"/>
            <w:tcBorders>
              <w:top w:val="nil"/>
              <w:left w:val="single" w:sz="4" w:space="0" w:color="auto"/>
              <w:bottom w:val="single" w:sz="4" w:space="0" w:color="auto"/>
              <w:right w:val="single" w:sz="4" w:space="0" w:color="auto"/>
            </w:tcBorders>
          </w:tcPr>
          <w:p w14:paraId="391253A6" w14:textId="77777777" w:rsidR="008312B4" w:rsidRPr="004706DD" w:rsidRDefault="008312B4" w:rsidP="005F38F2">
            <w:pPr>
              <w:jc w:val="center"/>
              <w:rPr>
                <w:color w:val="000000"/>
              </w:rPr>
            </w:pPr>
          </w:p>
        </w:tc>
      </w:tr>
      <w:tr w:rsidR="008312B4" w:rsidRPr="004706DD" w14:paraId="313186A3" w14:textId="77777777" w:rsidTr="005F38F2">
        <w:trPr>
          <w:trHeight w:val="1275"/>
        </w:trPr>
        <w:tc>
          <w:tcPr>
            <w:tcW w:w="506" w:type="dxa"/>
            <w:tcBorders>
              <w:top w:val="nil"/>
              <w:left w:val="single" w:sz="4" w:space="0" w:color="auto"/>
              <w:bottom w:val="single" w:sz="4" w:space="0" w:color="auto"/>
              <w:right w:val="single" w:sz="4" w:space="0" w:color="auto"/>
            </w:tcBorders>
            <w:noWrap/>
            <w:vAlign w:val="center"/>
            <w:hideMark/>
          </w:tcPr>
          <w:p w14:paraId="53D6A814" w14:textId="77777777" w:rsidR="008312B4" w:rsidRPr="004706DD" w:rsidRDefault="008312B4" w:rsidP="005F38F2">
            <w:pPr>
              <w:jc w:val="center"/>
              <w:rPr>
                <w:color w:val="000000"/>
              </w:rPr>
            </w:pPr>
            <w:r w:rsidRPr="004706DD">
              <w:rPr>
                <w:color w:val="000000"/>
              </w:rPr>
              <w:t>3</w:t>
            </w:r>
          </w:p>
        </w:tc>
        <w:tc>
          <w:tcPr>
            <w:tcW w:w="3875" w:type="dxa"/>
            <w:tcBorders>
              <w:top w:val="nil"/>
              <w:left w:val="nil"/>
              <w:bottom w:val="single" w:sz="4" w:space="0" w:color="auto"/>
              <w:right w:val="single" w:sz="4" w:space="0" w:color="auto"/>
            </w:tcBorders>
            <w:vAlign w:val="center"/>
            <w:hideMark/>
          </w:tcPr>
          <w:p w14:paraId="6CFAF7BB" w14:textId="77777777" w:rsidR="008312B4" w:rsidRPr="004706DD" w:rsidRDefault="008312B4" w:rsidP="005F38F2">
            <w:r w:rsidRPr="004706DD">
              <w:t>Visu dabīgo un mehānisko ventilāciju sistēmu un kanālu tīrīšanas aktu sastādīšana Limbažu vidusskolai un skolas sporta kompleksam</w:t>
            </w:r>
          </w:p>
        </w:tc>
        <w:tc>
          <w:tcPr>
            <w:tcW w:w="890" w:type="dxa"/>
            <w:tcBorders>
              <w:top w:val="nil"/>
              <w:left w:val="nil"/>
              <w:bottom w:val="single" w:sz="4" w:space="0" w:color="auto"/>
              <w:right w:val="single" w:sz="4" w:space="0" w:color="auto"/>
            </w:tcBorders>
            <w:vAlign w:val="center"/>
            <w:hideMark/>
          </w:tcPr>
          <w:p w14:paraId="72FEB36C" w14:textId="77777777" w:rsidR="008312B4" w:rsidRPr="004706DD" w:rsidRDefault="008312B4" w:rsidP="005F38F2">
            <w:pPr>
              <w:jc w:val="center"/>
              <w:rPr>
                <w:color w:val="000000"/>
              </w:rPr>
            </w:pPr>
            <w:r w:rsidRPr="004706DD">
              <w:rPr>
                <w:color w:val="000000"/>
              </w:rPr>
              <w:t>gab.</w:t>
            </w:r>
          </w:p>
        </w:tc>
        <w:tc>
          <w:tcPr>
            <w:tcW w:w="1678" w:type="dxa"/>
            <w:tcBorders>
              <w:top w:val="single" w:sz="4" w:space="0" w:color="auto"/>
              <w:left w:val="nil"/>
              <w:bottom w:val="single" w:sz="4" w:space="0" w:color="auto"/>
              <w:right w:val="single" w:sz="4" w:space="0" w:color="auto"/>
            </w:tcBorders>
          </w:tcPr>
          <w:p w14:paraId="3036250E" w14:textId="77777777" w:rsidR="008312B4" w:rsidRPr="004706DD" w:rsidRDefault="008312B4"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28385671" w14:textId="77777777" w:rsidR="008312B4" w:rsidRPr="004706DD" w:rsidRDefault="008312B4" w:rsidP="005F38F2">
            <w:pPr>
              <w:jc w:val="center"/>
              <w:rPr>
                <w:color w:val="000000"/>
              </w:rPr>
            </w:pPr>
            <w:r w:rsidRPr="004706DD">
              <w:rPr>
                <w:color w:val="000000"/>
              </w:rPr>
              <w:t>2</w:t>
            </w:r>
          </w:p>
        </w:tc>
        <w:tc>
          <w:tcPr>
            <w:tcW w:w="1372" w:type="dxa"/>
            <w:tcBorders>
              <w:top w:val="nil"/>
              <w:left w:val="single" w:sz="4" w:space="0" w:color="auto"/>
              <w:bottom w:val="single" w:sz="4" w:space="0" w:color="auto"/>
              <w:right w:val="single" w:sz="4" w:space="0" w:color="auto"/>
            </w:tcBorders>
          </w:tcPr>
          <w:p w14:paraId="1458E40D" w14:textId="77777777" w:rsidR="008312B4" w:rsidRPr="004706DD" w:rsidRDefault="008312B4" w:rsidP="005F38F2">
            <w:pPr>
              <w:jc w:val="center"/>
              <w:rPr>
                <w:color w:val="000000"/>
              </w:rPr>
            </w:pPr>
          </w:p>
        </w:tc>
      </w:tr>
      <w:tr w:rsidR="008312B4" w:rsidRPr="004706DD" w14:paraId="185F11D4" w14:textId="77777777" w:rsidTr="005F38F2">
        <w:trPr>
          <w:trHeight w:val="810"/>
        </w:trPr>
        <w:tc>
          <w:tcPr>
            <w:tcW w:w="506" w:type="dxa"/>
            <w:tcBorders>
              <w:top w:val="nil"/>
              <w:left w:val="single" w:sz="4" w:space="0" w:color="auto"/>
              <w:bottom w:val="single" w:sz="4" w:space="0" w:color="auto"/>
              <w:right w:val="single" w:sz="4" w:space="0" w:color="auto"/>
            </w:tcBorders>
            <w:noWrap/>
            <w:vAlign w:val="center"/>
            <w:hideMark/>
          </w:tcPr>
          <w:p w14:paraId="5406F2BB" w14:textId="77777777" w:rsidR="008312B4" w:rsidRPr="004706DD" w:rsidRDefault="008312B4" w:rsidP="005F38F2">
            <w:pPr>
              <w:jc w:val="center"/>
              <w:rPr>
                <w:color w:val="000000"/>
              </w:rPr>
            </w:pPr>
            <w:r w:rsidRPr="004706DD">
              <w:rPr>
                <w:color w:val="000000"/>
              </w:rPr>
              <w:t> </w:t>
            </w:r>
          </w:p>
        </w:tc>
        <w:tc>
          <w:tcPr>
            <w:tcW w:w="3875" w:type="dxa"/>
            <w:tcBorders>
              <w:top w:val="nil"/>
              <w:left w:val="nil"/>
              <w:bottom w:val="single" w:sz="4" w:space="0" w:color="auto"/>
              <w:right w:val="single" w:sz="4" w:space="0" w:color="auto"/>
            </w:tcBorders>
            <w:vAlign w:val="center"/>
            <w:hideMark/>
          </w:tcPr>
          <w:p w14:paraId="299ACFC5" w14:textId="77777777" w:rsidR="008312B4" w:rsidRPr="004706DD" w:rsidRDefault="008312B4" w:rsidP="005F38F2">
            <w:pPr>
              <w:jc w:val="center"/>
              <w:rPr>
                <w:b/>
                <w:bCs/>
                <w:color w:val="000000"/>
              </w:rPr>
            </w:pPr>
            <w:r w:rsidRPr="004706DD">
              <w:rPr>
                <w:b/>
                <w:bCs/>
                <w:color w:val="000000"/>
              </w:rPr>
              <w:t xml:space="preserve">2. </w:t>
            </w:r>
            <w:r>
              <w:rPr>
                <w:b/>
                <w:bCs/>
                <w:color w:val="000000"/>
              </w:rPr>
              <w:t>F</w:t>
            </w:r>
            <w:r w:rsidRPr="004706DD">
              <w:rPr>
                <w:b/>
                <w:bCs/>
                <w:color w:val="000000"/>
              </w:rPr>
              <w:t xml:space="preserve">iltru </w:t>
            </w:r>
            <w:r>
              <w:rPr>
                <w:b/>
                <w:bCs/>
                <w:color w:val="000000"/>
              </w:rPr>
              <w:t xml:space="preserve">nomaiņa </w:t>
            </w:r>
            <w:r w:rsidRPr="004706DD">
              <w:rPr>
                <w:b/>
                <w:bCs/>
                <w:color w:val="000000"/>
              </w:rPr>
              <w:t>ventilācijas sistēmai</w:t>
            </w:r>
          </w:p>
        </w:tc>
        <w:tc>
          <w:tcPr>
            <w:tcW w:w="890" w:type="dxa"/>
            <w:tcBorders>
              <w:top w:val="nil"/>
              <w:left w:val="nil"/>
              <w:bottom w:val="single" w:sz="4" w:space="0" w:color="auto"/>
              <w:right w:val="single" w:sz="4" w:space="0" w:color="auto"/>
            </w:tcBorders>
            <w:vAlign w:val="center"/>
            <w:hideMark/>
          </w:tcPr>
          <w:p w14:paraId="33217842" w14:textId="77777777" w:rsidR="008312B4" w:rsidRPr="004706DD" w:rsidRDefault="008312B4" w:rsidP="005F38F2">
            <w:pPr>
              <w:jc w:val="center"/>
            </w:pPr>
            <w:r w:rsidRPr="004706DD">
              <w:t> </w:t>
            </w:r>
          </w:p>
        </w:tc>
        <w:tc>
          <w:tcPr>
            <w:tcW w:w="1678" w:type="dxa"/>
            <w:tcBorders>
              <w:top w:val="single" w:sz="4" w:space="0" w:color="auto"/>
              <w:left w:val="nil"/>
              <w:bottom w:val="single" w:sz="4" w:space="0" w:color="auto"/>
              <w:right w:val="single" w:sz="4" w:space="0" w:color="auto"/>
            </w:tcBorders>
          </w:tcPr>
          <w:p w14:paraId="260F3E97" w14:textId="77777777" w:rsidR="008312B4" w:rsidRPr="004706DD" w:rsidRDefault="008312B4"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31E0ECB1" w14:textId="77777777" w:rsidR="008312B4" w:rsidRPr="004706DD" w:rsidRDefault="008312B4" w:rsidP="005F38F2">
            <w:pPr>
              <w:jc w:val="center"/>
              <w:rPr>
                <w:color w:val="000000"/>
              </w:rPr>
            </w:pPr>
            <w:r w:rsidRPr="004706DD">
              <w:rPr>
                <w:color w:val="000000"/>
              </w:rPr>
              <w:t> </w:t>
            </w:r>
          </w:p>
        </w:tc>
        <w:tc>
          <w:tcPr>
            <w:tcW w:w="1372" w:type="dxa"/>
            <w:tcBorders>
              <w:top w:val="nil"/>
              <w:left w:val="single" w:sz="4" w:space="0" w:color="auto"/>
              <w:bottom w:val="single" w:sz="4" w:space="0" w:color="auto"/>
              <w:right w:val="single" w:sz="4" w:space="0" w:color="auto"/>
            </w:tcBorders>
          </w:tcPr>
          <w:p w14:paraId="1CE500DE" w14:textId="77777777" w:rsidR="008312B4" w:rsidRPr="004706DD" w:rsidRDefault="008312B4" w:rsidP="005F38F2">
            <w:pPr>
              <w:jc w:val="center"/>
              <w:rPr>
                <w:color w:val="000000"/>
              </w:rPr>
            </w:pPr>
          </w:p>
        </w:tc>
      </w:tr>
      <w:tr w:rsidR="008312B4" w:rsidRPr="004706DD" w14:paraId="46D9EC96" w14:textId="77777777" w:rsidTr="005F38F2">
        <w:trPr>
          <w:trHeight w:val="360"/>
        </w:trPr>
        <w:tc>
          <w:tcPr>
            <w:tcW w:w="506" w:type="dxa"/>
            <w:tcBorders>
              <w:top w:val="nil"/>
              <w:left w:val="single" w:sz="4" w:space="0" w:color="auto"/>
              <w:bottom w:val="single" w:sz="4" w:space="0" w:color="auto"/>
              <w:right w:val="single" w:sz="4" w:space="0" w:color="auto"/>
            </w:tcBorders>
            <w:noWrap/>
            <w:vAlign w:val="center"/>
            <w:hideMark/>
          </w:tcPr>
          <w:p w14:paraId="123BA8F1" w14:textId="5A8C6DFC" w:rsidR="008312B4" w:rsidRPr="004706DD" w:rsidRDefault="00404B50" w:rsidP="005F38F2">
            <w:pPr>
              <w:jc w:val="center"/>
              <w:rPr>
                <w:color w:val="000000"/>
              </w:rPr>
            </w:pPr>
            <w:r>
              <w:rPr>
                <w:color w:val="000000"/>
              </w:rPr>
              <w:t>4</w:t>
            </w:r>
          </w:p>
        </w:tc>
        <w:tc>
          <w:tcPr>
            <w:tcW w:w="3875" w:type="dxa"/>
            <w:tcBorders>
              <w:top w:val="nil"/>
              <w:left w:val="nil"/>
              <w:bottom w:val="single" w:sz="4" w:space="0" w:color="auto"/>
              <w:right w:val="single" w:sz="4" w:space="0" w:color="auto"/>
            </w:tcBorders>
            <w:vAlign w:val="center"/>
            <w:hideMark/>
          </w:tcPr>
          <w:p w14:paraId="15CCDE80" w14:textId="77777777" w:rsidR="008312B4" w:rsidRPr="004706DD" w:rsidRDefault="008312B4" w:rsidP="005F38F2">
            <w:r w:rsidRPr="004706DD">
              <w:t>Filtra 250x250/Ø250 F-7 nomaiņa</w:t>
            </w:r>
          </w:p>
        </w:tc>
        <w:tc>
          <w:tcPr>
            <w:tcW w:w="890" w:type="dxa"/>
            <w:tcBorders>
              <w:top w:val="nil"/>
              <w:left w:val="nil"/>
              <w:bottom w:val="single" w:sz="4" w:space="0" w:color="auto"/>
              <w:right w:val="single" w:sz="4" w:space="0" w:color="auto"/>
            </w:tcBorders>
            <w:vAlign w:val="center"/>
            <w:hideMark/>
          </w:tcPr>
          <w:p w14:paraId="6F8089C5" w14:textId="77777777" w:rsidR="008312B4" w:rsidRPr="004706DD" w:rsidRDefault="008312B4" w:rsidP="005F38F2">
            <w:pPr>
              <w:jc w:val="center"/>
              <w:rPr>
                <w:color w:val="000000"/>
              </w:rPr>
            </w:pPr>
            <w:r w:rsidRPr="004706DD">
              <w:rPr>
                <w:color w:val="000000"/>
              </w:rPr>
              <w:t>gab.</w:t>
            </w:r>
          </w:p>
        </w:tc>
        <w:tc>
          <w:tcPr>
            <w:tcW w:w="1678" w:type="dxa"/>
            <w:tcBorders>
              <w:top w:val="single" w:sz="4" w:space="0" w:color="auto"/>
              <w:left w:val="nil"/>
              <w:bottom w:val="single" w:sz="4" w:space="0" w:color="auto"/>
              <w:right w:val="single" w:sz="4" w:space="0" w:color="auto"/>
            </w:tcBorders>
          </w:tcPr>
          <w:p w14:paraId="31325064" w14:textId="77777777" w:rsidR="008312B4" w:rsidRPr="004706DD" w:rsidRDefault="008312B4"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hideMark/>
          </w:tcPr>
          <w:p w14:paraId="7242CFB0" w14:textId="77777777" w:rsidR="008312B4" w:rsidRPr="004706DD" w:rsidRDefault="008312B4" w:rsidP="005F38F2">
            <w:pPr>
              <w:jc w:val="center"/>
              <w:rPr>
                <w:color w:val="000000"/>
              </w:rPr>
            </w:pPr>
            <w:r w:rsidRPr="004706DD">
              <w:rPr>
                <w:color w:val="000000"/>
              </w:rPr>
              <w:t>1</w:t>
            </w:r>
          </w:p>
        </w:tc>
        <w:tc>
          <w:tcPr>
            <w:tcW w:w="1372" w:type="dxa"/>
            <w:tcBorders>
              <w:top w:val="nil"/>
              <w:left w:val="single" w:sz="4" w:space="0" w:color="auto"/>
              <w:bottom w:val="single" w:sz="4" w:space="0" w:color="auto"/>
              <w:right w:val="single" w:sz="4" w:space="0" w:color="auto"/>
            </w:tcBorders>
          </w:tcPr>
          <w:p w14:paraId="08267818" w14:textId="77777777" w:rsidR="008312B4" w:rsidRPr="004706DD" w:rsidRDefault="008312B4" w:rsidP="005F38F2">
            <w:pPr>
              <w:jc w:val="center"/>
              <w:rPr>
                <w:color w:val="000000"/>
              </w:rPr>
            </w:pPr>
          </w:p>
        </w:tc>
      </w:tr>
      <w:tr w:rsidR="00404B50" w:rsidRPr="004706DD" w14:paraId="5C37DA20" w14:textId="77777777" w:rsidTr="005F38F2">
        <w:trPr>
          <w:trHeight w:val="360"/>
        </w:trPr>
        <w:tc>
          <w:tcPr>
            <w:tcW w:w="506" w:type="dxa"/>
            <w:tcBorders>
              <w:top w:val="nil"/>
              <w:left w:val="single" w:sz="4" w:space="0" w:color="auto"/>
              <w:bottom w:val="single" w:sz="4" w:space="0" w:color="auto"/>
              <w:right w:val="single" w:sz="4" w:space="0" w:color="auto"/>
            </w:tcBorders>
            <w:noWrap/>
            <w:vAlign w:val="center"/>
          </w:tcPr>
          <w:p w14:paraId="370DB616" w14:textId="58644778" w:rsidR="00404B50" w:rsidRPr="004706DD" w:rsidRDefault="00404B50" w:rsidP="005F38F2">
            <w:pPr>
              <w:jc w:val="center"/>
              <w:rPr>
                <w:color w:val="000000"/>
              </w:rPr>
            </w:pPr>
            <w:r>
              <w:rPr>
                <w:color w:val="000000"/>
              </w:rPr>
              <w:t>5</w:t>
            </w:r>
          </w:p>
        </w:tc>
        <w:tc>
          <w:tcPr>
            <w:tcW w:w="3875" w:type="dxa"/>
            <w:tcBorders>
              <w:top w:val="nil"/>
              <w:left w:val="nil"/>
              <w:bottom w:val="single" w:sz="4" w:space="0" w:color="auto"/>
              <w:right w:val="single" w:sz="4" w:space="0" w:color="auto"/>
            </w:tcBorders>
            <w:vAlign w:val="center"/>
          </w:tcPr>
          <w:p w14:paraId="240F3C7E" w14:textId="423011C4" w:rsidR="00404B50" w:rsidRPr="004706DD" w:rsidRDefault="00404B50" w:rsidP="005F38F2">
            <w:r w:rsidRPr="00404B50">
              <w:rPr>
                <w:bCs/>
                <w:iCs/>
              </w:rPr>
              <w:t>Filtru F5 O630 nomaiņa</w:t>
            </w:r>
          </w:p>
        </w:tc>
        <w:tc>
          <w:tcPr>
            <w:tcW w:w="890" w:type="dxa"/>
            <w:tcBorders>
              <w:top w:val="nil"/>
              <w:left w:val="nil"/>
              <w:bottom w:val="single" w:sz="4" w:space="0" w:color="auto"/>
              <w:right w:val="single" w:sz="4" w:space="0" w:color="auto"/>
            </w:tcBorders>
            <w:vAlign w:val="center"/>
          </w:tcPr>
          <w:p w14:paraId="779060B9" w14:textId="2544DED8" w:rsidR="00404B50" w:rsidRPr="004706DD" w:rsidRDefault="00F60B08" w:rsidP="005F38F2">
            <w:pPr>
              <w:jc w:val="center"/>
              <w:rPr>
                <w:color w:val="000000"/>
              </w:rPr>
            </w:pPr>
            <w:proofErr w:type="spellStart"/>
            <w:r>
              <w:rPr>
                <w:color w:val="000000"/>
              </w:rPr>
              <w:t>Kompl</w:t>
            </w:r>
            <w:proofErr w:type="spellEnd"/>
            <w:r>
              <w:rPr>
                <w:color w:val="000000"/>
              </w:rPr>
              <w:t>.</w:t>
            </w:r>
          </w:p>
        </w:tc>
        <w:tc>
          <w:tcPr>
            <w:tcW w:w="1678" w:type="dxa"/>
            <w:tcBorders>
              <w:top w:val="single" w:sz="4" w:space="0" w:color="auto"/>
              <w:left w:val="nil"/>
              <w:bottom w:val="single" w:sz="4" w:space="0" w:color="auto"/>
              <w:right w:val="single" w:sz="4" w:space="0" w:color="auto"/>
            </w:tcBorders>
          </w:tcPr>
          <w:p w14:paraId="78DB86D3" w14:textId="77777777" w:rsidR="00404B50" w:rsidRPr="004706DD" w:rsidRDefault="00404B50"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tcPr>
          <w:p w14:paraId="18D042F8" w14:textId="3046D805" w:rsidR="00404B50" w:rsidRPr="004706DD" w:rsidRDefault="00404B50" w:rsidP="005F38F2">
            <w:pPr>
              <w:jc w:val="center"/>
              <w:rPr>
                <w:color w:val="000000"/>
              </w:rPr>
            </w:pPr>
            <w:r>
              <w:rPr>
                <w:color w:val="000000"/>
              </w:rPr>
              <w:t>1</w:t>
            </w:r>
          </w:p>
        </w:tc>
        <w:tc>
          <w:tcPr>
            <w:tcW w:w="1372" w:type="dxa"/>
            <w:tcBorders>
              <w:top w:val="nil"/>
              <w:left w:val="single" w:sz="4" w:space="0" w:color="auto"/>
              <w:bottom w:val="single" w:sz="4" w:space="0" w:color="auto"/>
              <w:right w:val="single" w:sz="4" w:space="0" w:color="auto"/>
            </w:tcBorders>
          </w:tcPr>
          <w:p w14:paraId="08A5D061" w14:textId="77777777" w:rsidR="00404B50" w:rsidRPr="004706DD" w:rsidRDefault="00404B50" w:rsidP="005F38F2">
            <w:pPr>
              <w:jc w:val="center"/>
              <w:rPr>
                <w:color w:val="000000"/>
              </w:rPr>
            </w:pPr>
          </w:p>
        </w:tc>
      </w:tr>
      <w:tr w:rsidR="00F60B08" w:rsidRPr="004706DD" w14:paraId="46A2CF63" w14:textId="77777777" w:rsidTr="005F38F2">
        <w:trPr>
          <w:trHeight w:val="360"/>
        </w:trPr>
        <w:tc>
          <w:tcPr>
            <w:tcW w:w="506" w:type="dxa"/>
            <w:tcBorders>
              <w:top w:val="nil"/>
              <w:left w:val="single" w:sz="4" w:space="0" w:color="auto"/>
              <w:bottom w:val="single" w:sz="4" w:space="0" w:color="auto"/>
              <w:right w:val="single" w:sz="4" w:space="0" w:color="auto"/>
            </w:tcBorders>
            <w:noWrap/>
            <w:vAlign w:val="center"/>
          </w:tcPr>
          <w:p w14:paraId="7A1D9EF6" w14:textId="1B7FE785" w:rsidR="00F60B08" w:rsidRDefault="00F60B08" w:rsidP="005F38F2">
            <w:pPr>
              <w:jc w:val="center"/>
              <w:rPr>
                <w:color w:val="000000"/>
              </w:rPr>
            </w:pPr>
            <w:r>
              <w:rPr>
                <w:color w:val="000000"/>
              </w:rPr>
              <w:t>6</w:t>
            </w:r>
          </w:p>
        </w:tc>
        <w:tc>
          <w:tcPr>
            <w:tcW w:w="3875" w:type="dxa"/>
            <w:tcBorders>
              <w:top w:val="nil"/>
              <w:left w:val="nil"/>
              <w:bottom w:val="single" w:sz="4" w:space="0" w:color="auto"/>
              <w:right w:val="single" w:sz="4" w:space="0" w:color="auto"/>
            </w:tcBorders>
            <w:vAlign w:val="center"/>
          </w:tcPr>
          <w:p w14:paraId="5D682FC9" w14:textId="1C0FFC24" w:rsidR="00F60B08" w:rsidRPr="00404B50" w:rsidRDefault="00F60B08" w:rsidP="005F38F2">
            <w:pPr>
              <w:rPr>
                <w:bCs/>
                <w:iCs/>
              </w:rPr>
            </w:pPr>
            <w:r w:rsidRPr="004706DD">
              <w:t xml:space="preserve">Visu  mehānisko ventilāciju sistēmu </w:t>
            </w:r>
            <w:r>
              <w:t xml:space="preserve">mācību un sporta </w:t>
            </w:r>
            <w:r w:rsidRPr="004706DD">
              <w:t xml:space="preserve"> kompleksā</w:t>
            </w:r>
            <w:r>
              <w:t xml:space="preserve"> tehniskā apkope</w:t>
            </w:r>
          </w:p>
        </w:tc>
        <w:tc>
          <w:tcPr>
            <w:tcW w:w="890" w:type="dxa"/>
            <w:tcBorders>
              <w:top w:val="nil"/>
              <w:left w:val="nil"/>
              <w:bottom w:val="single" w:sz="4" w:space="0" w:color="auto"/>
              <w:right w:val="single" w:sz="4" w:space="0" w:color="auto"/>
            </w:tcBorders>
            <w:vAlign w:val="center"/>
          </w:tcPr>
          <w:p w14:paraId="00FE2BEF" w14:textId="670FCC0B" w:rsidR="00F60B08" w:rsidRDefault="00F60B08" w:rsidP="005F38F2">
            <w:pPr>
              <w:jc w:val="center"/>
              <w:rPr>
                <w:color w:val="000000"/>
              </w:rPr>
            </w:pPr>
            <w:proofErr w:type="spellStart"/>
            <w:r>
              <w:rPr>
                <w:color w:val="000000"/>
              </w:rPr>
              <w:t>Kompl</w:t>
            </w:r>
            <w:proofErr w:type="spellEnd"/>
            <w:r>
              <w:rPr>
                <w:color w:val="000000"/>
              </w:rPr>
              <w:t>.</w:t>
            </w:r>
          </w:p>
        </w:tc>
        <w:tc>
          <w:tcPr>
            <w:tcW w:w="1678" w:type="dxa"/>
            <w:tcBorders>
              <w:top w:val="single" w:sz="4" w:space="0" w:color="auto"/>
              <w:left w:val="nil"/>
              <w:bottom w:val="single" w:sz="4" w:space="0" w:color="auto"/>
              <w:right w:val="single" w:sz="4" w:space="0" w:color="auto"/>
            </w:tcBorders>
          </w:tcPr>
          <w:p w14:paraId="31E8113E" w14:textId="77777777" w:rsidR="00F60B08" w:rsidRPr="004706DD" w:rsidRDefault="00F60B08" w:rsidP="005F38F2">
            <w:pPr>
              <w:jc w:val="center"/>
              <w:rPr>
                <w:color w:val="000000"/>
              </w:rPr>
            </w:pPr>
          </w:p>
        </w:tc>
        <w:tc>
          <w:tcPr>
            <w:tcW w:w="1556" w:type="dxa"/>
            <w:tcBorders>
              <w:top w:val="nil"/>
              <w:left w:val="single" w:sz="4" w:space="0" w:color="auto"/>
              <w:bottom w:val="single" w:sz="4" w:space="0" w:color="auto"/>
              <w:right w:val="single" w:sz="4" w:space="0" w:color="auto"/>
            </w:tcBorders>
            <w:vAlign w:val="center"/>
          </w:tcPr>
          <w:p w14:paraId="2EEA51D1" w14:textId="6D54D172" w:rsidR="00F60B08" w:rsidRDefault="00F60B08" w:rsidP="005F38F2">
            <w:pPr>
              <w:jc w:val="center"/>
              <w:rPr>
                <w:color w:val="000000"/>
              </w:rPr>
            </w:pPr>
            <w:r>
              <w:rPr>
                <w:color w:val="000000"/>
              </w:rPr>
              <w:t>2</w:t>
            </w:r>
          </w:p>
        </w:tc>
        <w:tc>
          <w:tcPr>
            <w:tcW w:w="1372" w:type="dxa"/>
            <w:tcBorders>
              <w:top w:val="nil"/>
              <w:left w:val="single" w:sz="4" w:space="0" w:color="auto"/>
              <w:bottom w:val="single" w:sz="4" w:space="0" w:color="auto"/>
              <w:right w:val="single" w:sz="4" w:space="0" w:color="auto"/>
            </w:tcBorders>
          </w:tcPr>
          <w:p w14:paraId="6E51792E" w14:textId="77777777" w:rsidR="00F60B08" w:rsidRPr="004706DD" w:rsidRDefault="00F60B08" w:rsidP="005F38F2">
            <w:pPr>
              <w:jc w:val="center"/>
              <w:rPr>
                <w:color w:val="000000"/>
              </w:rPr>
            </w:pPr>
          </w:p>
        </w:tc>
      </w:tr>
      <w:tr w:rsidR="008312B4" w:rsidRPr="004706DD" w14:paraId="514ED749" w14:textId="77777777" w:rsidTr="005F38F2">
        <w:trPr>
          <w:trHeight w:val="265"/>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3156155A" w14:textId="77777777" w:rsidR="008312B4" w:rsidRPr="004706DD" w:rsidRDefault="008312B4" w:rsidP="005F38F2">
            <w:pPr>
              <w:jc w:val="right"/>
              <w:rPr>
                <w:b/>
                <w:color w:val="000000"/>
              </w:rPr>
            </w:pPr>
            <w:r w:rsidRPr="004706DD">
              <w:rPr>
                <w:b/>
                <w:color w:val="000000"/>
              </w:rPr>
              <w:t>KOPĀ</w:t>
            </w:r>
          </w:p>
        </w:tc>
        <w:tc>
          <w:tcPr>
            <w:tcW w:w="1372" w:type="dxa"/>
            <w:tcBorders>
              <w:top w:val="single" w:sz="4" w:space="0" w:color="auto"/>
              <w:left w:val="single" w:sz="4" w:space="0" w:color="auto"/>
              <w:bottom w:val="single" w:sz="4" w:space="0" w:color="auto"/>
              <w:right w:val="single" w:sz="4" w:space="0" w:color="auto"/>
            </w:tcBorders>
          </w:tcPr>
          <w:p w14:paraId="4E7DF5E3" w14:textId="77777777" w:rsidR="008312B4" w:rsidRPr="004706DD" w:rsidRDefault="008312B4" w:rsidP="005F38F2">
            <w:pPr>
              <w:jc w:val="center"/>
              <w:rPr>
                <w:color w:val="000000"/>
              </w:rPr>
            </w:pPr>
          </w:p>
        </w:tc>
      </w:tr>
      <w:tr w:rsidR="008312B4" w:rsidRPr="004706DD" w14:paraId="5F91026D" w14:textId="77777777" w:rsidTr="005F38F2">
        <w:trPr>
          <w:trHeight w:val="103"/>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58A5F2D8" w14:textId="77777777" w:rsidR="008312B4" w:rsidRPr="004706DD" w:rsidRDefault="008312B4" w:rsidP="005F38F2">
            <w:pPr>
              <w:jc w:val="right"/>
              <w:rPr>
                <w:b/>
                <w:color w:val="000000"/>
              </w:rPr>
            </w:pPr>
            <w:r w:rsidRPr="004706DD">
              <w:rPr>
                <w:b/>
                <w:color w:val="000000"/>
              </w:rPr>
              <w:t>PVN</w:t>
            </w:r>
          </w:p>
        </w:tc>
        <w:tc>
          <w:tcPr>
            <w:tcW w:w="1372" w:type="dxa"/>
            <w:tcBorders>
              <w:top w:val="single" w:sz="4" w:space="0" w:color="auto"/>
              <w:left w:val="single" w:sz="4" w:space="0" w:color="auto"/>
              <w:bottom w:val="single" w:sz="4" w:space="0" w:color="auto"/>
              <w:right w:val="single" w:sz="4" w:space="0" w:color="auto"/>
            </w:tcBorders>
          </w:tcPr>
          <w:p w14:paraId="716234D0" w14:textId="77777777" w:rsidR="008312B4" w:rsidRPr="004706DD" w:rsidRDefault="008312B4" w:rsidP="005F38F2">
            <w:pPr>
              <w:jc w:val="center"/>
              <w:rPr>
                <w:color w:val="000000"/>
              </w:rPr>
            </w:pPr>
          </w:p>
        </w:tc>
      </w:tr>
      <w:tr w:rsidR="008312B4" w:rsidRPr="004706DD" w14:paraId="5A16503A" w14:textId="77777777" w:rsidTr="005F38F2">
        <w:trPr>
          <w:trHeight w:val="211"/>
        </w:trPr>
        <w:tc>
          <w:tcPr>
            <w:tcW w:w="8505" w:type="dxa"/>
            <w:gridSpan w:val="5"/>
            <w:tcBorders>
              <w:top w:val="single" w:sz="4" w:space="0" w:color="auto"/>
              <w:left w:val="single" w:sz="4" w:space="0" w:color="auto"/>
              <w:bottom w:val="single" w:sz="4" w:space="0" w:color="auto"/>
              <w:right w:val="single" w:sz="4" w:space="0" w:color="auto"/>
            </w:tcBorders>
            <w:noWrap/>
            <w:vAlign w:val="center"/>
          </w:tcPr>
          <w:p w14:paraId="5916FAF8" w14:textId="77777777" w:rsidR="008312B4" w:rsidRPr="004706DD" w:rsidRDefault="008312B4" w:rsidP="005F38F2">
            <w:pPr>
              <w:jc w:val="right"/>
              <w:rPr>
                <w:b/>
                <w:color w:val="000000"/>
              </w:rPr>
            </w:pPr>
            <w:r w:rsidRPr="004706DD">
              <w:rPr>
                <w:b/>
                <w:color w:val="000000"/>
              </w:rPr>
              <w:t>KOPSUMMA</w:t>
            </w:r>
          </w:p>
        </w:tc>
        <w:tc>
          <w:tcPr>
            <w:tcW w:w="1372" w:type="dxa"/>
            <w:tcBorders>
              <w:top w:val="single" w:sz="4" w:space="0" w:color="auto"/>
              <w:left w:val="single" w:sz="4" w:space="0" w:color="auto"/>
              <w:bottom w:val="single" w:sz="4" w:space="0" w:color="auto"/>
              <w:right w:val="single" w:sz="4" w:space="0" w:color="auto"/>
            </w:tcBorders>
          </w:tcPr>
          <w:p w14:paraId="61A6E118" w14:textId="77777777" w:rsidR="008312B4" w:rsidRPr="004706DD" w:rsidRDefault="008312B4" w:rsidP="005F38F2">
            <w:pPr>
              <w:jc w:val="center"/>
              <w:rPr>
                <w:color w:val="000000"/>
              </w:rPr>
            </w:pPr>
          </w:p>
        </w:tc>
      </w:tr>
    </w:tbl>
    <w:p w14:paraId="1A995FF0" w14:textId="77777777" w:rsidR="008312B4" w:rsidRPr="001B230B" w:rsidRDefault="008312B4" w:rsidP="008312B4">
      <w:pPr>
        <w:jc w:val="both"/>
        <w:rPr>
          <w:b/>
        </w:rPr>
      </w:pPr>
    </w:p>
    <w:p w14:paraId="31452FC5" w14:textId="77777777" w:rsidR="0052141B" w:rsidRPr="005F26B7" w:rsidRDefault="0052141B" w:rsidP="0052141B">
      <w:pPr>
        <w:tabs>
          <w:tab w:val="left" w:pos="-567"/>
        </w:tabs>
        <w:autoSpaceDN w:val="0"/>
        <w:ind w:left="-567" w:right="23"/>
        <w:rPr>
          <w:rFonts w:eastAsia="Calibri"/>
          <w:i/>
          <w:szCs w:val="20"/>
        </w:rPr>
      </w:pPr>
      <w:r w:rsidRPr="005F26B7">
        <w:rPr>
          <w:rFonts w:eastAsia="Calibri"/>
          <w:i/>
          <w:szCs w:val="20"/>
        </w:rPr>
        <w:t>*Norāda, ja pretendents ir PVN maksātājs.</w:t>
      </w:r>
    </w:p>
    <w:p w14:paraId="46467447" w14:textId="77777777" w:rsidR="0052141B" w:rsidRPr="002123C1" w:rsidRDefault="0052141B" w:rsidP="0052141B">
      <w:pPr>
        <w:tabs>
          <w:tab w:val="left" w:pos="-567"/>
        </w:tabs>
        <w:ind w:left="-567"/>
        <w:jc w:val="both"/>
        <w:rPr>
          <w:i/>
        </w:rPr>
      </w:pPr>
      <w:r w:rsidRPr="005F26B7">
        <w:rPr>
          <w:b/>
          <w:szCs w:val="20"/>
          <w:lang w:eastAsia="zh-CN"/>
        </w:rPr>
        <w:t>*</w:t>
      </w:r>
      <w:r w:rsidRPr="005F26B7">
        <w:rPr>
          <w:i/>
          <w:szCs w:val="20"/>
        </w:rPr>
        <w:t>Pasūtītājs patur tiesības samazināt iegādājamo preču apjomu, ja Pretendenta finanšu piedāvājums pārsniedz Pasūtītāja finanšu iespējas</w:t>
      </w:r>
      <w:r w:rsidRPr="002123C1">
        <w:rPr>
          <w:i/>
        </w:rPr>
        <w:t>.</w:t>
      </w:r>
    </w:p>
    <w:p w14:paraId="717C3472" w14:textId="77777777" w:rsidR="0052141B" w:rsidRDefault="0052141B" w:rsidP="003C2C4C">
      <w:pPr>
        <w:ind w:hanging="2"/>
      </w:pPr>
    </w:p>
    <w:p w14:paraId="1401E3F0" w14:textId="77777777" w:rsidR="00F2610F" w:rsidRDefault="00F2610F" w:rsidP="00F2610F">
      <w:pPr>
        <w:pStyle w:val="naisnod"/>
        <w:spacing w:before="0" w:after="0"/>
        <w:ind w:left="360"/>
      </w:pPr>
    </w:p>
    <w:p w14:paraId="27922A82" w14:textId="77777777" w:rsidR="00F2610F" w:rsidRDefault="00F2610F" w:rsidP="00F2610F">
      <w:pPr>
        <w:pStyle w:val="Parasts2"/>
        <w:ind w:left="360" w:hanging="360"/>
      </w:pPr>
    </w:p>
    <w:p w14:paraId="2D75792C" w14:textId="77777777" w:rsidR="00F2610F" w:rsidRDefault="00F2610F" w:rsidP="00F2610F">
      <w:pPr>
        <w:pStyle w:val="Parasts2"/>
        <w:ind w:left="360" w:hanging="360"/>
      </w:pPr>
      <w:r>
        <w:t>Pretendenta pilnvarotās personas vārds, uzvārds, amats ______________________________</w:t>
      </w:r>
    </w:p>
    <w:p w14:paraId="0EB64C74" w14:textId="77777777" w:rsidR="00F2610F" w:rsidRDefault="00F2610F" w:rsidP="00F2610F">
      <w:pPr>
        <w:pStyle w:val="Parasts2"/>
        <w:jc w:val="right"/>
        <w:rPr>
          <w:b/>
        </w:rPr>
      </w:pPr>
    </w:p>
    <w:p w14:paraId="029FABDA" w14:textId="77777777" w:rsidR="00F2610F" w:rsidRDefault="00F2610F" w:rsidP="00F2610F">
      <w:pPr>
        <w:pStyle w:val="Parasts2"/>
        <w:ind w:left="360" w:hanging="360"/>
      </w:pPr>
      <w:r>
        <w:t>Pretendenta pilnvarotās personas paraksts_________________________________________</w:t>
      </w:r>
    </w:p>
    <w:p w14:paraId="42907607" w14:textId="77777777" w:rsidR="00F2610F" w:rsidRDefault="00F2610F" w:rsidP="00F2610F">
      <w:pPr>
        <w:pStyle w:val="Parasts2"/>
        <w:jc w:val="both"/>
      </w:pPr>
    </w:p>
    <w:p w14:paraId="68A6F437" w14:textId="402C9AAA" w:rsidR="0070396C" w:rsidRPr="0070396C" w:rsidRDefault="00F2610F" w:rsidP="005329FD">
      <w:pPr>
        <w:pStyle w:val="Parasts2"/>
        <w:jc w:val="both"/>
        <w:rPr>
          <w:bCs/>
          <w:sz w:val="20"/>
          <w:szCs w:val="20"/>
        </w:rPr>
      </w:pPr>
      <w:r>
        <w:rPr>
          <w:rStyle w:val="Noklusjumarindkopasfonts2"/>
          <w:sz w:val="20"/>
          <w:szCs w:val="20"/>
        </w:rPr>
        <w:t>*</w:t>
      </w:r>
      <w:r>
        <w:rPr>
          <w:rStyle w:val="Noklusjumarindkopasfonts2"/>
          <w:b/>
          <w:sz w:val="20"/>
          <w:szCs w:val="20"/>
        </w:rPr>
        <w:t xml:space="preserve">  </w:t>
      </w:r>
      <w:r>
        <w:rPr>
          <w:rStyle w:val="Noklusjumarindkopasfonts2"/>
          <w:bCs/>
          <w:sz w:val="20"/>
          <w:szCs w:val="20"/>
        </w:rPr>
        <w:t xml:space="preserve">Pretendentam jāsagatavo finanšu piedāvājums atbilstoši tehniskajā specifikācijā norādītajiem darbu apjomiem. </w:t>
      </w:r>
      <w:r w:rsidR="0070396C" w:rsidRPr="0070396C">
        <w:rPr>
          <w:bCs/>
          <w:sz w:val="20"/>
          <w:szCs w:val="20"/>
        </w:rPr>
        <w:t>*  Pretendentam jāsagatavo finanšu piedāvājums atbilstoši tehniskajā specifikācijā norādītajiem, pielikumiem.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w:t>
      </w:r>
      <w:r w:rsidR="006D3C92">
        <w:rPr>
          <w:bCs/>
          <w:sz w:val="20"/>
          <w:szCs w:val="20"/>
        </w:rPr>
        <w:t>o iekārtu apkopi</w:t>
      </w:r>
      <w:r w:rsidR="0070396C" w:rsidRPr="0070396C">
        <w:rPr>
          <w:bCs/>
          <w:sz w:val="20"/>
          <w:szCs w:val="20"/>
        </w:rPr>
        <w:t>,</w:t>
      </w:r>
      <w:r w:rsidR="006D3C92">
        <w:rPr>
          <w:bCs/>
          <w:sz w:val="20"/>
          <w:szCs w:val="20"/>
        </w:rPr>
        <w:t xml:space="preserve"> tostarp materiāli- filtri </w:t>
      </w:r>
      <w:proofErr w:type="spellStart"/>
      <w:r w:rsidR="006D3C92">
        <w:rPr>
          <w:bCs/>
          <w:sz w:val="20"/>
          <w:szCs w:val="20"/>
        </w:rPr>
        <w:t>uc.c</w:t>
      </w:r>
      <w:proofErr w:type="spellEnd"/>
      <w:r w:rsidR="006D3C92">
        <w:rPr>
          <w:bCs/>
          <w:sz w:val="20"/>
          <w:szCs w:val="20"/>
        </w:rPr>
        <w:t>,</w:t>
      </w:r>
      <w:r w:rsidR="0070396C" w:rsidRPr="0070396C">
        <w:rPr>
          <w:bCs/>
          <w:sz w:val="20"/>
          <w:szCs w:val="20"/>
        </w:rPr>
        <w:t xml:space="preserve"> ieregulēšanu, </w:t>
      </w:r>
      <w:r w:rsidR="006D3C92">
        <w:rPr>
          <w:bCs/>
          <w:sz w:val="20"/>
          <w:szCs w:val="20"/>
        </w:rPr>
        <w:t xml:space="preserve">pārbaudi, </w:t>
      </w:r>
      <w:r w:rsidR="0070396C" w:rsidRPr="0070396C">
        <w:rPr>
          <w:bCs/>
          <w:sz w:val="20"/>
          <w:szCs w:val="20"/>
        </w:rPr>
        <w:t>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736F6898" w14:textId="67F3D3B8" w:rsidR="00E44DC3" w:rsidRDefault="00E44DC3" w:rsidP="0070396C">
      <w:pPr>
        <w:pStyle w:val="Parasts2"/>
        <w:jc w:val="both"/>
      </w:pPr>
    </w:p>
    <w:p w14:paraId="481C667E" w14:textId="77777777" w:rsidR="00E44DC3" w:rsidRDefault="00E44DC3" w:rsidP="00237EF9">
      <w:pPr>
        <w:sectPr w:rsidR="00E44DC3" w:rsidSect="003C2C4C">
          <w:headerReference w:type="default" r:id="rId10"/>
          <w:pgSz w:w="11906" w:h="16838"/>
          <w:pgMar w:top="1134" w:right="567" w:bottom="1134" w:left="1701" w:header="709" w:footer="709" w:gutter="0"/>
          <w:cols w:space="708"/>
          <w:titlePg/>
          <w:docGrid w:linePitch="360"/>
        </w:sectPr>
      </w:pPr>
    </w:p>
    <w:p w14:paraId="3790C204" w14:textId="6FCB6808" w:rsidR="0070396C" w:rsidRPr="005329FD" w:rsidRDefault="0070396C" w:rsidP="0070396C">
      <w:pPr>
        <w:spacing w:before="120"/>
        <w:jc w:val="right"/>
        <w:rPr>
          <w:b/>
          <w:bCs/>
        </w:rPr>
      </w:pPr>
      <w:r w:rsidRPr="005329FD">
        <w:rPr>
          <w:b/>
          <w:bCs/>
        </w:rPr>
        <w:lastRenderedPageBreak/>
        <w:t>3.pielikums</w:t>
      </w:r>
    </w:p>
    <w:p w14:paraId="476FDCA8" w14:textId="15FA7EF5" w:rsidR="0070396C" w:rsidRDefault="0070396C" w:rsidP="0070396C">
      <w:pPr>
        <w:spacing w:before="120"/>
        <w:jc w:val="right"/>
      </w:pPr>
      <w:r>
        <w:t>Pie cenu aptaujas “</w:t>
      </w:r>
      <w:r w:rsidR="003F000F" w:rsidRPr="001779AF">
        <w:t>Dabīgo un mehānisko ventilāciju sistēmu un kanālu tīrīšana, un aktu sastādīšana Limbažu vidusskolas mācību un sporta kompleksos</w:t>
      </w:r>
      <w:r>
        <w:t>” uzaicinājuma</w:t>
      </w:r>
    </w:p>
    <w:p w14:paraId="4AB5B294" w14:textId="77777777" w:rsidR="0070396C" w:rsidRDefault="0070396C" w:rsidP="00E44DC3">
      <w:pPr>
        <w:pStyle w:val="Parasts2"/>
        <w:jc w:val="center"/>
        <w:rPr>
          <w:b/>
        </w:rPr>
      </w:pPr>
    </w:p>
    <w:p w14:paraId="4DAE983F" w14:textId="246676BA" w:rsidR="00E44DC3" w:rsidRPr="00F371C8" w:rsidRDefault="00E70259" w:rsidP="00E44DC3">
      <w:pPr>
        <w:pStyle w:val="Parasts2"/>
        <w:jc w:val="center"/>
      </w:pPr>
      <w:r w:rsidRPr="00F371C8">
        <w:rPr>
          <w:b/>
        </w:rPr>
        <w:t>APLIECINĀJUMS PAR NEATKARĪGI IZSTRĀDĀTU PIEDĀVĀJUMU</w:t>
      </w:r>
    </w:p>
    <w:p w14:paraId="3E138041" w14:textId="77777777" w:rsidR="00E44DC3" w:rsidRPr="00F371C8" w:rsidRDefault="00E44DC3" w:rsidP="00E44DC3">
      <w:pPr>
        <w:pStyle w:val="naisf"/>
        <w:spacing w:before="0" w:after="0"/>
        <w:ind w:right="423" w:firstLine="0"/>
        <w:rPr>
          <w:u w:val="single"/>
          <w:lang w:val="lv-LV"/>
        </w:rPr>
      </w:pPr>
    </w:p>
    <w:p w14:paraId="0D2C0F83" w14:textId="77777777" w:rsidR="00E44DC3" w:rsidRPr="00F371C8" w:rsidRDefault="00E44DC3" w:rsidP="00E44DC3">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6E5BDC85" w14:textId="77777777" w:rsidR="00E44DC3" w:rsidRPr="00F371C8" w:rsidRDefault="00E44DC3" w:rsidP="00E44DC3">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5527C28A" w14:textId="20FEB960" w:rsidR="00E44DC3" w:rsidRPr="00F371C8" w:rsidRDefault="00E44DC3" w:rsidP="00E44DC3">
      <w:pPr>
        <w:pStyle w:val="naisf"/>
        <w:spacing w:before="0" w:after="0"/>
        <w:ind w:right="423" w:firstLine="0"/>
        <w:rPr>
          <w:lang w:val="lv-LV"/>
        </w:rPr>
      </w:pPr>
      <w:r w:rsidRPr="00F371C8">
        <w:rPr>
          <w:rStyle w:val="Noklusjumarindkopasfonts2"/>
          <w:lang w:val="lv-LV"/>
        </w:rPr>
        <w:t>(turpmāk – Pretendents) attiecībā uz konkrēto iepirkuma procedūru apliecina, ka</w:t>
      </w:r>
      <w:r w:rsidR="005658B7">
        <w:rPr>
          <w:rStyle w:val="Noklusjumarindkopasfonts2"/>
          <w:lang w:val="lv-LV"/>
        </w:rPr>
        <w:t>:</w:t>
      </w:r>
    </w:p>
    <w:p w14:paraId="715F1B72" w14:textId="77777777" w:rsidR="00E44DC3" w:rsidRPr="00F371C8" w:rsidRDefault="00E44DC3" w:rsidP="00E44DC3">
      <w:pPr>
        <w:pStyle w:val="naisf"/>
        <w:spacing w:before="0" w:after="0"/>
        <w:ind w:right="423" w:firstLine="0"/>
        <w:rPr>
          <w:lang w:val="lv-LV"/>
        </w:rPr>
      </w:pPr>
    </w:p>
    <w:p w14:paraId="68ACD328" w14:textId="77777777" w:rsidR="00E44DC3" w:rsidRPr="00F371C8" w:rsidRDefault="00E44DC3" w:rsidP="00E44DC3">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492D915A" w14:textId="77777777" w:rsidR="00E44DC3" w:rsidRPr="00F371C8" w:rsidRDefault="00E44DC3" w:rsidP="00E44DC3">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742E1224" w14:textId="77777777" w:rsidR="00E44DC3" w:rsidRPr="00F371C8" w:rsidRDefault="00E44DC3" w:rsidP="00E44DC3">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267AF73A" w14:textId="77777777" w:rsidR="00E44DC3" w:rsidRPr="00F371C8" w:rsidRDefault="00E44DC3" w:rsidP="00E44DC3">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E44DC3" w:rsidRPr="00F371C8" w14:paraId="05BBC765" w14:textId="77777777" w:rsidTr="002C6246">
        <w:tc>
          <w:tcPr>
            <w:tcW w:w="406" w:type="dxa"/>
            <w:tcBorders>
              <w:top w:val="single" w:sz="4" w:space="0" w:color="FFFFFF"/>
              <w:left w:val="single" w:sz="4" w:space="0" w:color="FFFFFF"/>
              <w:bottom w:val="single" w:sz="4" w:space="0" w:color="FFFFFF"/>
              <w:right w:val="single" w:sz="4" w:space="0" w:color="FFFFFF"/>
            </w:tcBorders>
          </w:tcPr>
          <w:p w14:paraId="566B2132"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66E54CAF" w14:textId="77777777" w:rsidR="00E44DC3" w:rsidRPr="00F371C8" w:rsidRDefault="00E44DC3" w:rsidP="002C6246">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E44DC3" w:rsidRPr="00F371C8" w14:paraId="3FA4B98E" w14:textId="77777777" w:rsidTr="002C6246">
        <w:tc>
          <w:tcPr>
            <w:tcW w:w="406" w:type="dxa"/>
            <w:tcBorders>
              <w:top w:val="single" w:sz="4" w:space="0" w:color="FFFFFF"/>
              <w:left w:val="single" w:sz="4" w:space="0" w:color="FFFFFF"/>
              <w:bottom w:val="single" w:sz="4" w:space="0" w:color="FFFFFF"/>
              <w:right w:val="single" w:sz="4" w:space="0" w:color="FFFFFF"/>
            </w:tcBorders>
          </w:tcPr>
          <w:p w14:paraId="0FDD1DCC" w14:textId="77777777" w:rsidR="00E44DC3" w:rsidRPr="00F371C8" w:rsidRDefault="00E44DC3" w:rsidP="002C6246">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30CCE61D" w14:textId="77777777" w:rsidR="00E44DC3" w:rsidRPr="00F371C8" w:rsidRDefault="00E44DC3" w:rsidP="002C6246">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D6F6051" w14:textId="77777777" w:rsidR="00E44DC3" w:rsidRPr="00F371C8" w:rsidRDefault="00E44DC3" w:rsidP="00E44DC3">
      <w:pPr>
        <w:pStyle w:val="Parasts2"/>
        <w:jc w:val="both"/>
      </w:pPr>
    </w:p>
    <w:p w14:paraId="24CED433" w14:textId="77777777" w:rsidR="00E44DC3" w:rsidRPr="00F371C8" w:rsidRDefault="00E44DC3" w:rsidP="00E44DC3">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2DAF7B06" w14:textId="77777777" w:rsidR="00E44DC3" w:rsidRPr="00F371C8" w:rsidRDefault="00E44DC3" w:rsidP="00E44DC3">
      <w:pPr>
        <w:pStyle w:val="Parasts2"/>
        <w:ind w:left="720" w:firstLine="720"/>
        <w:jc w:val="both"/>
      </w:pPr>
      <w:r w:rsidRPr="00F371C8">
        <w:t>5.1. cenām;</w:t>
      </w:r>
    </w:p>
    <w:p w14:paraId="400F6E7F" w14:textId="77777777" w:rsidR="00E44DC3" w:rsidRPr="00F371C8" w:rsidRDefault="00E44DC3" w:rsidP="00E44DC3">
      <w:pPr>
        <w:pStyle w:val="Parasts2"/>
        <w:ind w:left="720" w:firstLine="720"/>
        <w:jc w:val="both"/>
      </w:pPr>
      <w:r w:rsidRPr="00F371C8">
        <w:t>5.2. cenas aprēķināšanas metodēm, faktoriem (apstākļiem) vai formulām;</w:t>
      </w:r>
    </w:p>
    <w:p w14:paraId="2B0EC565" w14:textId="77777777" w:rsidR="00E44DC3" w:rsidRPr="00F371C8" w:rsidRDefault="00E44DC3" w:rsidP="00E44DC3">
      <w:pPr>
        <w:pStyle w:val="Parasts2"/>
        <w:ind w:left="1440"/>
        <w:jc w:val="both"/>
      </w:pPr>
      <w:r w:rsidRPr="00F371C8">
        <w:t>5.3. nodomu vai lēmumu piedalīties vai nepiedalīties iepirkumā (iesniegt vai neiesniegt piedāvājumu); vai</w:t>
      </w:r>
    </w:p>
    <w:p w14:paraId="70B78390" w14:textId="77777777" w:rsidR="00E44DC3" w:rsidRPr="00F371C8" w:rsidRDefault="00E44DC3" w:rsidP="00E44DC3">
      <w:pPr>
        <w:pStyle w:val="Parasts2"/>
        <w:ind w:left="720" w:firstLine="720"/>
        <w:jc w:val="both"/>
      </w:pPr>
      <w:r w:rsidRPr="00F371C8">
        <w:t xml:space="preserve">5.4. tādu piedāvājuma iesniegšanu, kas neatbilst iepirkuma prasībām; </w:t>
      </w:r>
    </w:p>
    <w:p w14:paraId="4B3F1D47" w14:textId="77777777" w:rsidR="00E44DC3" w:rsidRPr="00F371C8" w:rsidRDefault="00E44DC3" w:rsidP="00E44DC3">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4F531145" w14:textId="77777777" w:rsidR="00E44DC3" w:rsidRPr="00F371C8" w:rsidRDefault="00E44DC3" w:rsidP="00E44DC3">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40CA7429" w14:textId="77777777" w:rsidR="00E44DC3" w:rsidRDefault="00E44DC3" w:rsidP="00E44DC3">
      <w:pPr>
        <w:pStyle w:val="Parasts2"/>
        <w:ind w:firstLine="709"/>
        <w:jc w:val="both"/>
        <w:rPr>
          <w:rStyle w:val="Noklusjumarindkopasfonts2"/>
          <w:lang w:eastAsia="ru-RU"/>
        </w:rPr>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D28CAF3" w14:textId="77777777" w:rsidR="005658B7" w:rsidRPr="00F371C8" w:rsidRDefault="005658B7" w:rsidP="00E44DC3">
      <w:pPr>
        <w:pStyle w:val="Parasts2"/>
        <w:ind w:firstLine="709"/>
        <w:jc w:val="both"/>
      </w:pPr>
    </w:p>
    <w:p w14:paraId="31D7188B" w14:textId="77777777" w:rsidR="00E44DC3" w:rsidRPr="00F371C8" w:rsidRDefault="00E44DC3" w:rsidP="00E44DC3">
      <w:pPr>
        <w:pStyle w:val="Parasts2"/>
        <w:rPr>
          <w:lang w:eastAsia="ru-RU"/>
        </w:rPr>
      </w:pPr>
    </w:p>
    <w:p w14:paraId="64C5735B" w14:textId="08F9CF7C" w:rsidR="00542E91" w:rsidRDefault="005658B7" w:rsidP="00E44DC3">
      <w:pPr>
        <w:pStyle w:val="Parasts2"/>
        <w:rPr>
          <w:lang w:eastAsia="ru-RU"/>
        </w:rPr>
      </w:pPr>
      <w:r>
        <w:rPr>
          <w:lang w:eastAsia="ru-RU"/>
        </w:rPr>
        <w:t>202</w:t>
      </w:r>
      <w:r w:rsidR="008312B4">
        <w:rPr>
          <w:lang w:eastAsia="ru-RU"/>
        </w:rPr>
        <w:t>6</w:t>
      </w:r>
      <w:r w:rsidR="000605C7">
        <w:rPr>
          <w:lang w:eastAsia="ru-RU"/>
        </w:rPr>
        <w:t>.</w:t>
      </w:r>
      <w:r>
        <w:rPr>
          <w:lang w:eastAsia="ru-RU"/>
        </w:rPr>
        <w:t>gada “____”_____________</w:t>
      </w:r>
    </w:p>
    <w:p w14:paraId="23D5698F" w14:textId="7CE127EC" w:rsidR="00E44DC3" w:rsidRPr="00F371C8" w:rsidRDefault="00E44DC3" w:rsidP="00E44DC3">
      <w:pPr>
        <w:pStyle w:val="Parasts2"/>
      </w:pP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E44DC3" w:rsidRPr="00F371C8" w14:paraId="6DFA2D48" w14:textId="77777777" w:rsidTr="002C6246">
        <w:trPr>
          <w:trHeight w:val="269"/>
        </w:trPr>
        <w:tc>
          <w:tcPr>
            <w:tcW w:w="1840" w:type="dxa"/>
          </w:tcPr>
          <w:p w14:paraId="4D3F5D5A" w14:textId="77777777" w:rsidR="00E44DC3" w:rsidRPr="00F371C8" w:rsidRDefault="00E44DC3" w:rsidP="002C6246">
            <w:pPr>
              <w:pStyle w:val="Parasts2"/>
            </w:pPr>
          </w:p>
        </w:tc>
        <w:tc>
          <w:tcPr>
            <w:tcW w:w="1649" w:type="dxa"/>
          </w:tcPr>
          <w:p w14:paraId="12ED2DB3" w14:textId="77777777" w:rsidR="00E44DC3" w:rsidRPr="00F371C8" w:rsidRDefault="00E44DC3" w:rsidP="002C6246">
            <w:pPr>
              <w:pStyle w:val="Parasts2"/>
              <w:jc w:val="center"/>
              <w:rPr>
                <w:lang w:eastAsia="ru-RU"/>
              </w:rPr>
            </w:pPr>
          </w:p>
        </w:tc>
        <w:tc>
          <w:tcPr>
            <w:tcW w:w="1649" w:type="dxa"/>
          </w:tcPr>
          <w:p w14:paraId="2FFEE400" w14:textId="77777777" w:rsidR="00E44DC3" w:rsidRPr="00F371C8" w:rsidRDefault="00E44DC3" w:rsidP="002C6246">
            <w:pPr>
              <w:pStyle w:val="Parasts2"/>
              <w:jc w:val="center"/>
              <w:rPr>
                <w:lang w:eastAsia="ru-RU"/>
              </w:rPr>
            </w:pPr>
          </w:p>
        </w:tc>
        <w:tc>
          <w:tcPr>
            <w:tcW w:w="1649" w:type="dxa"/>
          </w:tcPr>
          <w:p w14:paraId="607DA1C6" w14:textId="77777777" w:rsidR="00E44DC3" w:rsidRPr="00F371C8" w:rsidRDefault="00E44DC3" w:rsidP="002C6246">
            <w:pPr>
              <w:pStyle w:val="Parasts2"/>
              <w:jc w:val="center"/>
              <w:rPr>
                <w:lang w:eastAsia="ru-RU"/>
              </w:rPr>
            </w:pPr>
          </w:p>
        </w:tc>
        <w:tc>
          <w:tcPr>
            <w:tcW w:w="1649" w:type="dxa"/>
            <w:tcBorders>
              <w:top w:val="single" w:sz="4" w:space="0" w:color="000000"/>
            </w:tcBorders>
          </w:tcPr>
          <w:p w14:paraId="4EB41799" w14:textId="77777777" w:rsidR="00E44DC3" w:rsidRPr="00F371C8" w:rsidRDefault="00E44DC3" w:rsidP="002C6246">
            <w:pPr>
              <w:pStyle w:val="Parasts2"/>
              <w:jc w:val="center"/>
            </w:pPr>
            <w:r w:rsidRPr="00F371C8">
              <w:rPr>
                <w:lang w:eastAsia="ru-RU"/>
              </w:rPr>
              <w:t>Paraksts</w:t>
            </w:r>
          </w:p>
        </w:tc>
      </w:tr>
    </w:tbl>
    <w:p w14:paraId="20ECE955" w14:textId="77777777" w:rsidR="003F000F" w:rsidRDefault="003F000F">
      <w:pPr>
        <w:spacing w:after="160" w:line="259" w:lineRule="auto"/>
      </w:pPr>
      <w:r>
        <w:br w:type="page"/>
      </w:r>
    </w:p>
    <w:p w14:paraId="7D8A3B51" w14:textId="5F3BE972" w:rsidR="003F000F" w:rsidRPr="005329FD" w:rsidRDefault="003F000F" w:rsidP="003F000F">
      <w:pPr>
        <w:spacing w:before="120"/>
        <w:jc w:val="right"/>
        <w:rPr>
          <w:b/>
          <w:bCs/>
        </w:rPr>
      </w:pPr>
      <w:r>
        <w:rPr>
          <w:b/>
          <w:bCs/>
        </w:rPr>
        <w:lastRenderedPageBreak/>
        <w:t>4</w:t>
      </w:r>
      <w:r w:rsidRPr="005329FD">
        <w:rPr>
          <w:b/>
          <w:bCs/>
        </w:rPr>
        <w:t>.pielikums</w:t>
      </w:r>
    </w:p>
    <w:p w14:paraId="3B1291A8" w14:textId="05DD80B6" w:rsidR="003F000F" w:rsidRDefault="003F000F" w:rsidP="003F000F">
      <w:pPr>
        <w:spacing w:before="120"/>
        <w:jc w:val="right"/>
      </w:pPr>
      <w:r>
        <w:t>Pie cenu aptaujas “</w:t>
      </w:r>
      <w:r w:rsidRPr="001779AF">
        <w:t>Dabīgo un mehānisko ventilāciju sistēmu un kanālu tīrīšana, un aktu sastādīšana Limbažu vidusskolas mācību un sporta kompleksos</w:t>
      </w:r>
      <w:r>
        <w:t>” uzaicinājuma</w:t>
      </w:r>
    </w:p>
    <w:p w14:paraId="2D04CAA5" w14:textId="77777777" w:rsidR="00E44DC3" w:rsidRDefault="00E44DC3" w:rsidP="000605C7">
      <w:pPr>
        <w:spacing w:line="360" w:lineRule="auto"/>
        <w:jc w:val="both"/>
      </w:pPr>
    </w:p>
    <w:p w14:paraId="017B4160" w14:textId="77777777" w:rsidR="003F000F" w:rsidRPr="0084564C" w:rsidRDefault="003F000F" w:rsidP="003F000F">
      <w:pPr>
        <w:spacing w:after="160" w:line="259" w:lineRule="auto"/>
        <w:jc w:val="center"/>
        <w:rPr>
          <w:b/>
          <w:bCs/>
        </w:rPr>
      </w:pPr>
      <w:r w:rsidRPr="0084564C">
        <w:rPr>
          <w:b/>
          <w:bCs/>
        </w:rPr>
        <w:t>OBJEKTA APSEKOŠANAS AKTS</w:t>
      </w:r>
    </w:p>
    <w:p w14:paraId="7087BCDD" w14:textId="77777777" w:rsidR="003F000F" w:rsidRPr="0084564C" w:rsidRDefault="003F000F" w:rsidP="003F000F">
      <w:pPr>
        <w:widowControl w:val="0"/>
        <w:ind w:left="-284"/>
        <w:rPr>
          <w:b/>
        </w:rPr>
      </w:pPr>
      <w:r w:rsidRPr="0084564C">
        <w:rPr>
          <w:b/>
        </w:rPr>
        <w:t>Apsekošanas dati</w:t>
      </w:r>
    </w:p>
    <w:tbl>
      <w:tblPr>
        <w:tblW w:w="9669" w:type="dxa"/>
        <w:tblLayout w:type="fixed"/>
        <w:tblLook w:val="04A0" w:firstRow="1" w:lastRow="0" w:firstColumn="1" w:lastColumn="0" w:noHBand="0" w:noVBand="1"/>
      </w:tblPr>
      <w:tblGrid>
        <w:gridCol w:w="4527"/>
        <w:gridCol w:w="5142"/>
      </w:tblGrid>
      <w:tr w:rsidR="003F000F" w:rsidRPr="0084564C" w14:paraId="3CB96210" w14:textId="77777777" w:rsidTr="001F1DAB">
        <w:trPr>
          <w:trHeight w:val="675"/>
        </w:trPr>
        <w:tc>
          <w:tcPr>
            <w:tcW w:w="4527" w:type="dxa"/>
            <w:tcBorders>
              <w:top w:val="single" w:sz="4" w:space="0" w:color="000000"/>
              <w:left w:val="single" w:sz="4" w:space="0" w:color="000000"/>
              <w:bottom w:val="single" w:sz="4" w:space="0" w:color="000000"/>
              <w:right w:val="single" w:sz="4" w:space="0" w:color="000000"/>
            </w:tcBorders>
            <w:vAlign w:val="bottom"/>
          </w:tcPr>
          <w:p w14:paraId="226564F2" w14:textId="77777777" w:rsidR="003F000F" w:rsidRPr="0084564C" w:rsidRDefault="003F000F" w:rsidP="001F1DAB">
            <w:pPr>
              <w:widowControl w:val="0"/>
              <w:spacing w:line="480" w:lineRule="auto"/>
              <w:jc w:val="center"/>
              <w:rPr>
                <w:b/>
              </w:rPr>
            </w:pPr>
            <w:r w:rsidRPr="0084564C">
              <w:rPr>
                <w:b/>
              </w:rPr>
              <w:t>Apsekošanas datums</w:t>
            </w:r>
          </w:p>
        </w:tc>
        <w:tc>
          <w:tcPr>
            <w:tcW w:w="5141" w:type="dxa"/>
            <w:tcBorders>
              <w:top w:val="single" w:sz="4" w:space="0" w:color="000000"/>
              <w:left w:val="single" w:sz="4" w:space="0" w:color="000000"/>
              <w:bottom w:val="single" w:sz="4" w:space="0" w:color="000000"/>
              <w:right w:val="single" w:sz="4" w:space="0" w:color="000000"/>
            </w:tcBorders>
            <w:vAlign w:val="bottom"/>
          </w:tcPr>
          <w:p w14:paraId="26DE6445" w14:textId="77777777" w:rsidR="003F000F" w:rsidRPr="0084564C" w:rsidRDefault="003F000F" w:rsidP="001F1DAB">
            <w:pPr>
              <w:widowControl w:val="0"/>
              <w:spacing w:line="480" w:lineRule="auto"/>
              <w:jc w:val="center"/>
            </w:pPr>
            <w:r w:rsidRPr="0084564C">
              <w:t>__.__.2026.</w:t>
            </w:r>
          </w:p>
        </w:tc>
      </w:tr>
    </w:tbl>
    <w:p w14:paraId="2EF3E617" w14:textId="77777777" w:rsidR="003F000F" w:rsidRPr="0084564C" w:rsidRDefault="003F000F" w:rsidP="003F000F">
      <w:pPr>
        <w:rPr>
          <w:b/>
        </w:rPr>
      </w:pPr>
    </w:p>
    <w:p w14:paraId="5DCED7DF" w14:textId="77777777" w:rsidR="003F000F" w:rsidRPr="0084564C" w:rsidRDefault="003F000F" w:rsidP="003F000F">
      <w:pPr>
        <w:rPr>
          <w:b/>
        </w:rPr>
      </w:pPr>
      <w:r w:rsidRPr="0084564C">
        <w:rPr>
          <w:b/>
        </w:rPr>
        <w:t>Pretendents:</w:t>
      </w:r>
    </w:p>
    <w:tbl>
      <w:tblPr>
        <w:tblW w:w="9696" w:type="dxa"/>
        <w:tblLayout w:type="fixed"/>
        <w:tblLook w:val="04A0" w:firstRow="1" w:lastRow="0" w:firstColumn="1" w:lastColumn="0" w:noHBand="0" w:noVBand="1"/>
      </w:tblPr>
      <w:tblGrid>
        <w:gridCol w:w="4426"/>
        <w:gridCol w:w="5270"/>
      </w:tblGrid>
      <w:tr w:rsidR="003F000F" w:rsidRPr="0084564C" w14:paraId="0EA6D84B" w14:textId="77777777" w:rsidTr="001F1DAB">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633C65D8" w14:textId="77777777" w:rsidR="003F000F" w:rsidRPr="0084564C" w:rsidRDefault="003F000F" w:rsidP="001F1DAB">
            <w:pPr>
              <w:widowControl w:val="0"/>
              <w:tabs>
                <w:tab w:val="center" w:pos="4320"/>
                <w:tab w:val="right" w:pos="8640"/>
              </w:tabs>
              <w:jc w:val="both"/>
              <w:rPr>
                <w:b/>
              </w:rPr>
            </w:pPr>
            <w:r w:rsidRPr="0084564C">
              <w:rPr>
                <w:b/>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1F1BF586" w14:textId="77777777" w:rsidR="003F000F" w:rsidRPr="0084564C" w:rsidRDefault="003F000F" w:rsidP="001F1DAB">
            <w:pPr>
              <w:widowControl w:val="0"/>
              <w:tabs>
                <w:tab w:val="center" w:pos="4320"/>
                <w:tab w:val="right" w:pos="8640"/>
              </w:tabs>
              <w:jc w:val="both"/>
            </w:pPr>
          </w:p>
        </w:tc>
      </w:tr>
      <w:tr w:rsidR="003F000F" w:rsidRPr="0084564C" w14:paraId="32C5B257" w14:textId="77777777" w:rsidTr="001F1DAB">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31C47B15" w14:textId="77777777" w:rsidR="003F000F" w:rsidRPr="0084564C" w:rsidRDefault="003F000F" w:rsidP="001F1DAB">
            <w:pPr>
              <w:widowControl w:val="0"/>
              <w:tabs>
                <w:tab w:val="center" w:pos="4320"/>
                <w:tab w:val="right" w:pos="8640"/>
              </w:tabs>
              <w:jc w:val="both"/>
              <w:rPr>
                <w:b/>
              </w:rPr>
            </w:pPr>
            <w:r w:rsidRPr="0084564C">
              <w:rPr>
                <w:b/>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59B29331" w14:textId="77777777" w:rsidR="003F000F" w:rsidRPr="0084564C" w:rsidRDefault="003F000F" w:rsidP="001F1DAB">
            <w:pPr>
              <w:widowControl w:val="0"/>
              <w:tabs>
                <w:tab w:val="center" w:pos="4320"/>
                <w:tab w:val="right" w:pos="8640"/>
              </w:tabs>
              <w:jc w:val="both"/>
            </w:pPr>
          </w:p>
        </w:tc>
      </w:tr>
      <w:tr w:rsidR="003F000F" w:rsidRPr="0084564C" w14:paraId="1DB4CC5B" w14:textId="77777777" w:rsidTr="001F1DAB">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655790E4" w14:textId="77777777" w:rsidR="003F000F" w:rsidRPr="0084564C" w:rsidRDefault="003F000F" w:rsidP="001F1DAB">
            <w:pPr>
              <w:widowControl w:val="0"/>
              <w:tabs>
                <w:tab w:val="center" w:pos="4320"/>
                <w:tab w:val="right" w:pos="8640"/>
              </w:tabs>
              <w:jc w:val="both"/>
              <w:rPr>
                <w:b/>
              </w:rPr>
            </w:pPr>
            <w:r w:rsidRPr="0084564C">
              <w:rPr>
                <w:b/>
              </w:rPr>
              <w:t>Adrese</w:t>
            </w:r>
          </w:p>
        </w:tc>
        <w:tc>
          <w:tcPr>
            <w:tcW w:w="5269" w:type="dxa"/>
            <w:tcBorders>
              <w:top w:val="single" w:sz="4" w:space="0" w:color="000000"/>
              <w:left w:val="single" w:sz="4" w:space="0" w:color="000000"/>
              <w:bottom w:val="single" w:sz="4" w:space="0" w:color="000000"/>
              <w:right w:val="single" w:sz="4" w:space="0" w:color="000000"/>
            </w:tcBorders>
          </w:tcPr>
          <w:p w14:paraId="6B5E5A22" w14:textId="77777777" w:rsidR="003F000F" w:rsidRPr="0084564C" w:rsidRDefault="003F000F" w:rsidP="001F1DAB">
            <w:pPr>
              <w:widowControl w:val="0"/>
              <w:tabs>
                <w:tab w:val="center" w:pos="4320"/>
                <w:tab w:val="right" w:pos="8640"/>
              </w:tabs>
              <w:jc w:val="both"/>
            </w:pPr>
          </w:p>
        </w:tc>
      </w:tr>
      <w:tr w:rsidR="003F000F" w:rsidRPr="0084564C" w14:paraId="2D36DF97" w14:textId="77777777" w:rsidTr="001F1DAB">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3C10783B" w14:textId="77777777" w:rsidR="003F000F" w:rsidRPr="0084564C" w:rsidRDefault="003F000F" w:rsidP="001F1DAB">
            <w:pPr>
              <w:widowControl w:val="0"/>
              <w:tabs>
                <w:tab w:val="center" w:pos="4320"/>
                <w:tab w:val="right" w:pos="8640"/>
              </w:tabs>
              <w:jc w:val="both"/>
              <w:rPr>
                <w:b/>
              </w:rPr>
            </w:pPr>
            <w:r w:rsidRPr="0084564C">
              <w:rPr>
                <w:b/>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EE1399C" w14:textId="77777777" w:rsidR="003F000F" w:rsidRPr="0084564C" w:rsidRDefault="003F000F" w:rsidP="001F1DAB">
            <w:pPr>
              <w:widowControl w:val="0"/>
              <w:tabs>
                <w:tab w:val="center" w:pos="4320"/>
                <w:tab w:val="right" w:pos="8640"/>
              </w:tabs>
            </w:pPr>
          </w:p>
          <w:p w14:paraId="016C0F23" w14:textId="77777777" w:rsidR="003F000F" w:rsidRPr="0084564C" w:rsidRDefault="003F000F" w:rsidP="001F1DAB">
            <w:pPr>
              <w:widowControl w:val="0"/>
              <w:tabs>
                <w:tab w:val="center" w:pos="4320"/>
                <w:tab w:val="right" w:pos="8640"/>
              </w:tabs>
            </w:pPr>
          </w:p>
          <w:p w14:paraId="298D4FB0" w14:textId="77777777" w:rsidR="003F000F" w:rsidRPr="0084564C" w:rsidRDefault="003F000F" w:rsidP="001F1DAB">
            <w:pPr>
              <w:widowControl w:val="0"/>
              <w:tabs>
                <w:tab w:val="center" w:pos="4320"/>
                <w:tab w:val="right" w:pos="8640"/>
              </w:tabs>
            </w:pPr>
          </w:p>
        </w:tc>
      </w:tr>
      <w:tr w:rsidR="003F000F" w:rsidRPr="0084564C" w14:paraId="7801AE03" w14:textId="77777777" w:rsidTr="001F1DAB">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D2C823B" w14:textId="77777777" w:rsidR="003F000F" w:rsidRPr="0084564C" w:rsidRDefault="003F000F" w:rsidP="001F1DAB">
            <w:pPr>
              <w:widowControl w:val="0"/>
              <w:tabs>
                <w:tab w:val="center" w:pos="4320"/>
                <w:tab w:val="right" w:pos="8640"/>
              </w:tabs>
              <w:jc w:val="both"/>
              <w:rPr>
                <w:b/>
              </w:rPr>
            </w:pPr>
            <w:r w:rsidRPr="0084564C">
              <w:rPr>
                <w:b/>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1F8CCF84" w14:textId="77777777" w:rsidR="003F000F" w:rsidRPr="0084564C" w:rsidRDefault="003F000F" w:rsidP="001F1DAB">
            <w:pPr>
              <w:widowControl w:val="0"/>
              <w:tabs>
                <w:tab w:val="center" w:pos="4320"/>
                <w:tab w:val="right" w:pos="8640"/>
              </w:tabs>
              <w:jc w:val="both"/>
            </w:pPr>
          </w:p>
        </w:tc>
      </w:tr>
    </w:tbl>
    <w:p w14:paraId="737DB457" w14:textId="77777777" w:rsidR="003F000F" w:rsidRPr="0084564C" w:rsidRDefault="003F000F" w:rsidP="003F000F">
      <w:pPr>
        <w:widowControl w:val="0"/>
        <w:jc w:val="both"/>
      </w:pPr>
    </w:p>
    <w:p w14:paraId="387C70F5" w14:textId="77777777" w:rsidR="003F000F" w:rsidRPr="0084564C" w:rsidRDefault="003F000F" w:rsidP="003F000F">
      <w:pPr>
        <w:widowControl w:val="0"/>
        <w:ind w:left="1134" w:hanging="1134"/>
        <w:jc w:val="both"/>
      </w:pPr>
      <w:r w:rsidRPr="0084564C">
        <w:t>Pretendenta ___________________________________ pārstāvis ___________________________</w:t>
      </w:r>
      <w:r w:rsidRPr="0084564C">
        <w:tab/>
      </w:r>
      <w:r w:rsidRPr="0084564C">
        <w:tab/>
        <w:t xml:space="preserve">        /uzņēmuma nosaukums/</w:t>
      </w:r>
      <w:r w:rsidRPr="0084564C">
        <w:tab/>
      </w:r>
      <w:r w:rsidRPr="0084564C">
        <w:tab/>
      </w:r>
      <w:r w:rsidRPr="0084564C">
        <w:tab/>
        <w:t xml:space="preserve">       /vārds, uzvārds/</w:t>
      </w:r>
    </w:p>
    <w:p w14:paraId="19062A84" w14:textId="77777777" w:rsidR="003F000F" w:rsidRPr="0084564C" w:rsidRDefault="003F000F" w:rsidP="003F000F">
      <w:pPr>
        <w:widowControl w:val="0"/>
        <w:jc w:val="both"/>
        <w:rPr>
          <w:i/>
          <w:iCs/>
        </w:rPr>
      </w:pPr>
    </w:p>
    <w:p w14:paraId="1C99D6AF" w14:textId="07C1A752" w:rsidR="003F000F" w:rsidRPr="0084564C" w:rsidRDefault="003F000F" w:rsidP="003F000F">
      <w:pPr>
        <w:widowControl w:val="0"/>
        <w:jc w:val="both"/>
      </w:pPr>
      <w:r w:rsidRPr="0084564C">
        <w:t xml:space="preserve">veicis objekta apsekošanu saskaņā ar </w:t>
      </w:r>
      <w:r>
        <w:t>cenu aptaujas</w:t>
      </w:r>
      <w:r w:rsidRPr="0084564C">
        <w:t xml:space="preserve"> </w:t>
      </w:r>
      <w:r w:rsidRPr="0084564C">
        <w:rPr>
          <w:color w:val="000000"/>
          <w:lang w:eastAsia="ar-SA"/>
        </w:rPr>
        <w:t>„</w:t>
      </w:r>
      <w:r w:rsidRPr="001779AF">
        <w:t>Dabīgo un mehānisko ventilāciju sistēmu un kanālu tīrīšana, un aktu sastādīšana Limbažu vidusskolas mācību un sporta kompleksos</w:t>
      </w:r>
      <w:r>
        <w:t>”</w:t>
      </w:r>
      <w:r w:rsidRPr="0084564C">
        <w:t xml:space="preserve">, </w:t>
      </w:r>
      <w:r>
        <w:t xml:space="preserve">uzaicinājuma </w:t>
      </w:r>
      <w:r w:rsidRPr="0084564C">
        <w:t>prasībām.</w:t>
      </w:r>
    </w:p>
    <w:p w14:paraId="54CDAB0D" w14:textId="77777777" w:rsidR="003F000F" w:rsidRPr="0084564C" w:rsidRDefault="003F000F" w:rsidP="003F000F">
      <w:pPr>
        <w:widowControl w:val="0"/>
        <w:tabs>
          <w:tab w:val="left" w:pos="1134"/>
        </w:tabs>
        <w:jc w:val="both"/>
        <w:rPr>
          <w:b/>
        </w:rPr>
      </w:pPr>
    </w:p>
    <w:p w14:paraId="7127E364" w14:textId="77777777" w:rsidR="003F000F" w:rsidRPr="0084564C" w:rsidRDefault="003F000F" w:rsidP="003F000F">
      <w:pPr>
        <w:spacing w:before="120" w:line="230" w:lineRule="exact"/>
        <w:ind w:left="-142"/>
        <w:jc w:val="both"/>
        <w:rPr>
          <w:b/>
        </w:rPr>
      </w:pPr>
      <w:r w:rsidRPr="0084564C">
        <w:rPr>
          <w:b/>
        </w:rPr>
        <w:t>Objekta apsekošanas dalībnieku paraksti</w:t>
      </w:r>
    </w:p>
    <w:tbl>
      <w:tblPr>
        <w:tblW w:w="9776" w:type="dxa"/>
        <w:tblLayout w:type="fixed"/>
        <w:tblLook w:val="04A0" w:firstRow="1" w:lastRow="0" w:firstColumn="1" w:lastColumn="0" w:noHBand="0" w:noVBand="1"/>
      </w:tblPr>
      <w:tblGrid>
        <w:gridCol w:w="5382"/>
        <w:gridCol w:w="4394"/>
      </w:tblGrid>
      <w:tr w:rsidR="003F000F" w:rsidRPr="0084564C" w14:paraId="3C320F2F" w14:textId="77777777" w:rsidTr="001F1DAB">
        <w:tc>
          <w:tcPr>
            <w:tcW w:w="5381" w:type="dxa"/>
            <w:tcBorders>
              <w:top w:val="single" w:sz="4" w:space="0" w:color="000000"/>
              <w:left w:val="single" w:sz="4" w:space="0" w:color="000000"/>
              <w:bottom w:val="single" w:sz="4" w:space="0" w:color="000000"/>
              <w:right w:val="single" w:sz="4" w:space="0" w:color="000000"/>
            </w:tcBorders>
          </w:tcPr>
          <w:p w14:paraId="224B7315" w14:textId="77777777" w:rsidR="003F000F" w:rsidRPr="0084564C" w:rsidRDefault="003F000F" w:rsidP="001F1DAB">
            <w:pPr>
              <w:widowControl w:val="0"/>
              <w:spacing w:before="120" w:line="230" w:lineRule="exact"/>
              <w:jc w:val="center"/>
            </w:pPr>
            <w:r w:rsidRPr="0084564C">
              <w:rPr>
                <w:b/>
                <w:bCs/>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438ABAEE" w14:textId="77777777" w:rsidR="003F000F" w:rsidRPr="0084564C" w:rsidRDefault="003F000F" w:rsidP="001F1DAB">
            <w:pPr>
              <w:widowControl w:val="0"/>
              <w:spacing w:before="120" w:line="230" w:lineRule="exact"/>
              <w:jc w:val="center"/>
            </w:pPr>
            <w:r w:rsidRPr="0084564C">
              <w:rPr>
                <w:b/>
                <w:bCs/>
              </w:rPr>
              <w:t>Pasūtītāja pārstāvja paraksts</w:t>
            </w:r>
          </w:p>
        </w:tc>
      </w:tr>
      <w:tr w:rsidR="003F000F" w:rsidRPr="0084564C" w14:paraId="68B90FD7" w14:textId="77777777" w:rsidTr="001F1DAB">
        <w:trPr>
          <w:trHeight w:val="242"/>
        </w:trPr>
        <w:tc>
          <w:tcPr>
            <w:tcW w:w="5381" w:type="dxa"/>
            <w:tcBorders>
              <w:top w:val="single" w:sz="4" w:space="0" w:color="000000"/>
              <w:left w:val="single" w:sz="4" w:space="0" w:color="000000"/>
              <w:bottom w:val="single" w:sz="4" w:space="0" w:color="000000"/>
              <w:right w:val="single" w:sz="4" w:space="0" w:color="000000"/>
            </w:tcBorders>
          </w:tcPr>
          <w:p w14:paraId="677D45EE" w14:textId="77777777" w:rsidR="003F000F" w:rsidRPr="0084564C" w:rsidRDefault="003F000F" w:rsidP="001F1DAB">
            <w:pPr>
              <w:widowControl w:val="0"/>
              <w:spacing w:before="120" w:line="230" w:lineRule="exact"/>
              <w:jc w:val="center"/>
            </w:pPr>
          </w:p>
        </w:tc>
        <w:tc>
          <w:tcPr>
            <w:tcW w:w="4394" w:type="dxa"/>
            <w:tcBorders>
              <w:top w:val="single" w:sz="4" w:space="0" w:color="000000"/>
              <w:left w:val="single" w:sz="4" w:space="0" w:color="000000"/>
              <w:bottom w:val="single" w:sz="4" w:space="0" w:color="000000"/>
              <w:right w:val="single" w:sz="4" w:space="0" w:color="000000"/>
            </w:tcBorders>
          </w:tcPr>
          <w:p w14:paraId="4BF09CB8" w14:textId="77777777" w:rsidR="003F000F" w:rsidRPr="0084564C" w:rsidRDefault="003F000F" w:rsidP="001F1DAB">
            <w:pPr>
              <w:widowControl w:val="0"/>
              <w:spacing w:before="120" w:line="230" w:lineRule="exact"/>
              <w:rPr>
                <w:bCs/>
              </w:rPr>
            </w:pPr>
          </w:p>
        </w:tc>
      </w:tr>
      <w:tr w:rsidR="003F000F" w:rsidRPr="0084564C" w14:paraId="04237718" w14:textId="77777777" w:rsidTr="001F1DAB">
        <w:tc>
          <w:tcPr>
            <w:tcW w:w="5381" w:type="dxa"/>
            <w:tcBorders>
              <w:top w:val="single" w:sz="4" w:space="0" w:color="000000"/>
              <w:left w:val="single" w:sz="4" w:space="0" w:color="000000"/>
              <w:bottom w:val="single" w:sz="4" w:space="0" w:color="000000"/>
              <w:right w:val="single" w:sz="4" w:space="0" w:color="000000"/>
            </w:tcBorders>
          </w:tcPr>
          <w:p w14:paraId="1EA19282" w14:textId="77777777" w:rsidR="003F000F" w:rsidRPr="0084564C" w:rsidRDefault="003F000F" w:rsidP="001F1DAB">
            <w:pPr>
              <w:widowControl w:val="0"/>
              <w:jc w:val="center"/>
              <w:rPr>
                <w:bCs/>
              </w:rPr>
            </w:pPr>
            <w:r w:rsidRPr="0084564C">
              <w:rPr>
                <w:b/>
                <w:bCs/>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tcPr>
          <w:p w14:paraId="377E522E" w14:textId="77777777" w:rsidR="003F000F" w:rsidRPr="0084564C" w:rsidRDefault="003F000F" w:rsidP="001F1DAB">
            <w:pPr>
              <w:widowControl w:val="0"/>
              <w:spacing w:before="120" w:line="230" w:lineRule="exact"/>
              <w:jc w:val="center"/>
            </w:pPr>
            <w:r w:rsidRPr="0084564C">
              <w:rPr>
                <w:b/>
                <w:bCs/>
              </w:rPr>
              <w:t>Pretendenta pārstāvja paraksts</w:t>
            </w:r>
          </w:p>
        </w:tc>
      </w:tr>
      <w:tr w:rsidR="003F000F" w:rsidRPr="0084564C" w14:paraId="55037FD6" w14:textId="77777777" w:rsidTr="001F1DAB">
        <w:trPr>
          <w:trHeight w:val="717"/>
        </w:trPr>
        <w:tc>
          <w:tcPr>
            <w:tcW w:w="5381" w:type="dxa"/>
            <w:tcBorders>
              <w:top w:val="single" w:sz="4" w:space="0" w:color="000000"/>
              <w:left w:val="single" w:sz="4" w:space="0" w:color="000000"/>
              <w:bottom w:val="single" w:sz="4" w:space="0" w:color="000000"/>
              <w:right w:val="single" w:sz="4" w:space="0" w:color="000000"/>
            </w:tcBorders>
          </w:tcPr>
          <w:p w14:paraId="5F9C9907" w14:textId="77777777" w:rsidR="003F000F" w:rsidRPr="0084564C" w:rsidRDefault="003F000F" w:rsidP="001F1DAB">
            <w:pPr>
              <w:widowControl w:val="0"/>
              <w:spacing w:before="120" w:line="230" w:lineRule="exact"/>
            </w:pPr>
          </w:p>
          <w:p w14:paraId="15A77C0F" w14:textId="77777777" w:rsidR="003F000F" w:rsidRPr="0084564C" w:rsidRDefault="003F000F" w:rsidP="001F1DAB">
            <w:pPr>
              <w:widowControl w:val="0"/>
              <w:spacing w:before="120" w:line="230" w:lineRule="exact"/>
            </w:pPr>
          </w:p>
        </w:tc>
        <w:tc>
          <w:tcPr>
            <w:tcW w:w="4394" w:type="dxa"/>
            <w:tcBorders>
              <w:top w:val="single" w:sz="4" w:space="0" w:color="000000"/>
              <w:left w:val="single" w:sz="4" w:space="0" w:color="000000"/>
              <w:bottom w:val="single" w:sz="4" w:space="0" w:color="000000"/>
              <w:right w:val="single" w:sz="4" w:space="0" w:color="000000"/>
            </w:tcBorders>
          </w:tcPr>
          <w:p w14:paraId="554F0F1C" w14:textId="77777777" w:rsidR="003F000F" w:rsidRPr="0084564C" w:rsidRDefault="003F000F" w:rsidP="001F1DAB">
            <w:pPr>
              <w:widowControl w:val="0"/>
              <w:spacing w:before="120" w:line="230" w:lineRule="exact"/>
            </w:pPr>
            <w:bookmarkStart w:id="4" w:name="_Hlk199172362"/>
            <w:bookmarkStart w:id="5" w:name="_Hlk106262157"/>
            <w:bookmarkEnd w:id="4"/>
            <w:bookmarkEnd w:id="5"/>
          </w:p>
        </w:tc>
      </w:tr>
    </w:tbl>
    <w:p w14:paraId="583B9977" w14:textId="77777777" w:rsidR="003F000F" w:rsidRPr="00D15E63" w:rsidRDefault="003F000F" w:rsidP="000605C7">
      <w:pPr>
        <w:spacing w:line="360" w:lineRule="auto"/>
        <w:jc w:val="both"/>
      </w:pPr>
    </w:p>
    <w:sectPr w:rsidR="003F000F" w:rsidRPr="00D15E63" w:rsidSect="006D0C53">
      <w:headerReference w:type="even" r:id="rId11"/>
      <w:headerReference w:type="default" r:id="rId12"/>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A0BC6" w14:textId="77777777" w:rsidR="00830AC2" w:rsidRDefault="00830AC2">
      <w:r>
        <w:separator/>
      </w:r>
    </w:p>
  </w:endnote>
  <w:endnote w:type="continuationSeparator" w:id="0">
    <w:p w14:paraId="6BFB98F2" w14:textId="77777777" w:rsidR="00830AC2" w:rsidRDefault="008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D36AA" w14:textId="77777777" w:rsidR="00830AC2" w:rsidRDefault="00830AC2">
      <w:r>
        <w:separator/>
      </w:r>
    </w:p>
  </w:footnote>
  <w:footnote w:type="continuationSeparator" w:id="0">
    <w:p w14:paraId="507F1657" w14:textId="77777777" w:rsidR="00830AC2" w:rsidRDefault="00830AC2">
      <w:r>
        <w:continuationSeparator/>
      </w:r>
    </w:p>
  </w:footnote>
  <w:footnote w:id="1">
    <w:p w14:paraId="1B1949E5" w14:textId="77777777" w:rsidR="00E44DC3" w:rsidRDefault="00E44DC3" w:rsidP="00E44DC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43494FB" w14:textId="77777777" w:rsidR="00E44DC3" w:rsidRDefault="00E44DC3" w:rsidP="00E44DC3">
      <w:pPr>
        <w:pStyle w:val="Vresteksts1"/>
        <w:ind w:left="284"/>
      </w:pPr>
      <w:r>
        <w:rPr>
          <w:sz w:val="18"/>
          <w:szCs w:val="18"/>
        </w:rPr>
        <w:t>1) iesniedz piedāvājumu šim iepirkumam;</w:t>
      </w:r>
    </w:p>
    <w:p w14:paraId="60444343" w14:textId="77777777" w:rsidR="00E44DC3" w:rsidRDefault="00E44DC3" w:rsidP="00E44DC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445188"/>
      <w:docPartObj>
        <w:docPartGallery w:val="Page Numbers (Top of Page)"/>
        <w:docPartUnique/>
      </w:docPartObj>
    </w:sdtPr>
    <w:sdtEndPr/>
    <w:sdtContent>
      <w:p w14:paraId="2CF4369A" w14:textId="14721669" w:rsidR="00204B0C" w:rsidRDefault="00C605BC">
        <w:pPr>
          <w:pStyle w:val="Galvene"/>
          <w:jc w:val="center"/>
        </w:pPr>
        <w:r>
          <w:fldChar w:fldCharType="begin"/>
        </w:r>
        <w:r>
          <w:instrText>PAGE   \* MERGEFORMAT</w:instrText>
        </w:r>
        <w:r>
          <w:fldChar w:fldCharType="separate"/>
        </w:r>
        <w:r w:rsidR="00FA73C4">
          <w:rPr>
            <w:noProof/>
          </w:rPr>
          <w:t>6</w:t>
        </w:r>
        <w:r>
          <w:fldChar w:fldCharType="end"/>
        </w:r>
      </w:p>
    </w:sdtContent>
  </w:sdt>
  <w:p w14:paraId="2FDF8B43" w14:textId="77777777" w:rsidR="00204B0C" w:rsidRDefault="00204B0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58A0" w14:textId="77777777" w:rsidR="00204B0C" w:rsidRDefault="006A2334"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4B5D28F" w14:textId="77777777" w:rsidR="00204B0C" w:rsidRDefault="00204B0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732F" w14:textId="77777777" w:rsidR="00204B0C" w:rsidRPr="00B33337" w:rsidRDefault="006A2334"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57E3C144" w14:textId="77777777" w:rsidR="00204B0C" w:rsidRDefault="00204B0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8B32E24"/>
    <w:multiLevelType w:val="hybridMultilevel"/>
    <w:tmpl w:val="84F64C2A"/>
    <w:lvl w:ilvl="0" w:tplc="F4E81D90">
      <w:start w:val="3"/>
      <w:numFmt w:val="bullet"/>
      <w:lvlText w:val=""/>
      <w:lvlJc w:val="left"/>
      <w:pPr>
        <w:ind w:left="358" w:hanging="360"/>
      </w:pPr>
      <w:rPr>
        <w:rFonts w:ascii="Symbol" w:eastAsia="Times New Roman" w:hAnsi="Symbol" w:cs="Times New Roman" w:hint="default"/>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7E1156"/>
    <w:multiLevelType w:val="hybridMultilevel"/>
    <w:tmpl w:val="EDE28CD4"/>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4849FC"/>
    <w:multiLevelType w:val="hybridMultilevel"/>
    <w:tmpl w:val="01DC8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B72F36"/>
    <w:multiLevelType w:val="hybridMultilevel"/>
    <w:tmpl w:val="8264AA7E"/>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30654D45"/>
    <w:multiLevelType w:val="multilevel"/>
    <w:tmpl w:val="AA5AACDC"/>
    <w:lvl w:ilvl="0">
      <w:start w:val="1"/>
      <w:numFmt w:val="decimal"/>
      <w:lvlText w:val="%1."/>
      <w:lvlJc w:val="left"/>
      <w:pPr>
        <w:ind w:left="420" w:hanging="420"/>
      </w:pPr>
      <w:rPr>
        <w:rFonts w:cs="Times New Roman"/>
        <w:b/>
      </w:rPr>
    </w:lvl>
    <w:lvl w:ilvl="1">
      <w:start w:val="1"/>
      <w:numFmt w:val="decimal"/>
      <w:lvlText w:val="%1.%2."/>
      <w:lvlJc w:val="left"/>
      <w:pPr>
        <w:ind w:left="420" w:hanging="420"/>
      </w:pPr>
      <w:rPr>
        <w:rFonts w:cs="Times New Roman"/>
        <w:b w:val="0"/>
      </w:rPr>
    </w:lvl>
    <w:lvl w:ilvl="2">
      <w:start w:val="1"/>
      <w:numFmt w:val="decimal"/>
      <w:lvlText w:val="%1.%2.%3."/>
      <w:lvlJc w:val="left"/>
      <w:pPr>
        <w:ind w:left="720" w:hanging="720"/>
      </w:pPr>
      <w:rPr>
        <w:rFonts w:cs="Times New Roman"/>
        <w:b w:val="0"/>
        <w:sz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A9D6729"/>
    <w:multiLevelType w:val="hybridMultilevel"/>
    <w:tmpl w:val="A38A4F7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508" w:hanging="360"/>
      </w:pPr>
      <w:rPr>
        <w:rFonts w:ascii="Courier New" w:hAnsi="Courier New" w:cs="Courier New" w:hint="default"/>
      </w:rPr>
    </w:lvl>
    <w:lvl w:ilvl="2" w:tplc="04260005">
      <w:start w:val="1"/>
      <w:numFmt w:val="bullet"/>
      <w:lvlText w:val=""/>
      <w:lvlJc w:val="left"/>
      <w:pPr>
        <w:ind w:left="2228" w:hanging="360"/>
      </w:pPr>
      <w:rPr>
        <w:rFonts w:ascii="Wingdings" w:hAnsi="Wingdings" w:hint="default"/>
      </w:rPr>
    </w:lvl>
    <w:lvl w:ilvl="3" w:tplc="04260001">
      <w:start w:val="1"/>
      <w:numFmt w:val="bullet"/>
      <w:lvlText w:val=""/>
      <w:lvlJc w:val="left"/>
      <w:pPr>
        <w:ind w:left="2948" w:hanging="360"/>
      </w:pPr>
      <w:rPr>
        <w:rFonts w:ascii="Symbol" w:hAnsi="Symbol" w:hint="default"/>
      </w:rPr>
    </w:lvl>
    <w:lvl w:ilvl="4" w:tplc="04260003">
      <w:start w:val="1"/>
      <w:numFmt w:val="bullet"/>
      <w:lvlText w:val="o"/>
      <w:lvlJc w:val="left"/>
      <w:pPr>
        <w:ind w:left="3668" w:hanging="360"/>
      </w:pPr>
      <w:rPr>
        <w:rFonts w:ascii="Courier New" w:hAnsi="Courier New" w:cs="Courier New" w:hint="default"/>
      </w:rPr>
    </w:lvl>
    <w:lvl w:ilvl="5" w:tplc="04260005">
      <w:start w:val="1"/>
      <w:numFmt w:val="bullet"/>
      <w:lvlText w:val=""/>
      <w:lvlJc w:val="left"/>
      <w:pPr>
        <w:ind w:left="4388" w:hanging="360"/>
      </w:pPr>
      <w:rPr>
        <w:rFonts w:ascii="Wingdings" w:hAnsi="Wingdings" w:hint="default"/>
      </w:rPr>
    </w:lvl>
    <w:lvl w:ilvl="6" w:tplc="04260001">
      <w:start w:val="1"/>
      <w:numFmt w:val="bullet"/>
      <w:lvlText w:val=""/>
      <w:lvlJc w:val="left"/>
      <w:pPr>
        <w:ind w:left="5108" w:hanging="360"/>
      </w:pPr>
      <w:rPr>
        <w:rFonts w:ascii="Symbol" w:hAnsi="Symbol" w:hint="default"/>
      </w:rPr>
    </w:lvl>
    <w:lvl w:ilvl="7" w:tplc="04260003">
      <w:start w:val="1"/>
      <w:numFmt w:val="bullet"/>
      <w:lvlText w:val="o"/>
      <w:lvlJc w:val="left"/>
      <w:pPr>
        <w:ind w:left="5828" w:hanging="360"/>
      </w:pPr>
      <w:rPr>
        <w:rFonts w:ascii="Courier New" w:hAnsi="Courier New" w:cs="Courier New" w:hint="default"/>
      </w:rPr>
    </w:lvl>
    <w:lvl w:ilvl="8" w:tplc="04260005">
      <w:start w:val="1"/>
      <w:numFmt w:val="bullet"/>
      <w:lvlText w:val=""/>
      <w:lvlJc w:val="left"/>
      <w:pPr>
        <w:ind w:left="6548" w:hanging="360"/>
      </w:pPr>
      <w:rPr>
        <w:rFonts w:ascii="Wingdings" w:hAnsi="Wingdings" w:hint="default"/>
      </w:rPr>
    </w:lvl>
  </w:abstractNum>
  <w:abstractNum w:abstractNumId="13" w15:restartNumberingAfterBreak="0">
    <w:nsid w:val="430722E6"/>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2E44158"/>
    <w:multiLevelType w:val="multilevel"/>
    <w:tmpl w:val="0A0A8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D6F2C7A"/>
    <w:multiLevelType w:val="hybridMultilevel"/>
    <w:tmpl w:val="BE86AF4E"/>
    <w:lvl w:ilvl="0" w:tplc="A380DE2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AD52CB2"/>
    <w:multiLevelType w:val="multilevel"/>
    <w:tmpl w:val="5B924C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C064C98"/>
    <w:multiLevelType w:val="hybridMultilevel"/>
    <w:tmpl w:val="7E82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DCB32F3"/>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7"/>
  </w:num>
  <w:num w:numId="7">
    <w:abstractNumId w:val="22"/>
  </w:num>
  <w:num w:numId="8">
    <w:abstractNumId w:val="14"/>
  </w:num>
  <w:num w:numId="9">
    <w:abstractNumId w:val="1"/>
  </w:num>
  <w:num w:numId="10">
    <w:abstractNumId w:val="2"/>
  </w:num>
  <w:num w:numId="11">
    <w:abstractNumId w:val="6"/>
  </w:num>
  <w:num w:numId="12">
    <w:abstractNumId w:val="13"/>
  </w:num>
  <w:num w:numId="13">
    <w:abstractNumId w:val="19"/>
  </w:num>
  <w:num w:numId="14">
    <w:abstractNumId w:val="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8"/>
  </w:num>
  <w:num w:numId="24">
    <w:abstractNumId w:val="12"/>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0752"/>
    <w:rsid w:val="0000368F"/>
    <w:rsid w:val="00003AD8"/>
    <w:rsid w:val="0000694E"/>
    <w:rsid w:val="00007A6A"/>
    <w:rsid w:val="0001540E"/>
    <w:rsid w:val="00017BFF"/>
    <w:rsid w:val="00020806"/>
    <w:rsid w:val="000305FC"/>
    <w:rsid w:val="00030976"/>
    <w:rsid w:val="00036845"/>
    <w:rsid w:val="00053894"/>
    <w:rsid w:val="00055170"/>
    <w:rsid w:val="000605C7"/>
    <w:rsid w:val="00061892"/>
    <w:rsid w:val="00067F63"/>
    <w:rsid w:val="000718CD"/>
    <w:rsid w:val="00080A52"/>
    <w:rsid w:val="0008184A"/>
    <w:rsid w:val="000963CE"/>
    <w:rsid w:val="000A3C34"/>
    <w:rsid w:val="000A6F52"/>
    <w:rsid w:val="000B2125"/>
    <w:rsid w:val="000B647F"/>
    <w:rsid w:val="000C11E3"/>
    <w:rsid w:val="000C1813"/>
    <w:rsid w:val="000D7124"/>
    <w:rsid w:val="000F10C0"/>
    <w:rsid w:val="000F117A"/>
    <w:rsid w:val="00111227"/>
    <w:rsid w:val="0012006A"/>
    <w:rsid w:val="00124E70"/>
    <w:rsid w:val="00136589"/>
    <w:rsid w:val="00142843"/>
    <w:rsid w:val="00150866"/>
    <w:rsid w:val="00161FB1"/>
    <w:rsid w:val="001630D4"/>
    <w:rsid w:val="00165522"/>
    <w:rsid w:val="00165B45"/>
    <w:rsid w:val="001676F2"/>
    <w:rsid w:val="00174B91"/>
    <w:rsid w:val="001764A8"/>
    <w:rsid w:val="001779AF"/>
    <w:rsid w:val="001832C3"/>
    <w:rsid w:val="00183AFF"/>
    <w:rsid w:val="00195F31"/>
    <w:rsid w:val="001A2350"/>
    <w:rsid w:val="001B6DF0"/>
    <w:rsid w:val="001D0DB3"/>
    <w:rsid w:val="001D2D53"/>
    <w:rsid w:val="001D7521"/>
    <w:rsid w:val="001E379F"/>
    <w:rsid w:val="00201A78"/>
    <w:rsid w:val="00204B0C"/>
    <w:rsid w:val="00210138"/>
    <w:rsid w:val="002123F4"/>
    <w:rsid w:val="002164F9"/>
    <w:rsid w:val="00220600"/>
    <w:rsid w:val="00224DD2"/>
    <w:rsid w:val="002337E8"/>
    <w:rsid w:val="00237EF9"/>
    <w:rsid w:val="002400CF"/>
    <w:rsid w:val="00251E13"/>
    <w:rsid w:val="002569C6"/>
    <w:rsid w:val="0027453B"/>
    <w:rsid w:val="00277731"/>
    <w:rsid w:val="00281044"/>
    <w:rsid w:val="002870EA"/>
    <w:rsid w:val="002B7F1A"/>
    <w:rsid w:val="002C7220"/>
    <w:rsid w:val="002D168F"/>
    <w:rsid w:val="002D1844"/>
    <w:rsid w:val="002D6E78"/>
    <w:rsid w:val="002E62BE"/>
    <w:rsid w:val="002F31AD"/>
    <w:rsid w:val="003068FA"/>
    <w:rsid w:val="00313233"/>
    <w:rsid w:val="00314201"/>
    <w:rsid w:val="00323857"/>
    <w:rsid w:val="00325CA9"/>
    <w:rsid w:val="00340446"/>
    <w:rsid w:val="003572BD"/>
    <w:rsid w:val="00366D57"/>
    <w:rsid w:val="00367FC8"/>
    <w:rsid w:val="00377244"/>
    <w:rsid w:val="00384A72"/>
    <w:rsid w:val="00391823"/>
    <w:rsid w:val="00391A95"/>
    <w:rsid w:val="003A0068"/>
    <w:rsid w:val="003A2E65"/>
    <w:rsid w:val="003A313A"/>
    <w:rsid w:val="003B1650"/>
    <w:rsid w:val="003C0360"/>
    <w:rsid w:val="003C0BC3"/>
    <w:rsid w:val="003C2C4C"/>
    <w:rsid w:val="003C7A63"/>
    <w:rsid w:val="003D72A9"/>
    <w:rsid w:val="003F000F"/>
    <w:rsid w:val="003F76DC"/>
    <w:rsid w:val="003F7C3E"/>
    <w:rsid w:val="00404B50"/>
    <w:rsid w:val="00405869"/>
    <w:rsid w:val="00405EF1"/>
    <w:rsid w:val="004303B2"/>
    <w:rsid w:val="00442A58"/>
    <w:rsid w:val="00467553"/>
    <w:rsid w:val="00471797"/>
    <w:rsid w:val="00475D3B"/>
    <w:rsid w:val="00477CFE"/>
    <w:rsid w:val="00485B56"/>
    <w:rsid w:val="004877FA"/>
    <w:rsid w:val="004926CD"/>
    <w:rsid w:val="004A2706"/>
    <w:rsid w:val="004B49B7"/>
    <w:rsid w:val="004E2363"/>
    <w:rsid w:val="004E33AF"/>
    <w:rsid w:val="004F6DAF"/>
    <w:rsid w:val="00512D53"/>
    <w:rsid w:val="00513FB3"/>
    <w:rsid w:val="0052141B"/>
    <w:rsid w:val="00531A2F"/>
    <w:rsid w:val="00531DD0"/>
    <w:rsid w:val="005329FD"/>
    <w:rsid w:val="00542E91"/>
    <w:rsid w:val="00552F6E"/>
    <w:rsid w:val="00555623"/>
    <w:rsid w:val="005658B7"/>
    <w:rsid w:val="00572C6C"/>
    <w:rsid w:val="00575092"/>
    <w:rsid w:val="00581FD5"/>
    <w:rsid w:val="005866C6"/>
    <w:rsid w:val="00596040"/>
    <w:rsid w:val="005B22B6"/>
    <w:rsid w:val="005B5C16"/>
    <w:rsid w:val="005C6BAA"/>
    <w:rsid w:val="005D27F5"/>
    <w:rsid w:val="005D3BD6"/>
    <w:rsid w:val="005D7AEE"/>
    <w:rsid w:val="005E2CAA"/>
    <w:rsid w:val="005E6669"/>
    <w:rsid w:val="005E7766"/>
    <w:rsid w:val="005F7F3E"/>
    <w:rsid w:val="00600E10"/>
    <w:rsid w:val="00603849"/>
    <w:rsid w:val="0060389A"/>
    <w:rsid w:val="0062291D"/>
    <w:rsid w:val="00624D44"/>
    <w:rsid w:val="00627CDF"/>
    <w:rsid w:val="0063683F"/>
    <w:rsid w:val="00646F68"/>
    <w:rsid w:val="00647AC4"/>
    <w:rsid w:val="00654722"/>
    <w:rsid w:val="00665215"/>
    <w:rsid w:val="00672E44"/>
    <w:rsid w:val="00673AA3"/>
    <w:rsid w:val="006802A4"/>
    <w:rsid w:val="006821A5"/>
    <w:rsid w:val="00682C42"/>
    <w:rsid w:val="00684B8E"/>
    <w:rsid w:val="00685901"/>
    <w:rsid w:val="00686253"/>
    <w:rsid w:val="00686BA1"/>
    <w:rsid w:val="006871D4"/>
    <w:rsid w:val="00687EBC"/>
    <w:rsid w:val="0069060B"/>
    <w:rsid w:val="006937BF"/>
    <w:rsid w:val="00697EE4"/>
    <w:rsid w:val="006A2334"/>
    <w:rsid w:val="006B1667"/>
    <w:rsid w:val="006C240A"/>
    <w:rsid w:val="006C37DE"/>
    <w:rsid w:val="006C3B51"/>
    <w:rsid w:val="006C449D"/>
    <w:rsid w:val="006D07F5"/>
    <w:rsid w:val="006D3C92"/>
    <w:rsid w:val="006D700F"/>
    <w:rsid w:val="006E39C9"/>
    <w:rsid w:val="006E3B5A"/>
    <w:rsid w:val="006E49C6"/>
    <w:rsid w:val="00701771"/>
    <w:rsid w:val="00701F01"/>
    <w:rsid w:val="0070396C"/>
    <w:rsid w:val="007208A5"/>
    <w:rsid w:val="00725D4C"/>
    <w:rsid w:val="007456E2"/>
    <w:rsid w:val="007465C6"/>
    <w:rsid w:val="007468FA"/>
    <w:rsid w:val="007506EF"/>
    <w:rsid w:val="00753A1F"/>
    <w:rsid w:val="0075568E"/>
    <w:rsid w:val="0075666F"/>
    <w:rsid w:val="0075724C"/>
    <w:rsid w:val="007662D0"/>
    <w:rsid w:val="007839CE"/>
    <w:rsid w:val="007A6586"/>
    <w:rsid w:val="007D1F49"/>
    <w:rsid w:val="007D5184"/>
    <w:rsid w:val="007D5E44"/>
    <w:rsid w:val="007E3D1D"/>
    <w:rsid w:val="007E7C19"/>
    <w:rsid w:val="00800745"/>
    <w:rsid w:val="00830AC2"/>
    <w:rsid w:val="008312B4"/>
    <w:rsid w:val="00835C51"/>
    <w:rsid w:val="00837100"/>
    <w:rsid w:val="008401C7"/>
    <w:rsid w:val="00856006"/>
    <w:rsid w:val="0086310A"/>
    <w:rsid w:val="0086777C"/>
    <w:rsid w:val="00870D63"/>
    <w:rsid w:val="00875AA7"/>
    <w:rsid w:val="00875F2E"/>
    <w:rsid w:val="00887415"/>
    <w:rsid w:val="008912EA"/>
    <w:rsid w:val="008B3FA9"/>
    <w:rsid w:val="008C4B5C"/>
    <w:rsid w:val="008C7269"/>
    <w:rsid w:val="008E16F2"/>
    <w:rsid w:val="008E1E8E"/>
    <w:rsid w:val="008E1FFE"/>
    <w:rsid w:val="00902EDD"/>
    <w:rsid w:val="0090334E"/>
    <w:rsid w:val="009068DD"/>
    <w:rsid w:val="00935870"/>
    <w:rsid w:val="00963476"/>
    <w:rsid w:val="00963F0D"/>
    <w:rsid w:val="00972A11"/>
    <w:rsid w:val="00972E73"/>
    <w:rsid w:val="00975B23"/>
    <w:rsid w:val="009949C8"/>
    <w:rsid w:val="009A01CA"/>
    <w:rsid w:val="009A7BCA"/>
    <w:rsid w:val="009C30E8"/>
    <w:rsid w:val="009C57C4"/>
    <w:rsid w:val="009D04D5"/>
    <w:rsid w:val="009D1CF8"/>
    <w:rsid w:val="009E446D"/>
    <w:rsid w:val="00A045EA"/>
    <w:rsid w:val="00A11135"/>
    <w:rsid w:val="00A157D7"/>
    <w:rsid w:val="00A20DB9"/>
    <w:rsid w:val="00A2118F"/>
    <w:rsid w:val="00A41F15"/>
    <w:rsid w:val="00A467FD"/>
    <w:rsid w:val="00A47517"/>
    <w:rsid w:val="00A52778"/>
    <w:rsid w:val="00A97664"/>
    <w:rsid w:val="00AA1A5A"/>
    <w:rsid w:val="00AA64F0"/>
    <w:rsid w:val="00AC0E65"/>
    <w:rsid w:val="00AC3D88"/>
    <w:rsid w:val="00AD37DB"/>
    <w:rsid w:val="00AD45F8"/>
    <w:rsid w:val="00AD56D7"/>
    <w:rsid w:val="00AF23F8"/>
    <w:rsid w:val="00B012AA"/>
    <w:rsid w:val="00B01C80"/>
    <w:rsid w:val="00B161B0"/>
    <w:rsid w:val="00B17D4C"/>
    <w:rsid w:val="00B23123"/>
    <w:rsid w:val="00B24263"/>
    <w:rsid w:val="00B306AC"/>
    <w:rsid w:val="00B34122"/>
    <w:rsid w:val="00B34132"/>
    <w:rsid w:val="00B410CC"/>
    <w:rsid w:val="00B538D4"/>
    <w:rsid w:val="00B53D59"/>
    <w:rsid w:val="00B65E6D"/>
    <w:rsid w:val="00B668C1"/>
    <w:rsid w:val="00B6695B"/>
    <w:rsid w:val="00B737FC"/>
    <w:rsid w:val="00B76C61"/>
    <w:rsid w:val="00B85D5C"/>
    <w:rsid w:val="00B965FE"/>
    <w:rsid w:val="00BD757D"/>
    <w:rsid w:val="00BF1C9A"/>
    <w:rsid w:val="00BF42DD"/>
    <w:rsid w:val="00BF5543"/>
    <w:rsid w:val="00C056AB"/>
    <w:rsid w:val="00C2033F"/>
    <w:rsid w:val="00C222EC"/>
    <w:rsid w:val="00C258A1"/>
    <w:rsid w:val="00C266F7"/>
    <w:rsid w:val="00C31AD2"/>
    <w:rsid w:val="00C52B25"/>
    <w:rsid w:val="00C605BC"/>
    <w:rsid w:val="00C60D38"/>
    <w:rsid w:val="00C630C9"/>
    <w:rsid w:val="00C65913"/>
    <w:rsid w:val="00C744EB"/>
    <w:rsid w:val="00C7648B"/>
    <w:rsid w:val="00C771C1"/>
    <w:rsid w:val="00CA321F"/>
    <w:rsid w:val="00CA447B"/>
    <w:rsid w:val="00CA59D8"/>
    <w:rsid w:val="00CA79E5"/>
    <w:rsid w:val="00CC7D76"/>
    <w:rsid w:val="00CD009A"/>
    <w:rsid w:val="00CD1B24"/>
    <w:rsid w:val="00CE68C4"/>
    <w:rsid w:val="00CF37A9"/>
    <w:rsid w:val="00CF5F3E"/>
    <w:rsid w:val="00D00B55"/>
    <w:rsid w:val="00D02C03"/>
    <w:rsid w:val="00D04DE5"/>
    <w:rsid w:val="00D10798"/>
    <w:rsid w:val="00D238FC"/>
    <w:rsid w:val="00D257F4"/>
    <w:rsid w:val="00D451F3"/>
    <w:rsid w:val="00D4625B"/>
    <w:rsid w:val="00D5137D"/>
    <w:rsid w:val="00D60801"/>
    <w:rsid w:val="00D60D4B"/>
    <w:rsid w:val="00D6216F"/>
    <w:rsid w:val="00D63368"/>
    <w:rsid w:val="00D638E7"/>
    <w:rsid w:val="00D64341"/>
    <w:rsid w:val="00D648C5"/>
    <w:rsid w:val="00D76575"/>
    <w:rsid w:val="00D82326"/>
    <w:rsid w:val="00D83B20"/>
    <w:rsid w:val="00D8410E"/>
    <w:rsid w:val="00D90A5D"/>
    <w:rsid w:val="00D935AB"/>
    <w:rsid w:val="00DA29C7"/>
    <w:rsid w:val="00DA3AF9"/>
    <w:rsid w:val="00DA593C"/>
    <w:rsid w:val="00DB2F6E"/>
    <w:rsid w:val="00DB7944"/>
    <w:rsid w:val="00DC30B0"/>
    <w:rsid w:val="00DC41BC"/>
    <w:rsid w:val="00DC6A77"/>
    <w:rsid w:val="00DD089E"/>
    <w:rsid w:val="00DD1DC1"/>
    <w:rsid w:val="00DE2889"/>
    <w:rsid w:val="00DE70E5"/>
    <w:rsid w:val="00DF4A9A"/>
    <w:rsid w:val="00DF56F4"/>
    <w:rsid w:val="00E07F33"/>
    <w:rsid w:val="00E44DC3"/>
    <w:rsid w:val="00E46E46"/>
    <w:rsid w:val="00E53847"/>
    <w:rsid w:val="00E57F73"/>
    <w:rsid w:val="00E66F0C"/>
    <w:rsid w:val="00E70259"/>
    <w:rsid w:val="00E767C1"/>
    <w:rsid w:val="00E8295E"/>
    <w:rsid w:val="00E87C2C"/>
    <w:rsid w:val="00E91594"/>
    <w:rsid w:val="00E950D2"/>
    <w:rsid w:val="00E976F0"/>
    <w:rsid w:val="00EA1CC3"/>
    <w:rsid w:val="00EA3C87"/>
    <w:rsid w:val="00EB194B"/>
    <w:rsid w:val="00EB435D"/>
    <w:rsid w:val="00EB55E2"/>
    <w:rsid w:val="00EB5676"/>
    <w:rsid w:val="00ED03E2"/>
    <w:rsid w:val="00ED550B"/>
    <w:rsid w:val="00ED6A3E"/>
    <w:rsid w:val="00EE73E1"/>
    <w:rsid w:val="00EF2973"/>
    <w:rsid w:val="00EF6F02"/>
    <w:rsid w:val="00F012EB"/>
    <w:rsid w:val="00F02A34"/>
    <w:rsid w:val="00F15C73"/>
    <w:rsid w:val="00F1622E"/>
    <w:rsid w:val="00F17160"/>
    <w:rsid w:val="00F2610F"/>
    <w:rsid w:val="00F30794"/>
    <w:rsid w:val="00F40FE9"/>
    <w:rsid w:val="00F411AA"/>
    <w:rsid w:val="00F42EE2"/>
    <w:rsid w:val="00F43C56"/>
    <w:rsid w:val="00F47639"/>
    <w:rsid w:val="00F60B08"/>
    <w:rsid w:val="00F6703A"/>
    <w:rsid w:val="00F739F2"/>
    <w:rsid w:val="00F818E9"/>
    <w:rsid w:val="00F81ABB"/>
    <w:rsid w:val="00F92393"/>
    <w:rsid w:val="00F971BF"/>
    <w:rsid w:val="00FA2C34"/>
    <w:rsid w:val="00FA73C4"/>
    <w:rsid w:val="00FC2236"/>
    <w:rsid w:val="00FD46C2"/>
    <w:rsid w:val="00FE0A39"/>
    <w:rsid w:val="00FE65A7"/>
    <w:rsid w:val="00FF51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6937"/>
  <w15:docId w15:val="{658107ED-D627-4ED2-964D-D5D608CE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03AD8"/>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7208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Colorful List - Accent 12"/>
    <w:basedOn w:val="Parasts"/>
    <w:link w:val="SarakstarindkopaRakstz"/>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customStyle="1" w:styleId="Virsraksts1Rakstz">
    <w:name w:val="Virsraksts 1 Rakstz."/>
    <w:basedOn w:val="Noklusjumarindkopasfonts"/>
    <w:link w:val="Virsraksts1"/>
    <w:uiPriority w:val="9"/>
    <w:rsid w:val="007208A5"/>
    <w:rPr>
      <w:rFonts w:asciiTheme="majorHAnsi" w:eastAsiaTheme="majorEastAsia" w:hAnsiTheme="majorHAnsi" w:cstheme="majorBidi"/>
      <w:color w:val="2E74B5" w:themeColor="accent1" w:themeShade="BF"/>
      <w:sz w:val="32"/>
      <w:szCs w:val="32"/>
      <w:lang w:eastAsia="lv-LV"/>
    </w:rPr>
  </w:style>
  <w:style w:type="character" w:styleId="Hipersaite">
    <w:name w:val="Hyperlink"/>
    <w:basedOn w:val="Noklusjumarindkopasfonts"/>
    <w:unhideWhenUsed/>
    <w:rsid w:val="007208A5"/>
    <w:rPr>
      <w:color w:val="0563C1" w:themeColor="hyperlink"/>
      <w:u w:val="single"/>
    </w:rPr>
  </w:style>
  <w:style w:type="character" w:customStyle="1" w:styleId="Neatrisintapieminana1">
    <w:name w:val="Neatrisināta pieminēšana1"/>
    <w:basedOn w:val="Noklusjumarindkopasfonts"/>
    <w:uiPriority w:val="99"/>
    <w:semiHidden/>
    <w:unhideWhenUsed/>
    <w:rsid w:val="007208A5"/>
    <w:rPr>
      <w:color w:val="605E5C"/>
      <w:shd w:val="clear" w:color="auto" w:fill="E1DFDD"/>
    </w:rPr>
  </w:style>
  <w:style w:type="character" w:styleId="Komentraatsauce">
    <w:name w:val="annotation reference"/>
    <w:basedOn w:val="Noklusjumarindkopasfonts"/>
    <w:uiPriority w:val="99"/>
    <w:semiHidden/>
    <w:unhideWhenUsed/>
    <w:rsid w:val="00142843"/>
    <w:rPr>
      <w:sz w:val="16"/>
      <w:szCs w:val="16"/>
    </w:rPr>
  </w:style>
  <w:style w:type="paragraph" w:styleId="Komentrateksts">
    <w:name w:val="annotation text"/>
    <w:basedOn w:val="Parasts"/>
    <w:link w:val="KomentratekstsRakstz"/>
    <w:uiPriority w:val="99"/>
    <w:semiHidden/>
    <w:unhideWhenUsed/>
    <w:rsid w:val="00142843"/>
    <w:rPr>
      <w:sz w:val="20"/>
      <w:szCs w:val="20"/>
    </w:rPr>
  </w:style>
  <w:style w:type="character" w:customStyle="1" w:styleId="KomentratekstsRakstz">
    <w:name w:val="Komentāra teksts Rakstz."/>
    <w:basedOn w:val="Noklusjumarindkopasfonts"/>
    <w:link w:val="Komentrateksts"/>
    <w:uiPriority w:val="99"/>
    <w:semiHidden/>
    <w:rsid w:val="0014284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843"/>
    <w:rPr>
      <w:b/>
      <w:bCs/>
    </w:rPr>
  </w:style>
  <w:style w:type="character" w:customStyle="1" w:styleId="KomentratmaRakstz">
    <w:name w:val="Komentāra tēma Rakstz."/>
    <w:basedOn w:val="KomentratekstsRakstz"/>
    <w:link w:val="Komentratma"/>
    <w:uiPriority w:val="99"/>
    <w:semiHidden/>
    <w:rsid w:val="00142843"/>
    <w:rPr>
      <w:rFonts w:ascii="Times New Roman" w:eastAsia="Times New Roman" w:hAnsi="Times New Roman" w:cs="Times New Roman"/>
      <w:b/>
      <w:bCs/>
      <w:sz w:val="20"/>
      <w:szCs w:val="20"/>
      <w:lang w:eastAsia="lv-LV"/>
    </w:rPr>
  </w:style>
  <w:style w:type="paragraph" w:styleId="Prskatjums">
    <w:name w:val="Revision"/>
    <w:hidden/>
    <w:uiPriority w:val="99"/>
    <w:semiHidden/>
    <w:rsid w:val="00B53D59"/>
    <w:pPr>
      <w:spacing w:after="0" w:line="240" w:lineRule="auto"/>
    </w:pPr>
    <w:rPr>
      <w:rFonts w:ascii="Times New Roman" w:eastAsia="Times New Roman" w:hAnsi="Times New Roman" w:cs="Times New Roman"/>
      <w:sz w:val="24"/>
      <w:szCs w:val="24"/>
      <w:lang w:eastAsia="lv-LV"/>
    </w:rPr>
  </w:style>
  <w:style w:type="character" w:styleId="Lappusesnumurs">
    <w:name w:val="page number"/>
    <w:basedOn w:val="Noklusjumarindkopasfonts"/>
    <w:rsid w:val="00E44DC3"/>
  </w:style>
  <w:style w:type="character" w:styleId="Vresatsauce">
    <w:name w:val="footnote reference"/>
    <w:basedOn w:val="Noklusjumarindkopasfonts"/>
    <w:unhideWhenUsed/>
    <w:rsid w:val="00E44DC3"/>
    <w:rPr>
      <w:vertAlign w:val="superscript"/>
    </w:rPr>
  </w:style>
  <w:style w:type="paragraph" w:customStyle="1" w:styleId="Parasts2">
    <w:name w:val="Parasts2"/>
    <w:rsid w:val="00E44DC3"/>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E44DC3"/>
  </w:style>
  <w:style w:type="character" w:customStyle="1" w:styleId="Vresrakstzmes">
    <w:name w:val="Vēres rakstzīmes"/>
    <w:rsid w:val="00E44DC3"/>
  </w:style>
  <w:style w:type="paragraph" w:customStyle="1" w:styleId="naisf">
    <w:name w:val="naisf"/>
    <w:basedOn w:val="Parasts2"/>
    <w:rsid w:val="00E44DC3"/>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4DC3"/>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paragraph" w:customStyle="1" w:styleId="paragraph">
    <w:name w:val="paragraph"/>
    <w:basedOn w:val="Parasts"/>
    <w:rsid w:val="003C2C4C"/>
    <w:pPr>
      <w:spacing w:before="100" w:beforeAutospacing="1" w:after="100" w:afterAutospacing="1"/>
    </w:pPr>
  </w:style>
  <w:style w:type="character" w:customStyle="1" w:styleId="normaltextrun">
    <w:name w:val="normaltextrun"/>
    <w:basedOn w:val="Noklusjumarindkopasfonts"/>
    <w:rsid w:val="003C2C4C"/>
  </w:style>
  <w:style w:type="character" w:customStyle="1" w:styleId="eop">
    <w:name w:val="eop"/>
    <w:basedOn w:val="Noklusjumarindkopasfonts"/>
    <w:rsid w:val="003C2C4C"/>
  </w:style>
  <w:style w:type="character" w:styleId="Neatrisintapieminana">
    <w:name w:val="Unresolved Mention"/>
    <w:basedOn w:val="Noklusjumarindkopasfonts"/>
    <w:uiPriority w:val="99"/>
    <w:semiHidden/>
    <w:unhideWhenUsed/>
    <w:rsid w:val="00BD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17646892">
      <w:bodyDiv w:val="1"/>
      <w:marLeft w:val="0"/>
      <w:marRight w:val="0"/>
      <w:marTop w:val="0"/>
      <w:marBottom w:val="0"/>
      <w:divBdr>
        <w:top w:val="none" w:sz="0" w:space="0" w:color="auto"/>
        <w:left w:val="none" w:sz="0" w:space="0" w:color="auto"/>
        <w:bottom w:val="none" w:sz="0" w:space="0" w:color="auto"/>
        <w:right w:val="none" w:sz="0" w:space="0" w:color="auto"/>
      </w:divBdr>
    </w:div>
    <w:div w:id="156654721">
      <w:bodyDiv w:val="1"/>
      <w:marLeft w:val="0"/>
      <w:marRight w:val="0"/>
      <w:marTop w:val="0"/>
      <w:marBottom w:val="0"/>
      <w:divBdr>
        <w:top w:val="none" w:sz="0" w:space="0" w:color="auto"/>
        <w:left w:val="none" w:sz="0" w:space="0" w:color="auto"/>
        <w:bottom w:val="none" w:sz="0" w:space="0" w:color="auto"/>
        <w:right w:val="none" w:sz="0" w:space="0" w:color="auto"/>
      </w:divBdr>
    </w:div>
    <w:div w:id="168567256">
      <w:bodyDiv w:val="1"/>
      <w:marLeft w:val="0"/>
      <w:marRight w:val="0"/>
      <w:marTop w:val="0"/>
      <w:marBottom w:val="0"/>
      <w:divBdr>
        <w:top w:val="none" w:sz="0" w:space="0" w:color="auto"/>
        <w:left w:val="none" w:sz="0" w:space="0" w:color="auto"/>
        <w:bottom w:val="none" w:sz="0" w:space="0" w:color="auto"/>
        <w:right w:val="none" w:sz="0" w:space="0" w:color="auto"/>
      </w:divBdr>
    </w:div>
    <w:div w:id="375589169">
      <w:bodyDiv w:val="1"/>
      <w:marLeft w:val="0"/>
      <w:marRight w:val="0"/>
      <w:marTop w:val="0"/>
      <w:marBottom w:val="0"/>
      <w:divBdr>
        <w:top w:val="none" w:sz="0" w:space="0" w:color="auto"/>
        <w:left w:val="none" w:sz="0" w:space="0" w:color="auto"/>
        <w:bottom w:val="none" w:sz="0" w:space="0" w:color="auto"/>
        <w:right w:val="none" w:sz="0" w:space="0" w:color="auto"/>
      </w:divBdr>
    </w:div>
    <w:div w:id="435173995">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34848298">
      <w:bodyDiv w:val="1"/>
      <w:marLeft w:val="0"/>
      <w:marRight w:val="0"/>
      <w:marTop w:val="0"/>
      <w:marBottom w:val="0"/>
      <w:divBdr>
        <w:top w:val="none" w:sz="0" w:space="0" w:color="auto"/>
        <w:left w:val="none" w:sz="0" w:space="0" w:color="auto"/>
        <w:bottom w:val="none" w:sz="0" w:space="0" w:color="auto"/>
        <w:right w:val="none" w:sz="0" w:space="0" w:color="auto"/>
      </w:divBdr>
    </w:div>
    <w:div w:id="605885352">
      <w:bodyDiv w:val="1"/>
      <w:marLeft w:val="0"/>
      <w:marRight w:val="0"/>
      <w:marTop w:val="0"/>
      <w:marBottom w:val="0"/>
      <w:divBdr>
        <w:top w:val="none" w:sz="0" w:space="0" w:color="auto"/>
        <w:left w:val="none" w:sz="0" w:space="0" w:color="auto"/>
        <w:bottom w:val="none" w:sz="0" w:space="0" w:color="auto"/>
        <w:right w:val="none" w:sz="0" w:space="0" w:color="auto"/>
      </w:divBdr>
    </w:div>
    <w:div w:id="774834004">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01733081">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936521854">
      <w:bodyDiv w:val="1"/>
      <w:marLeft w:val="0"/>
      <w:marRight w:val="0"/>
      <w:marTop w:val="0"/>
      <w:marBottom w:val="0"/>
      <w:divBdr>
        <w:top w:val="none" w:sz="0" w:space="0" w:color="auto"/>
        <w:left w:val="none" w:sz="0" w:space="0" w:color="auto"/>
        <w:bottom w:val="none" w:sz="0" w:space="0" w:color="auto"/>
        <w:right w:val="none" w:sz="0" w:space="0" w:color="auto"/>
      </w:divBdr>
      <w:divsChild>
        <w:div w:id="56291449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718512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159792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040086802">
      <w:bodyDiv w:val="1"/>
      <w:marLeft w:val="0"/>
      <w:marRight w:val="0"/>
      <w:marTop w:val="0"/>
      <w:marBottom w:val="0"/>
      <w:divBdr>
        <w:top w:val="none" w:sz="0" w:space="0" w:color="auto"/>
        <w:left w:val="none" w:sz="0" w:space="0" w:color="auto"/>
        <w:bottom w:val="none" w:sz="0" w:space="0" w:color="auto"/>
        <w:right w:val="none" w:sz="0" w:space="0" w:color="auto"/>
      </w:divBdr>
    </w:div>
    <w:div w:id="1370255226">
      <w:bodyDiv w:val="1"/>
      <w:marLeft w:val="0"/>
      <w:marRight w:val="0"/>
      <w:marTop w:val="0"/>
      <w:marBottom w:val="0"/>
      <w:divBdr>
        <w:top w:val="none" w:sz="0" w:space="0" w:color="auto"/>
        <w:left w:val="none" w:sz="0" w:space="0" w:color="auto"/>
        <w:bottom w:val="none" w:sz="0" w:space="0" w:color="auto"/>
        <w:right w:val="none" w:sz="0" w:space="0" w:color="auto"/>
      </w:divBdr>
    </w:div>
    <w:div w:id="1413241278">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06090198">
      <w:bodyDiv w:val="1"/>
      <w:marLeft w:val="0"/>
      <w:marRight w:val="0"/>
      <w:marTop w:val="0"/>
      <w:marBottom w:val="0"/>
      <w:divBdr>
        <w:top w:val="none" w:sz="0" w:space="0" w:color="auto"/>
        <w:left w:val="none" w:sz="0" w:space="0" w:color="auto"/>
        <w:bottom w:val="none" w:sz="0" w:space="0" w:color="auto"/>
        <w:right w:val="none" w:sz="0" w:space="0" w:color="auto"/>
      </w:divBdr>
      <w:divsChild>
        <w:div w:id="172047152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4334565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3981997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 w:id="1515220608">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621839274">
      <w:bodyDiv w:val="1"/>
      <w:marLeft w:val="0"/>
      <w:marRight w:val="0"/>
      <w:marTop w:val="0"/>
      <w:marBottom w:val="0"/>
      <w:divBdr>
        <w:top w:val="none" w:sz="0" w:space="0" w:color="auto"/>
        <w:left w:val="none" w:sz="0" w:space="0" w:color="auto"/>
        <w:bottom w:val="none" w:sz="0" w:space="0" w:color="auto"/>
        <w:right w:val="none" w:sz="0" w:space="0" w:color="auto"/>
      </w:divBdr>
    </w:div>
    <w:div w:id="1691832070">
      <w:bodyDiv w:val="1"/>
      <w:marLeft w:val="0"/>
      <w:marRight w:val="0"/>
      <w:marTop w:val="0"/>
      <w:marBottom w:val="0"/>
      <w:divBdr>
        <w:top w:val="none" w:sz="0" w:space="0" w:color="auto"/>
        <w:left w:val="none" w:sz="0" w:space="0" w:color="auto"/>
        <w:bottom w:val="none" w:sz="0" w:space="0" w:color="auto"/>
        <w:right w:val="none" w:sz="0" w:space="0" w:color="auto"/>
      </w:divBdr>
    </w:div>
    <w:div w:id="1781991533">
      <w:bodyDiv w:val="1"/>
      <w:marLeft w:val="0"/>
      <w:marRight w:val="0"/>
      <w:marTop w:val="0"/>
      <w:marBottom w:val="0"/>
      <w:divBdr>
        <w:top w:val="none" w:sz="0" w:space="0" w:color="auto"/>
        <w:left w:val="none" w:sz="0" w:space="0" w:color="auto"/>
        <w:bottom w:val="none" w:sz="0" w:space="0" w:color="auto"/>
        <w:right w:val="none" w:sz="0" w:space="0" w:color="auto"/>
      </w:divBdr>
    </w:div>
    <w:div w:id="1821388617">
      <w:bodyDiv w:val="1"/>
      <w:marLeft w:val="0"/>
      <w:marRight w:val="0"/>
      <w:marTop w:val="0"/>
      <w:marBottom w:val="0"/>
      <w:divBdr>
        <w:top w:val="none" w:sz="0" w:space="0" w:color="auto"/>
        <w:left w:val="none" w:sz="0" w:space="0" w:color="auto"/>
        <w:bottom w:val="none" w:sz="0" w:space="0" w:color="auto"/>
        <w:right w:val="none" w:sz="0" w:space="0" w:color="auto"/>
      </w:divBdr>
    </w:div>
    <w:div w:id="1886988950">
      <w:bodyDiv w:val="1"/>
      <w:marLeft w:val="0"/>
      <w:marRight w:val="0"/>
      <w:marTop w:val="0"/>
      <w:marBottom w:val="0"/>
      <w:divBdr>
        <w:top w:val="none" w:sz="0" w:space="0" w:color="auto"/>
        <w:left w:val="none" w:sz="0" w:space="0" w:color="auto"/>
        <w:bottom w:val="none" w:sz="0" w:space="0" w:color="auto"/>
        <w:right w:val="none" w:sz="0" w:space="0" w:color="auto"/>
      </w:divBdr>
    </w:div>
    <w:div w:id="1977948696">
      <w:bodyDiv w:val="1"/>
      <w:marLeft w:val="0"/>
      <w:marRight w:val="0"/>
      <w:marTop w:val="0"/>
      <w:marBottom w:val="0"/>
      <w:divBdr>
        <w:top w:val="none" w:sz="0" w:space="0" w:color="auto"/>
        <w:left w:val="none" w:sz="0" w:space="0" w:color="auto"/>
        <w:bottom w:val="none" w:sz="0" w:space="0" w:color="auto"/>
        <w:right w:val="none" w:sz="0" w:space="0" w:color="auto"/>
      </w:divBdr>
    </w:div>
    <w:div w:id="199887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istri.vvd.gov.lv/izsniegtas-atlaujas-un-licences/aukstuma-agenti/licences-darbibam-ar-aukstuma-agentie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mbazu.vsk@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TotalTime>
  <Pages>10</Pages>
  <Words>2341</Words>
  <Characters>13348</Characters>
  <Application>Microsoft Office Word</Application>
  <DocSecurity>0</DocSecurity>
  <Lines>111</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Lietotajs</cp:lastModifiedBy>
  <cp:revision>48</cp:revision>
  <cp:lastPrinted>2025-07-25T05:46:00Z</cp:lastPrinted>
  <dcterms:created xsi:type="dcterms:W3CDTF">2023-09-12T08:41:00Z</dcterms:created>
  <dcterms:modified xsi:type="dcterms:W3CDTF">2026-06-08T09:59:00Z</dcterms:modified>
</cp:coreProperties>
</file>