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12D1E888"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000350D1">
        <w:rPr>
          <w:rFonts w:ascii="Times New Roman" w:hAnsi="Times New Roman" w:cs="Times New Roman"/>
          <w:sz w:val="24"/>
          <w:szCs w:val="24"/>
        </w:rPr>
        <w:t>s</w:t>
      </w:r>
      <w:r w:rsidR="0002749A">
        <w:rPr>
          <w:rFonts w:ascii="Times New Roman" w:hAnsi="Times New Roman" w:cs="Times New Roman"/>
          <w:sz w:val="24"/>
          <w:szCs w:val="24"/>
        </w:rPr>
        <w:t xml:space="preserve"> Limbaži novada</w:t>
      </w:r>
      <w:r w:rsidR="000350D1">
        <w:rPr>
          <w:rFonts w:ascii="Times New Roman" w:hAnsi="Times New Roman" w:cs="Times New Roman"/>
          <w:sz w:val="24"/>
          <w:szCs w:val="24"/>
        </w:rPr>
        <w:t xml:space="preserve"> Izglītības pārvalde</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3857E2" w:rsidRPr="003857E2">
        <w:rPr>
          <w:rFonts w:ascii="Times New Roman" w:hAnsi="Times New Roman" w:cs="Times New Roman"/>
          <w:sz w:val="24"/>
          <w:szCs w:val="24"/>
        </w:rPr>
        <w:t>Personalizēt</w:t>
      </w:r>
      <w:r w:rsidR="00CF0B89">
        <w:rPr>
          <w:rFonts w:ascii="Times New Roman" w:hAnsi="Times New Roman" w:cs="Times New Roman"/>
          <w:sz w:val="24"/>
          <w:szCs w:val="24"/>
        </w:rPr>
        <w:t>u</w:t>
      </w:r>
      <w:r w:rsidR="003857E2" w:rsidRPr="003857E2">
        <w:rPr>
          <w:rFonts w:ascii="Times New Roman" w:hAnsi="Times New Roman" w:cs="Times New Roman"/>
          <w:sz w:val="24"/>
          <w:szCs w:val="24"/>
        </w:rPr>
        <w:t xml:space="preserve"> reprezentācijas materiāl</w:t>
      </w:r>
      <w:r w:rsidR="00CF0B89">
        <w:rPr>
          <w:rFonts w:ascii="Times New Roman" w:hAnsi="Times New Roman" w:cs="Times New Roman"/>
          <w:sz w:val="24"/>
          <w:szCs w:val="24"/>
        </w:rPr>
        <w:t xml:space="preserve">u </w:t>
      </w:r>
      <w:r w:rsidR="004661A9">
        <w:rPr>
          <w:rFonts w:ascii="Times New Roman" w:hAnsi="Times New Roman" w:cs="Times New Roman"/>
          <w:sz w:val="24"/>
          <w:szCs w:val="24"/>
        </w:rPr>
        <w:t>apdruka</w:t>
      </w:r>
      <w:r w:rsidR="00CF0B89">
        <w:rPr>
          <w:rFonts w:ascii="Times New Roman" w:hAnsi="Times New Roman" w:cs="Times New Roman"/>
          <w:sz w:val="24"/>
          <w:szCs w:val="24"/>
        </w:rPr>
        <w:t xml:space="preserve"> un piegāde</w:t>
      </w:r>
      <w:r w:rsidR="003857E2">
        <w:rPr>
          <w:rFonts w:ascii="Times New Roman" w:hAnsi="Times New Roman" w:cs="Times New Roman"/>
          <w:sz w:val="24"/>
          <w:szCs w:val="24"/>
        </w:rPr>
        <w:t xml:space="preserve"> Limbažu novada Izglītības pārvaldei</w:t>
      </w:r>
      <w:r w:rsidR="000350D1" w:rsidRPr="000B335D">
        <w:rPr>
          <w:rFonts w:ascii="Times New Roman" w:hAnsi="Times New Roman" w:cs="Times New Roman"/>
          <w:sz w:val="24"/>
          <w:szCs w:val="24"/>
        </w:rPr>
        <w:t>”.</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33200BA9" w14:textId="2539DB7D" w:rsidR="008E17F6" w:rsidRDefault="00CF0B89" w:rsidP="00CF0B89">
      <w:pPr>
        <w:pStyle w:val="Sarakstarindkopa"/>
        <w:numPr>
          <w:ilvl w:val="1"/>
          <w:numId w:val="4"/>
        </w:numPr>
        <w:tabs>
          <w:tab w:val="left" w:pos="5868"/>
        </w:tabs>
        <w:jc w:val="both"/>
        <w:rPr>
          <w:iCs/>
        </w:rPr>
      </w:pPr>
      <w:r>
        <w:rPr>
          <w:iCs/>
        </w:rPr>
        <w:t xml:space="preserve"> </w:t>
      </w:r>
      <w:r w:rsidR="008E17F6" w:rsidRPr="008E17F6">
        <w:rPr>
          <w:iCs/>
        </w:rPr>
        <w:t>Līguma izpildes termiņš</w:t>
      </w:r>
      <w:r w:rsidR="00B06288">
        <w:rPr>
          <w:iCs/>
        </w:rPr>
        <w:t xml:space="preserve"> –</w:t>
      </w:r>
      <w:r w:rsidR="00E329AD">
        <w:rPr>
          <w:iCs/>
        </w:rPr>
        <w:t xml:space="preserve"> </w:t>
      </w:r>
      <w:r w:rsidR="003857E2">
        <w:rPr>
          <w:iCs/>
        </w:rPr>
        <w:t>līdz 30.12.2026</w:t>
      </w:r>
      <w:r w:rsidR="00B06288">
        <w:rPr>
          <w:iCs/>
        </w:rPr>
        <w:t>.</w:t>
      </w:r>
      <w:r>
        <w:rPr>
          <w:iCs/>
        </w:rPr>
        <w:t>;</w:t>
      </w:r>
    </w:p>
    <w:p w14:paraId="1DB2EF6C" w14:textId="7EEA6E00" w:rsidR="00CF0B89" w:rsidRPr="00CF0B89" w:rsidRDefault="00CF0B89" w:rsidP="00CF0B89">
      <w:pPr>
        <w:pStyle w:val="Sarakstarindkopa"/>
        <w:numPr>
          <w:ilvl w:val="1"/>
          <w:numId w:val="4"/>
        </w:numPr>
        <w:tabs>
          <w:tab w:val="left" w:pos="5868"/>
        </w:tabs>
        <w:jc w:val="both"/>
        <w:rPr>
          <w:iCs/>
        </w:rPr>
      </w:pPr>
      <w:r>
        <w:rPr>
          <w:iCs/>
        </w:rPr>
        <w:t xml:space="preserve"> Līguma izpildes vieta – Rīgas iela 16, Limbaži, Limbažu novads, LV-4001;</w:t>
      </w:r>
    </w:p>
    <w:p w14:paraId="5D1D5AD0" w14:textId="0F03912D" w:rsidR="0002749A" w:rsidRPr="0002749A" w:rsidRDefault="0002749A" w:rsidP="00F75E22">
      <w:pPr>
        <w:pStyle w:val="Sarakstarindkopa"/>
        <w:numPr>
          <w:ilvl w:val="1"/>
          <w:numId w:val="4"/>
        </w:numPr>
        <w:tabs>
          <w:tab w:val="left" w:pos="5868"/>
        </w:tabs>
        <w:jc w:val="both"/>
        <w:rPr>
          <w:iCs/>
        </w:rPr>
      </w:pPr>
      <w:r>
        <w:rPr>
          <w:iCs/>
        </w:rPr>
        <w:t xml:space="preserve"> Maksimālā līguma cena – 8500.00 euro bez PVN</w:t>
      </w:r>
    </w:p>
    <w:p w14:paraId="3369D965" w14:textId="2D7ABF15" w:rsidR="0002749A" w:rsidRPr="0002749A" w:rsidRDefault="0002749A" w:rsidP="00F75E22">
      <w:pPr>
        <w:pStyle w:val="Sarakstarindkopa"/>
        <w:numPr>
          <w:ilvl w:val="1"/>
          <w:numId w:val="4"/>
        </w:numPr>
        <w:tabs>
          <w:tab w:val="left" w:pos="5868"/>
        </w:tabs>
        <w:jc w:val="both"/>
        <w:rPr>
          <w:iCs/>
        </w:rPr>
      </w:pPr>
      <w:r>
        <w:rPr>
          <w:iCs/>
        </w:rPr>
        <w:t xml:space="preserve"> </w:t>
      </w:r>
      <w:r w:rsidRPr="0002749A">
        <w:rPr>
          <w:iCs/>
        </w:rPr>
        <w:t>Pasūtītājs ir tiesīgs līguma darbības termiņā iegādāties preces, kuru kopējā līgumcena ir mazāka par</w:t>
      </w:r>
      <w:r>
        <w:rPr>
          <w:iCs/>
        </w:rPr>
        <w:t xml:space="preserve"> 1.3</w:t>
      </w:r>
      <w:r w:rsidRPr="0002749A">
        <w:rPr>
          <w:iCs/>
        </w:rPr>
        <w:t>. punktā noteikto summu</w:t>
      </w:r>
    </w:p>
    <w:p w14:paraId="24F64765" w14:textId="324AACA4" w:rsidR="00190F7F" w:rsidRPr="00BD4D92" w:rsidRDefault="00BD4D92" w:rsidP="00F75E22">
      <w:pPr>
        <w:pStyle w:val="Sarakstarindkopa"/>
        <w:numPr>
          <w:ilvl w:val="1"/>
          <w:numId w:val="4"/>
        </w:numPr>
        <w:tabs>
          <w:tab w:val="left" w:pos="5868"/>
        </w:tabs>
        <w:jc w:val="both"/>
        <w:rPr>
          <w:iCs/>
        </w:rPr>
      </w:pPr>
      <w:r>
        <w:t xml:space="preserve"> </w:t>
      </w:r>
      <w:r w:rsidR="008E17F6" w:rsidRPr="008E17F6">
        <w:t>Līguma apmaksa:</w:t>
      </w:r>
      <w:r w:rsidR="00F75E22">
        <w:t xml:space="preserve"> </w:t>
      </w:r>
      <w:r w:rsidR="00AC64D9">
        <w:t xml:space="preserve">pasūtītājs veic līguma apmaksu atbilstoši </w:t>
      </w:r>
      <w:r w:rsidR="00CF0B89">
        <w:t>faktiski veiktajiem pasūtījumiem</w:t>
      </w:r>
      <w:r w:rsidR="00AC64D9">
        <w:t xml:space="preserve">, </w:t>
      </w:r>
      <w:r w:rsidR="008E17F6" w:rsidRPr="00F75E22">
        <w:rPr>
          <w:bCs/>
        </w:rPr>
        <w:t>15 (piecpadsmit) darba dienu laikā pēc, pieņemšanas – nodošanas akta parakstīšanas un izpildītāja rēķina saņemšanas dienas.</w:t>
      </w:r>
      <w:r w:rsidR="00AC64D9">
        <w:rPr>
          <w:bCs/>
        </w:rPr>
        <w:t xml:space="preserve"> </w:t>
      </w:r>
    </w:p>
    <w:p w14:paraId="77414263" w14:textId="77777777" w:rsidR="00BD4D92" w:rsidRPr="00190F7F" w:rsidRDefault="00BD4D92" w:rsidP="00BD4D92">
      <w:pPr>
        <w:pStyle w:val="Sarakstarindkopa"/>
        <w:tabs>
          <w:tab w:val="left" w:pos="5868"/>
        </w:tabs>
        <w:jc w:val="both"/>
        <w:rPr>
          <w:iCs/>
        </w:rPr>
      </w:pP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36525F81" w:rsidR="008E17F6" w:rsidRPr="00B06288" w:rsidRDefault="000C3369" w:rsidP="008E17F6">
            <w:pPr>
              <w:pStyle w:val="Sarakstarindkopa"/>
              <w:tabs>
                <w:tab w:val="left" w:pos="5868"/>
              </w:tabs>
              <w:ind w:left="0"/>
              <w:jc w:val="both"/>
              <w:rPr>
                <w:bCs/>
                <w:iCs/>
              </w:rPr>
            </w:pPr>
            <w:r w:rsidRPr="00B06288">
              <w:rPr>
                <w:bCs/>
                <w:iCs/>
              </w:rPr>
              <w:t>Pieteikuma veidlapa, atbilstoši uzaicinājuma 2.</w:t>
            </w:r>
            <w:r w:rsidR="00A95146">
              <w:rPr>
                <w:bCs/>
                <w:iCs/>
              </w:rPr>
              <w:t xml:space="preserve"> </w:t>
            </w:r>
            <w:r w:rsidRPr="00B06288">
              <w:rPr>
                <w:bCs/>
                <w:iCs/>
              </w:rPr>
              <w:t>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11269981" w:rsidR="00D31BC2" w:rsidRPr="00B06288" w:rsidRDefault="00D31BC2" w:rsidP="008E17F6">
            <w:pPr>
              <w:pStyle w:val="Sarakstarindkopa"/>
              <w:tabs>
                <w:tab w:val="left" w:pos="5868"/>
              </w:tabs>
              <w:ind w:left="0"/>
              <w:jc w:val="both"/>
              <w:rPr>
                <w:bCs/>
                <w:iCs/>
              </w:rPr>
            </w:pPr>
            <w:r w:rsidRPr="00B06288">
              <w:rPr>
                <w:bCs/>
                <w:iCs/>
              </w:rPr>
              <w:t xml:space="preserve">Pieteikuma veidlapa, atbilstoši uzaicinājuma </w:t>
            </w:r>
            <w:r w:rsidR="0002749A">
              <w:rPr>
                <w:bCs/>
                <w:iCs/>
              </w:rPr>
              <w:t>1</w:t>
            </w:r>
            <w:r w:rsidRPr="00B06288">
              <w:rPr>
                <w:bCs/>
                <w:iCs/>
              </w:rPr>
              <w:t>.</w:t>
            </w:r>
            <w:r w:rsidR="00A95146">
              <w:rPr>
                <w:bCs/>
                <w:iCs/>
              </w:rPr>
              <w:t xml:space="preserve"> </w:t>
            </w:r>
            <w:r w:rsidRPr="00B06288">
              <w:rPr>
                <w:bCs/>
                <w:iCs/>
              </w:rPr>
              <w:t>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6B2C14CB"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554C5E">
        <w:rPr>
          <w:rFonts w:ascii="Times New Roman" w:hAnsi="Times New Roman" w:cs="Times New Roman"/>
          <w:b/>
          <w:bCs/>
          <w:sz w:val="24"/>
          <w:szCs w:val="24"/>
        </w:rPr>
        <w:t>6</w:t>
      </w:r>
      <w:r w:rsidRPr="008E17F6">
        <w:rPr>
          <w:rFonts w:ascii="Times New Roman" w:hAnsi="Times New Roman" w:cs="Times New Roman"/>
          <w:b/>
          <w:bCs/>
          <w:sz w:val="24"/>
          <w:szCs w:val="24"/>
        </w:rPr>
        <w:t>.</w:t>
      </w:r>
      <w:r w:rsidR="00554C5E">
        <w:rPr>
          <w:rFonts w:ascii="Times New Roman" w:hAnsi="Times New Roman" w:cs="Times New Roman"/>
          <w:b/>
          <w:bCs/>
          <w:sz w:val="24"/>
          <w:szCs w:val="24"/>
        </w:rPr>
        <w:t xml:space="preserve"> </w:t>
      </w:r>
      <w:r w:rsidRPr="008E17F6">
        <w:rPr>
          <w:rFonts w:ascii="Times New Roman" w:hAnsi="Times New Roman" w:cs="Times New Roman"/>
          <w:b/>
          <w:bCs/>
          <w:sz w:val="24"/>
          <w:szCs w:val="24"/>
        </w:rPr>
        <w:t xml:space="preserve">gada </w:t>
      </w:r>
      <w:r w:rsidR="0002749A">
        <w:rPr>
          <w:rFonts w:ascii="Times New Roman" w:hAnsi="Times New Roman" w:cs="Times New Roman"/>
          <w:b/>
          <w:bCs/>
          <w:sz w:val="24"/>
          <w:szCs w:val="24"/>
        </w:rPr>
        <w:t>10</w:t>
      </w:r>
      <w:r w:rsidR="00CF0B89">
        <w:rPr>
          <w:rFonts w:ascii="Times New Roman" w:hAnsi="Times New Roman" w:cs="Times New Roman"/>
          <w:b/>
          <w:bCs/>
          <w:sz w:val="24"/>
          <w:szCs w:val="24"/>
        </w:rPr>
        <w:t>. jūlija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F21616">
        <w:rPr>
          <w:rFonts w:ascii="Times New Roman" w:hAnsi="Times New Roman" w:cs="Times New Roman"/>
          <w:b/>
          <w:bCs/>
          <w:sz w:val="24"/>
          <w:szCs w:val="24"/>
        </w:rPr>
        <w:t>6</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iesniedzot personīgi Limbažu novada Izglītības pārvaldē Rīgas ielā 16, Limbaži, Limbažu novadā;</w:t>
      </w:r>
    </w:p>
    <w:p w14:paraId="0E3AD06E" w14:textId="0FB0E390"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nosūtot pa pastu vai nogādājot ar kurjeru, adresējot Limbažu novada Izglītības pārvaldei Rīgas ielā 16, Limbaži, Limbažu novad</w:t>
      </w:r>
      <w:r w:rsidR="00CF0B89">
        <w:rPr>
          <w:rFonts w:ascii="Times New Roman" w:hAnsi="Times New Roman" w:cs="Times New Roman"/>
          <w:bCs/>
          <w:color w:val="000000" w:themeColor="text1"/>
          <w:sz w:val="24"/>
          <w:szCs w:val="24"/>
        </w:rPr>
        <w:t>s, LV-4001</w:t>
      </w:r>
      <w:r w:rsidRPr="000B335D">
        <w:rPr>
          <w:rFonts w:ascii="Times New Roman" w:hAnsi="Times New Roman" w:cs="Times New Roman"/>
          <w:bCs/>
          <w:color w:val="000000" w:themeColor="text1"/>
          <w:sz w:val="24"/>
          <w:szCs w:val="24"/>
        </w:rPr>
        <w:t>;</w:t>
      </w:r>
    </w:p>
    <w:p w14:paraId="015ABF71"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5" w:history="1">
        <w:r w:rsidRPr="000B335D">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pēc tam oriģinālu nosūtot pa pastu;</w:t>
      </w:r>
    </w:p>
    <w:p w14:paraId="116EFD5D" w14:textId="79517192"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6" w:history="1">
        <w:r w:rsidR="00CF0B89" w:rsidRPr="00297F76">
          <w:rPr>
            <w:rStyle w:val="Hipersaite"/>
            <w:rFonts w:ascii="Times New Roman" w:hAnsi="Times New Roman" w:cs="Times New Roman"/>
          </w:rPr>
          <w:t xml:space="preserve"> </w:t>
        </w:r>
        <w:r w:rsidR="00CF0B89" w:rsidRPr="00297F76">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21469F">
        <w:rPr>
          <w:color w:val="000000" w:themeColor="text1"/>
        </w:rPr>
        <w:t>3.</w:t>
      </w:r>
      <w:r w:rsidRPr="00F75E22">
        <w:rPr>
          <w:color w:val="000000" w:themeColor="text1"/>
        </w:rPr>
        <w:t xml:space="preserve">3. vai </w:t>
      </w:r>
      <w:r w:rsidR="0021469F">
        <w:rPr>
          <w:color w:val="000000" w:themeColor="text1"/>
        </w:rPr>
        <w:t>3.</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03177F3A"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51D3D">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lastRenderedPageBreak/>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0E41BB79"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CF0B89" w:rsidRPr="00CF0B89">
        <w:rPr>
          <w:rFonts w:ascii="Times New Roman" w:hAnsi="Times New Roman" w:cs="Times New Roman"/>
          <w:sz w:val="24"/>
          <w:szCs w:val="24"/>
        </w:rPr>
        <w:t>“Personalizētu reprezentācijas materiālu izgatavošana un piegāde Limbažu novada Izglītības pārvaldei”</w:t>
      </w:r>
      <w:r w:rsidR="00CF0B89">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5C815EDC" w14:textId="77777777" w:rsidR="00554C5E" w:rsidRDefault="00554C5E" w:rsidP="00FF64D7">
      <w:pPr>
        <w:jc w:val="center"/>
        <w:rPr>
          <w:rFonts w:ascii="Times New Roman" w:hAnsi="Times New Roman" w:cs="Times New Roman"/>
          <w:b/>
          <w:bCs/>
          <w:sz w:val="24"/>
          <w:szCs w:val="24"/>
        </w:rPr>
      </w:pPr>
    </w:p>
    <w:p w14:paraId="5F0E16E4" w14:textId="28B5AB82"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215A8539" w14:textId="573EF20D" w:rsidR="00554C5E" w:rsidRDefault="00CF0B89" w:rsidP="000350D1">
      <w:pPr>
        <w:suppressAutoHyphens/>
        <w:spacing w:after="0" w:line="240" w:lineRule="auto"/>
        <w:ind w:firstLine="720"/>
        <w:contextualSpacing/>
        <w:jc w:val="center"/>
        <w:rPr>
          <w:rFonts w:ascii="Times New Roman" w:hAnsi="Times New Roman" w:cs="Times New Roman"/>
          <w:b/>
          <w:bCs/>
          <w:sz w:val="24"/>
          <w:szCs w:val="24"/>
        </w:rPr>
      </w:pPr>
      <w:r w:rsidRPr="00CF0B89">
        <w:rPr>
          <w:rFonts w:ascii="Times New Roman" w:hAnsi="Times New Roman" w:cs="Times New Roman"/>
          <w:b/>
          <w:bCs/>
          <w:sz w:val="24"/>
          <w:szCs w:val="24"/>
        </w:rPr>
        <w:t>“Personalizētu reprezentācijas materiālu izgatavošana un piegāde Limbažu novada Izglītības pārvaldei”</w:t>
      </w:r>
    </w:p>
    <w:p w14:paraId="27FA8E55" w14:textId="77777777" w:rsidR="00CF0B89" w:rsidRPr="00AC64D9" w:rsidRDefault="00CF0B89" w:rsidP="000350D1">
      <w:pPr>
        <w:suppressAutoHyphens/>
        <w:spacing w:after="0" w:line="240" w:lineRule="auto"/>
        <w:ind w:firstLine="720"/>
        <w:contextualSpacing/>
        <w:jc w:val="center"/>
        <w:rPr>
          <w:rFonts w:ascii="Times New Roman" w:hAnsi="Times New Roman" w:cs="Times New Roman"/>
          <w:b/>
          <w:bCs/>
          <w:sz w:val="24"/>
          <w:szCs w:val="24"/>
        </w:rPr>
      </w:pPr>
    </w:p>
    <w:p w14:paraId="15F27A64" w14:textId="72F6D390" w:rsidR="00BD4D92" w:rsidRPr="00BD4D92" w:rsidRDefault="00BD4D92" w:rsidP="00BD4D92">
      <w:pPr>
        <w:pStyle w:val="Sarakstarindkopa"/>
        <w:numPr>
          <w:ilvl w:val="0"/>
          <w:numId w:val="11"/>
        </w:numPr>
        <w:jc w:val="both"/>
      </w:pPr>
      <w:r w:rsidRPr="00BD4D92">
        <w:t xml:space="preserve">Pasūtītājs slēdz iepirkuma līgumu līdz 30.12.2026. par maksimālo līgumcenu </w:t>
      </w:r>
      <w:r>
        <w:t xml:space="preserve">EUR </w:t>
      </w:r>
      <w:r w:rsidRPr="00BD4D92">
        <w:t>8 500.00 bez PVN.</w:t>
      </w:r>
    </w:p>
    <w:p w14:paraId="6F52523D" w14:textId="660D4DE8" w:rsidR="00BD4D92" w:rsidRDefault="00BD4D92" w:rsidP="00BD4D92">
      <w:pPr>
        <w:pStyle w:val="Sarakstarindkopa"/>
        <w:numPr>
          <w:ilvl w:val="0"/>
          <w:numId w:val="11"/>
        </w:numPr>
        <w:jc w:val="both"/>
      </w:pPr>
      <w:r w:rsidRPr="00BD4D92">
        <w:t>Pasūtītājs ir tiesīgs līguma darbības termiņā iegādāties preces, kuru kopējā līgumcena ir mazāka par 1. punktā noteikto summu</w:t>
      </w:r>
      <w:r>
        <w:t>.</w:t>
      </w:r>
    </w:p>
    <w:p w14:paraId="7AA7331C" w14:textId="167BA0CF" w:rsidR="00BD4D92" w:rsidRDefault="00BD4D92" w:rsidP="00CF0B89">
      <w:pPr>
        <w:pStyle w:val="Sarakstarindkopa"/>
        <w:numPr>
          <w:ilvl w:val="0"/>
          <w:numId w:val="11"/>
        </w:numPr>
        <w:jc w:val="both"/>
      </w:pPr>
      <w:r w:rsidRPr="00BD4D92">
        <w:t>Preču pirkumam ir regulāra iepirkuma raksturs, kas izpaužas tādējādi, ka preces piegādā atsevišķās partijās visu līguma darbības laiku saskaņā ar pircēja pasūtījumiem un tajos norādīt</w:t>
      </w:r>
      <w:r>
        <w:t>o</w:t>
      </w:r>
      <w:r w:rsidRPr="00BD4D92">
        <w:t xml:space="preserve"> skait</w:t>
      </w:r>
      <w:r>
        <w:t>u</w:t>
      </w:r>
      <w:r w:rsidRPr="00BD4D92">
        <w:t>. Pasūtījumu apjomus un veikšanas intervālus pircējs izvēlas pēc saviem ieskatiem</w:t>
      </w:r>
      <w:r>
        <w:t>.</w:t>
      </w:r>
    </w:p>
    <w:p w14:paraId="5F34CFEB" w14:textId="77777777" w:rsidR="00BD4D92" w:rsidRPr="00BD4D92" w:rsidRDefault="00BD4D92" w:rsidP="00BD4D92">
      <w:pPr>
        <w:pStyle w:val="Sarakstarindkopa"/>
        <w:numPr>
          <w:ilvl w:val="0"/>
          <w:numId w:val="11"/>
        </w:numPr>
      </w:pPr>
      <w:r w:rsidRPr="00BD4D92">
        <w:t>Minimālais preču pasūtījuma apjoms ir EUR 100, bez PVN.</w:t>
      </w:r>
    </w:p>
    <w:p w14:paraId="2E138DEE" w14:textId="33177E32" w:rsidR="00CF0B89" w:rsidRDefault="00BD4D92" w:rsidP="00BD4D92">
      <w:pPr>
        <w:pStyle w:val="Sarakstarindkopa"/>
        <w:numPr>
          <w:ilvl w:val="0"/>
          <w:numId w:val="11"/>
        </w:numPr>
        <w:jc w:val="both"/>
      </w:pPr>
      <w:r w:rsidRPr="00BD4D92">
        <w:t>Izpildītājs piegādā preces ne vēlāk kā 30 kalendāra dienu laikā no pasūtījuma izdarīšanas dienas, ja vien puses konkrētajā pasūtījumā nav vienojušās citādi. Preču piegāde pieļaujama izmantojot pasūtītājam tuvāko piegādes pakomāta starpniecību</w:t>
      </w:r>
      <w:r>
        <w:t>.</w:t>
      </w:r>
    </w:p>
    <w:p w14:paraId="71F3D481" w14:textId="37C010A4" w:rsidR="00BD4D92" w:rsidRPr="00BD4D92" w:rsidRDefault="00BD4D92" w:rsidP="00BD4D92">
      <w:pPr>
        <w:pStyle w:val="Sarakstarindkopa"/>
        <w:numPr>
          <w:ilvl w:val="0"/>
          <w:numId w:val="11"/>
        </w:numPr>
      </w:pPr>
      <w:r w:rsidRPr="00BD4D92">
        <w:t>Tehniskajā specifikācijā/ Tehniskā un finanšu piedāvājuma formā (</w:t>
      </w:r>
      <w:r w:rsidR="007E5467">
        <w:t>1</w:t>
      </w:r>
      <w:r w:rsidRPr="00BD4D92">
        <w:t xml:space="preserve">. pielikums) norādītās preču vienību cenas tiek fiksētas uz visu līguma izpildes laiku. </w:t>
      </w:r>
    </w:p>
    <w:p w14:paraId="0E360906" w14:textId="36706A6D" w:rsidR="00BD4D92" w:rsidRPr="00C44BB0" w:rsidRDefault="00BD4D92" w:rsidP="00BD4D92">
      <w:pPr>
        <w:pStyle w:val="Sarakstarindkopa"/>
        <w:numPr>
          <w:ilvl w:val="0"/>
          <w:numId w:val="11"/>
        </w:numPr>
        <w:jc w:val="both"/>
      </w:pPr>
      <w:r w:rsidRPr="00BD4D92">
        <w:rPr>
          <w:rFonts w:eastAsia="Arial Unicode MS"/>
          <w:color w:val="000000"/>
          <w:lang w:bidi="lv-LV"/>
        </w:rPr>
        <w:t xml:space="preserve">Pasūtītājam ir tiesības iegādāties arī citas </w:t>
      </w:r>
      <w:r w:rsidR="001B6BB8">
        <w:rPr>
          <w:rFonts w:eastAsia="Arial Unicode MS"/>
          <w:color w:val="000000"/>
          <w:lang w:bidi="lv-LV"/>
        </w:rPr>
        <w:t xml:space="preserve">pie </w:t>
      </w:r>
      <w:r w:rsidRPr="00BD4D92">
        <w:rPr>
          <w:rFonts w:eastAsia="Arial Unicode MS"/>
          <w:color w:val="000000"/>
          <w:lang w:bidi="lv-LV"/>
        </w:rPr>
        <w:t>Izpildītāja pieejamās reprezentācijas preces, kuras nav iekļautas Tehniskajā specifikācijā/ Tehniskā un finanšu piedāvājuma formā (</w:t>
      </w:r>
      <w:r w:rsidR="007E5467">
        <w:rPr>
          <w:rFonts w:eastAsia="Arial Unicode MS"/>
          <w:color w:val="000000"/>
          <w:lang w:bidi="lv-LV"/>
        </w:rPr>
        <w:t>1</w:t>
      </w:r>
      <w:r w:rsidRPr="00BD4D92">
        <w:rPr>
          <w:rFonts w:eastAsia="Arial Unicode MS"/>
          <w:color w:val="000000"/>
          <w:lang w:bidi="lv-LV"/>
        </w:rPr>
        <w:t>. pielikums).</w:t>
      </w:r>
    </w:p>
    <w:p w14:paraId="1C608949" w14:textId="77777777" w:rsidR="00C44BB0" w:rsidRDefault="00C44BB0" w:rsidP="00C44BB0">
      <w:pPr>
        <w:pStyle w:val="Sarakstarindkopa"/>
        <w:numPr>
          <w:ilvl w:val="0"/>
          <w:numId w:val="11"/>
        </w:numPr>
        <w:jc w:val="both"/>
      </w:pPr>
      <w:r w:rsidRPr="0091611B">
        <w:t>Līguma ietvaros netiks izmaksāts avansa maksājums.</w:t>
      </w:r>
    </w:p>
    <w:p w14:paraId="2A707D44" w14:textId="77777777" w:rsidR="00C44BB0" w:rsidRDefault="00C44BB0" w:rsidP="00C44BB0">
      <w:pPr>
        <w:jc w:val="both"/>
      </w:pPr>
    </w:p>
    <w:p w14:paraId="5934D048" w14:textId="659E9805" w:rsidR="00C44BB0" w:rsidRDefault="00C44BB0" w:rsidP="00C44BB0">
      <w:pPr>
        <w:rPr>
          <w:rFonts w:ascii="Times New Roman" w:hAnsi="Times New Roman" w:cs="Times New Roman"/>
          <w:sz w:val="24"/>
          <w:szCs w:val="24"/>
        </w:rPr>
      </w:pPr>
      <w:r>
        <w:rPr>
          <w:rFonts w:ascii="Times New Roman" w:hAnsi="Times New Roman" w:cs="Times New Roman"/>
          <w:sz w:val="24"/>
          <w:szCs w:val="24"/>
        </w:rPr>
        <w:t>Pielikumā: Tehniskā specifikācija</w:t>
      </w:r>
      <w:r w:rsidR="007E5467">
        <w:rPr>
          <w:rFonts w:ascii="Times New Roman" w:hAnsi="Times New Roman" w:cs="Times New Roman"/>
          <w:sz w:val="24"/>
          <w:szCs w:val="24"/>
        </w:rPr>
        <w:t>/</w:t>
      </w:r>
      <w:r>
        <w:rPr>
          <w:rFonts w:ascii="Times New Roman" w:hAnsi="Times New Roman" w:cs="Times New Roman"/>
          <w:sz w:val="24"/>
          <w:szCs w:val="24"/>
        </w:rPr>
        <w:t>Tehnisk</w:t>
      </w:r>
      <w:r w:rsidR="007E5467">
        <w:rPr>
          <w:rFonts w:ascii="Times New Roman" w:hAnsi="Times New Roman" w:cs="Times New Roman"/>
          <w:sz w:val="24"/>
          <w:szCs w:val="24"/>
        </w:rPr>
        <w:t>ā</w:t>
      </w:r>
      <w:r>
        <w:rPr>
          <w:rFonts w:ascii="Times New Roman" w:hAnsi="Times New Roman" w:cs="Times New Roman"/>
          <w:sz w:val="24"/>
          <w:szCs w:val="24"/>
        </w:rPr>
        <w:t xml:space="preserve"> un Finanšu piedāvājum</w:t>
      </w:r>
      <w:r w:rsidR="007E5467">
        <w:rPr>
          <w:rFonts w:ascii="Times New Roman" w:hAnsi="Times New Roman" w:cs="Times New Roman"/>
          <w:sz w:val="24"/>
          <w:szCs w:val="24"/>
        </w:rPr>
        <w:t>a forma</w:t>
      </w:r>
      <w:r>
        <w:rPr>
          <w:rFonts w:ascii="Times New Roman" w:hAnsi="Times New Roman" w:cs="Times New Roman"/>
          <w:sz w:val="24"/>
          <w:szCs w:val="24"/>
        </w:rPr>
        <w:t xml:space="preserve"> xls.</w:t>
      </w:r>
    </w:p>
    <w:p w14:paraId="629778CA" w14:textId="77777777" w:rsidR="00C44BB0" w:rsidRPr="0091611B" w:rsidRDefault="00C44BB0" w:rsidP="00C44BB0">
      <w:pPr>
        <w:jc w:val="both"/>
      </w:pPr>
    </w:p>
    <w:p w14:paraId="600FCF5C" w14:textId="77777777" w:rsidR="00554C5E" w:rsidRDefault="00554C5E" w:rsidP="00FF64D7">
      <w:pPr>
        <w:pStyle w:val="Sarakstarindkopa"/>
        <w:jc w:val="right"/>
        <w:rPr>
          <w:b/>
        </w:rPr>
      </w:pPr>
    </w:p>
    <w:p w14:paraId="75D8A478" w14:textId="77777777" w:rsidR="00554C5E" w:rsidRDefault="00554C5E" w:rsidP="00FF64D7">
      <w:pPr>
        <w:pStyle w:val="Sarakstarindkopa"/>
        <w:jc w:val="right"/>
        <w:rPr>
          <w:b/>
        </w:rPr>
      </w:pPr>
    </w:p>
    <w:p w14:paraId="601276ED" w14:textId="77777777" w:rsidR="00554C5E" w:rsidRDefault="00554C5E" w:rsidP="00FF64D7">
      <w:pPr>
        <w:pStyle w:val="Sarakstarindkopa"/>
        <w:jc w:val="right"/>
        <w:rPr>
          <w:b/>
        </w:rPr>
      </w:pPr>
    </w:p>
    <w:p w14:paraId="47D62230" w14:textId="77777777" w:rsidR="00554C5E" w:rsidRDefault="00554C5E" w:rsidP="00FF64D7">
      <w:pPr>
        <w:pStyle w:val="Sarakstarindkopa"/>
        <w:jc w:val="right"/>
        <w:rPr>
          <w:b/>
        </w:rPr>
      </w:pPr>
    </w:p>
    <w:p w14:paraId="4994EB6F" w14:textId="77777777" w:rsidR="00554C5E" w:rsidRDefault="00554C5E" w:rsidP="00FF64D7">
      <w:pPr>
        <w:pStyle w:val="Sarakstarindkopa"/>
        <w:jc w:val="right"/>
        <w:rPr>
          <w:b/>
        </w:rPr>
      </w:pPr>
    </w:p>
    <w:p w14:paraId="64B6083C" w14:textId="77777777" w:rsidR="00554C5E" w:rsidRDefault="00554C5E" w:rsidP="00FF64D7">
      <w:pPr>
        <w:pStyle w:val="Sarakstarindkopa"/>
        <w:jc w:val="right"/>
        <w:rPr>
          <w:b/>
        </w:rPr>
      </w:pPr>
    </w:p>
    <w:p w14:paraId="20CC8B21" w14:textId="77777777" w:rsidR="00554C5E" w:rsidRDefault="00554C5E" w:rsidP="00FF64D7">
      <w:pPr>
        <w:pStyle w:val="Sarakstarindkopa"/>
        <w:jc w:val="right"/>
        <w:rPr>
          <w:b/>
        </w:rPr>
      </w:pPr>
    </w:p>
    <w:p w14:paraId="07B67579" w14:textId="77777777" w:rsidR="00554C5E" w:rsidRDefault="00554C5E" w:rsidP="00FF64D7">
      <w:pPr>
        <w:pStyle w:val="Sarakstarindkopa"/>
        <w:jc w:val="right"/>
        <w:rPr>
          <w:b/>
        </w:rPr>
      </w:pPr>
    </w:p>
    <w:p w14:paraId="194F1271" w14:textId="77777777" w:rsidR="00554C5E" w:rsidRDefault="00554C5E" w:rsidP="00FF64D7">
      <w:pPr>
        <w:pStyle w:val="Sarakstarindkopa"/>
        <w:jc w:val="right"/>
        <w:rPr>
          <w:b/>
        </w:rPr>
      </w:pPr>
    </w:p>
    <w:p w14:paraId="0CCDD4FD" w14:textId="77777777" w:rsidR="00554C5E" w:rsidRDefault="00554C5E" w:rsidP="00FF64D7">
      <w:pPr>
        <w:pStyle w:val="Sarakstarindkopa"/>
        <w:jc w:val="right"/>
        <w:rPr>
          <w:b/>
        </w:rPr>
      </w:pPr>
    </w:p>
    <w:p w14:paraId="2F08E358" w14:textId="77777777" w:rsidR="00554C5E" w:rsidRDefault="00554C5E" w:rsidP="00FF64D7">
      <w:pPr>
        <w:pStyle w:val="Sarakstarindkopa"/>
        <w:jc w:val="right"/>
        <w:rPr>
          <w:b/>
        </w:rPr>
      </w:pPr>
    </w:p>
    <w:p w14:paraId="5AC5D646" w14:textId="77777777" w:rsidR="00CF0B89" w:rsidRDefault="00CF0B89" w:rsidP="00FF64D7">
      <w:pPr>
        <w:pStyle w:val="Sarakstarindkopa"/>
        <w:jc w:val="right"/>
        <w:rPr>
          <w:b/>
        </w:rPr>
      </w:pPr>
    </w:p>
    <w:p w14:paraId="692D79F5" w14:textId="77777777" w:rsidR="00CF0B89" w:rsidRDefault="00CF0B89" w:rsidP="00FF64D7">
      <w:pPr>
        <w:pStyle w:val="Sarakstarindkopa"/>
        <w:jc w:val="right"/>
        <w:rPr>
          <w:b/>
        </w:rPr>
      </w:pPr>
    </w:p>
    <w:p w14:paraId="4AAAC6AF" w14:textId="77777777" w:rsidR="00CF0B89" w:rsidRDefault="00CF0B89" w:rsidP="00FF64D7">
      <w:pPr>
        <w:pStyle w:val="Sarakstarindkopa"/>
        <w:jc w:val="right"/>
        <w:rPr>
          <w:b/>
        </w:rPr>
      </w:pPr>
    </w:p>
    <w:p w14:paraId="3FB5D97A" w14:textId="77777777" w:rsidR="00554C5E" w:rsidRDefault="00554C5E" w:rsidP="007E5467">
      <w:pPr>
        <w:rPr>
          <w:b/>
        </w:rPr>
      </w:pPr>
    </w:p>
    <w:p w14:paraId="1CB2A1B9" w14:textId="77777777" w:rsidR="007E5467" w:rsidRPr="007E5467" w:rsidRDefault="007E5467" w:rsidP="007E5467">
      <w:pPr>
        <w:rPr>
          <w:b/>
        </w:rPr>
      </w:pPr>
    </w:p>
    <w:p w14:paraId="0A2F58F9" w14:textId="77777777" w:rsidR="00554C5E" w:rsidRDefault="00554C5E" w:rsidP="00554C5E">
      <w:pPr>
        <w:pStyle w:val="Sarakstarindkopa"/>
        <w:jc w:val="right"/>
        <w:rPr>
          <w:b/>
        </w:rPr>
      </w:pPr>
      <w:r>
        <w:rPr>
          <w:b/>
        </w:rPr>
        <w:lastRenderedPageBreak/>
        <w:t>2.pielikums</w:t>
      </w:r>
    </w:p>
    <w:p w14:paraId="5574F497" w14:textId="1AC3531B"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C44BB0" w:rsidRPr="00C44BB0">
        <w:rPr>
          <w:rFonts w:ascii="Times New Roman" w:hAnsi="Times New Roman" w:cs="Times New Roman"/>
          <w:sz w:val="24"/>
          <w:szCs w:val="24"/>
        </w:rPr>
        <w:t xml:space="preserve">“Personalizētu reprezentācijas materiālu izgatavošana un piegāde Limbažu novada Izglītības pārvaldei” </w:t>
      </w:r>
      <w:r w:rsidRPr="00C867CD">
        <w:rPr>
          <w:rFonts w:ascii="Times New Roman" w:hAnsi="Times New Roman" w:cs="Times New Roman"/>
          <w:sz w:val="24"/>
          <w:szCs w:val="24"/>
        </w:rPr>
        <w:t>uzaicinājuma</w:t>
      </w:r>
    </w:p>
    <w:p w14:paraId="02D81E2D" w14:textId="77777777" w:rsidR="00554C5E" w:rsidRDefault="00554C5E" w:rsidP="00554C5E">
      <w:pPr>
        <w:pStyle w:val="Sarakstarindkopa"/>
        <w:jc w:val="right"/>
        <w:rPr>
          <w:b/>
        </w:rPr>
      </w:pPr>
    </w:p>
    <w:p w14:paraId="380A453E" w14:textId="77777777" w:rsidR="00554C5E" w:rsidRDefault="00554C5E" w:rsidP="00554C5E">
      <w:pPr>
        <w:pStyle w:val="Sarakstarindkopa"/>
        <w:jc w:val="center"/>
        <w:rPr>
          <w:b/>
        </w:rPr>
      </w:pPr>
      <w:r>
        <w:rPr>
          <w:b/>
        </w:rPr>
        <w:t>PIEDĀVĀJUMA VEIDLAPA</w:t>
      </w:r>
    </w:p>
    <w:p w14:paraId="7D0F2B65" w14:textId="2DFD627A" w:rsidR="00554C5E" w:rsidRPr="000C3369" w:rsidRDefault="00554C5E" w:rsidP="00554C5E">
      <w:pPr>
        <w:rPr>
          <w:rFonts w:ascii="Times New Roman" w:hAnsi="Times New Roman" w:cs="Times New Roman"/>
          <w:b/>
          <w:sz w:val="24"/>
          <w:szCs w:val="24"/>
        </w:rPr>
      </w:pPr>
      <w:r w:rsidRPr="000C3369">
        <w:rPr>
          <w:rFonts w:ascii="Times New Roman" w:hAnsi="Times New Roman" w:cs="Times New Roman"/>
          <w:b/>
          <w:sz w:val="24"/>
          <w:szCs w:val="24"/>
        </w:rPr>
        <w:t>___.____.202</w:t>
      </w:r>
      <w:r w:rsidR="001F7FAC">
        <w:rPr>
          <w:rFonts w:ascii="Times New Roman" w:hAnsi="Times New Roman" w:cs="Times New Roman"/>
          <w:b/>
          <w:sz w:val="24"/>
          <w:szCs w:val="24"/>
        </w:rPr>
        <w:t>6</w:t>
      </w:r>
      <w:r w:rsidRPr="000C3369">
        <w:rPr>
          <w:rFonts w:ascii="Times New Roman" w:hAnsi="Times New Roman" w:cs="Times New Roman"/>
          <w:b/>
          <w:sz w:val="24"/>
          <w:szCs w:val="24"/>
        </w:rPr>
        <w:t>. Nr.______</w:t>
      </w:r>
    </w:p>
    <w:p w14:paraId="4A00CAA9" w14:textId="03F781E2" w:rsidR="00554C5E" w:rsidRPr="001F7FAC" w:rsidRDefault="00554C5E" w:rsidP="00554C5E">
      <w:pPr>
        <w:jc w:val="both"/>
        <w:rPr>
          <w:rFonts w:ascii="Times New Roman" w:hAnsi="Times New Roman" w:cs="Times New Roman"/>
          <w:b/>
          <w:bCs/>
          <w:sz w:val="24"/>
          <w:szCs w:val="24"/>
        </w:rPr>
      </w:pPr>
      <w:r w:rsidRPr="000C3369">
        <w:rPr>
          <w:rFonts w:ascii="Times New Roman" w:hAnsi="Times New Roman" w:cs="Times New Roman"/>
          <w:b/>
          <w:sz w:val="24"/>
          <w:szCs w:val="24"/>
        </w:rPr>
        <w:tab/>
        <w:t xml:space="preserve">Pamatojoties uz saņemto uzaicinājumu, iesniedzam piedāvājumu cenu aptaujai </w:t>
      </w:r>
      <w:r w:rsidR="00C44BB0" w:rsidRPr="00C44BB0">
        <w:rPr>
          <w:rFonts w:ascii="Times New Roman" w:hAnsi="Times New Roman" w:cs="Times New Roman"/>
          <w:b/>
          <w:bCs/>
          <w:sz w:val="24"/>
          <w:szCs w:val="24"/>
        </w:rPr>
        <w:t>“Personalizētu reprezentācijas materiālu izgatavošana un piegāde Limbažu novada Izglītības pārvaldei”</w:t>
      </w:r>
    </w:p>
    <w:p w14:paraId="1B6B90BC" w14:textId="77777777" w:rsidR="00554C5E" w:rsidRDefault="00554C5E" w:rsidP="00554C5E">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554C5E" w:rsidRPr="000C3369" w14:paraId="07982BD5" w14:textId="77777777" w:rsidTr="00E17777">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89C3FE3"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6D4B94CB"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57FC859"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6360F"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BE4D9AD"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14DE8C7"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35B39B" w14:textId="77777777" w:rsidR="00554C5E" w:rsidRPr="000C3369" w:rsidRDefault="00554C5E" w:rsidP="00E17777">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13820C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6AEDDB65" w14:textId="77777777" w:rsidTr="00E17777">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4E7F182"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1128F28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A85AAA1" w14:textId="77777777" w:rsidTr="00E17777">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206992B"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22EDA9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9A76A4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4EFA40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8755E1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1465116"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A4078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DC247B9"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7F583EC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A17A67"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3AE1B13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4757DC83"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6C5FA8"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139E9F7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bl>
    <w:p w14:paraId="10B37059" w14:textId="77777777" w:rsidR="00554C5E" w:rsidRDefault="00554C5E" w:rsidP="00554C5E">
      <w:pPr>
        <w:pStyle w:val="naisnod"/>
        <w:spacing w:before="0" w:after="0"/>
        <w:jc w:val="left"/>
        <w:rPr>
          <w:sz w:val="26"/>
          <w:szCs w:val="26"/>
        </w:rPr>
      </w:pPr>
    </w:p>
    <w:p w14:paraId="4EE9C93E" w14:textId="77777777" w:rsidR="00554C5E" w:rsidRDefault="00554C5E" w:rsidP="00554C5E">
      <w:pPr>
        <w:pStyle w:val="naisnod"/>
        <w:spacing w:before="0" w:after="0"/>
        <w:jc w:val="left"/>
        <w:rPr>
          <w:b w:val="0"/>
        </w:rPr>
      </w:pPr>
      <w:r>
        <w:rPr>
          <w:b w:val="0"/>
        </w:rPr>
        <w:t>Ja piedāvājumu paraksta pilnvarotā persona, klāt pievienojama pilnvara.</w:t>
      </w:r>
    </w:p>
    <w:p w14:paraId="79DA313A" w14:textId="77777777" w:rsidR="00554C5E" w:rsidRDefault="00554C5E" w:rsidP="00554C5E">
      <w:pPr>
        <w:pStyle w:val="naisnod"/>
        <w:spacing w:before="0" w:after="0"/>
        <w:ind w:left="360"/>
        <w:jc w:val="left"/>
        <w:rPr>
          <w:sz w:val="26"/>
          <w:szCs w:val="26"/>
        </w:rPr>
      </w:pPr>
    </w:p>
    <w:p w14:paraId="429F78E1" w14:textId="77777777" w:rsidR="00554C5E" w:rsidRDefault="00554C5E" w:rsidP="00554C5E">
      <w:pPr>
        <w:pStyle w:val="naisnod"/>
        <w:numPr>
          <w:ilvl w:val="0"/>
          <w:numId w:val="6"/>
        </w:numPr>
        <w:spacing w:before="0" w:after="0"/>
        <w:jc w:val="left"/>
      </w:pPr>
      <w:r>
        <w:t>TEHNISKAIS PIEDĀVĀJUMS</w:t>
      </w:r>
    </w:p>
    <w:p w14:paraId="7AED1E7C" w14:textId="77777777" w:rsidR="00554C5E" w:rsidRDefault="00554C5E" w:rsidP="00554C5E">
      <w:pPr>
        <w:pStyle w:val="naisnod"/>
        <w:spacing w:before="0" w:after="0"/>
        <w:ind w:left="360"/>
        <w:jc w:val="left"/>
      </w:pPr>
    </w:p>
    <w:p w14:paraId="75B77793" w14:textId="77777777" w:rsidR="00554C5E" w:rsidRDefault="00554C5E" w:rsidP="00554C5E">
      <w:pPr>
        <w:pStyle w:val="naisnod"/>
        <w:spacing w:before="0" w:after="0"/>
        <w:ind w:left="360" w:hanging="360"/>
        <w:jc w:val="left"/>
        <w:rPr>
          <w:b w:val="0"/>
        </w:rPr>
      </w:pPr>
      <w:r>
        <w:rPr>
          <w:b w:val="0"/>
        </w:rPr>
        <w:t>Piekrītam visām Tehniskajā specifikācijā izvirzītajām prasībām.</w:t>
      </w:r>
    </w:p>
    <w:p w14:paraId="1A733E69" w14:textId="77777777" w:rsidR="00554C5E" w:rsidRDefault="00554C5E" w:rsidP="00554C5E">
      <w:pPr>
        <w:pStyle w:val="naisnod"/>
        <w:spacing w:before="0" w:after="0"/>
        <w:ind w:left="360"/>
        <w:jc w:val="left"/>
      </w:pPr>
    </w:p>
    <w:p w14:paraId="522E0D4C" w14:textId="77777777" w:rsidR="00554C5E" w:rsidRPr="000C3369" w:rsidRDefault="00554C5E" w:rsidP="00554C5E">
      <w:pPr>
        <w:pStyle w:val="naisnod"/>
        <w:numPr>
          <w:ilvl w:val="0"/>
          <w:numId w:val="6"/>
        </w:numPr>
        <w:spacing w:before="0" w:after="0"/>
        <w:jc w:val="left"/>
      </w:pPr>
      <w:r w:rsidRPr="000C3369">
        <w:t>FINANŠU PIEDĀVĀJUMS</w:t>
      </w:r>
    </w:p>
    <w:p w14:paraId="4BC0FD91" w14:textId="77777777" w:rsidR="00554C5E" w:rsidRDefault="00554C5E" w:rsidP="00554C5E">
      <w:pPr>
        <w:pStyle w:val="naisnod"/>
        <w:spacing w:before="0" w:after="0"/>
        <w:jc w:val="left"/>
        <w:rPr>
          <w:b w:val="0"/>
          <w:bCs w:val="0"/>
        </w:rPr>
      </w:pPr>
    </w:p>
    <w:tbl>
      <w:tblPr>
        <w:tblW w:w="9757" w:type="dxa"/>
        <w:tblLook w:val="04A0" w:firstRow="1" w:lastRow="0" w:firstColumn="1" w:lastColumn="0" w:noHBand="0" w:noVBand="1"/>
      </w:tblPr>
      <w:tblGrid>
        <w:gridCol w:w="1083"/>
        <w:gridCol w:w="4088"/>
        <w:gridCol w:w="1487"/>
        <w:gridCol w:w="1564"/>
        <w:gridCol w:w="1535"/>
      </w:tblGrid>
      <w:tr w:rsidR="007E5467" w:rsidRPr="00FF64D7" w14:paraId="1C230D89" w14:textId="77777777" w:rsidTr="007E5467">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5CC7F2A" w14:textId="77777777" w:rsidR="007E5467" w:rsidRPr="00FF64D7" w:rsidRDefault="007E546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088" w:type="dxa"/>
            <w:tcBorders>
              <w:top w:val="single" w:sz="4" w:space="0" w:color="auto"/>
              <w:left w:val="nil"/>
              <w:bottom w:val="single" w:sz="4" w:space="0" w:color="auto"/>
              <w:right w:val="single" w:sz="4" w:space="0" w:color="auto"/>
            </w:tcBorders>
            <w:shd w:val="clear" w:color="000000" w:fill="F8CBAD"/>
            <w:vAlign w:val="center"/>
            <w:hideMark/>
          </w:tcPr>
          <w:p w14:paraId="51373FC7" w14:textId="77777777" w:rsidR="007E5467" w:rsidRPr="00FF64D7" w:rsidRDefault="007E546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487" w:type="dxa"/>
            <w:tcBorders>
              <w:top w:val="single" w:sz="4" w:space="0" w:color="auto"/>
              <w:left w:val="nil"/>
              <w:bottom w:val="single" w:sz="4" w:space="0" w:color="auto"/>
              <w:right w:val="single" w:sz="4" w:space="0" w:color="auto"/>
            </w:tcBorders>
            <w:shd w:val="clear" w:color="000000" w:fill="F8CBAD"/>
          </w:tcPr>
          <w:p w14:paraId="6195B3A3" w14:textId="162AEE5B" w:rsidR="007E5467" w:rsidRPr="00FF64D7" w:rsidRDefault="007E546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Kopā cena, EUR bez PVN</w:t>
            </w:r>
          </w:p>
        </w:tc>
        <w:tc>
          <w:tcPr>
            <w:tcW w:w="1564"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7196595" w14:textId="42572BA9" w:rsidR="007E5467" w:rsidRPr="00FF64D7" w:rsidRDefault="007E546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PVN</w:t>
            </w:r>
          </w:p>
        </w:tc>
        <w:tc>
          <w:tcPr>
            <w:tcW w:w="1535" w:type="dxa"/>
            <w:tcBorders>
              <w:top w:val="single" w:sz="4" w:space="0" w:color="auto"/>
              <w:left w:val="nil"/>
              <w:bottom w:val="single" w:sz="4" w:space="0" w:color="auto"/>
              <w:right w:val="single" w:sz="4" w:space="0" w:color="auto"/>
            </w:tcBorders>
            <w:shd w:val="clear" w:color="000000" w:fill="F8CBAD"/>
          </w:tcPr>
          <w:p w14:paraId="345AD827" w14:textId="132F42F3" w:rsidR="007E5467" w:rsidRPr="00FF64D7" w:rsidRDefault="007E546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ar PVN</w:t>
            </w:r>
          </w:p>
        </w:tc>
      </w:tr>
      <w:tr w:rsidR="007E5467" w:rsidRPr="00FF64D7" w14:paraId="6A848ECA" w14:textId="77777777" w:rsidTr="007E5467">
        <w:trPr>
          <w:trHeight w:val="255"/>
        </w:trPr>
        <w:tc>
          <w:tcPr>
            <w:tcW w:w="1083" w:type="dxa"/>
            <w:tcBorders>
              <w:top w:val="nil"/>
              <w:left w:val="single" w:sz="4" w:space="0" w:color="auto"/>
              <w:bottom w:val="single" w:sz="4" w:space="0" w:color="auto"/>
              <w:right w:val="single" w:sz="4" w:space="0" w:color="auto"/>
            </w:tcBorders>
            <w:vAlign w:val="center"/>
            <w:hideMark/>
          </w:tcPr>
          <w:p w14:paraId="07CB118C" w14:textId="1DB4CA9D" w:rsidR="007E5467" w:rsidRPr="00FF64D7" w:rsidRDefault="007E5467"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1.</w:t>
            </w:r>
          </w:p>
        </w:tc>
        <w:tc>
          <w:tcPr>
            <w:tcW w:w="4088" w:type="dxa"/>
            <w:tcBorders>
              <w:top w:val="nil"/>
              <w:left w:val="nil"/>
              <w:bottom w:val="single" w:sz="4" w:space="0" w:color="auto"/>
              <w:right w:val="single" w:sz="4" w:space="0" w:color="auto"/>
            </w:tcBorders>
            <w:vAlign w:val="center"/>
          </w:tcPr>
          <w:p w14:paraId="146CD3FF" w14:textId="1386D59D" w:rsidR="007E5467" w:rsidRPr="00FF64D7" w:rsidRDefault="007E5467" w:rsidP="00E17777">
            <w:pPr>
              <w:spacing w:after="0" w:line="240" w:lineRule="auto"/>
              <w:jc w:val="both"/>
              <w:rPr>
                <w:rFonts w:ascii="Times New Roman" w:eastAsia="Times New Roman" w:hAnsi="Times New Roman" w:cs="Times New Roman"/>
                <w:kern w:val="0"/>
                <w:sz w:val="24"/>
                <w:szCs w:val="24"/>
                <w:lang w:eastAsia="lv-LV"/>
                <w14:ligatures w14:val="none"/>
              </w:rPr>
            </w:pPr>
            <w:r w:rsidRPr="007E5467">
              <w:rPr>
                <w:rFonts w:ascii="Times New Roman" w:hAnsi="Times New Roman" w:cs="Times New Roman"/>
                <w:sz w:val="24"/>
                <w:szCs w:val="24"/>
              </w:rPr>
              <w:t>Personalizētu reprezentācijas materiālu izgatavošana un piegāde Limbažu novada Izglītības pārvaldei</w:t>
            </w:r>
          </w:p>
        </w:tc>
        <w:tc>
          <w:tcPr>
            <w:tcW w:w="1487" w:type="dxa"/>
            <w:tcBorders>
              <w:top w:val="single" w:sz="4" w:space="0" w:color="auto"/>
              <w:left w:val="nil"/>
              <w:bottom w:val="single" w:sz="4" w:space="0" w:color="auto"/>
              <w:right w:val="single" w:sz="4" w:space="0" w:color="auto"/>
            </w:tcBorders>
          </w:tcPr>
          <w:p w14:paraId="5970B81C" w14:textId="77777777" w:rsidR="007E5467" w:rsidRDefault="007E5467" w:rsidP="00E17777">
            <w:pPr>
              <w:spacing w:after="0" w:line="240" w:lineRule="auto"/>
              <w:jc w:val="center"/>
              <w:rPr>
                <w:rFonts w:ascii="Times New Roman" w:eastAsia="Times New Roman" w:hAnsi="Times New Roman" w:cs="Times New Roman"/>
                <w:kern w:val="0"/>
                <w:sz w:val="24"/>
                <w:szCs w:val="24"/>
                <w:lang w:eastAsia="lv-LV"/>
                <w14:ligatures w14:val="none"/>
              </w:rPr>
            </w:pPr>
          </w:p>
        </w:tc>
        <w:tc>
          <w:tcPr>
            <w:tcW w:w="1564" w:type="dxa"/>
            <w:tcBorders>
              <w:top w:val="single" w:sz="4" w:space="0" w:color="auto"/>
              <w:left w:val="single" w:sz="4" w:space="0" w:color="auto"/>
              <w:bottom w:val="single" w:sz="4" w:space="0" w:color="auto"/>
              <w:right w:val="single" w:sz="4" w:space="0" w:color="auto"/>
            </w:tcBorders>
            <w:vAlign w:val="center"/>
          </w:tcPr>
          <w:p w14:paraId="54540068" w14:textId="1C63049D" w:rsidR="007E5467" w:rsidRPr="00FF64D7" w:rsidRDefault="007E5467" w:rsidP="00E17777">
            <w:pPr>
              <w:spacing w:after="0" w:line="240" w:lineRule="auto"/>
              <w:jc w:val="center"/>
              <w:rPr>
                <w:rFonts w:ascii="Times New Roman" w:eastAsia="Times New Roman" w:hAnsi="Times New Roman" w:cs="Times New Roman"/>
                <w:kern w:val="0"/>
                <w:sz w:val="24"/>
                <w:szCs w:val="24"/>
                <w:lang w:eastAsia="lv-LV"/>
                <w14:ligatures w14:val="none"/>
              </w:rPr>
            </w:pPr>
          </w:p>
        </w:tc>
        <w:tc>
          <w:tcPr>
            <w:tcW w:w="1535" w:type="dxa"/>
            <w:tcBorders>
              <w:top w:val="single" w:sz="4" w:space="0" w:color="auto"/>
              <w:left w:val="single" w:sz="4" w:space="0" w:color="auto"/>
              <w:bottom w:val="single" w:sz="4" w:space="0" w:color="auto"/>
              <w:right w:val="single" w:sz="4" w:space="0" w:color="auto"/>
            </w:tcBorders>
          </w:tcPr>
          <w:p w14:paraId="35A087C0" w14:textId="77777777" w:rsidR="007E5467" w:rsidRDefault="007E5467"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240DACD8" w14:textId="77777777" w:rsidR="00554C5E" w:rsidRDefault="00554C5E" w:rsidP="00554C5E">
      <w:pPr>
        <w:pStyle w:val="naisnod"/>
        <w:spacing w:before="0" w:after="0"/>
        <w:jc w:val="left"/>
        <w:rPr>
          <w:b w:val="0"/>
          <w:bCs w:val="0"/>
        </w:rPr>
      </w:pPr>
    </w:p>
    <w:p w14:paraId="3BAC94B0" w14:textId="3BCD98C4" w:rsidR="00554C5E" w:rsidRPr="000C3369" w:rsidRDefault="00554C5E" w:rsidP="00554C5E">
      <w:pPr>
        <w:pStyle w:val="naisnod"/>
        <w:spacing w:before="0" w:after="0"/>
        <w:ind w:left="360"/>
        <w:jc w:val="both"/>
      </w:pPr>
      <w:r>
        <w:t>Piedāvātajā cenā esam iekļāvuši visus izdevumus un izmaksas, kas saistītas ar iepirkuma līguma izpildi</w:t>
      </w:r>
      <w:r w:rsidR="007E5467">
        <w:t xml:space="preserve"> </w:t>
      </w:r>
      <w:r>
        <w:t>- tostarp, programmnodrošinājums, darba spēka izmaksas u.c., kas nepieciešamas iepirkuma līguma realizācijai.</w:t>
      </w:r>
    </w:p>
    <w:p w14:paraId="66D102F2" w14:textId="77777777" w:rsidR="00554C5E" w:rsidRPr="000C3369" w:rsidRDefault="00554C5E" w:rsidP="00554C5E">
      <w:pPr>
        <w:pStyle w:val="naisnod"/>
        <w:spacing w:before="0" w:after="0"/>
        <w:ind w:left="360"/>
        <w:jc w:val="left"/>
      </w:pPr>
    </w:p>
    <w:p w14:paraId="7B6AE40A" w14:textId="77777777" w:rsidR="00554C5E" w:rsidRPr="000C3369" w:rsidRDefault="00554C5E" w:rsidP="00554C5E">
      <w:pPr>
        <w:pStyle w:val="naisnod"/>
        <w:spacing w:before="0" w:after="0"/>
        <w:ind w:left="360"/>
        <w:jc w:val="left"/>
      </w:pPr>
    </w:p>
    <w:p w14:paraId="4EBB4393"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11C46A2" w14:textId="77777777" w:rsidR="00554C5E" w:rsidRPr="000C3369" w:rsidRDefault="00554C5E" w:rsidP="00554C5E">
      <w:pPr>
        <w:ind w:left="360" w:hanging="360"/>
        <w:rPr>
          <w:rFonts w:ascii="Times New Roman" w:hAnsi="Times New Roman" w:cs="Times New Roman"/>
          <w:sz w:val="24"/>
          <w:szCs w:val="24"/>
        </w:rPr>
      </w:pPr>
    </w:p>
    <w:p w14:paraId="34CE5B5E"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6B93E68F"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2400F73F" w14:textId="77777777" w:rsidR="00554C5E" w:rsidRDefault="00554C5E" w:rsidP="00554C5E">
      <w:pPr>
        <w:rPr>
          <w:rFonts w:ascii="Times New Roman" w:hAnsi="Times New Roman" w:cs="Times New Roman"/>
          <w:sz w:val="24"/>
          <w:szCs w:val="24"/>
        </w:rPr>
      </w:pPr>
      <w:r>
        <w:rPr>
          <w:rFonts w:ascii="Times New Roman" w:hAnsi="Times New Roman" w:cs="Times New Roman"/>
          <w:sz w:val="24"/>
          <w:szCs w:val="24"/>
        </w:rPr>
        <w:br w:type="page"/>
      </w:r>
    </w:p>
    <w:p w14:paraId="5419EE59" w14:textId="77777777" w:rsidR="00554C5E" w:rsidRPr="00C867CD" w:rsidRDefault="00554C5E" w:rsidP="00554C5E">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01D9AA99" w14:textId="64C6D5E0" w:rsidR="00554C5E"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C44BB0" w:rsidRPr="00C44BB0">
        <w:rPr>
          <w:rFonts w:ascii="Times New Roman" w:hAnsi="Times New Roman" w:cs="Times New Roman"/>
          <w:sz w:val="24"/>
          <w:szCs w:val="24"/>
        </w:rPr>
        <w:t xml:space="preserve">“Personalizētu reprezentācijas materiālu izgatavošana un piegāde Limbažu novada Izglītības pārvaldei” </w:t>
      </w:r>
      <w:r w:rsidRPr="00C867CD">
        <w:rPr>
          <w:rFonts w:ascii="Times New Roman" w:hAnsi="Times New Roman" w:cs="Times New Roman"/>
          <w:sz w:val="24"/>
          <w:szCs w:val="24"/>
        </w:rPr>
        <w:t>uzaicinājuma</w:t>
      </w:r>
    </w:p>
    <w:p w14:paraId="392BBDDF" w14:textId="77777777" w:rsidR="00C44BB0" w:rsidRPr="00C867CD" w:rsidRDefault="00C44BB0" w:rsidP="00554C5E">
      <w:pPr>
        <w:spacing w:after="0"/>
        <w:jc w:val="right"/>
        <w:rPr>
          <w:rFonts w:ascii="Times New Roman" w:hAnsi="Times New Roman" w:cs="Times New Roman"/>
          <w:sz w:val="24"/>
          <w:szCs w:val="24"/>
        </w:rPr>
      </w:pPr>
    </w:p>
    <w:p w14:paraId="16725007" w14:textId="77777777" w:rsidR="00554C5E" w:rsidRPr="00C867CD" w:rsidRDefault="00554C5E" w:rsidP="00554C5E">
      <w:pPr>
        <w:pStyle w:val="Parasts2"/>
        <w:jc w:val="center"/>
      </w:pPr>
      <w:r w:rsidRPr="00C867CD">
        <w:rPr>
          <w:b/>
        </w:rPr>
        <w:t>APLIECINĀJUMS PAR NEATKARĪGI IZSTRĀDĀTU PIEDĀVĀJUMU</w:t>
      </w:r>
    </w:p>
    <w:p w14:paraId="3A74E8F9" w14:textId="77777777" w:rsidR="00554C5E" w:rsidRPr="00C867CD" w:rsidRDefault="00554C5E" w:rsidP="00554C5E">
      <w:pPr>
        <w:pStyle w:val="naisf"/>
        <w:numPr>
          <w:ilvl w:val="0"/>
          <w:numId w:val="0"/>
        </w:numPr>
        <w:ind w:left="1344" w:right="423"/>
      </w:pPr>
    </w:p>
    <w:p w14:paraId="321A6D6D" w14:textId="77777777" w:rsidR="00554C5E" w:rsidRPr="00C867CD" w:rsidRDefault="00554C5E" w:rsidP="00554C5E">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3AE4C7B0" w14:textId="77777777" w:rsidR="00554C5E" w:rsidRPr="00C867CD" w:rsidRDefault="00554C5E" w:rsidP="00554C5E">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75CD83A6" w14:textId="77777777" w:rsidR="00554C5E" w:rsidRPr="00C867CD" w:rsidRDefault="00554C5E" w:rsidP="00554C5E">
      <w:pPr>
        <w:pStyle w:val="naisf"/>
        <w:numPr>
          <w:ilvl w:val="0"/>
          <w:numId w:val="0"/>
        </w:numPr>
        <w:ind w:left="1344" w:right="423"/>
      </w:pPr>
    </w:p>
    <w:p w14:paraId="684079E7" w14:textId="77777777" w:rsidR="00554C5E" w:rsidRPr="00C867CD" w:rsidRDefault="00554C5E" w:rsidP="00554C5E">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C9183D7" w14:textId="77777777" w:rsidR="00554C5E" w:rsidRPr="00C867CD" w:rsidRDefault="00554C5E" w:rsidP="00554C5E">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7B7851" w14:textId="77777777" w:rsidR="00554C5E" w:rsidRPr="00C867CD" w:rsidRDefault="00554C5E" w:rsidP="00554C5E">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2CC39185" w14:textId="77777777" w:rsidR="00554C5E" w:rsidRPr="00C867CD" w:rsidRDefault="00554C5E" w:rsidP="00554C5E">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554C5E" w:rsidRPr="00C867CD" w14:paraId="14C09BCB" w14:textId="77777777" w:rsidTr="00E17777">
        <w:trPr>
          <w:trHeight w:val="490"/>
        </w:trPr>
        <w:tc>
          <w:tcPr>
            <w:tcW w:w="220" w:type="dxa"/>
            <w:tcBorders>
              <w:top w:val="single" w:sz="4" w:space="0" w:color="auto"/>
              <w:left w:val="single" w:sz="4" w:space="0" w:color="auto"/>
              <w:bottom w:val="single" w:sz="4" w:space="0" w:color="auto"/>
              <w:right w:val="single" w:sz="4" w:space="0" w:color="auto"/>
            </w:tcBorders>
          </w:tcPr>
          <w:p w14:paraId="65B269D7"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89344BC" w14:textId="77777777" w:rsidR="00554C5E" w:rsidRPr="00C867CD" w:rsidRDefault="00554C5E" w:rsidP="00E17777">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554C5E" w:rsidRPr="00C867CD" w14:paraId="267A542A" w14:textId="77777777" w:rsidTr="00E17777">
        <w:trPr>
          <w:trHeight w:val="995"/>
        </w:trPr>
        <w:tc>
          <w:tcPr>
            <w:tcW w:w="220" w:type="dxa"/>
            <w:tcBorders>
              <w:top w:val="single" w:sz="4" w:space="0" w:color="auto"/>
              <w:left w:val="single" w:sz="4" w:space="0" w:color="auto"/>
              <w:bottom w:val="single" w:sz="4" w:space="0" w:color="auto"/>
              <w:right w:val="single" w:sz="4" w:space="0" w:color="auto"/>
            </w:tcBorders>
          </w:tcPr>
          <w:p w14:paraId="3C2576C4"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44A03A4" w14:textId="77777777" w:rsidR="00554C5E" w:rsidRPr="00C867CD" w:rsidRDefault="00554C5E" w:rsidP="00E17777">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FBA1D4" w14:textId="77777777" w:rsidR="00554C5E" w:rsidRPr="00C867CD" w:rsidRDefault="00554C5E" w:rsidP="00554C5E">
      <w:pPr>
        <w:pStyle w:val="Parasts2"/>
        <w:jc w:val="both"/>
      </w:pPr>
    </w:p>
    <w:p w14:paraId="797C224C" w14:textId="77777777" w:rsidR="00554C5E" w:rsidRPr="00C867CD" w:rsidRDefault="00554C5E" w:rsidP="00554C5E">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2A3CA71C" w14:textId="77777777" w:rsidR="00554C5E" w:rsidRPr="00C867CD" w:rsidRDefault="00554C5E" w:rsidP="00554C5E">
      <w:pPr>
        <w:pStyle w:val="Parasts2"/>
        <w:ind w:left="720" w:firstLine="720"/>
        <w:jc w:val="both"/>
      </w:pPr>
      <w:r w:rsidRPr="00C867CD">
        <w:t>5.1. cenām;</w:t>
      </w:r>
    </w:p>
    <w:p w14:paraId="73E3AD6B" w14:textId="77777777" w:rsidR="00554C5E" w:rsidRPr="00C867CD" w:rsidRDefault="00554C5E" w:rsidP="00554C5E">
      <w:pPr>
        <w:pStyle w:val="Parasts2"/>
        <w:ind w:left="720" w:firstLine="720"/>
        <w:jc w:val="both"/>
      </w:pPr>
      <w:r w:rsidRPr="00C867CD">
        <w:t>5.2. cenas aprēķināšanas metodēm, faktoriem (apstākļiem) vai formulām;</w:t>
      </w:r>
    </w:p>
    <w:p w14:paraId="0080D052" w14:textId="77777777" w:rsidR="00554C5E" w:rsidRPr="00C867CD" w:rsidRDefault="00554C5E" w:rsidP="00554C5E">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8C4835F" w14:textId="77777777" w:rsidR="00554C5E" w:rsidRPr="00C867CD" w:rsidRDefault="00554C5E" w:rsidP="00554C5E">
      <w:pPr>
        <w:pStyle w:val="Parasts2"/>
        <w:ind w:left="720" w:firstLine="720"/>
        <w:jc w:val="both"/>
      </w:pPr>
      <w:r w:rsidRPr="00C867CD">
        <w:t xml:space="preserve">5.4. tādu piedāvājuma iesniegšanu, kas neatbilst </w:t>
      </w:r>
      <w:r>
        <w:t>cenu aptaujas</w:t>
      </w:r>
      <w:r w:rsidRPr="00C867CD">
        <w:t xml:space="preserve"> prasībām; </w:t>
      </w:r>
    </w:p>
    <w:p w14:paraId="55F0CC72" w14:textId="77777777" w:rsidR="00554C5E" w:rsidRPr="00C867CD" w:rsidRDefault="00554C5E" w:rsidP="00554C5E">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11E01D2A" w14:textId="77777777" w:rsidR="00554C5E" w:rsidRPr="00C867CD" w:rsidRDefault="00554C5E" w:rsidP="00554C5E">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5DCB8F60" w14:textId="77777777" w:rsidR="00554C5E" w:rsidRPr="00C867CD" w:rsidRDefault="00554C5E" w:rsidP="00554C5E">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5483BC7" w14:textId="77777777" w:rsidR="00554C5E" w:rsidRPr="00C867CD" w:rsidRDefault="00554C5E" w:rsidP="00554C5E">
      <w:pPr>
        <w:pStyle w:val="Parasts2"/>
        <w:rPr>
          <w:lang w:eastAsia="ru-RU"/>
        </w:rPr>
      </w:pPr>
    </w:p>
    <w:p w14:paraId="1F2A1C55" w14:textId="072E5072" w:rsidR="00554C5E" w:rsidRPr="00C867CD" w:rsidRDefault="00554C5E" w:rsidP="00554C5E">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54C5E" w:rsidRPr="00C867CD" w14:paraId="4EF15C8A" w14:textId="77777777" w:rsidTr="00E17777">
        <w:trPr>
          <w:trHeight w:val="269"/>
        </w:trPr>
        <w:tc>
          <w:tcPr>
            <w:tcW w:w="1839" w:type="dxa"/>
          </w:tcPr>
          <w:p w14:paraId="2D8DB6F5" w14:textId="77777777" w:rsidR="00554C5E" w:rsidRPr="00C867CD" w:rsidRDefault="00554C5E" w:rsidP="00E17777">
            <w:pPr>
              <w:pStyle w:val="Parasts2"/>
              <w:widowControl w:val="0"/>
            </w:pPr>
          </w:p>
        </w:tc>
        <w:tc>
          <w:tcPr>
            <w:tcW w:w="1650" w:type="dxa"/>
          </w:tcPr>
          <w:p w14:paraId="30B092D2" w14:textId="77777777" w:rsidR="00554C5E" w:rsidRPr="00C867CD" w:rsidRDefault="00554C5E" w:rsidP="00E17777">
            <w:pPr>
              <w:pStyle w:val="Parasts2"/>
              <w:widowControl w:val="0"/>
              <w:jc w:val="center"/>
              <w:rPr>
                <w:lang w:eastAsia="ru-RU"/>
              </w:rPr>
            </w:pPr>
          </w:p>
        </w:tc>
        <w:tc>
          <w:tcPr>
            <w:tcW w:w="1649" w:type="dxa"/>
          </w:tcPr>
          <w:p w14:paraId="00FD5683" w14:textId="77777777" w:rsidR="00554C5E" w:rsidRPr="00C867CD" w:rsidRDefault="00554C5E" w:rsidP="00E17777">
            <w:pPr>
              <w:pStyle w:val="Parasts2"/>
              <w:widowControl w:val="0"/>
              <w:jc w:val="center"/>
              <w:rPr>
                <w:lang w:eastAsia="ru-RU"/>
              </w:rPr>
            </w:pPr>
          </w:p>
        </w:tc>
        <w:tc>
          <w:tcPr>
            <w:tcW w:w="1648" w:type="dxa"/>
          </w:tcPr>
          <w:p w14:paraId="11EC995D" w14:textId="77777777" w:rsidR="00554C5E" w:rsidRPr="00C867CD" w:rsidRDefault="00554C5E" w:rsidP="00E17777">
            <w:pPr>
              <w:pStyle w:val="Parasts2"/>
              <w:widowControl w:val="0"/>
              <w:jc w:val="center"/>
              <w:rPr>
                <w:lang w:eastAsia="ru-RU"/>
              </w:rPr>
            </w:pPr>
          </w:p>
        </w:tc>
        <w:tc>
          <w:tcPr>
            <w:tcW w:w="1650" w:type="dxa"/>
            <w:tcBorders>
              <w:top w:val="single" w:sz="4" w:space="0" w:color="000000"/>
              <w:left w:val="nil"/>
              <w:bottom w:val="nil"/>
              <w:right w:val="nil"/>
            </w:tcBorders>
            <w:hideMark/>
          </w:tcPr>
          <w:p w14:paraId="3CC439FC" w14:textId="77777777" w:rsidR="00554C5E" w:rsidRPr="00C867CD" w:rsidRDefault="00554C5E" w:rsidP="00E17777">
            <w:pPr>
              <w:pStyle w:val="Parasts2"/>
              <w:widowControl w:val="0"/>
              <w:jc w:val="center"/>
            </w:pPr>
            <w:r w:rsidRPr="00C867CD">
              <w:rPr>
                <w:lang w:eastAsia="ru-RU"/>
              </w:rPr>
              <w:t>Paraksts</w:t>
            </w:r>
          </w:p>
        </w:tc>
      </w:tr>
    </w:tbl>
    <w:p w14:paraId="1C77F027" w14:textId="77777777" w:rsidR="00554C5E" w:rsidRDefault="00554C5E" w:rsidP="00554C5E">
      <w:pPr>
        <w:rPr>
          <w:rFonts w:ascii="Times New Roman" w:hAnsi="Times New Roman" w:cs="Times New Roman"/>
          <w:sz w:val="24"/>
          <w:szCs w:val="24"/>
        </w:rPr>
      </w:pPr>
    </w:p>
    <w:p w14:paraId="4044CFBA" w14:textId="77777777" w:rsidR="00554C5E" w:rsidRDefault="00554C5E" w:rsidP="00554C5E">
      <w:pPr>
        <w:rPr>
          <w:rFonts w:ascii="Times New Roman" w:hAnsi="Times New Roman" w:cs="Times New Roman"/>
          <w:sz w:val="24"/>
          <w:szCs w:val="24"/>
        </w:rPr>
      </w:pPr>
    </w:p>
    <w:p w14:paraId="256AB646" w14:textId="055D7C83" w:rsidR="000C3369" w:rsidRDefault="000C3369" w:rsidP="00554C5E">
      <w:pPr>
        <w:pStyle w:val="Sarakstarindkopa"/>
        <w:jc w:val="right"/>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44D08E2"/>
    <w:multiLevelType w:val="hybridMultilevel"/>
    <w:tmpl w:val="D0840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501FF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25085">
    <w:abstractNumId w:val="8"/>
  </w:num>
  <w:num w:numId="2" w16cid:durableId="1975715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829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375279">
    <w:abstractNumId w:val="1"/>
  </w:num>
  <w:num w:numId="5" w16cid:durableId="570220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824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8315332">
    <w:abstractNumId w:val="4"/>
  </w:num>
  <w:num w:numId="8" w16cid:durableId="1475945441">
    <w:abstractNumId w:val="6"/>
  </w:num>
  <w:num w:numId="9" w16cid:durableId="1959869313">
    <w:abstractNumId w:val="2"/>
  </w:num>
  <w:num w:numId="10" w16cid:durableId="15664517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8298333">
    <w:abstractNumId w:val="5"/>
  </w:num>
  <w:num w:numId="12" w16cid:durableId="20495229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F6"/>
    <w:rsid w:val="0002749A"/>
    <w:rsid w:val="000350D1"/>
    <w:rsid w:val="00041AAE"/>
    <w:rsid w:val="00081318"/>
    <w:rsid w:val="000B1864"/>
    <w:rsid w:val="000B335D"/>
    <w:rsid w:val="000C3369"/>
    <w:rsid w:val="00167226"/>
    <w:rsid w:val="001717AF"/>
    <w:rsid w:val="00190F7F"/>
    <w:rsid w:val="001B6BB8"/>
    <w:rsid w:val="001C06C6"/>
    <w:rsid w:val="001F7FAC"/>
    <w:rsid w:val="0021469F"/>
    <w:rsid w:val="00246A3A"/>
    <w:rsid w:val="002639F2"/>
    <w:rsid w:val="00303077"/>
    <w:rsid w:val="00351D3D"/>
    <w:rsid w:val="00363763"/>
    <w:rsid w:val="00364E0A"/>
    <w:rsid w:val="003857E2"/>
    <w:rsid w:val="003F3F16"/>
    <w:rsid w:val="00443938"/>
    <w:rsid w:val="00451899"/>
    <w:rsid w:val="0046540D"/>
    <w:rsid w:val="004661A9"/>
    <w:rsid w:val="00521C83"/>
    <w:rsid w:val="00554C5E"/>
    <w:rsid w:val="00567664"/>
    <w:rsid w:val="005B3F3D"/>
    <w:rsid w:val="005C1EBD"/>
    <w:rsid w:val="006B7060"/>
    <w:rsid w:val="006E0E33"/>
    <w:rsid w:val="006E52B9"/>
    <w:rsid w:val="00747EC5"/>
    <w:rsid w:val="00782439"/>
    <w:rsid w:val="007A3E21"/>
    <w:rsid w:val="007B5FC6"/>
    <w:rsid w:val="007E5467"/>
    <w:rsid w:val="007F1019"/>
    <w:rsid w:val="007F28D6"/>
    <w:rsid w:val="008163D5"/>
    <w:rsid w:val="008374F4"/>
    <w:rsid w:val="008454FC"/>
    <w:rsid w:val="00850F85"/>
    <w:rsid w:val="00891E78"/>
    <w:rsid w:val="008E17F6"/>
    <w:rsid w:val="00922147"/>
    <w:rsid w:val="00931064"/>
    <w:rsid w:val="009548E6"/>
    <w:rsid w:val="009638B6"/>
    <w:rsid w:val="009C233C"/>
    <w:rsid w:val="009E0BAD"/>
    <w:rsid w:val="009E554E"/>
    <w:rsid w:val="009F5793"/>
    <w:rsid w:val="00A41C5B"/>
    <w:rsid w:val="00A95146"/>
    <w:rsid w:val="00AC64D9"/>
    <w:rsid w:val="00B0473F"/>
    <w:rsid w:val="00B06288"/>
    <w:rsid w:val="00B9606F"/>
    <w:rsid w:val="00BD4D92"/>
    <w:rsid w:val="00C44BB0"/>
    <w:rsid w:val="00C86296"/>
    <w:rsid w:val="00C919DF"/>
    <w:rsid w:val="00CA6CD0"/>
    <w:rsid w:val="00CB5668"/>
    <w:rsid w:val="00CC66B2"/>
    <w:rsid w:val="00CF0B89"/>
    <w:rsid w:val="00D10E9E"/>
    <w:rsid w:val="00D17835"/>
    <w:rsid w:val="00D31BC2"/>
    <w:rsid w:val="00D43D91"/>
    <w:rsid w:val="00D70DE9"/>
    <w:rsid w:val="00D719E8"/>
    <w:rsid w:val="00DF4CF7"/>
    <w:rsid w:val="00E066FB"/>
    <w:rsid w:val="00E13611"/>
    <w:rsid w:val="00E16CA6"/>
    <w:rsid w:val="00E329AD"/>
    <w:rsid w:val="00E7710C"/>
    <w:rsid w:val="00E91494"/>
    <w:rsid w:val="00EA1068"/>
    <w:rsid w:val="00EB418D"/>
    <w:rsid w:val="00F21616"/>
    <w:rsid w:val="00F2547F"/>
    <w:rsid w:val="00F26901"/>
    <w:rsid w:val="00F75E22"/>
    <w:rsid w:val="00F960C5"/>
    <w:rsid w:val="00FA6E55"/>
    <w:rsid w:val="00FB02EF"/>
    <w:rsid w:val="00FB3A08"/>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List Paragraph"/>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character" w:styleId="Neatrisintapieminana">
    <w:name w:val="Unresolved Mention"/>
    <w:basedOn w:val="Noklusjumarindkopasfonts"/>
    <w:uiPriority w:val="99"/>
    <w:semiHidden/>
    <w:unhideWhenUsed/>
    <w:rsid w:val="00CF0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izglitibas.parvalde@limbazunovads.lv" TargetMode="External"/><Relationship Id="rId5" Type="http://schemas.openxmlformats.org/officeDocument/2006/relationships/hyperlink" Target="mailto:izglitibas.parvalde@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1403</Words>
  <Characters>8003</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Kristīne Ozoliņa</cp:lastModifiedBy>
  <cp:revision>4</cp:revision>
  <cp:lastPrinted>2025-10-09T10:57:00Z</cp:lastPrinted>
  <dcterms:created xsi:type="dcterms:W3CDTF">2026-07-03T08:22:00Z</dcterms:created>
  <dcterms:modified xsi:type="dcterms:W3CDTF">2026-07-03T12:37:00Z</dcterms:modified>
</cp:coreProperties>
</file>