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043C38" w14:textId="77777777" w:rsidR="00FB52EB" w:rsidRPr="000D57A9" w:rsidRDefault="00FB52EB" w:rsidP="00FB52E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D57A9">
        <w:rPr>
          <w:rFonts w:ascii="Times New Roman" w:hAnsi="Times New Roman" w:cs="Times New Roman"/>
          <w:b/>
          <w:bCs/>
          <w:sz w:val="24"/>
          <w:szCs w:val="24"/>
        </w:rPr>
        <w:t>Par cenu aptaujā pieņemto lēmumu</w:t>
      </w:r>
    </w:p>
    <w:p w14:paraId="3F0936CC" w14:textId="77777777" w:rsidR="0063722A" w:rsidRPr="0063722A" w:rsidRDefault="00FB52EB" w:rsidP="0063722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B09F5">
        <w:rPr>
          <w:rFonts w:ascii="Times New Roman" w:hAnsi="Times New Roman" w:cs="Times New Roman"/>
          <w:sz w:val="24"/>
          <w:szCs w:val="24"/>
        </w:rPr>
        <w:t xml:space="preserve">Cenu aptaujas nosaukums </w:t>
      </w:r>
      <w:r w:rsidR="0063722A" w:rsidRPr="0063722A">
        <w:rPr>
          <w:rFonts w:ascii="Times New Roman" w:hAnsi="Times New Roman" w:cs="Times New Roman"/>
          <w:b/>
          <w:bCs/>
          <w:sz w:val="24"/>
          <w:szCs w:val="24"/>
        </w:rPr>
        <w:t>„Divu portatīvo datoru uzlādes skapju piegāde un uzstādīšana Salacgrīvas vidusskolā”</w:t>
      </w:r>
    </w:p>
    <w:p w14:paraId="3E71F271" w14:textId="5F880527" w:rsidR="0063722A" w:rsidRPr="0063722A" w:rsidRDefault="00FB52EB" w:rsidP="0063722A">
      <w:pPr>
        <w:rPr>
          <w:rFonts w:ascii="Times New Roman" w:hAnsi="Times New Roman" w:cs="Times New Roman"/>
          <w:sz w:val="24"/>
          <w:szCs w:val="24"/>
        </w:rPr>
      </w:pPr>
      <w:r w:rsidRPr="009B09F5">
        <w:rPr>
          <w:rFonts w:ascii="Times New Roman" w:hAnsi="Times New Roman" w:cs="Times New Roman"/>
          <w:sz w:val="24"/>
          <w:szCs w:val="24"/>
        </w:rPr>
        <w:t xml:space="preserve">Pasūtītājs: </w:t>
      </w:r>
      <w:r w:rsidR="0063722A" w:rsidRPr="0063722A">
        <w:rPr>
          <w:rFonts w:ascii="Times New Roman" w:hAnsi="Times New Roman" w:cs="Times New Roman"/>
          <w:sz w:val="24"/>
          <w:szCs w:val="24"/>
        </w:rPr>
        <w:t>Limbažu novada pašvaldība</w:t>
      </w:r>
      <w:r w:rsidR="0063722A">
        <w:rPr>
          <w:rFonts w:ascii="Times New Roman" w:hAnsi="Times New Roman" w:cs="Times New Roman"/>
          <w:sz w:val="24"/>
          <w:szCs w:val="24"/>
        </w:rPr>
        <w:t xml:space="preserve">  </w:t>
      </w:r>
      <w:r w:rsidR="0063722A" w:rsidRPr="0063722A">
        <w:rPr>
          <w:rFonts w:ascii="Times New Roman" w:hAnsi="Times New Roman" w:cs="Times New Roman"/>
          <w:sz w:val="24"/>
          <w:szCs w:val="24"/>
        </w:rPr>
        <w:t>Salacgrīvas vidusskola</w:t>
      </w:r>
    </w:p>
    <w:p w14:paraId="3DEB686F" w14:textId="346EB79C" w:rsidR="00FC0B78" w:rsidRPr="009B09F5" w:rsidRDefault="00FB52EB" w:rsidP="00FB52EB">
      <w:pPr>
        <w:rPr>
          <w:rFonts w:ascii="Times New Roman" w:hAnsi="Times New Roman" w:cs="Times New Roman"/>
          <w:sz w:val="24"/>
          <w:szCs w:val="24"/>
        </w:rPr>
      </w:pPr>
      <w:r w:rsidRPr="009B09F5">
        <w:rPr>
          <w:rFonts w:ascii="Times New Roman" w:hAnsi="Times New Roman" w:cs="Times New Roman"/>
          <w:sz w:val="24"/>
          <w:szCs w:val="24"/>
        </w:rPr>
        <w:t>Saņemtie piedāvājumi:</w:t>
      </w:r>
    </w:p>
    <w:tbl>
      <w:tblPr>
        <w:tblStyle w:val="Reatabula"/>
        <w:tblW w:w="9119" w:type="dxa"/>
        <w:tblInd w:w="108" w:type="dxa"/>
        <w:tblLook w:val="04A0" w:firstRow="1" w:lastRow="0" w:firstColumn="1" w:lastColumn="0" w:noHBand="0" w:noVBand="1"/>
      </w:tblPr>
      <w:tblGrid>
        <w:gridCol w:w="1483"/>
        <w:gridCol w:w="2246"/>
        <w:gridCol w:w="2955"/>
        <w:gridCol w:w="1309"/>
        <w:gridCol w:w="1126"/>
      </w:tblGrid>
      <w:tr w:rsidR="009B09F5" w:rsidRPr="009B09F5" w14:paraId="179E7E2C" w14:textId="77777777" w:rsidTr="00B40D3D">
        <w:trPr>
          <w:trHeight w:val="510"/>
        </w:trPr>
        <w:tc>
          <w:tcPr>
            <w:tcW w:w="14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7F9C4" w14:textId="77777777" w:rsidR="009B09F5" w:rsidRPr="009B09F5" w:rsidRDefault="009B09F5" w:rsidP="006D15E7">
            <w:pPr>
              <w:pStyle w:val="Default"/>
              <w:rPr>
                <w:position w:val="6"/>
                <w:lang w:eastAsia="en-US"/>
              </w:rPr>
            </w:pPr>
            <w:r w:rsidRPr="009B09F5">
              <w:rPr>
                <w:position w:val="6"/>
                <w:lang w:eastAsia="en-US"/>
              </w:rPr>
              <w:t>Datums/laiks</w:t>
            </w:r>
          </w:p>
        </w:tc>
        <w:tc>
          <w:tcPr>
            <w:tcW w:w="22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5BDC7" w14:textId="77777777" w:rsidR="009B09F5" w:rsidRPr="009B09F5" w:rsidRDefault="009B09F5" w:rsidP="006D15E7">
            <w:pPr>
              <w:pStyle w:val="Default"/>
              <w:rPr>
                <w:position w:val="6"/>
                <w:lang w:eastAsia="en-US"/>
              </w:rPr>
            </w:pPr>
            <w:r w:rsidRPr="009B09F5">
              <w:rPr>
                <w:position w:val="6"/>
                <w:lang w:eastAsia="en-US"/>
              </w:rPr>
              <w:t>Pretendents (reģistrācijas Nr.)</w:t>
            </w:r>
          </w:p>
        </w:tc>
        <w:tc>
          <w:tcPr>
            <w:tcW w:w="29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E5283" w14:textId="77777777" w:rsidR="009B09F5" w:rsidRPr="009B09F5" w:rsidRDefault="009B09F5" w:rsidP="006D15E7">
            <w:pPr>
              <w:pStyle w:val="Default"/>
              <w:jc w:val="center"/>
              <w:rPr>
                <w:position w:val="6"/>
                <w:lang w:eastAsia="en-US"/>
              </w:rPr>
            </w:pPr>
            <w:r w:rsidRPr="009B09F5">
              <w:rPr>
                <w:position w:val="6"/>
                <w:lang w:eastAsia="en-US"/>
              </w:rPr>
              <w:t xml:space="preserve">Kontaktinformācija (adrese, </w:t>
            </w:r>
            <w:proofErr w:type="spellStart"/>
            <w:r w:rsidRPr="009B09F5">
              <w:rPr>
                <w:position w:val="6"/>
                <w:lang w:eastAsia="en-US"/>
              </w:rPr>
              <w:t>tel.Nr</w:t>
            </w:r>
            <w:proofErr w:type="spellEnd"/>
            <w:r w:rsidRPr="009B09F5">
              <w:rPr>
                <w:position w:val="6"/>
                <w:lang w:eastAsia="en-US"/>
              </w:rPr>
              <w:t>., e-pasts)</w:t>
            </w:r>
          </w:p>
        </w:tc>
        <w:tc>
          <w:tcPr>
            <w:tcW w:w="2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D0466" w14:textId="059BF3D6" w:rsidR="009B09F5" w:rsidRPr="009B09F5" w:rsidRDefault="009B09F5" w:rsidP="009B09F5">
            <w:pPr>
              <w:pStyle w:val="Default"/>
              <w:jc w:val="center"/>
              <w:rPr>
                <w:position w:val="6"/>
                <w:lang w:eastAsia="en-US"/>
              </w:rPr>
            </w:pPr>
            <w:r w:rsidRPr="009B09F5">
              <w:rPr>
                <w:position w:val="6"/>
                <w:lang w:eastAsia="en-US"/>
              </w:rPr>
              <w:t>Cena (EUR)</w:t>
            </w:r>
          </w:p>
        </w:tc>
      </w:tr>
      <w:tr w:rsidR="009B09F5" w:rsidRPr="009B09F5" w14:paraId="0D2321A4" w14:textId="77777777" w:rsidTr="00B40D3D">
        <w:trPr>
          <w:trHeight w:val="221"/>
        </w:trPr>
        <w:tc>
          <w:tcPr>
            <w:tcW w:w="1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B0B8B" w14:textId="77777777" w:rsidR="009B09F5" w:rsidRPr="009B09F5" w:rsidRDefault="009B09F5" w:rsidP="006D15E7">
            <w:pPr>
              <w:rPr>
                <w:rFonts w:ascii="Times New Roman" w:hAnsi="Times New Roman" w:cs="Times New Roman"/>
                <w:color w:val="000000"/>
                <w:position w:val="6"/>
                <w:sz w:val="24"/>
                <w:szCs w:val="24"/>
              </w:rPr>
            </w:pPr>
          </w:p>
        </w:tc>
        <w:tc>
          <w:tcPr>
            <w:tcW w:w="22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697C1" w14:textId="77777777" w:rsidR="009B09F5" w:rsidRPr="009B09F5" w:rsidRDefault="009B09F5" w:rsidP="006D15E7">
            <w:pPr>
              <w:rPr>
                <w:rFonts w:ascii="Times New Roman" w:hAnsi="Times New Roman" w:cs="Times New Roman"/>
                <w:color w:val="000000"/>
                <w:position w:val="6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8B32A" w14:textId="77777777" w:rsidR="009B09F5" w:rsidRPr="009B09F5" w:rsidRDefault="009B09F5" w:rsidP="006D15E7">
            <w:pPr>
              <w:rPr>
                <w:rFonts w:ascii="Times New Roman" w:hAnsi="Times New Roman" w:cs="Times New Roman"/>
                <w:color w:val="000000"/>
                <w:position w:val="6"/>
                <w:sz w:val="24"/>
                <w:szCs w:val="24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E02E2" w14:textId="77777777" w:rsidR="009B09F5" w:rsidRPr="009B09F5" w:rsidRDefault="009B09F5" w:rsidP="006D15E7">
            <w:pPr>
              <w:pStyle w:val="Default"/>
              <w:rPr>
                <w:position w:val="6"/>
                <w:lang w:eastAsia="en-US"/>
              </w:rPr>
            </w:pPr>
            <w:r w:rsidRPr="009B09F5">
              <w:rPr>
                <w:position w:val="6"/>
                <w:lang w:eastAsia="en-US"/>
              </w:rPr>
              <w:t>bez PVN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193E3" w14:textId="77777777" w:rsidR="009B09F5" w:rsidRPr="009B09F5" w:rsidRDefault="009B09F5" w:rsidP="006D15E7">
            <w:pPr>
              <w:rPr>
                <w:rFonts w:ascii="Times New Roman" w:hAnsi="Times New Roman" w:cs="Times New Roman"/>
                <w:color w:val="000000"/>
                <w:position w:val="6"/>
                <w:sz w:val="24"/>
                <w:szCs w:val="24"/>
              </w:rPr>
            </w:pPr>
            <w:r w:rsidRPr="009B09F5">
              <w:rPr>
                <w:rFonts w:ascii="Times New Roman" w:hAnsi="Times New Roman" w:cs="Times New Roman"/>
                <w:color w:val="000000"/>
                <w:position w:val="6"/>
                <w:sz w:val="24"/>
                <w:szCs w:val="24"/>
              </w:rPr>
              <w:t>ar PVN</w:t>
            </w:r>
          </w:p>
        </w:tc>
      </w:tr>
      <w:tr w:rsidR="009B09F5" w:rsidRPr="009B09F5" w14:paraId="6B84E357" w14:textId="77777777" w:rsidTr="00B40D3D"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E5092" w14:textId="0EB56EF2" w:rsidR="009B09F5" w:rsidRPr="009B09F5" w:rsidRDefault="009B09F5" w:rsidP="006D15E7">
            <w:pPr>
              <w:pStyle w:val="Default"/>
              <w:rPr>
                <w:position w:val="6"/>
                <w:lang w:eastAsia="en-US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5A929" w14:textId="4C37AB5A" w:rsidR="009B09F5" w:rsidRPr="009B09F5" w:rsidRDefault="009B09F5" w:rsidP="006D15E7">
            <w:pPr>
              <w:pStyle w:val="Default"/>
              <w:rPr>
                <w:position w:val="6"/>
                <w:lang w:eastAsia="en-US"/>
              </w:rPr>
            </w:pP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7659B" w14:textId="046C5CFB" w:rsidR="009B09F5" w:rsidRPr="009B09F5" w:rsidRDefault="009B09F5" w:rsidP="006D15E7">
            <w:pPr>
              <w:pStyle w:val="Default"/>
              <w:rPr>
                <w:position w:val="6"/>
                <w:lang w:eastAsia="en-US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1D1BC" w14:textId="2563E59C" w:rsidR="009B09F5" w:rsidRPr="009B09F5" w:rsidRDefault="009B09F5" w:rsidP="006D15E7">
            <w:pPr>
              <w:pStyle w:val="Default"/>
              <w:jc w:val="center"/>
              <w:rPr>
                <w:color w:val="auto"/>
                <w:position w:val="6"/>
                <w:lang w:eastAsia="en-US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7FEC0" w14:textId="71856440" w:rsidR="009B09F5" w:rsidRPr="009B09F5" w:rsidRDefault="009B09F5" w:rsidP="006D15E7">
            <w:pPr>
              <w:spacing w:line="252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722A" w:rsidRPr="009B09F5" w14:paraId="46B75C96" w14:textId="77777777" w:rsidTr="00B40D3D">
        <w:trPr>
          <w:trHeight w:val="423"/>
        </w:trPr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7EBBD" w14:textId="77777777" w:rsidR="0063722A" w:rsidRPr="00303D35" w:rsidRDefault="0063722A" w:rsidP="0063722A">
            <w:pPr>
              <w:pStyle w:val="Default"/>
              <w:rPr>
                <w:color w:val="auto"/>
                <w:position w:val="6"/>
              </w:rPr>
            </w:pPr>
            <w:r w:rsidRPr="00303D35">
              <w:rPr>
                <w:color w:val="auto"/>
                <w:position w:val="6"/>
              </w:rPr>
              <w:t xml:space="preserve">26.06.2026., </w:t>
            </w:r>
          </w:p>
          <w:p w14:paraId="64126768" w14:textId="349B7BD7" w:rsidR="0063722A" w:rsidRPr="009B09F5" w:rsidRDefault="0063722A" w:rsidP="0063722A">
            <w:pPr>
              <w:pStyle w:val="Default"/>
              <w:rPr>
                <w:position w:val="6"/>
                <w:lang w:eastAsia="en-US"/>
              </w:rPr>
            </w:pPr>
            <w:r w:rsidRPr="00303D35">
              <w:rPr>
                <w:color w:val="auto"/>
                <w:position w:val="6"/>
              </w:rPr>
              <w:t>plkst. 13.</w:t>
            </w:r>
            <w:r w:rsidRPr="00303D35">
              <w:rPr>
                <w:color w:val="auto"/>
                <w:position w:val="6"/>
                <w:vertAlign w:val="superscript"/>
              </w:rPr>
              <w:t>10</w:t>
            </w:r>
            <w:r w:rsidRPr="00303D35">
              <w:rPr>
                <w:color w:val="auto"/>
                <w:position w:val="6"/>
              </w:rPr>
              <w:t>, e-pastā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A42E8" w14:textId="06F6213B" w:rsidR="0063722A" w:rsidRPr="009B09F5" w:rsidRDefault="0063722A" w:rsidP="0063722A">
            <w:pPr>
              <w:pStyle w:val="Default"/>
              <w:rPr>
                <w:position w:val="6"/>
                <w:lang w:eastAsia="en-US"/>
              </w:rPr>
            </w:pPr>
            <w:r w:rsidRPr="00303D35">
              <w:rPr>
                <w:position w:val="6"/>
              </w:rPr>
              <w:t>SIA “Adaptive”,  Reģ. Nr. 40103816308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1DE13" w14:textId="77777777" w:rsidR="0063722A" w:rsidRPr="00303D35" w:rsidRDefault="0063722A" w:rsidP="0063722A">
            <w:pPr>
              <w:pStyle w:val="Default"/>
              <w:rPr>
                <w:position w:val="6"/>
              </w:rPr>
            </w:pPr>
            <w:r w:rsidRPr="00303D35">
              <w:rPr>
                <w:position w:val="6"/>
              </w:rPr>
              <w:t xml:space="preserve">Klientu attiecību vadītāja Marija Ķīle,  tālr. +371 25500106, juridiskā adrese: Skanstes iela 54, Rīga, Latvija, LV-1013  e-pasts: </w:t>
            </w:r>
            <w:r w:rsidRPr="00303D35">
              <w:rPr>
                <w:color w:val="0070C0"/>
                <w:position w:val="6"/>
                <w:u w:val="single"/>
              </w:rPr>
              <w:t>marija.kile@adaptive.lv</w:t>
            </w:r>
          </w:p>
          <w:p w14:paraId="5D5A5819" w14:textId="2B657AB9" w:rsidR="0063722A" w:rsidRPr="009B09F5" w:rsidRDefault="0063722A" w:rsidP="0063722A">
            <w:pPr>
              <w:pStyle w:val="Default"/>
              <w:jc w:val="both"/>
              <w:rPr>
                <w:position w:val="6"/>
                <w:lang w:eastAsia="en-US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2A274" w14:textId="2DEAC78A" w:rsidR="0063722A" w:rsidRPr="009B09F5" w:rsidRDefault="0063722A" w:rsidP="0063722A">
            <w:pPr>
              <w:pStyle w:val="Default"/>
              <w:jc w:val="center"/>
              <w:rPr>
                <w:color w:val="auto"/>
                <w:position w:val="6"/>
                <w:lang w:eastAsia="en-US"/>
              </w:rPr>
            </w:pPr>
            <w:r w:rsidRPr="00303D35">
              <w:rPr>
                <w:position w:val="6"/>
              </w:rPr>
              <w:t>2380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F2126" w14:textId="4B805992" w:rsidR="0063722A" w:rsidRPr="009B09F5" w:rsidRDefault="0063722A" w:rsidP="0063722A">
            <w:pPr>
              <w:spacing w:line="252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3D35">
              <w:rPr>
                <w:position w:val="6"/>
              </w:rPr>
              <w:t>2879,80</w:t>
            </w:r>
          </w:p>
        </w:tc>
      </w:tr>
      <w:tr w:rsidR="0063722A" w:rsidRPr="009B09F5" w14:paraId="0FC602F1" w14:textId="77777777" w:rsidTr="00B40D3D">
        <w:trPr>
          <w:trHeight w:val="423"/>
        </w:trPr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891A0" w14:textId="15F90F2B" w:rsidR="0063722A" w:rsidRPr="0026598E" w:rsidRDefault="0063722A" w:rsidP="0063722A">
            <w:pPr>
              <w:pStyle w:val="Default"/>
              <w:rPr>
                <w:position w:val="6"/>
                <w:lang w:val="en-GB"/>
              </w:rPr>
            </w:pPr>
            <w:r w:rsidRPr="00303D35">
              <w:rPr>
                <w:color w:val="auto"/>
                <w:position w:val="6"/>
              </w:rPr>
              <w:t>03.07.2026., plkst.18.</w:t>
            </w:r>
            <w:r w:rsidRPr="00303D35">
              <w:rPr>
                <w:color w:val="auto"/>
                <w:position w:val="6"/>
                <w:vertAlign w:val="superscript"/>
              </w:rPr>
              <w:t>47</w:t>
            </w:r>
            <w:r w:rsidRPr="00303D35">
              <w:rPr>
                <w:color w:val="auto"/>
                <w:position w:val="6"/>
              </w:rPr>
              <w:t>, e-pastā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BC3A4" w14:textId="77777777" w:rsidR="0063722A" w:rsidRPr="00303D35" w:rsidRDefault="0063722A" w:rsidP="0063722A">
            <w:pPr>
              <w:pStyle w:val="Default"/>
              <w:rPr>
                <w:position w:val="6"/>
              </w:rPr>
            </w:pPr>
            <w:r w:rsidRPr="00303D35">
              <w:rPr>
                <w:position w:val="6"/>
              </w:rPr>
              <w:t>SIA “</w:t>
            </w:r>
            <w:proofErr w:type="spellStart"/>
            <w:r w:rsidRPr="00303D35">
              <w:rPr>
                <w:position w:val="6"/>
              </w:rPr>
              <w:t>Unisat</w:t>
            </w:r>
            <w:proofErr w:type="spellEnd"/>
            <w:r w:rsidRPr="00303D35">
              <w:rPr>
                <w:position w:val="6"/>
              </w:rPr>
              <w:t>”,</w:t>
            </w:r>
          </w:p>
          <w:p w14:paraId="6C97ACB8" w14:textId="646D241F" w:rsidR="0063722A" w:rsidRPr="0026598E" w:rsidRDefault="0063722A" w:rsidP="0063722A">
            <w:pPr>
              <w:pStyle w:val="Default"/>
              <w:rPr>
                <w:position w:val="6"/>
              </w:rPr>
            </w:pPr>
            <w:r w:rsidRPr="00303D35">
              <w:rPr>
                <w:position w:val="6"/>
              </w:rPr>
              <w:t>Reģ. Nr. 40003542424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AFD02" w14:textId="77777777" w:rsidR="0063722A" w:rsidRPr="00303D35" w:rsidRDefault="0063722A" w:rsidP="0063722A">
            <w:pPr>
              <w:pStyle w:val="Default"/>
              <w:rPr>
                <w:position w:val="6"/>
              </w:rPr>
            </w:pPr>
            <w:r w:rsidRPr="00303D35">
              <w:rPr>
                <w:position w:val="6"/>
              </w:rPr>
              <w:t xml:space="preserve">Direktors Sergejs Žuravļovs, tālr. +371 27093306, juridiskā adrese: Kalna iela 2, Rīga, LV-1003, e-pasts: </w:t>
            </w:r>
          </w:p>
          <w:p w14:paraId="0479224D" w14:textId="77777777" w:rsidR="0063722A" w:rsidRPr="00303D35" w:rsidRDefault="0063722A" w:rsidP="0063722A">
            <w:pPr>
              <w:pStyle w:val="Default"/>
              <w:rPr>
                <w:color w:val="0070C0"/>
                <w:position w:val="6"/>
                <w:u w:val="single"/>
              </w:rPr>
            </w:pPr>
            <w:r w:rsidRPr="00303D35">
              <w:rPr>
                <w:color w:val="0070C0"/>
                <w:position w:val="6"/>
                <w:u w:val="single"/>
              </w:rPr>
              <w:t>info@unisat.lv</w:t>
            </w:r>
          </w:p>
          <w:p w14:paraId="11CA09F4" w14:textId="4A0FA648" w:rsidR="0063722A" w:rsidRPr="0026598E" w:rsidRDefault="0063722A" w:rsidP="0063722A">
            <w:pPr>
              <w:pStyle w:val="Default"/>
              <w:jc w:val="both"/>
              <w:rPr>
                <w:position w:val="6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C99E7" w14:textId="5C523B63" w:rsidR="0063722A" w:rsidRPr="00B623B3" w:rsidRDefault="0063722A" w:rsidP="0063722A">
            <w:pPr>
              <w:pStyle w:val="Default"/>
              <w:jc w:val="center"/>
            </w:pPr>
            <w:r w:rsidRPr="00303D35">
              <w:rPr>
                <w:position w:val="6"/>
              </w:rPr>
              <w:t>1968,90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8F89A" w14:textId="481FAD53" w:rsidR="0063722A" w:rsidRPr="00B623B3" w:rsidRDefault="0063722A" w:rsidP="0063722A">
            <w:pPr>
              <w:spacing w:line="252" w:lineRule="auto"/>
              <w:outlineLvl w:val="0"/>
              <w:rPr>
                <w:sz w:val="24"/>
                <w:szCs w:val="24"/>
                <w:highlight w:val="white"/>
              </w:rPr>
            </w:pPr>
            <w:r w:rsidRPr="00303D35">
              <w:rPr>
                <w:position w:val="6"/>
              </w:rPr>
              <w:t>2382,37</w:t>
            </w:r>
          </w:p>
        </w:tc>
      </w:tr>
      <w:tr w:rsidR="0063722A" w:rsidRPr="009B09F5" w14:paraId="54B4A992" w14:textId="77777777" w:rsidTr="00B40D3D">
        <w:trPr>
          <w:trHeight w:val="423"/>
        </w:trPr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40405" w14:textId="77777777" w:rsidR="0063722A" w:rsidRPr="00303D35" w:rsidRDefault="0063722A" w:rsidP="0063722A">
            <w:pPr>
              <w:pStyle w:val="Default"/>
              <w:rPr>
                <w:color w:val="auto"/>
                <w:position w:val="6"/>
              </w:rPr>
            </w:pPr>
            <w:r w:rsidRPr="00303D35">
              <w:rPr>
                <w:color w:val="auto"/>
                <w:position w:val="6"/>
              </w:rPr>
              <w:t>02.07.2026.,</w:t>
            </w:r>
          </w:p>
          <w:p w14:paraId="49E5106F" w14:textId="627B1214" w:rsidR="0063722A" w:rsidRDefault="0063722A" w:rsidP="0063722A">
            <w:r w:rsidRPr="00303D35">
              <w:rPr>
                <w:position w:val="6"/>
              </w:rPr>
              <w:t>plkst.13.</w:t>
            </w:r>
            <w:r w:rsidRPr="00303D35">
              <w:rPr>
                <w:position w:val="6"/>
                <w:vertAlign w:val="superscript"/>
              </w:rPr>
              <w:t>15</w:t>
            </w:r>
            <w:r w:rsidRPr="00303D35">
              <w:rPr>
                <w:position w:val="6"/>
              </w:rPr>
              <w:t>, e-pastā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C2DA0" w14:textId="77777777" w:rsidR="0063722A" w:rsidRPr="00303D35" w:rsidRDefault="0063722A" w:rsidP="0063722A">
            <w:pPr>
              <w:pStyle w:val="Default"/>
              <w:rPr>
                <w:position w:val="6"/>
              </w:rPr>
            </w:pPr>
            <w:r w:rsidRPr="00303D35">
              <w:rPr>
                <w:position w:val="6"/>
              </w:rPr>
              <w:t>AS “</w:t>
            </w:r>
            <w:proofErr w:type="spellStart"/>
            <w:r w:rsidRPr="00303D35">
              <w:rPr>
                <w:position w:val="6"/>
              </w:rPr>
              <w:t>Capital</w:t>
            </w:r>
            <w:proofErr w:type="spellEnd"/>
            <w:r w:rsidRPr="00303D35">
              <w:rPr>
                <w:position w:val="6"/>
              </w:rPr>
              <w:t>”</w:t>
            </w:r>
          </w:p>
          <w:p w14:paraId="73B45CF2" w14:textId="07BF3848" w:rsidR="0063722A" w:rsidRDefault="0063722A" w:rsidP="0063722A">
            <w:pPr>
              <w:rPr>
                <w:sz w:val="20"/>
                <w:szCs w:val="20"/>
              </w:rPr>
            </w:pPr>
            <w:r w:rsidRPr="00303D35">
              <w:rPr>
                <w:position w:val="6"/>
              </w:rPr>
              <w:t xml:space="preserve"> Reģ. Nr. 40003088497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E9BF5" w14:textId="79F2AB4B" w:rsidR="0063722A" w:rsidRPr="00776E22" w:rsidRDefault="0063722A" w:rsidP="0063722A">
            <w:pPr>
              <w:pStyle w:val="Default"/>
              <w:jc w:val="both"/>
              <w:rPr>
                <w:position w:val="6"/>
              </w:rPr>
            </w:pPr>
            <w:r w:rsidRPr="00303D35">
              <w:rPr>
                <w:position w:val="6"/>
              </w:rPr>
              <w:t xml:space="preserve">Projektu vadītājs Mārcis Martinsons, tālr.+371 67517822, juridiskā adrese: Ganību dambis 23c, Rīga, LV-1005, e-pasts: </w:t>
            </w:r>
            <w:r w:rsidRPr="00303D35">
              <w:rPr>
                <w:color w:val="0070C0"/>
                <w:position w:val="6"/>
                <w:u w:val="single"/>
              </w:rPr>
              <w:t>projekti@capital.lv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20382" w14:textId="09BE6E26" w:rsidR="0063722A" w:rsidRPr="00B623B3" w:rsidRDefault="0063722A" w:rsidP="0063722A">
            <w:pPr>
              <w:pStyle w:val="Default"/>
              <w:jc w:val="center"/>
            </w:pPr>
            <w:r w:rsidRPr="00303D35">
              <w:rPr>
                <w:position w:val="6"/>
              </w:rPr>
              <w:t>2837,50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D7596" w14:textId="79E0BD73" w:rsidR="0063722A" w:rsidRPr="00B623B3" w:rsidRDefault="0063722A" w:rsidP="0063722A">
            <w:pPr>
              <w:spacing w:line="252" w:lineRule="auto"/>
              <w:outlineLvl w:val="0"/>
              <w:rPr>
                <w:sz w:val="24"/>
                <w:szCs w:val="24"/>
              </w:rPr>
            </w:pPr>
            <w:r w:rsidRPr="00303D35">
              <w:rPr>
                <w:position w:val="6"/>
              </w:rPr>
              <w:t>3433,38</w:t>
            </w:r>
          </w:p>
        </w:tc>
      </w:tr>
    </w:tbl>
    <w:p w14:paraId="1E8A69B5" w14:textId="77777777" w:rsidR="0063722A" w:rsidRPr="0063722A" w:rsidRDefault="0063722A" w:rsidP="0063722A">
      <w:pPr>
        <w:rPr>
          <w:rFonts w:ascii="Times New Roman" w:hAnsi="Times New Roman" w:cs="Times New Roman"/>
          <w:sz w:val="24"/>
          <w:szCs w:val="24"/>
        </w:rPr>
      </w:pPr>
      <w:r w:rsidRPr="0063722A">
        <w:rPr>
          <w:rFonts w:ascii="Times New Roman" w:hAnsi="Times New Roman" w:cs="Times New Roman"/>
          <w:sz w:val="24"/>
          <w:szCs w:val="24"/>
        </w:rPr>
        <w:t>SIA “</w:t>
      </w:r>
      <w:proofErr w:type="spellStart"/>
      <w:r w:rsidRPr="0063722A">
        <w:rPr>
          <w:rFonts w:ascii="Times New Roman" w:hAnsi="Times New Roman" w:cs="Times New Roman"/>
          <w:sz w:val="24"/>
          <w:szCs w:val="24"/>
        </w:rPr>
        <w:t>Unisat</w:t>
      </w:r>
      <w:proofErr w:type="spellEnd"/>
      <w:r w:rsidRPr="0063722A">
        <w:rPr>
          <w:rFonts w:ascii="Times New Roman" w:hAnsi="Times New Roman" w:cs="Times New Roman"/>
          <w:sz w:val="24"/>
          <w:szCs w:val="24"/>
        </w:rPr>
        <w:t>”, reģ. Nr. 40003542424, iesniegtais piedāvājums ir izslēgts no vērtēšanas cenu aptaujā, pamatojoties uz to, ka pretendenta piedāvātā iekārta neatbilst nolikuma Tehniskās specifikācijas prasībām, iekārtas izmēri pārsniedz Tehniskajā specifikācijā norādīto izmēru amplitūdas robežu ±5% katrā no dimensijām.</w:t>
      </w:r>
    </w:p>
    <w:p w14:paraId="1DF5CBE2" w14:textId="77777777" w:rsidR="009B09F5" w:rsidRPr="000D57A9" w:rsidRDefault="009B09F5" w:rsidP="00FB52EB">
      <w:pPr>
        <w:rPr>
          <w:rFonts w:ascii="Times New Roman" w:hAnsi="Times New Roman" w:cs="Times New Roman"/>
          <w:sz w:val="24"/>
          <w:szCs w:val="24"/>
        </w:rPr>
      </w:pPr>
    </w:p>
    <w:p w14:paraId="74145A4E" w14:textId="77777777" w:rsidR="00FB52EB" w:rsidRDefault="00FB52EB" w:rsidP="00FB52EB">
      <w:pPr>
        <w:pStyle w:val="Default"/>
        <w:widowControl w:val="0"/>
      </w:pPr>
      <w:r w:rsidRPr="000D57A9">
        <w:t>Izvērtējot saņemtos piedāvājumus pieņemts lēmums</w:t>
      </w:r>
      <w:r>
        <w:t>:</w:t>
      </w:r>
    </w:p>
    <w:p w14:paraId="48D5B8AB" w14:textId="78A62836" w:rsidR="00FB52EB" w:rsidRPr="009B09F5" w:rsidRDefault="0063722A" w:rsidP="0063722A">
      <w:pPr>
        <w:pStyle w:val="Default"/>
        <w:spacing w:after="120"/>
      </w:pPr>
      <w:r w:rsidRPr="00303D35">
        <w:rPr>
          <w:position w:val="6"/>
        </w:rPr>
        <w:t xml:space="preserve">Izvēlēties pakalpojuma sniedzēju:  </w:t>
      </w:r>
      <w:r w:rsidRPr="00303D35">
        <w:rPr>
          <w:b/>
          <w:position w:val="6"/>
          <w:u w:val="single"/>
        </w:rPr>
        <w:t>SIA “Adaptive”</w:t>
      </w:r>
      <w:r w:rsidR="009B09F5" w:rsidRPr="009B09F5">
        <w:t>reģ nr</w:t>
      </w:r>
      <w:r w:rsidR="00B40D3D">
        <w:t xml:space="preserve"> .</w:t>
      </w:r>
      <w:r w:rsidRPr="0063722A">
        <w:rPr>
          <w:rFonts w:asciiTheme="minorHAnsi" w:eastAsiaTheme="minorHAnsi" w:hAnsiTheme="minorHAnsi" w:cstheme="minorBidi"/>
          <w:color w:val="auto"/>
          <w:position w:val="6"/>
          <w:sz w:val="22"/>
          <w:szCs w:val="22"/>
          <w:lang w:eastAsia="en-US" w:bidi="ar-SA"/>
          <w14:ligatures w14:val="standardContextual"/>
        </w:rPr>
        <w:t xml:space="preserve"> </w:t>
      </w:r>
      <w:r w:rsidRPr="0063722A">
        <w:t>40103816308</w:t>
      </w:r>
      <w:r>
        <w:t xml:space="preserve"> </w:t>
      </w:r>
      <w:r w:rsidR="00FC0B78" w:rsidRPr="008C1815">
        <w:t xml:space="preserve">par </w:t>
      </w:r>
      <w:r w:rsidRPr="0063722A">
        <w:t>2380</w:t>
      </w:r>
      <w:r>
        <w:t xml:space="preserve">,00 </w:t>
      </w:r>
      <w:r w:rsidR="00FC0B78" w:rsidRPr="008C1815">
        <w:t>EUR bez PVN</w:t>
      </w:r>
      <w:r w:rsidR="00FB52EB" w:rsidRPr="000D57A9">
        <w:t>.</w:t>
      </w:r>
    </w:p>
    <w:p w14:paraId="6EB625EC" w14:textId="77777777" w:rsidR="0063722A" w:rsidRPr="0063722A" w:rsidRDefault="0063722A" w:rsidP="0063722A">
      <w:pPr>
        <w:rPr>
          <w:u w:val="single"/>
        </w:rPr>
      </w:pPr>
      <w:r w:rsidRPr="0063722A">
        <w:rPr>
          <w:b/>
          <w:bCs/>
          <w:u w:val="single"/>
        </w:rPr>
        <w:t>PAMATOJUMS</w:t>
      </w:r>
      <w:r w:rsidRPr="0063722A">
        <w:rPr>
          <w:u w:val="single"/>
        </w:rPr>
        <w:t>:</w:t>
      </w:r>
    </w:p>
    <w:p w14:paraId="5CD9C20C" w14:textId="62FBC6CF" w:rsidR="0063722A" w:rsidRPr="0063722A" w:rsidRDefault="0063722A" w:rsidP="0063722A">
      <w:pPr>
        <w:rPr>
          <w:b/>
        </w:rPr>
      </w:pPr>
      <w:r w:rsidRPr="0063722A">
        <w:rPr>
          <w:b/>
        </w:rPr>
        <w:tab/>
        <w:t xml:space="preserve">Piedāvājums visatbilstošākais  uzaicinājumā un tehniskajā specifikācijā norādītajām prasībām. </w:t>
      </w:r>
    </w:p>
    <w:p w14:paraId="2F3E0A4F" w14:textId="77777777" w:rsidR="00F2547F" w:rsidRDefault="00F2547F"/>
    <w:sectPr w:rsidR="00F2547F" w:rsidSect="00FC0B78">
      <w:pgSz w:w="11906" w:h="16838"/>
      <w:pgMar w:top="1440" w:right="707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2EB"/>
    <w:rsid w:val="001E7815"/>
    <w:rsid w:val="00572D81"/>
    <w:rsid w:val="005F6DF9"/>
    <w:rsid w:val="0063722A"/>
    <w:rsid w:val="00733823"/>
    <w:rsid w:val="00786AFA"/>
    <w:rsid w:val="0080579D"/>
    <w:rsid w:val="008671DE"/>
    <w:rsid w:val="008973F3"/>
    <w:rsid w:val="009B09F5"/>
    <w:rsid w:val="00B40D3D"/>
    <w:rsid w:val="00CF2082"/>
    <w:rsid w:val="00D0263D"/>
    <w:rsid w:val="00D52B23"/>
    <w:rsid w:val="00E22BCF"/>
    <w:rsid w:val="00F2547F"/>
    <w:rsid w:val="00FB52EB"/>
    <w:rsid w:val="00FC0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02170"/>
  <w15:chartTrackingRefBased/>
  <w15:docId w15:val="{48B75B9E-64D5-4892-968A-097484CB3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B52EB"/>
  </w:style>
  <w:style w:type="paragraph" w:styleId="Virsraksts1">
    <w:name w:val="heading 1"/>
    <w:basedOn w:val="Parasts"/>
    <w:next w:val="Parasts"/>
    <w:link w:val="Virsraksts1Rakstz"/>
    <w:uiPriority w:val="9"/>
    <w:qFormat/>
    <w:rsid w:val="00FB52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FB52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FB52E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FB52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FB52E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FB52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FB52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FB52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FB52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FB52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FB52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FB52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FB52EB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FB52EB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FB52EB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FB52EB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FB52EB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FB52EB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FB52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FB52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FB52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FB52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FB52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FB52EB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FB52EB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FB52EB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FB52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FB52EB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FB52EB"/>
    <w:rPr>
      <w:b/>
      <w:bCs/>
      <w:smallCaps/>
      <w:color w:val="2F5496" w:themeColor="accent1" w:themeShade="BF"/>
      <w:spacing w:val="5"/>
    </w:rPr>
  </w:style>
  <w:style w:type="character" w:styleId="Hipersaite">
    <w:name w:val="Hyperlink"/>
    <w:basedOn w:val="Noklusjumarindkopasfonts"/>
    <w:uiPriority w:val="99"/>
    <w:unhideWhenUsed/>
    <w:rsid w:val="00FB52EB"/>
    <w:rPr>
      <w:color w:val="0563C1" w:themeColor="hyperlink"/>
      <w:u w:val="single"/>
    </w:rPr>
  </w:style>
  <w:style w:type="paragraph" w:customStyle="1" w:styleId="Default">
    <w:name w:val="Default"/>
    <w:qFormat/>
    <w:rsid w:val="00FB52E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 w:bidi="hi-IN"/>
      <w14:ligatures w14:val="none"/>
    </w:rPr>
  </w:style>
  <w:style w:type="table" w:styleId="Reatabula">
    <w:name w:val="Table Grid"/>
    <w:basedOn w:val="Parastatabula"/>
    <w:uiPriority w:val="59"/>
    <w:rsid w:val="00FC0B7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239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Evija Mežinska</dc:creator>
  <cp:keywords/>
  <dc:description/>
  <cp:lastModifiedBy>Anda Bērziņa</cp:lastModifiedBy>
  <cp:revision>2</cp:revision>
  <dcterms:created xsi:type="dcterms:W3CDTF">2026-07-09T11:34:00Z</dcterms:created>
  <dcterms:modified xsi:type="dcterms:W3CDTF">2026-07-09T11:34:00Z</dcterms:modified>
</cp:coreProperties>
</file>