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6BE937F8"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006F1D88" w:rsidRPr="006F1D88">
        <w:rPr>
          <w:rFonts w:ascii="Times New Roman" w:hAnsi="Times New Roman" w:cs="Times New Roman"/>
          <w:sz w:val="24"/>
          <w:szCs w:val="24"/>
        </w:rPr>
        <w:t xml:space="preserve">Limbažu </w:t>
      </w:r>
      <w:r w:rsidR="00667DBF">
        <w:rPr>
          <w:rFonts w:ascii="Times New Roman" w:hAnsi="Times New Roman" w:cs="Times New Roman"/>
          <w:sz w:val="24"/>
          <w:szCs w:val="24"/>
        </w:rPr>
        <w:t>K</w:t>
      </w:r>
      <w:r w:rsidR="006F1D88" w:rsidRPr="006F1D88">
        <w:rPr>
          <w:rFonts w:ascii="Times New Roman" w:hAnsi="Times New Roman" w:cs="Times New Roman"/>
          <w:sz w:val="24"/>
          <w:szCs w:val="24"/>
        </w:rPr>
        <w:t>onsultatīvais bērnu centrs</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2F1657" w:rsidRPr="002F1657">
        <w:rPr>
          <w:rFonts w:ascii="Times New Roman" w:hAnsi="Times New Roman" w:cs="Times New Roman"/>
          <w:sz w:val="24"/>
          <w:szCs w:val="24"/>
        </w:rPr>
        <w:t xml:space="preserve">Datorizētas programmas kognitīvo funkciju trenēšanai piegāde Limbažu </w:t>
      </w:r>
      <w:r w:rsidR="00667DBF">
        <w:rPr>
          <w:rFonts w:ascii="Times New Roman" w:hAnsi="Times New Roman" w:cs="Times New Roman"/>
          <w:sz w:val="24"/>
          <w:szCs w:val="24"/>
        </w:rPr>
        <w:t>K</w:t>
      </w:r>
      <w:r w:rsidR="002F1657" w:rsidRPr="002F1657">
        <w:rPr>
          <w:rFonts w:ascii="Times New Roman" w:hAnsi="Times New Roman" w:cs="Times New Roman"/>
          <w:sz w:val="24"/>
          <w:szCs w:val="24"/>
        </w:rPr>
        <w:t>onsultatīvajam bērnu centram</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579874FF"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w:t>
      </w:r>
      <w:r w:rsidR="00E329AD">
        <w:rPr>
          <w:iCs/>
        </w:rPr>
        <w:t xml:space="preserve"> </w:t>
      </w:r>
      <w:r w:rsidR="002F1657">
        <w:rPr>
          <w:iCs/>
        </w:rPr>
        <w:t xml:space="preserve">3 (trīs) gadi </w:t>
      </w:r>
      <w:r w:rsidR="00B06288">
        <w:rPr>
          <w:iCs/>
        </w:rPr>
        <w:t>no iepirkuma līguma noslēgšanas dienas.</w:t>
      </w:r>
    </w:p>
    <w:p w14:paraId="27AB7E31" w14:textId="2B9A2924"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w:t>
      </w:r>
      <w:r w:rsidR="00992015" w:rsidRPr="00992015">
        <w:t xml:space="preserve">Pasūtītājs samaksā Izpildītājam nomas maksu 10 (desmit)  darba dienu laikā pēc tam, kad Izpildītājs ir iesniedzis sagatavotu preču pavadzīmi-rēķinu un pieņemšanas – nodošanas aktu. </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3BDB65CB"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001377B5">
        <w:rPr>
          <w:rFonts w:ascii="Times New Roman" w:hAnsi="Times New Roman" w:cs="Times New Roman"/>
          <w:b/>
          <w:bCs/>
          <w:sz w:val="24"/>
          <w:szCs w:val="24"/>
        </w:rPr>
        <w:t>2026</w:t>
      </w:r>
      <w:r w:rsidRPr="008E17F6">
        <w:rPr>
          <w:rFonts w:ascii="Times New Roman" w:hAnsi="Times New Roman" w:cs="Times New Roman"/>
          <w:b/>
          <w:bCs/>
          <w:sz w:val="24"/>
          <w:szCs w:val="24"/>
        </w:rPr>
        <w:t>.gada</w:t>
      </w:r>
      <w:r w:rsidR="005D140B">
        <w:rPr>
          <w:rFonts w:ascii="Times New Roman" w:hAnsi="Times New Roman" w:cs="Times New Roman"/>
          <w:b/>
          <w:bCs/>
          <w:sz w:val="24"/>
          <w:szCs w:val="24"/>
        </w:rPr>
        <w:t xml:space="preserve"> 31.jūlijam</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9548E6">
        <w:rPr>
          <w:rFonts w:ascii="Times New Roman" w:hAnsi="Times New Roman" w:cs="Times New Roman"/>
          <w:b/>
          <w:bCs/>
          <w:sz w:val="24"/>
          <w:szCs w:val="24"/>
        </w:rPr>
        <w:t>3</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6F1D88" w:rsidRDefault="008E17F6" w:rsidP="00364E0A">
      <w:pPr>
        <w:tabs>
          <w:tab w:val="num" w:pos="540"/>
        </w:tabs>
        <w:spacing w:after="0"/>
        <w:jc w:val="both"/>
        <w:rPr>
          <w:rFonts w:ascii="Times New Roman" w:hAnsi="Times New Roman" w:cs="Times New Roman"/>
          <w:sz w:val="24"/>
          <w:szCs w:val="24"/>
        </w:rPr>
      </w:pPr>
      <w:r w:rsidRPr="006F1D88">
        <w:rPr>
          <w:rFonts w:ascii="Times New Roman" w:hAnsi="Times New Roman" w:cs="Times New Roman"/>
          <w:sz w:val="24"/>
          <w:szCs w:val="24"/>
        </w:rPr>
        <w:t>Piedāvājumi var tikt iesniegti:</w:t>
      </w:r>
    </w:p>
    <w:p w14:paraId="1FDC7975" w14:textId="1D5569B7" w:rsidR="008E17F6" w:rsidRPr="006F1D88" w:rsidRDefault="008E17F6" w:rsidP="008E17F6">
      <w:pPr>
        <w:numPr>
          <w:ilvl w:val="1"/>
          <w:numId w:val="4"/>
        </w:numPr>
        <w:spacing w:after="0" w:line="240" w:lineRule="auto"/>
        <w:jc w:val="both"/>
        <w:rPr>
          <w:rFonts w:ascii="Times New Roman" w:hAnsi="Times New Roman" w:cs="Times New Roman"/>
          <w:sz w:val="24"/>
          <w:szCs w:val="24"/>
        </w:rPr>
      </w:pPr>
      <w:r w:rsidRPr="006F1D88">
        <w:rPr>
          <w:rFonts w:ascii="Times New Roman" w:hAnsi="Times New Roman" w:cs="Times New Roman"/>
          <w:sz w:val="24"/>
          <w:szCs w:val="24"/>
        </w:rPr>
        <w:t xml:space="preserve">iesniedzot personīgi, slēgtā vēstulē </w:t>
      </w:r>
      <w:r w:rsidR="006F1D88" w:rsidRPr="006F1D88">
        <w:rPr>
          <w:rFonts w:ascii="Times New Roman" w:hAnsi="Times New Roman" w:cs="Times New Roman"/>
          <w:sz w:val="24"/>
          <w:szCs w:val="24"/>
          <w:shd w:val="clear" w:color="auto" w:fill="FFFFFF"/>
        </w:rPr>
        <w:t>Jūras</w:t>
      </w:r>
      <w:r w:rsidRPr="006F1D88">
        <w:rPr>
          <w:rFonts w:ascii="Times New Roman" w:hAnsi="Times New Roman" w:cs="Times New Roman"/>
          <w:sz w:val="24"/>
          <w:szCs w:val="24"/>
          <w:shd w:val="clear" w:color="auto" w:fill="FFFFFF"/>
        </w:rPr>
        <w:t xml:space="preserve"> iela </w:t>
      </w:r>
      <w:r w:rsidR="006F1D88" w:rsidRPr="006F1D88">
        <w:rPr>
          <w:rFonts w:ascii="Times New Roman" w:hAnsi="Times New Roman" w:cs="Times New Roman"/>
          <w:sz w:val="24"/>
          <w:szCs w:val="24"/>
          <w:shd w:val="clear" w:color="auto" w:fill="FFFFFF"/>
        </w:rPr>
        <w:t>27</w:t>
      </w:r>
      <w:r w:rsidRPr="006F1D88">
        <w:rPr>
          <w:rFonts w:ascii="Times New Roman" w:hAnsi="Times New Roman" w:cs="Times New Roman"/>
          <w:sz w:val="24"/>
          <w:szCs w:val="24"/>
          <w:shd w:val="clear" w:color="auto" w:fill="FFFFFF"/>
        </w:rPr>
        <w:t>, Limbaži, Limbažu novads, Latvija LV-4001</w:t>
      </w:r>
      <w:r w:rsidRPr="006F1D88">
        <w:rPr>
          <w:rFonts w:ascii="Times New Roman" w:hAnsi="Times New Roman" w:cs="Times New Roman"/>
          <w:sz w:val="24"/>
          <w:szCs w:val="24"/>
        </w:rPr>
        <w:t>;</w:t>
      </w:r>
    </w:p>
    <w:p w14:paraId="682C38B2" w14:textId="563968AF" w:rsidR="008E17F6" w:rsidRPr="006F1D88" w:rsidRDefault="008E17F6" w:rsidP="006F1D88">
      <w:pPr>
        <w:numPr>
          <w:ilvl w:val="1"/>
          <w:numId w:val="4"/>
        </w:numPr>
        <w:spacing w:after="0" w:line="240" w:lineRule="auto"/>
        <w:jc w:val="both"/>
        <w:rPr>
          <w:rFonts w:ascii="Times New Roman" w:hAnsi="Times New Roman" w:cs="Times New Roman"/>
          <w:sz w:val="24"/>
          <w:szCs w:val="24"/>
        </w:rPr>
      </w:pPr>
      <w:r w:rsidRPr="006F1D88">
        <w:rPr>
          <w:rFonts w:ascii="Times New Roman" w:hAnsi="Times New Roman" w:cs="Times New Roman"/>
          <w:sz w:val="24"/>
          <w:szCs w:val="24"/>
        </w:rPr>
        <w:t>nosūtot pa pastu vai nogādājot ar kurjeru, adresējot</w:t>
      </w:r>
      <w:r w:rsidR="00363763" w:rsidRPr="006F1D88">
        <w:rPr>
          <w:rFonts w:ascii="Times New Roman" w:hAnsi="Times New Roman" w:cs="Times New Roman"/>
          <w:sz w:val="24"/>
          <w:szCs w:val="24"/>
        </w:rPr>
        <w:t xml:space="preserve"> </w:t>
      </w:r>
      <w:r w:rsidR="006F1D88" w:rsidRPr="006F1D88">
        <w:rPr>
          <w:rFonts w:ascii="Times New Roman" w:hAnsi="Times New Roman" w:cs="Times New Roman"/>
          <w:sz w:val="24"/>
          <w:szCs w:val="24"/>
        </w:rPr>
        <w:t>Limbažu konsultatīvais bērnu centrs</w:t>
      </w:r>
      <w:r w:rsidRPr="006F1D88">
        <w:rPr>
          <w:rFonts w:ascii="Times New Roman" w:hAnsi="Times New Roman" w:cs="Times New Roman"/>
          <w:sz w:val="24"/>
          <w:szCs w:val="24"/>
          <w:shd w:val="clear" w:color="auto" w:fill="FFFFFF"/>
        </w:rPr>
        <w:t xml:space="preserve"> </w:t>
      </w:r>
      <w:r w:rsidR="006F1D88" w:rsidRPr="006F1D88">
        <w:rPr>
          <w:rFonts w:ascii="Times New Roman" w:hAnsi="Times New Roman" w:cs="Times New Roman"/>
          <w:sz w:val="24"/>
          <w:szCs w:val="24"/>
          <w:shd w:val="clear" w:color="auto" w:fill="FFFFFF"/>
        </w:rPr>
        <w:t>Jūras</w:t>
      </w:r>
      <w:r w:rsidRPr="006F1D88">
        <w:rPr>
          <w:rFonts w:ascii="Times New Roman" w:hAnsi="Times New Roman" w:cs="Times New Roman"/>
          <w:sz w:val="24"/>
          <w:szCs w:val="24"/>
          <w:shd w:val="clear" w:color="auto" w:fill="FFFFFF"/>
        </w:rPr>
        <w:t xml:space="preserve"> iela </w:t>
      </w:r>
      <w:r w:rsidR="006F1D88" w:rsidRPr="006F1D88">
        <w:rPr>
          <w:rFonts w:ascii="Times New Roman" w:hAnsi="Times New Roman" w:cs="Times New Roman"/>
          <w:sz w:val="24"/>
          <w:szCs w:val="24"/>
          <w:shd w:val="clear" w:color="auto" w:fill="FFFFFF"/>
        </w:rPr>
        <w:t>27</w:t>
      </w:r>
      <w:r w:rsidRPr="006F1D88">
        <w:rPr>
          <w:rFonts w:ascii="Times New Roman" w:hAnsi="Times New Roman" w:cs="Times New Roman"/>
          <w:sz w:val="24"/>
          <w:szCs w:val="24"/>
          <w:shd w:val="clear" w:color="auto" w:fill="FFFFFF"/>
        </w:rPr>
        <w:t>, Limbaži, Limbažu novads, Latvija LV-4001</w:t>
      </w:r>
      <w:r w:rsidRPr="006F1D88">
        <w:rPr>
          <w:rFonts w:ascii="Times New Roman" w:hAnsi="Times New Roman" w:cs="Times New Roman"/>
          <w:sz w:val="24"/>
          <w:szCs w:val="24"/>
        </w:rPr>
        <w:t>;</w:t>
      </w:r>
    </w:p>
    <w:p w14:paraId="0387F18A" w14:textId="413B9D4C" w:rsidR="008E17F6" w:rsidRPr="006F1D88" w:rsidRDefault="008E17F6" w:rsidP="008E17F6">
      <w:pPr>
        <w:pStyle w:val="Sarakstarindkopa"/>
        <w:numPr>
          <w:ilvl w:val="1"/>
          <w:numId w:val="4"/>
        </w:numPr>
        <w:jc w:val="both"/>
        <w:rPr>
          <w:color w:val="000000" w:themeColor="text1"/>
        </w:rPr>
      </w:pPr>
      <w:r w:rsidRPr="006F1D88">
        <w:rPr>
          <w:color w:val="000000" w:themeColor="text1"/>
        </w:rPr>
        <w:t>nosūtot ieskanētu pa e-pastu (</w:t>
      </w:r>
      <w:hyperlink r:id="rId5" w:history="1">
        <w:r w:rsidR="006F1D88" w:rsidRPr="006F1D88">
          <w:rPr>
            <w:rStyle w:val="Hipersaite"/>
          </w:rPr>
          <w:t>limbazu.kbc@limbazunovads.lv</w:t>
        </w:r>
      </w:hyperlink>
      <w:r w:rsidRPr="006F1D88">
        <w:t xml:space="preserve">) </w:t>
      </w:r>
      <w:r w:rsidRPr="006F1D88">
        <w:rPr>
          <w:color w:val="000000" w:themeColor="text1"/>
        </w:rPr>
        <w:t>un pēc tam oriģinālu nosūtot pa pastu;</w:t>
      </w:r>
    </w:p>
    <w:p w14:paraId="1149EBB1" w14:textId="342E519F" w:rsidR="008E17F6" w:rsidRPr="006F1D88" w:rsidRDefault="008E17F6" w:rsidP="008E17F6">
      <w:pPr>
        <w:numPr>
          <w:ilvl w:val="1"/>
          <w:numId w:val="4"/>
        </w:numPr>
        <w:spacing w:after="0" w:line="240" w:lineRule="auto"/>
        <w:jc w:val="both"/>
        <w:rPr>
          <w:rFonts w:ascii="Times New Roman" w:hAnsi="Times New Roman" w:cs="Times New Roman"/>
          <w:color w:val="000000" w:themeColor="text1"/>
          <w:sz w:val="24"/>
          <w:szCs w:val="24"/>
        </w:rPr>
      </w:pPr>
      <w:r w:rsidRPr="006F1D88">
        <w:rPr>
          <w:rFonts w:ascii="Times New Roman" w:hAnsi="Times New Roman" w:cs="Times New Roman"/>
          <w:color w:val="000000" w:themeColor="text1"/>
          <w:sz w:val="24"/>
          <w:szCs w:val="24"/>
        </w:rPr>
        <w:t>nosūtot elektroniski parakstītu uz e-pastu (</w:t>
      </w:r>
      <w:hyperlink r:id="rId6" w:history="1">
        <w:r w:rsidR="006F1D88" w:rsidRPr="006F1D88">
          <w:rPr>
            <w:rStyle w:val="Hipersaite"/>
            <w:rFonts w:ascii="Times New Roman" w:hAnsi="Times New Roman" w:cs="Times New Roman"/>
            <w:sz w:val="24"/>
            <w:szCs w:val="24"/>
          </w:rPr>
          <w:t>limbazu.kbc@limbazunovads.lv</w:t>
        </w:r>
      </w:hyperlink>
      <w:r w:rsidRPr="006F1D88">
        <w:rPr>
          <w:rFonts w:ascii="Times New Roman" w:hAnsi="Times New Roman" w:cs="Times New Roman"/>
          <w:color w:val="000000" w:themeColor="text1"/>
          <w:sz w:val="24"/>
          <w:szCs w:val="24"/>
        </w:rPr>
        <w:t xml:space="preserve"> );</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6C6162" w:rsidRDefault="008E17F6" w:rsidP="008E17F6">
      <w:pPr>
        <w:pStyle w:val="Sarakstarindkopa"/>
        <w:numPr>
          <w:ilvl w:val="0"/>
          <w:numId w:val="4"/>
        </w:numPr>
        <w:tabs>
          <w:tab w:val="left" w:pos="5868"/>
        </w:tabs>
        <w:jc w:val="both"/>
        <w:rPr>
          <w:b/>
          <w:iCs/>
        </w:rPr>
      </w:pPr>
      <w:r w:rsidRPr="006C6162">
        <w:rPr>
          <w:b/>
        </w:rPr>
        <w:t>Piedāvājumu vērtēšana</w:t>
      </w:r>
    </w:p>
    <w:p w14:paraId="29EE0F3E" w14:textId="05C371D4" w:rsidR="008E17F6" w:rsidRPr="006C6162" w:rsidRDefault="008E17F6" w:rsidP="008E17F6">
      <w:pPr>
        <w:pStyle w:val="Sarakstarindkopa"/>
        <w:numPr>
          <w:ilvl w:val="1"/>
          <w:numId w:val="4"/>
        </w:numPr>
        <w:tabs>
          <w:tab w:val="left" w:pos="5868"/>
        </w:tabs>
        <w:jc w:val="both"/>
        <w:rPr>
          <w:b/>
          <w:iCs/>
        </w:rPr>
      </w:pPr>
      <w:r w:rsidRPr="006C6162">
        <w:rPr>
          <w:color w:val="212529"/>
          <w:kern w:val="0"/>
          <w14:ligatures w14:val="none"/>
        </w:rPr>
        <w:t xml:space="preserve">Pasūtītājs atzīst par atbilstošiem tikai tos piedāvājumus, kuri iesniegti un sagatavoti atbilstoši </w:t>
      </w:r>
      <w:r w:rsidR="00B06288" w:rsidRPr="006C6162">
        <w:rPr>
          <w:color w:val="212529"/>
          <w:kern w:val="0"/>
          <w14:ligatures w14:val="none"/>
        </w:rPr>
        <w:t xml:space="preserve">uzaicinājumā un </w:t>
      </w:r>
      <w:r w:rsidRPr="006C6162">
        <w:rPr>
          <w:color w:val="212529"/>
          <w:kern w:val="0"/>
          <w14:ligatures w14:val="none"/>
        </w:rPr>
        <w:t>tehniskajā specifikācijā noteiktajām prasībām.</w:t>
      </w:r>
    </w:p>
    <w:p w14:paraId="6AC875DA" w14:textId="648E7CEF" w:rsidR="008E17F6" w:rsidRPr="006C6162" w:rsidRDefault="002F1657" w:rsidP="008E17F6">
      <w:pPr>
        <w:pStyle w:val="Sarakstarindkopa"/>
        <w:numPr>
          <w:ilvl w:val="1"/>
          <w:numId w:val="4"/>
        </w:numPr>
        <w:tabs>
          <w:tab w:val="left" w:pos="5868"/>
        </w:tabs>
        <w:jc w:val="both"/>
        <w:rPr>
          <w:b/>
          <w:iCs/>
        </w:rPr>
      </w:pPr>
      <w:r w:rsidRPr="006C6162">
        <w:rPr>
          <w:color w:val="212529"/>
          <w:kern w:val="0"/>
          <w14:ligatures w14:val="none"/>
        </w:rPr>
        <w:t>Līguma slēgšanas tiesības tiks piešķirtas saimnieciski visizdevīgākajam</w:t>
      </w:r>
      <w:r w:rsidRPr="006C6162">
        <w:rPr>
          <w:bCs/>
          <w:color w:val="212529"/>
          <w:kern w:val="0"/>
          <w14:ligatures w14:val="none"/>
        </w:rPr>
        <w:t xml:space="preserve"> piedāvājumam, kuru noteiks, ņemot vērā cenu. </w:t>
      </w:r>
      <w:r w:rsidRPr="006C6162">
        <w:rPr>
          <w:color w:val="212529"/>
          <w:kern w:val="0"/>
          <w14:ligatures w14:val="none"/>
        </w:rPr>
        <w:t>Par saimnieciski visizdevīgāko piedāvājumu tiek noteikts tāds piedāvājums, kura piedāvātā līgumcena ir viszemākā</w:t>
      </w:r>
      <w:r w:rsidR="00D31BC2" w:rsidRPr="006C6162">
        <w:rPr>
          <w:color w:val="212529"/>
          <w:kern w:val="0"/>
          <w14:ligatures w14:val="none"/>
        </w:rPr>
        <w:t>:</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7FFF2938" w:rsidR="008E17F6" w:rsidRPr="008E17F6" w:rsidRDefault="008E17F6" w:rsidP="00D908FF">
      <w:pPr>
        <w:spacing w:after="0"/>
        <w:jc w:val="both"/>
        <w:rPr>
          <w:rFonts w:ascii="Times New Roman" w:hAnsi="Times New Roman" w:cs="Times New Roman"/>
          <w:sz w:val="24"/>
          <w:szCs w:val="24"/>
        </w:rPr>
      </w:pPr>
      <w:r w:rsidRPr="008E17F6">
        <w:rPr>
          <w:rFonts w:ascii="Times New Roman" w:hAnsi="Times New Roman" w:cs="Times New Roman"/>
          <w:sz w:val="24"/>
          <w:szCs w:val="24"/>
        </w:rPr>
        <w:lastRenderedPageBreak/>
        <w:t xml:space="preserve">Pielikumā: </w:t>
      </w:r>
      <w:r w:rsidRPr="008E17F6">
        <w:rPr>
          <w:rFonts w:ascii="Times New Roman" w:hAnsi="Times New Roman" w:cs="Times New Roman"/>
          <w:sz w:val="24"/>
          <w:szCs w:val="24"/>
        </w:rPr>
        <w:tab/>
        <w:t xml:space="preserve">1. Tehniskā specifikācija uz </w:t>
      </w:r>
      <w:r w:rsidR="00FC755F">
        <w:rPr>
          <w:rFonts w:ascii="Times New Roman" w:hAnsi="Times New Roman" w:cs="Times New Roman"/>
          <w:sz w:val="24"/>
          <w:szCs w:val="24"/>
        </w:rPr>
        <w:t>2</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E720D8B" w:rsidR="008E17F6" w:rsidRDefault="008E17F6" w:rsidP="00D908FF">
      <w:pPr>
        <w:spacing w:after="0"/>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w:t>
      </w:r>
      <w:r w:rsidR="003C7A34">
        <w:rPr>
          <w:rFonts w:ascii="Times New Roman" w:hAnsi="Times New Roman" w:cs="Times New Roman"/>
          <w:sz w:val="24"/>
          <w:szCs w:val="24"/>
        </w:rPr>
        <w:t>3</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51E43056" w:rsidR="008E17F6" w:rsidRDefault="008E17F6" w:rsidP="00D908FF">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6F719A73"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2F1657" w:rsidRPr="002F1657">
        <w:rPr>
          <w:rFonts w:ascii="Times New Roman" w:hAnsi="Times New Roman" w:cs="Times New Roman"/>
          <w:sz w:val="24"/>
          <w:szCs w:val="24"/>
        </w:rPr>
        <w:t xml:space="preserve">Datorizētas programmas kognitīvo funkciju trenēšanai </w:t>
      </w:r>
      <w:r w:rsidR="00FE63A1">
        <w:rPr>
          <w:rFonts w:ascii="Times New Roman" w:hAnsi="Times New Roman" w:cs="Times New Roman"/>
          <w:sz w:val="24"/>
          <w:szCs w:val="24"/>
        </w:rPr>
        <w:t xml:space="preserve">un klaviatūras </w:t>
      </w:r>
      <w:r w:rsidR="002F1657" w:rsidRPr="002F1657">
        <w:rPr>
          <w:rFonts w:ascii="Times New Roman" w:hAnsi="Times New Roman" w:cs="Times New Roman"/>
          <w:sz w:val="24"/>
          <w:szCs w:val="24"/>
        </w:rPr>
        <w:t xml:space="preserve">piegāde Limbažu </w:t>
      </w:r>
      <w:r w:rsidR="00FC755F">
        <w:rPr>
          <w:rFonts w:ascii="Times New Roman" w:hAnsi="Times New Roman" w:cs="Times New Roman"/>
          <w:sz w:val="24"/>
          <w:szCs w:val="24"/>
        </w:rPr>
        <w:t>K</w:t>
      </w:r>
      <w:r w:rsidR="002F1657" w:rsidRPr="002F1657">
        <w:rPr>
          <w:rFonts w:ascii="Times New Roman" w:hAnsi="Times New Roman" w:cs="Times New Roman"/>
          <w:sz w:val="24"/>
          <w:szCs w:val="24"/>
        </w:rPr>
        <w:t>onsultatīvajam bērnu centram</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4366F6DD" w:rsidR="0046540D" w:rsidRDefault="002F1657" w:rsidP="002F1657">
      <w:pPr>
        <w:suppressAutoHyphens/>
        <w:spacing w:after="0" w:line="240" w:lineRule="auto"/>
        <w:contextualSpacing/>
        <w:jc w:val="both"/>
        <w:rPr>
          <w:rFonts w:ascii="Times New Roman" w:hAnsi="Times New Roman" w:cs="Times New Roman"/>
          <w:b/>
          <w:bCs/>
          <w:color w:val="333333"/>
          <w:sz w:val="24"/>
          <w:szCs w:val="24"/>
        </w:rPr>
      </w:pPr>
      <w:r w:rsidRPr="002F1657">
        <w:rPr>
          <w:rFonts w:ascii="Times New Roman" w:eastAsia="Times New Roman" w:hAnsi="Times New Roman" w:cs="Times New Roman"/>
          <w:b/>
          <w:bCs/>
          <w:color w:val="000000"/>
          <w:kern w:val="0"/>
          <w:sz w:val="24"/>
          <w:szCs w:val="24"/>
          <w:lang w:eastAsia="lv-LV"/>
          <w14:ligatures w14:val="none"/>
        </w:rPr>
        <w:t>Datorizētas programmas kognitīvo funkciju trenēšanai</w:t>
      </w:r>
      <w:r w:rsidR="0046540D" w:rsidRPr="002F1657">
        <w:rPr>
          <w:rFonts w:ascii="Times New Roman" w:hAnsi="Times New Roman" w:cs="Times New Roman"/>
          <w:b/>
          <w:bCs/>
          <w:color w:val="333333"/>
          <w:sz w:val="24"/>
          <w:szCs w:val="24"/>
        </w:rPr>
        <w:t xml:space="preserve"> </w:t>
      </w:r>
      <w:r w:rsidR="00FE63A1">
        <w:rPr>
          <w:rFonts w:ascii="Times New Roman" w:hAnsi="Times New Roman" w:cs="Times New Roman"/>
          <w:b/>
          <w:bCs/>
          <w:color w:val="333333"/>
          <w:sz w:val="24"/>
          <w:szCs w:val="24"/>
        </w:rPr>
        <w:t xml:space="preserve">un klaviatūras </w:t>
      </w:r>
      <w:r w:rsidRPr="002F1657">
        <w:rPr>
          <w:rFonts w:ascii="Times New Roman" w:hAnsi="Times New Roman" w:cs="Times New Roman"/>
          <w:b/>
          <w:bCs/>
          <w:color w:val="333333"/>
          <w:sz w:val="24"/>
          <w:szCs w:val="24"/>
        </w:rPr>
        <w:t xml:space="preserve">piegāde Limbažu </w:t>
      </w:r>
      <w:r w:rsidR="00FC755F">
        <w:rPr>
          <w:rFonts w:ascii="Times New Roman" w:hAnsi="Times New Roman" w:cs="Times New Roman"/>
          <w:b/>
          <w:bCs/>
          <w:color w:val="333333"/>
          <w:sz w:val="24"/>
          <w:szCs w:val="24"/>
        </w:rPr>
        <w:t>K</w:t>
      </w:r>
      <w:r w:rsidRPr="002F1657">
        <w:rPr>
          <w:rFonts w:ascii="Times New Roman" w:hAnsi="Times New Roman" w:cs="Times New Roman"/>
          <w:b/>
          <w:bCs/>
          <w:color w:val="333333"/>
          <w:sz w:val="24"/>
          <w:szCs w:val="24"/>
        </w:rPr>
        <w:t>onsultatīvajam bērnu centram</w:t>
      </w:r>
    </w:p>
    <w:tbl>
      <w:tblPr>
        <w:tblStyle w:val="Reatabula"/>
        <w:tblW w:w="9275" w:type="dxa"/>
        <w:tblInd w:w="137" w:type="dxa"/>
        <w:tblLook w:val="04A0" w:firstRow="1" w:lastRow="0" w:firstColumn="1" w:lastColumn="0" w:noHBand="0" w:noVBand="1"/>
      </w:tblPr>
      <w:tblGrid>
        <w:gridCol w:w="936"/>
        <w:gridCol w:w="5101"/>
        <w:gridCol w:w="3238"/>
      </w:tblGrid>
      <w:tr w:rsidR="00FC755F" w:rsidRPr="002F1657" w14:paraId="3C640F64" w14:textId="77777777" w:rsidTr="00430D24">
        <w:tc>
          <w:tcPr>
            <w:tcW w:w="936" w:type="dxa"/>
            <w:vAlign w:val="center"/>
          </w:tcPr>
          <w:p w14:paraId="2BCE9A3E" w14:textId="77777777" w:rsidR="00FC755F" w:rsidRPr="002F1657" w:rsidRDefault="00FC755F" w:rsidP="00430D24">
            <w:pPr>
              <w:pStyle w:val="naisnod"/>
              <w:spacing w:before="0" w:after="0"/>
              <w:jc w:val="left"/>
            </w:pPr>
            <w:r w:rsidRPr="002F1657">
              <w:rPr>
                <w:b w:val="0"/>
                <w:bCs w:val="0"/>
                <w:color w:val="000000"/>
              </w:rPr>
              <w:t>Nr.</w:t>
            </w:r>
          </w:p>
        </w:tc>
        <w:tc>
          <w:tcPr>
            <w:tcW w:w="5101" w:type="dxa"/>
            <w:vAlign w:val="bottom"/>
          </w:tcPr>
          <w:p w14:paraId="30000F2C" w14:textId="77777777" w:rsidR="00FC755F" w:rsidRPr="002F1657" w:rsidRDefault="00FC755F" w:rsidP="00430D24">
            <w:pPr>
              <w:pStyle w:val="naisnod"/>
              <w:spacing w:before="0" w:after="0"/>
              <w:jc w:val="left"/>
            </w:pPr>
            <w:r w:rsidRPr="002F1657">
              <w:rPr>
                <w:b w:val="0"/>
                <w:bCs w:val="0"/>
                <w:color w:val="000000"/>
              </w:rPr>
              <w:t>Minimālās prasības</w:t>
            </w:r>
          </w:p>
        </w:tc>
        <w:tc>
          <w:tcPr>
            <w:tcW w:w="3238" w:type="dxa"/>
          </w:tcPr>
          <w:p w14:paraId="0D52CBE0" w14:textId="77777777" w:rsidR="00FC755F" w:rsidRPr="002F1657" w:rsidRDefault="00FC755F" w:rsidP="00430D24">
            <w:pPr>
              <w:pStyle w:val="naisnod"/>
              <w:spacing w:before="0" w:after="0"/>
              <w:jc w:val="left"/>
            </w:pPr>
            <w:r w:rsidRPr="002F1657">
              <w:t>Piedāvājums</w:t>
            </w:r>
          </w:p>
        </w:tc>
      </w:tr>
      <w:tr w:rsidR="00FC755F" w:rsidRPr="002F1657" w14:paraId="0089B881" w14:textId="77777777" w:rsidTr="00430D24">
        <w:tc>
          <w:tcPr>
            <w:tcW w:w="936" w:type="dxa"/>
            <w:vAlign w:val="center"/>
          </w:tcPr>
          <w:p w14:paraId="65AF3FF3" w14:textId="37C7F4B2" w:rsidR="00FC755F" w:rsidRPr="002F1657" w:rsidRDefault="00FC755F" w:rsidP="00430D24">
            <w:pPr>
              <w:pStyle w:val="naisnod"/>
              <w:spacing w:before="0" w:after="0"/>
              <w:jc w:val="left"/>
            </w:pPr>
            <w:r w:rsidRPr="002F1657">
              <w:rPr>
                <w:color w:val="000000"/>
              </w:rPr>
              <w:t>1</w:t>
            </w:r>
            <w:r w:rsidR="005243F2">
              <w:rPr>
                <w:color w:val="000000"/>
              </w:rPr>
              <w:t>.</w:t>
            </w:r>
          </w:p>
        </w:tc>
        <w:tc>
          <w:tcPr>
            <w:tcW w:w="5101" w:type="dxa"/>
            <w:vAlign w:val="bottom"/>
          </w:tcPr>
          <w:p w14:paraId="0F353834" w14:textId="77777777" w:rsidR="00FC755F" w:rsidRPr="002F1657" w:rsidRDefault="00FC755F" w:rsidP="00430D24">
            <w:pPr>
              <w:pStyle w:val="naisnod"/>
              <w:spacing w:before="0" w:after="0"/>
              <w:jc w:val="both"/>
            </w:pPr>
            <w:r w:rsidRPr="002F1657">
              <w:rPr>
                <w:color w:val="000000"/>
              </w:rPr>
              <w:t>Datorizēta programma kognitīvo funkciju trenēšanai</w:t>
            </w:r>
          </w:p>
        </w:tc>
        <w:tc>
          <w:tcPr>
            <w:tcW w:w="3238" w:type="dxa"/>
          </w:tcPr>
          <w:p w14:paraId="07B9DE16" w14:textId="77777777" w:rsidR="00FC755F" w:rsidRPr="002F1657" w:rsidRDefault="00FC755F" w:rsidP="00430D24">
            <w:pPr>
              <w:pStyle w:val="naisnod"/>
              <w:spacing w:before="0" w:after="0"/>
              <w:jc w:val="left"/>
            </w:pPr>
          </w:p>
        </w:tc>
      </w:tr>
      <w:tr w:rsidR="00FC755F" w:rsidRPr="002F1657" w14:paraId="3295299B" w14:textId="77777777" w:rsidTr="00430D24">
        <w:tc>
          <w:tcPr>
            <w:tcW w:w="936" w:type="dxa"/>
            <w:vAlign w:val="center"/>
          </w:tcPr>
          <w:p w14:paraId="3E77DD6B"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w:t>
            </w:r>
            <w:r w:rsidRPr="002F1657">
              <w:rPr>
                <w:b w:val="0"/>
                <w:bCs w:val="0"/>
                <w:color w:val="000000"/>
              </w:rPr>
              <w:t>1</w:t>
            </w:r>
          </w:p>
        </w:tc>
        <w:tc>
          <w:tcPr>
            <w:tcW w:w="5101" w:type="dxa"/>
            <w:vAlign w:val="center"/>
          </w:tcPr>
          <w:p w14:paraId="17762053" w14:textId="77777777" w:rsidR="00FC755F" w:rsidRPr="002F1657" w:rsidRDefault="00FC755F" w:rsidP="00430D24">
            <w:pPr>
              <w:pStyle w:val="naisnod"/>
              <w:spacing w:before="0" w:after="0"/>
              <w:jc w:val="both"/>
              <w:rPr>
                <w:b w:val="0"/>
                <w:bCs w:val="0"/>
              </w:rPr>
            </w:pPr>
            <w:r w:rsidRPr="002F1657">
              <w:rPr>
                <w:b w:val="0"/>
                <w:bCs w:val="0"/>
                <w:color w:val="000000"/>
              </w:rPr>
              <w:t xml:space="preserve">Datorizēta iekārta izziņas-uztveres funkciju novērtēšanai, </w:t>
            </w:r>
            <w:r>
              <w:rPr>
                <w:b w:val="0"/>
                <w:bCs w:val="0"/>
                <w:color w:val="000000"/>
              </w:rPr>
              <w:t xml:space="preserve">lai </w:t>
            </w:r>
            <w:r w:rsidRPr="002F1657">
              <w:rPr>
                <w:b w:val="0"/>
                <w:bCs w:val="0"/>
                <w:color w:val="000000"/>
              </w:rPr>
              <w:t xml:space="preserve">novērtētu izziņas funkciju traucējumus un veiktu izziņas terapiju. </w:t>
            </w:r>
          </w:p>
        </w:tc>
        <w:tc>
          <w:tcPr>
            <w:tcW w:w="3238" w:type="dxa"/>
          </w:tcPr>
          <w:p w14:paraId="29C2D5EA" w14:textId="77777777" w:rsidR="00FC755F" w:rsidRPr="002F1657" w:rsidRDefault="00FC755F" w:rsidP="00430D24">
            <w:pPr>
              <w:pStyle w:val="naisnod"/>
              <w:spacing w:before="0" w:after="0"/>
              <w:jc w:val="left"/>
              <w:rPr>
                <w:b w:val="0"/>
                <w:bCs w:val="0"/>
              </w:rPr>
            </w:pPr>
          </w:p>
        </w:tc>
      </w:tr>
      <w:tr w:rsidR="00FC755F" w:rsidRPr="002F1657" w14:paraId="5D89564A" w14:textId="77777777" w:rsidTr="00430D24">
        <w:tc>
          <w:tcPr>
            <w:tcW w:w="936" w:type="dxa"/>
            <w:vAlign w:val="center"/>
          </w:tcPr>
          <w:p w14:paraId="3D3718A8" w14:textId="77777777" w:rsidR="00FC755F" w:rsidRPr="002F1657" w:rsidRDefault="00FC755F" w:rsidP="00430D24">
            <w:pPr>
              <w:pStyle w:val="naisnod"/>
              <w:spacing w:before="0" w:after="0"/>
              <w:jc w:val="left"/>
              <w:rPr>
                <w:b w:val="0"/>
                <w:bCs w:val="0"/>
                <w:color w:val="000000"/>
              </w:rPr>
            </w:pPr>
            <w:r>
              <w:rPr>
                <w:b w:val="0"/>
                <w:bCs w:val="0"/>
                <w:color w:val="000000"/>
              </w:rPr>
              <w:t>1.2.</w:t>
            </w:r>
          </w:p>
        </w:tc>
        <w:tc>
          <w:tcPr>
            <w:tcW w:w="5101" w:type="dxa"/>
            <w:vAlign w:val="center"/>
          </w:tcPr>
          <w:p w14:paraId="05B9B9DB" w14:textId="77777777" w:rsidR="00FC755F" w:rsidRPr="002F1657" w:rsidRDefault="00FC755F" w:rsidP="00430D24">
            <w:pPr>
              <w:pStyle w:val="naisnod"/>
              <w:spacing w:before="0" w:after="0"/>
              <w:jc w:val="both"/>
              <w:rPr>
                <w:b w:val="0"/>
                <w:bCs w:val="0"/>
                <w:color w:val="000000"/>
              </w:rPr>
            </w:pPr>
            <w:r>
              <w:rPr>
                <w:b w:val="0"/>
                <w:bCs w:val="0"/>
                <w:color w:val="000000"/>
              </w:rPr>
              <w:t>Galvenās prasības programmatūrai:</w:t>
            </w:r>
          </w:p>
        </w:tc>
        <w:tc>
          <w:tcPr>
            <w:tcW w:w="3238" w:type="dxa"/>
          </w:tcPr>
          <w:p w14:paraId="411BAB59" w14:textId="77777777" w:rsidR="00FC755F" w:rsidRPr="002F1657" w:rsidRDefault="00FC755F" w:rsidP="00430D24">
            <w:pPr>
              <w:pStyle w:val="naisnod"/>
              <w:spacing w:before="0" w:after="0"/>
              <w:jc w:val="left"/>
              <w:rPr>
                <w:b w:val="0"/>
                <w:bCs w:val="0"/>
              </w:rPr>
            </w:pPr>
          </w:p>
        </w:tc>
      </w:tr>
      <w:tr w:rsidR="00FC755F" w:rsidRPr="002F1657" w14:paraId="4D7891AD" w14:textId="77777777" w:rsidTr="00430D24">
        <w:tc>
          <w:tcPr>
            <w:tcW w:w="936" w:type="dxa"/>
            <w:vAlign w:val="center"/>
          </w:tcPr>
          <w:p w14:paraId="78C0305E" w14:textId="77777777" w:rsidR="00FC755F" w:rsidRPr="002F1657" w:rsidRDefault="00FC755F" w:rsidP="00430D24">
            <w:pPr>
              <w:pStyle w:val="naisnod"/>
              <w:spacing w:before="0" w:after="0"/>
              <w:jc w:val="left"/>
              <w:rPr>
                <w:b w:val="0"/>
                <w:bCs w:val="0"/>
                <w:color w:val="000000"/>
              </w:rPr>
            </w:pPr>
            <w:r>
              <w:rPr>
                <w:b w:val="0"/>
                <w:bCs w:val="0"/>
                <w:color w:val="000000"/>
              </w:rPr>
              <w:t>1.2.1.</w:t>
            </w:r>
          </w:p>
        </w:tc>
        <w:tc>
          <w:tcPr>
            <w:tcW w:w="5101" w:type="dxa"/>
            <w:vAlign w:val="center"/>
          </w:tcPr>
          <w:p w14:paraId="000C7E0A" w14:textId="77777777" w:rsidR="00FC755F" w:rsidRPr="00010296" w:rsidRDefault="00FC755F" w:rsidP="00430D24">
            <w:pPr>
              <w:pStyle w:val="naisnod"/>
              <w:spacing w:before="0" w:after="0"/>
              <w:jc w:val="both"/>
              <w:rPr>
                <w:b w:val="0"/>
                <w:bCs w:val="0"/>
                <w:color w:val="000000"/>
              </w:rPr>
            </w:pPr>
            <w:r w:rsidRPr="00010296">
              <w:rPr>
                <w:b w:val="0"/>
                <w:bCs w:val="0"/>
                <w:color w:val="000000"/>
              </w:rPr>
              <w:t>Auto-</w:t>
            </w:r>
            <w:proofErr w:type="spellStart"/>
            <w:r w:rsidRPr="00010296">
              <w:rPr>
                <w:b w:val="0"/>
                <w:bCs w:val="0"/>
                <w:color w:val="000000"/>
              </w:rPr>
              <w:t>adaptivitāte</w:t>
            </w:r>
            <w:proofErr w:type="spellEnd"/>
            <w:r w:rsidRPr="00010296">
              <w:rPr>
                <w:b w:val="0"/>
                <w:bCs w:val="0"/>
                <w:color w:val="000000"/>
              </w:rPr>
              <w:t>: Sistēmai reāllaikā ir jāanalizē pacienta sniegums un automātiski jāpielāgo (jāpaaugstina vai jāsamazina) uzdevumu sarežģītības pakāpe.</w:t>
            </w:r>
          </w:p>
        </w:tc>
        <w:tc>
          <w:tcPr>
            <w:tcW w:w="3238" w:type="dxa"/>
          </w:tcPr>
          <w:p w14:paraId="7A4BEAB8" w14:textId="77777777" w:rsidR="00FC755F" w:rsidRPr="002F1657" w:rsidRDefault="00FC755F" w:rsidP="00430D24">
            <w:pPr>
              <w:pStyle w:val="naisnod"/>
              <w:spacing w:before="0" w:after="0"/>
              <w:jc w:val="left"/>
              <w:rPr>
                <w:b w:val="0"/>
                <w:bCs w:val="0"/>
              </w:rPr>
            </w:pPr>
          </w:p>
        </w:tc>
      </w:tr>
      <w:tr w:rsidR="00FC755F" w:rsidRPr="002F1657" w14:paraId="5FD19B33" w14:textId="77777777" w:rsidTr="00430D24">
        <w:tc>
          <w:tcPr>
            <w:tcW w:w="936" w:type="dxa"/>
            <w:vAlign w:val="center"/>
          </w:tcPr>
          <w:p w14:paraId="257972A4" w14:textId="77777777" w:rsidR="00FC755F" w:rsidRPr="002F1657" w:rsidRDefault="00FC755F" w:rsidP="00430D24">
            <w:pPr>
              <w:pStyle w:val="naisnod"/>
              <w:spacing w:before="0" w:after="0"/>
              <w:jc w:val="left"/>
              <w:rPr>
                <w:b w:val="0"/>
                <w:bCs w:val="0"/>
                <w:color w:val="000000"/>
              </w:rPr>
            </w:pPr>
            <w:r>
              <w:rPr>
                <w:b w:val="0"/>
                <w:bCs w:val="0"/>
                <w:color w:val="000000"/>
              </w:rPr>
              <w:t>1.2.2.</w:t>
            </w:r>
          </w:p>
        </w:tc>
        <w:tc>
          <w:tcPr>
            <w:tcW w:w="5101" w:type="dxa"/>
            <w:vAlign w:val="center"/>
          </w:tcPr>
          <w:p w14:paraId="3F2FBA6C" w14:textId="77777777" w:rsidR="00FC755F" w:rsidRPr="00010296" w:rsidRDefault="00FC755F" w:rsidP="00430D24">
            <w:pPr>
              <w:pStyle w:val="naisnod"/>
              <w:spacing w:before="0" w:after="0"/>
              <w:jc w:val="both"/>
              <w:rPr>
                <w:b w:val="0"/>
                <w:bCs w:val="0"/>
                <w:color w:val="000000"/>
              </w:rPr>
            </w:pPr>
            <w:r w:rsidRPr="00010296">
              <w:rPr>
                <w:b w:val="0"/>
                <w:bCs w:val="0"/>
                <w:color w:val="000000"/>
              </w:rPr>
              <w:t>Kļūdu specifiska atgriezeniskā saite (</w:t>
            </w:r>
            <w:proofErr w:type="spellStart"/>
            <w:r w:rsidRPr="00010296">
              <w:rPr>
                <w:b w:val="0"/>
                <w:bCs w:val="0"/>
                <w:i/>
                <w:iCs/>
                <w:color w:val="000000"/>
              </w:rPr>
              <w:t>Error-Specific</w:t>
            </w:r>
            <w:proofErr w:type="spellEnd"/>
            <w:r w:rsidRPr="00010296">
              <w:rPr>
                <w:b w:val="0"/>
                <w:bCs w:val="0"/>
                <w:i/>
                <w:iCs/>
                <w:color w:val="000000"/>
              </w:rPr>
              <w:t xml:space="preserve"> </w:t>
            </w:r>
            <w:proofErr w:type="spellStart"/>
            <w:r w:rsidRPr="00010296">
              <w:rPr>
                <w:b w:val="0"/>
                <w:bCs w:val="0"/>
                <w:i/>
                <w:iCs/>
                <w:color w:val="000000"/>
              </w:rPr>
              <w:t>Feedback</w:t>
            </w:r>
            <w:proofErr w:type="spellEnd"/>
            <w:r w:rsidRPr="00010296">
              <w:rPr>
                <w:b w:val="0"/>
                <w:bCs w:val="0"/>
                <w:color w:val="000000"/>
              </w:rPr>
              <w:t>): Tūlītēja vizuāla/</w:t>
            </w:r>
            <w:proofErr w:type="spellStart"/>
            <w:r w:rsidRPr="00010296">
              <w:rPr>
                <w:b w:val="0"/>
                <w:bCs w:val="0"/>
                <w:color w:val="000000"/>
              </w:rPr>
              <w:t>audiāla</w:t>
            </w:r>
            <w:proofErr w:type="spellEnd"/>
            <w:r w:rsidRPr="00010296">
              <w:rPr>
                <w:b w:val="0"/>
                <w:bCs w:val="0"/>
                <w:color w:val="000000"/>
              </w:rPr>
              <w:t xml:space="preserve"> palīdzība pacientam kļūdu gadījumā.</w:t>
            </w:r>
          </w:p>
        </w:tc>
        <w:tc>
          <w:tcPr>
            <w:tcW w:w="3238" w:type="dxa"/>
          </w:tcPr>
          <w:p w14:paraId="250F8798" w14:textId="77777777" w:rsidR="00FC755F" w:rsidRPr="002F1657" w:rsidRDefault="00FC755F" w:rsidP="00430D24">
            <w:pPr>
              <w:pStyle w:val="naisnod"/>
              <w:spacing w:before="0" w:after="0"/>
              <w:jc w:val="left"/>
              <w:rPr>
                <w:b w:val="0"/>
                <w:bCs w:val="0"/>
              </w:rPr>
            </w:pPr>
          </w:p>
        </w:tc>
      </w:tr>
      <w:tr w:rsidR="00FC755F" w:rsidRPr="002F1657" w14:paraId="54BE85EB" w14:textId="77777777" w:rsidTr="00430D24">
        <w:tc>
          <w:tcPr>
            <w:tcW w:w="936" w:type="dxa"/>
            <w:vAlign w:val="center"/>
          </w:tcPr>
          <w:p w14:paraId="073BCA39"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.2.3.</w:t>
            </w:r>
          </w:p>
        </w:tc>
        <w:tc>
          <w:tcPr>
            <w:tcW w:w="5101" w:type="dxa"/>
            <w:vAlign w:val="center"/>
          </w:tcPr>
          <w:p w14:paraId="1BC9A641" w14:textId="77777777" w:rsidR="00FC755F" w:rsidRPr="00010296" w:rsidRDefault="00FC755F" w:rsidP="00430D24">
            <w:pPr>
              <w:pStyle w:val="naisnod"/>
              <w:spacing w:before="0" w:after="0"/>
              <w:jc w:val="both"/>
              <w:rPr>
                <w:b w:val="0"/>
                <w:bCs w:val="0"/>
              </w:rPr>
            </w:pPr>
            <w:r w:rsidRPr="00010296">
              <w:rPr>
                <w:b w:val="0"/>
                <w:bCs w:val="0"/>
                <w:color w:val="000000"/>
              </w:rPr>
              <w:t xml:space="preserve">Ne mazāk kā deviņi izziņas funkcijas </w:t>
            </w:r>
            <w:proofErr w:type="spellStart"/>
            <w:r w:rsidRPr="00010296">
              <w:rPr>
                <w:b w:val="0"/>
                <w:bCs w:val="0"/>
                <w:color w:val="000000"/>
              </w:rPr>
              <w:t>skrīninga</w:t>
            </w:r>
            <w:proofErr w:type="spellEnd"/>
            <w:r w:rsidRPr="00010296">
              <w:rPr>
                <w:b w:val="0"/>
                <w:bCs w:val="0"/>
                <w:color w:val="000000"/>
              </w:rPr>
              <w:t xml:space="preserve"> moduļi, kas iekļauj ne mazāk kā šādu diagnostiku:</w:t>
            </w:r>
          </w:p>
        </w:tc>
        <w:tc>
          <w:tcPr>
            <w:tcW w:w="3238" w:type="dxa"/>
          </w:tcPr>
          <w:p w14:paraId="21FBD246" w14:textId="77777777" w:rsidR="00FC755F" w:rsidRPr="002F1657" w:rsidRDefault="00FC755F" w:rsidP="00430D24">
            <w:pPr>
              <w:pStyle w:val="naisnod"/>
              <w:spacing w:before="0" w:after="0"/>
              <w:jc w:val="left"/>
              <w:rPr>
                <w:b w:val="0"/>
                <w:bCs w:val="0"/>
              </w:rPr>
            </w:pPr>
          </w:p>
        </w:tc>
      </w:tr>
      <w:tr w:rsidR="00FC755F" w:rsidRPr="002F1657" w14:paraId="52A5A958" w14:textId="77777777" w:rsidTr="00430D24">
        <w:tc>
          <w:tcPr>
            <w:tcW w:w="936" w:type="dxa"/>
            <w:vAlign w:val="center"/>
          </w:tcPr>
          <w:p w14:paraId="2C2474F2"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3.1</w:t>
            </w:r>
          </w:p>
        </w:tc>
        <w:tc>
          <w:tcPr>
            <w:tcW w:w="5101" w:type="dxa"/>
            <w:vAlign w:val="center"/>
          </w:tcPr>
          <w:p w14:paraId="0DA722F6" w14:textId="77777777" w:rsidR="00FC755F" w:rsidRPr="002F1657" w:rsidRDefault="00FC755F" w:rsidP="00430D24">
            <w:pPr>
              <w:pStyle w:val="naisnod"/>
              <w:spacing w:before="0" w:after="0"/>
              <w:jc w:val="left"/>
              <w:rPr>
                <w:b w:val="0"/>
                <w:bCs w:val="0"/>
              </w:rPr>
            </w:pPr>
            <w:proofErr w:type="spellStart"/>
            <w:r w:rsidRPr="002F1657">
              <w:rPr>
                <w:b w:val="0"/>
                <w:bCs w:val="0"/>
                <w:color w:val="000000"/>
              </w:rPr>
              <w:t>Kampimetrija</w:t>
            </w:r>
            <w:proofErr w:type="spellEnd"/>
            <w:r w:rsidRPr="002F1657">
              <w:rPr>
                <w:b w:val="0"/>
                <w:bCs w:val="0"/>
                <w:color w:val="000000"/>
              </w:rPr>
              <w:t xml:space="preserve"> (KAMP)</w:t>
            </w:r>
          </w:p>
        </w:tc>
        <w:tc>
          <w:tcPr>
            <w:tcW w:w="3238" w:type="dxa"/>
          </w:tcPr>
          <w:p w14:paraId="5FF4EFF0" w14:textId="77777777" w:rsidR="00FC755F" w:rsidRPr="002F1657" w:rsidRDefault="00FC755F" w:rsidP="00430D24">
            <w:pPr>
              <w:pStyle w:val="naisnod"/>
              <w:spacing w:before="0" w:after="0"/>
              <w:jc w:val="left"/>
              <w:rPr>
                <w:b w:val="0"/>
                <w:bCs w:val="0"/>
              </w:rPr>
            </w:pPr>
          </w:p>
        </w:tc>
      </w:tr>
      <w:tr w:rsidR="00FC755F" w:rsidRPr="002F1657" w14:paraId="4189C49D" w14:textId="77777777" w:rsidTr="00430D24">
        <w:tc>
          <w:tcPr>
            <w:tcW w:w="936" w:type="dxa"/>
            <w:vAlign w:val="center"/>
          </w:tcPr>
          <w:p w14:paraId="385E8909"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3.2</w:t>
            </w:r>
          </w:p>
        </w:tc>
        <w:tc>
          <w:tcPr>
            <w:tcW w:w="5101" w:type="dxa"/>
            <w:vAlign w:val="center"/>
          </w:tcPr>
          <w:p w14:paraId="1DBBDF9C" w14:textId="77777777" w:rsidR="00FC755F" w:rsidRPr="002F1657" w:rsidRDefault="00FC755F" w:rsidP="00430D24">
            <w:pPr>
              <w:pStyle w:val="naisnod"/>
              <w:spacing w:before="0" w:after="0"/>
              <w:jc w:val="left"/>
              <w:rPr>
                <w:b w:val="0"/>
                <w:bCs w:val="0"/>
              </w:rPr>
            </w:pPr>
            <w:r w:rsidRPr="002F1657">
              <w:rPr>
                <w:b w:val="0"/>
                <w:bCs w:val="0"/>
                <w:color w:val="000000"/>
              </w:rPr>
              <w:t>Modrība (ALET)</w:t>
            </w:r>
          </w:p>
        </w:tc>
        <w:tc>
          <w:tcPr>
            <w:tcW w:w="3238" w:type="dxa"/>
          </w:tcPr>
          <w:p w14:paraId="4B7E2622" w14:textId="77777777" w:rsidR="00FC755F" w:rsidRPr="002F1657" w:rsidRDefault="00FC755F" w:rsidP="00430D24">
            <w:pPr>
              <w:pStyle w:val="naisnod"/>
              <w:spacing w:before="0" w:after="0"/>
              <w:jc w:val="left"/>
              <w:rPr>
                <w:b w:val="0"/>
                <w:bCs w:val="0"/>
              </w:rPr>
            </w:pPr>
          </w:p>
        </w:tc>
      </w:tr>
      <w:tr w:rsidR="00FC755F" w:rsidRPr="002F1657" w14:paraId="4BCF9079" w14:textId="77777777" w:rsidTr="00430D24">
        <w:tc>
          <w:tcPr>
            <w:tcW w:w="936" w:type="dxa"/>
            <w:vAlign w:val="center"/>
          </w:tcPr>
          <w:p w14:paraId="5D4881D7"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3.3</w:t>
            </w:r>
          </w:p>
        </w:tc>
        <w:tc>
          <w:tcPr>
            <w:tcW w:w="5101" w:type="dxa"/>
            <w:vAlign w:val="center"/>
          </w:tcPr>
          <w:p w14:paraId="41AA07E5" w14:textId="77777777" w:rsidR="00FC755F" w:rsidRPr="002F1657" w:rsidRDefault="00FC755F" w:rsidP="00430D24">
            <w:pPr>
              <w:pStyle w:val="naisnod"/>
              <w:spacing w:before="0" w:after="0"/>
              <w:jc w:val="left"/>
              <w:rPr>
                <w:b w:val="0"/>
                <w:bCs w:val="0"/>
              </w:rPr>
            </w:pPr>
            <w:r w:rsidRPr="002F1657">
              <w:rPr>
                <w:b w:val="0"/>
                <w:bCs w:val="0"/>
                <w:color w:val="000000"/>
              </w:rPr>
              <w:t>Dalītā uzmanība (GEAT)</w:t>
            </w:r>
          </w:p>
        </w:tc>
        <w:tc>
          <w:tcPr>
            <w:tcW w:w="3238" w:type="dxa"/>
          </w:tcPr>
          <w:p w14:paraId="32FDC086" w14:textId="77777777" w:rsidR="00FC755F" w:rsidRPr="002F1657" w:rsidRDefault="00FC755F" w:rsidP="00430D24">
            <w:pPr>
              <w:pStyle w:val="naisnod"/>
              <w:spacing w:before="0" w:after="0"/>
              <w:jc w:val="left"/>
              <w:rPr>
                <w:b w:val="0"/>
                <w:bCs w:val="0"/>
              </w:rPr>
            </w:pPr>
          </w:p>
        </w:tc>
      </w:tr>
      <w:tr w:rsidR="00FC755F" w:rsidRPr="002F1657" w14:paraId="3D47F150" w14:textId="77777777" w:rsidTr="00430D24">
        <w:tc>
          <w:tcPr>
            <w:tcW w:w="936" w:type="dxa"/>
            <w:vAlign w:val="center"/>
          </w:tcPr>
          <w:p w14:paraId="74E649D8"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3.4</w:t>
            </w:r>
          </w:p>
        </w:tc>
        <w:tc>
          <w:tcPr>
            <w:tcW w:w="5101" w:type="dxa"/>
            <w:vAlign w:val="center"/>
          </w:tcPr>
          <w:p w14:paraId="41ABE625" w14:textId="77777777" w:rsidR="00FC755F" w:rsidRPr="002F1657" w:rsidRDefault="00FC755F" w:rsidP="00430D24">
            <w:pPr>
              <w:pStyle w:val="naisnod"/>
              <w:spacing w:before="0" w:after="0"/>
              <w:jc w:val="left"/>
              <w:rPr>
                <w:b w:val="0"/>
                <w:bCs w:val="0"/>
              </w:rPr>
            </w:pPr>
            <w:r w:rsidRPr="002F1657">
              <w:rPr>
                <w:b w:val="0"/>
                <w:bCs w:val="0"/>
                <w:color w:val="000000"/>
              </w:rPr>
              <w:t>Selektīvā uzmanība (GONT)</w:t>
            </w:r>
          </w:p>
        </w:tc>
        <w:tc>
          <w:tcPr>
            <w:tcW w:w="3238" w:type="dxa"/>
          </w:tcPr>
          <w:p w14:paraId="7AA8EAE3" w14:textId="77777777" w:rsidR="00FC755F" w:rsidRPr="002F1657" w:rsidRDefault="00FC755F" w:rsidP="00430D24">
            <w:pPr>
              <w:pStyle w:val="naisnod"/>
              <w:spacing w:before="0" w:after="0"/>
              <w:jc w:val="left"/>
              <w:rPr>
                <w:b w:val="0"/>
                <w:bCs w:val="0"/>
              </w:rPr>
            </w:pPr>
          </w:p>
        </w:tc>
      </w:tr>
      <w:tr w:rsidR="00FC755F" w:rsidRPr="002F1657" w14:paraId="7B39698B" w14:textId="77777777" w:rsidTr="00430D24">
        <w:tc>
          <w:tcPr>
            <w:tcW w:w="936" w:type="dxa"/>
            <w:vAlign w:val="center"/>
          </w:tcPr>
          <w:p w14:paraId="0C0164CE"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3.5</w:t>
            </w:r>
          </w:p>
        </w:tc>
        <w:tc>
          <w:tcPr>
            <w:tcW w:w="5101" w:type="dxa"/>
            <w:vAlign w:val="center"/>
          </w:tcPr>
          <w:p w14:paraId="2C84E50A" w14:textId="77777777" w:rsidR="00FC755F" w:rsidRPr="002F1657" w:rsidRDefault="00FC755F" w:rsidP="00430D24">
            <w:pPr>
              <w:pStyle w:val="naisnod"/>
              <w:spacing w:before="0" w:after="0"/>
              <w:jc w:val="left"/>
              <w:rPr>
                <w:b w:val="0"/>
                <w:bCs w:val="0"/>
              </w:rPr>
            </w:pPr>
            <w:r w:rsidRPr="002F1657">
              <w:rPr>
                <w:b w:val="0"/>
                <w:bCs w:val="0"/>
                <w:color w:val="000000"/>
              </w:rPr>
              <w:t>Telpisko skaitļu meklēšana (NUQU)</w:t>
            </w:r>
          </w:p>
        </w:tc>
        <w:tc>
          <w:tcPr>
            <w:tcW w:w="3238" w:type="dxa"/>
          </w:tcPr>
          <w:p w14:paraId="01537EF0" w14:textId="77777777" w:rsidR="00FC755F" w:rsidRPr="002F1657" w:rsidRDefault="00FC755F" w:rsidP="00430D24">
            <w:pPr>
              <w:pStyle w:val="naisnod"/>
              <w:spacing w:before="0" w:after="0"/>
              <w:jc w:val="left"/>
              <w:rPr>
                <w:b w:val="0"/>
                <w:bCs w:val="0"/>
              </w:rPr>
            </w:pPr>
          </w:p>
        </w:tc>
      </w:tr>
      <w:tr w:rsidR="00FC755F" w:rsidRPr="002F1657" w14:paraId="7FBFE07B" w14:textId="77777777" w:rsidTr="00430D24">
        <w:tc>
          <w:tcPr>
            <w:tcW w:w="936" w:type="dxa"/>
            <w:vAlign w:val="center"/>
          </w:tcPr>
          <w:p w14:paraId="6492E7B7"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3.6</w:t>
            </w:r>
          </w:p>
        </w:tc>
        <w:tc>
          <w:tcPr>
            <w:tcW w:w="5101" w:type="dxa"/>
            <w:vAlign w:val="center"/>
          </w:tcPr>
          <w:p w14:paraId="72D04459" w14:textId="77777777" w:rsidR="00FC755F" w:rsidRPr="002F1657" w:rsidRDefault="00FC755F" w:rsidP="00430D24">
            <w:pPr>
              <w:pStyle w:val="naisnod"/>
              <w:spacing w:before="0" w:after="0"/>
              <w:jc w:val="left"/>
              <w:rPr>
                <w:b w:val="0"/>
                <w:bCs w:val="0"/>
              </w:rPr>
            </w:pPr>
            <w:r w:rsidRPr="002F1657">
              <w:rPr>
                <w:b w:val="0"/>
                <w:bCs w:val="0"/>
                <w:color w:val="000000"/>
              </w:rPr>
              <w:t>Darba atmiņa (PUME)</w:t>
            </w:r>
          </w:p>
        </w:tc>
        <w:tc>
          <w:tcPr>
            <w:tcW w:w="3238" w:type="dxa"/>
          </w:tcPr>
          <w:p w14:paraId="3ADB079D" w14:textId="77777777" w:rsidR="00FC755F" w:rsidRPr="002F1657" w:rsidRDefault="00FC755F" w:rsidP="00430D24">
            <w:pPr>
              <w:pStyle w:val="naisnod"/>
              <w:spacing w:before="0" w:after="0"/>
              <w:jc w:val="left"/>
              <w:rPr>
                <w:b w:val="0"/>
                <w:bCs w:val="0"/>
              </w:rPr>
            </w:pPr>
          </w:p>
        </w:tc>
      </w:tr>
      <w:tr w:rsidR="00FC755F" w:rsidRPr="002F1657" w14:paraId="7CFAD422" w14:textId="77777777" w:rsidTr="00430D24">
        <w:tc>
          <w:tcPr>
            <w:tcW w:w="936" w:type="dxa"/>
            <w:vAlign w:val="center"/>
          </w:tcPr>
          <w:p w14:paraId="7F13D5B3"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3.7</w:t>
            </w:r>
          </w:p>
        </w:tc>
        <w:tc>
          <w:tcPr>
            <w:tcW w:w="5101" w:type="dxa"/>
            <w:vAlign w:val="center"/>
          </w:tcPr>
          <w:p w14:paraId="36FA4085" w14:textId="77777777" w:rsidR="00FC755F" w:rsidRPr="002F1657" w:rsidRDefault="00FC755F" w:rsidP="00430D24">
            <w:pPr>
              <w:pStyle w:val="naisnod"/>
              <w:spacing w:before="0" w:after="0"/>
              <w:jc w:val="left"/>
              <w:rPr>
                <w:b w:val="0"/>
                <w:bCs w:val="0"/>
              </w:rPr>
            </w:pPr>
            <w:r w:rsidRPr="002F1657">
              <w:rPr>
                <w:b w:val="0"/>
                <w:bCs w:val="0"/>
                <w:color w:val="000000"/>
              </w:rPr>
              <w:t>Vārdu atmiņa (WOMT)</w:t>
            </w:r>
          </w:p>
        </w:tc>
        <w:tc>
          <w:tcPr>
            <w:tcW w:w="3238" w:type="dxa"/>
          </w:tcPr>
          <w:p w14:paraId="3989F7F9" w14:textId="77777777" w:rsidR="00FC755F" w:rsidRPr="002F1657" w:rsidRDefault="00FC755F" w:rsidP="00430D24">
            <w:pPr>
              <w:pStyle w:val="naisnod"/>
              <w:spacing w:before="0" w:after="0"/>
              <w:jc w:val="left"/>
              <w:rPr>
                <w:b w:val="0"/>
                <w:bCs w:val="0"/>
              </w:rPr>
            </w:pPr>
          </w:p>
        </w:tc>
      </w:tr>
      <w:tr w:rsidR="00FC755F" w:rsidRPr="002F1657" w14:paraId="0B50D824" w14:textId="77777777" w:rsidTr="00430D24">
        <w:tc>
          <w:tcPr>
            <w:tcW w:w="936" w:type="dxa"/>
            <w:vAlign w:val="center"/>
          </w:tcPr>
          <w:p w14:paraId="3DA923E6"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3.8</w:t>
            </w:r>
          </w:p>
        </w:tc>
        <w:tc>
          <w:tcPr>
            <w:tcW w:w="5101" w:type="dxa"/>
            <w:vAlign w:val="center"/>
          </w:tcPr>
          <w:p w14:paraId="1CD2F8A9" w14:textId="77777777" w:rsidR="00FC755F" w:rsidRPr="002F1657" w:rsidRDefault="00FC755F" w:rsidP="00430D24">
            <w:pPr>
              <w:pStyle w:val="naisnod"/>
              <w:spacing w:before="0" w:after="0"/>
              <w:jc w:val="left"/>
              <w:rPr>
                <w:b w:val="0"/>
                <w:bCs w:val="0"/>
              </w:rPr>
            </w:pPr>
            <w:r w:rsidRPr="002F1657">
              <w:rPr>
                <w:b w:val="0"/>
                <w:bCs w:val="0"/>
                <w:color w:val="000000"/>
              </w:rPr>
              <w:t>Loģiskā spriešana (LOGT)</w:t>
            </w:r>
          </w:p>
        </w:tc>
        <w:tc>
          <w:tcPr>
            <w:tcW w:w="3238" w:type="dxa"/>
          </w:tcPr>
          <w:p w14:paraId="649A3785" w14:textId="77777777" w:rsidR="00FC755F" w:rsidRPr="002F1657" w:rsidRDefault="00FC755F" w:rsidP="00430D24">
            <w:pPr>
              <w:pStyle w:val="naisnod"/>
              <w:spacing w:before="0" w:after="0"/>
              <w:jc w:val="left"/>
              <w:rPr>
                <w:b w:val="0"/>
                <w:bCs w:val="0"/>
              </w:rPr>
            </w:pPr>
          </w:p>
        </w:tc>
      </w:tr>
      <w:tr w:rsidR="00FC755F" w:rsidRPr="002F1657" w14:paraId="54B449AC" w14:textId="77777777" w:rsidTr="00430D24">
        <w:tc>
          <w:tcPr>
            <w:tcW w:w="936" w:type="dxa"/>
            <w:vAlign w:val="center"/>
          </w:tcPr>
          <w:p w14:paraId="378082FE"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3.9</w:t>
            </w:r>
          </w:p>
        </w:tc>
        <w:tc>
          <w:tcPr>
            <w:tcW w:w="5101" w:type="dxa"/>
            <w:vAlign w:val="center"/>
          </w:tcPr>
          <w:p w14:paraId="582E20AA" w14:textId="77777777" w:rsidR="00FC755F" w:rsidRPr="002F1657" w:rsidRDefault="00FC755F" w:rsidP="00430D24">
            <w:pPr>
              <w:pStyle w:val="naisnod"/>
              <w:spacing w:before="0" w:after="0"/>
              <w:jc w:val="left"/>
              <w:rPr>
                <w:b w:val="0"/>
                <w:bCs w:val="0"/>
              </w:rPr>
            </w:pPr>
            <w:r w:rsidRPr="002F1657">
              <w:rPr>
                <w:b w:val="0"/>
                <w:bCs w:val="0"/>
                <w:color w:val="000000"/>
              </w:rPr>
              <w:t>Redzes lauks (VITE)</w:t>
            </w:r>
            <w:r>
              <w:rPr>
                <w:b w:val="0"/>
                <w:bCs w:val="0"/>
                <w:color w:val="000000"/>
              </w:rPr>
              <w:t xml:space="preserve"> , tā deficīts</w:t>
            </w:r>
          </w:p>
        </w:tc>
        <w:tc>
          <w:tcPr>
            <w:tcW w:w="3238" w:type="dxa"/>
          </w:tcPr>
          <w:p w14:paraId="7CA80427" w14:textId="77777777" w:rsidR="00FC755F" w:rsidRPr="002F1657" w:rsidRDefault="00FC755F" w:rsidP="00430D24">
            <w:pPr>
              <w:pStyle w:val="naisnod"/>
              <w:spacing w:before="0" w:after="0"/>
              <w:jc w:val="left"/>
              <w:rPr>
                <w:b w:val="0"/>
                <w:bCs w:val="0"/>
              </w:rPr>
            </w:pPr>
          </w:p>
        </w:tc>
      </w:tr>
      <w:tr w:rsidR="00FC755F" w:rsidRPr="002F1657" w14:paraId="0A4EE82E" w14:textId="77777777" w:rsidTr="00430D24">
        <w:tc>
          <w:tcPr>
            <w:tcW w:w="936" w:type="dxa"/>
            <w:vAlign w:val="center"/>
          </w:tcPr>
          <w:p w14:paraId="237B2EEB"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.3</w:t>
            </w:r>
          </w:p>
        </w:tc>
        <w:tc>
          <w:tcPr>
            <w:tcW w:w="5101" w:type="dxa"/>
            <w:vAlign w:val="center"/>
          </w:tcPr>
          <w:p w14:paraId="47C3A245" w14:textId="77777777" w:rsidR="00FC755F" w:rsidRPr="002F1657" w:rsidRDefault="00FC755F" w:rsidP="00430D24">
            <w:pPr>
              <w:pStyle w:val="naisnod"/>
              <w:spacing w:before="0" w:after="0"/>
              <w:jc w:val="both"/>
              <w:rPr>
                <w:b w:val="0"/>
                <w:bCs w:val="0"/>
              </w:rPr>
            </w:pPr>
            <w:r w:rsidRPr="002F1657">
              <w:rPr>
                <w:b w:val="0"/>
                <w:bCs w:val="0"/>
                <w:color w:val="000000"/>
              </w:rPr>
              <w:t>Ne mazāk kā 25 kognitīvo funkciju treniņa moduļi, kas paredzēti uztveres funkciju treniņam:</w:t>
            </w:r>
          </w:p>
        </w:tc>
        <w:tc>
          <w:tcPr>
            <w:tcW w:w="3238" w:type="dxa"/>
          </w:tcPr>
          <w:p w14:paraId="3735140C" w14:textId="77777777" w:rsidR="00FC755F" w:rsidRPr="002F1657" w:rsidRDefault="00FC755F" w:rsidP="00430D24">
            <w:pPr>
              <w:pStyle w:val="naisnod"/>
              <w:spacing w:before="0" w:after="0"/>
              <w:jc w:val="left"/>
              <w:rPr>
                <w:b w:val="0"/>
                <w:bCs w:val="0"/>
              </w:rPr>
            </w:pPr>
          </w:p>
        </w:tc>
      </w:tr>
      <w:tr w:rsidR="00FC755F" w:rsidRPr="002F1657" w14:paraId="3FE5505F" w14:textId="77777777" w:rsidTr="00430D24">
        <w:tc>
          <w:tcPr>
            <w:tcW w:w="936" w:type="dxa"/>
            <w:vAlign w:val="center"/>
          </w:tcPr>
          <w:p w14:paraId="102DDBB2"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3</w:t>
            </w:r>
            <w:r w:rsidRPr="002F1657">
              <w:rPr>
                <w:b w:val="0"/>
                <w:bCs w:val="0"/>
                <w:color w:val="000000"/>
              </w:rPr>
              <w:t>.1</w:t>
            </w:r>
          </w:p>
        </w:tc>
        <w:tc>
          <w:tcPr>
            <w:tcW w:w="5101" w:type="dxa"/>
            <w:vAlign w:val="center"/>
          </w:tcPr>
          <w:p w14:paraId="4A51EADE" w14:textId="77777777" w:rsidR="00FC755F" w:rsidRPr="002F1657" w:rsidRDefault="00FC755F" w:rsidP="00430D24">
            <w:pPr>
              <w:pStyle w:val="naisnod"/>
              <w:spacing w:before="0" w:after="0"/>
              <w:jc w:val="both"/>
              <w:rPr>
                <w:b w:val="0"/>
                <w:bCs w:val="0"/>
              </w:rPr>
            </w:pPr>
            <w:r w:rsidRPr="002F1657">
              <w:rPr>
                <w:b w:val="0"/>
                <w:bCs w:val="0"/>
                <w:color w:val="000000"/>
              </w:rPr>
              <w:t>uzmanības (t.sk.</w:t>
            </w:r>
            <w:r w:rsidRPr="002F1657">
              <w:rPr>
                <w:b w:val="0"/>
                <w:bCs w:val="0"/>
              </w:rPr>
              <w:t xml:space="preserve"> modrības, </w:t>
            </w:r>
            <w:r w:rsidRPr="002F1657">
              <w:rPr>
                <w:b w:val="0"/>
                <w:bCs w:val="0"/>
                <w:color w:val="000000"/>
              </w:rPr>
              <w:t>reakcijas ātruma, selektīvās uzmanības, dalītās uzmanības);</w:t>
            </w:r>
          </w:p>
        </w:tc>
        <w:tc>
          <w:tcPr>
            <w:tcW w:w="3238" w:type="dxa"/>
          </w:tcPr>
          <w:p w14:paraId="43AC311F" w14:textId="77777777" w:rsidR="00FC755F" w:rsidRPr="002F1657" w:rsidRDefault="00FC755F" w:rsidP="00430D24">
            <w:pPr>
              <w:pStyle w:val="naisnod"/>
              <w:spacing w:before="0" w:after="0"/>
              <w:jc w:val="left"/>
              <w:rPr>
                <w:b w:val="0"/>
                <w:bCs w:val="0"/>
              </w:rPr>
            </w:pPr>
          </w:p>
        </w:tc>
      </w:tr>
      <w:tr w:rsidR="00FC755F" w:rsidRPr="002F1657" w14:paraId="0635D9F6" w14:textId="77777777" w:rsidTr="00430D24">
        <w:tc>
          <w:tcPr>
            <w:tcW w:w="936" w:type="dxa"/>
            <w:vAlign w:val="center"/>
          </w:tcPr>
          <w:p w14:paraId="5B492BBF"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3</w:t>
            </w:r>
            <w:r w:rsidRPr="002F1657">
              <w:rPr>
                <w:b w:val="0"/>
                <w:bCs w:val="0"/>
                <w:color w:val="000000"/>
              </w:rPr>
              <w:t>.2</w:t>
            </w:r>
          </w:p>
        </w:tc>
        <w:tc>
          <w:tcPr>
            <w:tcW w:w="5101" w:type="dxa"/>
            <w:vAlign w:val="center"/>
          </w:tcPr>
          <w:p w14:paraId="2120130F" w14:textId="77777777" w:rsidR="00FC755F" w:rsidRPr="002F1657" w:rsidRDefault="00FC755F" w:rsidP="00430D24">
            <w:pPr>
              <w:pStyle w:val="naisnod"/>
              <w:spacing w:before="0" w:after="0"/>
              <w:jc w:val="both"/>
              <w:rPr>
                <w:b w:val="0"/>
                <w:bCs w:val="0"/>
              </w:rPr>
            </w:pPr>
            <w:r w:rsidRPr="002F1657">
              <w:rPr>
                <w:b w:val="0"/>
                <w:bCs w:val="0"/>
                <w:color w:val="000000"/>
              </w:rPr>
              <w:t xml:space="preserve">atmiņas (t.sk. vārdu, figūru, topogrāfiskās, </w:t>
            </w:r>
            <w:proofErr w:type="spellStart"/>
            <w:r w:rsidRPr="002F1657">
              <w:rPr>
                <w:b w:val="0"/>
                <w:bCs w:val="0"/>
                <w:color w:val="000000"/>
              </w:rPr>
              <w:t>fiziognomiskās</w:t>
            </w:r>
            <w:proofErr w:type="spellEnd"/>
            <w:r w:rsidRPr="002F1657">
              <w:rPr>
                <w:b w:val="0"/>
                <w:bCs w:val="0"/>
                <w:color w:val="000000"/>
              </w:rPr>
              <w:t>);</w:t>
            </w:r>
          </w:p>
        </w:tc>
        <w:tc>
          <w:tcPr>
            <w:tcW w:w="3238" w:type="dxa"/>
          </w:tcPr>
          <w:p w14:paraId="6687E3AA" w14:textId="77777777" w:rsidR="00FC755F" w:rsidRPr="002F1657" w:rsidRDefault="00FC755F" w:rsidP="00430D24">
            <w:pPr>
              <w:pStyle w:val="naisnod"/>
              <w:spacing w:before="0" w:after="0"/>
              <w:jc w:val="left"/>
              <w:rPr>
                <w:b w:val="0"/>
                <w:bCs w:val="0"/>
              </w:rPr>
            </w:pPr>
          </w:p>
        </w:tc>
      </w:tr>
      <w:tr w:rsidR="00FC755F" w:rsidRPr="002F1657" w14:paraId="1D2EBB41" w14:textId="77777777" w:rsidTr="00430D24">
        <w:tc>
          <w:tcPr>
            <w:tcW w:w="936" w:type="dxa"/>
            <w:vAlign w:val="center"/>
          </w:tcPr>
          <w:p w14:paraId="5AF766BE"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3</w:t>
            </w:r>
            <w:r w:rsidRPr="002F1657">
              <w:rPr>
                <w:b w:val="0"/>
                <w:bCs w:val="0"/>
                <w:color w:val="000000"/>
              </w:rPr>
              <w:t>.3</w:t>
            </w:r>
          </w:p>
        </w:tc>
        <w:tc>
          <w:tcPr>
            <w:tcW w:w="5101" w:type="dxa"/>
            <w:vAlign w:val="center"/>
          </w:tcPr>
          <w:p w14:paraId="602D5F96" w14:textId="77777777" w:rsidR="00FC755F" w:rsidRPr="002F1657" w:rsidRDefault="00FC755F" w:rsidP="00430D24">
            <w:pPr>
              <w:pStyle w:val="naisnod"/>
              <w:spacing w:before="0" w:after="0"/>
              <w:jc w:val="both"/>
              <w:rPr>
                <w:b w:val="0"/>
                <w:bCs w:val="0"/>
                <w:color w:val="000000"/>
              </w:rPr>
            </w:pPr>
            <w:r w:rsidRPr="002F1657">
              <w:rPr>
                <w:b w:val="0"/>
                <w:bCs w:val="0"/>
                <w:color w:val="000000"/>
              </w:rPr>
              <w:t>vizuālās uztveres deficītu (</w:t>
            </w:r>
            <w:proofErr w:type="spellStart"/>
            <w:r w:rsidRPr="002F1657">
              <w:rPr>
                <w:b w:val="0"/>
                <w:bCs w:val="0"/>
                <w:color w:val="000000"/>
              </w:rPr>
              <w:t>neglekta</w:t>
            </w:r>
            <w:proofErr w:type="spellEnd"/>
            <w:r w:rsidRPr="002F1657">
              <w:rPr>
                <w:b w:val="0"/>
                <w:bCs w:val="0"/>
                <w:color w:val="000000"/>
              </w:rPr>
              <w:t>) rehabilitācijai;</w:t>
            </w:r>
          </w:p>
        </w:tc>
        <w:tc>
          <w:tcPr>
            <w:tcW w:w="3238" w:type="dxa"/>
          </w:tcPr>
          <w:p w14:paraId="47B8F228" w14:textId="77777777" w:rsidR="00FC755F" w:rsidRPr="002F1657" w:rsidRDefault="00FC755F" w:rsidP="00430D24">
            <w:pPr>
              <w:pStyle w:val="naisnod"/>
              <w:spacing w:before="0" w:after="0"/>
              <w:jc w:val="left"/>
              <w:rPr>
                <w:b w:val="0"/>
                <w:bCs w:val="0"/>
              </w:rPr>
            </w:pPr>
          </w:p>
        </w:tc>
      </w:tr>
      <w:tr w:rsidR="00FC755F" w:rsidRPr="002F1657" w14:paraId="31654B34" w14:textId="77777777" w:rsidTr="00430D24">
        <w:tc>
          <w:tcPr>
            <w:tcW w:w="936" w:type="dxa"/>
            <w:vAlign w:val="center"/>
          </w:tcPr>
          <w:p w14:paraId="24D27479"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3</w:t>
            </w:r>
            <w:r w:rsidRPr="002F1657">
              <w:rPr>
                <w:b w:val="0"/>
                <w:bCs w:val="0"/>
                <w:color w:val="000000"/>
              </w:rPr>
              <w:t>.4</w:t>
            </w:r>
          </w:p>
        </w:tc>
        <w:tc>
          <w:tcPr>
            <w:tcW w:w="5101" w:type="dxa"/>
            <w:vAlign w:val="center"/>
          </w:tcPr>
          <w:p w14:paraId="38CB00DA" w14:textId="77777777" w:rsidR="00FC755F" w:rsidRPr="002F1657" w:rsidRDefault="00FC755F" w:rsidP="00430D24">
            <w:pPr>
              <w:pStyle w:val="naisnod"/>
              <w:spacing w:before="0" w:after="0"/>
              <w:jc w:val="both"/>
              <w:rPr>
                <w:b w:val="0"/>
                <w:bCs w:val="0"/>
                <w:color w:val="000000"/>
              </w:rPr>
            </w:pPr>
            <w:proofErr w:type="spellStart"/>
            <w:r w:rsidRPr="002F1657">
              <w:rPr>
                <w:b w:val="0"/>
                <w:bCs w:val="0"/>
                <w:color w:val="000000"/>
              </w:rPr>
              <w:t>Izpildfunkcija</w:t>
            </w:r>
            <w:proofErr w:type="spellEnd"/>
            <w:r w:rsidRPr="002F1657">
              <w:rPr>
                <w:b w:val="0"/>
                <w:bCs w:val="0"/>
                <w:color w:val="000000"/>
              </w:rPr>
              <w:t xml:space="preserve"> -praktisko iemaņu (rēķināšanas, iepirkšanās, brīvdienu plānošanas).</w:t>
            </w:r>
          </w:p>
        </w:tc>
        <w:tc>
          <w:tcPr>
            <w:tcW w:w="3238" w:type="dxa"/>
          </w:tcPr>
          <w:p w14:paraId="5EEC7C31" w14:textId="77777777" w:rsidR="00FC755F" w:rsidRPr="002F1657" w:rsidRDefault="00FC755F" w:rsidP="00430D24">
            <w:pPr>
              <w:pStyle w:val="naisnod"/>
              <w:spacing w:before="0" w:after="0"/>
              <w:jc w:val="left"/>
              <w:rPr>
                <w:b w:val="0"/>
                <w:bCs w:val="0"/>
              </w:rPr>
            </w:pPr>
          </w:p>
        </w:tc>
      </w:tr>
      <w:tr w:rsidR="00FC755F" w:rsidRPr="002F1657" w14:paraId="4600E360" w14:textId="77777777" w:rsidTr="00430D24">
        <w:tc>
          <w:tcPr>
            <w:tcW w:w="936" w:type="dxa"/>
            <w:vAlign w:val="center"/>
          </w:tcPr>
          <w:p w14:paraId="1602D6D8"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3</w:t>
            </w:r>
            <w:r w:rsidRPr="002F1657">
              <w:rPr>
                <w:b w:val="0"/>
                <w:bCs w:val="0"/>
                <w:color w:val="000000"/>
              </w:rPr>
              <w:t>.5</w:t>
            </w:r>
          </w:p>
        </w:tc>
        <w:tc>
          <w:tcPr>
            <w:tcW w:w="5101" w:type="dxa"/>
            <w:vAlign w:val="center"/>
          </w:tcPr>
          <w:p w14:paraId="05F8E4DA" w14:textId="77777777" w:rsidR="00FC755F" w:rsidRPr="002F1657" w:rsidRDefault="00FC755F" w:rsidP="00430D24">
            <w:pPr>
              <w:pStyle w:val="naisnod"/>
              <w:spacing w:before="0" w:after="0"/>
              <w:jc w:val="both"/>
              <w:rPr>
                <w:b w:val="0"/>
                <w:bCs w:val="0"/>
                <w:color w:val="000000"/>
              </w:rPr>
            </w:pPr>
            <w:proofErr w:type="spellStart"/>
            <w:r w:rsidRPr="002F1657">
              <w:rPr>
                <w:b w:val="0"/>
                <w:bCs w:val="0"/>
                <w:color w:val="000000"/>
              </w:rPr>
              <w:t>Visuo</w:t>
            </w:r>
            <w:proofErr w:type="spellEnd"/>
            <w:r w:rsidRPr="002F1657">
              <w:rPr>
                <w:b w:val="0"/>
                <w:bCs w:val="0"/>
                <w:color w:val="000000"/>
              </w:rPr>
              <w:t xml:space="preserve">-Motor (Cilvēka kustības balstās uz dažādu motorisko, vizuālo un </w:t>
            </w:r>
            <w:proofErr w:type="spellStart"/>
            <w:r w:rsidRPr="002F1657">
              <w:rPr>
                <w:b w:val="0"/>
                <w:bCs w:val="0"/>
                <w:color w:val="000000"/>
              </w:rPr>
              <w:t>proprioceptīvo</w:t>
            </w:r>
            <w:proofErr w:type="spellEnd"/>
            <w:r w:rsidRPr="002F1657">
              <w:rPr>
                <w:b w:val="0"/>
                <w:bCs w:val="0"/>
                <w:color w:val="000000"/>
              </w:rPr>
              <w:t xml:space="preserve"> sistēmu koordināciju.)</w:t>
            </w:r>
          </w:p>
        </w:tc>
        <w:tc>
          <w:tcPr>
            <w:tcW w:w="3238" w:type="dxa"/>
          </w:tcPr>
          <w:p w14:paraId="38704481" w14:textId="77777777" w:rsidR="00FC755F" w:rsidRPr="002F1657" w:rsidRDefault="00FC755F" w:rsidP="00430D24">
            <w:pPr>
              <w:pStyle w:val="naisnod"/>
              <w:spacing w:before="0" w:after="0"/>
              <w:jc w:val="left"/>
              <w:rPr>
                <w:b w:val="0"/>
                <w:bCs w:val="0"/>
              </w:rPr>
            </w:pPr>
          </w:p>
        </w:tc>
      </w:tr>
      <w:tr w:rsidR="00FC755F" w:rsidRPr="002F1657" w14:paraId="6E6B620B" w14:textId="77777777" w:rsidTr="00430D24">
        <w:tc>
          <w:tcPr>
            <w:tcW w:w="936" w:type="dxa"/>
            <w:vAlign w:val="center"/>
          </w:tcPr>
          <w:p w14:paraId="2B1FC3E6"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.4</w:t>
            </w:r>
          </w:p>
        </w:tc>
        <w:tc>
          <w:tcPr>
            <w:tcW w:w="5101" w:type="dxa"/>
            <w:vAlign w:val="center"/>
          </w:tcPr>
          <w:p w14:paraId="7CAB2937" w14:textId="77777777" w:rsidR="00FC755F" w:rsidRPr="002F1657" w:rsidRDefault="00FC755F" w:rsidP="00430D24">
            <w:pPr>
              <w:pStyle w:val="naisnod"/>
              <w:spacing w:before="0" w:after="0"/>
              <w:jc w:val="both"/>
              <w:rPr>
                <w:b w:val="0"/>
                <w:bCs w:val="0"/>
                <w:color w:val="000000"/>
              </w:rPr>
            </w:pPr>
            <w:proofErr w:type="spellStart"/>
            <w:r w:rsidRPr="002F1657">
              <w:rPr>
                <w:b w:val="0"/>
                <w:bCs w:val="0"/>
                <w:color w:val="000000"/>
              </w:rPr>
              <w:t>Skrīninga</w:t>
            </w:r>
            <w:proofErr w:type="spellEnd"/>
            <w:r w:rsidRPr="002F1657">
              <w:rPr>
                <w:b w:val="0"/>
                <w:bCs w:val="0"/>
                <w:color w:val="000000"/>
              </w:rPr>
              <w:t xml:space="preserve"> un terapijas moduļus var izmantot gan kombinējot, gan atsevišķi</w:t>
            </w:r>
          </w:p>
        </w:tc>
        <w:tc>
          <w:tcPr>
            <w:tcW w:w="3238" w:type="dxa"/>
          </w:tcPr>
          <w:p w14:paraId="4D591AF1" w14:textId="77777777" w:rsidR="00FC755F" w:rsidRPr="002F1657" w:rsidRDefault="00FC755F" w:rsidP="00430D24">
            <w:pPr>
              <w:pStyle w:val="naisnod"/>
              <w:spacing w:before="0" w:after="0"/>
              <w:jc w:val="left"/>
              <w:rPr>
                <w:b w:val="0"/>
                <w:bCs w:val="0"/>
              </w:rPr>
            </w:pPr>
          </w:p>
        </w:tc>
      </w:tr>
      <w:tr w:rsidR="00FC755F" w:rsidRPr="002F1657" w14:paraId="325A232E" w14:textId="77777777" w:rsidTr="00430D24">
        <w:tc>
          <w:tcPr>
            <w:tcW w:w="936" w:type="dxa"/>
            <w:vAlign w:val="center"/>
          </w:tcPr>
          <w:p w14:paraId="289D3FAD"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.5</w:t>
            </w:r>
          </w:p>
        </w:tc>
        <w:tc>
          <w:tcPr>
            <w:tcW w:w="5101" w:type="dxa"/>
            <w:vAlign w:val="center"/>
          </w:tcPr>
          <w:p w14:paraId="33A0971B" w14:textId="77777777" w:rsidR="00FC755F" w:rsidRPr="002F1657" w:rsidRDefault="00FC755F" w:rsidP="00430D24">
            <w:pPr>
              <w:pStyle w:val="naisnod"/>
              <w:spacing w:before="0" w:after="0"/>
              <w:jc w:val="both"/>
              <w:rPr>
                <w:b w:val="0"/>
                <w:bCs w:val="0"/>
                <w:color w:val="000000"/>
              </w:rPr>
            </w:pPr>
            <w:r w:rsidRPr="002F1657">
              <w:rPr>
                <w:b w:val="0"/>
                <w:bCs w:val="0"/>
                <w:color w:val="000000"/>
              </w:rPr>
              <w:t>Rezultāti tiek saglabāti datu bāzē un ir iespējams tos analizēt dinamikā</w:t>
            </w:r>
          </w:p>
        </w:tc>
        <w:tc>
          <w:tcPr>
            <w:tcW w:w="3238" w:type="dxa"/>
          </w:tcPr>
          <w:p w14:paraId="32D1B6AF" w14:textId="77777777" w:rsidR="00FC755F" w:rsidRPr="002F1657" w:rsidRDefault="00FC755F" w:rsidP="00430D24">
            <w:pPr>
              <w:pStyle w:val="naisnod"/>
              <w:spacing w:before="0" w:after="0"/>
              <w:jc w:val="left"/>
              <w:rPr>
                <w:b w:val="0"/>
                <w:bCs w:val="0"/>
              </w:rPr>
            </w:pPr>
          </w:p>
        </w:tc>
      </w:tr>
      <w:tr w:rsidR="00FC755F" w:rsidRPr="002F1657" w14:paraId="6CB87420" w14:textId="77777777" w:rsidTr="00430D24">
        <w:tc>
          <w:tcPr>
            <w:tcW w:w="936" w:type="dxa"/>
            <w:vAlign w:val="center"/>
          </w:tcPr>
          <w:p w14:paraId="470459C0" w14:textId="77777777" w:rsidR="00FC755F" w:rsidRPr="002F1657" w:rsidRDefault="00FC755F" w:rsidP="00430D24">
            <w:pPr>
              <w:pStyle w:val="naisnod"/>
              <w:spacing w:before="0" w:after="0"/>
              <w:jc w:val="left"/>
              <w:rPr>
                <w:b w:val="0"/>
                <w:bCs w:val="0"/>
                <w:color w:val="000000"/>
              </w:rPr>
            </w:pPr>
            <w:r w:rsidRPr="002F1657">
              <w:rPr>
                <w:b w:val="0"/>
                <w:bCs w:val="0"/>
                <w:color w:val="000000"/>
              </w:rPr>
              <w:lastRenderedPageBreak/>
              <w:t>1</w:t>
            </w:r>
            <w:r>
              <w:rPr>
                <w:b w:val="0"/>
                <w:bCs w:val="0"/>
                <w:color w:val="000000"/>
              </w:rPr>
              <w:t>.6</w:t>
            </w:r>
          </w:p>
        </w:tc>
        <w:tc>
          <w:tcPr>
            <w:tcW w:w="5101" w:type="dxa"/>
            <w:vAlign w:val="center"/>
          </w:tcPr>
          <w:p w14:paraId="0CF403E1" w14:textId="77777777" w:rsidR="00FC755F" w:rsidRPr="002F1657" w:rsidRDefault="00FC755F" w:rsidP="00430D24">
            <w:pPr>
              <w:pStyle w:val="naisnod"/>
              <w:spacing w:before="0" w:after="0"/>
              <w:jc w:val="both"/>
              <w:rPr>
                <w:b w:val="0"/>
                <w:bCs w:val="0"/>
                <w:color w:val="000000"/>
              </w:rPr>
            </w:pPr>
            <w:r w:rsidRPr="002F1657">
              <w:rPr>
                <w:b w:val="0"/>
                <w:bCs w:val="0"/>
                <w:color w:val="000000"/>
              </w:rPr>
              <w:t>Paredzēta bērniem vismaz no 6 gadu vecuma un pieaugušajiem tai skaitā personām ar invaliditāti un prognozējamu invaliditāti</w:t>
            </w:r>
          </w:p>
        </w:tc>
        <w:tc>
          <w:tcPr>
            <w:tcW w:w="3238" w:type="dxa"/>
          </w:tcPr>
          <w:p w14:paraId="08457C26" w14:textId="77777777" w:rsidR="00FC755F" w:rsidRPr="002F1657" w:rsidRDefault="00FC755F" w:rsidP="00430D24">
            <w:pPr>
              <w:pStyle w:val="naisnod"/>
              <w:spacing w:before="0" w:after="0"/>
              <w:jc w:val="left"/>
              <w:rPr>
                <w:b w:val="0"/>
                <w:bCs w:val="0"/>
              </w:rPr>
            </w:pPr>
          </w:p>
        </w:tc>
      </w:tr>
      <w:tr w:rsidR="00FC755F" w:rsidRPr="002F1657" w14:paraId="215F9A60" w14:textId="77777777" w:rsidTr="00430D24">
        <w:tc>
          <w:tcPr>
            <w:tcW w:w="936" w:type="dxa"/>
            <w:vAlign w:val="center"/>
          </w:tcPr>
          <w:p w14:paraId="7B4BE3E9"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.7</w:t>
            </w:r>
          </w:p>
        </w:tc>
        <w:tc>
          <w:tcPr>
            <w:tcW w:w="5101" w:type="dxa"/>
            <w:vAlign w:val="center"/>
          </w:tcPr>
          <w:p w14:paraId="29735E41" w14:textId="77777777" w:rsidR="00FC755F" w:rsidRPr="002F1657" w:rsidRDefault="00FC755F" w:rsidP="00430D24">
            <w:pPr>
              <w:pStyle w:val="naisnod"/>
              <w:spacing w:before="0" w:after="0"/>
              <w:jc w:val="left"/>
              <w:rPr>
                <w:b w:val="0"/>
                <w:bCs w:val="0"/>
                <w:color w:val="000000"/>
              </w:rPr>
            </w:pPr>
            <w:r w:rsidRPr="002F1657">
              <w:rPr>
                <w:b w:val="0"/>
                <w:bCs w:val="0"/>
                <w:i/>
                <w:iCs/>
                <w:color w:val="000000"/>
              </w:rPr>
              <w:t>Komplektācija:</w:t>
            </w:r>
          </w:p>
        </w:tc>
        <w:tc>
          <w:tcPr>
            <w:tcW w:w="3238" w:type="dxa"/>
          </w:tcPr>
          <w:p w14:paraId="49F399C9" w14:textId="77777777" w:rsidR="00FC755F" w:rsidRPr="002F1657" w:rsidRDefault="00FC755F" w:rsidP="00430D24">
            <w:pPr>
              <w:pStyle w:val="naisnod"/>
              <w:spacing w:before="0" w:after="0"/>
              <w:jc w:val="left"/>
              <w:rPr>
                <w:b w:val="0"/>
                <w:bCs w:val="0"/>
              </w:rPr>
            </w:pPr>
          </w:p>
        </w:tc>
      </w:tr>
      <w:tr w:rsidR="00FC755F" w:rsidRPr="002F1657" w14:paraId="6DD721ED" w14:textId="77777777" w:rsidTr="00430D24">
        <w:tc>
          <w:tcPr>
            <w:tcW w:w="936" w:type="dxa"/>
            <w:vAlign w:val="center"/>
          </w:tcPr>
          <w:p w14:paraId="6BB20CFE"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7</w:t>
            </w:r>
            <w:r w:rsidRPr="002F1657">
              <w:rPr>
                <w:b w:val="0"/>
                <w:bCs w:val="0"/>
                <w:color w:val="000000"/>
              </w:rPr>
              <w:t>.1</w:t>
            </w:r>
          </w:p>
        </w:tc>
        <w:tc>
          <w:tcPr>
            <w:tcW w:w="5101" w:type="dxa"/>
            <w:vAlign w:val="center"/>
          </w:tcPr>
          <w:p w14:paraId="28A96E5A" w14:textId="77777777" w:rsidR="00FC755F" w:rsidRPr="002F1657" w:rsidRDefault="00FC755F" w:rsidP="00430D24">
            <w:pPr>
              <w:pStyle w:val="naisnod"/>
              <w:spacing w:before="0" w:after="0"/>
              <w:jc w:val="both"/>
              <w:rPr>
                <w:b w:val="0"/>
                <w:bCs w:val="0"/>
                <w:i/>
                <w:iCs/>
                <w:color w:val="000000"/>
              </w:rPr>
            </w:pPr>
            <w:r w:rsidRPr="002F1657">
              <w:rPr>
                <w:b w:val="0"/>
                <w:bCs w:val="0"/>
                <w:color w:val="000000"/>
              </w:rPr>
              <w:t>Programmatūra ar vienu terapijas licenci vismaz 3 gadiem</w:t>
            </w:r>
          </w:p>
        </w:tc>
        <w:tc>
          <w:tcPr>
            <w:tcW w:w="3238" w:type="dxa"/>
          </w:tcPr>
          <w:p w14:paraId="06FB32C3" w14:textId="77777777" w:rsidR="00FC755F" w:rsidRPr="002F1657" w:rsidRDefault="00FC755F" w:rsidP="00430D24">
            <w:pPr>
              <w:pStyle w:val="naisnod"/>
              <w:spacing w:before="0" w:after="0"/>
              <w:jc w:val="left"/>
              <w:rPr>
                <w:b w:val="0"/>
                <w:bCs w:val="0"/>
              </w:rPr>
            </w:pPr>
          </w:p>
        </w:tc>
      </w:tr>
      <w:tr w:rsidR="00FC755F" w:rsidRPr="002F1657" w14:paraId="5333CDC8" w14:textId="77777777" w:rsidTr="00430D24">
        <w:tc>
          <w:tcPr>
            <w:tcW w:w="936" w:type="dxa"/>
            <w:vAlign w:val="center"/>
          </w:tcPr>
          <w:p w14:paraId="713D7F0D"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7</w:t>
            </w:r>
            <w:r w:rsidRPr="002F1657">
              <w:rPr>
                <w:b w:val="0"/>
                <w:bCs w:val="0"/>
                <w:color w:val="000000"/>
              </w:rPr>
              <w:t>.2</w:t>
            </w:r>
          </w:p>
        </w:tc>
        <w:tc>
          <w:tcPr>
            <w:tcW w:w="5101" w:type="dxa"/>
            <w:vAlign w:val="center"/>
          </w:tcPr>
          <w:p w14:paraId="5F3FFC99" w14:textId="77777777" w:rsidR="00FC755F" w:rsidRPr="002F1657" w:rsidRDefault="00FC755F" w:rsidP="00430D24">
            <w:pPr>
              <w:pStyle w:val="naisnod"/>
              <w:spacing w:before="0" w:after="0"/>
              <w:jc w:val="both"/>
              <w:rPr>
                <w:b w:val="0"/>
                <w:bCs w:val="0"/>
                <w:color w:val="000000"/>
              </w:rPr>
            </w:pPr>
            <w:r w:rsidRPr="002F1657">
              <w:rPr>
                <w:b w:val="0"/>
                <w:bCs w:val="0"/>
                <w:color w:val="000000"/>
              </w:rPr>
              <w:t xml:space="preserve">Vismaz 9 </w:t>
            </w:r>
            <w:proofErr w:type="spellStart"/>
            <w:r w:rsidRPr="002F1657">
              <w:rPr>
                <w:b w:val="0"/>
                <w:bCs w:val="0"/>
                <w:color w:val="000000"/>
              </w:rPr>
              <w:t>skrīningu</w:t>
            </w:r>
            <w:proofErr w:type="spellEnd"/>
            <w:r w:rsidRPr="002F1657">
              <w:rPr>
                <w:b w:val="0"/>
                <w:bCs w:val="0"/>
                <w:color w:val="000000"/>
              </w:rPr>
              <w:t xml:space="preserve"> testu modeļi</w:t>
            </w:r>
          </w:p>
        </w:tc>
        <w:tc>
          <w:tcPr>
            <w:tcW w:w="3238" w:type="dxa"/>
          </w:tcPr>
          <w:p w14:paraId="34CA628F" w14:textId="77777777" w:rsidR="00FC755F" w:rsidRPr="002F1657" w:rsidRDefault="00FC755F" w:rsidP="00430D24">
            <w:pPr>
              <w:pStyle w:val="naisnod"/>
              <w:spacing w:before="0" w:after="0"/>
              <w:jc w:val="left"/>
              <w:rPr>
                <w:b w:val="0"/>
                <w:bCs w:val="0"/>
              </w:rPr>
            </w:pPr>
          </w:p>
        </w:tc>
      </w:tr>
      <w:tr w:rsidR="00FC755F" w:rsidRPr="002F1657" w14:paraId="12074B18" w14:textId="77777777" w:rsidTr="00430D24">
        <w:tc>
          <w:tcPr>
            <w:tcW w:w="936" w:type="dxa"/>
            <w:vAlign w:val="center"/>
          </w:tcPr>
          <w:p w14:paraId="056A5697" w14:textId="0D032304" w:rsidR="00FC755F" w:rsidRPr="00FC755F" w:rsidRDefault="00FC755F" w:rsidP="00430D24">
            <w:pPr>
              <w:pStyle w:val="naisnod"/>
              <w:spacing w:before="0" w:after="0"/>
              <w:jc w:val="left"/>
              <w:rPr>
                <w:color w:val="000000"/>
              </w:rPr>
            </w:pPr>
            <w:r w:rsidRPr="00FC755F">
              <w:rPr>
                <w:color w:val="000000"/>
              </w:rPr>
              <w:t>2</w:t>
            </w:r>
            <w:r w:rsidR="005243F2">
              <w:rPr>
                <w:color w:val="000000"/>
              </w:rPr>
              <w:t>.</w:t>
            </w:r>
          </w:p>
        </w:tc>
        <w:tc>
          <w:tcPr>
            <w:tcW w:w="5101" w:type="dxa"/>
            <w:vAlign w:val="center"/>
          </w:tcPr>
          <w:p w14:paraId="5B8885AB" w14:textId="77777777" w:rsidR="00FC755F" w:rsidRPr="00FC755F" w:rsidRDefault="00FC755F" w:rsidP="00430D24">
            <w:pPr>
              <w:pStyle w:val="naisnod"/>
              <w:spacing w:before="0" w:after="0"/>
              <w:jc w:val="left"/>
              <w:rPr>
                <w:color w:val="000000"/>
              </w:rPr>
            </w:pPr>
            <w:r w:rsidRPr="00FC755F">
              <w:rPr>
                <w:color w:val="000000"/>
              </w:rPr>
              <w:t xml:space="preserve">Klaviatūra - darbības panelis, prasības: </w:t>
            </w:r>
          </w:p>
        </w:tc>
        <w:tc>
          <w:tcPr>
            <w:tcW w:w="3238" w:type="dxa"/>
          </w:tcPr>
          <w:p w14:paraId="1F7CCE69" w14:textId="77777777" w:rsidR="00FC755F" w:rsidRPr="002F1657" w:rsidRDefault="00FC755F" w:rsidP="00430D24">
            <w:pPr>
              <w:pStyle w:val="naisnod"/>
              <w:spacing w:before="0" w:after="0"/>
              <w:jc w:val="left"/>
              <w:rPr>
                <w:b w:val="0"/>
                <w:bCs w:val="0"/>
              </w:rPr>
            </w:pPr>
          </w:p>
        </w:tc>
      </w:tr>
      <w:tr w:rsidR="00FC755F" w:rsidRPr="002F1657" w14:paraId="14848872" w14:textId="77777777" w:rsidTr="00430D24">
        <w:tc>
          <w:tcPr>
            <w:tcW w:w="936" w:type="dxa"/>
            <w:vAlign w:val="center"/>
          </w:tcPr>
          <w:p w14:paraId="3CD88CFE" w14:textId="348A7826" w:rsidR="00FC755F" w:rsidRDefault="00FC755F" w:rsidP="00430D24">
            <w:pPr>
              <w:pStyle w:val="naisnod"/>
              <w:spacing w:before="0" w:after="0"/>
              <w:jc w:val="left"/>
              <w:rPr>
                <w:b w:val="0"/>
                <w:bCs w:val="0"/>
                <w:color w:val="000000"/>
              </w:rPr>
            </w:pPr>
            <w:r>
              <w:rPr>
                <w:b w:val="0"/>
                <w:bCs w:val="0"/>
                <w:color w:val="000000"/>
              </w:rPr>
              <w:t>2.1.</w:t>
            </w:r>
          </w:p>
        </w:tc>
        <w:tc>
          <w:tcPr>
            <w:tcW w:w="5101" w:type="dxa"/>
            <w:vAlign w:val="center"/>
          </w:tcPr>
          <w:p w14:paraId="5AA5CBBB" w14:textId="77777777" w:rsidR="00FC755F" w:rsidRPr="00F51504" w:rsidRDefault="00FC755F" w:rsidP="00430D24">
            <w:pPr>
              <w:pStyle w:val="naisnod"/>
              <w:spacing w:before="0" w:after="0"/>
              <w:jc w:val="left"/>
              <w:rPr>
                <w:b w:val="0"/>
                <w:bCs w:val="0"/>
                <w:color w:val="000000"/>
              </w:rPr>
            </w:pPr>
            <w:r w:rsidRPr="00F51504">
              <w:rPr>
                <w:b w:val="0"/>
                <w:bCs w:val="0"/>
                <w:color w:val="000000"/>
              </w:rPr>
              <w:t xml:space="preserve">Ergonomiska: Mehāniski izturīga konstrukcija, piemērota pacientiem ar </w:t>
            </w:r>
            <w:proofErr w:type="spellStart"/>
            <w:r w:rsidRPr="00F51504">
              <w:rPr>
                <w:b w:val="0"/>
                <w:bCs w:val="0"/>
                <w:color w:val="000000"/>
              </w:rPr>
              <w:t>spastiku</w:t>
            </w:r>
            <w:proofErr w:type="spellEnd"/>
            <w:r w:rsidRPr="00F51504">
              <w:rPr>
                <w:b w:val="0"/>
                <w:bCs w:val="0"/>
                <w:color w:val="000000"/>
              </w:rPr>
              <w:t>, motorikas vai uztveres traucējumiem. Viegli dezinficējama virsma.</w:t>
            </w:r>
          </w:p>
        </w:tc>
        <w:tc>
          <w:tcPr>
            <w:tcW w:w="3238" w:type="dxa"/>
          </w:tcPr>
          <w:p w14:paraId="2585AE82" w14:textId="77777777" w:rsidR="00FC755F" w:rsidRPr="002F1657" w:rsidRDefault="00FC755F" w:rsidP="00430D24">
            <w:pPr>
              <w:pStyle w:val="naisnod"/>
              <w:spacing w:before="0" w:after="0"/>
              <w:jc w:val="left"/>
              <w:rPr>
                <w:b w:val="0"/>
                <w:bCs w:val="0"/>
              </w:rPr>
            </w:pPr>
          </w:p>
        </w:tc>
      </w:tr>
      <w:tr w:rsidR="00FC755F" w:rsidRPr="002F1657" w14:paraId="4F203CA9" w14:textId="77777777" w:rsidTr="00430D24">
        <w:tc>
          <w:tcPr>
            <w:tcW w:w="936" w:type="dxa"/>
            <w:vAlign w:val="center"/>
          </w:tcPr>
          <w:p w14:paraId="3B734160" w14:textId="11964457" w:rsidR="00FC755F" w:rsidRDefault="00FC755F" w:rsidP="00430D24">
            <w:pPr>
              <w:pStyle w:val="naisnod"/>
              <w:spacing w:before="0" w:after="0"/>
              <w:jc w:val="left"/>
              <w:rPr>
                <w:b w:val="0"/>
                <w:bCs w:val="0"/>
                <w:color w:val="000000"/>
              </w:rPr>
            </w:pPr>
            <w:r>
              <w:rPr>
                <w:b w:val="0"/>
                <w:bCs w:val="0"/>
                <w:color w:val="000000"/>
              </w:rPr>
              <w:t>2.2.</w:t>
            </w:r>
          </w:p>
        </w:tc>
        <w:tc>
          <w:tcPr>
            <w:tcW w:w="5101" w:type="dxa"/>
            <w:vAlign w:val="center"/>
          </w:tcPr>
          <w:p w14:paraId="4F9FD00C" w14:textId="77777777" w:rsidR="00FC755F" w:rsidRPr="00F51504" w:rsidRDefault="00FC755F" w:rsidP="00430D24">
            <w:pPr>
              <w:pStyle w:val="naisnod"/>
              <w:spacing w:before="0" w:after="0"/>
              <w:jc w:val="left"/>
              <w:rPr>
                <w:b w:val="0"/>
                <w:bCs w:val="0"/>
                <w:color w:val="000000"/>
              </w:rPr>
            </w:pPr>
            <w:r w:rsidRPr="00F51504">
              <w:rPr>
                <w:b w:val="0"/>
                <w:bCs w:val="0"/>
                <w:color w:val="000000"/>
              </w:rPr>
              <w:t>Taustiņu konfigurācija: Kognitīvi nenoslogojošs, minimāls taustiņu skaits. Lieli, krāsu kodēti primārie navigācijas un apstiprinājuma taustiņi (izcelti košās krāsās: zaļa, sarkana, zila).</w:t>
            </w:r>
          </w:p>
        </w:tc>
        <w:tc>
          <w:tcPr>
            <w:tcW w:w="3238" w:type="dxa"/>
          </w:tcPr>
          <w:p w14:paraId="40FD43D6" w14:textId="77777777" w:rsidR="00FC755F" w:rsidRPr="002F1657" w:rsidRDefault="00FC755F" w:rsidP="00430D24">
            <w:pPr>
              <w:pStyle w:val="naisnod"/>
              <w:spacing w:before="0" w:after="0"/>
              <w:jc w:val="left"/>
              <w:rPr>
                <w:b w:val="0"/>
                <w:bCs w:val="0"/>
              </w:rPr>
            </w:pPr>
          </w:p>
        </w:tc>
      </w:tr>
      <w:tr w:rsidR="00FC755F" w:rsidRPr="002F1657" w14:paraId="15A4722E" w14:textId="77777777" w:rsidTr="00430D24">
        <w:tc>
          <w:tcPr>
            <w:tcW w:w="936" w:type="dxa"/>
            <w:vAlign w:val="center"/>
          </w:tcPr>
          <w:p w14:paraId="0DD65F57" w14:textId="078FE60C" w:rsidR="00FC755F" w:rsidRPr="00FC755F" w:rsidRDefault="00FC755F" w:rsidP="00430D24">
            <w:pPr>
              <w:pStyle w:val="naisnod"/>
              <w:spacing w:before="0" w:after="0"/>
              <w:jc w:val="left"/>
              <w:rPr>
                <w:color w:val="000000"/>
              </w:rPr>
            </w:pPr>
            <w:r w:rsidRPr="00FC755F">
              <w:rPr>
                <w:color w:val="000000"/>
              </w:rPr>
              <w:t>3</w:t>
            </w:r>
            <w:r w:rsidR="005243F2">
              <w:rPr>
                <w:color w:val="000000"/>
              </w:rPr>
              <w:t>.</w:t>
            </w:r>
          </w:p>
        </w:tc>
        <w:tc>
          <w:tcPr>
            <w:tcW w:w="5101" w:type="dxa"/>
            <w:vAlign w:val="center"/>
          </w:tcPr>
          <w:p w14:paraId="74144C97" w14:textId="77777777" w:rsidR="00FC755F" w:rsidRPr="00F51504" w:rsidRDefault="00FC755F" w:rsidP="00430D24">
            <w:pPr>
              <w:pStyle w:val="naisnod"/>
              <w:spacing w:before="0" w:after="0"/>
              <w:jc w:val="left"/>
              <w:rPr>
                <w:b w:val="0"/>
                <w:bCs w:val="0"/>
                <w:color w:val="000000"/>
              </w:rPr>
            </w:pPr>
            <w:r w:rsidRPr="00FC755F">
              <w:rPr>
                <w:color w:val="000000"/>
              </w:rPr>
              <w:t>Savietojamība</w:t>
            </w:r>
            <w:r w:rsidRPr="00F51504">
              <w:rPr>
                <w:b w:val="0"/>
                <w:bCs w:val="0"/>
                <w:color w:val="000000"/>
              </w:rPr>
              <w:t>: </w:t>
            </w:r>
            <w:proofErr w:type="spellStart"/>
            <w:r w:rsidRPr="00F51504">
              <w:rPr>
                <w:b w:val="0"/>
                <w:bCs w:val="0"/>
                <w:color w:val="000000"/>
              </w:rPr>
              <w:t>Pieslēgums</w:t>
            </w:r>
            <w:proofErr w:type="spellEnd"/>
            <w:r w:rsidRPr="00F51504">
              <w:rPr>
                <w:b w:val="0"/>
                <w:bCs w:val="0"/>
                <w:color w:val="000000"/>
              </w:rPr>
              <w:t xml:space="preserve"> caur USB (</w:t>
            </w:r>
            <w:proofErr w:type="spellStart"/>
            <w:r w:rsidRPr="00F51504">
              <w:rPr>
                <w:b w:val="0"/>
                <w:bCs w:val="0"/>
                <w:i/>
                <w:iCs/>
                <w:color w:val="000000"/>
              </w:rPr>
              <w:t>Plug-and-Play</w:t>
            </w:r>
            <w:proofErr w:type="spellEnd"/>
            <w:r w:rsidRPr="00F51504">
              <w:rPr>
                <w:b w:val="0"/>
                <w:bCs w:val="0"/>
                <w:color w:val="000000"/>
              </w:rPr>
              <w:t>), nodrošinot augstu reakcijas laika reģistrācijas precizitāti (</w:t>
            </w:r>
            <w:proofErr w:type="spellStart"/>
            <w:r w:rsidRPr="00F51504">
              <w:rPr>
                <w:b w:val="0"/>
                <w:bCs w:val="0"/>
                <w:color w:val="000000"/>
              </w:rPr>
              <w:t>milisekundēs</w:t>
            </w:r>
            <w:proofErr w:type="spellEnd"/>
            <w:r w:rsidRPr="00F51504">
              <w:rPr>
                <w:b w:val="0"/>
                <w:bCs w:val="0"/>
                <w:color w:val="000000"/>
              </w:rPr>
              <w:t xml:space="preserve">), kas ir kritiska reakcijas un uzmanības </w:t>
            </w:r>
            <w:proofErr w:type="spellStart"/>
            <w:r w:rsidRPr="00F51504">
              <w:rPr>
                <w:b w:val="0"/>
                <w:bCs w:val="0"/>
                <w:color w:val="000000"/>
              </w:rPr>
              <w:t>skrīninga</w:t>
            </w:r>
            <w:proofErr w:type="spellEnd"/>
            <w:r w:rsidRPr="00F51504">
              <w:rPr>
                <w:b w:val="0"/>
                <w:bCs w:val="0"/>
                <w:color w:val="000000"/>
              </w:rPr>
              <w:t xml:space="preserve"> moduļos.</w:t>
            </w:r>
          </w:p>
        </w:tc>
        <w:tc>
          <w:tcPr>
            <w:tcW w:w="3238" w:type="dxa"/>
          </w:tcPr>
          <w:p w14:paraId="49CB41B4" w14:textId="77777777" w:rsidR="00FC755F" w:rsidRPr="002F1657" w:rsidRDefault="00FC755F" w:rsidP="00430D24">
            <w:pPr>
              <w:pStyle w:val="naisnod"/>
              <w:spacing w:before="0" w:after="0"/>
              <w:jc w:val="left"/>
              <w:rPr>
                <w:b w:val="0"/>
                <w:bCs w:val="0"/>
              </w:rPr>
            </w:pPr>
          </w:p>
        </w:tc>
      </w:tr>
      <w:tr w:rsidR="00FC755F" w:rsidRPr="002F1657" w14:paraId="4DF18B76" w14:textId="77777777" w:rsidTr="00430D24">
        <w:tc>
          <w:tcPr>
            <w:tcW w:w="936" w:type="dxa"/>
            <w:vAlign w:val="center"/>
          </w:tcPr>
          <w:p w14:paraId="60BD15BE" w14:textId="36790EA9" w:rsidR="00FC755F" w:rsidRPr="00FC755F" w:rsidRDefault="00FC755F" w:rsidP="00430D24">
            <w:pPr>
              <w:pStyle w:val="naisnod"/>
              <w:spacing w:before="0" w:after="0"/>
              <w:jc w:val="left"/>
              <w:rPr>
                <w:color w:val="000000"/>
              </w:rPr>
            </w:pPr>
            <w:r w:rsidRPr="00FC755F">
              <w:rPr>
                <w:color w:val="000000"/>
              </w:rPr>
              <w:t>4</w:t>
            </w:r>
            <w:r w:rsidR="005243F2">
              <w:rPr>
                <w:color w:val="000000"/>
              </w:rPr>
              <w:t>.</w:t>
            </w:r>
          </w:p>
        </w:tc>
        <w:tc>
          <w:tcPr>
            <w:tcW w:w="5101" w:type="dxa"/>
            <w:vAlign w:val="center"/>
          </w:tcPr>
          <w:p w14:paraId="50F7FB5B" w14:textId="77777777" w:rsidR="00FC755F" w:rsidRPr="002F1657" w:rsidRDefault="00FC755F" w:rsidP="00430D24">
            <w:pPr>
              <w:pStyle w:val="naisnod"/>
              <w:spacing w:before="0" w:after="0"/>
              <w:jc w:val="left"/>
              <w:rPr>
                <w:b w:val="0"/>
                <w:bCs w:val="0"/>
                <w:color w:val="000000"/>
              </w:rPr>
            </w:pPr>
            <w:proofErr w:type="spellStart"/>
            <w:r w:rsidRPr="00FC755F">
              <w:rPr>
                <w:color w:val="000000"/>
              </w:rPr>
              <w:t>Datoraparatūras</w:t>
            </w:r>
            <w:proofErr w:type="spellEnd"/>
            <w:r w:rsidRPr="00FC755F">
              <w:rPr>
                <w:color w:val="000000"/>
              </w:rPr>
              <w:t xml:space="preserve"> minimālās prasības</w:t>
            </w:r>
            <w:r>
              <w:rPr>
                <w:b w:val="0"/>
                <w:bCs w:val="0"/>
                <w:color w:val="000000"/>
              </w:rPr>
              <w:t xml:space="preserve"> - </w:t>
            </w:r>
            <w:r w:rsidRPr="00667DBF">
              <w:rPr>
                <w:b w:val="0"/>
                <w:bCs w:val="0"/>
                <w:color w:val="000000"/>
              </w:rPr>
              <w:t>Saderība ar Windows 11 (64-bit)</w:t>
            </w:r>
          </w:p>
        </w:tc>
        <w:tc>
          <w:tcPr>
            <w:tcW w:w="3238" w:type="dxa"/>
          </w:tcPr>
          <w:p w14:paraId="5472AA06" w14:textId="77777777" w:rsidR="00FC755F" w:rsidRPr="002F1657" w:rsidRDefault="00FC755F" w:rsidP="00430D24">
            <w:pPr>
              <w:pStyle w:val="naisnod"/>
              <w:spacing w:before="0" w:after="0"/>
              <w:jc w:val="left"/>
              <w:rPr>
                <w:b w:val="0"/>
                <w:bCs w:val="0"/>
              </w:rPr>
            </w:pPr>
          </w:p>
        </w:tc>
      </w:tr>
      <w:tr w:rsidR="00FC755F" w:rsidRPr="002F1657" w14:paraId="6C197845" w14:textId="77777777" w:rsidTr="00430D24">
        <w:tc>
          <w:tcPr>
            <w:tcW w:w="936" w:type="dxa"/>
            <w:vAlign w:val="center"/>
          </w:tcPr>
          <w:p w14:paraId="467FFB31" w14:textId="5D343AFD" w:rsidR="00FC755F" w:rsidRPr="00FC755F" w:rsidRDefault="00FC755F" w:rsidP="00430D24">
            <w:pPr>
              <w:pStyle w:val="naisnod"/>
              <w:spacing w:before="0" w:after="0"/>
              <w:jc w:val="left"/>
              <w:rPr>
                <w:color w:val="000000"/>
              </w:rPr>
            </w:pPr>
            <w:r w:rsidRPr="00FC755F">
              <w:rPr>
                <w:color w:val="000000"/>
              </w:rPr>
              <w:t>5</w:t>
            </w:r>
            <w:r w:rsidR="005243F2">
              <w:rPr>
                <w:color w:val="000000"/>
              </w:rPr>
              <w:t>.</w:t>
            </w:r>
          </w:p>
        </w:tc>
        <w:tc>
          <w:tcPr>
            <w:tcW w:w="5101" w:type="dxa"/>
            <w:vAlign w:val="center"/>
          </w:tcPr>
          <w:p w14:paraId="36D47206" w14:textId="77777777" w:rsidR="00FC755F" w:rsidRPr="00FC755F" w:rsidRDefault="00FC755F" w:rsidP="00430D24">
            <w:pPr>
              <w:pStyle w:val="naisnod"/>
              <w:spacing w:before="0" w:after="0"/>
              <w:jc w:val="left"/>
              <w:rPr>
                <w:color w:val="000000"/>
              </w:rPr>
            </w:pPr>
            <w:r w:rsidRPr="00FC755F">
              <w:rPr>
                <w:color w:val="000000"/>
              </w:rPr>
              <w:t>Garantija un pavadošie pakalpojumi:</w:t>
            </w:r>
          </w:p>
        </w:tc>
        <w:tc>
          <w:tcPr>
            <w:tcW w:w="3238" w:type="dxa"/>
          </w:tcPr>
          <w:p w14:paraId="0F272740" w14:textId="77777777" w:rsidR="00FC755F" w:rsidRPr="002F1657" w:rsidRDefault="00FC755F" w:rsidP="00430D24">
            <w:pPr>
              <w:pStyle w:val="naisnod"/>
              <w:spacing w:before="0" w:after="0"/>
              <w:jc w:val="left"/>
              <w:rPr>
                <w:b w:val="0"/>
                <w:bCs w:val="0"/>
              </w:rPr>
            </w:pPr>
          </w:p>
        </w:tc>
      </w:tr>
      <w:tr w:rsidR="00FC755F" w:rsidRPr="002F1657" w14:paraId="0517DC19" w14:textId="77777777" w:rsidTr="00430D24">
        <w:tc>
          <w:tcPr>
            <w:tcW w:w="936" w:type="dxa"/>
            <w:vAlign w:val="center"/>
          </w:tcPr>
          <w:p w14:paraId="2827EDD9" w14:textId="0799164B" w:rsidR="00FC755F" w:rsidRDefault="00FC755F" w:rsidP="00430D24">
            <w:pPr>
              <w:pStyle w:val="naisnod"/>
              <w:spacing w:before="0" w:after="0"/>
              <w:jc w:val="left"/>
              <w:rPr>
                <w:b w:val="0"/>
                <w:bCs w:val="0"/>
                <w:color w:val="000000"/>
              </w:rPr>
            </w:pPr>
            <w:r>
              <w:rPr>
                <w:b w:val="0"/>
                <w:bCs w:val="0"/>
                <w:color w:val="000000"/>
              </w:rPr>
              <w:t>5.1.</w:t>
            </w:r>
          </w:p>
        </w:tc>
        <w:tc>
          <w:tcPr>
            <w:tcW w:w="5101" w:type="dxa"/>
            <w:vAlign w:val="center"/>
          </w:tcPr>
          <w:p w14:paraId="1EDC5E33" w14:textId="77777777" w:rsidR="00FC755F" w:rsidRPr="00F51504" w:rsidRDefault="00FC755F" w:rsidP="00430D24">
            <w:pPr>
              <w:pStyle w:val="naisnod"/>
              <w:spacing w:before="0" w:after="0"/>
              <w:jc w:val="left"/>
              <w:rPr>
                <w:b w:val="0"/>
                <w:bCs w:val="0"/>
                <w:color w:val="000000"/>
              </w:rPr>
            </w:pPr>
            <w:r w:rsidRPr="00F51504">
              <w:rPr>
                <w:b w:val="0"/>
                <w:bCs w:val="0"/>
                <w:color w:val="000000"/>
              </w:rPr>
              <w:t>Aparatūras garantija ne mazāka par 24 mēnešiem </w:t>
            </w:r>
          </w:p>
        </w:tc>
        <w:tc>
          <w:tcPr>
            <w:tcW w:w="3238" w:type="dxa"/>
          </w:tcPr>
          <w:p w14:paraId="07167F21" w14:textId="77777777" w:rsidR="00FC755F" w:rsidRPr="002F1657" w:rsidRDefault="00FC755F" w:rsidP="00430D24">
            <w:pPr>
              <w:pStyle w:val="naisnod"/>
              <w:spacing w:before="0" w:after="0"/>
              <w:jc w:val="left"/>
              <w:rPr>
                <w:b w:val="0"/>
                <w:bCs w:val="0"/>
              </w:rPr>
            </w:pPr>
          </w:p>
        </w:tc>
      </w:tr>
      <w:tr w:rsidR="00FC755F" w:rsidRPr="002F1657" w14:paraId="15662367" w14:textId="77777777" w:rsidTr="00430D24">
        <w:tc>
          <w:tcPr>
            <w:tcW w:w="936" w:type="dxa"/>
            <w:vAlign w:val="center"/>
          </w:tcPr>
          <w:p w14:paraId="7F636D04" w14:textId="41B78DA8" w:rsidR="00FC755F" w:rsidRDefault="00FC755F" w:rsidP="00430D24">
            <w:pPr>
              <w:pStyle w:val="naisnod"/>
              <w:spacing w:before="0" w:after="0"/>
              <w:jc w:val="left"/>
              <w:rPr>
                <w:b w:val="0"/>
                <w:bCs w:val="0"/>
                <w:color w:val="000000"/>
              </w:rPr>
            </w:pPr>
            <w:r>
              <w:rPr>
                <w:b w:val="0"/>
                <w:bCs w:val="0"/>
                <w:color w:val="000000"/>
              </w:rPr>
              <w:t>5.2.</w:t>
            </w:r>
          </w:p>
        </w:tc>
        <w:tc>
          <w:tcPr>
            <w:tcW w:w="5101" w:type="dxa"/>
            <w:vAlign w:val="center"/>
          </w:tcPr>
          <w:p w14:paraId="245A2CAA" w14:textId="77777777" w:rsidR="00FC755F" w:rsidRPr="00F51504" w:rsidRDefault="00FC755F" w:rsidP="00430D24">
            <w:pPr>
              <w:pStyle w:val="naisnod"/>
              <w:spacing w:before="0" w:after="0"/>
              <w:jc w:val="left"/>
              <w:rPr>
                <w:b w:val="0"/>
                <w:bCs w:val="0"/>
                <w:color w:val="000000"/>
              </w:rPr>
            </w:pPr>
            <w:r w:rsidRPr="00F51504">
              <w:rPr>
                <w:b w:val="0"/>
                <w:bCs w:val="0"/>
                <w:color w:val="000000"/>
              </w:rPr>
              <w:t>Bezmaksas programmatūras drošības un kļūdu labojumu atjauninājumi garantijas laikā</w:t>
            </w:r>
          </w:p>
        </w:tc>
        <w:tc>
          <w:tcPr>
            <w:tcW w:w="3238" w:type="dxa"/>
          </w:tcPr>
          <w:p w14:paraId="32703320" w14:textId="77777777" w:rsidR="00FC755F" w:rsidRPr="002F1657" w:rsidRDefault="00FC755F" w:rsidP="00430D24">
            <w:pPr>
              <w:pStyle w:val="naisnod"/>
              <w:spacing w:before="0" w:after="0"/>
              <w:jc w:val="left"/>
              <w:rPr>
                <w:b w:val="0"/>
                <w:bCs w:val="0"/>
              </w:rPr>
            </w:pPr>
          </w:p>
        </w:tc>
      </w:tr>
      <w:tr w:rsidR="00FC755F" w:rsidRPr="002F1657" w14:paraId="04FCB148" w14:textId="77777777" w:rsidTr="00430D24">
        <w:tc>
          <w:tcPr>
            <w:tcW w:w="936" w:type="dxa"/>
            <w:vAlign w:val="center"/>
          </w:tcPr>
          <w:p w14:paraId="0A68D28E" w14:textId="7552ED5A" w:rsidR="00FC755F" w:rsidRDefault="00FC755F" w:rsidP="00430D24">
            <w:pPr>
              <w:pStyle w:val="naisnod"/>
              <w:spacing w:before="0" w:after="0"/>
              <w:jc w:val="left"/>
              <w:rPr>
                <w:b w:val="0"/>
                <w:bCs w:val="0"/>
                <w:color w:val="000000"/>
              </w:rPr>
            </w:pPr>
            <w:r>
              <w:rPr>
                <w:b w:val="0"/>
                <w:bCs w:val="0"/>
                <w:color w:val="000000"/>
              </w:rPr>
              <w:t>5.3.</w:t>
            </w:r>
          </w:p>
        </w:tc>
        <w:tc>
          <w:tcPr>
            <w:tcW w:w="5101" w:type="dxa"/>
            <w:vAlign w:val="center"/>
          </w:tcPr>
          <w:p w14:paraId="72624489" w14:textId="77777777" w:rsidR="00FC755F" w:rsidRPr="00F51504" w:rsidRDefault="00FC755F" w:rsidP="00430D24">
            <w:pPr>
              <w:pStyle w:val="naisnod"/>
              <w:spacing w:before="0" w:after="0"/>
              <w:jc w:val="left"/>
              <w:rPr>
                <w:b w:val="0"/>
                <w:bCs w:val="0"/>
                <w:color w:val="000000"/>
              </w:rPr>
            </w:pPr>
            <w:r w:rsidRPr="00F51504">
              <w:rPr>
                <w:b w:val="0"/>
                <w:bCs w:val="0"/>
                <w:color w:val="000000"/>
              </w:rPr>
              <w:t>Piegādātāja pienākums nodrošināt klīnisko speciālistu (terapeitu) sākotnējo apmācību darbam ar sistēmu (2–4 akadēmisko stundu apjomā).</w:t>
            </w:r>
          </w:p>
        </w:tc>
        <w:tc>
          <w:tcPr>
            <w:tcW w:w="3238" w:type="dxa"/>
          </w:tcPr>
          <w:p w14:paraId="3EEC2964" w14:textId="77777777" w:rsidR="00FC755F" w:rsidRPr="002F1657" w:rsidRDefault="00FC755F" w:rsidP="00430D24">
            <w:pPr>
              <w:pStyle w:val="naisnod"/>
              <w:spacing w:before="0" w:after="0"/>
              <w:jc w:val="left"/>
              <w:rPr>
                <w:b w:val="0"/>
                <w:bCs w:val="0"/>
              </w:rPr>
            </w:pPr>
          </w:p>
        </w:tc>
      </w:tr>
    </w:tbl>
    <w:p w14:paraId="720458C6" w14:textId="77777777" w:rsidR="00FC755F" w:rsidRDefault="00FC755F" w:rsidP="002F1657">
      <w:pPr>
        <w:suppressAutoHyphens/>
        <w:spacing w:after="0" w:line="240" w:lineRule="auto"/>
        <w:contextualSpacing/>
        <w:jc w:val="both"/>
        <w:rPr>
          <w:rFonts w:ascii="Times New Roman" w:hAnsi="Times New Roman" w:cs="Times New Roman"/>
          <w:b/>
          <w:bCs/>
          <w:color w:val="333333"/>
          <w:sz w:val="24"/>
          <w:szCs w:val="24"/>
        </w:rPr>
      </w:pPr>
    </w:p>
    <w:p w14:paraId="0E783298" w14:textId="77777777" w:rsidR="00FC755F" w:rsidRPr="002F1657" w:rsidRDefault="00FC755F" w:rsidP="002F1657">
      <w:pPr>
        <w:suppressAutoHyphens/>
        <w:spacing w:after="0" w:line="240" w:lineRule="auto"/>
        <w:contextualSpacing/>
        <w:jc w:val="both"/>
        <w:rPr>
          <w:rFonts w:ascii="Times New Roman" w:hAnsi="Times New Roman" w:cs="Times New Roman"/>
          <w:b/>
          <w:bCs/>
          <w:color w:val="333333"/>
          <w:sz w:val="24"/>
          <w:szCs w:val="24"/>
        </w:rPr>
      </w:pPr>
    </w:p>
    <w:p w14:paraId="08C1F2F8" w14:textId="77777777" w:rsidR="00FC755F" w:rsidRDefault="00FC755F">
      <w:pPr>
        <w:rPr>
          <w:rFonts w:ascii="Times New Roman" w:eastAsia="Times New Roman" w:hAnsi="Times New Roman" w:cs="Times New Roman"/>
          <w:b/>
          <w:sz w:val="24"/>
          <w:szCs w:val="24"/>
          <w:lang w:eastAsia="lv-LV"/>
        </w:rPr>
      </w:pPr>
      <w:r>
        <w:rPr>
          <w:b/>
        </w:rPr>
        <w:br w:type="page"/>
      </w:r>
    </w:p>
    <w:p w14:paraId="432784B1" w14:textId="09687E4D" w:rsidR="00FF64D7" w:rsidRDefault="00FF64D7" w:rsidP="00FF64D7">
      <w:pPr>
        <w:pStyle w:val="Sarakstarindkopa"/>
        <w:jc w:val="right"/>
        <w:rPr>
          <w:b/>
        </w:rPr>
      </w:pPr>
      <w:r>
        <w:rPr>
          <w:b/>
        </w:rPr>
        <w:lastRenderedPageBreak/>
        <w:t>2.pielikums</w:t>
      </w:r>
    </w:p>
    <w:p w14:paraId="27AB3D76" w14:textId="29C0EDAF"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2F1657" w:rsidRPr="002F1657">
        <w:rPr>
          <w:rFonts w:ascii="Times New Roman" w:hAnsi="Times New Roman" w:cs="Times New Roman"/>
          <w:sz w:val="24"/>
          <w:szCs w:val="24"/>
        </w:rPr>
        <w:t>Datorizētas programmas kognitīvo funkciju trenēšanai</w:t>
      </w:r>
      <w:r w:rsidR="00FE63A1">
        <w:rPr>
          <w:rFonts w:ascii="Times New Roman" w:hAnsi="Times New Roman" w:cs="Times New Roman"/>
          <w:sz w:val="24"/>
          <w:szCs w:val="24"/>
        </w:rPr>
        <w:t xml:space="preserve"> un klaviatūras</w:t>
      </w:r>
      <w:r w:rsidR="002F1657" w:rsidRPr="002F1657">
        <w:rPr>
          <w:rFonts w:ascii="Times New Roman" w:hAnsi="Times New Roman" w:cs="Times New Roman"/>
          <w:sz w:val="24"/>
          <w:szCs w:val="24"/>
        </w:rPr>
        <w:t xml:space="preserve"> piegāde Limbažu </w:t>
      </w:r>
      <w:r w:rsidR="00FC755F">
        <w:rPr>
          <w:rFonts w:ascii="Times New Roman" w:hAnsi="Times New Roman" w:cs="Times New Roman"/>
          <w:sz w:val="24"/>
          <w:szCs w:val="24"/>
        </w:rPr>
        <w:t>K</w:t>
      </w:r>
      <w:r w:rsidR="002F1657" w:rsidRPr="002F1657">
        <w:rPr>
          <w:rFonts w:ascii="Times New Roman" w:hAnsi="Times New Roman" w:cs="Times New Roman"/>
          <w:sz w:val="24"/>
          <w:szCs w:val="24"/>
        </w:rPr>
        <w:t>onsultatīvajam bērnu centram</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09C4425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w:t>
      </w:r>
      <w:r w:rsidR="001377B5">
        <w:rPr>
          <w:rFonts w:ascii="Times New Roman" w:hAnsi="Times New Roman" w:cs="Times New Roman"/>
          <w:b/>
          <w:sz w:val="24"/>
          <w:szCs w:val="24"/>
        </w:rPr>
        <w:t>2026</w:t>
      </w:r>
      <w:r w:rsidRPr="000C3369">
        <w:rPr>
          <w:rFonts w:ascii="Times New Roman" w:hAnsi="Times New Roman" w:cs="Times New Roman"/>
          <w:b/>
          <w:sz w:val="24"/>
          <w:szCs w:val="24"/>
        </w:rPr>
        <w:t>. Nr.______</w:t>
      </w:r>
    </w:p>
    <w:p w14:paraId="001D781B" w14:textId="3EB9E894"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2F1657" w:rsidRPr="006C6162">
        <w:rPr>
          <w:rFonts w:ascii="Times New Roman" w:hAnsi="Times New Roman" w:cs="Times New Roman"/>
          <w:b/>
          <w:bCs/>
          <w:sz w:val="24"/>
          <w:szCs w:val="24"/>
        </w:rPr>
        <w:t xml:space="preserve">Datorizētas programmas kognitīvo funkciju trenēšanai </w:t>
      </w:r>
      <w:r w:rsidR="00FE63A1">
        <w:rPr>
          <w:rFonts w:ascii="Times New Roman" w:hAnsi="Times New Roman" w:cs="Times New Roman"/>
          <w:b/>
          <w:bCs/>
          <w:sz w:val="24"/>
          <w:szCs w:val="24"/>
        </w:rPr>
        <w:t xml:space="preserve">un klaviatūras </w:t>
      </w:r>
      <w:r w:rsidR="002F1657" w:rsidRPr="006C6162">
        <w:rPr>
          <w:rFonts w:ascii="Times New Roman" w:hAnsi="Times New Roman" w:cs="Times New Roman"/>
          <w:b/>
          <w:bCs/>
          <w:sz w:val="24"/>
          <w:szCs w:val="24"/>
        </w:rPr>
        <w:t xml:space="preserve">piegāde Limbažu </w:t>
      </w:r>
      <w:r w:rsidR="00FC755F">
        <w:rPr>
          <w:rFonts w:ascii="Times New Roman" w:hAnsi="Times New Roman" w:cs="Times New Roman"/>
          <w:b/>
          <w:bCs/>
          <w:sz w:val="24"/>
          <w:szCs w:val="24"/>
        </w:rPr>
        <w:t>K</w:t>
      </w:r>
      <w:r w:rsidR="002F1657" w:rsidRPr="006C6162">
        <w:rPr>
          <w:rFonts w:ascii="Times New Roman" w:hAnsi="Times New Roman" w:cs="Times New Roman"/>
          <w:b/>
          <w:bCs/>
          <w:sz w:val="24"/>
          <w:szCs w:val="24"/>
        </w:rPr>
        <w:t>onsultatīvajam bērnu centram</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2683CA43" w14:textId="7E689B7A" w:rsidR="0046540D" w:rsidRDefault="0046540D" w:rsidP="00FF64D7">
      <w:pPr>
        <w:pStyle w:val="naisnod"/>
        <w:numPr>
          <w:ilvl w:val="0"/>
          <w:numId w:val="6"/>
        </w:numPr>
        <w:spacing w:before="0" w:after="0"/>
        <w:jc w:val="left"/>
      </w:pPr>
      <w:r>
        <w:t>TEHNISKAIS PIEDĀVĀJUMS</w:t>
      </w:r>
    </w:p>
    <w:tbl>
      <w:tblPr>
        <w:tblStyle w:val="Reatabula"/>
        <w:tblW w:w="9275" w:type="dxa"/>
        <w:tblInd w:w="137" w:type="dxa"/>
        <w:tblLook w:val="04A0" w:firstRow="1" w:lastRow="0" w:firstColumn="1" w:lastColumn="0" w:noHBand="0" w:noVBand="1"/>
      </w:tblPr>
      <w:tblGrid>
        <w:gridCol w:w="936"/>
        <w:gridCol w:w="5101"/>
        <w:gridCol w:w="3238"/>
      </w:tblGrid>
      <w:tr w:rsidR="00FC755F" w:rsidRPr="002F1657" w14:paraId="470DB070" w14:textId="77777777" w:rsidTr="00430D24">
        <w:tc>
          <w:tcPr>
            <w:tcW w:w="936" w:type="dxa"/>
            <w:vAlign w:val="center"/>
          </w:tcPr>
          <w:p w14:paraId="066DD3FC" w14:textId="77777777" w:rsidR="00FC755F" w:rsidRPr="002F1657" w:rsidRDefault="00FC755F" w:rsidP="00430D24">
            <w:pPr>
              <w:pStyle w:val="naisnod"/>
              <w:spacing w:before="0" w:after="0"/>
              <w:jc w:val="left"/>
            </w:pPr>
            <w:r w:rsidRPr="002F1657">
              <w:rPr>
                <w:color w:val="000000"/>
              </w:rPr>
              <w:t>1</w:t>
            </w:r>
          </w:p>
        </w:tc>
        <w:tc>
          <w:tcPr>
            <w:tcW w:w="5101" w:type="dxa"/>
            <w:vAlign w:val="bottom"/>
          </w:tcPr>
          <w:p w14:paraId="3E6A2F42" w14:textId="77777777" w:rsidR="00FC755F" w:rsidRPr="002F1657" w:rsidRDefault="00FC755F" w:rsidP="00430D24">
            <w:pPr>
              <w:pStyle w:val="naisnod"/>
              <w:spacing w:before="0" w:after="0"/>
              <w:jc w:val="both"/>
            </w:pPr>
            <w:r w:rsidRPr="002F1657">
              <w:rPr>
                <w:color w:val="000000"/>
              </w:rPr>
              <w:t>Datorizēta programma kognitīvo funkciju trenēšanai</w:t>
            </w:r>
          </w:p>
        </w:tc>
        <w:tc>
          <w:tcPr>
            <w:tcW w:w="3238" w:type="dxa"/>
          </w:tcPr>
          <w:p w14:paraId="0AA3C01C" w14:textId="77777777" w:rsidR="00FC755F" w:rsidRPr="002F1657" w:rsidRDefault="00FC755F" w:rsidP="00430D24">
            <w:pPr>
              <w:pStyle w:val="naisnod"/>
              <w:spacing w:before="0" w:after="0"/>
              <w:jc w:val="left"/>
            </w:pPr>
          </w:p>
        </w:tc>
      </w:tr>
      <w:tr w:rsidR="00FC755F" w:rsidRPr="002F1657" w14:paraId="725A5A39" w14:textId="77777777" w:rsidTr="00430D24">
        <w:tc>
          <w:tcPr>
            <w:tcW w:w="936" w:type="dxa"/>
            <w:vAlign w:val="center"/>
          </w:tcPr>
          <w:p w14:paraId="7336905A"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w:t>
            </w:r>
            <w:r w:rsidRPr="002F1657">
              <w:rPr>
                <w:b w:val="0"/>
                <w:bCs w:val="0"/>
                <w:color w:val="000000"/>
              </w:rPr>
              <w:t>1</w:t>
            </w:r>
          </w:p>
        </w:tc>
        <w:tc>
          <w:tcPr>
            <w:tcW w:w="5101" w:type="dxa"/>
            <w:vAlign w:val="center"/>
          </w:tcPr>
          <w:p w14:paraId="0F4CBA78" w14:textId="77777777" w:rsidR="00FC755F" w:rsidRPr="002F1657" w:rsidRDefault="00FC755F" w:rsidP="00430D24">
            <w:pPr>
              <w:pStyle w:val="naisnod"/>
              <w:spacing w:before="0" w:after="0"/>
              <w:jc w:val="both"/>
              <w:rPr>
                <w:b w:val="0"/>
                <w:bCs w:val="0"/>
              </w:rPr>
            </w:pPr>
            <w:r w:rsidRPr="002F1657">
              <w:rPr>
                <w:b w:val="0"/>
                <w:bCs w:val="0"/>
                <w:color w:val="000000"/>
              </w:rPr>
              <w:t xml:space="preserve">Datorizēta iekārta izziņas-uztveres funkciju novērtēšanai, </w:t>
            </w:r>
            <w:r>
              <w:rPr>
                <w:b w:val="0"/>
                <w:bCs w:val="0"/>
                <w:color w:val="000000"/>
              </w:rPr>
              <w:t xml:space="preserve">lai </w:t>
            </w:r>
            <w:r w:rsidRPr="002F1657">
              <w:rPr>
                <w:b w:val="0"/>
                <w:bCs w:val="0"/>
                <w:color w:val="000000"/>
              </w:rPr>
              <w:t xml:space="preserve">novērtētu izziņas funkciju traucējumus un veiktu izziņas terapiju. </w:t>
            </w:r>
          </w:p>
        </w:tc>
        <w:tc>
          <w:tcPr>
            <w:tcW w:w="3238" w:type="dxa"/>
          </w:tcPr>
          <w:p w14:paraId="0D9A451E" w14:textId="77777777" w:rsidR="00FC755F" w:rsidRPr="002F1657" w:rsidRDefault="00FC755F" w:rsidP="00430D24">
            <w:pPr>
              <w:pStyle w:val="naisnod"/>
              <w:spacing w:before="0" w:after="0"/>
              <w:jc w:val="left"/>
              <w:rPr>
                <w:b w:val="0"/>
                <w:bCs w:val="0"/>
              </w:rPr>
            </w:pPr>
          </w:p>
        </w:tc>
      </w:tr>
      <w:tr w:rsidR="00FC755F" w:rsidRPr="002F1657" w14:paraId="3D07F182" w14:textId="77777777" w:rsidTr="00430D24">
        <w:tc>
          <w:tcPr>
            <w:tcW w:w="936" w:type="dxa"/>
            <w:vAlign w:val="center"/>
          </w:tcPr>
          <w:p w14:paraId="0F44441B" w14:textId="77777777" w:rsidR="00FC755F" w:rsidRPr="002F1657" w:rsidRDefault="00FC755F" w:rsidP="00430D24">
            <w:pPr>
              <w:pStyle w:val="naisnod"/>
              <w:spacing w:before="0" w:after="0"/>
              <w:jc w:val="left"/>
              <w:rPr>
                <w:b w:val="0"/>
                <w:bCs w:val="0"/>
                <w:color w:val="000000"/>
              </w:rPr>
            </w:pPr>
            <w:r>
              <w:rPr>
                <w:b w:val="0"/>
                <w:bCs w:val="0"/>
                <w:color w:val="000000"/>
              </w:rPr>
              <w:t>1.2.</w:t>
            </w:r>
          </w:p>
        </w:tc>
        <w:tc>
          <w:tcPr>
            <w:tcW w:w="5101" w:type="dxa"/>
            <w:vAlign w:val="center"/>
          </w:tcPr>
          <w:p w14:paraId="48F57BFA" w14:textId="77777777" w:rsidR="00FC755F" w:rsidRPr="002F1657" w:rsidRDefault="00FC755F" w:rsidP="00430D24">
            <w:pPr>
              <w:pStyle w:val="naisnod"/>
              <w:spacing w:before="0" w:after="0"/>
              <w:jc w:val="both"/>
              <w:rPr>
                <w:b w:val="0"/>
                <w:bCs w:val="0"/>
                <w:color w:val="000000"/>
              </w:rPr>
            </w:pPr>
            <w:r>
              <w:rPr>
                <w:b w:val="0"/>
                <w:bCs w:val="0"/>
                <w:color w:val="000000"/>
              </w:rPr>
              <w:t>Galvenās prasības programmatūrai:</w:t>
            </w:r>
          </w:p>
        </w:tc>
        <w:tc>
          <w:tcPr>
            <w:tcW w:w="3238" w:type="dxa"/>
          </w:tcPr>
          <w:p w14:paraId="0CA1FA31" w14:textId="77777777" w:rsidR="00FC755F" w:rsidRPr="002F1657" w:rsidRDefault="00FC755F" w:rsidP="00430D24">
            <w:pPr>
              <w:pStyle w:val="naisnod"/>
              <w:spacing w:before="0" w:after="0"/>
              <w:jc w:val="left"/>
              <w:rPr>
                <w:b w:val="0"/>
                <w:bCs w:val="0"/>
              </w:rPr>
            </w:pPr>
          </w:p>
        </w:tc>
      </w:tr>
      <w:tr w:rsidR="00FC755F" w:rsidRPr="002F1657" w14:paraId="0FCD8C2A" w14:textId="77777777" w:rsidTr="00430D24">
        <w:tc>
          <w:tcPr>
            <w:tcW w:w="936" w:type="dxa"/>
            <w:vAlign w:val="center"/>
          </w:tcPr>
          <w:p w14:paraId="74C8DB8B" w14:textId="77777777" w:rsidR="00FC755F" w:rsidRPr="002F1657" w:rsidRDefault="00FC755F" w:rsidP="00430D24">
            <w:pPr>
              <w:pStyle w:val="naisnod"/>
              <w:spacing w:before="0" w:after="0"/>
              <w:jc w:val="left"/>
              <w:rPr>
                <w:b w:val="0"/>
                <w:bCs w:val="0"/>
                <w:color w:val="000000"/>
              </w:rPr>
            </w:pPr>
            <w:r>
              <w:rPr>
                <w:b w:val="0"/>
                <w:bCs w:val="0"/>
                <w:color w:val="000000"/>
              </w:rPr>
              <w:lastRenderedPageBreak/>
              <w:t>1.2.1.</w:t>
            </w:r>
          </w:p>
        </w:tc>
        <w:tc>
          <w:tcPr>
            <w:tcW w:w="5101" w:type="dxa"/>
            <w:vAlign w:val="center"/>
          </w:tcPr>
          <w:p w14:paraId="589B6319" w14:textId="77777777" w:rsidR="00FC755F" w:rsidRPr="00010296" w:rsidRDefault="00FC755F" w:rsidP="00430D24">
            <w:pPr>
              <w:pStyle w:val="naisnod"/>
              <w:spacing w:before="0" w:after="0"/>
              <w:jc w:val="both"/>
              <w:rPr>
                <w:b w:val="0"/>
                <w:bCs w:val="0"/>
                <w:color w:val="000000"/>
              </w:rPr>
            </w:pPr>
            <w:r w:rsidRPr="00010296">
              <w:rPr>
                <w:b w:val="0"/>
                <w:bCs w:val="0"/>
                <w:color w:val="000000"/>
              </w:rPr>
              <w:t>Auto-</w:t>
            </w:r>
            <w:proofErr w:type="spellStart"/>
            <w:r w:rsidRPr="00010296">
              <w:rPr>
                <w:b w:val="0"/>
                <w:bCs w:val="0"/>
                <w:color w:val="000000"/>
              </w:rPr>
              <w:t>adaptivitāte</w:t>
            </w:r>
            <w:proofErr w:type="spellEnd"/>
            <w:r w:rsidRPr="00010296">
              <w:rPr>
                <w:b w:val="0"/>
                <w:bCs w:val="0"/>
                <w:color w:val="000000"/>
              </w:rPr>
              <w:t>: Sistēmai reāllaikā ir jāanalizē pacienta sniegums un automātiski jāpielāgo (jāpaaugstina vai jāsamazina) uzdevumu sarežģītības pakāpe.</w:t>
            </w:r>
          </w:p>
        </w:tc>
        <w:tc>
          <w:tcPr>
            <w:tcW w:w="3238" w:type="dxa"/>
          </w:tcPr>
          <w:p w14:paraId="5C359CCF" w14:textId="77777777" w:rsidR="00FC755F" w:rsidRPr="002F1657" w:rsidRDefault="00FC755F" w:rsidP="00430D24">
            <w:pPr>
              <w:pStyle w:val="naisnod"/>
              <w:spacing w:before="0" w:after="0"/>
              <w:jc w:val="left"/>
              <w:rPr>
                <w:b w:val="0"/>
                <w:bCs w:val="0"/>
              </w:rPr>
            </w:pPr>
          </w:p>
        </w:tc>
      </w:tr>
      <w:tr w:rsidR="00FC755F" w:rsidRPr="002F1657" w14:paraId="73C07665" w14:textId="77777777" w:rsidTr="00430D24">
        <w:tc>
          <w:tcPr>
            <w:tcW w:w="936" w:type="dxa"/>
            <w:vAlign w:val="center"/>
          </w:tcPr>
          <w:p w14:paraId="5B86EE5D" w14:textId="77777777" w:rsidR="00FC755F" w:rsidRPr="002F1657" w:rsidRDefault="00FC755F" w:rsidP="00430D24">
            <w:pPr>
              <w:pStyle w:val="naisnod"/>
              <w:spacing w:before="0" w:after="0"/>
              <w:jc w:val="left"/>
              <w:rPr>
                <w:b w:val="0"/>
                <w:bCs w:val="0"/>
                <w:color w:val="000000"/>
              </w:rPr>
            </w:pPr>
            <w:r>
              <w:rPr>
                <w:b w:val="0"/>
                <w:bCs w:val="0"/>
                <w:color w:val="000000"/>
              </w:rPr>
              <w:t>1.2.2.</w:t>
            </w:r>
          </w:p>
        </w:tc>
        <w:tc>
          <w:tcPr>
            <w:tcW w:w="5101" w:type="dxa"/>
            <w:vAlign w:val="center"/>
          </w:tcPr>
          <w:p w14:paraId="62734E15" w14:textId="77777777" w:rsidR="00FC755F" w:rsidRPr="00010296" w:rsidRDefault="00FC755F" w:rsidP="00430D24">
            <w:pPr>
              <w:pStyle w:val="naisnod"/>
              <w:spacing w:before="0" w:after="0"/>
              <w:jc w:val="both"/>
              <w:rPr>
                <w:b w:val="0"/>
                <w:bCs w:val="0"/>
                <w:color w:val="000000"/>
              </w:rPr>
            </w:pPr>
            <w:r w:rsidRPr="00010296">
              <w:rPr>
                <w:b w:val="0"/>
                <w:bCs w:val="0"/>
                <w:color w:val="000000"/>
              </w:rPr>
              <w:t>Kļūdu specifiska atgriezeniskā saite (</w:t>
            </w:r>
            <w:proofErr w:type="spellStart"/>
            <w:r w:rsidRPr="00010296">
              <w:rPr>
                <w:b w:val="0"/>
                <w:bCs w:val="0"/>
                <w:i/>
                <w:iCs/>
                <w:color w:val="000000"/>
              </w:rPr>
              <w:t>Error-Specific</w:t>
            </w:r>
            <w:proofErr w:type="spellEnd"/>
            <w:r w:rsidRPr="00010296">
              <w:rPr>
                <w:b w:val="0"/>
                <w:bCs w:val="0"/>
                <w:i/>
                <w:iCs/>
                <w:color w:val="000000"/>
              </w:rPr>
              <w:t xml:space="preserve"> </w:t>
            </w:r>
            <w:proofErr w:type="spellStart"/>
            <w:r w:rsidRPr="00010296">
              <w:rPr>
                <w:b w:val="0"/>
                <w:bCs w:val="0"/>
                <w:i/>
                <w:iCs/>
                <w:color w:val="000000"/>
              </w:rPr>
              <w:t>Feedback</w:t>
            </w:r>
            <w:proofErr w:type="spellEnd"/>
            <w:r w:rsidRPr="00010296">
              <w:rPr>
                <w:b w:val="0"/>
                <w:bCs w:val="0"/>
                <w:color w:val="000000"/>
              </w:rPr>
              <w:t>): Tūlītēja vizuāla/</w:t>
            </w:r>
            <w:proofErr w:type="spellStart"/>
            <w:r w:rsidRPr="00010296">
              <w:rPr>
                <w:b w:val="0"/>
                <w:bCs w:val="0"/>
                <w:color w:val="000000"/>
              </w:rPr>
              <w:t>audiāla</w:t>
            </w:r>
            <w:proofErr w:type="spellEnd"/>
            <w:r w:rsidRPr="00010296">
              <w:rPr>
                <w:b w:val="0"/>
                <w:bCs w:val="0"/>
                <w:color w:val="000000"/>
              </w:rPr>
              <w:t xml:space="preserve"> palīdzība pacientam kļūdu gadījumā.</w:t>
            </w:r>
          </w:p>
        </w:tc>
        <w:tc>
          <w:tcPr>
            <w:tcW w:w="3238" w:type="dxa"/>
          </w:tcPr>
          <w:p w14:paraId="7C8775D5" w14:textId="77777777" w:rsidR="00FC755F" w:rsidRPr="002F1657" w:rsidRDefault="00FC755F" w:rsidP="00430D24">
            <w:pPr>
              <w:pStyle w:val="naisnod"/>
              <w:spacing w:before="0" w:after="0"/>
              <w:jc w:val="left"/>
              <w:rPr>
                <w:b w:val="0"/>
                <w:bCs w:val="0"/>
              </w:rPr>
            </w:pPr>
          </w:p>
        </w:tc>
      </w:tr>
      <w:tr w:rsidR="00FC755F" w:rsidRPr="002F1657" w14:paraId="3A6A26FA" w14:textId="77777777" w:rsidTr="00430D24">
        <w:tc>
          <w:tcPr>
            <w:tcW w:w="936" w:type="dxa"/>
            <w:vAlign w:val="center"/>
          </w:tcPr>
          <w:p w14:paraId="398AF102"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.2.3.</w:t>
            </w:r>
          </w:p>
        </w:tc>
        <w:tc>
          <w:tcPr>
            <w:tcW w:w="5101" w:type="dxa"/>
            <w:vAlign w:val="center"/>
          </w:tcPr>
          <w:p w14:paraId="224CBE5B" w14:textId="77777777" w:rsidR="00FC755F" w:rsidRPr="00010296" w:rsidRDefault="00FC755F" w:rsidP="00430D24">
            <w:pPr>
              <w:pStyle w:val="naisnod"/>
              <w:spacing w:before="0" w:after="0"/>
              <w:jc w:val="both"/>
              <w:rPr>
                <w:b w:val="0"/>
                <w:bCs w:val="0"/>
              </w:rPr>
            </w:pPr>
            <w:r w:rsidRPr="00010296">
              <w:rPr>
                <w:b w:val="0"/>
                <w:bCs w:val="0"/>
                <w:color w:val="000000"/>
              </w:rPr>
              <w:t xml:space="preserve">Ne mazāk kā deviņi izziņas funkcijas </w:t>
            </w:r>
            <w:proofErr w:type="spellStart"/>
            <w:r w:rsidRPr="00010296">
              <w:rPr>
                <w:b w:val="0"/>
                <w:bCs w:val="0"/>
                <w:color w:val="000000"/>
              </w:rPr>
              <w:t>skrīninga</w:t>
            </w:r>
            <w:proofErr w:type="spellEnd"/>
            <w:r w:rsidRPr="00010296">
              <w:rPr>
                <w:b w:val="0"/>
                <w:bCs w:val="0"/>
                <w:color w:val="000000"/>
              </w:rPr>
              <w:t xml:space="preserve"> moduļi, kas iekļauj ne mazāk kā šādu diagnostiku:</w:t>
            </w:r>
          </w:p>
        </w:tc>
        <w:tc>
          <w:tcPr>
            <w:tcW w:w="3238" w:type="dxa"/>
          </w:tcPr>
          <w:p w14:paraId="752F80B9" w14:textId="77777777" w:rsidR="00FC755F" w:rsidRPr="002F1657" w:rsidRDefault="00FC755F" w:rsidP="00430D24">
            <w:pPr>
              <w:pStyle w:val="naisnod"/>
              <w:spacing w:before="0" w:after="0"/>
              <w:jc w:val="left"/>
              <w:rPr>
                <w:b w:val="0"/>
                <w:bCs w:val="0"/>
              </w:rPr>
            </w:pPr>
          </w:p>
        </w:tc>
      </w:tr>
      <w:tr w:rsidR="00FC755F" w:rsidRPr="002F1657" w14:paraId="6C83C7D9" w14:textId="77777777" w:rsidTr="00430D24">
        <w:tc>
          <w:tcPr>
            <w:tcW w:w="936" w:type="dxa"/>
            <w:vAlign w:val="center"/>
          </w:tcPr>
          <w:p w14:paraId="156622B5"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3.1</w:t>
            </w:r>
          </w:p>
        </w:tc>
        <w:tc>
          <w:tcPr>
            <w:tcW w:w="5101" w:type="dxa"/>
            <w:vAlign w:val="center"/>
          </w:tcPr>
          <w:p w14:paraId="0A4E4416" w14:textId="77777777" w:rsidR="00FC755F" w:rsidRPr="002F1657" w:rsidRDefault="00FC755F" w:rsidP="00430D24">
            <w:pPr>
              <w:pStyle w:val="naisnod"/>
              <w:spacing w:before="0" w:after="0"/>
              <w:jc w:val="left"/>
              <w:rPr>
                <w:b w:val="0"/>
                <w:bCs w:val="0"/>
              </w:rPr>
            </w:pPr>
            <w:proofErr w:type="spellStart"/>
            <w:r w:rsidRPr="002F1657">
              <w:rPr>
                <w:b w:val="0"/>
                <w:bCs w:val="0"/>
                <w:color w:val="000000"/>
              </w:rPr>
              <w:t>Kampimetrija</w:t>
            </w:r>
            <w:proofErr w:type="spellEnd"/>
            <w:r w:rsidRPr="002F1657">
              <w:rPr>
                <w:b w:val="0"/>
                <w:bCs w:val="0"/>
                <w:color w:val="000000"/>
              </w:rPr>
              <w:t xml:space="preserve"> (KAMP)</w:t>
            </w:r>
          </w:p>
        </w:tc>
        <w:tc>
          <w:tcPr>
            <w:tcW w:w="3238" w:type="dxa"/>
          </w:tcPr>
          <w:p w14:paraId="7796BAA8" w14:textId="77777777" w:rsidR="00FC755F" w:rsidRPr="002F1657" w:rsidRDefault="00FC755F" w:rsidP="00430D24">
            <w:pPr>
              <w:pStyle w:val="naisnod"/>
              <w:spacing w:before="0" w:after="0"/>
              <w:jc w:val="left"/>
              <w:rPr>
                <w:b w:val="0"/>
                <w:bCs w:val="0"/>
              </w:rPr>
            </w:pPr>
          </w:p>
        </w:tc>
      </w:tr>
      <w:tr w:rsidR="00FC755F" w:rsidRPr="002F1657" w14:paraId="4E745C6A" w14:textId="77777777" w:rsidTr="00430D24">
        <w:tc>
          <w:tcPr>
            <w:tcW w:w="936" w:type="dxa"/>
            <w:vAlign w:val="center"/>
          </w:tcPr>
          <w:p w14:paraId="1696C3C0"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3.2</w:t>
            </w:r>
          </w:p>
        </w:tc>
        <w:tc>
          <w:tcPr>
            <w:tcW w:w="5101" w:type="dxa"/>
            <w:vAlign w:val="center"/>
          </w:tcPr>
          <w:p w14:paraId="30E0503A" w14:textId="77777777" w:rsidR="00FC755F" w:rsidRPr="002F1657" w:rsidRDefault="00FC755F" w:rsidP="00430D24">
            <w:pPr>
              <w:pStyle w:val="naisnod"/>
              <w:spacing w:before="0" w:after="0"/>
              <w:jc w:val="left"/>
              <w:rPr>
                <w:b w:val="0"/>
                <w:bCs w:val="0"/>
              </w:rPr>
            </w:pPr>
            <w:r w:rsidRPr="002F1657">
              <w:rPr>
                <w:b w:val="0"/>
                <w:bCs w:val="0"/>
                <w:color w:val="000000"/>
              </w:rPr>
              <w:t>Modrība (ALET)</w:t>
            </w:r>
          </w:p>
        </w:tc>
        <w:tc>
          <w:tcPr>
            <w:tcW w:w="3238" w:type="dxa"/>
          </w:tcPr>
          <w:p w14:paraId="287292BE" w14:textId="77777777" w:rsidR="00FC755F" w:rsidRPr="002F1657" w:rsidRDefault="00FC755F" w:rsidP="00430D24">
            <w:pPr>
              <w:pStyle w:val="naisnod"/>
              <w:spacing w:before="0" w:after="0"/>
              <w:jc w:val="left"/>
              <w:rPr>
                <w:b w:val="0"/>
                <w:bCs w:val="0"/>
              </w:rPr>
            </w:pPr>
          </w:p>
        </w:tc>
      </w:tr>
      <w:tr w:rsidR="00FC755F" w:rsidRPr="002F1657" w14:paraId="190BFDEA" w14:textId="77777777" w:rsidTr="00430D24">
        <w:tc>
          <w:tcPr>
            <w:tcW w:w="936" w:type="dxa"/>
            <w:vAlign w:val="center"/>
          </w:tcPr>
          <w:p w14:paraId="610A1CBB"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3.3</w:t>
            </w:r>
          </w:p>
        </w:tc>
        <w:tc>
          <w:tcPr>
            <w:tcW w:w="5101" w:type="dxa"/>
            <w:vAlign w:val="center"/>
          </w:tcPr>
          <w:p w14:paraId="5BFD240C" w14:textId="77777777" w:rsidR="00FC755F" w:rsidRPr="002F1657" w:rsidRDefault="00FC755F" w:rsidP="00430D24">
            <w:pPr>
              <w:pStyle w:val="naisnod"/>
              <w:spacing w:before="0" w:after="0"/>
              <w:jc w:val="left"/>
              <w:rPr>
                <w:b w:val="0"/>
                <w:bCs w:val="0"/>
              </w:rPr>
            </w:pPr>
            <w:r w:rsidRPr="002F1657">
              <w:rPr>
                <w:b w:val="0"/>
                <w:bCs w:val="0"/>
                <w:color w:val="000000"/>
              </w:rPr>
              <w:t>Dalītā uzmanība (GEAT)</w:t>
            </w:r>
          </w:p>
        </w:tc>
        <w:tc>
          <w:tcPr>
            <w:tcW w:w="3238" w:type="dxa"/>
          </w:tcPr>
          <w:p w14:paraId="195CD2B4" w14:textId="77777777" w:rsidR="00FC755F" w:rsidRPr="002F1657" w:rsidRDefault="00FC755F" w:rsidP="00430D24">
            <w:pPr>
              <w:pStyle w:val="naisnod"/>
              <w:spacing w:before="0" w:after="0"/>
              <w:jc w:val="left"/>
              <w:rPr>
                <w:b w:val="0"/>
                <w:bCs w:val="0"/>
              </w:rPr>
            </w:pPr>
          </w:p>
        </w:tc>
      </w:tr>
      <w:tr w:rsidR="00FC755F" w:rsidRPr="002F1657" w14:paraId="6D3E207E" w14:textId="77777777" w:rsidTr="00430D24">
        <w:tc>
          <w:tcPr>
            <w:tcW w:w="936" w:type="dxa"/>
            <w:vAlign w:val="center"/>
          </w:tcPr>
          <w:p w14:paraId="7C18A829"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3.4</w:t>
            </w:r>
          </w:p>
        </w:tc>
        <w:tc>
          <w:tcPr>
            <w:tcW w:w="5101" w:type="dxa"/>
            <w:vAlign w:val="center"/>
          </w:tcPr>
          <w:p w14:paraId="58F828E6" w14:textId="77777777" w:rsidR="00FC755F" w:rsidRPr="002F1657" w:rsidRDefault="00FC755F" w:rsidP="00430D24">
            <w:pPr>
              <w:pStyle w:val="naisnod"/>
              <w:spacing w:before="0" w:after="0"/>
              <w:jc w:val="left"/>
              <w:rPr>
                <w:b w:val="0"/>
                <w:bCs w:val="0"/>
              </w:rPr>
            </w:pPr>
            <w:r w:rsidRPr="002F1657">
              <w:rPr>
                <w:b w:val="0"/>
                <w:bCs w:val="0"/>
                <w:color w:val="000000"/>
              </w:rPr>
              <w:t>Selektīvā uzmanība (GONT)</w:t>
            </w:r>
          </w:p>
        </w:tc>
        <w:tc>
          <w:tcPr>
            <w:tcW w:w="3238" w:type="dxa"/>
          </w:tcPr>
          <w:p w14:paraId="4345F112" w14:textId="77777777" w:rsidR="00FC755F" w:rsidRPr="002F1657" w:rsidRDefault="00FC755F" w:rsidP="00430D24">
            <w:pPr>
              <w:pStyle w:val="naisnod"/>
              <w:spacing w:before="0" w:after="0"/>
              <w:jc w:val="left"/>
              <w:rPr>
                <w:b w:val="0"/>
                <w:bCs w:val="0"/>
              </w:rPr>
            </w:pPr>
          </w:p>
        </w:tc>
      </w:tr>
      <w:tr w:rsidR="00FC755F" w:rsidRPr="002F1657" w14:paraId="24D363D6" w14:textId="77777777" w:rsidTr="00430D24">
        <w:tc>
          <w:tcPr>
            <w:tcW w:w="936" w:type="dxa"/>
            <w:vAlign w:val="center"/>
          </w:tcPr>
          <w:p w14:paraId="037183A1"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3.5</w:t>
            </w:r>
          </w:p>
        </w:tc>
        <w:tc>
          <w:tcPr>
            <w:tcW w:w="5101" w:type="dxa"/>
            <w:vAlign w:val="center"/>
          </w:tcPr>
          <w:p w14:paraId="34D362B9" w14:textId="77777777" w:rsidR="00FC755F" w:rsidRPr="002F1657" w:rsidRDefault="00FC755F" w:rsidP="00430D24">
            <w:pPr>
              <w:pStyle w:val="naisnod"/>
              <w:spacing w:before="0" w:after="0"/>
              <w:jc w:val="left"/>
              <w:rPr>
                <w:b w:val="0"/>
                <w:bCs w:val="0"/>
              </w:rPr>
            </w:pPr>
            <w:r w:rsidRPr="002F1657">
              <w:rPr>
                <w:b w:val="0"/>
                <w:bCs w:val="0"/>
                <w:color w:val="000000"/>
              </w:rPr>
              <w:t>Telpisko skaitļu meklēšana (NUQU)</w:t>
            </w:r>
          </w:p>
        </w:tc>
        <w:tc>
          <w:tcPr>
            <w:tcW w:w="3238" w:type="dxa"/>
          </w:tcPr>
          <w:p w14:paraId="2C7F25A1" w14:textId="77777777" w:rsidR="00FC755F" w:rsidRPr="002F1657" w:rsidRDefault="00FC755F" w:rsidP="00430D24">
            <w:pPr>
              <w:pStyle w:val="naisnod"/>
              <w:spacing w:before="0" w:after="0"/>
              <w:jc w:val="left"/>
              <w:rPr>
                <w:b w:val="0"/>
                <w:bCs w:val="0"/>
              </w:rPr>
            </w:pPr>
          </w:p>
        </w:tc>
      </w:tr>
      <w:tr w:rsidR="00FC755F" w:rsidRPr="002F1657" w14:paraId="1EC99961" w14:textId="77777777" w:rsidTr="00430D24">
        <w:tc>
          <w:tcPr>
            <w:tcW w:w="936" w:type="dxa"/>
            <w:vAlign w:val="center"/>
          </w:tcPr>
          <w:p w14:paraId="5CA9D41E"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3.6</w:t>
            </w:r>
          </w:p>
        </w:tc>
        <w:tc>
          <w:tcPr>
            <w:tcW w:w="5101" w:type="dxa"/>
            <w:vAlign w:val="center"/>
          </w:tcPr>
          <w:p w14:paraId="7A3B78C2" w14:textId="77777777" w:rsidR="00FC755F" w:rsidRPr="002F1657" w:rsidRDefault="00FC755F" w:rsidP="00430D24">
            <w:pPr>
              <w:pStyle w:val="naisnod"/>
              <w:spacing w:before="0" w:after="0"/>
              <w:jc w:val="left"/>
              <w:rPr>
                <w:b w:val="0"/>
                <w:bCs w:val="0"/>
              </w:rPr>
            </w:pPr>
            <w:r w:rsidRPr="002F1657">
              <w:rPr>
                <w:b w:val="0"/>
                <w:bCs w:val="0"/>
                <w:color w:val="000000"/>
              </w:rPr>
              <w:t>Darba atmiņa (PUME)</w:t>
            </w:r>
          </w:p>
        </w:tc>
        <w:tc>
          <w:tcPr>
            <w:tcW w:w="3238" w:type="dxa"/>
          </w:tcPr>
          <w:p w14:paraId="56949FF7" w14:textId="77777777" w:rsidR="00FC755F" w:rsidRPr="002F1657" w:rsidRDefault="00FC755F" w:rsidP="00430D24">
            <w:pPr>
              <w:pStyle w:val="naisnod"/>
              <w:spacing w:before="0" w:after="0"/>
              <w:jc w:val="left"/>
              <w:rPr>
                <w:b w:val="0"/>
                <w:bCs w:val="0"/>
              </w:rPr>
            </w:pPr>
          </w:p>
        </w:tc>
      </w:tr>
      <w:tr w:rsidR="00FC755F" w:rsidRPr="002F1657" w14:paraId="717A6078" w14:textId="77777777" w:rsidTr="00430D24">
        <w:tc>
          <w:tcPr>
            <w:tcW w:w="936" w:type="dxa"/>
            <w:vAlign w:val="center"/>
          </w:tcPr>
          <w:p w14:paraId="370DDF21"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3.7</w:t>
            </w:r>
          </w:p>
        </w:tc>
        <w:tc>
          <w:tcPr>
            <w:tcW w:w="5101" w:type="dxa"/>
            <w:vAlign w:val="center"/>
          </w:tcPr>
          <w:p w14:paraId="2A35B401" w14:textId="77777777" w:rsidR="00FC755F" w:rsidRPr="002F1657" w:rsidRDefault="00FC755F" w:rsidP="00430D24">
            <w:pPr>
              <w:pStyle w:val="naisnod"/>
              <w:spacing w:before="0" w:after="0"/>
              <w:jc w:val="left"/>
              <w:rPr>
                <w:b w:val="0"/>
                <w:bCs w:val="0"/>
              </w:rPr>
            </w:pPr>
            <w:r w:rsidRPr="002F1657">
              <w:rPr>
                <w:b w:val="0"/>
                <w:bCs w:val="0"/>
                <w:color w:val="000000"/>
              </w:rPr>
              <w:t>Vārdu atmiņa (WOMT)</w:t>
            </w:r>
          </w:p>
        </w:tc>
        <w:tc>
          <w:tcPr>
            <w:tcW w:w="3238" w:type="dxa"/>
          </w:tcPr>
          <w:p w14:paraId="69475AFC" w14:textId="77777777" w:rsidR="00FC755F" w:rsidRPr="002F1657" w:rsidRDefault="00FC755F" w:rsidP="00430D24">
            <w:pPr>
              <w:pStyle w:val="naisnod"/>
              <w:spacing w:before="0" w:after="0"/>
              <w:jc w:val="left"/>
              <w:rPr>
                <w:b w:val="0"/>
                <w:bCs w:val="0"/>
              </w:rPr>
            </w:pPr>
          </w:p>
        </w:tc>
      </w:tr>
      <w:tr w:rsidR="00FC755F" w:rsidRPr="002F1657" w14:paraId="24CF774F" w14:textId="77777777" w:rsidTr="00430D24">
        <w:tc>
          <w:tcPr>
            <w:tcW w:w="936" w:type="dxa"/>
            <w:vAlign w:val="center"/>
          </w:tcPr>
          <w:p w14:paraId="7ED3BD26"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3.8</w:t>
            </w:r>
          </w:p>
        </w:tc>
        <w:tc>
          <w:tcPr>
            <w:tcW w:w="5101" w:type="dxa"/>
            <w:vAlign w:val="center"/>
          </w:tcPr>
          <w:p w14:paraId="1C0C47D4" w14:textId="77777777" w:rsidR="00FC755F" w:rsidRPr="002F1657" w:rsidRDefault="00FC755F" w:rsidP="00430D24">
            <w:pPr>
              <w:pStyle w:val="naisnod"/>
              <w:spacing w:before="0" w:after="0"/>
              <w:jc w:val="left"/>
              <w:rPr>
                <w:b w:val="0"/>
                <w:bCs w:val="0"/>
              </w:rPr>
            </w:pPr>
            <w:r w:rsidRPr="002F1657">
              <w:rPr>
                <w:b w:val="0"/>
                <w:bCs w:val="0"/>
                <w:color w:val="000000"/>
              </w:rPr>
              <w:t>Loģiskā spriešana (LOGT)</w:t>
            </w:r>
          </w:p>
        </w:tc>
        <w:tc>
          <w:tcPr>
            <w:tcW w:w="3238" w:type="dxa"/>
          </w:tcPr>
          <w:p w14:paraId="1E2C4E95" w14:textId="77777777" w:rsidR="00FC755F" w:rsidRPr="002F1657" w:rsidRDefault="00FC755F" w:rsidP="00430D24">
            <w:pPr>
              <w:pStyle w:val="naisnod"/>
              <w:spacing w:before="0" w:after="0"/>
              <w:jc w:val="left"/>
              <w:rPr>
                <w:b w:val="0"/>
                <w:bCs w:val="0"/>
              </w:rPr>
            </w:pPr>
          </w:p>
        </w:tc>
      </w:tr>
      <w:tr w:rsidR="00FC755F" w:rsidRPr="002F1657" w14:paraId="06A9A6E3" w14:textId="77777777" w:rsidTr="00430D24">
        <w:tc>
          <w:tcPr>
            <w:tcW w:w="936" w:type="dxa"/>
            <w:vAlign w:val="center"/>
          </w:tcPr>
          <w:p w14:paraId="4620C89F"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2.</w:t>
            </w:r>
            <w:r w:rsidRPr="002F1657">
              <w:rPr>
                <w:b w:val="0"/>
                <w:bCs w:val="0"/>
                <w:color w:val="000000"/>
              </w:rPr>
              <w:t>3.9</w:t>
            </w:r>
          </w:p>
        </w:tc>
        <w:tc>
          <w:tcPr>
            <w:tcW w:w="5101" w:type="dxa"/>
            <w:vAlign w:val="center"/>
          </w:tcPr>
          <w:p w14:paraId="72BD5B11" w14:textId="77777777" w:rsidR="00FC755F" w:rsidRPr="002F1657" w:rsidRDefault="00FC755F" w:rsidP="00430D24">
            <w:pPr>
              <w:pStyle w:val="naisnod"/>
              <w:spacing w:before="0" w:after="0"/>
              <w:jc w:val="left"/>
              <w:rPr>
                <w:b w:val="0"/>
                <w:bCs w:val="0"/>
              </w:rPr>
            </w:pPr>
            <w:r w:rsidRPr="002F1657">
              <w:rPr>
                <w:b w:val="0"/>
                <w:bCs w:val="0"/>
                <w:color w:val="000000"/>
              </w:rPr>
              <w:t>Redzes lauks (VITE)</w:t>
            </w:r>
            <w:r>
              <w:rPr>
                <w:b w:val="0"/>
                <w:bCs w:val="0"/>
                <w:color w:val="000000"/>
              </w:rPr>
              <w:t xml:space="preserve"> , tā deficīts</w:t>
            </w:r>
          </w:p>
        </w:tc>
        <w:tc>
          <w:tcPr>
            <w:tcW w:w="3238" w:type="dxa"/>
          </w:tcPr>
          <w:p w14:paraId="655B9D2D" w14:textId="77777777" w:rsidR="00FC755F" w:rsidRPr="002F1657" w:rsidRDefault="00FC755F" w:rsidP="00430D24">
            <w:pPr>
              <w:pStyle w:val="naisnod"/>
              <w:spacing w:before="0" w:after="0"/>
              <w:jc w:val="left"/>
              <w:rPr>
                <w:b w:val="0"/>
                <w:bCs w:val="0"/>
              </w:rPr>
            </w:pPr>
          </w:p>
        </w:tc>
      </w:tr>
      <w:tr w:rsidR="00FC755F" w:rsidRPr="002F1657" w14:paraId="066B26EF" w14:textId="77777777" w:rsidTr="00430D24">
        <w:tc>
          <w:tcPr>
            <w:tcW w:w="936" w:type="dxa"/>
            <w:vAlign w:val="center"/>
          </w:tcPr>
          <w:p w14:paraId="3573F648"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.3</w:t>
            </w:r>
          </w:p>
        </w:tc>
        <w:tc>
          <w:tcPr>
            <w:tcW w:w="5101" w:type="dxa"/>
            <w:vAlign w:val="center"/>
          </w:tcPr>
          <w:p w14:paraId="3CBBFB41" w14:textId="77777777" w:rsidR="00FC755F" w:rsidRPr="002F1657" w:rsidRDefault="00FC755F" w:rsidP="00430D24">
            <w:pPr>
              <w:pStyle w:val="naisnod"/>
              <w:spacing w:before="0" w:after="0"/>
              <w:jc w:val="both"/>
              <w:rPr>
                <w:b w:val="0"/>
                <w:bCs w:val="0"/>
              </w:rPr>
            </w:pPr>
            <w:r w:rsidRPr="002F1657">
              <w:rPr>
                <w:b w:val="0"/>
                <w:bCs w:val="0"/>
                <w:color w:val="000000"/>
              </w:rPr>
              <w:t>Ne mazāk kā 25 kognitīvo funkciju treniņa moduļi, kas paredzēti uztveres funkciju treniņam:</w:t>
            </w:r>
          </w:p>
        </w:tc>
        <w:tc>
          <w:tcPr>
            <w:tcW w:w="3238" w:type="dxa"/>
          </w:tcPr>
          <w:p w14:paraId="12A2B0F3" w14:textId="77777777" w:rsidR="00FC755F" w:rsidRPr="002F1657" w:rsidRDefault="00FC755F" w:rsidP="00430D24">
            <w:pPr>
              <w:pStyle w:val="naisnod"/>
              <w:spacing w:before="0" w:after="0"/>
              <w:jc w:val="left"/>
              <w:rPr>
                <w:b w:val="0"/>
                <w:bCs w:val="0"/>
              </w:rPr>
            </w:pPr>
          </w:p>
        </w:tc>
      </w:tr>
      <w:tr w:rsidR="00FC755F" w:rsidRPr="002F1657" w14:paraId="53FDDC3F" w14:textId="77777777" w:rsidTr="00430D24">
        <w:tc>
          <w:tcPr>
            <w:tcW w:w="936" w:type="dxa"/>
            <w:vAlign w:val="center"/>
          </w:tcPr>
          <w:p w14:paraId="57C14B55"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3</w:t>
            </w:r>
            <w:r w:rsidRPr="002F1657">
              <w:rPr>
                <w:b w:val="0"/>
                <w:bCs w:val="0"/>
                <w:color w:val="000000"/>
              </w:rPr>
              <w:t>.1</w:t>
            </w:r>
          </w:p>
        </w:tc>
        <w:tc>
          <w:tcPr>
            <w:tcW w:w="5101" w:type="dxa"/>
            <w:vAlign w:val="center"/>
          </w:tcPr>
          <w:p w14:paraId="2D73D1AC" w14:textId="77777777" w:rsidR="00FC755F" w:rsidRPr="002F1657" w:rsidRDefault="00FC755F" w:rsidP="00430D24">
            <w:pPr>
              <w:pStyle w:val="naisnod"/>
              <w:spacing w:before="0" w:after="0"/>
              <w:jc w:val="both"/>
              <w:rPr>
                <w:b w:val="0"/>
                <w:bCs w:val="0"/>
              </w:rPr>
            </w:pPr>
            <w:r w:rsidRPr="002F1657">
              <w:rPr>
                <w:b w:val="0"/>
                <w:bCs w:val="0"/>
                <w:color w:val="000000"/>
              </w:rPr>
              <w:t>uzmanības (t.sk.</w:t>
            </w:r>
            <w:r w:rsidRPr="002F1657">
              <w:rPr>
                <w:b w:val="0"/>
                <w:bCs w:val="0"/>
              </w:rPr>
              <w:t xml:space="preserve"> modrības, </w:t>
            </w:r>
            <w:r w:rsidRPr="002F1657">
              <w:rPr>
                <w:b w:val="0"/>
                <w:bCs w:val="0"/>
                <w:color w:val="000000"/>
              </w:rPr>
              <w:t>reakcijas ātruma, selektīvās uzmanības, dalītās uzmanības);</w:t>
            </w:r>
          </w:p>
        </w:tc>
        <w:tc>
          <w:tcPr>
            <w:tcW w:w="3238" w:type="dxa"/>
          </w:tcPr>
          <w:p w14:paraId="4F3F8C80" w14:textId="77777777" w:rsidR="00FC755F" w:rsidRPr="002F1657" w:rsidRDefault="00FC755F" w:rsidP="00430D24">
            <w:pPr>
              <w:pStyle w:val="naisnod"/>
              <w:spacing w:before="0" w:after="0"/>
              <w:jc w:val="left"/>
              <w:rPr>
                <w:b w:val="0"/>
                <w:bCs w:val="0"/>
              </w:rPr>
            </w:pPr>
          </w:p>
        </w:tc>
      </w:tr>
      <w:tr w:rsidR="00FC755F" w:rsidRPr="002F1657" w14:paraId="6BFFDEDF" w14:textId="77777777" w:rsidTr="00430D24">
        <w:tc>
          <w:tcPr>
            <w:tcW w:w="936" w:type="dxa"/>
            <w:vAlign w:val="center"/>
          </w:tcPr>
          <w:p w14:paraId="4CF73D3E" w14:textId="77777777" w:rsidR="00FC755F" w:rsidRPr="002F1657" w:rsidRDefault="00FC755F" w:rsidP="00430D24">
            <w:pPr>
              <w:pStyle w:val="naisnod"/>
              <w:spacing w:before="0" w:after="0"/>
              <w:jc w:val="left"/>
              <w:rPr>
                <w:b w:val="0"/>
                <w:bCs w:val="0"/>
              </w:rPr>
            </w:pPr>
            <w:r w:rsidRPr="002F1657">
              <w:rPr>
                <w:b w:val="0"/>
                <w:bCs w:val="0"/>
                <w:color w:val="000000"/>
              </w:rPr>
              <w:t>1.</w:t>
            </w:r>
            <w:r>
              <w:rPr>
                <w:b w:val="0"/>
                <w:bCs w:val="0"/>
                <w:color w:val="000000"/>
              </w:rPr>
              <w:t>3</w:t>
            </w:r>
            <w:r w:rsidRPr="002F1657">
              <w:rPr>
                <w:b w:val="0"/>
                <w:bCs w:val="0"/>
                <w:color w:val="000000"/>
              </w:rPr>
              <w:t>.2</w:t>
            </w:r>
          </w:p>
        </w:tc>
        <w:tc>
          <w:tcPr>
            <w:tcW w:w="5101" w:type="dxa"/>
            <w:vAlign w:val="center"/>
          </w:tcPr>
          <w:p w14:paraId="43F563FE" w14:textId="77777777" w:rsidR="00FC755F" w:rsidRPr="002F1657" w:rsidRDefault="00FC755F" w:rsidP="00430D24">
            <w:pPr>
              <w:pStyle w:val="naisnod"/>
              <w:spacing w:before="0" w:after="0"/>
              <w:jc w:val="both"/>
              <w:rPr>
                <w:b w:val="0"/>
                <w:bCs w:val="0"/>
              </w:rPr>
            </w:pPr>
            <w:r w:rsidRPr="002F1657">
              <w:rPr>
                <w:b w:val="0"/>
                <w:bCs w:val="0"/>
                <w:color w:val="000000"/>
              </w:rPr>
              <w:t xml:space="preserve">atmiņas (t.sk. vārdu, figūru, topogrāfiskās, </w:t>
            </w:r>
            <w:proofErr w:type="spellStart"/>
            <w:r w:rsidRPr="002F1657">
              <w:rPr>
                <w:b w:val="0"/>
                <w:bCs w:val="0"/>
                <w:color w:val="000000"/>
              </w:rPr>
              <w:t>fiziognomiskās</w:t>
            </w:r>
            <w:proofErr w:type="spellEnd"/>
            <w:r w:rsidRPr="002F1657">
              <w:rPr>
                <w:b w:val="0"/>
                <w:bCs w:val="0"/>
                <w:color w:val="000000"/>
              </w:rPr>
              <w:t>);</w:t>
            </w:r>
          </w:p>
        </w:tc>
        <w:tc>
          <w:tcPr>
            <w:tcW w:w="3238" w:type="dxa"/>
          </w:tcPr>
          <w:p w14:paraId="3809D367" w14:textId="77777777" w:rsidR="00FC755F" w:rsidRPr="002F1657" w:rsidRDefault="00FC755F" w:rsidP="00430D24">
            <w:pPr>
              <w:pStyle w:val="naisnod"/>
              <w:spacing w:before="0" w:after="0"/>
              <w:jc w:val="left"/>
              <w:rPr>
                <w:b w:val="0"/>
                <w:bCs w:val="0"/>
              </w:rPr>
            </w:pPr>
          </w:p>
        </w:tc>
      </w:tr>
      <w:tr w:rsidR="00FC755F" w:rsidRPr="002F1657" w14:paraId="79FBA8C0" w14:textId="77777777" w:rsidTr="00430D24">
        <w:tc>
          <w:tcPr>
            <w:tcW w:w="936" w:type="dxa"/>
            <w:vAlign w:val="center"/>
          </w:tcPr>
          <w:p w14:paraId="521603A7"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3</w:t>
            </w:r>
            <w:r w:rsidRPr="002F1657">
              <w:rPr>
                <w:b w:val="0"/>
                <w:bCs w:val="0"/>
                <w:color w:val="000000"/>
              </w:rPr>
              <w:t>.3</w:t>
            </w:r>
          </w:p>
        </w:tc>
        <w:tc>
          <w:tcPr>
            <w:tcW w:w="5101" w:type="dxa"/>
            <w:vAlign w:val="center"/>
          </w:tcPr>
          <w:p w14:paraId="3196F436" w14:textId="77777777" w:rsidR="00FC755F" w:rsidRPr="002F1657" w:rsidRDefault="00FC755F" w:rsidP="00430D24">
            <w:pPr>
              <w:pStyle w:val="naisnod"/>
              <w:spacing w:before="0" w:after="0"/>
              <w:jc w:val="both"/>
              <w:rPr>
                <w:b w:val="0"/>
                <w:bCs w:val="0"/>
                <w:color w:val="000000"/>
              </w:rPr>
            </w:pPr>
            <w:r w:rsidRPr="002F1657">
              <w:rPr>
                <w:b w:val="0"/>
                <w:bCs w:val="0"/>
                <w:color w:val="000000"/>
              </w:rPr>
              <w:t>vizuālās uztveres deficītu (</w:t>
            </w:r>
            <w:proofErr w:type="spellStart"/>
            <w:r w:rsidRPr="002F1657">
              <w:rPr>
                <w:b w:val="0"/>
                <w:bCs w:val="0"/>
                <w:color w:val="000000"/>
              </w:rPr>
              <w:t>neglekta</w:t>
            </w:r>
            <w:proofErr w:type="spellEnd"/>
            <w:r w:rsidRPr="002F1657">
              <w:rPr>
                <w:b w:val="0"/>
                <w:bCs w:val="0"/>
                <w:color w:val="000000"/>
              </w:rPr>
              <w:t>) rehabilitācijai;</w:t>
            </w:r>
          </w:p>
        </w:tc>
        <w:tc>
          <w:tcPr>
            <w:tcW w:w="3238" w:type="dxa"/>
          </w:tcPr>
          <w:p w14:paraId="07238D98" w14:textId="77777777" w:rsidR="00FC755F" w:rsidRPr="002F1657" w:rsidRDefault="00FC755F" w:rsidP="00430D24">
            <w:pPr>
              <w:pStyle w:val="naisnod"/>
              <w:spacing w:before="0" w:after="0"/>
              <w:jc w:val="left"/>
              <w:rPr>
                <w:b w:val="0"/>
                <w:bCs w:val="0"/>
              </w:rPr>
            </w:pPr>
          </w:p>
        </w:tc>
      </w:tr>
      <w:tr w:rsidR="00FC755F" w:rsidRPr="002F1657" w14:paraId="33A3CD25" w14:textId="77777777" w:rsidTr="00430D24">
        <w:tc>
          <w:tcPr>
            <w:tcW w:w="936" w:type="dxa"/>
            <w:vAlign w:val="center"/>
          </w:tcPr>
          <w:p w14:paraId="4685D838"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3</w:t>
            </w:r>
            <w:r w:rsidRPr="002F1657">
              <w:rPr>
                <w:b w:val="0"/>
                <w:bCs w:val="0"/>
                <w:color w:val="000000"/>
              </w:rPr>
              <w:t>.4</w:t>
            </w:r>
          </w:p>
        </w:tc>
        <w:tc>
          <w:tcPr>
            <w:tcW w:w="5101" w:type="dxa"/>
            <w:vAlign w:val="center"/>
          </w:tcPr>
          <w:p w14:paraId="17C4A999" w14:textId="77777777" w:rsidR="00FC755F" w:rsidRPr="002F1657" w:rsidRDefault="00FC755F" w:rsidP="00430D24">
            <w:pPr>
              <w:pStyle w:val="naisnod"/>
              <w:spacing w:before="0" w:after="0"/>
              <w:jc w:val="both"/>
              <w:rPr>
                <w:b w:val="0"/>
                <w:bCs w:val="0"/>
                <w:color w:val="000000"/>
              </w:rPr>
            </w:pPr>
            <w:proofErr w:type="spellStart"/>
            <w:r w:rsidRPr="002F1657">
              <w:rPr>
                <w:b w:val="0"/>
                <w:bCs w:val="0"/>
                <w:color w:val="000000"/>
              </w:rPr>
              <w:t>Izpildfunkcija</w:t>
            </w:r>
            <w:proofErr w:type="spellEnd"/>
            <w:r w:rsidRPr="002F1657">
              <w:rPr>
                <w:b w:val="0"/>
                <w:bCs w:val="0"/>
                <w:color w:val="000000"/>
              </w:rPr>
              <w:t xml:space="preserve"> -praktisko iemaņu (rēķināšanas, iepirkšanās, brīvdienu plānošanas).</w:t>
            </w:r>
          </w:p>
        </w:tc>
        <w:tc>
          <w:tcPr>
            <w:tcW w:w="3238" w:type="dxa"/>
          </w:tcPr>
          <w:p w14:paraId="6EAB1078" w14:textId="77777777" w:rsidR="00FC755F" w:rsidRPr="002F1657" w:rsidRDefault="00FC755F" w:rsidP="00430D24">
            <w:pPr>
              <w:pStyle w:val="naisnod"/>
              <w:spacing w:before="0" w:after="0"/>
              <w:jc w:val="left"/>
              <w:rPr>
                <w:b w:val="0"/>
                <w:bCs w:val="0"/>
              </w:rPr>
            </w:pPr>
          </w:p>
        </w:tc>
      </w:tr>
      <w:tr w:rsidR="00FC755F" w:rsidRPr="002F1657" w14:paraId="2A283917" w14:textId="77777777" w:rsidTr="00430D24">
        <w:tc>
          <w:tcPr>
            <w:tcW w:w="936" w:type="dxa"/>
            <w:vAlign w:val="center"/>
          </w:tcPr>
          <w:p w14:paraId="2E01E088"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3</w:t>
            </w:r>
            <w:r w:rsidRPr="002F1657">
              <w:rPr>
                <w:b w:val="0"/>
                <w:bCs w:val="0"/>
                <w:color w:val="000000"/>
              </w:rPr>
              <w:t>.5</w:t>
            </w:r>
          </w:p>
        </w:tc>
        <w:tc>
          <w:tcPr>
            <w:tcW w:w="5101" w:type="dxa"/>
            <w:vAlign w:val="center"/>
          </w:tcPr>
          <w:p w14:paraId="190F7DF3" w14:textId="77777777" w:rsidR="00FC755F" w:rsidRPr="002F1657" w:rsidRDefault="00FC755F" w:rsidP="00430D24">
            <w:pPr>
              <w:pStyle w:val="naisnod"/>
              <w:spacing w:before="0" w:after="0"/>
              <w:jc w:val="both"/>
              <w:rPr>
                <w:b w:val="0"/>
                <w:bCs w:val="0"/>
                <w:color w:val="000000"/>
              </w:rPr>
            </w:pPr>
            <w:proofErr w:type="spellStart"/>
            <w:r w:rsidRPr="002F1657">
              <w:rPr>
                <w:b w:val="0"/>
                <w:bCs w:val="0"/>
                <w:color w:val="000000"/>
              </w:rPr>
              <w:t>Visuo</w:t>
            </w:r>
            <w:proofErr w:type="spellEnd"/>
            <w:r w:rsidRPr="002F1657">
              <w:rPr>
                <w:b w:val="0"/>
                <w:bCs w:val="0"/>
                <w:color w:val="000000"/>
              </w:rPr>
              <w:t xml:space="preserve">-Motor (Cilvēka kustības balstās uz dažādu motorisko, vizuālo un </w:t>
            </w:r>
            <w:proofErr w:type="spellStart"/>
            <w:r w:rsidRPr="002F1657">
              <w:rPr>
                <w:b w:val="0"/>
                <w:bCs w:val="0"/>
                <w:color w:val="000000"/>
              </w:rPr>
              <w:t>proprioceptīvo</w:t>
            </w:r>
            <w:proofErr w:type="spellEnd"/>
            <w:r w:rsidRPr="002F1657">
              <w:rPr>
                <w:b w:val="0"/>
                <w:bCs w:val="0"/>
                <w:color w:val="000000"/>
              </w:rPr>
              <w:t xml:space="preserve"> sistēmu koordināciju.)</w:t>
            </w:r>
          </w:p>
        </w:tc>
        <w:tc>
          <w:tcPr>
            <w:tcW w:w="3238" w:type="dxa"/>
          </w:tcPr>
          <w:p w14:paraId="025FA421" w14:textId="77777777" w:rsidR="00FC755F" w:rsidRPr="002F1657" w:rsidRDefault="00FC755F" w:rsidP="00430D24">
            <w:pPr>
              <w:pStyle w:val="naisnod"/>
              <w:spacing w:before="0" w:after="0"/>
              <w:jc w:val="left"/>
              <w:rPr>
                <w:b w:val="0"/>
                <w:bCs w:val="0"/>
              </w:rPr>
            </w:pPr>
          </w:p>
        </w:tc>
      </w:tr>
      <w:tr w:rsidR="00FC755F" w:rsidRPr="002F1657" w14:paraId="69F6E170" w14:textId="77777777" w:rsidTr="00430D24">
        <w:tc>
          <w:tcPr>
            <w:tcW w:w="936" w:type="dxa"/>
            <w:vAlign w:val="center"/>
          </w:tcPr>
          <w:p w14:paraId="6422FC8D"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.4</w:t>
            </w:r>
          </w:p>
        </w:tc>
        <w:tc>
          <w:tcPr>
            <w:tcW w:w="5101" w:type="dxa"/>
            <w:vAlign w:val="center"/>
          </w:tcPr>
          <w:p w14:paraId="2D3F8BDC" w14:textId="77777777" w:rsidR="00FC755F" w:rsidRPr="002F1657" w:rsidRDefault="00FC755F" w:rsidP="00430D24">
            <w:pPr>
              <w:pStyle w:val="naisnod"/>
              <w:spacing w:before="0" w:after="0"/>
              <w:jc w:val="both"/>
              <w:rPr>
                <w:b w:val="0"/>
                <w:bCs w:val="0"/>
                <w:color w:val="000000"/>
              </w:rPr>
            </w:pPr>
            <w:proofErr w:type="spellStart"/>
            <w:r w:rsidRPr="002F1657">
              <w:rPr>
                <w:b w:val="0"/>
                <w:bCs w:val="0"/>
                <w:color w:val="000000"/>
              </w:rPr>
              <w:t>Skrīninga</w:t>
            </w:r>
            <w:proofErr w:type="spellEnd"/>
            <w:r w:rsidRPr="002F1657">
              <w:rPr>
                <w:b w:val="0"/>
                <w:bCs w:val="0"/>
                <w:color w:val="000000"/>
              </w:rPr>
              <w:t xml:space="preserve"> un terapijas moduļus var izmantot gan kombinējot, gan atsevišķi</w:t>
            </w:r>
          </w:p>
        </w:tc>
        <w:tc>
          <w:tcPr>
            <w:tcW w:w="3238" w:type="dxa"/>
          </w:tcPr>
          <w:p w14:paraId="79E53A34" w14:textId="77777777" w:rsidR="00FC755F" w:rsidRPr="002F1657" w:rsidRDefault="00FC755F" w:rsidP="00430D24">
            <w:pPr>
              <w:pStyle w:val="naisnod"/>
              <w:spacing w:before="0" w:after="0"/>
              <w:jc w:val="left"/>
              <w:rPr>
                <w:b w:val="0"/>
                <w:bCs w:val="0"/>
              </w:rPr>
            </w:pPr>
          </w:p>
        </w:tc>
      </w:tr>
      <w:tr w:rsidR="00FC755F" w:rsidRPr="002F1657" w14:paraId="689092E5" w14:textId="77777777" w:rsidTr="00430D24">
        <w:tc>
          <w:tcPr>
            <w:tcW w:w="936" w:type="dxa"/>
            <w:vAlign w:val="center"/>
          </w:tcPr>
          <w:p w14:paraId="3F336BF7"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.5</w:t>
            </w:r>
          </w:p>
        </w:tc>
        <w:tc>
          <w:tcPr>
            <w:tcW w:w="5101" w:type="dxa"/>
            <w:vAlign w:val="center"/>
          </w:tcPr>
          <w:p w14:paraId="32C1BA3F" w14:textId="77777777" w:rsidR="00FC755F" w:rsidRPr="002F1657" w:rsidRDefault="00FC755F" w:rsidP="00430D24">
            <w:pPr>
              <w:pStyle w:val="naisnod"/>
              <w:spacing w:before="0" w:after="0"/>
              <w:jc w:val="both"/>
              <w:rPr>
                <w:b w:val="0"/>
                <w:bCs w:val="0"/>
                <w:color w:val="000000"/>
              </w:rPr>
            </w:pPr>
            <w:r w:rsidRPr="002F1657">
              <w:rPr>
                <w:b w:val="0"/>
                <w:bCs w:val="0"/>
                <w:color w:val="000000"/>
              </w:rPr>
              <w:t>Rezultāti tiek saglabāti datu bāzē un ir iespējams tos analizēt dinamikā</w:t>
            </w:r>
          </w:p>
        </w:tc>
        <w:tc>
          <w:tcPr>
            <w:tcW w:w="3238" w:type="dxa"/>
          </w:tcPr>
          <w:p w14:paraId="4D12E2B8" w14:textId="77777777" w:rsidR="00FC755F" w:rsidRPr="002F1657" w:rsidRDefault="00FC755F" w:rsidP="00430D24">
            <w:pPr>
              <w:pStyle w:val="naisnod"/>
              <w:spacing w:before="0" w:after="0"/>
              <w:jc w:val="left"/>
              <w:rPr>
                <w:b w:val="0"/>
                <w:bCs w:val="0"/>
              </w:rPr>
            </w:pPr>
          </w:p>
        </w:tc>
      </w:tr>
      <w:tr w:rsidR="00FC755F" w:rsidRPr="002F1657" w14:paraId="724BCDB6" w14:textId="77777777" w:rsidTr="00430D24">
        <w:tc>
          <w:tcPr>
            <w:tcW w:w="936" w:type="dxa"/>
            <w:vAlign w:val="center"/>
          </w:tcPr>
          <w:p w14:paraId="0D60442B"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.6</w:t>
            </w:r>
          </w:p>
        </w:tc>
        <w:tc>
          <w:tcPr>
            <w:tcW w:w="5101" w:type="dxa"/>
            <w:vAlign w:val="center"/>
          </w:tcPr>
          <w:p w14:paraId="4123EB74" w14:textId="77777777" w:rsidR="00FC755F" w:rsidRPr="002F1657" w:rsidRDefault="00FC755F" w:rsidP="00430D24">
            <w:pPr>
              <w:pStyle w:val="naisnod"/>
              <w:spacing w:before="0" w:after="0"/>
              <w:jc w:val="both"/>
              <w:rPr>
                <w:b w:val="0"/>
                <w:bCs w:val="0"/>
                <w:color w:val="000000"/>
              </w:rPr>
            </w:pPr>
            <w:r w:rsidRPr="002F1657">
              <w:rPr>
                <w:b w:val="0"/>
                <w:bCs w:val="0"/>
                <w:color w:val="000000"/>
              </w:rPr>
              <w:t>Paredzēta bērniem vismaz no 6 gadu vecuma un pieaugušajiem tai skaitā personām ar invaliditāti un prognozējamu invaliditāti</w:t>
            </w:r>
          </w:p>
        </w:tc>
        <w:tc>
          <w:tcPr>
            <w:tcW w:w="3238" w:type="dxa"/>
          </w:tcPr>
          <w:p w14:paraId="1A0CA612" w14:textId="77777777" w:rsidR="00FC755F" w:rsidRPr="002F1657" w:rsidRDefault="00FC755F" w:rsidP="00430D24">
            <w:pPr>
              <w:pStyle w:val="naisnod"/>
              <w:spacing w:before="0" w:after="0"/>
              <w:jc w:val="left"/>
              <w:rPr>
                <w:b w:val="0"/>
                <w:bCs w:val="0"/>
              </w:rPr>
            </w:pPr>
          </w:p>
        </w:tc>
      </w:tr>
      <w:tr w:rsidR="00FC755F" w:rsidRPr="002F1657" w14:paraId="17D6DB6C" w14:textId="77777777" w:rsidTr="00430D24">
        <w:tc>
          <w:tcPr>
            <w:tcW w:w="936" w:type="dxa"/>
            <w:vAlign w:val="center"/>
          </w:tcPr>
          <w:p w14:paraId="611FC2C4"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.7</w:t>
            </w:r>
          </w:p>
        </w:tc>
        <w:tc>
          <w:tcPr>
            <w:tcW w:w="5101" w:type="dxa"/>
            <w:vAlign w:val="center"/>
          </w:tcPr>
          <w:p w14:paraId="1A7FB897" w14:textId="77777777" w:rsidR="00FC755F" w:rsidRPr="002F1657" w:rsidRDefault="00FC755F" w:rsidP="00430D24">
            <w:pPr>
              <w:pStyle w:val="naisnod"/>
              <w:spacing w:before="0" w:after="0"/>
              <w:jc w:val="left"/>
              <w:rPr>
                <w:b w:val="0"/>
                <w:bCs w:val="0"/>
                <w:color w:val="000000"/>
              </w:rPr>
            </w:pPr>
            <w:r w:rsidRPr="002F1657">
              <w:rPr>
                <w:b w:val="0"/>
                <w:bCs w:val="0"/>
                <w:i/>
                <w:iCs/>
                <w:color w:val="000000"/>
              </w:rPr>
              <w:t>Komplektācija:</w:t>
            </w:r>
          </w:p>
        </w:tc>
        <w:tc>
          <w:tcPr>
            <w:tcW w:w="3238" w:type="dxa"/>
          </w:tcPr>
          <w:p w14:paraId="30D93519" w14:textId="77777777" w:rsidR="00FC755F" w:rsidRPr="002F1657" w:rsidRDefault="00FC755F" w:rsidP="00430D24">
            <w:pPr>
              <w:pStyle w:val="naisnod"/>
              <w:spacing w:before="0" w:after="0"/>
              <w:jc w:val="left"/>
              <w:rPr>
                <w:b w:val="0"/>
                <w:bCs w:val="0"/>
              </w:rPr>
            </w:pPr>
          </w:p>
        </w:tc>
      </w:tr>
      <w:tr w:rsidR="00FC755F" w:rsidRPr="002F1657" w14:paraId="607AFFBF" w14:textId="77777777" w:rsidTr="00430D24">
        <w:tc>
          <w:tcPr>
            <w:tcW w:w="936" w:type="dxa"/>
            <w:vAlign w:val="center"/>
          </w:tcPr>
          <w:p w14:paraId="28AC81D2"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7</w:t>
            </w:r>
            <w:r w:rsidRPr="002F1657">
              <w:rPr>
                <w:b w:val="0"/>
                <w:bCs w:val="0"/>
                <w:color w:val="000000"/>
              </w:rPr>
              <w:t>.1</w:t>
            </w:r>
          </w:p>
        </w:tc>
        <w:tc>
          <w:tcPr>
            <w:tcW w:w="5101" w:type="dxa"/>
            <w:vAlign w:val="center"/>
          </w:tcPr>
          <w:p w14:paraId="7CFD28FB" w14:textId="77777777" w:rsidR="00FC755F" w:rsidRPr="002F1657" w:rsidRDefault="00FC755F" w:rsidP="00430D24">
            <w:pPr>
              <w:pStyle w:val="naisnod"/>
              <w:spacing w:before="0" w:after="0"/>
              <w:jc w:val="both"/>
              <w:rPr>
                <w:b w:val="0"/>
                <w:bCs w:val="0"/>
                <w:i/>
                <w:iCs/>
                <w:color w:val="000000"/>
              </w:rPr>
            </w:pPr>
            <w:r w:rsidRPr="002F1657">
              <w:rPr>
                <w:b w:val="0"/>
                <w:bCs w:val="0"/>
                <w:color w:val="000000"/>
              </w:rPr>
              <w:t>Programmatūra ar vienu terapijas licenci vismaz 3 gadiem</w:t>
            </w:r>
          </w:p>
        </w:tc>
        <w:tc>
          <w:tcPr>
            <w:tcW w:w="3238" w:type="dxa"/>
          </w:tcPr>
          <w:p w14:paraId="171A2145" w14:textId="77777777" w:rsidR="00FC755F" w:rsidRPr="002F1657" w:rsidRDefault="00FC755F" w:rsidP="00430D24">
            <w:pPr>
              <w:pStyle w:val="naisnod"/>
              <w:spacing w:before="0" w:after="0"/>
              <w:jc w:val="left"/>
              <w:rPr>
                <w:b w:val="0"/>
                <w:bCs w:val="0"/>
              </w:rPr>
            </w:pPr>
          </w:p>
        </w:tc>
      </w:tr>
      <w:tr w:rsidR="00FC755F" w:rsidRPr="002F1657" w14:paraId="7256E5CD" w14:textId="77777777" w:rsidTr="00430D24">
        <w:tc>
          <w:tcPr>
            <w:tcW w:w="936" w:type="dxa"/>
            <w:vAlign w:val="center"/>
          </w:tcPr>
          <w:p w14:paraId="69B23E9E" w14:textId="77777777" w:rsidR="00FC755F" w:rsidRPr="002F1657" w:rsidRDefault="00FC755F" w:rsidP="00430D24">
            <w:pPr>
              <w:pStyle w:val="naisnod"/>
              <w:spacing w:before="0" w:after="0"/>
              <w:jc w:val="left"/>
              <w:rPr>
                <w:b w:val="0"/>
                <w:bCs w:val="0"/>
                <w:color w:val="000000"/>
              </w:rPr>
            </w:pPr>
            <w:r w:rsidRPr="002F1657">
              <w:rPr>
                <w:b w:val="0"/>
                <w:bCs w:val="0"/>
                <w:color w:val="000000"/>
              </w:rPr>
              <w:t>1.</w:t>
            </w:r>
            <w:r>
              <w:rPr>
                <w:b w:val="0"/>
                <w:bCs w:val="0"/>
                <w:color w:val="000000"/>
              </w:rPr>
              <w:t>7</w:t>
            </w:r>
            <w:r w:rsidRPr="002F1657">
              <w:rPr>
                <w:b w:val="0"/>
                <w:bCs w:val="0"/>
                <w:color w:val="000000"/>
              </w:rPr>
              <w:t>.2</w:t>
            </w:r>
          </w:p>
        </w:tc>
        <w:tc>
          <w:tcPr>
            <w:tcW w:w="5101" w:type="dxa"/>
            <w:vAlign w:val="center"/>
          </w:tcPr>
          <w:p w14:paraId="76191361" w14:textId="77777777" w:rsidR="00FC755F" w:rsidRPr="002F1657" w:rsidRDefault="00FC755F" w:rsidP="00430D24">
            <w:pPr>
              <w:pStyle w:val="naisnod"/>
              <w:spacing w:before="0" w:after="0"/>
              <w:jc w:val="both"/>
              <w:rPr>
                <w:b w:val="0"/>
                <w:bCs w:val="0"/>
                <w:color w:val="000000"/>
              </w:rPr>
            </w:pPr>
            <w:r w:rsidRPr="002F1657">
              <w:rPr>
                <w:b w:val="0"/>
                <w:bCs w:val="0"/>
                <w:color w:val="000000"/>
              </w:rPr>
              <w:t xml:space="preserve">Vismaz 9 </w:t>
            </w:r>
            <w:proofErr w:type="spellStart"/>
            <w:r w:rsidRPr="002F1657">
              <w:rPr>
                <w:b w:val="0"/>
                <w:bCs w:val="0"/>
                <w:color w:val="000000"/>
              </w:rPr>
              <w:t>skrīningu</w:t>
            </w:r>
            <w:proofErr w:type="spellEnd"/>
            <w:r w:rsidRPr="002F1657">
              <w:rPr>
                <w:b w:val="0"/>
                <w:bCs w:val="0"/>
                <w:color w:val="000000"/>
              </w:rPr>
              <w:t xml:space="preserve"> testu modeļi</w:t>
            </w:r>
          </w:p>
        </w:tc>
        <w:tc>
          <w:tcPr>
            <w:tcW w:w="3238" w:type="dxa"/>
          </w:tcPr>
          <w:p w14:paraId="3B09643A" w14:textId="77777777" w:rsidR="00FC755F" w:rsidRPr="002F1657" w:rsidRDefault="00FC755F" w:rsidP="00430D24">
            <w:pPr>
              <w:pStyle w:val="naisnod"/>
              <w:spacing w:before="0" w:after="0"/>
              <w:jc w:val="left"/>
              <w:rPr>
                <w:b w:val="0"/>
                <w:bCs w:val="0"/>
              </w:rPr>
            </w:pPr>
          </w:p>
        </w:tc>
      </w:tr>
      <w:tr w:rsidR="00FC755F" w:rsidRPr="002F1657" w14:paraId="54EA43A6" w14:textId="77777777" w:rsidTr="00430D24">
        <w:tc>
          <w:tcPr>
            <w:tcW w:w="936" w:type="dxa"/>
            <w:vAlign w:val="center"/>
          </w:tcPr>
          <w:p w14:paraId="0ABAD66C" w14:textId="77777777" w:rsidR="00FC755F" w:rsidRPr="00FC755F" w:rsidRDefault="00FC755F" w:rsidP="00430D24">
            <w:pPr>
              <w:pStyle w:val="naisnod"/>
              <w:spacing w:before="0" w:after="0"/>
              <w:jc w:val="left"/>
              <w:rPr>
                <w:color w:val="000000"/>
              </w:rPr>
            </w:pPr>
            <w:r w:rsidRPr="00FC755F">
              <w:rPr>
                <w:color w:val="000000"/>
              </w:rPr>
              <w:t>2</w:t>
            </w:r>
          </w:p>
        </w:tc>
        <w:tc>
          <w:tcPr>
            <w:tcW w:w="5101" w:type="dxa"/>
            <w:vAlign w:val="center"/>
          </w:tcPr>
          <w:p w14:paraId="3CC0A4E8" w14:textId="77777777" w:rsidR="00FC755F" w:rsidRPr="00FC755F" w:rsidRDefault="00FC755F" w:rsidP="00430D24">
            <w:pPr>
              <w:pStyle w:val="naisnod"/>
              <w:spacing w:before="0" w:after="0"/>
              <w:jc w:val="left"/>
              <w:rPr>
                <w:color w:val="000000"/>
              </w:rPr>
            </w:pPr>
            <w:r w:rsidRPr="00FC755F">
              <w:rPr>
                <w:color w:val="000000"/>
              </w:rPr>
              <w:t xml:space="preserve">Klaviatūra - darbības panelis, prasības: </w:t>
            </w:r>
          </w:p>
        </w:tc>
        <w:tc>
          <w:tcPr>
            <w:tcW w:w="3238" w:type="dxa"/>
          </w:tcPr>
          <w:p w14:paraId="4583308C" w14:textId="77777777" w:rsidR="00FC755F" w:rsidRPr="002F1657" w:rsidRDefault="00FC755F" w:rsidP="00430D24">
            <w:pPr>
              <w:pStyle w:val="naisnod"/>
              <w:spacing w:before="0" w:after="0"/>
              <w:jc w:val="left"/>
              <w:rPr>
                <w:b w:val="0"/>
                <w:bCs w:val="0"/>
              </w:rPr>
            </w:pPr>
          </w:p>
        </w:tc>
      </w:tr>
      <w:tr w:rsidR="00FC755F" w:rsidRPr="002F1657" w14:paraId="104EA2AC" w14:textId="77777777" w:rsidTr="00430D24">
        <w:tc>
          <w:tcPr>
            <w:tcW w:w="936" w:type="dxa"/>
            <w:vAlign w:val="center"/>
          </w:tcPr>
          <w:p w14:paraId="3A321A83" w14:textId="77777777" w:rsidR="00FC755F" w:rsidRDefault="00FC755F" w:rsidP="00430D24">
            <w:pPr>
              <w:pStyle w:val="naisnod"/>
              <w:spacing w:before="0" w:after="0"/>
              <w:jc w:val="left"/>
              <w:rPr>
                <w:b w:val="0"/>
                <w:bCs w:val="0"/>
                <w:color w:val="000000"/>
              </w:rPr>
            </w:pPr>
            <w:r>
              <w:rPr>
                <w:b w:val="0"/>
                <w:bCs w:val="0"/>
                <w:color w:val="000000"/>
              </w:rPr>
              <w:t>2.1.</w:t>
            </w:r>
          </w:p>
        </w:tc>
        <w:tc>
          <w:tcPr>
            <w:tcW w:w="5101" w:type="dxa"/>
            <w:vAlign w:val="center"/>
          </w:tcPr>
          <w:p w14:paraId="2F2FD9F3" w14:textId="77777777" w:rsidR="00FC755F" w:rsidRPr="00F51504" w:rsidRDefault="00FC755F" w:rsidP="00430D24">
            <w:pPr>
              <w:pStyle w:val="naisnod"/>
              <w:spacing w:before="0" w:after="0"/>
              <w:jc w:val="left"/>
              <w:rPr>
                <w:b w:val="0"/>
                <w:bCs w:val="0"/>
                <w:color w:val="000000"/>
              </w:rPr>
            </w:pPr>
            <w:r w:rsidRPr="00F51504">
              <w:rPr>
                <w:b w:val="0"/>
                <w:bCs w:val="0"/>
                <w:color w:val="000000"/>
              </w:rPr>
              <w:t xml:space="preserve">Ergonomiska: Mehāniski izturīga konstrukcija, piemērota pacientiem ar </w:t>
            </w:r>
            <w:proofErr w:type="spellStart"/>
            <w:r w:rsidRPr="00F51504">
              <w:rPr>
                <w:b w:val="0"/>
                <w:bCs w:val="0"/>
                <w:color w:val="000000"/>
              </w:rPr>
              <w:t>spastiku</w:t>
            </w:r>
            <w:proofErr w:type="spellEnd"/>
            <w:r w:rsidRPr="00F51504">
              <w:rPr>
                <w:b w:val="0"/>
                <w:bCs w:val="0"/>
                <w:color w:val="000000"/>
              </w:rPr>
              <w:t>, motorikas vai uztveres traucējumiem. Viegli dezinficējama virsma.</w:t>
            </w:r>
          </w:p>
        </w:tc>
        <w:tc>
          <w:tcPr>
            <w:tcW w:w="3238" w:type="dxa"/>
          </w:tcPr>
          <w:p w14:paraId="59C90842" w14:textId="77777777" w:rsidR="00FC755F" w:rsidRPr="002F1657" w:rsidRDefault="00FC755F" w:rsidP="00430D24">
            <w:pPr>
              <w:pStyle w:val="naisnod"/>
              <w:spacing w:before="0" w:after="0"/>
              <w:jc w:val="left"/>
              <w:rPr>
                <w:b w:val="0"/>
                <w:bCs w:val="0"/>
              </w:rPr>
            </w:pPr>
          </w:p>
        </w:tc>
      </w:tr>
      <w:tr w:rsidR="00FC755F" w:rsidRPr="002F1657" w14:paraId="397D6FD4" w14:textId="77777777" w:rsidTr="00430D24">
        <w:tc>
          <w:tcPr>
            <w:tcW w:w="936" w:type="dxa"/>
            <w:vAlign w:val="center"/>
          </w:tcPr>
          <w:p w14:paraId="33C35A08" w14:textId="77777777" w:rsidR="00FC755F" w:rsidRDefault="00FC755F" w:rsidP="00430D24">
            <w:pPr>
              <w:pStyle w:val="naisnod"/>
              <w:spacing w:before="0" w:after="0"/>
              <w:jc w:val="left"/>
              <w:rPr>
                <w:b w:val="0"/>
                <w:bCs w:val="0"/>
                <w:color w:val="000000"/>
              </w:rPr>
            </w:pPr>
            <w:r>
              <w:rPr>
                <w:b w:val="0"/>
                <w:bCs w:val="0"/>
                <w:color w:val="000000"/>
              </w:rPr>
              <w:t>2.2.</w:t>
            </w:r>
          </w:p>
        </w:tc>
        <w:tc>
          <w:tcPr>
            <w:tcW w:w="5101" w:type="dxa"/>
            <w:vAlign w:val="center"/>
          </w:tcPr>
          <w:p w14:paraId="6861AB90" w14:textId="77777777" w:rsidR="00FC755F" w:rsidRPr="00F51504" w:rsidRDefault="00FC755F" w:rsidP="00430D24">
            <w:pPr>
              <w:pStyle w:val="naisnod"/>
              <w:spacing w:before="0" w:after="0"/>
              <w:jc w:val="left"/>
              <w:rPr>
                <w:b w:val="0"/>
                <w:bCs w:val="0"/>
                <w:color w:val="000000"/>
              </w:rPr>
            </w:pPr>
            <w:r w:rsidRPr="00F51504">
              <w:rPr>
                <w:b w:val="0"/>
                <w:bCs w:val="0"/>
                <w:color w:val="000000"/>
              </w:rPr>
              <w:t xml:space="preserve">Taustiņu konfigurācija: Kognitīvi nenoslogojošs, minimāls taustiņu skaits. Lieli, krāsu kodēti </w:t>
            </w:r>
            <w:r w:rsidRPr="00F51504">
              <w:rPr>
                <w:b w:val="0"/>
                <w:bCs w:val="0"/>
                <w:color w:val="000000"/>
              </w:rPr>
              <w:lastRenderedPageBreak/>
              <w:t>primārie navigācijas un apstiprinājuma taustiņi (izcelti košās krāsās: zaļa, sarkana, zila).</w:t>
            </w:r>
          </w:p>
        </w:tc>
        <w:tc>
          <w:tcPr>
            <w:tcW w:w="3238" w:type="dxa"/>
          </w:tcPr>
          <w:p w14:paraId="05FF982B" w14:textId="77777777" w:rsidR="00FC755F" w:rsidRPr="002F1657" w:rsidRDefault="00FC755F" w:rsidP="00430D24">
            <w:pPr>
              <w:pStyle w:val="naisnod"/>
              <w:spacing w:before="0" w:after="0"/>
              <w:jc w:val="left"/>
              <w:rPr>
                <w:b w:val="0"/>
                <w:bCs w:val="0"/>
              </w:rPr>
            </w:pPr>
          </w:p>
        </w:tc>
      </w:tr>
      <w:tr w:rsidR="00FC755F" w:rsidRPr="002F1657" w14:paraId="0D965E90" w14:textId="77777777" w:rsidTr="00430D24">
        <w:tc>
          <w:tcPr>
            <w:tcW w:w="936" w:type="dxa"/>
            <w:vAlign w:val="center"/>
          </w:tcPr>
          <w:p w14:paraId="7AA4D7C2" w14:textId="4C62F578" w:rsidR="00FC755F" w:rsidRPr="00FC755F" w:rsidRDefault="00FC755F" w:rsidP="00430D24">
            <w:pPr>
              <w:pStyle w:val="naisnod"/>
              <w:spacing w:before="0" w:after="0"/>
              <w:jc w:val="left"/>
              <w:rPr>
                <w:color w:val="000000"/>
              </w:rPr>
            </w:pPr>
            <w:r w:rsidRPr="00FC755F">
              <w:rPr>
                <w:color w:val="000000"/>
              </w:rPr>
              <w:t>3</w:t>
            </w:r>
            <w:r w:rsidR="005243F2">
              <w:rPr>
                <w:color w:val="000000"/>
              </w:rPr>
              <w:t>.</w:t>
            </w:r>
          </w:p>
        </w:tc>
        <w:tc>
          <w:tcPr>
            <w:tcW w:w="5101" w:type="dxa"/>
            <w:vAlign w:val="center"/>
          </w:tcPr>
          <w:p w14:paraId="20F6164E" w14:textId="77777777" w:rsidR="00FC755F" w:rsidRPr="00F51504" w:rsidRDefault="00FC755F" w:rsidP="00430D24">
            <w:pPr>
              <w:pStyle w:val="naisnod"/>
              <w:spacing w:before="0" w:after="0"/>
              <w:jc w:val="left"/>
              <w:rPr>
                <w:b w:val="0"/>
                <w:bCs w:val="0"/>
                <w:color w:val="000000"/>
              </w:rPr>
            </w:pPr>
            <w:r w:rsidRPr="00FC755F">
              <w:rPr>
                <w:color w:val="000000"/>
              </w:rPr>
              <w:t>Savietojamība</w:t>
            </w:r>
            <w:r w:rsidRPr="00F51504">
              <w:rPr>
                <w:b w:val="0"/>
                <w:bCs w:val="0"/>
                <w:color w:val="000000"/>
              </w:rPr>
              <w:t>: </w:t>
            </w:r>
            <w:proofErr w:type="spellStart"/>
            <w:r w:rsidRPr="00F51504">
              <w:rPr>
                <w:b w:val="0"/>
                <w:bCs w:val="0"/>
                <w:color w:val="000000"/>
              </w:rPr>
              <w:t>Pieslēgums</w:t>
            </w:r>
            <w:proofErr w:type="spellEnd"/>
            <w:r w:rsidRPr="00F51504">
              <w:rPr>
                <w:b w:val="0"/>
                <w:bCs w:val="0"/>
                <w:color w:val="000000"/>
              </w:rPr>
              <w:t xml:space="preserve"> caur USB (</w:t>
            </w:r>
            <w:proofErr w:type="spellStart"/>
            <w:r w:rsidRPr="00F51504">
              <w:rPr>
                <w:b w:val="0"/>
                <w:bCs w:val="0"/>
                <w:i/>
                <w:iCs/>
                <w:color w:val="000000"/>
              </w:rPr>
              <w:t>Plug-and-Play</w:t>
            </w:r>
            <w:proofErr w:type="spellEnd"/>
            <w:r w:rsidRPr="00F51504">
              <w:rPr>
                <w:b w:val="0"/>
                <w:bCs w:val="0"/>
                <w:color w:val="000000"/>
              </w:rPr>
              <w:t>), nodrošinot augstu reakcijas laika reģistrācijas precizitāti (</w:t>
            </w:r>
            <w:proofErr w:type="spellStart"/>
            <w:r w:rsidRPr="00F51504">
              <w:rPr>
                <w:b w:val="0"/>
                <w:bCs w:val="0"/>
                <w:color w:val="000000"/>
              </w:rPr>
              <w:t>milisekundēs</w:t>
            </w:r>
            <w:proofErr w:type="spellEnd"/>
            <w:r w:rsidRPr="00F51504">
              <w:rPr>
                <w:b w:val="0"/>
                <w:bCs w:val="0"/>
                <w:color w:val="000000"/>
              </w:rPr>
              <w:t xml:space="preserve">), kas ir kritiska reakcijas un uzmanības </w:t>
            </w:r>
            <w:proofErr w:type="spellStart"/>
            <w:r w:rsidRPr="00F51504">
              <w:rPr>
                <w:b w:val="0"/>
                <w:bCs w:val="0"/>
                <w:color w:val="000000"/>
              </w:rPr>
              <w:t>skrīninga</w:t>
            </w:r>
            <w:proofErr w:type="spellEnd"/>
            <w:r w:rsidRPr="00F51504">
              <w:rPr>
                <w:b w:val="0"/>
                <w:bCs w:val="0"/>
                <w:color w:val="000000"/>
              </w:rPr>
              <w:t xml:space="preserve"> moduļos.</w:t>
            </w:r>
          </w:p>
        </w:tc>
        <w:tc>
          <w:tcPr>
            <w:tcW w:w="3238" w:type="dxa"/>
          </w:tcPr>
          <w:p w14:paraId="1BC271D9" w14:textId="77777777" w:rsidR="00FC755F" w:rsidRPr="002F1657" w:rsidRDefault="00FC755F" w:rsidP="00430D24">
            <w:pPr>
              <w:pStyle w:val="naisnod"/>
              <w:spacing w:before="0" w:after="0"/>
              <w:jc w:val="left"/>
              <w:rPr>
                <w:b w:val="0"/>
                <w:bCs w:val="0"/>
              </w:rPr>
            </w:pPr>
          </w:p>
        </w:tc>
      </w:tr>
      <w:tr w:rsidR="00FC755F" w:rsidRPr="002F1657" w14:paraId="2101308C" w14:textId="77777777" w:rsidTr="00430D24">
        <w:tc>
          <w:tcPr>
            <w:tcW w:w="936" w:type="dxa"/>
            <w:vAlign w:val="center"/>
          </w:tcPr>
          <w:p w14:paraId="5CB66DC9" w14:textId="0B6FCC19" w:rsidR="00FC755F" w:rsidRPr="00FC755F" w:rsidRDefault="00FC755F" w:rsidP="00430D24">
            <w:pPr>
              <w:pStyle w:val="naisnod"/>
              <w:spacing w:before="0" w:after="0"/>
              <w:jc w:val="left"/>
              <w:rPr>
                <w:color w:val="000000"/>
              </w:rPr>
            </w:pPr>
            <w:r w:rsidRPr="00FC755F">
              <w:rPr>
                <w:color w:val="000000"/>
              </w:rPr>
              <w:t>4</w:t>
            </w:r>
            <w:r w:rsidR="005243F2">
              <w:rPr>
                <w:color w:val="000000"/>
              </w:rPr>
              <w:t>.</w:t>
            </w:r>
          </w:p>
        </w:tc>
        <w:tc>
          <w:tcPr>
            <w:tcW w:w="5101" w:type="dxa"/>
            <w:vAlign w:val="center"/>
          </w:tcPr>
          <w:p w14:paraId="5D9EB00E" w14:textId="77777777" w:rsidR="00FC755F" w:rsidRPr="002F1657" w:rsidRDefault="00FC755F" w:rsidP="00430D24">
            <w:pPr>
              <w:pStyle w:val="naisnod"/>
              <w:spacing w:before="0" w:after="0"/>
              <w:jc w:val="left"/>
              <w:rPr>
                <w:b w:val="0"/>
                <w:bCs w:val="0"/>
                <w:color w:val="000000"/>
              </w:rPr>
            </w:pPr>
            <w:proofErr w:type="spellStart"/>
            <w:r w:rsidRPr="00FC755F">
              <w:rPr>
                <w:color w:val="000000"/>
              </w:rPr>
              <w:t>Datoraparatūras</w:t>
            </w:r>
            <w:proofErr w:type="spellEnd"/>
            <w:r w:rsidRPr="00FC755F">
              <w:rPr>
                <w:color w:val="000000"/>
              </w:rPr>
              <w:t xml:space="preserve"> minimālās prasības</w:t>
            </w:r>
            <w:r>
              <w:rPr>
                <w:b w:val="0"/>
                <w:bCs w:val="0"/>
                <w:color w:val="000000"/>
              </w:rPr>
              <w:t xml:space="preserve"> - </w:t>
            </w:r>
            <w:r w:rsidRPr="00667DBF">
              <w:rPr>
                <w:b w:val="0"/>
                <w:bCs w:val="0"/>
                <w:color w:val="000000"/>
              </w:rPr>
              <w:t>Saderība ar Windows 11 (64-bit)</w:t>
            </w:r>
          </w:p>
        </w:tc>
        <w:tc>
          <w:tcPr>
            <w:tcW w:w="3238" w:type="dxa"/>
          </w:tcPr>
          <w:p w14:paraId="2BD4E27A" w14:textId="77777777" w:rsidR="00FC755F" w:rsidRPr="002F1657" w:rsidRDefault="00FC755F" w:rsidP="00430D24">
            <w:pPr>
              <w:pStyle w:val="naisnod"/>
              <w:spacing w:before="0" w:after="0"/>
              <w:jc w:val="left"/>
              <w:rPr>
                <w:b w:val="0"/>
                <w:bCs w:val="0"/>
              </w:rPr>
            </w:pPr>
          </w:p>
        </w:tc>
      </w:tr>
      <w:tr w:rsidR="00FC755F" w:rsidRPr="002F1657" w14:paraId="7FC884F9" w14:textId="77777777" w:rsidTr="00430D24">
        <w:tc>
          <w:tcPr>
            <w:tcW w:w="936" w:type="dxa"/>
            <w:vAlign w:val="center"/>
          </w:tcPr>
          <w:p w14:paraId="45B0369D" w14:textId="77777777" w:rsidR="00FC755F" w:rsidRPr="00FC755F" w:rsidRDefault="00FC755F" w:rsidP="00430D24">
            <w:pPr>
              <w:pStyle w:val="naisnod"/>
              <w:spacing w:before="0" w:after="0"/>
              <w:jc w:val="left"/>
              <w:rPr>
                <w:color w:val="000000"/>
              </w:rPr>
            </w:pPr>
            <w:r w:rsidRPr="00FC755F">
              <w:rPr>
                <w:color w:val="000000"/>
              </w:rPr>
              <w:t>5</w:t>
            </w:r>
          </w:p>
        </w:tc>
        <w:tc>
          <w:tcPr>
            <w:tcW w:w="5101" w:type="dxa"/>
            <w:vAlign w:val="center"/>
          </w:tcPr>
          <w:p w14:paraId="142BF104" w14:textId="77777777" w:rsidR="00FC755F" w:rsidRPr="00FC755F" w:rsidRDefault="00FC755F" w:rsidP="00430D24">
            <w:pPr>
              <w:pStyle w:val="naisnod"/>
              <w:spacing w:before="0" w:after="0"/>
              <w:jc w:val="left"/>
              <w:rPr>
                <w:color w:val="000000"/>
              </w:rPr>
            </w:pPr>
            <w:r w:rsidRPr="00FC755F">
              <w:rPr>
                <w:color w:val="000000"/>
              </w:rPr>
              <w:t>Garantija un pavadošie pakalpojumi:</w:t>
            </w:r>
          </w:p>
        </w:tc>
        <w:tc>
          <w:tcPr>
            <w:tcW w:w="3238" w:type="dxa"/>
          </w:tcPr>
          <w:p w14:paraId="74C9E0F8" w14:textId="77777777" w:rsidR="00FC755F" w:rsidRPr="002F1657" w:rsidRDefault="00FC755F" w:rsidP="00430D24">
            <w:pPr>
              <w:pStyle w:val="naisnod"/>
              <w:spacing w:before="0" w:after="0"/>
              <w:jc w:val="left"/>
              <w:rPr>
                <w:b w:val="0"/>
                <w:bCs w:val="0"/>
              </w:rPr>
            </w:pPr>
          </w:p>
        </w:tc>
      </w:tr>
      <w:tr w:rsidR="00FC755F" w:rsidRPr="002F1657" w14:paraId="49DC7970" w14:textId="77777777" w:rsidTr="00430D24">
        <w:tc>
          <w:tcPr>
            <w:tcW w:w="936" w:type="dxa"/>
            <w:vAlign w:val="center"/>
          </w:tcPr>
          <w:p w14:paraId="4AA24077" w14:textId="77777777" w:rsidR="00FC755F" w:rsidRDefault="00FC755F" w:rsidP="00430D24">
            <w:pPr>
              <w:pStyle w:val="naisnod"/>
              <w:spacing w:before="0" w:after="0"/>
              <w:jc w:val="left"/>
              <w:rPr>
                <w:b w:val="0"/>
                <w:bCs w:val="0"/>
                <w:color w:val="000000"/>
              </w:rPr>
            </w:pPr>
            <w:r>
              <w:rPr>
                <w:b w:val="0"/>
                <w:bCs w:val="0"/>
                <w:color w:val="000000"/>
              </w:rPr>
              <w:t>5.1.</w:t>
            </w:r>
          </w:p>
        </w:tc>
        <w:tc>
          <w:tcPr>
            <w:tcW w:w="5101" w:type="dxa"/>
            <w:vAlign w:val="center"/>
          </w:tcPr>
          <w:p w14:paraId="4D8FE062" w14:textId="77777777" w:rsidR="00FC755F" w:rsidRPr="00F51504" w:rsidRDefault="00FC755F" w:rsidP="00430D24">
            <w:pPr>
              <w:pStyle w:val="naisnod"/>
              <w:spacing w:before="0" w:after="0"/>
              <w:jc w:val="left"/>
              <w:rPr>
                <w:b w:val="0"/>
                <w:bCs w:val="0"/>
                <w:color w:val="000000"/>
              </w:rPr>
            </w:pPr>
            <w:r w:rsidRPr="00F51504">
              <w:rPr>
                <w:b w:val="0"/>
                <w:bCs w:val="0"/>
                <w:color w:val="000000"/>
              </w:rPr>
              <w:t>Aparatūras garantija ne mazāka par 24 mēnešiem </w:t>
            </w:r>
          </w:p>
        </w:tc>
        <w:tc>
          <w:tcPr>
            <w:tcW w:w="3238" w:type="dxa"/>
          </w:tcPr>
          <w:p w14:paraId="239FF090" w14:textId="77777777" w:rsidR="00FC755F" w:rsidRPr="002F1657" w:rsidRDefault="00FC755F" w:rsidP="00430D24">
            <w:pPr>
              <w:pStyle w:val="naisnod"/>
              <w:spacing w:before="0" w:after="0"/>
              <w:jc w:val="left"/>
              <w:rPr>
                <w:b w:val="0"/>
                <w:bCs w:val="0"/>
              </w:rPr>
            </w:pPr>
          </w:p>
        </w:tc>
      </w:tr>
      <w:tr w:rsidR="00FC755F" w:rsidRPr="002F1657" w14:paraId="0196E2BC" w14:textId="77777777" w:rsidTr="00430D24">
        <w:tc>
          <w:tcPr>
            <w:tcW w:w="936" w:type="dxa"/>
            <w:vAlign w:val="center"/>
          </w:tcPr>
          <w:p w14:paraId="2A2B8F36" w14:textId="77777777" w:rsidR="00FC755F" w:rsidRDefault="00FC755F" w:rsidP="00430D24">
            <w:pPr>
              <w:pStyle w:val="naisnod"/>
              <w:spacing w:before="0" w:after="0"/>
              <w:jc w:val="left"/>
              <w:rPr>
                <w:b w:val="0"/>
                <w:bCs w:val="0"/>
                <w:color w:val="000000"/>
              </w:rPr>
            </w:pPr>
            <w:r>
              <w:rPr>
                <w:b w:val="0"/>
                <w:bCs w:val="0"/>
                <w:color w:val="000000"/>
              </w:rPr>
              <w:t>5.2.</w:t>
            </w:r>
          </w:p>
        </w:tc>
        <w:tc>
          <w:tcPr>
            <w:tcW w:w="5101" w:type="dxa"/>
            <w:vAlign w:val="center"/>
          </w:tcPr>
          <w:p w14:paraId="6421D611" w14:textId="77777777" w:rsidR="00FC755F" w:rsidRPr="00F51504" w:rsidRDefault="00FC755F" w:rsidP="00430D24">
            <w:pPr>
              <w:pStyle w:val="naisnod"/>
              <w:spacing w:before="0" w:after="0"/>
              <w:jc w:val="left"/>
              <w:rPr>
                <w:b w:val="0"/>
                <w:bCs w:val="0"/>
                <w:color w:val="000000"/>
              </w:rPr>
            </w:pPr>
            <w:r w:rsidRPr="00F51504">
              <w:rPr>
                <w:b w:val="0"/>
                <w:bCs w:val="0"/>
                <w:color w:val="000000"/>
              </w:rPr>
              <w:t>Bezmaksas programmatūras drošības un kļūdu labojumu atjauninājumi garantijas laikā</w:t>
            </w:r>
          </w:p>
        </w:tc>
        <w:tc>
          <w:tcPr>
            <w:tcW w:w="3238" w:type="dxa"/>
          </w:tcPr>
          <w:p w14:paraId="011E4703" w14:textId="77777777" w:rsidR="00FC755F" w:rsidRPr="002F1657" w:rsidRDefault="00FC755F" w:rsidP="00430D24">
            <w:pPr>
              <w:pStyle w:val="naisnod"/>
              <w:spacing w:before="0" w:after="0"/>
              <w:jc w:val="left"/>
              <w:rPr>
                <w:b w:val="0"/>
                <w:bCs w:val="0"/>
              </w:rPr>
            </w:pPr>
          </w:p>
        </w:tc>
      </w:tr>
      <w:tr w:rsidR="00FC755F" w:rsidRPr="002F1657" w14:paraId="35C04FF9" w14:textId="77777777" w:rsidTr="00430D24">
        <w:tc>
          <w:tcPr>
            <w:tcW w:w="936" w:type="dxa"/>
            <w:vAlign w:val="center"/>
          </w:tcPr>
          <w:p w14:paraId="1484F2F5" w14:textId="77777777" w:rsidR="00FC755F" w:rsidRDefault="00FC755F" w:rsidP="00430D24">
            <w:pPr>
              <w:pStyle w:val="naisnod"/>
              <w:spacing w:before="0" w:after="0"/>
              <w:jc w:val="left"/>
              <w:rPr>
                <w:b w:val="0"/>
                <w:bCs w:val="0"/>
                <w:color w:val="000000"/>
              </w:rPr>
            </w:pPr>
            <w:r>
              <w:rPr>
                <w:b w:val="0"/>
                <w:bCs w:val="0"/>
                <w:color w:val="000000"/>
              </w:rPr>
              <w:t>5.3.</w:t>
            </w:r>
          </w:p>
        </w:tc>
        <w:tc>
          <w:tcPr>
            <w:tcW w:w="5101" w:type="dxa"/>
            <w:vAlign w:val="center"/>
          </w:tcPr>
          <w:p w14:paraId="4B6969DE" w14:textId="77777777" w:rsidR="00FC755F" w:rsidRPr="00F51504" w:rsidRDefault="00FC755F" w:rsidP="00430D24">
            <w:pPr>
              <w:pStyle w:val="naisnod"/>
              <w:spacing w:before="0" w:after="0"/>
              <w:jc w:val="left"/>
              <w:rPr>
                <w:b w:val="0"/>
                <w:bCs w:val="0"/>
                <w:color w:val="000000"/>
              </w:rPr>
            </w:pPr>
            <w:r w:rsidRPr="00F51504">
              <w:rPr>
                <w:b w:val="0"/>
                <w:bCs w:val="0"/>
                <w:color w:val="000000"/>
              </w:rPr>
              <w:t>Piegādātāja pienākums nodrošināt klīnisko speciālistu (terapeitu) sākotnējo apmācību darbam ar sistēmu (2–4 akadēmisko stundu apjomā).</w:t>
            </w:r>
          </w:p>
        </w:tc>
        <w:tc>
          <w:tcPr>
            <w:tcW w:w="3238" w:type="dxa"/>
          </w:tcPr>
          <w:p w14:paraId="260F586F" w14:textId="77777777" w:rsidR="00FC755F" w:rsidRPr="002F1657" w:rsidRDefault="00FC755F" w:rsidP="00430D24">
            <w:pPr>
              <w:pStyle w:val="naisnod"/>
              <w:spacing w:before="0" w:after="0"/>
              <w:jc w:val="left"/>
              <w:rPr>
                <w:b w:val="0"/>
                <w:bCs w:val="0"/>
              </w:rPr>
            </w:pPr>
          </w:p>
        </w:tc>
      </w:tr>
    </w:tbl>
    <w:p w14:paraId="13C34F69" w14:textId="77777777" w:rsidR="00FC755F" w:rsidRDefault="00FC755F" w:rsidP="00FC755F">
      <w:pPr>
        <w:pStyle w:val="naisnod"/>
        <w:spacing w:before="0" w:after="0"/>
        <w:ind w:left="360"/>
        <w:jc w:val="left"/>
      </w:pPr>
    </w:p>
    <w:p w14:paraId="37D550A5" w14:textId="7AAC5690" w:rsidR="008374F4" w:rsidRDefault="008374F4" w:rsidP="002F1657">
      <w:pPr>
        <w:pStyle w:val="naisnod"/>
        <w:spacing w:before="0" w:after="0"/>
        <w:jc w:val="left"/>
        <w:rPr>
          <w:b w:val="0"/>
        </w:rPr>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5" w:type="dxa"/>
        <w:tblLook w:val="04A0" w:firstRow="1" w:lastRow="0" w:firstColumn="1" w:lastColumn="0" w:noHBand="0" w:noVBand="1"/>
      </w:tblPr>
      <w:tblGrid>
        <w:gridCol w:w="1099"/>
        <w:gridCol w:w="5133"/>
        <w:gridCol w:w="1423"/>
        <w:gridCol w:w="917"/>
        <w:gridCol w:w="963"/>
      </w:tblGrid>
      <w:tr w:rsidR="002F1657" w:rsidRPr="00FF64D7" w14:paraId="46F41087" w14:textId="00F805CF" w:rsidTr="002F1657">
        <w:trPr>
          <w:trHeight w:val="255"/>
        </w:trPr>
        <w:tc>
          <w:tcPr>
            <w:tcW w:w="1099"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2F1657" w:rsidRPr="00FF64D7" w:rsidRDefault="002F1657"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Nr.p.k</w:t>
            </w:r>
            <w:proofErr w:type="spellEnd"/>
          </w:p>
        </w:tc>
        <w:tc>
          <w:tcPr>
            <w:tcW w:w="5133"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2F1657" w:rsidRPr="00FF64D7" w:rsidRDefault="002F1657"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1423" w:type="dxa"/>
            <w:tcBorders>
              <w:top w:val="single" w:sz="4" w:space="0" w:color="auto"/>
              <w:left w:val="nil"/>
              <w:bottom w:val="single" w:sz="4" w:space="0" w:color="auto"/>
              <w:right w:val="single" w:sz="4" w:space="0" w:color="auto"/>
            </w:tcBorders>
            <w:shd w:val="clear" w:color="000000" w:fill="F8CBAD"/>
          </w:tcPr>
          <w:p w14:paraId="120E089C" w14:textId="7FA832E2" w:rsidR="002F1657" w:rsidRPr="00FF64D7" w:rsidRDefault="002F1657"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Līgumcena, EUR bez PVN</w:t>
            </w:r>
          </w:p>
        </w:tc>
        <w:tc>
          <w:tcPr>
            <w:tcW w:w="917"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4F6D546E" w:rsidR="002F1657" w:rsidRPr="00FF64D7" w:rsidRDefault="002F1657"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5B52D9EB" w:rsidR="002F1657" w:rsidRPr="00FF64D7" w:rsidRDefault="002F1657"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ar PVN</w:t>
            </w:r>
          </w:p>
        </w:tc>
      </w:tr>
      <w:tr w:rsidR="002F1657" w:rsidRPr="00FF64D7" w14:paraId="2FC4F98A" w14:textId="104FA8D4" w:rsidTr="002F1657">
        <w:trPr>
          <w:trHeight w:val="255"/>
        </w:trPr>
        <w:tc>
          <w:tcPr>
            <w:tcW w:w="1099" w:type="dxa"/>
            <w:tcBorders>
              <w:top w:val="nil"/>
              <w:left w:val="single" w:sz="4" w:space="0" w:color="auto"/>
              <w:bottom w:val="single" w:sz="4" w:space="0" w:color="auto"/>
              <w:right w:val="single" w:sz="4" w:space="0" w:color="auto"/>
            </w:tcBorders>
            <w:vAlign w:val="center"/>
            <w:hideMark/>
          </w:tcPr>
          <w:p w14:paraId="1C2AF4FE" w14:textId="77777777" w:rsidR="002F1657" w:rsidRPr="00FF64D7" w:rsidRDefault="002F1657"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5133" w:type="dxa"/>
            <w:tcBorders>
              <w:top w:val="nil"/>
              <w:left w:val="nil"/>
              <w:bottom w:val="single" w:sz="4" w:space="0" w:color="auto"/>
              <w:right w:val="single" w:sz="4" w:space="0" w:color="auto"/>
            </w:tcBorders>
            <w:vAlign w:val="center"/>
          </w:tcPr>
          <w:p w14:paraId="370587F8" w14:textId="2D2887C1" w:rsidR="002F1657" w:rsidRPr="00FF64D7" w:rsidRDefault="002F1657" w:rsidP="006E52B9">
            <w:pPr>
              <w:spacing w:after="0" w:line="240" w:lineRule="auto"/>
              <w:jc w:val="both"/>
              <w:rPr>
                <w:rFonts w:ascii="Times New Roman" w:eastAsia="Times New Roman" w:hAnsi="Times New Roman" w:cs="Times New Roman"/>
                <w:kern w:val="0"/>
                <w:sz w:val="24"/>
                <w:szCs w:val="24"/>
                <w:lang w:eastAsia="lv-LV"/>
                <w14:ligatures w14:val="none"/>
              </w:rPr>
            </w:pPr>
            <w:r w:rsidRPr="002F1657">
              <w:rPr>
                <w:rFonts w:ascii="Times New Roman" w:hAnsi="Times New Roman" w:cs="Times New Roman"/>
                <w:sz w:val="24"/>
                <w:szCs w:val="24"/>
              </w:rPr>
              <w:t xml:space="preserve">Datorizētas programmas kognitīvo funkciju trenēšanai </w:t>
            </w:r>
            <w:r w:rsidR="00FE63A1">
              <w:rPr>
                <w:rFonts w:ascii="Times New Roman" w:hAnsi="Times New Roman" w:cs="Times New Roman"/>
                <w:sz w:val="24"/>
                <w:szCs w:val="24"/>
              </w:rPr>
              <w:t xml:space="preserve">un klaviatūras </w:t>
            </w:r>
            <w:r w:rsidRPr="002F1657">
              <w:rPr>
                <w:rFonts w:ascii="Times New Roman" w:hAnsi="Times New Roman" w:cs="Times New Roman"/>
                <w:sz w:val="24"/>
                <w:szCs w:val="24"/>
              </w:rPr>
              <w:t>piegāde Limbažu konsultatīvajam bērnu centram</w:t>
            </w:r>
          </w:p>
        </w:tc>
        <w:tc>
          <w:tcPr>
            <w:tcW w:w="1423" w:type="dxa"/>
            <w:tcBorders>
              <w:top w:val="single" w:sz="4" w:space="0" w:color="auto"/>
              <w:left w:val="nil"/>
              <w:bottom w:val="single" w:sz="4" w:space="0" w:color="auto"/>
              <w:right w:val="single" w:sz="4" w:space="0" w:color="auto"/>
            </w:tcBorders>
          </w:tcPr>
          <w:p w14:paraId="54BB7C56" w14:textId="77777777" w:rsidR="002F1657" w:rsidRDefault="002F1657"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17" w:type="dxa"/>
            <w:tcBorders>
              <w:top w:val="single" w:sz="4" w:space="0" w:color="auto"/>
              <w:left w:val="single" w:sz="4" w:space="0" w:color="auto"/>
              <w:bottom w:val="single" w:sz="4" w:space="0" w:color="auto"/>
              <w:right w:val="single" w:sz="4" w:space="0" w:color="auto"/>
            </w:tcBorders>
            <w:vAlign w:val="center"/>
          </w:tcPr>
          <w:p w14:paraId="69319F9B" w14:textId="3E86266E" w:rsidR="002F1657" w:rsidRPr="00FF64D7" w:rsidRDefault="002F1657"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2F1657" w:rsidRDefault="002F1657"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1AC701C9" w:rsidR="00FF64D7" w:rsidRPr="000C3369" w:rsidRDefault="00FB524B" w:rsidP="00FF64D7">
      <w:pPr>
        <w:pStyle w:val="naisnod"/>
        <w:spacing w:before="0" w:after="0"/>
        <w:ind w:left="360"/>
        <w:jc w:val="left"/>
      </w:pPr>
      <w:r w:rsidRPr="006F1D88">
        <w:t xml:space="preserve">Piedāvātajā cenā esam iekļāvuši visus izdevumus un izmaksas, kas saistītas ar iepirkuma līguma izpildi- tostarp, </w:t>
      </w:r>
      <w:r w:rsidR="006F1D88" w:rsidRPr="006F1D88">
        <w:t>konsultācijas programmas uzturēšanas laikā</w:t>
      </w:r>
      <w:r w:rsidRPr="006F1D88">
        <w:t>.</w:t>
      </w: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9F9B3C2" w:rsidR="00FF64D7" w:rsidRPr="00C867CD" w:rsidRDefault="00FF64D7" w:rsidP="00FC755F">
      <w:pPr>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27147B48"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2F1657" w:rsidRPr="002F1657">
        <w:rPr>
          <w:rFonts w:ascii="Times New Roman" w:hAnsi="Times New Roman" w:cs="Times New Roman"/>
          <w:sz w:val="24"/>
          <w:szCs w:val="24"/>
        </w:rPr>
        <w:t xml:space="preserve">Datorizētas programmas kognitīvo funkciju trenēšanai </w:t>
      </w:r>
      <w:r w:rsidR="00FE63A1">
        <w:rPr>
          <w:rFonts w:ascii="Times New Roman" w:hAnsi="Times New Roman" w:cs="Times New Roman"/>
          <w:sz w:val="24"/>
          <w:szCs w:val="24"/>
        </w:rPr>
        <w:t xml:space="preserve">un klaviatūras </w:t>
      </w:r>
      <w:r w:rsidR="002F1657" w:rsidRPr="002F1657">
        <w:rPr>
          <w:rFonts w:ascii="Times New Roman" w:hAnsi="Times New Roman" w:cs="Times New Roman"/>
          <w:sz w:val="24"/>
          <w:szCs w:val="24"/>
        </w:rPr>
        <w:t xml:space="preserve">piegāde Limbažu </w:t>
      </w:r>
      <w:r w:rsidR="00FC755F">
        <w:rPr>
          <w:rFonts w:ascii="Times New Roman" w:hAnsi="Times New Roman" w:cs="Times New Roman"/>
          <w:sz w:val="24"/>
          <w:szCs w:val="24"/>
        </w:rPr>
        <w:t>K</w:t>
      </w:r>
      <w:r w:rsidR="002F1657" w:rsidRPr="002F1657">
        <w:rPr>
          <w:rFonts w:ascii="Times New Roman" w:hAnsi="Times New Roman" w:cs="Times New Roman"/>
          <w:sz w:val="24"/>
          <w:szCs w:val="24"/>
        </w:rPr>
        <w:t>onsultatīvajam bērnu centram</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6B13E16A" w:rsidR="00FF64D7" w:rsidRPr="00C867CD" w:rsidRDefault="00FF64D7" w:rsidP="00FF64D7">
      <w:pPr>
        <w:pStyle w:val="Parasts2"/>
      </w:pPr>
      <w:r w:rsidRPr="00C867CD">
        <w:rPr>
          <w:lang w:eastAsia="ru-RU"/>
        </w:rPr>
        <w:t>Datums __.___.</w:t>
      </w:r>
      <w:r w:rsidR="001377B5">
        <w:rPr>
          <w:lang w:eastAsia="ru-RU"/>
        </w:rPr>
        <w:t>2026</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3B0A5D"/>
    <w:multiLevelType w:val="multilevel"/>
    <w:tmpl w:val="944C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A7094D"/>
    <w:multiLevelType w:val="multilevel"/>
    <w:tmpl w:val="E83C0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E20B2D"/>
    <w:multiLevelType w:val="multilevel"/>
    <w:tmpl w:val="D4185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9B4CAB"/>
    <w:multiLevelType w:val="multilevel"/>
    <w:tmpl w:val="13D05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1840F1"/>
    <w:multiLevelType w:val="multilevel"/>
    <w:tmpl w:val="2FC2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373C8E"/>
    <w:multiLevelType w:val="multilevel"/>
    <w:tmpl w:val="B45A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B22952"/>
    <w:multiLevelType w:val="multilevel"/>
    <w:tmpl w:val="CD12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9882663"/>
    <w:multiLevelType w:val="multilevel"/>
    <w:tmpl w:val="B5BC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13"/>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5"/>
  </w:num>
  <w:num w:numId="9" w16cid:durableId="1953441952">
    <w:abstractNumId w:val="2"/>
  </w:num>
  <w:num w:numId="10" w16cid:durableId="800536720">
    <w:abstractNumId w:val="8"/>
  </w:num>
  <w:num w:numId="11" w16cid:durableId="1385762651">
    <w:abstractNumId w:val="15"/>
  </w:num>
  <w:num w:numId="12" w16cid:durableId="580795899">
    <w:abstractNumId w:val="7"/>
  </w:num>
  <w:num w:numId="13" w16cid:durableId="1663966475">
    <w:abstractNumId w:val="12"/>
  </w:num>
  <w:num w:numId="14" w16cid:durableId="1707171084">
    <w:abstractNumId w:val="11"/>
  </w:num>
  <w:num w:numId="15" w16cid:durableId="1940402957">
    <w:abstractNumId w:val="10"/>
  </w:num>
  <w:num w:numId="16" w16cid:durableId="550578352">
    <w:abstractNumId w:val="9"/>
  </w:num>
  <w:num w:numId="17" w16cid:durableId="2298468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10296"/>
    <w:rsid w:val="00041AAE"/>
    <w:rsid w:val="00065E05"/>
    <w:rsid w:val="000B1864"/>
    <w:rsid w:val="000C3369"/>
    <w:rsid w:val="001377B5"/>
    <w:rsid w:val="00167226"/>
    <w:rsid w:val="00246A3A"/>
    <w:rsid w:val="00261D05"/>
    <w:rsid w:val="002F1657"/>
    <w:rsid w:val="00303077"/>
    <w:rsid w:val="00363763"/>
    <w:rsid w:val="00364E0A"/>
    <w:rsid w:val="00366AB1"/>
    <w:rsid w:val="003C7A34"/>
    <w:rsid w:val="00443938"/>
    <w:rsid w:val="00451899"/>
    <w:rsid w:val="0046540D"/>
    <w:rsid w:val="00521C83"/>
    <w:rsid w:val="005243F2"/>
    <w:rsid w:val="00567664"/>
    <w:rsid w:val="005C1EBD"/>
    <w:rsid w:val="005D140B"/>
    <w:rsid w:val="00667DBF"/>
    <w:rsid w:val="006B7060"/>
    <w:rsid w:val="006C3761"/>
    <w:rsid w:val="006C6162"/>
    <w:rsid w:val="006E52B9"/>
    <w:rsid w:val="006F1D88"/>
    <w:rsid w:val="00747EC5"/>
    <w:rsid w:val="007A3E21"/>
    <w:rsid w:val="007B5FC6"/>
    <w:rsid w:val="007F1019"/>
    <w:rsid w:val="007F28D6"/>
    <w:rsid w:val="008163D5"/>
    <w:rsid w:val="008374F4"/>
    <w:rsid w:val="008454FC"/>
    <w:rsid w:val="00850F85"/>
    <w:rsid w:val="00890E9F"/>
    <w:rsid w:val="008E17F6"/>
    <w:rsid w:val="00922147"/>
    <w:rsid w:val="00931064"/>
    <w:rsid w:val="009548E6"/>
    <w:rsid w:val="009638B6"/>
    <w:rsid w:val="00992015"/>
    <w:rsid w:val="009E0BAD"/>
    <w:rsid w:val="009E554E"/>
    <w:rsid w:val="00B0473F"/>
    <w:rsid w:val="00B06288"/>
    <w:rsid w:val="00B9606F"/>
    <w:rsid w:val="00C66A94"/>
    <w:rsid w:val="00C86296"/>
    <w:rsid w:val="00CB5668"/>
    <w:rsid w:val="00CF0973"/>
    <w:rsid w:val="00D10E9E"/>
    <w:rsid w:val="00D31BC2"/>
    <w:rsid w:val="00D43D91"/>
    <w:rsid w:val="00D719E8"/>
    <w:rsid w:val="00D908FF"/>
    <w:rsid w:val="00DF4CF7"/>
    <w:rsid w:val="00E13611"/>
    <w:rsid w:val="00E16CA6"/>
    <w:rsid w:val="00E329AD"/>
    <w:rsid w:val="00E7710C"/>
    <w:rsid w:val="00E925E4"/>
    <w:rsid w:val="00EA1068"/>
    <w:rsid w:val="00EB418D"/>
    <w:rsid w:val="00F2547F"/>
    <w:rsid w:val="00F26901"/>
    <w:rsid w:val="00F51504"/>
    <w:rsid w:val="00F75E22"/>
    <w:rsid w:val="00F960C5"/>
    <w:rsid w:val="00FA6E55"/>
    <w:rsid w:val="00FB524B"/>
    <w:rsid w:val="00FC755F"/>
    <w:rsid w:val="00FE63A1"/>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F1D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 w:type="character" w:customStyle="1" w:styleId="Virsraksts1Rakstz">
    <w:name w:val="Virsraksts 1 Rakstz."/>
    <w:basedOn w:val="Noklusjumarindkopasfonts"/>
    <w:link w:val="Virsraksts1"/>
    <w:uiPriority w:val="9"/>
    <w:rsid w:val="006F1D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mbazu.kbc@limbazunovads.lv" TargetMode="External"/><Relationship Id="rId5" Type="http://schemas.openxmlformats.org/officeDocument/2006/relationships/hyperlink" Target="mailto:limbazu.kbc@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8503</Words>
  <Characters>4847</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Limbažu novads .</cp:lastModifiedBy>
  <cp:revision>7</cp:revision>
  <dcterms:created xsi:type="dcterms:W3CDTF">2026-07-02T07:06:00Z</dcterms:created>
  <dcterms:modified xsi:type="dcterms:W3CDTF">2026-07-22T09:47:00Z</dcterms:modified>
</cp:coreProperties>
</file>