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B8" w14:textId="77777777" w:rsidR="00135672" w:rsidRPr="00E67B70" w:rsidRDefault="00000000" w:rsidP="009C2C01">
      <w:pPr>
        <w:spacing w:after="0" w:line="240" w:lineRule="auto"/>
        <w:jc w:val="right"/>
        <w:rPr>
          <w:sz w:val="24"/>
          <w:szCs w:val="24"/>
          <w:lang w:val="lv-LV"/>
        </w:rPr>
      </w:pPr>
      <w:r w:rsidRPr="00E67B70">
        <w:rPr>
          <w:b/>
          <w:sz w:val="24"/>
          <w:szCs w:val="24"/>
          <w:lang w:val="lv-LV"/>
        </w:rPr>
        <w:t>APSTIPRINĀTS</w:t>
      </w:r>
    </w:p>
    <w:p w14:paraId="09718AF7" w14:textId="363C8574" w:rsidR="00135672" w:rsidRPr="00E67B70" w:rsidRDefault="00000000" w:rsidP="009C2C01">
      <w:pPr>
        <w:spacing w:after="0" w:line="240" w:lineRule="auto"/>
        <w:jc w:val="right"/>
        <w:rPr>
          <w:sz w:val="24"/>
          <w:szCs w:val="24"/>
          <w:lang w:val="lv-LV"/>
        </w:rPr>
      </w:pPr>
      <w:r w:rsidRPr="00E67B70">
        <w:rPr>
          <w:sz w:val="24"/>
          <w:szCs w:val="24"/>
          <w:lang w:val="lv-LV"/>
        </w:rPr>
        <w:t xml:space="preserve">Ar 2026.gada </w:t>
      </w:r>
      <w:r w:rsidR="006D7CDC" w:rsidRPr="00E67B70">
        <w:rPr>
          <w:sz w:val="24"/>
          <w:szCs w:val="24"/>
          <w:lang w:val="lv-LV"/>
        </w:rPr>
        <w:t>2</w:t>
      </w:r>
      <w:r w:rsidR="00371D00">
        <w:rPr>
          <w:sz w:val="24"/>
          <w:szCs w:val="24"/>
          <w:lang w:val="lv-LV"/>
        </w:rPr>
        <w:t>3</w:t>
      </w:r>
      <w:r w:rsidRPr="00E67B70">
        <w:rPr>
          <w:sz w:val="24"/>
          <w:szCs w:val="24"/>
          <w:lang w:val="lv-LV"/>
        </w:rPr>
        <w:t>.jūlija</w:t>
      </w:r>
    </w:p>
    <w:p w14:paraId="63ECCB58" w14:textId="77777777" w:rsidR="00135672" w:rsidRPr="00E67B70" w:rsidRDefault="00000000" w:rsidP="009C2C01">
      <w:pPr>
        <w:spacing w:after="0" w:line="240" w:lineRule="auto"/>
        <w:jc w:val="right"/>
        <w:rPr>
          <w:sz w:val="24"/>
          <w:szCs w:val="24"/>
          <w:lang w:val="lv-LV"/>
        </w:rPr>
      </w:pPr>
      <w:r w:rsidRPr="00E67B70">
        <w:rPr>
          <w:sz w:val="24"/>
          <w:szCs w:val="24"/>
          <w:lang w:val="lv-LV"/>
        </w:rPr>
        <w:t>SIA “LIMBAŽU SILTUMS”</w:t>
      </w:r>
    </w:p>
    <w:p w14:paraId="0E41CFDB" w14:textId="77777777" w:rsidR="00135672" w:rsidRPr="00E67B70" w:rsidRDefault="00000000" w:rsidP="009C2C01">
      <w:pPr>
        <w:spacing w:after="0" w:line="240" w:lineRule="auto"/>
        <w:jc w:val="right"/>
        <w:rPr>
          <w:sz w:val="24"/>
          <w:szCs w:val="24"/>
          <w:lang w:val="lv-LV"/>
        </w:rPr>
      </w:pPr>
      <w:r w:rsidRPr="00E67B70">
        <w:rPr>
          <w:sz w:val="24"/>
          <w:szCs w:val="24"/>
          <w:lang w:val="lv-LV"/>
        </w:rPr>
        <w:t>Cenu aptaujas komisijas lēmumu</w:t>
      </w:r>
    </w:p>
    <w:p w14:paraId="0DCFB2B8" w14:textId="77777777" w:rsidR="00135672" w:rsidRPr="00E67B70" w:rsidRDefault="00000000" w:rsidP="009C2C01">
      <w:pPr>
        <w:spacing w:after="0" w:line="240" w:lineRule="auto"/>
        <w:jc w:val="right"/>
        <w:rPr>
          <w:sz w:val="24"/>
          <w:szCs w:val="24"/>
          <w:lang w:val="lv-LV"/>
        </w:rPr>
      </w:pPr>
      <w:r w:rsidRPr="00E67B70">
        <w:rPr>
          <w:sz w:val="24"/>
          <w:szCs w:val="24"/>
          <w:lang w:val="lv-LV"/>
        </w:rPr>
        <w:t>(protokols Nr.1, 2.§)</w:t>
      </w:r>
    </w:p>
    <w:p w14:paraId="7AFB457E" w14:textId="77777777" w:rsidR="0082402E" w:rsidRPr="00E67B70" w:rsidRDefault="0082402E" w:rsidP="009C2C01">
      <w:pPr>
        <w:spacing w:after="0" w:line="240" w:lineRule="auto"/>
        <w:jc w:val="right"/>
        <w:rPr>
          <w:sz w:val="24"/>
          <w:szCs w:val="24"/>
          <w:lang w:val="lv-LV"/>
        </w:rPr>
      </w:pPr>
    </w:p>
    <w:p w14:paraId="7407EC1F" w14:textId="16ED9E89" w:rsidR="00135672" w:rsidRPr="00E67B70" w:rsidRDefault="00AE4029" w:rsidP="009C2C01">
      <w:pPr>
        <w:spacing w:after="0" w:line="240" w:lineRule="auto"/>
        <w:jc w:val="center"/>
        <w:rPr>
          <w:sz w:val="24"/>
          <w:szCs w:val="24"/>
          <w:lang w:val="lv-LV"/>
        </w:rPr>
      </w:pPr>
      <w:r w:rsidRPr="00E67B70">
        <w:rPr>
          <w:sz w:val="24"/>
          <w:szCs w:val="24"/>
          <w:lang w:val="lv-LV"/>
        </w:rPr>
        <w:t>CENU APTAUJAS</w:t>
      </w:r>
    </w:p>
    <w:p w14:paraId="6FF2A771" w14:textId="77777777" w:rsidR="009C2C01" w:rsidRPr="00E67B70" w:rsidRDefault="00000000" w:rsidP="009C2C01">
      <w:pPr>
        <w:spacing w:after="0" w:line="240" w:lineRule="auto"/>
        <w:jc w:val="center"/>
        <w:rPr>
          <w:b/>
          <w:sz w:val="24"/>
          <w:szCs w:val="24"/>
          <w:lang w:val="lv-LV"/>
        </w:rPr>
      </w:pPr>
      <w:r w:rsidRPr="00E67B70">
        <w:rPr>
          <w:b/>
          <w:sz w:val="24"/>
          <w:szCs w:val="24"/>
          <w:lang w:val="lv-LV"/>
        </w:rPr>
        <w:t xml:space="preserve">“Siltumtrases cirkulācijas sūkņu aprīkošana ar frekvenču regulatoriem </w:t>
      </w:r>
    </w:p>
    <w:p w14:paraId="418FCBB2" w14:textId="77777777" w:rsidR="003028E1" w:rsidRPr="00E67B70" w:rsidRDefault="00000000" w:rsidP="003028E1">
      <w:pPr>
        <w:spacing w:after="0" w:line="240" w:lineRule="auto"/>
        <w:jc w:val="center"/>
        <w:rPr>
          <w:b/>
          <w:sz w:val="24"/>
          <w:szCs w:val="24"/>
          <w:lang w:val="lv-LV"/>
        </w:rPr>
      </w:pPr>
      <w:r w:rsidRPr="00E67B70">
        <w:rPr>
          <w:b/>
          <w:sz w:val="24"/>
          <w:szCs w:val="24"/>
          <w:lang w:val="lv-LV"/>
        </w:rPr>
        <w:t xml:space="preserve">un automātikas uzstādīšana </w:t>
      </w:r>
    </w:p>
    <w:p w14:paraId="013B24BE" w14:textId="735FA485" w:rsidR="003028E1" w:rsidRPr="00E67B70" w:rsidRDefault="00000000" w:rsidP="003028E1">
      <w:pPr>
        <w:spacing w:after="0" w:line="240" w:lineRule="auto"/>
        <w:jc w:val="center"/>
        <w:rPr>
          <w:b/>
          <w:sz w:val="24"/>
          <w:szCs w:val="24"/>
          <w:lang w:val="lv-LV"/>
        </w:rPr>
      </w:pPr>
      <w:r w:rsidRPr="00E67B70">
        <w:rPr>
          <w:b/>
          <w:sz w:val="24"/>
          <w:szCs w:val="24"/>
          <w:lang w:val="lv-LV"/>
        </w:rPr>
        <w:t>katlu mājā Jaunatnes ielā 6, Limbažos”</w:t>
      </w:r>
    </w:p>
    <w:p w14:paraId="14439D88" w14:textId="77777777" w:rsidR="00135672" w:rsidRPr="00E67B70" w:rsidRDefault="00000000" w:rsidP="009C2C01">
      <w:pPr>
        <w:spacing w:after="0" w:line="240" w:lineRule="auto"/>
        <w:jc w:val="center"/>
        <w:rPr>
          <w:bCs/>
          <w:sz w:val="24"/>
          <w:szCs w:val="24"/>
          <w:lang w:val="lv-LV"/>
        </w:rPr>
      </w:pPr>
      <w:r w:rsidRPr="00E67B70">
        <w:rPr>
          <w:bCs/>
          <w:sz w:val="24"/>
          <w:szCs w:val="24"/>
          <w:lang w:val="lv-LV"/>
        </w:rPr>
        <w:t>NOLIKUMS</w:t>
      </w:r>
    </w:p>
    <w:p w14:paraId="00FF31AB" w14:textId="5467A7C1" w:rsidR="00135672" w:rsidRPr="00E67B70" w:rsidRDefault="00000000" w:rsidP="009C2C01">
      <w:pPr>
        <w:spacing w:after="0" w:line="240" w:lineRule="auto"/>
        <w:jc w:val="center"/>
        <w:rPr>
          <w:sz w:val="24"/>
          <w:szCs w:val="24"/>
          <w:lang w:val="lv-LV"/>
        </w:rPr>
      </w:pPr>
      <w:r w:rsidRPr="00E67B70">
        <w:rPr>
          <w:sz w:val="24"/>
          <w:szCs w:val="24"/>
          <w:lang w:val="lv-LV"/>
        </w:rPr>
        <w:t>Identifikācijas numurs: LS 2026/</w:t>
      </w:r>
      <w:r w:rsidR="008965FA" w:rsidRPr="00E67B70">
        <w:rPr>
          <w:sz w:val="24"/>
          <w:szCs w:val="24"/>
          <w:lang w:val="lv-LV"/>
        </w:rPr>
        <w:t>2</w:t>
      </w:r>
      <w:r w:rsidR="00B80FE6">
        <w:rPr>
          <w:sz w:val="24"/>
          <w:szCs w:val="24"/>
          <w:lang w:val="lv-LV"/>
        </w:rPr>
        <w:t>3</w:t>
      </w:r>
    </w:p>
    <w:p w14:paraId="1D7034AC" w14:textId="77777777" w:rsidR="001E575F" w:rsidRPr="00E67B70" w:rsidRDefault="001E575F" w:rsidP="009C2C01">
      <w:pPr>
        <w:spacing w:after="0" w:line="240" w:lineRule="auto"/>
        <w:jc w:val="center"/>
        <w:rPr>
          <w:sz w:val="24"/>
          <w:szCs w:val="24"/>
          <w:lang w:val="lv-LV"/>
        </w:rPr>
      </w:pPr>
    </w:p>
    <w:p w14:paraId="592116A1" w14:textId="35B85DD9" w:rsidR="00135672" w:rsidRPr="00E67B70" w:rsidRDefault="00000000" w:rsidP="009C2C01">
      <w:pPr>
        <w:spacing w:after="0" w:line="240" w:lineRule="auto"/>
        <w:ind w:firstLine="567"/>
        <w:jc w:val="both"/>
        <w:rPr>
          <w:sz w:val="24"/>
          <w:szCs w:val="24"/>
          <w:lang w:val="lv-LV"/>
        </w:rPr>
      </w:pPr>
      <w:r w:rsidRPr="00E67B70">
        <w:rPr>
          <w:sz w:val="24"/>
          <w:szCs w:val="24"/>
          <w:lang w:val="lv-LV"/>
        </w:rPr>
        <w:t xml:space="preserve">Cenu aptauju rīko SIA “LIMBAŽU SILTUMS”, vienotais reģistrācijas Nr.40003006715, juridiskā adrese: Jaunā iela 2A, Limbaži, Limbažu novads, Latvija, LV-4001, tālruņa Nr.64070514, e-pasta adrese: </w:t>
      </w:r>
      <w:hyperlink r:id="rId8" w:history="1">
        <w:r w:rsidR="008965FA" w:rsidRPr="00E67B70">
          <w:rPr>
            <w:rStyle w:val="Hipersaite"/>
            <w:sz w:val="24"/>
            <w:szCs w:val="24"/>
            <w:lang w:val="lv-LV"/>
          </w:rPr>
          <w:t>info@limbazusiltums.lv</w:t>
        </w:r>
      </w:hyperlink>
      <w:r w:rsidR="008965FA" w:rsidRPr="00E67B70">
        <w:rPr>
          <w:sz w:val="24"/>
          <w:szCs w:val="24"/>
          <w:lang w:val="lv-LV"/>
        </w:rPr>
        <w:t xml:space="preserve"> </w:t>
      </w:r>
      <w:r w:rsidRPr="00E67B70">
        <w:rPr>
          <w:sz w:val="24"/>
          <w:szCs w:val="24"/>
          <w:lang w:val="lv-LV"/>
        </w:rPr>
        <w:t>(turpmāk – pasūtītājs).</w:t>
      </w:r>
    </w:p>
    <w:p w14:paraId="7366C5C2" w14:textId="77777777" w:rsidR="009C2C01" w:rsidRPr="00E67B70" w:rsidRDefault="009C2C01" w:rsidP="009C2C01">
      <w:pPr>
        <w:spacing w:after="0" w:line="240" w:lineRule="auto"/>
        <w:ind w:firstLine="567"/>
        <w:jc w:val="both"/>
        <w:rPr>
          <w:sz w:val="24"/>
          <w:szCs w:val="24"/>
          <w:lang w:val="lv-LV"/>
        </w:rPr>
      </w:pPr>
    </w:p>
    <w:p w14:paraId="429F59F2" w14:textId="72C7E376"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Cenu aptaujas priekšmets</w:t>
      </w:r>
      <w:r w:rsidRPr="00E67B70">
        <w:rPr>
          <w:sz w:val="24"/>
          <w:szCs w:val="24"/>
          <w:lang w:val="lv-LV"/>
        </w:rPr>
        <w:t xml:space="preserve"> – siltumtrases cirkulācijas sūkņu aprīkošana ar frekvenču regulatoriem un automātikas uzstādīšana katlu mājā Jaunatnes ielā 6, Limbažos</w:t>
      </w:r>
      <w:r w:rsidR="003028E1" w:rsidRPr="00E67B70">
        <w:rPr>
          <w:sz w:val="24"/>
          <w:szCs w:val="24"/>
          <w:lang w:val="lv-LV"/>
        </w:rPr>
        <w:t>, Limbažu novadā</w:t>
      </w:r>
      <w:r w:rsidRPr="00E67B70">
        <w:rPr>
          <w:sz w:val="24"/>
          <w:szCs w:val="24"/>
          <w:lang w:val="lv-LV"/>
        </w:rPr>
        <w:t>.</w:t>
      </w:r>
    </w:p>
    <w:p w14:paraId="1F9EF753" w14:textId="15178679"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Identifikācijas numurs:</w:t>
      </w:r>
      <w:r w:rsidRPr="00E67B70">
        <w:rPr>
          <w:sz w:val="24"/>
          <w:szCs w:val="24"/>
          <w:lang w:val="lv-LV"/>
        </w:rPr>
        <w:t xml:space="preserve"> LS 2026/</w:t>
      </w:r>
      <w:r w:rsidR="008965FA" w:rsidRPr="00E67B70">
        <w:rPr>
          <w:sz w:val="24"/>
          <w:szCs w:val="24"/>
          <w:lang w:val="lv-LV"/>
        </w:rPr>
        <w:t>2</w:t>
      </w:r>
      <w:r w:rsidR="00B80FE6">
        <w:rPr>
          <w:sz w:val="24"/>
          <w:szCs w:val="24"/>
          <w:lang w:val="lv-LV"/>
        </w:rPr>
        <w:t>3</w:t>
      </w:r>
      <w:r w:rsidRPr="00E67B70">
        <w:rPr>
          <w:sz w:val="24"/>
          <w:szCs w:val="24"/>
          <w:lang w:val="lv-LV"/>
        </w:rPr>
        <w:t>.</w:t>
      </w:r>
    </w:p>
    <w:p w14:paraId="01F9C70E" w14:textId="0F3795EE" w:rsidR="008820B5" w:rsidRPr="00E67B70" w:rsidRDefault="00000000" w:rsidP="008820B5">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CPV kods:</w:t>
      </w:r>
      <w:r w:rsidRPr="00E67B70">
        <w:rPr>
          <w:sz w:val="24"/>
          <w:szCs w:val="24"/>
          <w:lang w:val="lv-LV"/>
        </w:rPr>
        <w:t xml:space="preserve"> </w:t>
      </w:r>
      <w:r w:rsidR="008820B5" w:rsidRPr="00E67B70">
        <w:rPr>
          <w:sz w:val="24"/>
          <w:szCs w:val="24"/>
          <w:lang w:val="lv-LV"/>
        </w:rPr>
        <w:t>45259000-7 (iekārtu remonts un uzturēšana)</w:t>
      </w:r>
      <w:r w:rsidR="001576E1" w:rsidRPr="00E67B70">
        <w:rPr>
          <w:sz w:val="24"/>
          <w:szCs w:val="24"/>
          <w:lang w:val="lv-LV"/>
        </w:rPr>
        <w:t>.</w:t>
      </w:r>
    </w:p>
    <w:p w14:paraId="26910E85" w14:textId="3F7F624B"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Piedāvājuma iesniegšana:</w:t>
      </w:r>
      <w:r w:rsidRPr="00E67B70">
        <w:rPr>
          <w:sz w:val="24"/>
          <w:szCs w:val="24"/>
          <w:lang w:val="lv-LV"/>
        </w:rPr>
        <w:t xml:space="preserve"> pretendentiem piedāvājumus pasūtītājam jāiesniedz </w:t>
      </w:r>
      <w:r w:rsidRPr="00E67B70">
        <w:rPr>
          <w:b/>
          <w:bCs/>
          <w:sz w:val="24"/>
          <w:szCs w:val="24"/>
          <w:lang w:val="lv-LV"/>
        </w:rPr>
        <w:t xml:space="preserve">līdz </w:t>
      </w:r>
      <w:r w:rsidR="00371D00">
        <w:rPr>
          <w:b/>
          <w:bCs/>
          <w:sz w:val="24"/>
          <w:szCs w:val="24"/>
          <w:lang w:val="lv-LV"/>
        </w:rPr>
        <w:t>31</w:t>
      </w:r>
      <w:r w:rsidRPr="00E67B70">
        <w:rPr>
          <w:b/>
          <w:bCs/>
          <w:sz w:val="24"/>
          <w:szCs w:val="24"/>
          <w:lang w:val="lv-LV"/>
        </w:rPr>
        <w:t>.07.2026. plkst.</w:t>
      </w:r>
      <w:r w:rsidR="003028E1" w:rsidRPr="00E67B70">
        <w:rPr>
          <w:b/>
          <w:bCs/>
          <w:sz w:val="24"/>
          <w:szCs w:val="24"/>
          <w:lang w:val="lv-LV"/>
        </w:rPr>
        <w:t>9</w:t>
      </w:r>
      <w:r w:rsidRPr="00E67B70">
        <w:rPr>
          <w:b/>
          <w:bCs/>
          <w:sz w:val="24"/>
          <w:szCs w:val="24"/>
          <w:lang w:val="lv-LV"/>
        </w:rPr>
        <w:t>.00.</w:t>
      </w:r>
      <w:r w:rsidRPr="00E67B70">
        <w:rPr>
          <w:sz w:val="24"/>
          <w:szCs w:val="24"/>
          <w:lang w:val="lv-LV"/>
        </w:rPr>
        <w:t xml:space="preserve"> Piedāvājums var tikt iesniegts personīgi Jaunā iela 2A, Limbažos, Limbažu novadā, trešajā stāvā, nosūtot pa pastu, vai nosūtot piedāvājumu elektroniski (parakstot ar drošu elektronisko parakstu) uz e-pastu </w:t>
      </w:r>
      <w:hyperlink r:id="rId9" w:history="1">
        <w:r w:rsidR="008965FA" w:rsidRPr="00E67B70">
          <w:rPr>
            <w:rStyle w:val="Hipersaite"/>
            <w:sz w:val="24"/>
            <w:szCs w:val="24"/>
            <w:lang w:val="lv-LV"/>
          </w:rPr>
          <w:t>iepirkumi@limbazusiltums.lv</w:t>
        </w:r>
      </w:hyperlink>
      <w:r w:rsidR="008965FA" w:rsidRPr="00E67B70">
        <w:rPr>
          <w:sz w:val="24"/>
          <w:szCs w:val="24"/>
          <w:lang w:val="lv-LV"/>
        </w:rPr>
        <w:t>.</w:t>
      </w:r>
      <w:r w:rsidRPr="00E67B70">
        <w:rPr>
          <w:sz w:val="24"/>
          <w:szCs w:val="24"/>
          <w:lang w:val="lv-LV"/>
        </w:rPr>
        <w:t xml:space="preserve"> Ja piedāvājums tiek nosūtīts pa pastu, tad pasūtītājam tas ir jāsaņem norādītajā adresē līdz noteiktā piedāvājuma iesniegšanas termiņa beigām.</w:t>
      </w:r>
    </w:p>
    <w:p w14:paraId="4851F89B" w14:textId="77777777"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Piedāvājuma spēkā esamība:</w:t>
      </w:r>
      <w:r w:rsidRPr="00E67B70">
        <w:rPr>
          <w:sz w:val="24"/>
          <w:szCs w:val="24"/>
          <w:lang w:val="lv-LV"/>
        </w:rPr>
        <w:t xml:space="preserve"> derīguma termiņš ir 60 (sešdesmit) kalendārās dienas, skaitot no iesniegšanas termiņa beigām.</w:t>
      </w:r>
    </w:p>
    <w:p w14:paraId="35B6CD7C" w14:textId="7E323E4E"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Nolikums pieejams:</w:t>
      </w:r>
      <w:r w:rsidRPr="00E67B70">
        <w:rPr>
          <w:sz w:val="24"/>
          <w:szCs w:val="24"/>
          <w:lang w:val="lv-LV"/>
        </w:rPr>
        <w:t xml:space="preserve"> tiešsaistē pasūtītāja interneta vietnē </w:t>
      </w:r>
      <w:hyperlink r:id="rId10" w:history="1">
        <w:r w:rsidR="008965FA" w:rsidRPr="00E67B70">
          <w:rPr>
            <w:rStyle w:val="Hipersaite"/>
            <w:sz w:val="24"/>
            <w:szCs w:val="24"/>
            <w:lang w:val="lv-LV"/>
          </w:rPr>
          <w:t>www.limbazusiltums.lv</w:t>
        </w:r>
      </w:hyperlink>
      <w:r w:rsidR="008965FA" w:rsidRPr="00E67B70">
        <w:rPr>
          <w:sz w:val="24"/>
          <w:szCs w:val="24"/>
          <w:lang w:val="lv-LV"/>
        </w:rPr>
        <w:t xml:space="preserve"> </w:t>
      </w:r>
      <w:r w:rsidRPr="00E67B70">
        <w:rPr>
          <w:sz w:val="24"/>
          <w:szCs w:val="24"/>
          <w:lang w:val="lv-LV"/>
        </w:rPr>
        <w:t xml:space="preserve">sadaļā “Iepirkumi” un Limbažu novada interneta vietnē </w:t>
      </w:r>
      <w:hyperlink r:id="rId11" w:history="1">
        <w:r w:rsidR="009C2C01" w:rsidRPr="00E67B70">
          <w:rPr>
            <w:rStyle w:val="Hipersaite"/>
            <w:sz w:val="24"/>
            <w:szCs w:val="24"/>
            <w:lang w:val="lv-LV"/>
          </w:rPr>
          <w:t>www.limbazunovads.lv</w:t>
        </w:r>
      </w:hyperlink>
      <w:r w:rsidRPr="00E67B70">
        <w:rPr>
          <w:sz w:val="24"/>
          <w:szCs w:val="24"/>
          <w:lang w:val="lv-LV"/>
        </w:rPr>
        <w:t>.</w:t>
      </w:r>
    </w:p>
    <w:p w14:paraId="58B3BD19" w14:textId="65DF2BCE"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 xml:space="preserve">Ieinteresēto pretendentu jautājumi par nolikumu un tā pielikumiem iesniedzami: </w:t>
      </w:r>
      <w:r w:rsidRPr="00E67B70">
        <w:rPr>
          <w:sz w:val="24"/>
          <w:szCs w:val="24"/>
          <w:lang w:val="lv-LV"/>
        </w:rPr>
        <w:t xml:space="preserve">Cenu aptaujas komisijai Jaunā ielā 2A, Limbažos, Limbažu novadā, vai elektroniski uz e-pastu </w:t>
      </w:r>
      <w:hyperlink r:id="rId12" w:history="1">
        <w:r w:rsidR="009C2C01" w:rsidRPr="00E67B70">
          <w:rPr>
            <w:rStyle w:val="Hipersaite"/>
            <w:sz w:val="24"/>
            <w:szCs w:val="24"/>
            <w:lang w:val="lv-LV"/>
          </w:rPr>
          <w:t>iepirkumi@limbazusiltums.lv</w:t>
        </w:r>
      </w:hyperlink>
      <w:r w:rsidRPr="00E67B70">
        <w:rPr>
          <w:sz w:val="24"/>
          <w:szCs w:val="24"/>
          <w:lang w:val="lv-LV"/>
        </w:rPr>
        <w:t>.</w:t>
      </w:r>
    </w:p>
    <w:p w14:paraId="4B930415" w14:textId="77777777" w:rsidR="009C2C01"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bCs/>
          <w:sz w:val="24"/>
          <w:szCs w:val="24"/>
          <w:lang w:val="lv-LV"/>
        </w:rPr>
        <w:t>Objekta apskate:</w:t>
      </w:r>
      <w:r w:rsidRPr="00E67B70">
        <w:rPr>
          <w:sz w:val="24"/>
          <w:szCs w:val="24"/>
          <w:lang w:val="lv-LV"/>
        </w:rPr>
        <w:t xml:space="preserve"> kontaktpersona – Valters Mardoks, tālruņa Nr.29215974.</w:t>
      </w:r>
    </w:p>
    <w:p w14:paraId="48DDDDB6" w14:textId="6C45C492" w:rsidR="00135672"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sz w:val="24"/>
          <w:szCs w:val="24"/>
          <w:lang w:val="lv-LV"/>
        </w:rPr>
        <w:t>Līguma izpildes laiks, vieta un citi noteikumi:</w:t>
      </w:r>
    </w:p>
    <w:p w14:paraId="028F73E6" w14:textId="519A2434" w:rsidR="00135672" w:rsidRPr="00E67B70" w:rsidRDefault="00000000" w:rsidP="009C2C01">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Līguma izpildes laiks: līdz 2026.gada 1.septembrim;</w:t>
      </w:r>
    </w:p>
    <w:p w14:paraId="545DFDCB" w14:textId="77777777" w:rsidR="00135672" w:rsidRPr="00E67B70" w:rsidRDefault="00000000" w:rsidP="009C2C01">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Līguma izpildes vieta: Jaunatnes iela 6, Limbaži, Limbažu novads;</w:t>
      </w:r>
    </w:p>
    <w:p w14:paraId="24C38E66" w14:textId="5796497C" w:rsidR="00A378D8" w:rsidRPr="00E67B70" w:rsidRDefault="00000000" w:rsidP="00A378D8">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Apmaksa</w:t>
      </w:r>
      <w:r w:rsidR="006D7CDC" w:rsidRPr="00E67B70">
        <w:rPr>
          <w:bCs/>
          <w:sz w:val="24"/>
          <w:szCs w:val="24"/>
          <w:lang w:val="lv-LV"/>
        </w:rPr>
        <w:t>:</w:t>
      </w:r>
    </w:p>
    <w:p w14:paraId="0E554BD8" w14:textId="674565E2" w:rsidR="00A378D8" w:rsidRPr="00E67B70" w:rsidRDefault="00A378D8" w:rsidP="00A378D8">
      <w:pPr>
        <w:pStyle w:val="Sarakstarindkopa"/>
        <w:numPr>
          <w:ilvl w:val="2"/>
          <w:numId w:val="10"/>
        </w:numPr>
        <w:tabs>
          <w:tab w:val="left" w:pos="1701"/>
        </w:tabs>
        <w:spacing w:after="0" w:line="240" w:lineRule="auto"/>
        <w:ind w:left="1701" w:hanging="567"/>
        <w:jc w:val="both"/>
        <w:rPr>
          <w:sz w:val="24"/>
          <w:szCs w:val="24"/>
          <w:lang w:val="lv-LV"/>
        </w:rPr>
      </w:pPr>
      <w:r w:rsidRPr="00E67B70">
        <w:rPr>
          <w:sz w:val="24"/>
          <w:szCs w:val="24"/>
          <w:lang w:val="lv-LV"/>
        </w:rPr>
        <w:t>starpposma maksājums 50 % (piecdesmit procentu) apmērā no līguma summas 5 (piecu) darba dienu laikā pēc darbu pieņemšanas – nodošanas akta (formas Nr.2) parakstīšanas un rēķina saņemšanas;</w:t>
      </w:r>
    </w:p>
    <w:p w14:paraId="503D7FA9" w14:textId="53C9F928" w:rsidR="00A378D8" w:rsidRPr="00E67B70" w:rsidRDefault="00A378D8" w:rsidP="00A378D8">
      <w:pPr>
        <w:pStyle w:val="Sarakstarindkopa"/>
        <w:numPr>
          <w:ilvl w:val="2"/>
          <w:numId w:val="10"/>
        </w:numPr>
        <w:tabs>
          <w:tab w:val="left" w:pos="1701"/>
        </w:tabs>
        <w:spacing w:after="0" w:line="240" w:lineRule="auto"/>
        <w:ind w:left="1701" w:hanging="567"/>
        <w:jc w:val="both"/>
        <w:rPr>
          <w:sz w:val="24"/>
          <w:szCs w:val="24"/>
          <w:lang w:val="lv-LV"/>
        </w:rPr>
      </w:pPr>
      <w:r w:rsidRPr="00E67B70">
        <w:rPr>
          <w:sz w:val="24"/>
          <w:szCs w:val="24"/>
          <w:lang w:val="lv-LV"/>
        </w:rPr>
        <w:t>gala maksājums 50 % (piecdesmit procentu) apmērā no līguma summas 5 (piecu) darba dienu laikā pēc automātikas palaišanas un ieregulēšanas, darbu pieņemšanas – nodošanas akta parakstīšanas un rēķina saņemšanas.</w:t>
      </w:r>
    </w:p>
    <w:p w14:paraId="217D3099" w14:textId="77777777" w:rsidR="00135672" w:rsidRPr="00E67B70" w:rsidRDefault="00000000" w:rsidP="009C2C01">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Pretendentam jāparaksta sagatavotais iepirkuma līgums ne vēlāk kā 10 (desmit) dienu laikā no pasūtītāja uzaicinājuma saņemšanas;</w:t>
      </w:r>
    </w:p>
    <w:p w14:paraId="5ABE1CF8" w14:textId="77777777" w:rsidR="00135672" w:rsidRPr="00E67B70" w:rsidRDefault="00000000" w:rsidP="009C2C01">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Komisija ir tiesīga atcelt savu lēmumu par iepirkuma līguma slēgšanas tiesību piešķiršanu un pieņemt lēmumu par iepirkuma līguma slēgšanas tiesību piešķiršanu nākamajam pretendentam, ja pretendents atsakās slēgt iepirkuma līgumu;</w:t>
      </w:r>
    </w:p>
    <w:p w14:paraId="4A6A498F" w14:textId="77777777" w:rsidR="00135672" w:rsidRPr="00E67B70" w:rsidRDefault="00000000" w:rsidP="009C2C01">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Garantija veiktajiem darbiem 24 (divdesmit četri) mēneši.</w:t>
      </w:r>
    </w:p>
    <w:p w14:paraId="6A94C944" w14:textId="77777777" w:rsidR="00135672" w:rsidRPr="00E67B70" w:rsidRDefault="00000000" w:rsidP="009C2C01">
      <w:pPr>
        <w:pStyle w:val="Sarakstarindkopa"/>
        <w:numPr>
          <w:ilvl w:val="0"/>
          <w:numId w:val="10"/>
        </w:numPr>
        <w:spacing w:after="0" w:line="240" w:lineRule="auto"/>
        <w:ind w:left="426" w:hanging="426"/>
        <w:jc w:val="both"/>
        <w:rPr>
          <w:sz w:val="24"/>
          <w:szCs w:val="24"/>
          <w:lang w:val="lv-LV"/>
        </w:rPr>
      </w:pPr>
      <w:r w:rsidRPr="00E67B70">
        <w:rPr>
          <w:b/>
          <w:sz w:val="24"/>
          <w:szCs w:val="24"/>
          <w:lang w:val="lv-LV"/>
        </w:rPr>
        <w:lastRenderedPageBreak/>
        <w:t>Prasības pretendentiem un iesniedzamie dokumenti:</w:t>
      </w:r>
    </w:p>
    <w:p w14:paraId="5E917D1D" w14:textId="77777777" w:rsidR="00950DD7" w:rsidRDefault="00000000" w:rsidP="00950DD7">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Pretendents cenu aptaujā var būt jebkura fiziskā vai juridiskā persona, kā arī šādu personu apvienība jebkurā to kombinācijā, kas ir tiesīga sniegt attiecīgos pakalpojumus, un ir iesniegusi piedāvājumu cenu aptaujā atbilstoši šī nolikuma prasībām. Piedalīšanās cenu aptaujā ir pretendenta brīvas gribas izpausme.</w:t>
      </w:r>
    </w:p>
    <w:p w14:paraId="44EB471D" w14:textId="4714DEC6" w:rsidR="00A849F8" w:rsidRPr="00B80FE6" w:rsidRDefault="00000000" w:rsidP="00F52C8D">
      <w:pPr>
        <w:pStyle w:val="Sarakstarindkopa"/>
        <w:numPr>
          <w:ilvl w:val="1"/>
          <w:numId w:val="10"/>
        </w:numPr>
        <w:spacing w:after="0" w:line="240" w:lineRule="auto"/>
        <w:ind w:left="1134" w:hanging="567"/>
        <w:jc w:val="both"/>
        <w:rPr>
          <w:sz w:val="24"/>
          <w:szCs w:val="24"/>
          <w:lang w:val="lv-LV"/>
        </w:rPr>
      </w:pPr>
      <w:r w:rsidRPr="00950DD7">
        <w:rPr>
          <w:sz w:val="24"/>
          <w:szCs w:val="24"/>
          <w:lang w:val="lv-LV"/>
        </w:rPr>
        <w:t xml:space="preserve">Pretendentam jāiesniedz atsauksmes par pēdējo 5 (piecu) gadu laikā līdz piedāvājuma iesniegšanas termiņa beigām iegūto pieredzi, veicot vismaz 2 (divu) </w:t>
      </w:r>
      <w:r w:rsidR="00950DD7" w:rsidRPr="00950DD7">
        <w:rPr>
          <w:sz w:val="24"/>
          <w:szCs w:val="24"/>
          <w:lang w:val="lv-LV"/>
        </w:rPr>
        <w:t xml:space="preserve">frekvenču regulatoru ar vadības automātiku uzstādīšanu </w:t>
      </w:r>
      <w:r w:rsidRPr="00950DD7">
        <w:rPr>
          <w:sz w:val="24"/>
          <w:szCs w:val="24"/>
          <w:lang w:val="lv-LV"/>
        </w:rPr>
        <w:t>katlu mājās.</w:t>
      </w:r>
    </w:p>
    <w:p w14:paraId="27E2BD1F" w14:textId="778E62B5" w:rsidR="0082402E" w:rsidRPr="00E67B70" w:rsidRDefault="00000000" w:rsidP="0082402E">
      <w:pPr>
        <w:pStyle w:val="Sarakstarindkopa"/>
        <w:numPr>
          <w:ilvl w:val="1"/>
          <w:numId w:val="10"/>
        </w:numPr>
        <w:spacing w:after="0" w:line="240" w:lineRule="auto"/>
        <w:ind w:left="1134" w:hanging="567"/>
        <w:jc w:val="both"/>
        <w:rPr>
          <w:sz w:val="24"/>
          <w:szCs w:val="24"/>
          <w:lang w:val="lv-LV"/>
        </w:rPr>
      </w:pPr>
      <w:r w:rsidRPr="00E67B70">
        <w:rPr>
          <w:sz w:val="24"/>
          <w:szCs w:val="24"/>
          <w:lang w:val="lv-LV"/>
        </w:rPr>
        <w:t xml:space="preserve">Pieteikums dalībai cenu aptaujā </w:t>
      </w:r>
      <w:r w:rsidR="00561890">
        <w:rPr>
          <w:sz w:val="24"/>
          <w:szCs w:val="24"/>
          <w:lang w:val="lv-LV"/>
        </w:rPr>
        <w:t>atbilstoši</w:t>
      </w:r>
      <w:r w:rsidR="0082402E" w:rsidRPr="00E67B70">
        <w:rPr>
          <w:sz w:val="24"/>
          <w:szCs w:val="24"/>
          <w:lang w:val="lv-LV"/>
        </w:rPr>
        <w:t xml:space="preserve"> </w:t>
      </w:r>
      <w:r w:rsidRPr="00E67B70">
        <w:rPr>
          <w:sz w:val="24"/>
          <w:szCs w:val="24"/>
          <w:lang w:val="lv-LV"/>
        </w:rPr>
        <w:t>pielikum</w:t>
      </w:r>
      <w:r w:rsidR="00561890">
        <w:rPr>
          <w:sz w:val="24"/>
          <w:szCs w:val="24"/>
          <w:lang w:val="lv-LV"/>
        </w:rPr>
        <w:t>am</w:t>
      </w:r>
      <w:r w:rsidRPr="00E67B70">
        <w:rPr>
          <w:sz w:val="24"/>
          <w:szCs w:val="24"/>
          <w:lang w:val="lv-LV"/>
        </w:rPr>
        <w:t xml:space="preserve"> Nr.1;</w:t>
      </w:r>
    </w:p>
    <w:p w14:paraId="5D02E7AF" w14:textId="71E45370" w:rsidR="0082402E" w:rsidRPr="00E67B70" w:rsidRDefault="003028E1" w:rsidP="008701E6">
      <w:pPr>
        <w:pStyle w:val="Sarakstarindkopa"/>
        <w:numPr>
          <w:ilvl w:val="1"/>
          <w:numId w:val="10"/>
        </w:numPr>
        <w:spacing w:after="0" w:line="240" w:lineRule="auto"/>
        <w:ind w:left="1134" w:hanging="567"/>
        <w:jc w:val="both"/>
        <w:rPr>
          <w:sz w:val="24"/>
          <w:szCs w:val="24"/>
          <w:lang w:val="lv-LV"/>
        </w:rPr>
      </w:pPr>
      <w:r w:rsidRPr="00E67B70">
        <w:rPr>
          <w:rFonts w:cs="Times New Roman"/>
          <w:bCs/>
          <w:sz w:val="24"/>
          <w:szCs w:val="24"/>
          <w:lang w:val="lv-LV"/>
        </w:rPr>
        <w:t>F</w:t>
      </w:r>
      <w:r w:rsidR="0082402E" w:rsidRPr="00E67B70">
        <w:rPr>
          <w:rFonts w:eastAsia="Calibri" w:cs="Times New Roman"/>
          <w:sz w:val="24"/>
          <w:szCs w:val="24"/>
          <w:lang w:val="lv-LV"/>
        </w:rPr>
        <w:t>inanšu piedāvājums</w:t>
      </w:r>
      <w:r w:rsidR="008701E6" w:rsidRPr="00E67B70">
        <w:rPr>
          <w:rFonts w:eastAsia="Calibri" w:cs="Times New Roman"/>
          <w:sz w:val="24"/>
          <w:szCs w:val="24"/>
          <w:lang w:val="lv-LV"/>
        </w:rPr>
        <w:t xml:space="preserve"> un tāme</w:t>
      </w:r>
      <w:r w:rsidR="0082402E" w:rsidRPr="00E67B70">
        <w:rPr>
          <w:rFonts w:eastAsia="Calibri" w:cs="Times New Roman"/>
          <w:sz w:val="24"/>
          <w:szCs w:val="24"/>
          <w:lang w:val="lv-LV"/>
        </w:rPr>
        <w:t xml:space="preserve"> </w:t>
      </w:r>
      <w:r w:rsidR="00561890">
        <w:rPr>
          <w:rFonts w:eastAsia="Calibri" w:cs="Times New Roman"/>
          <w:sz w:val="24"/>
          <w:szCs w:val="24"/>
          <w:lang w:val="lv-LV"/>
        </w:rPr>
        <w:t>saskaņā ar</w:t>
      </w:r>
      <w:r w:rsidR="0082402E" w:rsidRPr="00E67B70">
        <w:rPr>
          <w:rFonts w:eastAsia="Calibri" w:cs="Times New Roman"/>
          <w:sz w:val="24"/>
          <w:szCs w:val="24"/>
          <w:lang w:val="lv-LV"/>
        </w:rPr>
        <w:t xml:space="preserve"> pielikum</w:t>
      </w:r>
      <w:r w:rsidR="00561890">
        <w:rPr>
          <w:rFonts w:eastAsia="Calibri" w:cs="Times New Roman"/>
          <w:sz w:val="24"/>
          <w:szCs w:val="24"/>
          <w:lang w:val="lv-LV"/>
        </w:rPr>
        <w:t>u</w:t>
      </w:r>
      <w:r w:rsidR="0082402E" w:rsidRPr="00E67B70">
        <w:rPr>
          <w:rFonts w:eastAsia="Calibri" w:cs="Times New Roman"/>
          <w:sz w:val="24"/>
          <w:szCs w:val="24"/>
          <w:lang w:val="lv-LV"/>
        </w:rPr>
        <w:t xml:space="preserve"> Nr.2</w:t>
      </w:r>
      <w:r w:rsidR="008701E6" w:rsidRPr="00E67B70">
        <w:rPr>
          <w:rFonts w:eastAsia="Calibri" w:cs="Times New Roman"/>
          <w:sz w:val="24"/>
          <w:szCs w:val="24"/>
          <w:lang w:val="lv-LV"/>
        </w:rPr>
        <w:t>;</w:t>
      </w:r>
    </w:p>
    <w:p w14:paraId="541BD18E" w14:textId="48501F05" w:rsidR="0082402E" w:rsidRPr="00E67B70" w:rsidRDefault="0082402E" w:rsidP="0082402E">
      <w:pPr>
        <w:pStyle w:val="Sarakstarindkopa"/>
        <w:numPr>
          <w:ilvl w:val="0"/>
          <w:numId w:val="10"/>
        </w:numPr>
        <w:spacing w:after="0" w:line="240" w:lineRule="auto"/>
        <w:contextualSpacing w:val="0"/>
        <w:jc w:val="both"/>
        <w:rPr>
          <w:rFonts w:cs="Times New Roman"/>
          <w:bCs/>
          <w:color w:val="000000"/>
          <w:sz w:val="24"/>
          <w:szCs w:val="24"/>
          <w:lang w:val="lv-LV"/>
        </w:rPr>
      </w:pPr>
      <w:r w:rsidRPr="00E67B70">
        <w:rPr>
          <w:b/>
          <w:sz w:val="24"/>
          <w:szCs w:val="24"/>
          <w:lang w:val="lv-LV"/>
        </w:rPr>
        <w:t>Piedāvājumu vērtēšanas kritērijs</w:t>
      </w:r>
      <w:r w:rsidRPr="00E67B70">
        <w:rPr>
          <w:bCs/>
          <w:sz w:val="24"/>
          <w:szCs w:val="24"/>
          <w:lang w:val="lv-LV"/>
        </w:rPr>
        <w:t>:</w:t>
      </w:r>
      <w:r w:rsidRPr="00E67B70">
        <w:rPr>
          <w:b/>
          <w:sz w:val="24"/>
          <w:szCs w:val="24"/>
          <w:lang w:val="lv-LV"/>
        </w:rPr>
        <w:t xml:space="preserve"> </w:t>
      </w:r>
      <w:r w:rsidRPr="00E67B70">
        <w:rPr>
          <w:rFonts w:cs="Times New Roman"/>
          <w:bCs/>
          <w:color w:val="000000"/>
          <w:sz w:val="24"/>
          <w:szCs w:val="24"/>
          <w:lang w:val="lv-LV"/>
        </w:rPr>
        <w:t>zemākā cena.</w:t>
      </w:r>
    </w:p>
    <w:p w14:paraId="0827CBF0" w14:textId="77777777" w:rsidR="0082402E" w:rsidRPr="00E67B70" w:rsidRDefault="0082402E" w:rsidP="009C2C01">
      <w:pPr>
        <w:spacing w:after="0" w:line="240" w:lineRule="auto"/>
        <w:rPr>
          <w:b/>
          <w:sz w:val="24"/>
          <w:szCs w:val="24"/>
          <w:lang w:val="lv-LV"/>
        </w:rPr>
      </w:pPr>
    </w:p>
    <w:p w14:paraId="7A769097" w14:textId="116D44F5" w:rsidR="00135672" w:rsidRPr="00E67B70" w:rsidRDefault="00000000" w:rsidP="009C2C01">
      <w:pPr>
        <w:spacing w:after="0" w:line="240" w:lineRule="auto"/>
        <w:rPr>
          <w:b/>
          <w:sz w:val="24"/>
          <w:szCs w:val="24"/>
          <w:lang w:val="lv-LV"/>
        </w:rPr>
      </w:pPr>
      <w:r w:rsidRPr="00E67B70">
        <w:rPr>
          <w:b/>
          <w:sz w:val="24"/>
          <w:szCs w:val="24"/>
          <w:lang w:val="lv-LV"/>
        </w:rPr>
        <w:t>Pielikumā:</w:t>
      </w:r>
    </w:p>
    <w:p w14:paraId="3195DC9B" w14:textId="77777777" w:rsidR="00135672" w:rsidRPr="00E67B70" w:rsidRDefault="00000000" w:rsidP="009C2C01">
      <w:pPr>
        <w:spacing w:after="0" w:line="240" w:lineRule="auto"/>
        <w:rPr>
          <w:sz w:val="24"/>
          <w:szCs w:val="24"/>
          <w:lang w:val="lv-LV"/>
        </w:rPr>
      </w:pPr>
      <w:r w:rsidRPr="00E67B70">
        <w:rPr>
          <w:sz w:val="24"/>
          <w:szCs w:val="24"/>
          <w:lang w:val="lv-LV"/>
        </w:rPr>
        <w:t>Pielikums Nr.1 – Pieteikums;</w:t>
      </w:r>
    </w:p>
    <w:p w14:paraId="5D3CE193" w14:textId="79710A51" w:rsidR="00135672" w:rsidRPr="00E67B70" w:rsidRDefault="00000000" w:rsidP="009C2C01">
      <w:pPr>
        <w:spacing w:after="0" w:line="240" w:lineRule="auto"/>
        <w:rPr>
          <w:sz w:val="24"/>
          <w:szCs w:val="24"/>
          <w:lang w:val="lv-LV"/>
        </w:rPr>
      </w:pPr>
      <w:r w:rsidRPr="00E67B70">
        <w:rPr>
          <w:sz w:val="24"/>
          <w:szCs w:val="24"/>
          <w:lang w:val="lv-LV"/>
        </w:rPr>
        <w:t>Pielikums Nr.2 – Finanšu piedāvājum</w:t>
      </w:r>
      <w:r w:rsidR="008701E6" w:rsidRPr="00E67B70">
        <w:rPr>
          <w:sz w:val="24"/>
          <w:szCs w:val="24"/>
          <w:lang w:val="lv-LV"/>
        </w:rPr>
        <w:t>a forma un tāme</w:t>
      </w:r>
      <w:r w:rsidRPr="00E67B70">
        <w:rPr>
          <w:sz w:val="24"/>
          <w:szCs w:val="24"/>
          <w:lang w:val="lv-LV"/>
        </w:rPr>
        <w:t>;</w:t>
      </w:r>
    </w:p>
    <w:p w14:paraId="03A6B83F" w14:textId="77777777" w:rsidR="00135672" w:rsidRPr="00E67B70" w:rsidRDefault="00000000" w:rsidP="009C2C01">
      <w:pPr>
        <w:spacing w:after="0" w:line="240" w:lineRule="auto"/>
        <w:rPr>
          <w:sz w:val="24"/>
          <w:szCs w:val="24"/>
          <w:lang w:val="lv-LV"/>
        </w:rPr>
      </w:pPr>
      <w:r w:rsidRPr="00E67B70">
        <w:rPr>
          <w:sz w:val="24"/>
          <w:szCs w:val="24"/>
          <w:lang w:val="lv-LV"/>
        </w:rPr>
        <w:t>Pielikums Nr.3 – Tehniskā specifikācija;</w:t>
      </w:r>
    </w:p>
    <w:p w14:paraId="2DF6F552" w14:textId="77777777" w:rsidR="00135672" w:rsidRPr="00E67B70" w:rsidRDefault="00000000" w:rsidP="009C2C01">
      <w:pPr>
        <w:spacing w:after="0" w:line="240" w:lineRule="auto"/>
        <w:rPr>
          <w:sz w:val="24"/>
          <w:szCs w:val="24"/>
          <w:lang w:val="lv-LV"/>
        </w:rPr>
      </w:pPr>
      <w:r w:rsidRPr="00E67B70">
        <w:rPr>
          <w:sz w:val="24"/>
          <w:szCs w:val="24"/>
          <w:lang w:val="lv-LV"/>
        </w:rPr>
        <w:t>Pielikums Nr.4 – Līguma projekts.</w:t>
      </w:r>
    </w:p>
    <w:p w14:paraId="762E199C" w14:textId="77777777" w:rsidR="00135672" w:rsidRPr="00E67B70" w:rsidRDefault="00000000" w:rsidP="009C2C01">
      <w:pPr>
        <w:spacing w:after="0" w:line="240" w:lineRule="auto"/>
        <w:rPr>
          <w:sz w:val="24"/>
          <w:szCs w:val="24"/>
          <w:lang w:val="lv-LV"/>
        </w:rPr>
      </w:pPr>
      <w:r w:rsidRPr="00E67B70">
        <w:rPr>
          <w:sz w:val="24"/>
          <w:szCs w:val="24"/>
          <w:lang w:val="lv-LV"/>
        </w:rPr>
        <w:br w:type="page"/>
      </w:r>
    </w:p>
    <w:p w14:paraId="6199792B" w14:textId="77777777" w:rsidR="00135672" w:rsidRPr="00E67B70" w:rsidRDefault="00000000" w:rsidP="009C2C01">
      <w:pPr>
        <w:spacing w:after="0"/>
        <w:jc w:val="right"/>
        <w:rPr>
          <w:sz w:val="24"/>
          <w:szCs w:val="24"/>
          <w:lang w:val="lv-LV"/>
        </w:rPr>
      </w:pPr>
      <w:r w:rsidRPr="00E67B70">
        <w:rPr>
          <w:sz w:val="24"/>
          <w:szCs w:val="24"/>
          <w:lang w:val="lv-LV"/>
        </w:rPr>
        <w:lastRenderedPageBreak/>
        <w:t>Pielikums Nr.1</w:t>
      </w:r>
    </w:p>
    <w:p w14:paraId="51326E49" w14:textId="77777777" w:rsidR="008965FA" w:rsidRPr="00E67B70" w:rsidRDefault="008965FA" w:rsidP="005C2F48">
      <w:pPr>
        <w:spacing w:after="0"/>
        <w:jc w:val="center"/>
        <w:rPr>
          <w:sz w:val="24"/>
          <w:szCs w:val="24"/>
          <w:lang w:val="lv-LV"/>
        </w:rPr>
      </w:pPr>
    </w:p>
    <w:p w14:paraId="3AD61FE2" w14:textId="12FC2182" w:rsidR="008965FA" w:rsidRPr="00E67B70" w:rsidRDefault="00000000" w:rsidP="0082402E">
      <w:pPr>
        <w:spacing w:after="0"/>
        <w:jc w:val="center"/>
        <w:rPr>
          <w:b/>
          <w:sz w:val="24"/>
          <w:szCs w:val="24"/>
          <w:lang w:val="lv-LV"/>
        </w:rPr>
      </w:pPr>
      <w:r w:rsidRPr="00E67B70">
        <w:rPr>
          <w:b/>
          <w:sz w:val="24"/>
          <w:szCs w:val="24"/>
          <w:lang w:val="lv-LV"/>
        </w:rPr>
        <w:t>PIETEIKUMS</w:t>
      </w: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8965FA" w:rsidRPr="00E67B70" w14:paraId="49518065" w14:textId="77777777" w:rsidTr="0082402E">
        <w:trPr>
          <w:trHeight w:val="840"/>
        </w:trPr>
        <w:tc>
          <w:tcPr>
            <w:tcW w:w="704" w:type="dxa"/>
            <w:vAlign w:val="center"/>
          </w:tcPr>
          <w:p w14:paraId="4A84A2BC" w14:textId="77777777" w:rsidR="008965FA" w:rsidRPr="00E67B70" w:rsidRDefault="008965FA" w:rsidP="008965FA">
            <w:pPr>
              <w:spacing w:after="0" w:line="240" w:lineRule="auto"/>
              <w:rPr>
                <w:rFonts w:eastAsia="Times New Roman" w:cs="Times New Roman"/>
                <w:b/>
                <w:sz w:val="24"/>
                <w:szCs w:val="24"/>
                <w:lang w:val="lv-LV" w:eastAsia="lv-LV"/>
              </w:rPr>
            </w:pPr>
            <w:r w:rsidRPr="00E67B70">
              <w:rPr>
                <w:rFonts w:eastAsia="Times New Roman" w:cs="Times New Roman"/>
                <w:b/>
                <w:sz w:val="24"/>
                <w:szCs w:val="24"/>
                <w:lang w:val="lv-LV" w:eastAsia="lv-LV"/>
              </w:rPr>
              <w:t>Nr. p.k.</w:t>
            </w:r>
          </w:p>
        </w:tc>
        <w:tc>
          <w:tcPr>
            <w:tcW w:w="4678" w:type="dxa"/>
            <w:vAlign w:val="center"/>
          </w:tcPr>
          <w:p w14:paraId="5D63D2DF" w14:textId="77777777" w:rsidR="008965FA" w:rsidRPr="00E67B70" w:rsidRDefault="008965FA" w:rsidP="002B17E1">
            <w:pPr>
              <w:spacing w:after="0" w:line="240" w:lineRule="auto"/>
              <w:jc w:val="center"/>
              <w:rPr>
                <w:rFonts w:eastAsia="Times New Roman" w:cs="Times New Roman"/>
                <w:b/>
                <w:sz w:val="24"/>
                <w:szCs w:val="24"/>
                <w:lang w:val="lv-LV" w:eastAsia="lv-LV"/>
              </w:rPr>
            </w:pPr>
            <w:r w:rsidRPr="00E67B70">
              <w:rPr>
                <w:rFonts w:eastAsia="Times New Roman" w:cs="Times New Roman"/>
                <w:b/>
                <w:sz w:val="24"/>
                <w:szCs w:val="24"/>
                <w:lang w:val="lv-LV" w:eastAsia="lv-LV"/>
              </w:rPr>
              <w:t>Iepirkuma priekšmets</w:t>
            </w:r>
          </w:p>
        </w:tc>
        <w:tc>
          <w:tcPr>
            <w:tcW w:w="2977" w:type="dxa"/>
            <w:tcBorders>
              <w:left w:val="single" w:sz="4" w:space="0" w:color="auto"/>
            </w:tcBorders>
            <w:vAlign w:val="center"/>
          </w:tcPr>
          <w:p w14:paraId="6DBA8849" w14:textId="59CA701E" w:rsidR="008965FA" w:rsidRPr="00E67B70" w:rsidRDefault="008965FA" w:rsidP="002B17E1">
            <w:pPr>
              <w:spacing w:after="0" w:line="240" w:lineRule="auto"/>
              <w:jc w:val="center"/>
              <w:rPr>
                <w:rFonts w:eastAsia="Times New Roman" w:cs="Times New Roman"/>
                <w:b/>
                <w:sz w:val="24"/>
                <w:szCs w:val="24"/>
                <w:lang w:val="lv-LV" w:eastAsia="lv-LV"/>
              </w:rPr>
            </w:pPr>
            <w:r w:rsidRPr="00E67B70">
              <w:rPr>
                <w:rFonts w:eastAsia="Times New Roman" w:cs="Times New Roman"/>
                <w:b/>
                <w:sz w:val="24"/>
                <w:szCs w:val="24"/>
                <w:lang w:val="lv-LV" w:eastAsia="lv-LV"/>
              </w:rPr>
              <w:t>Kopējā piedāvājuma</w:t>
            </w:r>
          </w:p>
          <w:p w14:paraId="102728B6" w14:textId="74EE1C24" w:rsidR="008965FA" w:rsidRPr="00E67B70" w:rsidRDefault="008965FA" w:rsidP="002B17E1">
            <w:pPr>
              <w:spacing w:after="0" w:line="240" w:lineRule="auto"/>
              <w:jc w:val="center"/>
              <w:rPr>
                <w:rFonts w:eastAsia="Times New Roman" w:cs="Times New Roman"/>
                <w:b/>
                <w:sz w:val="24"/>
                <w:szCs w:val="24"/>
                <w:lang w:val="lv-LV" w:eastAsia="lv-LV"/>
              </w:rPr>
            </w:pPr>
            <w:r w:rsidRPr="00E67B70">
              <w:rPr>
                <w:rFonts w:eastAsia="Times New Roman" w:cs="Times New Roman"/>
                <w:b/>
                <w:sz w:val="24"/>
                <w:szCs w:val="24"/>
                <w:lang w:val="lv-LV" w:eastAsia="lv-LV"/>
              </w:rPr>
              <w:t>cena (euro) bez PVN</w:t>
            </w:r>
          </w:p>
        </w:tc>
      </w:tr>
      <w:tr w:rsidR="008965FA" w:rsidRPr="00E67B70" w14:paraId="1BF5CDE4" w14:textId="77777777" w:rsidTr="0082402E">
        <w:trPr>
          <w:trHeight w:val="362"/>
        </w:trPr>
        <w:tc>
          <w:tcPr>
            <w:tcW w:w="704" w:type="dxa"/>
            <w:vAlign w:val="center"/>
          </w:tcPr>
          <w:p w14:paraId="56B777F5" w14:textId="77777777" w:rsidR="008965FA" w:rsidRPr="00E67B70" w:rsidRDefault="008965FA" w:rsidP="008965FA">
            <w:pPr>
              <w:spacing w:after="0" w:line="240" w:lineRule="auto"/>
              <w:rPr>
                <w:rFonts w:eastAsia="Times New Roman" w:cs="Times New Roman"/>
                <w:bCs/>
                <w:sz w:val="24"/>
                <w:szCs w:val="24"/>
                <w:lang w:val="lv-LV" w:eastAsia="lv-LV"/>
              </w:rPr>
            </w:pPr>
            <w:r w:rsidRPr="00E67B70">
              <w:rPr>
                <w:rFonts w:eastAsia="Times New Roman" w:cs="Times New Roman"/>
                <w:bCs/>
                <w:sz w:val="24"/>
                <w:szCs w:val="24"/>
                <w:lang w:val="lv-LV" w:eastAsia="lv-LV"/>
              </w:rPr>
              <w:t>1.</w:t>
            </w:r>
          </w:p>
        </w:tc>
        <w:tc>
          <w:tcPr>
            <w:tcW w:w="4678" w:type="dxa"/>
            <w:vAlign w:val="center"/>
          </w:tcPr>
          <w:p w14:paraId="5781E6F7" w14:textId="77777777" w:rsidR="008965FA" w:rsidRPr="00E67B70" w:rsidRDefault="008965FA" w:rsidP="008965FA">
            <w:pPr>
              <w:spacing w:after="0" w:line="240" w:lineRule="auto"/>
              <w:rPr>
                <w:rFonts w:eastAsia="Times New Roman" w:cs="Times New Roman"/>
                <w:bCs/>
                <w:sz w:val="24"/>
                <w:szCs w:val="24"/>
                <w:lang w:val="lv-LV" w:eastAsia="lv-LV"/>
              </w:rPr>
            </w:pPr>
            <w:r w:rsidRPr="00E67B70">
              <w:rPr>
                <w:rFonts w:eastAsia="Times New Roman" w:cs="Times New Roman"/>
                <w:bCs/>
                <w:sz w:val="24"/>
                <w:szCs w:val="24"/>
                <w:lang w:val="lv-LV" w:eastAsia="lv-LV"/>
              </w:rPr>
              <w:t>Siltumtarses cirkulācijas sūkņu aprīkošana ar frekvenču regulatoriem un automātikas uzstādīšana katlu mājā Jaunatnes ielā 6, Limbažos</w:t>
            </w:r>
          </w:p>
        </w:tc>
        <w:tc>
          <w:tcPr>
            <w:tcW w:w="2977" w:type="dxa"/>
            <w:tcBorders>
              <w:left w:val="single" w:sz="4" w:space="0" w:color="auto"/>
            </w:tcBorders>
            <w:vAlign w:val="center"/>
          </w:tcPr>
          <w:p w14:paraId="2D868053" w14:textId="77777777" w:rsidR="008965FA" w:rsidRPr="00E67B70" w:rsidRDefault="008965FA" w:rsidP="001F1A78">
            <w:pPr>
              <w:tabs>
                <w:tab w:val="left" w:pos="318"/>
              </w:tabs>
              <w:suppressAutoHyphens/>
              <w:jc w:val="center"/>
              <w:rPr>
                <w:rFonts w:cs="Times New Roman"/>
                <w:b/>
                <w:bCs/>
                <w:sz w:val="24"/>
                <w:szCs w:val="24"/>
                <w:lang w:val="lv-LV" w:eastAsia="ar-SA"/>
              </w:rPr>
            </w:pPr>
          </w:p>
        </w:tc>
      </w:tr>
      <w:tr w:rsidR="008965FA" w:rsidRPr="00E67B70" w14:paraId="3FAF2841" w14:textId="77777777" w:rsidTr="0082402E">
        <w:trPr>
          <w:trHeight w:val="375"/>
        </w:trPr>
        <w:tc>
          <w:tcPr>
            <w:tcW w:w="704" w:type="dxa"/>
            <w:vAlign w:val="center"/>
          </w:tcPr>
          <w:p w14:paraId="3FE86038" w14:textId="77777777" w:rsidR="008965FA" w:rsidRPr="00E67B70" w:rsidRDefault="008965FA" w:rsidP="008965FA">
            <w:pPr>
              <w:spacing w:after="0" w:line="240" w:lineRule="auto"/>
              <w:rPr>
                <w:rFonts w:cs="Times New Roman"/>
                <w:sz w:val="24"/>
                <w:szCs w:val="24"/>
                <w:lang w:val="lv-LV" w:eastAsia="ar-SA"/>
              </w:rPr>
            </w:pPr>
            <w:r w:rsidRPr="00E67B70">
              <w:rPr>
                <w:rFonts w:cs="Times New Roman"/>
                <w:sz w:val="24"/>
                <w:szCs w:val="24"/>
                <w:lang w:val="lv-LV" w:eastAsia="ar-SA"/>
              </w:rPr>
              <w:t>2.</w:t>
            </w:r>
          </w:p>
        </w:tc>
        <w:tc>
          <w:tcPr>
            <w:tcW w:w="4678" w:type="dxa"/>
            <w:vAlign w:val="center"/>
          </w:tcPr>
          <w:p w14:paraId="50C02D9E" w14:textId="77777777" w:rsidR="008965FA" w:rsidRPr="00E67B70" w:rsidRDefault="008965FA" w:rsidP="002B17E1">
            <w:pPr>
              <w:spacing w:after="0" w:line="240" w:lineRule="auto"/>
              <w:jc w:val="right"/>
              <w:rPr>
                <w:rFonts w:eastAsia="Times New Roman" w:cs="Times New Roman"/>
                <w:bCs/>
                <w:sz w:val="24"/>
                <w:szCs w:val="24"/>
                <w:lang w:val="lv-LV" w:eastAsia="lv-LV"/>
              </w:rPr>
            </w:pPr>
            <w:r w:rsidRPr="00E67B70">
              <w:rPr>
                <w:rFonts w:eastAsia="Times New Roman" w:cs="Times New Roman"/>
                <w:bCs/>
                <w:sz w:val="24"/>
                <w:szCs w:val="24"/>
                <w:lang w:val="lv-LV" w:eastAsia="lv-LV"/>
              </w:rPr>
              <w:t>PVN</w:t>
            </w:r>
          </w:p>
        </w:tc>
        <w:tc>
          <w:tcPr>
            <w:tcW w:w="2977" w:type="dxa"/>
            <w:tcBorders>
              <w:left w:val="single" w:sz="4" w:space="0" w:color="auto"/>
            </w:tcBorders>
            <w:vAlign w:val="center"/>
          </w:tcPr>
          <w:p w14:paraId="77A2E81A" w14:textId="77777777" w:rsidR="008965FA" w:rsidRPr="00E67B70" w:rsidRDefault="008965FA" w:rsidP="001F1A78">
            <w:pPr>
              <w:tabs>
                <w:tab w:val="left" w:pos="318"/>
              </w:tabs>
              <w:suppressAutoHyphens/>
              <w:jc w:val="center"/>
              <w:rPr>
                <w:rFonts w:cs="Times New Roman"/>
                <w:sz w:val="24"/>
                <w:szCs w:val="24"/>
                <w:lang w:val="lv-LV" w:eastAsia="ar-SA"/>
              </w:rPr>
            </w:pPr>
          </w:p>
        </w:tc>
      </w:tr>
      <w:tr w:rsidR="008965FA" w:rsidRPr="00E67B70" w14:paraId="57861AEE" w14:textId="77777777" w:rsidTr="0082402E">
        <w:trPr>
          <w:trHeight w:val="375"/>
        </w:trPr>
        <w:tc>
          <w:tcPr>
            <w:tcW w:w="704" w:type="dxa"/>
            <w:vAlign w:val="center"/>
          </w:tcPr>
          <w:p w14:paraId="3DA8145D" w14:textId="77777777" w:rsidR="008965FA" w:rsidRPr="00E67B70" w:rsidRDefault="008965FA" w:rsidP="008965FA">
            <w:pPr>
              <w:spacing w:after="0" w:line="240" w:lineRule="auto"/>
              <w:rPr>
                <w:rFonts w:cs="Times New Roman"/>
                <w:sz w:val="24"/>
                <w:szCs w:val="24"/>
                <w:lang w:val="lv-LV" w:eastAsia="ar-SA"/>
              </w:rPr>
            </w:pPr>
            <w:r w:rsidRPr="00E67B70">
              <w:rPr>
                <w:rFonts w:cs="Times New Roman"/>
                <w:sz w:val="24"/>
                <w:szCs w:val="24"/>
                <w:lang w:val="lv-LV" w:eastAsia="ar-SA"/>
              </w:rPr>
              <w:t>3.</w:t>
            </w:r>
          </w:p>
        </w:tc>
        <w:tc>
          <w:tcPr>
            <w:tcW w:w="4678" w:type="dxa"/>
            <w:vAlign w:val="center"/>
          </w:tcPr>
          <w:p w14:paraId="742209F3" w14:textId="77777777" w:rsidR="008965FA" w:rsidRPr="00E67B70" w:rsidRDefault="008965FA" w:rsidP="002B17E1">
            <w:pPr>
              <w:spacing w:after="0" w:line="240" w:lineRule="auto"/>
              <w:jc w:val="right"/>
              <w:rPr>
                <w:rFonts w:eastAsia="Times New Roman" w:cs="Times New Roman"/>
                <w:bCs/>
                <w:sz w:val="24"/>
                <w:szCs w:val="24"/>
                <w:lang w:val="lv-LV" w:eastAsia="lv-LV"/>
              </w:rPr>
            </w:pPr>
            <w:r w:rsidRPr="00E67B70">
              <w:rPr>
                <w:rFonts w:eastAsia="Times New Roman" w:cs="Times New Roman"/>
                <w:bCs/>
                <w:sz w:val="24"/>
                <w:szCs w:val="24"/>
                <w:lang w:val="lv-LV" w:eastAsia="lv-LV"/>
              </w:rPr>
              <w:t>Summa kopā</w:t>
            </w:r>
          </w:p>
        </w:tc>
        <w:tc>
          <w:tcPr>
            <w:tcW w:w="2977" w:type="dxa"/>
            <w:tcBorders>
              <w:left w:val="single" w:sz="4" w:space="0" w:color="auto"/>
            </w:tcBorders>
            <w:vAlign w:val="center"/>
          </w:tcPr>
          <w:p w14:paraId="58E4AB22" w14:textId="77777777" w:rsidR="008965FA" w:rsidRPr="00E67B70" w:rsidRDefault="008965FA" w:rsidP="001F1A78">
            <w:pPr>
              <w:tabs>
                <w:tab w:val="left" w:pos="318"/>
              </w:tabs>
              <w:suppressAutoHyphens/>
              <w:jc w:val="center"/>
              <w:rPr>
                <w:rFonts w:cs="Times New Roman"/>
                <w:sz w:val="24"/>
                <w:szCs w:val="24"/>
                <w:lang w:val="lv-LV" w:eastAsia="ar-SA"/>
              </w:rPr>
            </w:pPr>
          </w:p>
        </w:tc>
      </w:tr>
    </w:tbl>
    <w:p w14:paraId="67354442" w14:textId="77777777" w:rsidR="0082402E" w:rsidRPr="00E67B70" w:rsidRDefault="0082402E" w:rsidP="0082402E">
      <w:pPr>
        <w:spacing w:after="0"/>
        <w:rPr>
          <w:sz w:val="24"/>
          <w:szCs w:val="24"/>
          <w:lang w:val="lv-LV"/>
        </w:rPr>
      </w:pPr>
    </w:p>
    <w:p w14:paraId="09958CD0" w14:textId="77777777" w:rsidR="00135672" w:rsidRPr="00E67B70" w:rsidRDefault="00000000" w:rsidP="002A5347">
      <w:pPr>
        <w:spacing w:after="0" w:line="240" w:lineRule="auto"/>
        <w:jc w:val="both"/>
        <w:rPr>
          <w:sz w:val="24"/>
          <w:szCs w:val="24"/>
          <w:lang w:val="lv-LV"/>
        </w:rPr>
      </w:pPr>
      <w:r w:rsidRPr="00E67B70">
        <w:rPr>
          <w:sz w:val="24"/>
          <w:szCs w:val="24"/>
          <w:lang w:val="lv-LV"/>
        </w:rPr>
        <w:t>Ar šī pieteikuma iesniegšanu apliecinām, ka:</w:t>
      </w:r>
    </w:p>
    <w:p w14:paraId="4947BBCA" w14:textId="3B628000" w:rsidR="00135672" w:rsidRPr="00E67B70" w:rsidRDefault="00000000" w:rsidP="002A5347">
      <w:pPr>
        <w:numPr>
          <w:ilvl w:val="0"/>
          <w:numId w:val="12"/>
        </w:numPr>
        <w:tabs>
          <w:tab w:val="clear" w:pos="1260"/>
          <w:tab w:val="left" w:pos="426"/>
        </w:tabs>
        <w:suppressAutoHyphens/>
        <w:overflowPunct w:val="0"/>
        <w:autoSpaceDE w:val="0"/>
        <w:spacing w:after="0" w:line="240" w:lineRule="auto"/>
        <w:ind w:left="426" w:hanging="426"/>
        <w:jc w:val="both"/>
        <w:rPr>
          <w:sz w:val="24"/>
          <w:szCs w:val="24"/>
          <w:lang w:val="lv-LV"/>
        </w:rPr>
      </w:pPr>
      <w:r w:rsidRPr="00E67B70">
        <w:rPr>
          <w:sz w:val="24"/>
          <w:szCs w:val="24"/>
          <w:lang w:val="lv-LV"/>
        </w:rPr>
        <w:t xml:space="preserve">Esam pilnībā iepazinušies ar </w:t>
      </w:r>
      <w:r w:rsidR="002A5347" w:rsidRPr="00E67B70">
        <w:rPr>
          <w:rFonts w:cs="Times New Roman"/>
          <w:sz w:val="24"/>
          <w:szCs w:val="24"/>
          <w:lang w:val="lv-LV"/>
        </w:rPr>
        <w:t xml:space="preserve">iepirkuma procedūras </w:t>
      </w:r>
      <w:r w:rsidRPr="00E67B70">
        <w:rPr>
          <w:sz w:val="24"/>
          <w:szCs w:val="24"/>
          <w:lang w:val="lv-LV"/>
        </w:rPr>
        <w:t>dokumentiem un šajā piedāvājuma cenā pilnībā iekļāvuši visas šajā sakar</w:t>
      </w:r>
      <w:r w:rsidR="002A5347" w:rsidRPr="00E67B70">
        <w:rPr>
          <w:sz w:val="24"/>
          <w:szCs w:val="24"/>
          <w:lang w:val="lv-LV"/>
        </w:rPr>
        <w:t>ībā</w:t>
      </w:r>
      <w:r w:rsidRPr="00E67B70">
        <w:rPr>
          <w:sz w:val="24"/>
          <w:szCs w:val="24"/>
          <w:lang w:val="lv-LV"/>
        </w:rPr>
        <w:t xml:space="preserve"> paredzētās izmaksas, un mums nav nekādu neskaidrību un pretenziju tagad, kā arī atsakāmies tādas celt visā </w:t>
      </w:r>
      <w:r w:rsidR="00AE4029" w:rsidRPr="00E67B70">
        <w:rPr>
          <w:sz w:val="24"/>
          <w:szCs w:val="24"/>
          <w:lang w:val="lv-LV"/>
        </w:rPr>
        <w:t xml:space="preserve">iepirkuma </w:t>
      </w:r>
      <w:r w:rsidRPr="00E67B70">
        <w:rPr>
          <w:sz w:val="24"/>
          <w:szCs w:val="24"/>
          <w:lang w:val="lv-LV"/>
        </w:rPr>
        <w:t>līguma darbības laikā;</w:t>
      </w:r>
    </w:p>
    <w:p w14:paraId="5FFBFF03" w14:textId="028162F6" w:rsidR="00135672" w:rsidRPr="00E67B70" w:rsidRDefault="00000000" w:rsidP="002A5347">
      <w:pPr>
        <w:numPr>
          <w:ilvl w:val="0"/>
          <w:numId w:val="12"/>
        </w:numPr>
        <w:tabs>
          <w:tab w:val="clear" w:pos="1260"/>
          <w:tab w:val="left" w:pos="426"/>
        </w:tabs>
        <w:suppressAutoHyphens/>
        <w:overflowPunct w:val="0"/>
        <w:autoSpaceDE w:val="0"/>
        <w:spacing w:after="0" w:line="240" w:lineRule="auto"/>
        <w:ind w:left="426" w:hanging="426"/>
        <w:jc w:val="both"/>
        <w:rPr>
          <w:sz w:val="24"/>
          <w:szCs w:val="24"/>
          <w:lang w:val="lv-LV"/>
        </w:rPr>
      </w:pPr>
      <w:r w:rsidRPr="00E67B70">
        <w:rPr>
          <w:rFonts w:cs="Times New Roman"/>
          <w:sz w:val="24"/>
          <w:szCs w:val="24"/>
          <w:lang w:val="lv-LV"/>
        </w:rPr>
        <w:t>Pretendentam</w:t>
      </w:r>
      <w:r w:rsidRPr="00E67B70">
        <w:rPr>
          <w:sz w:val="24"/>
          <w:szCs w:val="24"/>
          <w:lang w:val="lv-LV"/>
        </w:rPr>
        <w:t xml:space="preserve"> piedāvājuma iesniegšanas brīdī nepastāv likumā „Par interešu konflikta novēršanu valsts amatpersonu darbībā” 10.panta 4., 6. un 7.daļā minētie komercdarbības ierobežojumi</w:t>
      </w:r>
      <w:r w:rsidR="002A5347" w:rsidRPr="00E67B70">
        <w:rPr>
          <w:sz w:val="24"/>
          <w:szCs w:val="24"/>
          <w:lang w:val="lv-LV"/>
        </w:rPr>
        <w:t xml:space="preserve"> </w:t>
      </w:r>
      <w:r w:rsidR="002A5347" w:rsidRPr="00E67B70">
        <w:rPr>
          <w:rFonts w:cs="Times New Roman"/>
          <w:sz w:val="24"/>
          <w:szCs w:val="24"/>
          <w:lang w:val="lv-LV" w:eastAsia="ar-SA"/>
        </w:rPr>
        <w:t>un</w:t>
      </w:r>
      <w:r w:rsidR="002A5347" w:rsidRPr="00E67B70">
        <w:rPr>
          <w:rFonts w:cs="Times New Roman"/>
          <w:sz w:val="24"/>
          <w:szCs w:val="24"/>
          <w:lang w:val="lv-LV"/>
        </w:rPr>
        <w:t xml:space="preserve"> neattiecas Starptautisko un Latvijas Republikas nacionālo sankciju likuma izslēgšanas nosacījumi</w:t>
      </w:r>
      <w:r w:rsidRPr="00E67B70">
        <w:rPr>
          <w:sz w:val="24"/>
          <w:szCs w:val="24"/>
          <w:lang w:val="lv-LV"/>
        </w:rPr>
        <w:t>;</w:t>
      </w:r>
    </w:p>
    <w:p w14:paraId="12330302" w14:textId="77777777" w:rsidR="005C2F48" w:rsidRPr="00E67B70" w:rsidRDefault="005C2F48" w:rsidP="005C2F48">
      <w:pPr>
        <w:numPr>
          <w:ilvl w:val="0"/>
          <w:numId w:val="12"/>
        </w:numPr>
        <w:tabs>
          <w:tab w:val="clear" w:pos="1260"/>
          <w:tab w:val="left" w:pos="426"/>
        </w:tabs>
        <w:suppressAutoHyphens/>
        <w:overflowPunct w:val="0"/>
        <w:autoSpaceDE w:val="0"/>
        <w:spacing w:after="0" w:line="240" w:lineRule="auto"/>
        <w:ind w:left="426" w:hanging="426"/>
        <w:jc w:val="both"/>
        <w:rPr>
          <w:rFonts w:cs="Times New Roman"/>
          <w:sz w:val="24"/>
          <w:szCs w:val="24"/>
          <w:lang w:val="lv-LV"/>
        </w:rPr>
      </w:pPr>
      <w:r w:rsidRPr="00E67B70">
        <w:rPr>
          <w:rFonts w:cs="Times New Roman"/>
          <w:sz w:val="24"/>
          <w:szCs w:val="24"/>
          <w:lang w:val="lv-LV" w:eastAsia="ar-SA"/>
        </w:rPr>
        <w:t xml:space="preserve">Pretendentam piedāvājuma iesniegšanas brīdī </w:t>
      </w:r>
      <w:r w:rsidRPr="00E67B70">
        <w:rPr>
          <w:rFonts w:cs="Times New Roman"/>
          <w:sz w:val="24"/>
          <w:szCs w:val="24"/>
          <w:lang w:val="lv-LV"/>
        </w:rPr>
        <w:t>nav Valsts ieņēmumu dienesta administrējamo nodokļu parādu normatīvajos aktos noteiktajā apmērā, nav pasludināts maksātnespējas process, saimnieciskā darbība nav apturēta un tas neatrodas likvidācijas procesā;</w:t>
      </w:r>
    </w:p>
    <w:p w14:paraId="4A072B6F" w14:textId="77777777" w:rsidR="005C2F48" w:rsidRPr="00E67B70" w:rsidRDefault="005C2F48" w:rsidP="005C2F48">
      <w:pPr>
        <w:numPr>
          <w:ilvl w:val="0"/>
          <w:numId w:val="12"/>
        </w:numPr>
        <w:tabs>
          <w:tab w:val="clear" w:pos="1260"/>
          <w:tab w:val="left" w:pos="426"/>
        </w:tabs>
        <w:suppressAutoHyphens/>
        <w:overflowPunct w:val="0"/>
        <w:autoSpaceDE w:val="0"/>
        <w:spacing w:after="0" w:line="240" w:lineRule="auto"/>
        <w:ind w:left="426" w:hanging="426"/>
        <w:jc w:val="both"/>
        <w:rPr>
          <w:rFonts w:cs="Times New Roman"/>
          <w:sz w:val="24"/>
          <w:szCs w:val="24"/>
          <w:lang w:val="lv-LV"/>
        </w:rPr>
      </w:pPr>
      <w:r w:rsidRPr="00E67B70">
        <w:rPr>
          <w:rFonts w:cs="Times New Roman"/>
          <w:sz w:val="24"/>
          <w:szCs w:val="24"/>
          <w:lang w:val="lv-LV"/>
        </w:rPr>
        <w:t>Esam iepazinušies ar sagatavoto līgumprojektu un piekrītam tā noteikumiem.</w:t>
      </w:r>
    </w:p>
    <w:p w14:paraId="423E8493" w14:textId="77777777" w:rsidR="0081109D" w:rsidRPr="00E67B70" w:rsidRDefault="0081109D" w:rsidP="002A5347">
      <w:pPr>
        <w:tabs>
          <w:tab w:val="left" w:pos="426"/>
        </w:tabs>
        <w:suppressAutoHyphens/>
        <w:overflowPunct w:val="0"/>
        <w:autoSpaceDE w:val="0"/>
        <w:spacing w:after="0" w:line="240" w:lineRule="auto"/>
        <w:jc w:val="both"/>
        <w:rPr>
          <w:rFonts w:cs="Times New Roman"/>
          <w:sz w:val="24"/>
          <w:szCs w:val="24"/>
          <w:lang w:val="lv-LV"/>
        </w:rPr>
      </w:pPr>
    </w:p>
    <w:p w14:paraId="1DED5D20" w14:textId="77777777" w:rsidR="002A5347" w:rsidRPr="00E67B70" w:rsidRDefault="002A5347" w:rsidP="002A5347">
      <w:pPr>
        <w:spacing w:after="0" w:line="240" w:lineRule="auto"/>
        <w:ind w:right="-49"/>
        <w:rPr>
          <w:lang w:val="lv-LV"/>
        </w:rPr>
      </w:pPr>
    </w:p>
    <w:p w14:paraId="361A45B4" w14:textId="77777777" w:rsidR="002A5347" w:rsidRPr="00E67B70" w:rsidRDefault="002A5347" w:rsidP="002A5347">
      <w:pPr>
        <w:spacing w:after="0" w:line="240" w:lineRule="auto"/>
        <w:jc w:val="both"/>
        <w:rPr>
          <w:rFonts w:cs="Times New Roman"/>
          <w:sz w:val="24"/>
          <w:szCs w:val="24"/>
          <w:lang w:val="lv-LV"/>
        </w:rPr>
      </w:pPr>
      <w:r w:rsidRPr="00E67B70">
        <w:rPr>
          <w:rFonts w:cs="Times New Roman"/>
          <w:sz w:val="24"/>
          <w:szCs w:val="24"/>
          <w:lang w:val="lv-LV"/>
        </w:rPr>
        <w:t>Informācija, ko pretendents uzskata par ierobežotas pieejamības informāciju, atrodas pretendenta piedāvājuma ____ lp.</w:t>
      </w:r>
      <w:r w:rsidRPr="00E67B70">
        <w:rPr>
          <w:rFonts w:cs="Times New Roman"/>
          <w:sz w:val="24"/>
          <w:szCs w:val="24"/>
          <w:lang w:val="lv-LV"/>
        </w:rPr>
        <w:tab/>
        <w:t xml:space="preserve">           </w:t>
      </w:r>
    </w:p>
    <w:p w14:paraId="62BA305C" w14:textId="6F61B8FD" w:rsidR="0081109D" w:rsidRPr="00E67B70" w:rsidRDefault="0081109D" w:rsidP="002A5347">
      <w:pPr>
        <w:spacing w:after="0" w:line="240" w:lineRule="auto"/>
        <w:rPr>
          <w:rFonts w:cs="Times New Roman"/>
          <w:color w:val="000000"/>
          <w:sz w:val="24"/>
          <w:szCs w:val="24"/>
          <w:lang w:val="lv-LV"/>
        </w:rPr>
      </w:pPr>
    </w:p>
    <w:p w14:paraId="1BDE2F36" w14:textId="77777777" w:rsidR="0081109D" w:rsidRPr="00E67B70" w:rsidRDefault="0081109D" w:rsidP="0081109D">
      <w:pPr>
        <w:tabs>
          <w:tab w:val="left" w:pos="0"/>
        </w:tabs>
        <w:spacing w:after="0" w:line="240" w:lineRule="auto"/>
        <w:jc w:val="both"/>
        <w:rPr>
          <w:rFonts w:eastAsia="Times New Roman" w:cs="Times New Roman"/>
          <w:sz w:val="24"/>
          <w:szCs w:val="24"/>
          <w:lang w:val="lv-LV" w:eastAsia="lv-LV"/>
        </w:rPr>
      </w:pPr>
    </w:p>
    <w:p w14:paraId="35C5F2C6" w14:textId="77777777" w:rsidR="0081109D" w:rsidRPr="00E67B70" w:rsidRDefault="0081109D" w:rsidP="0081109D">
      <w:pPr>
        <w:tabs>
          <w:tab w:val="left" w:pos="0"/>
          <w:tab w:val="left" w:pos="8929"/>
        </w:tabs>
        <w:spacing w:after="0" w:line="240" w:lineRule="auto"/>
        <w:jc w:val="both"/>
        <w:rPr>
          <w:rFonts w:eastAsia="Times New Roman" w:cs="Times New Roman"/>
          <w:sz w:val="24"/>
          <w:szCs w:val="24"/>
          <w:lang w:val="lv-LV" w:eastAsia="lv-LV"/>
        </w:rPr>
      </w:pPr>
      <w:r w:rsidRPr="00E67B70">
        <w:rPr>
          <w:rFonts w:eastAsia="Times New Roman" w:cs="Times New Roman"/>
          <w:sz w:val="24"/>
          <w:szCs w:val="24"/>
          <w:lang w:val="lv-LV" w:eastAsia="lv-LV"/>
        </w:rPr>
        <w:t>Pretendents</w:t>
      </w:r>
      <w:r w:rsidRPr="00E67B70">
        <w:rPr>
          <w:rFonts w:eastAsia="Times New Roman" w:cs="Times New Roman"/>
          <w:sz w:val="24"/>
          <w:szCs w:val="24"/>
          <w:lang w:val="lv-LV" w:eastAsia="lv-LV"/>
        </w:rPr>
        <w:tab/>
      </w:r>
    </w:p>
    <w:p w14:paraId="05FF6CB3" w14:textId="77777777" w:rsidR="0081109D" w:rsidRPr="00E67B70" w:rsidRDefault="0081109D" w:rsidP="0081109D">
      <w:pPr>
        <w:pBdr>
          <w:top w:val="single" w:sz="4" w:space="1" w:color="auto"/>
        </w:pBdr>
        <w:spacing w:after="0" w:line="240" w:lineRule="auto"/>
        <w:ind w:left="1276"/>
        <w:rPr>
          <w:rFonts w:eastAsia="Times New Roman" w:cs="Times New Roman"/>
          <w:i/>
          <w:iCs/>
          <w:sz w:val="20"/>
          <w:szCs w:val="20"/>
          <w:lang w:val="lv-LV" w:eastAsia="lv-LV"/>
        </w:rPr>
      </w:pP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i/>
          <w:iCs/>
          <w:sz w:val="20"/>
          <w:szCs w:val="20"/>
          <w:lang w:val="lv-LV" w:eastAsia="lv-LV"/>
        </w:rPr>
        <w:t>pretendenta nosaukums</w:t>
      </w:r>
    </w:p>
    <w:p w14:paraId="32F9CF8B" w14:textId="77777777" w:rsidR="0081109D" w:rsidRPr="00E67B70" w:rsidRDefault="0081109D" w:rsidP="0081109D">
      <w:pPr>
        <w:tabs>
          <w:tab w:val="left" w:pos="0"/>
        </w:tabs>
        <w:spacing w:after="0" w:line="240" w:lineRule="auto"/>
        <w:rPr>
          <w:rFonts w:eastAsia="Times New Roman" w:cs="Times New Roman"/>
          <w:sz w:val="24"/>
          <w:szCs w:val="24"/>
          <w:lang w:val="lv-LV" w:eastAsia="lv-LV"/>
        </w:rPr>
      </w:pPr>
    </w:p>
    <w:p w14:paraId="349BCA09" w14:textId="77777777" w:rsidR="0081109D" w:rsidRPr="00E67B70" w:rsidRDefault="0081109D" w:rsidP="0081109D">
      <w:pPr>
        <w:tabs>
          <w:tab w:val="left" w:pos="0"/>
        </w:tabs>
        <w:spacing w:after="0" w:line="240" w:lineRule="auto"/>
        <w:rPr>
          <w:rFonts w:eastAsia="Times New Roman" w:cs="Times New Roman"/>
          <w:sz w:val="24"/>
          <w:szCs w:val="24"/>
          <w:lang w:val="lv-LV" w:eastAsia="lv-LV"/>
        </w:rPr>
      </w:pPr>
    </w:p>
    <w:p w14:paraId="57A27A22" w14:textId="77777777" w:rsidR="0081109D" w:rsidRPr="00E67B70" w:rsidRDefault="0081109D" w:rsidP="0081109D">
      <w:pPr>
        <w:pBdr>
          <w:top w:val="single" w:sz="4" w:space="1" w:color="auto"/>
        </w:pBdr>
        <w:tabs>
          <w:tab w:val="left" w:pos="0"/>
        </w:tabs>
        <w:spacing w:after="0" w:line="240" w:lineRule="auto"/>
        <w:rPr>
          <w:rFonts w:eastAsia="Times New Roman" w:cs="Times New Roman"/>
          <w:i/>
          <w:iCs/>
          <w:sz w:val="20"/>
          <w:szCs w:val="20"/>
          <w:lang w:val="lv-LV" w:eastAsia="lv-LV"/>
        </w:rPr>
      </w:pP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sz w:val="24"/>
          <w:szCs w:val="24"/>
          <w:lang w:val="lv-LV" w:eastAsia="lv-LV"/>
        </w:rPr>
        <w:tab/>
      </w:r>
      <w:r w:rsidRPr="00E67B70">
        <w:rPr>
          <w:rFonts w:eastAsia="Times New Roman" w:cs="Times New Roman"/>
          <w:i/>
          <w:iCs/>
          <w:sz w:val="20"/>
          <w:szCs w:val="20"/>
          <w:lang w:val="lv-LV" w:eastAsia="lv-LV"/>
        </w:rPr>
        <w:t>pretendenta adrese, e-pasts, tālruņa numurs</w:t>
      </w:r>
    </w:p>
    <w:p w14:paraId="0F345368" w14:textId="77777777" w:rsidR="0081109D" w:rsidRPr="00E67B70" w:rsidRDefault="0081109D" w:rsidP="0081109D">
      <w:pPr>
        <w:tabs>
          <w:tab w:val="left" w:pos="0"/>
        </w:tabs>
        <w:spacing w:after="0" w:line="240" w:lineRule="auto"/>
        <w:jc w:val="both"/>
        <w:rPr>
          <w:rFonts w:eastAsia="Times New Roman" w:cs="Times New Roman"/>
          <w:sz w:val="24"/>
          <w:szCs w:val="24"/>
          <w:lang w:val="lv-LV" w:eastAsia="lv-LV"/>
        </w:rPr>
      </w:pPr>
    </w:p>
    <w:p w14:paraId="65706338" w14:textId="77777777" w:rsidR="0081109D" w:rsidRPr="00E67B70" w:rsidRDefault="0081109D" w:rsidP="0081109D">
      <w:pPr>
        <w:spacing w:after="0" w:line="240" w:lineRule="auto"/>
        <w:jc w:val="both"/>
        <w:rPr>
          <w:rFonts w:eastAsia="Times New Roman" w:cs="Times New Roman"/>
          <w:sz w:val="24"/>
          <w:szCs w:val="24"/>
          <w:lang w:val="lv-LV" w:eastAsia="lv-LV"/>
        </w:rPr>
      </w:pPr>
      <w:r w:rsidRPr="00E67B70">
        <w:rPr>
          <w:rFonts w:eastAsia="Times New Roman" w:cs="Times New Roman"/>
          <w:sz w:val="24"/>
          <w:szCs w:val="24"/>
          <w:lang w:val="lv-LV" w:eastAsia="lv-LV"/>
        </w:rPr>
        <w:t>vienotais reģistrācijas Nr.</w:t>
      </w:r>
    </w:p>
    <w:p w14:paraId="239B3C27" w14:textId="77777777" w:rsidR="0081109D" w:rsidRPr="00E67B70" w:rsidRDefault="0081109D" w:rsidP="0081109D">
      <w:pPr>
        <w:pBdr>
          <w:top w:val="single" w:sz="4" w:space="1" w:color="auto"/>
        </w:pBdr>
        <w:spacing w:after="0" w:line="240" w:lineRule="auto"/>
        <w:ind w:left="2552"/>
        <w:jc w:val="both"/>
        <w:rPr>
          <w:rFonts w:eastAsia="Times New Roman" w:cs="Times New Roman"/>
          <w:sz w:val="24"/>
          <w:szCs w:val="24"/>
          <w:lang w:val="lv-LV" w:eastAsia="lv-LV"/>
        </w:rPr>
      </w:pPr>
    </w:p>
    <w:p w14:paraId="155F71B9" w14:textId="77777777" w:rsidR="0081109D" w:rsidRPr="00E67B70" w:rsidRDefault="0081109D" w:rsidP="0081109D">
      <w:pPr>
        <w:tabs>
          <w:tab w:val="left" w:pos="0"/>
        </w:tabs>
        <w:spacing w:after="0" w:line="240" w:lineRule="auto"/>
        <w:jc w:val="both"/>
        <w:rPr>
          <w:rFonts w:eastAsia="Times New Roman" w:cs="Times New Roman"/>
          <w:sz w:val="24"/>
          <w:szCs w:val="24"/>
          <w:lang w:val="lv-LV" w:eastAsia="lv-LV"/>
        </w:rPr>
      </w:pPr>
    </w:p>
    <w:p w14:paraId="099A799D" w14:textId="77777777" w:rsidR="0081109D" w:rsidRPr="00E67B70" w:rsidRDefault="0081109D" w:rsidP="0081109D">
      <w:pPr>
        <w:tabs>
          <w:tab w:val="left" w:pos="0"/>
        </w:tabs>
        <w:spacing w:after="0" w:line="240" w:lineRule="auto"/>
        <w:jc w:val="center"/>
        <w:rPr>
          <w:rFonts w:eastAsia="Times New Roman" w:cs="Times New Roman"/>
          <w:sz w:val="24"/>
          <w:szCs w:val="24"/>
          <w:lang w:val="lv-LV" w:eastAsia="lv-LV"/>
        </w:rPr>
      </w:pPr>
    </w:p>
    <w:p w14:paraId="06382061" w14:textId="77777777" w:rsidR="0081109D" w:rsidRPr="00E67B70" w:rsidRDefault="0081109D" w:rsidP="0081109D">
      <w:pPr>
        <w:pBdr>
          <w:top w:val="single" w:sz="4" w:space="1" w:color="auto"/>
        </w:pBdr>
        <w:tabs>
          <w:tab w:val="left" w:pos="0"/>
        </w:tabs>
        <w:spacing w:after="0" w:line="240" w:lineRule="auto"/>
        <w:jc w:val="center"/>
        <w:rPr>
          <w:rFonts w:eastAsia="Times New Roman" w:cs="Times New Roman"/>
          <w:i/>
          <w:iCs/>
          <w:sz w:val="20"/>
          <w:szCs w:val="20"/>
          <w:lang w:val="lv-LV" w:eastAsia="lv-LV"/>
        </w:rPr>
      </w:pPr>
      <w:r w:rsidRPr="00E67B70">
        <w:rPr>
          <w:rFonts w:eastAsia="Times New Roman" w:cs="Times New Roman"/>
          <w:i/>
          <w:iCs/>
          <w:sz w:val="20"/>
          <w:szCs w:val="20"/>
          <w:lang w:val="lv-LV" w:eastAsia="lv-LV"/>
        </w:rPr>
        <w:t>pretendenta bankas rekvizīti</w:t>
      </w:r>
    </w:p>
    <w:p w14:paraId="323EE063" w14:textId="77777777" w:rsidR="0081109D" w:rsidRPr="00E67B70" w:rsidRDefault="0081109D" w:rsidP="0081109D">
      <w:pPr>
        <w:tabs>
          <w:tab w:val="left" w:pos="0"/>
        </w:tabs>
        <w:spacing w:after="0" w:line="240" w:lineRule="auto"/>
        <w:jc w:val="center"/>
        <w:rPr>
          <w:rFonts w:eastAsia="Times New Roman" w:cs="Times New Roman"/>
          <w:sz w:val="24"/>
          <w:szCs w:val="24"/>
          <w:lang w:val="lv-LV" w:eastAsia="lv-LV"/>
        </w:rPr>
      </w:pPr>
    </w:p>
    <w:p w14:paraId="313303D1" w14:textId="77777777" w:rsidR="0081109D" w:rsidRPr="00E67B70" w:rsidRDefault="0081109D" w:rsidP="0081109D">
      <w:pPr>
        <w:tabs>
          <w:tab w:val="left" w:pos="0"/>
          <w:tab w:val="center" w:pos="4153"/>
          <w:tab w:val="right" w:pos="8306"/>
        </w:tabs>
        <w:spacing w:after="0" w:line="240" w:lineRule="auto"/>
        <w:rPr>
          <w:rFonts w:ascii="Aptos" w:eastAsia="Aptos" w:hAnsi="Aptos" w:cs="Times New Roman"/>
          <w:lang w:val="lv-LV"/>
        </w:rPr>
      </w:pPr>
    </w:p>
    <w:p w14:paraId="0D263834" w14:textId="77777777" w:rsidR="0081109D" w:rsidRPr="00E67B70" w:rsidRDefault="0081109D" w:rsidP="0081109D">
      <w:pPr>
        <w:pBdr>
          <w:top w:val="single" w:sz="4" w:space="1" w:color="auto"/>
        </w:pBdr>
        <w:tabs>
          <w:tab w:val="left" w:pos="0"/>
          <w:tab w:val="center" w:pos="4153"/>
          <w:tab w:val="right" w:pos="8306"/>
        </w:tabs>
        <w:spacing w:after="0" w:line="240" w:lineRule="auto"/>
        <w:jc w:val="center"/>
        <w:rPr>
          <w:rFonts w:eastAsia="Aptos" w:cs="Times New Roman"/>
          <w:i/>
          <w:iCs/>
          <w:sz w:val="20"/>
          <w:szCs w:val="20"/>
          <w:lang w:val="lv-LV"/>
        </w:rPr>
      </w:pPr>
      <w:r w:rsidRPr="00E67B70">
        <w:rPr>
          <w:rFonts w:eastAsia="Aptos" w:cs="Times New Roman"/>
          <w:i/>
          <w:iCs/>
          <w:sz w:val="20"/>
          <w:szCs w:val="20"/>
          <w:lang w:val="lv-LV"/>
        </w:rPr>
        <w:t>vadītāja vai pilnvarotās personas amats, vārds un uzvārds, paraksts, datums</w:t>
      </w:r>
    </w:p>
    <w:p w14:paraId="0E46DD1D" w14:textId="77777777" w:rsidR="0081109D" w:rsidRPr="00E67B70" w:rsidRDefault="0081109D" w:rsidP="0081109D">
      <w:pPr>
        <w:spacing w:after="0" w:line="240" w:lineRule="auto"/>
        <w:ind w:hanging="5"/>
        <w:jc w:val="both"/>
        <w:rPr>
          <w:rFonts w:eastAsia="Times New Roman" w:cs="Times New Roman"/>
          <w:color w:val="000000"/>
          <w:sz w:val="24"/>
          <w:szCs w:val="24"/>
          <w:lang w:val="lv-LV" w:eastAsia="lv-LV"/>
        </w:rPr>
      </w:pPr>
    </w:p>
    <w:p w14:paraId="136C9726" w14:textId="77777777" w:rsidR="0081109D" w:rsidRPr="00E67B70" w:rsidRDefault="0081109D" w:rsidP="009C2C01">
      <w:pPr>
        <w:spacing w:after="0" w:line="240" w:lineRule="auto"/>
        <w:jc w:val="right"/>
        <w:rPr>
          <w:sz w:val="24"/>
          <w:szCs w:val="24"/>
          <w:lang w:val="lv-LV"/>
        </w:rPr>
      </w:pPr>
    </w:p>
    <w:p w14:paraId="3A804C99" w14:textId="77777777" w:rsidR="001E575F" w:rsidRPr="00E67B70" w:rsidRDefault="001E575F">
      <w:pPr>
        <w:rPr>
          <w:sz w:val="24"/>
          <w:szCs w:val="24"/>
          <w:lang w:val="lv-LV"/>
        </w:rPr>
      </w:pPr>
      <w:r w:rsidRPr="00E67B70">
        <w:rPr>
          <w:sz w:val="24"/>
          <w:szCs w:val="24"/>
          <w:lang w:val="lv-LV"/>
        </w:rPr>
        <w:br w:type="page"/>
      </w:r>
    </w:p>
    <w:p w14:paraId="5FE4587A" w14:textId="6047B890" w:rsidR="00135672" w:rsidRPr="00E67B70" w:rsidRDefault="00000000" w:rsidP="009C2C01">
      <w:pPr>
        <w:spacing w:after="0" w:line="240" w:lineRule="auto"/>
        <w:jc w:val="right"/>
        <w:rPr>
          <w:sz w:val="24"/>
          <w:szCs w:val="24"/>
          <w:lang w:val="lv-LV"/>
        </w:rPr>
      </w:pPr>
      <w:r w:rsidRPr="00E67B70">
        <w:rPr>
          <w:sz w:val="24"/>
          <w:szCs w:val="24"/>
          <w:lang w:val="lv-LV"/>
        </w:rPr>
        <w:lastRenderedPageBreak/>
        <w:t>Pielikums Nr.3</w:t>
      </w:r>
    </w:p>
    <w:p w14:paraId="6C325D32" w14:textId="77777777" w:rsidR="0082402E" w:rsidRPr="00E67B70" w:rsidRDefault="0082402E" w:rsidP="009C2C01">
      <w:pPr>
        <w:spacing w:after="0" w:line="240" w:lineRule="auto"/>
        <w:jc w:val="right"/>
        <w:rPr>
          <w:sz w:val="24"/>
          <w:szCs w:val="24"/>
          <w:lang w:val="lv-LV"/>
        </w:rPr>
      </w:pPr>
    </w:p>
    <w:p w14:paraId="75CE48EC" w14:textId="36A06F91" w:rsidR="006D73C3" w:rsidRPr="00E67B70" w:rsidRDefault="00000000" w:rsidP="002A5347">
      <w:pPr>
        <w:spacing w:after="0" w:line="240" w:lineRule="auto"/>
        <w:jc w:val="center"/>
        <w:rPr>
          <w:b/>
          <w:sz w:val="24"/>
          <w:szCs w:val="24"/>
          <w:lang w:val="lv-LV"/>
        </w:rPr>
      </w:pPr>
      <w:r w:rsidRPr="00E67B70">
        <w:rPr>
          <w:b/>
          <w:sz w:val="24"/>
          <w:szCs w:val="24"/>
          <w:lang w:val="lv-LV"/>
        </w:rPr>
        <w:t>TEHNISKĀ SPECIFIKĀCIJA</w:t>
      </w:r>
    </w:p>
    <w:p w14:paraId="7E23AA4E" w14:textId="77777777" w:rsidR="009C2C01" w:rsidRPr="00E67B70" w:rsidRDefault="009C2C01" w:rsidP="009C2C01">
      <w:pPr>
        <w:spacing w:after="0" w:line="240" w:lineRule="auto"/>
        <w:jc w:val="center"/>
        <w:rPr>
          <w:sz w:val="24"/>
          <w:szCs w:val="24"/>
          <w:lang w:val="lv-LV"/>
        </w:rPr>
      </w:pPr>
    </w:p>
    <w:p w14:paraId="5426F568" w14:textId="77777777" w:rsidR="00EB538F" w:rsidRPr="00E67B70" w:rsidRDefault="00000000" w:rsidP="00EB538F">
      <w:pPr>
        <w:spacing w:after="0" w:line="240" w:lineRule="auto"/>
        <w:ind w:firstLine="567"/>
        <w:jc w:val="both"/>
        <w:rPr>
          <w:sz w:val="24"/>
          <w:szCs w:val="24"/>
          <w:lang w:val="lv-LV"/>
        </w:rPr>
      </w:pPr>
      <w:r w:rsidRPr="00E67B70">
        <w:rPr>
          <w:sz w:val="24"/>
          <w:szCs w:val="24"/>
          <w:lang w:val="lv-LV"/>
        </w:rPr>
        <w:t>Uzstādāmās automātikas apraksts</w:t>
      </w:r>
      <w:r w:rsidR="002B17E1" w:rsidRPr="00E67B70">
        <w:rPr>
          <w:sz w:val="24"/>
          <w:szCs w:val="24"/>
          <w:lang w:val="lv-LV"/>
        </w:rPr>
        <w:t xml:space="preserve"> – </w:t>
      </w:r>
      <w:r w:rsidRPr="00E67B70">
        <w:rPr>
          <w:sz w:val="24"/>
          <w:szCs w:val="24"/>
          <w:lang w:val="lv-LV"/>
        </w:rPr>
        <w:t>trases</w:t>
      </w:r>
      <w:r w:rsidR="002B17E1" w:rsidRPr="00E67B70">
        <w:rPr>
          <w:sz w:val="24"/>
          <w:szCs w:val="24"/>
          <w:lang w:val="lv-LV"/>
        </w:rPr>
        <w:t xml:space="preserve"> </w:t>
      </w:r>
      <w:r w:rsidRPr="00E67B70">
        <w:rPr>
          <w:sz w:val="24"/>
          <w:szCs w:val="24"/>
          <w:lang w:val="lv-LV"/>
        </w:rPr>
        <w:t>cirkulācijas sūkņu aprīkošana ar frekvenču regulatoriem un automātiku</w:t>
      </w:r>
    </w:p>
    <w:p w14:paraId="6A140FED" w14:textId="0E378149" w:rsidR="00EB538F" w:rsidRPr="00E67B70" w:rsidRDefault="00000000" w:rsidP="00EB538F">
      <w:pPr>
        <w:spacing w:after="0" w:line="240" w:lineRule="auto"/>
        <w:ind w:firstLine="567"/>
        <w:jc w:val="both"/>
        <w:rPr>
          <w:sz w:val="24"/>
          <w:szCs w:val="24"/>
          <w:lang w:val="lv-LV"/>
        </w:rPr>
      </w:pPr>
      <w:r w:rsidRPr="00E67B70">
        <w:rPr>
          <w:sz w:val="24"/>
          <w:szCs w:val="24"/>
          <w:lang w:val="lv-LV"/>
        </w:rPr>
        <w:t>Sistēmas apraksts</w:t>
      </w:r>
      <w:r w:rsidR="002B17E1" w:rsidRPr="00E67B70">
        <w:rPr>
          <w:sz w:val="24"/>
          <w:szCs w:val="24"/>
          <w:lang w:val="lv-LV"/>
        </w:rPr>
        <w:t>: e</w:t>
      </w:r>
      <w:r w:rsidRPr="00E67B70">
        <w:rPr>
          <w:sz w:val="24"/>
          <w:szCs w:val="24"/>
          <w:lang w:val="lv-LV"/>
        </w:rPr>
        <w:t xml:space="preserve">sošie trases cirkulācijas sūkņi jāaprīko ar jauniem frekvenču regulatoriem 37 kW, IP 55, jāuzstāda spiediena devēji siltumtrases turpgaitā un aptakaļgaitā, jāuzstāda sūkņu vadības automātika. Trases cirkulācijas sūkņiem ātruma regulēšanai jābalstās uz uzstādīto spiediena starpību, sūkņiem automātiski </w:t>
      </w:r>
      <w:r w:rsidR="002A5347" w:rsidRPr="00E67B70">
        <w:rPr>
          <w:sz w:val="24"/>
          <w:szCs w:val="24"/>
          <w:lang w:val="lv-LV"/>
        </w:rPr>
        <w:t>jāpārslēdzas</w:t>
      </w:r>
      <w:r w:rsidRPr="00E67B70">
        <w:rPr>
          <w:sz w:val="24"/>
          <w:szCs w:val="24"/>
          <w:lang w:val="lv-LV"/>
        </w:rPr>
        <w:t xml:space="preserve"> no viena uz otru pēc uzstādītajām nostrādātajām darba stundām. Jāspēj nodrošināt darbība automātiskā vai rokas režīmā, jānodrošina attālinātas piekļuves iespēja.</w:t>
      </w:r>
    </w:p>
    <w:p w14:paraId="224E02C4" w14:textId="77777777"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Vadības sadale –  SIEMENS PLC kontrolieris, sistēmas stāvoklim un regulēšanas iespējām jābūt attēlotām izmantojot skārienjūtīgu paneli (HMI). Sadalei jāatrodas blakus cirkulācijas sūkņiem (vecās sūkņu sadales vietā).</w:t>
      </w:r>
    </w:p>
    <w:p w14:paraId="3ED6CF5A" w14:textId="19385CD4"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Papildus skārienjūtīgajam panelim jāizvelk tīkla kabelis uz operatoru telpu, kur jāuzstāda nepieciešamo programmatūru klienta datorā, lai dublētu sūkņu regulēšanu un vizualizāciju arī operatoru telpā, kā arī nodrošinātu operatoram iespēju attālināti pieslēgties.</w:t>
      </w:r>
    </w:p>
    <w:p w14:paraId="057841D7" w14:textId="1FAF7078"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 xml:space="preserve">Trases cirkulācijas sūkņu ātruma regulēšana jānodrošina izmantojot frekvenču pārveidotājus. </w:t>
      </w:r>
    </w:p>
    <w:p w14:paraId="36EB799F" w14:textId="77777777"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 xml:space="preserve">Regulēšanai jābalstās uz spiediena starpību (diferenciālais spiediens), kura iegūšanai jāuzstāda spiediena devēji siltumtrases turpgaitā (P1) un atpakaļgaitā (P2). </w:t>
      </w:r>
    </w:p>
    <w:p w14:paraId="1037F501" w14:textId="77777777"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Papildus spiediena devējiem jāuzstāda arī spiediena kontakt-manometri siltumtrases turpgaitā un atpakaļgaitā, kā drošības elementi spiediena kontrolei.</w:t>
      </w:r>
    </w:p>
    <w:p w14:paraId="55BEE992" w14:textId="040007CD"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Jāuzstāda arī temperatūras devēji siltumtrases turpgaitā un atapakaļgaitā, lai operatoram arī šis mērījums būtu redzams vadības panelī.</w:t>
      </w:r>
    </w:p>
    <w:p w14:paraId="60B6416B" w14:textId="61A3572D"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Pēc sistēmas uzstādīšanas jāveic tās palaišanu un ieregulēšanu operatoru uzraudzībā, kā arī jāveic instruktāža operatoriem par vadības sistēmas darbību.</w:t>
      </w:r>
    </w:p>
    <w:p w14:paraId="535FA98A" w14:textId="0662EB17" w:rsidR="00EB538F" w:rsidRPr="00E67B70" w:rsidRDefault="00EB538F" w:rsidP="00EB538F">
      <w:pPr>
        <w:pStyle w:val="Sarakstarindkopa"/>
        <w:numPr>
          <w:ilvl w:val="0"/>
          <w:numId w:val="15"/>
        </w:numPr>
        <w:spacing w:after="0" w:line="240" w:lineRule="auto"/>
        <w:ind w:left="426" w:hanging="426"/>
        <w:jc w:val="both"/>
        <w:rPr>
          <w:sz w:val="24"/>
          <w:szCs w:val="24"/>
          <w:lang w:val="lv-LV"/>
        </w:rPr>
      </w:pPr>
      <w:r w:rsidRPr="00E67B70">
        <w:rPr>
          <w:sz w:val="24"/>
          <w:szCs w:val="24"/>
          <w:lang w:val="lv-LV"/>
        </w:rPr>
        <w:t>Vadības sadalē jāuzstāda GSM modulis, kam jāpievieno atbildīgo personu telefona numuri, uz kuriem tiks paziņots par avārijām un brīdinājumiem izmantojot zvanu vai SMS paziņojumus.</w:t>
      </w:r>
    </w:p>
    <w:p w14:paraId="335EB86C" w14:textId="4B11405C" w:rsidR="00135672" w:rsidRDefault="00000000" w:rsidP="009C2C01">
      <w:pPr>
        <w:pStyle w:val="Sarakstarindkopa"/>
        <w:numPr>
          <w:ilvl w:val="0"/>
          <w:numId w:val="15"/>
        </w:numPr>
        <w:spacing w:after="0" w:line="240" w:lineRule="auto"/>
        <w:ind w:left="426" w:hanging="426"/>
        <w:jc w:val="both"/>
        <w:rPr>
          <w:sz w:val="24"/>
          <w:szCs w:val="24"/>
          <w:lang w:val="lv-LV"/>
        </w:rPr>
      </w:pPr>
      <w:r w:rsidRPr="00E67B70">
        <w:rPr>
          <w:sz w:val="24"/>
          <w:szCs w:val="24"/>
          <w:lang w:val="lv-LV"/>
        </w:rPr>
        <w:t xml:space="preserve">Vadības sadale jāaprīko ar UPS akumulatoru, lai elektrības pārrāvuma laikā būtu iespējams veikt </w:t>
      </w:r>
      <w:r w:rsidR="002B17E1" w:rsidRPr="00E67B70">
        <w:rPr>
          <w:sz w:val="24"/>
          <w:szCs w:val="24"/>
          <w:lang w:val="lv-LV"/>
        </w:rPr>
        <w:t>SMS</w:t>
      </w:r>
      <w:r w:rsidRPr="00E67B70">
        <w:rPr>
          <w:sz w:val="24"/>
          <w:szCs w:val="24"/>
          <w:lang w:val="lv-LV"/>
        </w:rPr>
        <w:t>/zvanu apziņošanu, kā arī</w:t>
      </w:r>
      <w:r w:rsidR="002B17E1" w:rsidRPr="00E67B70">
        <w:rPr>
          <w:sz w:val="24"/>
          <w:szCs w:val="24"/>
          <w:lang w:val="lv-LV"/>
        </w:rPr>
        <w:t>,</w:t>
      </w:r>
      <w:r w:rsidRPr="00E67B70">
        <w:rPr>
          <w:sz w:val="24"/>
          <w:szCs w:val="24"/>
          <w:lang w:val="lv-LV"/>
        </w:rPr>
        <w:t xml:space="preserve"> lai PLC kontrolieris paliktu ieslēgts.</w:t>
      </w:r>
    </w:p>
    <w:p w14:paraId="6B8FBB6B" w14:textId="61FA93D7" w:rsidR="004165BA" w:rsidRPr="00E67B70" w:rsidRDefault="004165BA" w:rsidP="009C2C01">
      <w:pPr>
        <w:pStyle w:val="Sarakstarindkopa"/>
        <w:numPr>
          <w:ilvl w:val="0"/>
          <w:numId w:val="15"/>
        </w:numPr>
        <w:spacing w:after="0" w:line="240" w:lineRule="auto"/>
        <w:ind w:left="426" w:hanging="426"/>
        <w:jc w:val="both"/>
        <w:rPr>
          <w:sz w:val="24"/>
          <w:szCs w:val="24"/>
          <w:lang w:val="lv-LV"/>
        </w:rPr>
      </w:pPr>
      <w:r>
        <w:rPr>
          <w:sz w:val="24"/>
          <w:szCs w:val="24"/>
          <w:lang w:val="lv-LV"/>
        </w:rPr>
        <w:t>Iesniedzot piedāvājumu jābūt izmantotām šādām vai analogām iekārtām un materiāliem:</w:t>
      </w:r>
    </w:p>
    <w:p w14:paraId="571815BD" w14:textId="14EAA0FA" w:rsidR="004165BA" w:rsidRPr="004165BA" w:rsidRDefault="004165BA" w:rsidP="004165BA">
      <w:pPr>
        <w:pStyle w:val="Sarakstarindkopa"/>
        <w:numPr>
          <w:ilvl w:val="0"/>
          <w:numId w:val="22"/>
        </w:numPr>
        <w:spacing w:after="160" w:line="259" w:lineRule="auto"/>
        <w:jc w:val="both"/>
        <w:rPr>
          <w:lang w:val="lv-LV"/>
        </w:rPr>
      </w:pPr>
      <w:r w:rsidRPr="004165BA">
        <w:rPr>
          <w:lang w:val="lv-LV"/>
        </w:rPr>
        <w:t>Kontrolieris: Siemens S7-1200 vai S7-1500 sērijas kontrolieris</w:t>
      </w:r>
      <w:r w:rsidR="00371D00">
        <w:rPr>
          <w:lang w:val="lv-LV"/>
        </w:rPr>
        <w:t>;</w:t>
      </w:r>
    </w:p>
    <w:p w14:paraId="5206E45A" w14:textId="082E6679" w:rsidR="004165BA" w:rsidRPr="004165BA" w:rsidRDefault="004165BA" w:rsidP="004165BA">
      <w:pPr>
        <w:pStyle w:val="Sarakstarindkopa"/>
        <w:numPr>
          <w:ilvl w:val="0"/>
          <w:numId w:val="22"/>
        </w:numPr>
        <w:spacing w:after="160" w:line="259" w:lineRule="auto"/>
        <w:jc w:val="both"/>
        <w:rPr>
          <w:lang w:val="lv-LV"/>
        </w:rPr>
      </w:pPr>
      <w:r w:rsidRPr="004165BA">
        <w:rPr>
          <w:lang w:val="lv-LV"/>
        </w:rPr>
        <w:t>I/O stacijas: Siemens ET vai Weidmuller</w:t>
      </w:r>
      <w:r w:rsidR="00371D00">
        <w:rPr>
          <w:lang w:val="lv-LV"/>
        </w:rPr>
        <w:t>;</w:t>
      </w:r>
    </w:p>
    <w:p w14:paraId="6D7331BA" w14:textId="771DE6A7" w:rsidR="004165BA" w:rsidRPr="004165BA" w:rsidRDefault="004165BA" w:rsidP="004165BA">
      <w:pPr>
        <w:pStyle w:val="Sarakstarindkopa"/>
        <w:numPr>
          <w:ilvl w:val="0"/>
          <w:numId w:val="22"/>
        </w:numPr>
        <w:spacing w:after="160" w:line="259" w:lineRule="auto"/>
        <w:jc w:val="both"/>
        <w:rPr>
          <w:lang w:val="lv-LV"/>
        </w:rPr>
      </w:pPr>
      <w:r w:rsidRPr="004165BA">
        <w:rPr>
          <w:lang w:val="lv-LV"/>
        </w:rPr>
        <w:t>HMI vizualizācija: Beijer Electronics vai Siemens (vismaz 12collas)</w:t>
      </w:r>
      <w:r w:rsidR="00371D00">
        <w:rPr>
          <w:lang w:val="lv-LV"/>
        </w:rPr>
        <w:t>;</w:t>
      </w:r>
    </w:p>
    <w:p w14:paraId="77478F06" w14:textId="5126856F" w:rsidR="004165BA" w:rsidRPr="004165BA" w:rsidRDefault="004165BA" w:rsidP="004165BA">
      <w:pPr>
        <w:pStyle w:val="Sarakstarindkopa"/>
        <w:numPr>
          <w:ilvl w:val="0"/>
          <w:numId w:val="22"/>
        </w:numPr>
        <w:spacing w:after="160" w:line="259" w:lineRule="auto"/>
        <w:jc w:val="both"/>
        <w:rPr>
          <w:lang w:val="lv-LV"/>
        </w:rPr>
      </w:pPr>
      <w:r w:rsidRPr="004165BA">
        <w:rPr>
          <w:lang w:val="lv-LV"/>
        </w:rPr>
        <w:t>Elektroniskie aizsardzības aparāti: Siemens vai Weidmuller</w:t>
      </w:r>
      <w:r w:rsidR="00371D00">
        <w:rPr>
          <w:lang w:val="lv-LV"/>
        </w:rPr>
        <w:t>;</w:t>
      </w:r>
    </w:p>
    <w:p w14:paraId="0F46CD19" w14:textId="4DD9DB66" w:rsidR="004165BA" w:rsidRPr="004165BA" w:rsidRDefault="004165BA" w:rsidP="004165BA">
      <w:pPr>
        <w:pStyle w:val="Sarakstarindkopa"/>
        <w:numPr>
          <w:ilvl w:val="0"/>
          <w:numId w:val="22"/>
        </w:numPr>
        <w:spacing w:after="160" w:line="259" w:lineRule="auto"/>
        <w:jc w:val="both"/>
        <w:rPr>
          <w:lang w:val="lv-LV"/>
        </w:rPr>
      </w:pPr>
      <w:r w:rsidRPr="004165BA">
        <w:rPr>
          <w:lang w:val="lv-LV"/>
        </w:rPr>
        <w:t>Modulārie aizsardzības aparāti: Legrand, Siemens, Hager, Schneider</w:t>
      </w:r>
      <w:r w:rsidR="00371D00">
        <w:rPr>
          <w:lang w:val="lv-LV"/>
        </w:rPr>
        <w:t>;</w:t>
      </w:r>
    </w:p>
    <w:p w14:paraId="2A36EB8F" w14:textId="39C2BD5C" w:rsidR="004165BA" w:rsidRPr="004165BA" w:rsidRDefault="004165BA" w:rsidP="004165BA">
      <w:pPr>
        <w:pStyle w:val="Sarakstarindkopa"/>
        <w:numPr>
          <w:ilvl w:val="0"/>
          <w:numId w:val="22"/>
        </w:numPr>
        <w:spacing w:after="160" w:line="259" w:lineRule="auto"/>
        <w:jc w:val="both"/>
        <w:rPr>
          <w:lang w:val="lv-LV"/>
        </w:rPr>
      </w:pPr>
      <w:r w:rsidRPr="004165BA">
        <w:rPr>
          <w:lang w:val="lv-LV"/>
        </w:rPr>
        <w:t>Releji: Weidmuller, Siemens, Schneider (10A 2P, testa poga, LED indikācija)</w:t>
      </w:r>
      <w:r w:rsidR="00371D00">
        <w:rPr>
          <w:lang w:val="lv-LV"/>
        </w:rPr>
        <w:t>;</w:t>
      </w:r>
    </w:p>
    <w:p w14:paraId="17F79EA0" w14:textId="7EE73C13" w:rsidR="004165BA" w:rsidRPr="004165BA" w:rsidRDefault="004165BA" w:rsidP="004165BA">
      <w:pPr>
        <w:pStyle w:val="Sarakstarindkopa"/>
        <w:numPr>
          <w:ilvl w:val="0"/>
          <w:numId w:val="22"/>
        </w:numPr>
        <w:spacing w:after="160" w:line="259" w:lineRule="auto"/>
        <w:jc w:val="both"/>
        <w:rPr>
          <w:lang w:val="lv-LV"/>
        </w:rPr>
      </w:pPr>
      <w:r w:rsidRPr="004165BA">
        <w:rPr>
          <w:lang w:val="lv-LV"/>
        </w:rPr>
        <w:t>Motoru vadība, aizsardzība: Schneider vai Siemens</w:t>
      </w:r>
      <w:r w:rsidR="00371D00">
        <w:rPr>
          <w:lang w:val="lv-LV"/>
        </w:rPr>
        <w:t>;</w:t>
      </w:r>
    </w:p>
    <w:p w14:paraId="118D1328" w14:textId="07F893F3" w:rsidR="004165BA" w:rsidRPr="004165BA" w:rsidRDefault="004165BA" w:rsidP="004165BA">
      <w:pPr>
        <w:pStyle w:val="Sarakstarindkopa"/>
        <w:numPr>
          <w:ilvl w:val="0"/>
          <w:numId w:val="22"/>
        </w:numPr>
        <w:spacing w:after="160" w:line="259" w:lineRule="auto"/>
        <w:jc w:val="both"/>
        <w:rPr>
          <w:lang w:val="lv-LV"/>
        </w:rPr>
      </w:pPr>
      <w:r w:rsidRPr="004165BA">
        <w:rPr>
          <w:lang w:val="lv-LV"/>
        </w:rPr>
        <w:t>Vadības 24VDC barošana: Weidmuller vai Siemens</w:t>
      </w:r>
      <w:r w:rsidR="00371D00">
        <w:rPr>
          <w:lang w:val="lv-LV"/>
        </w:rPr>
        <w:t>;</w:t>
      </w:r>
    </w:p>
    <w:p w14:paraId="6C248D64" w14:textId="66508C3E" w:rsidR="004165BA" w:rsidRPr="004165BA" w:rsidRDefault="004165BA" w:rsidP="004165BA">
      <w:pPr>
        <w:pStyle w:val="Sarakstarindkopa"/>
        <w:numPr>
          <w:ilvl w:val="0"/>
          <w:numId w:val="22"/>
        </w:numPr>
        <w:spacing w:after="160" w:line="259" w:lineRule="auto"/>
        <w:jc w:val="both"/>
        <w:rPr>
          <w:lang w:val="lv-LV"/>
        </w:rPr>
      </w:pPr>
      <w:r w:rsidRPr="004165BA">
        <w:rPr>
          <w:lang w:val="lv-LV"/>
        </w:rPr>
        <w:t>UPS baterija un kontrole: Weidmuller vai Siemens</w:t>
      </w:r>
      <w:r w:rsidR="00371D00">
        <w:rPr>
          <w:lang w:val="lv-LV"/>
        </w:rPr>
        <w:t>;</w:t>
      </w:r>
    </w:p>
    <w:p w14:paraId="51512771" w14:textId="3B2124DA" w:rsidR="004165BA" w:rsidRPr="004165BA" w:rsidRDefault="004165BA" w:rsidP="004165BA">
      <w:pPr>
        <w:pStyle w:val="Sarakstarindkopa"/>
        <w:numPr>
          <w:ilvl w:val="0"/>
          <w:numId w:val="22"/>
        </w:numPr>
        <w:spacing w:after="160" w:line="259" w:lineRule="auto"/>
        <w:jc w:val="both"/>
        <w:rPr>
          <w:lang w:val="lv-LV"/>
        </w:rPr>
      </w:pPr>
      <w:r w:rsidRPr="004165BA">
        <w:rPr>
          <w:lang w:val="lv-LV"/>
        </w:rPr>
        <w:t>Frekvenču pārveidotāji: Invertek, Siemens vai ABB</w:t>
      </w:r>
      <w:r w:rsidR="00371D00">
        <w:rPr>
          <w:lang w:val="lv-LV"/>
        </w:rPr>
        <w:t>;</w:t>
      </w:r>
    </w:p>
    <w:p w14:paraId="31630C78" w14:textId="018FA27B" w:rsidR="004165BA" w:rsidRPr="004165BA" w:rsidRDefault="004165BA" w:rsidP="004165BA">
      <w:pPr>
        <w:pStyle w:val="Sarakstarindkopa"/>
        <w:numPr>
          <w:ilvl w:val="0"/>
          <w:numId w:val="22"/>
        </w:numPr>
        <w:spacing w:after="160" w:line="259" w:lineRule="auto"/>
        <w:jc w:val="both"/>
        <w:rPr>
          <w:lang w:val="lv-LV"/>
        </w:rPr>
      </w:pPr>
      <w:r w:rsidRPr="004165BA">
        <w:rPr>
          <w:lang w:val="lv-LV"/>
        </w:rPr>
        <w:t>Spiediena sensori: BD Sensors</w:t>
      </w:r>
      <w:r w:rsidR="00371D00">
        <w:rPr>
          <w:lang w:val="lv-LV"/>
        </w:rPr>
        <w:t>;</w:t>
      </w:r>
    </w:p>
    <w:p w14:paraId="3FE21915" w14:textId="7E58EFA5" w:rsidR="004165BA" w:rsidRPr="004165BA" w:rsidRDefault="004165BA" w:rsidP="004165BA">
      <w:pPr>
        <w:pStyle w:val="Sarakstarindkopa"/>
        <w:numPr>
          <w:ilvl w:val="0"/>
          <w:numId w:val="22"/>
        </w:numPr>
        <w:spacing w:after="160" w:line="259" w:lineRule="auto"/>
        <w:jc w:val="both"/>
        <w:rPr>
          <w:lang w:val="lv-LV"/>
        </w:rPr>
      </w:pPr>
      <w:r w:rsidRPr="004165BA">
        <w:rPr>
          <w:lang w:val="lv-LV"/>
        </w:rPr>
        <w:t>Temperatūras sensori: Italcoppie, TC, Limatherm</w:t>
      </w:r>
      <w:r w:rsidR="00371D00">
        <w:rPr>
          <w:lang w:val="lv-LV"/>
        </w:rPr>
        <w:t>;</w:t>
      </w:r>
    </w:p>
    <w:p w14:paraId="5FE90B06" w14:textId="34EE782A" w:rsidR="004165BA" w:rsidRPr="004165BA" w:rsidRDefault="004165BA" w:rsidP="004165BA">
      <w:pPr>
        <w:pStyle w:val="Sarakstarindkopa"/>
        <w:numPr>
          <w:ilvl w:val="0"/>
          <w:numId w:val="22"/>
        </w:numPr>
        <w:spacing w:after="160" w:line="259" w:lineRule="auto"/>
        <w:jc w:val="both"/>
        <w:rPr>
          <w:lang w:val="lv-LV"/>
        </w:rPr>
      </w:pPr>
      <w:r w:rsidRPr="004165BA">
        <w:rPr>
          <w:lang w:val="lv-LV"/>
        </w:rPr>
        <w:t>Vadības sadalnes: Rittal vai analogs (IP65)</w:t>
      </w:r>
      <w:r w:rsidR="00371D00">
        <w:rPr>
          <w:lang w:val="lv-LV"/>
        </w:rPr>
        <w:t>;</w:t>
      </w:r>
    </w:p>
    <w:p w14:paraId="0A58E190" w14:textId="77777777" w:rsidR="004165BA" w:rsidRPr="004165BA" w:rsidRDefault="004165BA" w:rsidP="004165BA">
      <w:pPr>
        <w:pStyle w:val="Sarakstarindkopa"/>
        <w:numPr>
          <w:ilvl w:val="0"/>
          <w:numId w:val="22"/>
        </w:numPr>
        <w:spacing w:after="160" w:line="259" w:lineRule="auto"/>
        <w:jc w:val="both"/>
        <w:rPr>
          <w:lang w:val="lv-LV"/>
        </w:rPr>
      </w:pPr>
      <w:r w:rsidRPr="004165BA">
        <w:rPr>
          <w:lang w:val="lv-LV"/>
        </w:rPr>
        <w:t>Kabeļi: Faber, Helu, Lapp, Turck.</w:t>
      </w:r>
    </w:p>
    <w:p w14:paraId="4B78C288" w14:textId="77777777" w:rsidR="004165BA" w:rsidRDefault="004165BA" w:rsidP="006D73C3">
      <w:pPr>
        <w:spacing w:after="0" w:line="240" w:lineRule="auto"/>
        <w:jc w:val="right"/>
        <w:rPr>
          <w:rFonts w:cs="Times New Roman"/>
          <w:sz w:val="24"/>
          <w:szCs w:val="24"/>
          <w:lang w:val="lv-LV"/>
        </w:rPr>
      </w:pPr>
    </w:p>
    <w:p w14:paraId="0CE0B8F5" w14:textId="77777777" w:rsidR="004165BA" w:rsidRDefault="004165BA" w:rsidP="006D73C3">
      <w:pPr>
        <w:spacing w:after="0" w:line="240" w:lineRule="auto"/>
        <w:jc w:val="right"/>
        <w:rPr>
          <w:rFonts w:cs="Times New Roman"/>
          <w:sz w:val="24"/>
          <w:szCs w:val="24"/>
          <w:lang w:val="lv-LV"/>
        </w:rPr>
      </w:pPr>
    </w:p>
    <w:p w14:paraId="1F1FAE76" w14:textId="77777777" w:rsidR="004165BA" w:rsidRDefault="004165BA" w:rsidP="006D73C3">
      <w:pPr>
        <w:spacing w:after="0" w:line="240" w:lineRule="auto"/>
        <w:jc w:val="right"/>
        <w:rPr>
          <w:rFonts w:cs="Times New Roman"/>
          <w:sz w:val="24"/>
          <w:szCs w:val="24"/>
          <w:lang w:val="lv-LV"/>
        </w:rPr>
      </w:pPr>
    </w:p>
    <w:p w14:paraId="1DA072A9" w14:textId="77777777" w:rsidR="004165BA" w:rsidRDefault="004165BA" w:rsidP="006D73C3">
      <w:pPr>
        <w:spacing w:after="0" w:line="240" w:lineRule="auto"/>
        <w:jc w:val="right"/>
        <w:rPr>
          <w:rFonts w:cs="Times New Roman"/>
          <w:sz w:val="24"/>
          <w:szCs w:val="24"/>
          <w:lang w:val="lv-LV"/>
        </w:rPr>
      </w:pPr>
    </w:p>
    <w:p w14:paraId="6319E044" w14:textId="77777777" w:rsidR="004165BA" w:rsidRDefault="004165BA" w:rsidP="006D73C3">
      <w:pPr>
        <w:spacing w:after="0" w:line="240" w:lineRule="auto"/>
        <w:jc w:val="right"/>
        <w:rPr>
          <w:rFonts w:cs="Times New Roman"/>
          <w:sz w:val="24"/>
          <w:szCs w:val="24"/>
          <w:lang w:val="lv-LV"/>
        </w:rPr>
      </w:pPr>
    </w:p>
    <w:p w14:paraId="1E16FF18" w14:textId="3B84C5F0" w:rsidR="001E575F" w:rsidRPr="00E67B70" w:rsidRDefault="00000000" w:rsidP="00371D00">
      <w:pPr>
        <w:spacing w:after="0" w:line="240" w:lineRule="auto"/>
        <w:jc w:val="right"/>
        <w:rPr>
          <w:rFonts w:cs="Times New Roman"/>
          <w:sz w:val="24"/>
          <w:szCs w:val="24"/>
          <w:lang w:val="lv-LV"/>
        </w:rPr>
      </w:pPr>
      <w:r w:rsidRPr="00E67B70">
        <w:rPr>
          <w:rFonts w:cs="Times New Roman"/>
          <w:sz w:val="24"/>
          <w:szCs w:val="24"/>
          <w:lang w:val="lv-LV"/>
        </w:rPr>
        <w:t>Pielikums Nr.4</w:t>
      </w:r>
    </w:p>
    <w:p w14:paraId="18356318" w14:textId="73FD82E9" w:rsidR="00135672" w:rsidRPr="00E67B70" w:rsidRDefault="00000000" w:rsidP="005C2F48">
      <w:pPr>
        <w:spacing w:after="0" w:line="240" w:lineRule="auto"/>
        <w:jc w:val="center"/>
        <w:rPr>
          <w:rFonts w:cs="Times New Roman"/>
          <w:b/>
          <w:sz w:val="24"/>
          <w:szCs w:val="24"/>
          <w:lang w:val="lv-LV"/>
        </w:rPr>
      </w:pPr>
      <w:r w:rsidRPr="00E67B70">
        <w:rPr>
          <w:rFonts w:cs="Times New Roman"/>
          <w:sz w:val="24"/>
          <w:szCs w:val="24"/>
          <w:lang w:val="lv-LV"/>
        </w:rPr>
        <w:t xml:space="preserve">LĪGUMS </w:t>
      </w:r>
      <w:r w:rsidR="001E575F" w:rsidRPr="00E67B70">
        <w:rPr>
          <w:rFonts w:cs="Times New Roman"/>
          <w:sz w:val="24"/>
          <w:szCs w:val="24"/>
          <w:lang w:val="lv-LV"/>
        </w:rPr>
        <w:t>(PROJEKTS)</w:t>
      </w:r>
    </w:p>
    <w:p w14:paraId="0162BF31" w14:textId="77777777" w:rsidR="001E575F" w:rsidRPr="00E67B70" w:rsidRDefault="001E575F" w:rsidP="005C2F48">
      <w:pPr>
        <w:spacing w:after="0" w:line="240" w:lineRule="auto"/>
        <w:jc w:val="center"/>
        <w:rPr>
          <w:rFonts w:cs="Times New Roman"/>
          <w:sz w:val="24"/>
          <w:szCs w:val="24"/>
          <w:lang w:val="lv-LV"/>
        </w:rPr>
      </w:pPr>
    </w:p>
    <w:p w14:paraId="25FBB34F" w14:textId="77777777" w:rsidR="00135672" w:rsidRPr="00E67B70" w:rsidRDefault="00000000" w:rsidP="005C2F48">
      <w:pPr>
        <w:spacing w:after="0" w:line="240" w:lineRule="auto"/>
        <w:ind w:firstLine="567"/>
        <w:jc w:val="both"/>
        <w:rPr>
          <w:rFonts w:cs="Times New Roman"/>
          <w:sz w:val="24"/>
          <w:szCs w:val="24"/>
          <w:lang w:val="lv-LV"/>
        </w:rPr>
      </w:pPr>
      <w:r w:rsidRPr="00E67B70">
        <w:rPr>
          <w:rFonts w:cs="Times New Roman"/>
          <w:sz w:val="24"/>
          <w:szCs w:val="24"/>
          <w:lang w:val="lv-LV"/>
        </w:rPr>
        <w:t>SIA „LIMBAŽU SILTUMS”, vienotais reģistrācijas Nr. 40003006715, juridiskā adrese Jaunā iela 2A, Limbaži, Limbažu novads, LV-4001, tās valdes locekļa Aināra Grīviņa personā, kurš rīkojas uz Statūtu pamata, turpmāk saukta “Pasūtītājs”, no vienas puses un</w:t>
      </w:r>
    </w:p>
    <w:p w14:paraId="441AAE9F" w14:textId="77777777" w:rsidR="00135672" w:rsidRPr="00E67B70" w:rsidRDefault="00000000" w:rsidP="005C2F48">
      <w:pPr>
        <w:spacing w:after="0" w:line="240" w:lineRule="auto"/>
        <w:ind w:firstLine="567"/>
        <w:jc w:val="both"/>
        <w:rPr>
          <w:rFonts w:cs="Times New Roman"/>
          <w:sz w:val="24"/>
          <w:szCs w:val="24"/>
          <w:lang w:val="lv-LV"/>
        </w:rPr>
      </w:pPr>
      <w:r w:rsidRPr="00E67B70">
        <w:rPr>
          <w:rFonts w:cs="Times New Roman"/>
          <w:sz w:val="24"/>
          <w:szCs w:val="24"/>
          <w:lang w:val="lv-LV"/>
        </w:rPr>
        <w:t>____________________, vienotais reģistrācijas Nr. ____________, juridiskā adrese: ____________________, tās ____________________ personā, kurš darbojas uz ____________________ pamata, turpmāk tekstā saukts “Izpildītājs”, no otras puses (abas kopā sauktas - „Puses”), noslēdz šādu līgumu, turpmāk saukts „Līgums”:</w:t>
      </w:r>
    </w:p>
    <w:p w14:paraId="60F53391" w14:textId="77777777" w:rsidR="005C2F48" w:rsidRPr="00E67B70" w:rsidRDefault="005C2F48" w:rsidP="006D73C3">
      <w:pPr>
        <w:spacing w:after="0" w:line="240" w:lineRule="auto"/>
        <w:rPr>
          <w:rFonts w:cs="Times New Roman"/>
          <w:b/>
          <w:sz w:val="24"/>
          <w:szCs w:val="24"/>
          <w:lang w:val="lv-LV"/>
        </w:rPr>
      </w:pPr>
    </w:p>
    <w:p w14:paraId="4EA9EA32" w14:textId="535D3D7F"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Līguma priekšmets</w:t>
      </w:r>
    </w:p>
    <w:p w14:paraId="678A513C" w14:textId="739F451A"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 xml:space="preserve">Izpildītājs apņemas veikt siltumtrases cirkulācijas sūkņu aprīkošanu ar frekvenču regulatoriem un automātikas uzstādīšanu katlu mājā Jaunatnes ielā 6, Limbažos, Limbažu novadā, turpmāk tekstā </w:t>
      </w:r>
      <w:r w:rsidR="002F24A9" w:rsidRPr="00E67B70">
        <w:rPr>
          <w:rFonts w:cs="Times New Roman"/>
          <w:sz w:val="24"/>
          <w:szCs w:val="24"/>
          <w:lang w:val="lv-LV"/>
        </w:rPr>
        <w:t>–</w:t>
      </w:r>
      <w:r w:rsidRPr="00E67B70">
        <w:rPr>
          <w:rFonts w:cs="Times New Roman"/>
          <w:sz w:val="24"/>
          <w:szCs w:val="24"/>
          <w:lang w:val="lv-LV"/>
        </w:rPr>
        <w:t xml:space="preserve"> Darbi, saskaņā ar Izpildītāja iesniegto cenu piedāvājumu Pasūtītāja izsludinātajā </w:t>
      </w:r>
      <w:r w:rsidR="002F24A9" w:rsidRPr="00E67B70">
        <w:rPr>
          <w:rFonts w:cs="Times New Roman"/>
          <w:sz w:val="24"/>
          <w:szCs w:val="24"/>
          <w:lang w:val="lv-LV"/>
        </w:rPr>
        <w:t>c</w:t>
      </w:r>
      <w:r w:rsidRPr="00E67B70">
        <w:rPr>
          <w:rFonts w:cs="Times New Roman"/>
          <w:sz w:val="24"/>
          <w:szCs w:val="24"/>
          <w:lang w:val="lv-LV"/>
        </w:rPr>
        <w:t>enu aptaujā “Siltumtrases cirkulācijas sūkņu aprīkošana ar frekvenču regulatoriem un automātikas uzstādīšana katlu mājā Jaunatnes ielā 6, Limbažos”, ID Nr.LS 2026/</w:t>
      </w:r>
      <w:r w:rsidR="002F24A9" w:rsidRPr="00E67B70">
        <w:rPr>
          <w:rFonts w:cs="Times New Roman"/>
          <w:sz w:val="24"/>
          <w:szCs w:val="24"/>
          <w:lang w:val="lv-LV"/>
        </w:rPr>
        <w:t>2</w:t>
      </w:r>
      <w:r w:rsidR="00B80FE6">
        <w:rPr>
          <w:rFonts w:cs="Times New Roman"/>
          <w:sz w:val="24"/>
          <w:szCs w:val="24"/>
          <w:lang w:val="lv-LV"/>
        </w:rPr>
        <w:t>3</w:t>
      </w:r>
      <w:r w:rsidRPr="00E67B70">
        <w:rPr>
          <w:rFonts w:cs="Times New Roman"/>
          <w:sz w:val="24"/>
          <w:szCs w:val="24"/>
          <w:lang w:val="lv-LV"/>
        </w:rPr>
        <w:t xml:space="preserve"> (Pielikums Nr.1), turpmāk tekstā – Piedāvājums, savukārt Pasūtītājs apņemas pieņemt izpildītos Darbus un samaksāt par tiem, saskaņā ar Līguma noteikto apmaksas kārtību.</w:t>
      </w:r>
    </w:p>
    <w:p w14:paraId="2307BEC2" w14:textId="4BC05852"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Izpildītājs ar Pasūtītāju vienojas, ka veicamo Darbu apjoms un izmaksas ir noteiktas šim Līgumam pievienotajā Piedāvājumā, kas ir Līguma pielikums un Līguma neatņemama sastāvdaļa.</w:t>
      </w:r>
    </w:p>
    <w:p w14:paraId="0A180A2E" w14:textId="77777777" w:rsidR="005C2F48" w:rsidRPr="00E67B70" w:rsidRDefault="005C2F48" w:rsidP="005C2F48">
      <w:pPr>
        <w:spacing w:after="0" w:line="240" w:lineRule="auto"/>
        <w:jc w:val="both"/>
        <w:rPr>
          <w:rFonts w:cs="Times New Roman"/>
          <w:sz w:val="24"/>
          <w:szCs w:val="24"/>
          <w:lang w:val="lv-LV"/>
        </w:rPr>
      </w:pPr>
    </w:p>
    <w:p w14:paraId="0B788F74" w14:textId="05D9B96E"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Samaksas kārtība</w:t>
      </w:r>
    </w:p>
    <w:p w14:paraId="1E5D5FD9" w14:textId="77777777"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Līguma cena par Līgumā noteikto Darbu izpildi ir __________ EUR (____________________ euro, ____ centi), turpmāk tekstā – Līguma cena. Pievienotās vērtības nodokļa 21% maksājums no Līguma cenas ir __________ EUR (____________________ euro, ____ centi). Kopējā Līguma summa ar pievienotās vērtības nodokļa maksājumu ir __________ EUR (____________________ euro, ____ centi).</w:t>
      </w:r>
    </w:p>
    <w:p w14:paraId="6E592EC2" w14:textId="75312026" w:rsidR="004C31A2" w:rsidRPr="00E67B70" w:rsidRDefault="0080627C" w:rsidP="0080627C">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Pasūtītājs veic samaksu, pārskaitot attiecīgo naudas summu uz Izpildītāja norādīto bankas kontu,</w:t>
      </w:r>
      <w:r w:rsidR="004C31A2" w:rsidRPr="00E67B70">
        <w:rPr>
          <w:rFonts w:eastAsia="Times New Roman" w:cs="Times New Roman"/>
          <w:sz w:val="24"/>
          <w:szCs w:val="24"/>
          <w:lang w:val="lv-LV"/>
        </w:rPr>
        <w:t xml:space="preserve"> šādā kārtībā</w:t>
      </w:r>
      <w:r w:rsidRPr="00E67B70">
        <w:rPr>
          <w:rFonts w:cs="Times New Roman"/>
          <w:sz w:val="24"/>
          <w:szCs w:val="24"/>
          <w:lang w:val="lv-LV"/>
        </w:rPr>
        <w:t xml:space="preserve">: </w:t>
      </w:r>
    </w:p>
    <w:p w14:paraId="2BC28AA6" w14:textId="1AF86255" w:rsidR="006D7CDC" w:rsidRPr="00E67B70" w:rsidRDefault="0080627C" w:rsidP="0080627C">
      <w:pPr>
        <w:pStyle w:val="Sarakstarindkopa"/>
        <w:numPr>
          <w:ilvl w:val="2"/>
          <w:numId w:val="18"/>
        </w:numPr>
        <w:spacing w:after="0" w:line="240" w:lineRule="auto"/>
        <w:ind w:left="1276"/>
        <w:jc w:val="both"/>
        <w:rPr>
          <w:rFonts w:cs="Times New Roman"/>
          <w:sz w:val="24"/>
          <w:szCs w:val="24"/>
          <w:lang w:val="lv-LV"/>
        </w:rPr>
      </w:pPr>
      <w:r w:rsidRPr="00E67B70">
        <w:rPr>
          <w:sz w:val="24"/>
          <w:szCs w:val="24"/>
          <w:lang w:val="lv-LV"/>
        </w:rPr>
        <w:t>S</w:t>
      </w:r>
      <w:r w:rsidR="006D7CDC" w:rsidRPr="00E67B70">
        <w:rPr>
          <w:sz w:val="24"/>
          <w:szCs w:val="24"/>
          <w:lang w:val="lv-LV"/>
        </w:rPr>
        <w:t>tarp</w:t>
      </w:r>
      <w:r w:rsidRPr="00E67B70">
        <w:rPr>
          <w:sz w:val="24"/>
          <w:szCs w:val="24"/>
          <w:lang w:val="lv-LV"/>
        </w:rPr>
        <w:t>posma mak</w:t>
      </w:r>
      <w:r w:rsidR="006D7CDC" w:rsidRPr="00E67B70">
        <w:rPr>
          <w:sz w:val="24"/>
          <w:szCs w:val="24"/>
          <w:lang w:val="lv-LV"/>
        </w:rPr>
        <w:t xml:space="preserve">sājums 50 % (piecdesmit procentu) apmērā no </w:t>
      </w:r>
      <w:r w:rsidR="00A378D8" w:rsidRPr="00E67B70">
        <w:rPr>
          <w:sz w:val="24"/>
          <w:szCs w:val="24"/>
          <w:lang w:val="lv-LV"/>
        </w:rPr>
        <w:t>L</w:t>
      </w:r>
      <w:r w:rsidR="006D7CDC" w:rsidRPr="00E67B70">
        <w:rPr>
          <w:sz w:val="24"/>
          <w:szCs w:val="24"/>
          <w:lang w:val="lv-LV"/>
        </w:rPr>
        <w:t xml:space="preserve">īguma summas 5 (piecu) darba dienu laikā pēc </w:t>
      </w:r>
      <w:r w:rsidRPr="00E67B70">
        <w:rPr>
          <w:sz w:val="24"/>
          <w:szCs w:val="24"/>
          <w:lang w:val="lv-LV"/>
        </w:rPr>
        <w:t>D</w:t>
      </w:r>
      <w:r w:rsidR="006D7CDC" w:rsidRPr="00E67B70">
        <w:rPr>
          <w:sz w:val="24"/>
          <w:szCs w:val="24"/>
          <w:lang w:val="lv-LV"/>
        </w:rPr>
        <w:t>arbu pieņemšanas – nodošanas akta (formas Nr.2) parakstīšanas un rēķina saņemšanas;</w:t>
      </w:r>
    </w:p>
    <w:p w14:paraId="2B25F478" w14:textId="0B8C7B5A" w:rsidR="0080627C" w:rsidRPr="00E67B70" w:rsidRDefault="006D7CDC" w:rsidP="00A378D8">
      <w:pPr>
        <w:pStyle w:val="Sarakstarindkopa"/>
        <w:numPr>
          <w:ilvl w:val="2"/>
          <w:numId w:val="18"/>
        </w:numPr>
        <w:spacing w:after="0" w:line="240" w:lineRule="auto"/>
        <w:ind w:left="1276"/>
        <w:jc w:val="both"/>
        <w:rPr>
          <w:rFonts w:cs="Times New Roman"/>
          <w:sz w:val="24"/>
          <w:szCs w:val="24"/>
          <w:lang w:val="lv-LV"/>
        </w:rPr>
      </w:pPr>
      <w:r w:rsidRPr="00E67B70">
        <w:rPr>
          <w:sz w:val="24"/>
          <w:szCs w:val="24"/>
          <w:lang w:val="lv-LV"/>
        </w:rPr>
        <w:t xml:space="preserve">gala maksājums 50 % (piecdesmit procentu) apmērā no </w:t>
      </w:r>
      <w:r w:rsidR="0080627C" w:rsidRPr="00E67B70">
        <w:rPr>
          <w:sz w:val="24"/>
          <w:szCs w:val="24"/>
          <w:lang w:val="lv-LV"/>
        </w:rPr>
        <w:t>L</w:t>
      </w:r>
      <w:r w:rsidRPr="00E67B70">
        <w:rPr>
          <w:sz w:val="24"/>
          <w:szCs w:val="24"/>
          <w:lang w:val="lv-LV"/>
        </w:rPr>
        <w:t xml:space="preserve">īguma summas 5 (piecu) darba dienu laikā pēc automātikas palaišanas un ieregulēšanas, </w:t>
      </w:r>
      <w:r w:rsidR="0080627C" w:rsidRPr="00E67B70">
        <w:rPr>
          <w:sz w:val="24"/>
          <w:szCs w:val="24"/>
          <w:lang w:val="lv-LV"/>
        </w:rPr>
        <w:t>D</w:t>
      </w:r>
      <w:r w:rsidRPr="00E67B70">
        <w:rPr>
          <w:sz w:val="24"/>
          <w:szCs w:val="24"/>
          <w:lang w:val="lv-LV"/>
        </w:rPr>
        <w:t>arbu pieņemšanas – nodošanas akta parakstīšanas un rēķina saņemšanas.</w:t>
      </w:r>
    </w:p>
    <w:p w14:paraId="79C24F1A" w14:textId="10905F92"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Kopējā Līguma summā ir iekļauti visi izdevumi, kas Izpildītājam radīsies saistībā ar Darba izpildi.</w:t>
      </w:r>
    </w:p>
    <w:p w14:paraId="52DF06B7" w14:textId="77777777" w:rsidR="005C2F48" w:rsidRPr="00E67B70" w:rsidRDefault="005C2F48" w:rsidP="005C2F48">
      <w:pPr>
        <w:spacing w:after="0" w:line="240" w:lineRule="auto"/>
        <w:jc w:val="both"/>
        <w:rPr>
          <w:rFonts w:cs="Times New Roman"/>
          <w:sz w:val="24"/>
          <w:szCs w:val="24"/>
          <w:lang w:val="lv-LV"/>
        </w:rPr>
      </w:pPr>
    </w:p>
    <w:p w14:paraId="7F7FD045" w14:textId="4E591DD4"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Pušu tiesības un pienākumi</w:t>
      </w:r>
    </w:p>
    <w:p w14:paraId="6565D67C" w14:textId="59F45D4B"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Izpildītājam ir pienākumi veikt Darbus labā kvalitātē atbilstoši Latvijas Republikas normatīvajiem aktiem, kas regulē šādu Darba veikšanu, Līguma un tā pielikumu noteikumiem, kā arī Pasūtītāja pārstāvja norādījumiem.</w:t>
      </w:r>
    </w:p>
    <w:p w14:paraId="0EE230C9" w14:textId="6DB2F5F1"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Izpildītājam Darbi jāveic līdz 2026.gada 1.septembrim.</w:t>
      </w:r>
    </w:p>
    <w:p w14:paraId="16764B6A" w14:textId="6734D9C7"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Izpildītāja izpildīto Darbu garantija noteikta 24 (divdesmit četri) mēneši no Darbu pieņemšanas-nodošanas akta parakstīšanas dienas.</w:t>
      </w:r>
    </w:p>
    <w:p w14:paraId="5337E46B" w14:textId="2C207B0A"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 xml:space="preserve">Ja garantijas laikā tiks atklāti defekti, kuri radušies Izpildītāja darbības vai bezdarbības dēļ, tad Izpildītāja pārstāvim pēc Pasūtītāja uzaicinājuma jāierodas, lai sastādītu defektu </w:t>
      </w:r>
      <w:r w:rsidRPr="00E67B70">
        <w:rPr>
          <w:rFonts w:cs="Times New Roman"/>
          <w:sz w:val="24"/>
          <w:szCs w:val="24"/>
          <w:lang w:val="lv-LV"/>
        </w:rPr>
        <w:lastRenderedPageBreak/>
        <w:t>aktu. Ja Izpildītāja pārstāvis neierodas uz akta sastādīšanu uzaicinājumā norādītajā laikā un vietā, Pasūtītājam ir tiesības aktu sastādīt vienpusēji un Izpildītājam nav tiesības to apstrīdēt vai noraidīt. Konstatētie defekti Izpildītājam jānovērš 5 (piecu) darba dienu laikā no akta sastādīšanas dienas, pretējā gadījumā Izpildītājam ir jāatlīdzina Pasūtītājam nodarītie zaudējumi.</w:t>
      </w:r>
    </w:p>
    <w:p w14:paraId="2242BE94" w14:textId="3ACE752D"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Izpildītājam ir pienākumi pēc Pasūtītāja pieprasījuma sniegt informāciju par:</w:t>
      </w:r>
    </w:p>
    <w:p w14:paraId="75960835" w14:textId="591FB90C" w:rsidR="00135672" w:rsidRPr="00E67B70" w:rsidRDefault="00000000" w:rsidP="0080627C">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darbu izpildes gaitu;</w:t>
      </w:r>
    </w:p>
    <w:p w14:paraId="17C5CE4B" w14:textId="310AE731" w:rsidR="00135672" w:rsidRPr="00E67B70" w:rsidRDefault="00000000" w:rsidP="0080627C">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apstākļiem, kas traucē Darbu izpildi;</w:t>
      </w:r>
    </w:p>
    <w:p w14:paraId="1A87E299" w14:textId="0A540783" w:rsidR="00135672" w:rsidRPr="00E67B70" w:rsidRDefault="00000000" w:rsidP="0080627C">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apstākļiem, kas varētu traucēt Darba izpildi.</w:t>
      </w:r>
    </w:p>
    <w:p w14:paraId="6A0CC8C4" w14:textId="0410BF74"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Pasūtītājam ir pienākums veikt Darbu pieņemšanu Līgumā noteiktajā kārtībā.</w:t>
      </w:r>
    </w:p>
    <w:p w14:paraId="077F0875" w14:textId="57EB971B"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Pasūtītājam ir pienākums veikt maksājumus Līgumā noteiktajā kārtībā un apmēros.</w:t>
      </w:r>
    </w:p>
    <w:p w14:paraId="2F7430A5" w14:textId="5B60E0A5"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Izpildītājs ir pilnībā atbildīgs par savas prettiesiskās darbības vai bezdarbības rezultātā radītajiem zaudējumiem Pasūtītājam un trešajām personām.</w:t>
      </w:r>
    </w:p>
    <w:p w14:paraId="177AF001" w14:textId="118D740D"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Pasūtītājam ir pienākums nodrošināt Izpildītāju ar netraucētu piekļuvi objektam Darbu izpildei.</w:t>
      </w:r>
    </w:p>
    <w:p w14:paraId="291D97A1" w14:textId="77777777" w:rsidR="005C2F48" w:rsidRPr="00E67B70" w:rsidRDefault="005C2F48" w:rsidP="005C2F48">
      <w:pPr>
        <w:spacing w:after="0" w:line="240" w:lineRule="auto"/>
        <w:jc w:val="both"/>
        <w:rPr>
          <w:rFonts w:cs="Times New Roman"/>
          <w:sz w:val="24"/>
          <w:szCs w:val="24"/>
          <w:lang w:val="lv-LV"/>
        </w:rPr>
      </w:pPr>
    </w:p>
    <w:p w14:paraId="62560378" w14:textId="63E11E6D"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Pušu atbildība</w:t>
      </w:r>
    </w:p>
    <w:p w14:paraId="18CFF9C6" w14:textId="7C732D4C"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Par Līguma 3.2.punktā noteikto termiņu pārkāpumu Izpildītājs maksā Pasūtītājam līgumsodu 0,5% apmērā no savlaicīgi neveikto Darbu summas par katru nokavēto dienu, bet ne vairāk kā 10% no Līguma summas.</w:t>
      </w:r>
    </w:p>
    <w:p w14:paraId="7DADD8F9" w14:textId="46F31ED5"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Par Līguma 2.2.punktā noteikto termiņu pārkāpumu Pasūtītājs maksā Izpildītājam līgumsodu 0,5% apmērā no savlaicīgi neveiktā maksājuma summas par katru nokavēto dienu, bet ne vairāk kā 10% no Līguma summas.</w:t>
      </w:r>
    </w:p>
    <w:p w14:paraId="1169C391" w14:textId="175EBF80"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Līgumsoda samaksa neatbrīvo Puses no saistību izpildes.</w:t>
      </w:r>
    </w:p>
    <w:p w14:paraId="3DCB0FA7" w14:textId="77777777" w:rsidR="005C2F48" w:rsidRPr="00E67B70" w:rsidRDefault="005C2F48" w:rsidP="005C2F48">
      <w:pPr>
        <w:spacing w:after="0" w:line="240" w:lineRule="auto"/>
        <w:jc w:val="both"/>
        <w:rPr>
          <w:rFonts w:cs="Times New Roman"/>
          <w:sz w:val="24"/>
          <w:szCs w:val="24"/>
          <w:lang w:val="lv-LV"/>
        </w:rPr>
      </w:pPr>
    </w:p>
    <w:p w14:paraId="218055F0" w14:textId="77777777"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Domstarpības un strīdi</w:t>
      </w:r>
    </w:p>
    <w:p w14:paraId="536D9DDF" w14:textId="0D6B0A3E"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Visas pretenzijas un strīdus, kas var rasties Līguma izpildes laikā, Puses risinās savstarpēju pārrunu ceļā. Strīdi, par kuriem nav panākta vienošanās pārrunu ceļā, tiks izskatīti tiesā Latvijas Republikas normatīvajos aktos noteiktajā kārtībā.</w:t>
      </w:r>
    </w:p>
    <w:p w14:paraId="38B55C1A" w14:textId="77777777" w:rsidR="005C2F48" w:rsidRPr="00E67B70" w:rsidRDefault="005C2F48" w:rsidP="005C2F48">
      <w:pPr>
        <w:spacing w:after="0" w:line="240" w:lineRule="auto"/>
        <w:jc w:val="both"/>
        <w:rPr>
          <w:rFonts w:cs="Times New Roman"/>
          <w:sz w:val="24"/>
          <w:szCs w:val="24"/>
          <w:lang w:val="lv-LV"/>
        </w:rPr>
      </w:pPr>
    </w:p>
    <w:p w14:paraId="2F4E4B01" w14:textId="77777777"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Nepārvaramas varas apstākļi</w:t>
      </w:r>
    </w:p>
    <w:p w14:paraId="63C6CAFC" w14:textId="77777777"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Puses nav atbildīgas par Līgumā noteikto saistību pilnīgu vai daļēju neizpildi, ja tā radusies tādu apstākļu dēļ, kurus Puses nevar paredzēt Līguma slēgšanas brīdī, kā arī pārvarēt vai novērst, t. sk. dabas stihijas, ugunsgrēka, militārās akcijas vai blokādes dēļ.</w:t>
      </w:r>
    </w:p>
    <w:p w14:paraId="5EE5785B" w14:textId="77777777"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14:paraId="472C9D5C" w14:textId="77777777"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Nepārvaramas varas apstākļu gadījumā Līgumā noteikto saistību izpildes termiņš automātiski pagarinās par laiku, kas vienāds ar nepārvaramas varas apstākļu darbības laiku.</w:t>
      </w:r>
    </w:p>
    <w:p w14:paraId="68A85A36" w14:textId="77777777"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Ja nepārvaramas varas apstākļi turpinās ilgāk nekā 2 (divus) mēnešus, katrai Pusei ir tiesības vienpusēji atkāpties no Līguma, rakstiski par to paziņojot otrai Pusei. Šādā gadījumā Puses līdz Līguma izbeigšanai veic savstarpējos norēķinus.</w:t>
      </w:r>
    </w:p>
    <w:p w14:paraId="2F043162" w14:textId="65D99EA7"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Nepārvaramas varas apstākļu iestāšanās faktu Puse, kura nevar izpildīt Līgumā noteiktās saistības, pierāda ar kompetentas valsts vai pašvaldību institūcijas izdotu dokumentu.</w:t>
      </w:r>
    </w:p>
    <w:p w14:paraId="7D201272" w14:textId="77777777" w:rsidR="005C2F48" w:rsidRPr="00E67B70" w:rsidRDefault="005C2F48" w:rsidP="005C2F48">
      <w:pPr>
        <w:spacing w:after="0" w:line="240" w:lineRule="auto"/>
        <w:jc w:val="both"/>
        <w:rPr>
          <w:rFonts w:cs="Times New Roman"/>
          <w:sz w:val="24"/>
          <w:szCs w:val="24"/>
          <w:lang w:val="lv-LV"/>
        </w:rPr>
      </w:pPr>
    </w:p>
    <w:p w14:paraId="4EE73CAA" w14:textId="37661FDC"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Līguma grozīšanas un izbeigšanas noteikumi</w:t>
      </w:r>
    </w:p>
    <w:p w14:paraId="3CCCC567" w14:textId="16BDD4DD" w:rsidR="005C2F48"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Pasūtītājam ir tiesības izbeigt šī Līguma darbību, 10 (desmit) darba dienas iepriekš rakstiski paziņojot Izpildītājam, ja:</w:t>
      </w:r>
    </w:p>
    <w:p w14:paraId="746783AA" w14:textId="77777777" w:rsidR="005C2F48"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Izpildītājs ir pieņēmis lēmumu uzsākt uzņēmuma likvidāciju, apturēt vai pārtraukt uzņēmuma darbību;</w:t>
      </w:r>
    </w:p>
    <w:p w14:paraId="0B26F3C9" w14:textId="77777777" w:rsidR="005C2F48"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pret Izpildītāju ir uzsākta maksātnespējas procedūra, vai tā darbība ir apturēta;</w:t>
      </w:r>
    </w:p>
    <w:p w14:paraId="61C01D60" w14:textId="77777777" w:rsidR="005C2F48"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lastRenderedPageBreak/>
        <w:t>nepilda savas līgumsaistības atbilstoši Līguma noteikumiem, atsakās novērst konstatēto neatbilstību sekas, un tas ir fiksēts Līgumā noteiktā kārtībā;</w:t>
      </w:r>
    </w:p>
    <w:p w14:paraId="35F798C9" w14:textId="77777777" w:rsidR="005C2F48"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atsakās atlīdzināt Pasūtītājam tiešos zaudējumus, kas radušies Izpildītāja vainas dēļ;</w:t>
      </w:r>
    </w:p>
    <w:p w14:paraId="4F3DF2F9" w14:textId="77777777" w:rsidR="005C2F48"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2B06C634" w14:textId="43D4A154" w:rsidR="00135672"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Izpildītājs nepilda citus Līguma noteikumus, par kuru neizpildes faktu Pasūtītājs ir iepriekš rakstiski informējis Izpildītāju.</w:t>
      </w:r>
    </w:p>
    <w:p w14:paraId="3DEE8EE9" w14:textId="77777777"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Puses var vienoties par Līguma grozījumiem. Visi Līguma grozījumi ir spēkā tikai tad, ja tie nav pretrunā Sabiedrisko pakalpojumu sniedzēju iepirkumu likuma regulējumam, ir noformēti rakstveidā un ir Pušu parakstīti. Līguma grozījumi ar to parakstīšanas brīdi kļūst par Līguma neatņemamu sastāvdaļu.</w:t>
      </w:r>
    </w:p>
    <w:p w14:paraId="03ED4834" w14:textId="77777777"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Izpildītājs ir tiesīgs vienpusēji izbeigt Līgumu, par Līguma izbeigšanu rakstiski informējot Pasūtītāju un norādot Līguma izbeigšanas iemeslus. Šajā punktā noteiktajā kārtībā Līgumu var izbeigt, ja:</w:t>
      </w:r>
    </w:p>
    <w:p w14:paraId="40F7B846" w14:textId="77777777" w:rsidR="00135672"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Pasūtītājs kavē Līgumā paredzēto rēķinu un/vai pavadzīmju apmaksas termiņu ilgāk par 30 (trīsdesmit) kalendārām dienām un nav informējis Izpildītāju par citu rēķina un/vai pavadzīmes apmaksas termiņu;</w:t>
      </w:r>
    </w:p>
    <w:p w14:paraId="7A6536E8" w14:textId="77777777" w:rsidR="00135672"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pret Pasūtītāju ir uzsākta maksātnespējas procedūra, vai tā darbība ir apturēta;</w:t>
      </w:r>
    </w:p>
    <w:p w14:paraId="17F86E8D" w14:textId="77777777" w:rsidR="00135672" w:rsidRPr="00E67B70" w:rsidRDefault="00000000" w:rsidP="005C2F48">
      <w:pPr>
        <w:pStyle w:val="Sarakstarindkopa"/>
        <w:numPr>
          <w:ilvl w:val="2"/>
          <w:numId w:val="18"/>
        </w:numPr>
        <w:spacing w:after="0" w:line="240" w:lineRule="auto"/>
        <w:ind w:left="1276"/>
        <w:jc w:val="both"/>
        <w:rPr>
          <w:rFonts w:cs="Times New Roman"/>
          <w:sz w:val="24"/>
          <w:szCs w:val="24"/>
          <w:lang w:val="lv-LV"/>
        </w:rPr>
      </w:pPr>
      <w:r w:rsidRPr="00E67B70">
        <w:rPr>
          <w:rFonts w:cs="Times New Roman"/>
          <w:sz w:val="24"/>
          <w:szCs w:val="24"/>
          <w:lang w:val="lv-LV"/>
        </w:rPr>
        <w:t>ja Līgumu nav iespējams izpildīt tādēļ, ka Pasūtītājam Līguma izpildes laikā ir piemērotas starptautiskās vai nacionālās sankcijas vai būtiskas finanšu un kapitāla tirgus intereses ietekmējošas Eiropas Savienības vai Ziemeļatlantijas līguma organizācijas dalībvalsts noteiktās sankcijas.</w:t>
      </w:r>
    </w:p>
    <w:p w14:paraId="442CD337" w14:textId="77777777" w:rsidR="005C2F48" w:rsidRPr="00E67B70" w:rsidRDefault="005C2F48" w:rsidP="005C2F48">
      <w:pPr>
        <w:spacing w:after="0" w:line="240" w:lineRule="auto"/>
        <w:jc w:val="both"/>
        <w:rPr>
          <w:rFonts w:cs="Times New Roman"/>
          <w:sz w:val="24"/>
          <w:szCs w:val="24"/>
          <w:lang w:val="lv-LV"/>
        </w:rPr>
      </w:pPr>
    </w:p>
    <w:p w14:paraId="30B5CBE6" w14:textId="0D4551F7"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Citi noteikumi</w:t>
      </w:r>
    </w:p>
    <w:p w14:paraId="495C04A1" w14:textId="30C99C50"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Pušu kontaktpersonas, kuras ir atbildīgas par Līguma izpildes organizāciju un realizāciju:</w:t>
      </w:r>
    </w:p>
    <w:p w14:paraId="6A2A78AA" w14:textId="77777777" w:rsidR="00135672" w:rsidRPr="00E67B70" w:rsidRDefault="00000000" w:rsidP="005C2F48">
      <w:pPr>
        <w:spacing w:after="0" w:line="240" w:lineRule="auto"/>
        <w:ind w:left="567"/>
        <w:jc w:val="both"/>
        <w:rPr>
          <w:rFonts w:cs="Times New Roman"/>
          <w:sz w:val="24"/>
          <w:szCs w:val="24"/>
          <w:lang w:val="lv-LV"/>
        </w:rPr>
      </w:pPr>
      <w:r w:rsidRPr="00E67B70">
        <w:rPr>
          <w:rFonts w:cs="Times New Roman"/>
          <w:sz w:val="24"/>
          <w:szCs w:val="24"/>
          <w:lang w:val="lv-LV"/>
        </w:rPr>
        <w:t>- no Izpildītāja puses - ____________________ (mob. tālr.: ____________);</w:t>
      </w:r>
    </w:p>
    <w:p w14:paraId="7A640C56" w14:textId="77777777" w:rsidR="00135672" w:rsidRPr="00E67B70" w:rsidRDefault="00000000" w:rsidP="005C2F48">
      <w:pPr>
        <w:spacing w:after="0" w:line="240" w:lineRule="auto"/>
        <w:ind w:left="567"/>
        <w:jc w:val="both"/>
        <w:rPr>
          <w:rFonts w:cs="Times New Roman"/>
          <w:sz w:val="24"/>
          <w:szCs w:val="24"/>
          <w:lang w:val="lv-LV"/>
        </w:rPr>
      </w:pPr>
      <w:r w:rsidRPr="00E67B70">
        <w:rPr>
          <w:rFonts w:cs="Times New Roman"/>
          <w:sz w:val="24"/>
          <w:szCs w:val="24"/>
          <w:lang w:val="lv-LV"/>
        </w:rPr>
        <w:t>- no Pasūtītāja puses – Valters Mardoks (mob. tālr.: 29215974).</w:t>
      </w:r>
    </w:p>
    <w:p w14:paraId="6B3A45BC" w14:textId="5CB76D50"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Visi strīdi, kas rodas starp Pusēm Līguma izpildes gaita, tiek risināti pārrunu ceļā vai Latvijas Republikas tiesā saskaņā ar Latvijas Republikā spēkā esošajiem normatīvajiem aktiem.</w:t>
      </w:r>
    </w:p>
    <w:p w14:paraId="35923F4C" w14:textId="03E98616"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Līgums sagatavots latviešu valodā. Pušu pārstāvji Līgumu paraksta ar drošu elektronisko parakstu, kurš satur laika zīmogu. Līguma parakstīšanas datums ir pēdējā pievienotā drošā elektroniskā paraksta un tā laika zīmoga datums. Pusēm ir pieejami abpusēji parakstīts Līgums elektroniskā formātā.</w:t>
      </w:r>
    </w:p>
    <w:p w14:paraId="46932625" w14:textId="1341C1E0" w:rsidR="00135672" w:rsidRPr="00E67B70" w:rsidRDefault="00000000" w:rsidP="005C2F48">
      <w:pPr>
        <w:pStyle w:val="Sarakstarindkopa"/>
        <w:numPr>
          <w:ilvl w:val="1"/>
          <w:numId w:val="18"/>
        </w:numPr>
        <w:spacing w:after="0" w:line="240" w:lineRule="auto"/>
        <w:jc w:val="both"/>
        <w:rPr>
          <w:rFonts w:cs="Times New Roman"/>
          <w:sz w:val="24"/>
          <w:szCs w:val="24"/>
          <w:lang w:val="lv-LV"/>
        </w:rPr>
      </w:pPr>
      <w:r w:rsidRPr="00E67B70">
        <w:rPr>
          <w:rFonts w:cs="Times New Roman"/>
          <w:sz w:val="24"/>
          <w:szCs w:val="24"/>
          <w:lang w:val="lv-LV"/>
        </w:rPr>
        <w:t>Pielikumā: Cenu aptaujas Piedāvājums, Tehniskā specifikācija un Finanšu piedāvājums.</w:t>
      </w:r>
    </w:p>
    <w:p w14:paraId="4EF96FEC" w14:textId="77777777" w:rsidR="005C2F48" w:rsidRPr="00E67B70" w:rsidRDefault="005C2F48" w:rsidP="006D73C3">
      <w:pPr>
        <w:spacing w:after="0" w:line="240" w:lineRule="auto"/>
        <w:rPr>
          <w:rFonts w:cs="Times New Roman"/>
          <w:sz w:val="24"/>
          <w:szCs w:val="24"/>
          <w:lang w:val="lv-LV"/>
        </w:rPr>
      </w:pPr>
    </w:p>
    <w:p w14:paraId="162B23A0" w14:textId="3157B847" w:rsidR="00135672" w:rsidRPr="00E67B70" w:rsidRDefault="00000000" w:rsidP="005C2F48">
      <w:pPr>
        <w:pStyle w:val="Sarakstarindkopa"/>
        <w:numPr>
          <w:ilvl w:val="0"/>
          <w:numId w:val="18"/>
        </w:numPr>
        <w:spacing w:after="0" w:line="240" w:lineRule="auto"/>
        <w:ind w:left="284" w:hanging="284"/>
        <w:jc w:val="center"/>
        <w:rPr>
          <w:rFonts w:cs="Times New Roman"/>
          <w:sz w:val="24"/>
          <w:szCs w:val="24"/>
          <w:lang w:val="lv-LV"/>
        </w:rPr>
      </w:pPr>
      <w:r w:rsidRPr="00E67B70">
        <w:rPr>
          <w:rFonts w:cs="Times New Roman"/>
          <w:b/>
          <w:sz w:val="24"/>
          <w:szCs w:val="24"/>
          <w:lang w:val="lv-LV"/>
        </w:rPr>
        <w:t>Pušu rekvizīti</w:t>
      </w:r>
    </w:p>
    <w:tbl>
      <w:tblPr>
        <w:tblStyle w:val="Reatabula"/>
        <w:tblW w:w="0" w:type="auto"/>
        <w:tblLook w:val="04A0" w:firstRow="1" w:lastRow="0" w:firstColumn="1" w:lastColumn="0" w:noHBand="0" w:noVBand="1"/>
      </w:tblPr>
      <w:tblGrid>
        <w:gridCol w:w="4523"/>
        <w:gridCol w:w="4539"/>
      </w:tblGrid>
      <w:tr w:rsidR="00135672" w:rsidRPr="00E67B70" w14:paraId="782001A0" w14:textId="77777777">
        <w:tc>
          <w:tcPr>
            <w:tcW w:w="4680" w:type="dxa"/>
          </w:tcPr>
          <w:p w14:paraId="10025DDC" w14:textId="77777777" w:rsidR="00135672" w:rsidRPr="00E67B70" w:rsidRDefault="00000000" w:rsidP="006D73C3">
            <w:pPr>
              <w:rPr>
                <w:rFonts w:cs="Times New Roman"/>
                <w:sz w:val="24"/>
                <w:szCs w:val="24"/>
                <w:lang w:val="lv-LV"/>
              </w:rPr>
            </w:pPr>
            <w:r w:rsidRPr="00E67B70">
              <w:rPr>
                <w:rFonts w:cs="Times New Roman"/>
                <w:sz w:val="24"/>
                <w:szCs w:val="24"/>
                <w:lang w:val="lv-LV"/>
              </w:rPr>
              <w:t>Pasūtītājs</w:t>
            </w:r>
          </w:p>
        </w:tc>
        <w:tc>
          <w:tcPr>
            <w:tcW w:w="4680" w:type="dxa"/>
          </w:tcPr>
          <w:p w14:paraId="45D78542" w14:textId="77777777" w:rsidR="00135672" w:rsidRPr="00E67B70" w:rsidRDefault="00000000" w:rsidP="006D73C3">
            <w:pPr>
              <w:rPr>
                <w:rFonts w:cs="Times New Roman"/>
                <w:sz w:val="24"/>
                <w:szCs w:val="24"/>
                <w:lang w:val="lv-LV"/>
              </w:rPr>
            </w:pPr>
            <w:r w:rsidRPr="00E67B70">
              <w:rPr>
                <w:rFonts w:cs="Times New Roman"/>
                <w:sz w:val="24"/>
                <w:szCs w:val="24"/>
                <w:lang w:val="lv-LV"/>
              </w:rPr>
              <w:t>Izpildītājs</w:t>
            </w:r>
          </w:p>
        </w:tc>
      </w:tr>
      <w:tr w:rsidR="00135672" w:rsidRPr="00E67B70" w14:paraId="783269CF" w14:textId="77777777">
        <w:tc>
          <w:tcPr>
            <w:tcW w:w="4680" w:type="dxa"/>
          </w:tcPr>
          <w:p w14:paraId="586048E6" w14:textId="77777777" w:rsidR="002F24A9" w:rsidRPr="00E67B70" w:rsidRDefault="00000000" w:rsidP="002F24A9">
            <w:pPr>
              <w:suppressAutoHyphens/>
              <w:autoSpaceDN w:val="0"/>
              <w:contextualSpacing/>
              <w:textAlignment w:val="baseline"/>
              <w:rPr>
                <w:rFonts w:eastAsia="SimSun" w:cs="Times New Roman"/>
                <w:kern w:val="3"/>
                <w:sz w:val="24"/>
                <w:szCs w:val="24"/>
                <w:lang w:val="lv-LV" w:eastAsia="zh-CN" w:bidi="hi-IN"/>
              </w:rPr>
            </w:pPr>
            <w:r w:rsidRPr="00E67B70">
              <w:rPr>
                <w:rFonts w:cs="Times New Roman"/>
                <w:b/>
                <w:bCs/>
                <w:sz w:val="24"/>
                <w:szCs w:val="24"/>
                <w:lang w:val="lv-LV"/>
              </w:rPr>
              <w:t>SIA “LIMBAŽU SILTUMS”</w:t>
            </w:r>
            <w:r w:rsidRPr="00E67B70">
              <w:rPr>
                <w:rFonts w:cs="Times New Roman"/>
                <w:sz w:val="24"/>
                <w:szCs w:val="24"/>
                <w:lang w:val="lv-LV"/>
              </w:rPr>
              <w:br/>
            </w:r>
            <w:r w:rsidR="002F24A9" w:rsidRPr="00E67B70">
              <w:rPr>
                <w:rFonts w:eastAsia="SimSun" w:cs="Times New Roman"/>
                <w:kern w:val="3"/>
                <w:sz w:val="24"/>
                <w:szCs w:val="24"/>
                <w:lang w:val="lv-LV" w:eastAsia="zh-CN" w:bidi="hi-IN"/>
              </w:rPr>
              <w:t>Vienotās reģistrācijas Nr.40003006715</w:t>
            </w:r>
          </w:p>
          <w:p w14:paraId="00D98E3A" w14:textId="77777777" w:rsidR="002F24A9" w:rsidRPr="00E67B70" w:rsidRDefault="002F24A9" w:rsidP="002F24A9">
            <w:pPr>
              <w:suppressAutoHyphens/>
              <w:autoSpaceDN w:val="0"/>
              <w:contextualSpacing/>
              <w:textAlignment w:val="baseline"/>
              <w:rPr>
                <w:rFonts w:eastAsia="SimSun" w:cs="Times New Roman"/>
                <w:kern w:val="3"/>
                <w:sz w:val="24"/>
                <w:szCs w:val="24"/>
                <w:lang w:val="lv-LV" w:eastAsia="zh-CN" w:bidi="hi-IN"/>
              </w:rPr>
            </w:pPr>
            <w:r w:rsidRPr="00E67B70">
              <w:rPr>
                <w:rFonts w:eastAsia="SimSun" w:cs="Times New Roman"/>
                <w:kern w:val="3"/>
                <w:sz w:val="24"/>
                <w:szCs w:val="24"/>
                <w:lang w:val="lv-LV" w:eastAsia="zh-CN" w:bidi="hi-IN"/>
              </w:rPr>
              <w:t>Juridiskā adrese: Jaunā iela 2A, Limbaži, Limbažu novads, LV-4001</w:t>
            </w:r>
          </w:p>
          <w:p w14:paraId="35320569" w14:textId="77777777" w:rsidR="002F24A9" w:rsidRPr="00E67B70" w:rsidRDefault="002F24A9" w:rsidP="002F24A9">
            <w:pPr>
              <w:suppressAutoHyphens/>
              <w:autoSpaceDN w:val="0"/>
              <w:contextualSpacing/>
              <w:textAlignment w:val="baseline"/>
              <w:rPr>
                <w:rFonts w:eastAsia="SimSun" w:cs="Times New Roman"/>
                <w:kern w:val="3"/>
                <w:sz w:val="24"/>
                <w:szCs w:val="24"/>
                <w:lang w:val="lv-LV" w:eastAsia="zh-CN" w:bidi="hi-IN"/>
              </w:rPr>
            </w:pPr>
            <w:r w:rsidRPr="00E67B70">
              <w:rPr>
                <w:rFonts w:eastAsia="SimSun" w:cs="Times New Roman"/>
                <w:kern w:val="3"/>
                <w:sz w:val="24"/>
                <w:szCs w:val="24"/>
                <w:lang w:val="lv-LV" w:eastAsia="zh-CN" w:bidi="hi-IN"/>
              </w:rPr>
              <w:t>AS SEB banka</w:t>
            </w:r>
          </w:p>
          <w:p w14:paraId="5B066BC7" w14:textId="77777777" w:rsidR="002F24A9" w:rsidRPr="00E67B70" w:rsidRDefault="002F24A9" w:rsidP="002F24A9">
            <w:pPr>
              <w:suppressAutoHyphens/>
              <w:autoSpaceDN w:val="0"/>
              <w:contextualSpacing/>
              <w:textAlignment w:val="baseline"/>
              <w:rPr>
                <w:rFonts w:eastAsia="SimSun" w:cs="Times New Roman"/>
                <w:kern w:val="3"/>
                <w:sz w:val="24"/>
                <w:szCs w:val="24"/>
                <w:lang w:val="lv-LV" w:eastAsia="zh-CN" w:bidi="hi-IN"/>
              </w:rPr>
            </w:pPr>
            <w:r w:rsidRPr="00E67B70">
              <w:rPr>
                <w:rFonts w:eastAsia="SimSun" w:cs="Times New Roman"/>
                <w:kern w:val="3"/>
                <w:sz w:val="24"/>
                <w:szCs w:val="24"/>
                <w:lang w:val="lv-LV" w:eastAsia="zh-CN" w:bidi="hi-IN"/>
              </w:rPr>
              <w:t>Konta Nr.LV62UNLA0013000467757</w:t>
            </w:r>
          </w:p>
          <w:p w14:paraId="2061A672" w14:textId="77777777" w:rsidR="002F24A9" w:rsidRPr="00E67B70" w:rsidRDefault="002F24A9" w:rsidP="002F24A9">
            <w:pPr>
              <w:suppressAutoHyphens/>
              <w:autoSpaceDN w:val="0"/>
              <w:contextualSpacing/>
              <w:textAlignment w:val="baseline"/>
              <w:rPr>
                <w:rFonts w:eastAsia="SimSun" w:cs="Times New Roman"/>
                <w:kern w:val="3"/>
                <w:sz w:val="24"/>
                <w:szCs w:val="24"/>
                <w:lang w:val="lv-LV" w:eastAsia="zh-CN" w:bidi="hi-IN"/>
              </w:rPr>
            </w:pPr>
            <w:r w:rsidRPr="00E67B70">
              <w:rPr>
                <w:rFonts w:eastAsia="SimSun" w:cs="Times New Roman"/>
                <w:kern w:val="3"/>
                <w:sz w:val="24"/>
                <w:szCs w:val="24"/>
                <w:lang w:val="lv-LV" w:eastAsia="zh-CN" w:bidi="hi-IN"/>
              </w:rPr>
              <w:t xml:space="preserve">e-pasta adrese: </w:t>
            </w:r>
            <w:hyperlink r:id="rId13" w:history="1">
              <w:r w:rsidRPr="00E67B70">
                <w:rPr>
                  <w:rFonts w:eastAsia="SimSun" w:cs="Times New Roman"/>
                  <w:color w:val="0000FF" w:themeColor="hyperlink"/>
                  <w:kern w:val="3"/>
                  <w:sz w:val="24"/>
                  <w:szCs w:val="24"/>
                  <w:u w:val="single"/>
                  <w:lang w:val="lv-LV" w:eastAsia="zh-CN" w:bidi="hi-IN"/>
                </w:rPr>
                <w:t>info@limbazusiltums.lv</w:t>
              </w:r>
            </w:hyperlink>
            <w:r w:rsidRPr="00E67B70">
              <w:rPr>
                <w:rFonts w:eastAsia="SimSun" w:cs="Times New Roman"/>
                <w:kern w:val="3"/>
                <w:sz w:val="24"/>
                <w:szCs w:val="24"/>
                <w:lang w:val="lv-LV" w:eastAsia="zh-CN" w:bidi="hi-IN"/>
              </w:rPr>
              <w:t xml:space="preserve"> </w:t>
            </w:r>
          </w:p>
          <w:p w14:paraId="7EEB505B" w14:textId="4D5DC073" w:rsidR="00135672" w:rsidRPr="00E67B70" w:rsidRDefault="002F24A9" w:rsidP="002F24A9">
            <w:pPr>
              <w:suppressAutoHyphens/>
              <w:autoSpaceDN w:val="0"/>
              <w:contextualSpacing/>
              <w:textAlignment w:val="baseline"/>
              <w:rPr>
                <w:rFonts w:eastAsia="SimSun" w:cs="Times New Roman"/>
                <w:kern w:val="3"/>
                <w:lang w:val="lv-LV" w:eastAsia="zh-CN" w:bidi="hi-IN"/>
              </w:rPr>
            </w:pPr>
            <w:r w:rsidRPr="00E67B70">
              <w:rPr>
                <w:rFonts w:eastAsia="SimSun" w:cs="Times New Roman"/>
                <w:kern w:val="3"/>
                <w:sz w:val="24"/>
                <w:szCs w:val="24"/>
                <w:lang w:val="lv-LV" w:eastAsia="zh-CN" w:bidi="hi-IN"/>
              </w:rPr>
              <w:t>tālr.Nr. 64070514</w:t>
            </w:r>
          </w:p>
        </w:tc>
        <w:tc>
          <w:tcPr>
            <w:tcW w:w="4680" w:type="dxa"/>
          </w:tcPr>
          <w:p w14:paraId="1DB63C7B" w14:textId="6A3C52E3" w:rsidR="00135672" w:rsidRPr="00E67B70" w:rsidRDefault="00000000" w:rsidP="006D73C3">
            <w:pPr>
              <w:rPr>
                <w:rFonts w:cs="Times New Roman"/>
                <w:sz w:val="24"/>
                <w:szCs w:val="24"/>
                <w:lang w:val="lv-LV"/>
              </w:rPr>
            </w:pPr>
            <w:r w:rsidRPr="00E67B70">
              <w:rPr>
                <w:rFonts w:cs="Times New Roman"/>
                <w:sz w:val="24"/>
                <w:szCs w:val="24"/>
                <w:lang w:val="lv-LV"/>
              </w:rPr>
              <w:t>____________________</w:t>
            </w:r>
            <w:r w:rsidR="002F24A9" w:rsidRPr="00E67B70">
              <w:rPr>
                <w:rFonts w:cs="Times New Roman"/>
                <w:sz w:val="24"/>
                <w:szCs w:val="24"/>
                <w:lang w:val="lv-LV"/>
              </w:rPr>
              <w:t>______</w:t>
            </w:r>
            <w:r w:rsidRPr="00E67B70">
              <w:rPr>
                <w:rFonts w:cs="Times New Roman"/>
                <w:sz w:val="24"/>
                <w:szCs w:val="24"/>
                <w:lang w:val="lv-LV"/>
              </w:rPr>
              <w:br/>
              <w:t>Reģ.Nr. ____________</w:t>
            </w:r>
            <w:r w:rsidR="002F24A9" w:rsidRPr="00E67B70">
              <w:rPr>
                <w:rFonts w:cs="Times New Roman"/>
                <w:sz w:val="24"/>
                <w:szCs w:val="24"/>
                <w:lang w:val="lv-LV"/>
              </w:rPr>
              <w:t>_______</w:t>
            </w:r>
            <w:r w:rsidRPr="00E67B70">
              <w:rPr>
                <w:rFonts w:cs="Times New Roman"/>
                <w:sz w:val="24"/>
                <w:szCs w:val="24"/>
                <w:lang w:val="lv-LV"/>
              </w:rPr>
              <w:br/>
              <w:t>Adrese: ________________</w:t>
            </w:r>
            <w:r w:rsidR="002F24A9" w:rsidRPr="00E67B70">
              <w:rPr>
                <w:rFonts w:cs="Times New Roman"/>
                <w:sz w:val="24"/>
                <w:szCs w:val="24"/>
                <w:lang w:val="lv-LV"/>
              </w:rPr>
              <w:t>_</w:t>
            </w:r>
            <w:r w:rsidRPr="00E67B70">
              <w:rPr>
                <w:rFonts w:cs="Times New Roman"/>
                <w:sz w:val="24"/>
                <w:szCs w:val="24"/>
                <w:lang w:val="lv-LV"/>
              </w:rPr>
              <w:t>___</w:t>
            </w:r>
          </w:p>
          <w:p w14:paraId="7C8E394D" w14:textId="77777777" w:rsidR="002F24A9" w:rsidRPr="00E67B70" w:rsidRDefault="002F24A9" w:rsidP="006D73C3">
            <w:pPr>
              <w:rPr>
                <w:rFonts w:eastAsia="SimSun" w:cs="Times New Roman"/>
                <w:kern w:val="3"/>
                <w:sz w:val="24"/>
                <w:szCs w:val="24"/>
                <w:lang w:val="lv-LV" w:eastAsia="zh-CN" w:bidi="hi-IN"/>
              </w:rPr>
            </w:pPr>
            <w:r w:rsidRPr="00E67B70">
              <w:rPr>
                <w:rFonts w:eastAsia="SimSun" w:cs="Times New Roman"/>
                <w:kern w:val="3"/>
                <w:sz w:val="24"/>
                <w:szCs w:val="24"/>
                <w:lang w:val="lv-LV" w:eastAsia="zh-CN" w:bidi="hi-IN"/>
              </w:rPr>
              <w:t>Banka:_____________________</w:t>
            </w:r>
          </w:p>
          <w:p w14:paraId="4F9C8C11" w14:textId="77393F3F" w:rsidR="002F24A9" w:rsidRPr="00E67B70" w:rsidRDefault="002F24A9" w:rsidP="002F24A9">
            <w:pPr>
              <w:rPr>
                <w:rFonts w:cs="Times New Roman"/>
                <w:sz w:val="24"/>
                <w:szCs w:val="24"/>
                <w:lang w:val="lv-LV"/>
              </w:rPr>
            </w:pPr>
            <w:r w:rsidRPr="00E67B70">
              <w:rPr>
                <w:rFonts w:eastAsia="SimSun" w:cs="Times New Roman"/>
                <w:kern w:val="3"/>
                <w:sz w:val="24"/>
                <w:szCs w:val="24"/>
                <w:lang w:val="lv-LV" w:eastAsia="zh-CN" w:bidi="hi-IN"/>
              </w:rPr>
              <w:t>Konta Nr</w:t>
            </w:r>
            <w:r w:rsidRPr="00E67B70">
              <w:rPr>
                <w:rFonts w:cs="Times New Roman"/>
                <w:sz w:val="24"/>
                <w:szCs w:val="24"/>
                <w:lang w:val="lv-LV"/>
              </w:rPr>
              <w:t>.___________________</w:t>
            </w:r>
          </w:p>
          <w:p w14:paraId="41EFC68C" w14:textId="77777777" w:rsidR="002F24A9" w:rsidRPr="00E67B70" w:rsidRDefault="002F24A9" w:rsidP="002F24A9">
            <w:pPr>
              <w:rPr>
                <w:rFonts w:cs="Times New Roman"/>
                <w:sz w:val="24"/>
                <w:szCs w:val="24"/>
                <w:lang w:val="lv-LV"/>
              </w:rPr>
            </w:pPr>
          </w:p>
          <w:p w14:paraId="3B9A47D4" w14:textId="43B64131" w:rsidR="002F24A9" w:rsidRPr="00E67B70" w:rsidRDefault="002F24A9" w:rsidP="002F24A9">
            <w:pPr>
              <w:rPr>
                <w:rFonts w:cs="Times New Roman"/>
                <w:sz w:val="24"/>
                <w:szCs w:val="24"/>
                <w:lang w:val="lv-LV"/>
              </w:rPr>
            </w:pPr>
            <w:r w:rsidRPr="00E67B70">
              <w:rPr>
                <w:rFonts w:cs="Times New Roman"/>
                <w:sz w:val="24"/>
                <w:szCs w:val="24"/>
                <w:lang w:val="lv-LV"/>
              </w:rPr>
              <w:t xml:space="preserve">E-pasta adrese:_______________ </w:t>
            </w:r>
          </w:p>
          <w:p w14:paraId="2476AF5E" w14:textId="775CBBB7" w:rsidR="002F24A9" w:rsidRPr="00E67B70" w:rsidRDefault="002F24A9" w:rsidP="002F24A9">
            <w:pPr>
              <w:rPr>
                <w:rFonts w:cs="Times New Roman"/>
                <w:sz w:val="24"/>
                <w:szCs w:val="24"/>
                <w:lang w:val="lv-LV"/>
              </w:rPr>
            </w:pPr>
            <w:r w:rsidRPr="00E67B70">
              <w:rPr>
                <w:rFonts w:cs="Times New Roman"/>
                <w:sz w:val="24"/>
                <w:szCs w:val="24"/>
                <w:lang w:val="lv-LV"/>
              </w:rPr>
              <w:t>tālr.Nr._____________________</w:t>
            </w:r>
          </w:p>
        </w:tc>
      </w:tr>
    </w:tbl>
    <w:p w14:paraId="41122109" w14:textId="6BF9054A" w:rsidR="00135672" w:rsidRPr="00E67B70" w:rsidRDefault="00135672" w:rsidP="00371D00">
      <w:pPr>
        <w:spacing w:after="0" w:line="240" w:lineRule="auto"/>
        <w:rPr>
          <w:lang w:val="lv-LV"/>
        </w:rPr>
      </w:pPr>
    </w:p>
    <w:sectPr w:rsidR="00135672" w:rsidRPr="00E67B70" w:rsidSect="0082402E">
      <w:headerReference w:type="default" r:id="rId14"/>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03377" w14:textId="77777777" w:rsidR="008B7CF8" w:rsidRDefault="008B7CF8" w:rsidP="0082402E">
      <w:pPr>
        <w:spacing w:after="0" w:line="240" w:lineRule="auto"/>
      </w:pPr>
      <w:r>
        <w:separator/>
      </w:r>
    </w:p>
  </w:endnote>
  <w:endnote w:type="continuationSeparator" w:id="0">
    <w:p w14:paraId="6B4169A7" w14:textId="77777777" w:rsidR="008B7CF8" w:rsidRDefault="008B7CF8" w:rsidP="0082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1D3C8" w14:textId="77777777" w:rsidR="008B7CF8" w:rsidRDefault="008B7CF8" w:rsidP="0082402E">
      <w:pPr>
        <w:spacing w:after="0" w:line="240" w:lineRule="auto"/>
      </w:pPr>
      <w:r>
        <w:separator/>
      </w:r>
    </w:p>
  </w:footnote>
  <w:footnote w:type="continuationSeparator" w:id="0">
    <w:p w14:paraId="71922C39" w14:textId="77777777" w:rsidR="008B7CF8" w:rsidRDefault="008B7CF8" w:rsidP="00824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B57D" w14:textId="7E48EF40" w:rsidR="0082402E" w:rsidRPr="0082402E" w:rsidRDefault="0082402E" w:rsidP="0082402E">
    <w:pPr>
      <w:pStyle w:val="Galvene"/>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0" w15:restartNumberingAfterBreak="0">
    <w:nsid w:val="28A32284"/>
    <w:multiLevelType w:val="multilevel"/>
    <w:tmpl w:val="BBD0CC46"/>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420"/>
        </w:tabs>
        <w:ind w:left="420" w:hanging="42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ormal2"/>
      <w:lvlText w:val="%1.%2.%3."/>
      <w:lvlJc w:val="left"/>
      <w:pPr>
        <w:tabs>
          <w:tab w:val="num" w:pos="862"/>
        </w:tabs>
        <w:ind w:left="862" w:hanging="720"/>
      </w:pPr>
      <w:rPr>
        <w:rFonts w:hint="default"/>
        <w:b w:val="0"/>
        <w:sz w:val="24"/>
        <w:szCs w:val="24"/>
      </w:rPr>
    </w:lvl>
    <w:lvl w:ilvl="3">
      <w:start w:val="1"/>
      <w:numFmt w:val="decimal"/>
      <w:pStyle w:val="Normal3"/>
      <w:lvlText w:val="%1.%2.%3.%4."/>
      <w:lvlJc w:val="left"/>
      <w:pPr>
        <w:tabs>
          <w:tab w:val="num" w:pos="1855"/>
        </w:tabs>
        <w:ind w:left="1855"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Normal4"/>
      <w:lvlText w:val="%1.%2.%3.%4.%5."/>
      <w:lvlJc w:val="left"/>
      <w:pPr>
        <w:tabs>
          <w:tab w:val="num" w:pos="4366"/>
        </w:tabs>
        <w:ind w:left="4366" w:hanging="1531"/>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F615444"/>
    <w:multiLevelType w:val="multilevel"/>
    <w:tmpl w:val="8CA64BC8"/>
    <w:lvl w:ilvl="0">
      <w:start w:val="1"/>
      <w:numFmt w:val="decimal"/>
      <w:lvlText w:val="%1."/>
      <w:lvlJc w:val="left"/>
      <w:pPr>
        <w:tabs>
          <w:tab w:val="num" w:pos="420"/>
        </w:tabs>
        <w:ind w:left="420" w:hanging="420"/>
      </w:pPr>
      <w:rPr>
        <w:rFonts w:ascii="Times New Roman" w:hAnsi="Times New Roman" w:cs="Times New Roman" w:hint="default"/>
        <w:sz w:val="24"/>
        <w:szCs w:val="24"/>
      </w:rPr>
    </w:lvl>
    <w:lvl w:ilvl="1">
      <w:start w:val="1"/>
      <w:numFmt w:val="decimal"/>
      <w:lvlText w:val="%1.%2."/>
      <w:lvlJc w:val="left"/>
      <w:pPr>
        <w:tabs>
          <w:tab w:val="num" w:pos="7082"/>
        </w:tabs>
        <w:ind w:left="7082"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692A10"/>
    <w:multiLevelType w:val="multilevel"/>
    <w:tmpl w:val="E60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00BD8"/>
    <w:multiLevelType w:val="hybridMultilevel"/>
    <w:tmpl w:val="56D6AA7E"/>
    <w:lvl w:ilvl="0" w:tplc="5D54FD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13844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491BF9"/>
    <w:multiLevelType w:val="hybridMultilevel"/>
    <w:tmpl w:val="B06825B0"/>
    <w:lvl w:ilvl="0" w:tplc="41445250">
      <w:start w:val="1"/>
      <w:numFmt w:val="bullet"/>
      <w:lvlText w:val="▪"/>
      <w:lvlJc w:val="left"/>
      <w:pPr>
        <w:ind w:left="106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A2861BA">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E98B106">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0EA5522">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EE032F8">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DFC544C">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A3411C8">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36AF190">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588CCF8">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B5610F9"/>
    <w:multiLevelType w:val="multilevel"/>
    <w:tmpl w:val="9D1A772A"/>
    <w:lvl w:ilvl="0">
      <w:start w:val="1"/>
      <w:numFmt w:val="decimal"/>
      <w:lvlText w:val="%1."/>
      <w:lvlJc w:val="left"/>
      <w:pPr>
        <w:ind w:left="552" w:hanging="552"/>
      </w:pPr>
      <w:rPr>
        <w:rFonts w:hint="default"/>
        <w:b/>
        <w:bCs/>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1E63D4"/>
    <w:multiLevelType w:val="multilevel"/>
    <w:tmpl w:val="1532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6FE4E29"/>
    <w:multiLevelType w:val="hybridMultilevel"/>
    <w:tmpl w:val="7CAC33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4F2FCF"/>
    <w:multiLevelType w:val="hybridMultilevel"/>
    <w:tmpl w:val="D8DAE530"/>
    <w:lvl w:ilvl="0" w:tplc="04260005">
      <w:start w:val="1"/>
      <w:numFmt w:val="bullet"/>
      <w:lvlText w:val=""/>
      <w:lvlJc w:val="left"/>
      <w:pPr>
        <w:ind w:left="720" w:hanging="360"/>
      </w:pPr>
      <w:rPr>
        <w:rFonts w:ascii="Wingdings" w:hAnsi="Wingdings" w:hint="default"/>
      </w:rPr>
    </w:lvl>
    <w:lvl w:ilvl="1" w:tplc="5A5C17D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9D726D"/>
    <w:multiLevelType w:val="hybridMultilevel"/>
    <w:tmpl w:val="8ECC9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2728612">
    <w:abstractNumId w:val="8"/>
  </w:num>
  <w:num w:numId="2" w16cid:durableId="283314630">
    <w:abstractNumId w:val="6"/>
  </w:num>
  <w:num w:numId="3" w16cid:durableId="1012995380">
    <w:abstractNumId w:val="5"/>
  </w:num>
  <w:num w:numId="4" w16cid:durableId="1220283938">
    <w:abstractNumId w:val="4"/>
  </w:num>
  <w:num w:numId="5" w16cid:durableId="437914183">
    <w:abstractNumId w:val="7"/>
  </w:num>
  <w:num w:numId="6" w16cid:durableId="2010208047">
    <w:abstractNumId w:val="3"/>
  </w:num>
  <w:num w:numId="7" w16cid:durableId="1202211502">
    <w:abstractNumId w:val="2"/>
  </w:num>
  <w:num w:numId="8" w16cid:durableId="853961051">
    <w:abstractNumId w:val="1"/>
  </w:num>
  <w:num w:numId="9" w16cid:durableId="923680760">
    <w:abstractNumId w:val="0"/>
  </w:num>
  <w:num w:numId="10" w16cid:durableId="1836534066">
    <w:abstractNumId w:val="14"/>
  </w:num>
  <w:num w:numId="11" w16cid:durableId="1327316796">
    <w:abstractNumId w:val="10"/>
  </w:num>
  <w:num w:numId="12" w16cid:durableId="1318345409">
    <w:abstractNumId w:val="9"/>
  </w:num>
  <w:num w:numId="13" w16cid:durableId="1888688382">
    <w:abstractNumId w:val="12"/>
  </w:num>
  <w:num w:numId="14" w16cid:durableId="885720370">
    <w:abstractNumId w:val="17"/>
  </w:num>
  <w:num w:numId="15" w16cid:durableId="1988707750">
    <w:abstractNumId w:val="21"/>
  </w:num>
  <w:num w:numId="16" w16cid:durableId="1714580111">
    <w:abstractNumId w:val="13"/>
  </w:num>
  <w:num w:numId="17" w16cid:durableId="1424103494">
    <w:abstractNumId w:val="19"/>
  </w:num>
  <w:num w:numId="18" w16cid:durableId="1994792243">
    <w:abstractNumId w:val="16"/>
  </w:num>
  <w:num w:numId="19" w16cid:durableId="2043439823">
    <w:abstractNumId w:val="11"/>
  </w:num>
  <w:num w:numId="20" w16cid:durableId="713701180">
    <w:abstractNumId w:val="18"/>
  </w:num>
  <w:num w:numId="21" w16cid:durableId="1848445635">
    <w:abstractNumId w:val="15"/>
  </w:num>
  <w:num w:numId="22" w16cid:durableId="11518716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8DB"/>
    <w:rsid w:val="001014DD"/>
    <w:rsid w:val="00135672"/>
    <w:rsid w:val="0015074B"/>
    <w:rsid w:val="001576E1"/>
    <w:rsid w:val="0017278F"/>
    <w:rsid w:val="001E575F"/>
    <w:rsid w:val="00247C6B"/>
    <w:rsid w:val="0029639D"/>
    <w:rsid w:val="002A5347"/>
    <w:rsid w:val="002B17E1"/>
    <w:rsid w:val="002F24A9"/>
    <w:rsid w:val="003028E1"/>
    <w:rsid w:val="00326F90"/>
    <w:rsid w:val="00371D00"/>
    <w:rsid w:val="004165BA"/>
    <w:rsid w:val="004C31A2"/>
    <w:rsid w:val="004F27ED"/>
    <w:rsid w:val="00541119"/>
    <w:rsid w:val="00561890"/>
    <w:rsid w:val="005618BF"/>
    <w:rsid w:val="005C2F48"/>
    <w:rsid w:val="005D457E"/>
    <w:rsid w:val="005E7039"/>
    <w:rsid w:val="005F69FC"/>
    <w:rsid w:val="00690EF4"/>
    <w:rsid w:val="006B6B7B"/>
    <w:rsid w:val="006D73C3"/>
    <w:rsid w:val="006D7CDC"/>
    <w:rsid w:val="006F0733"/>
    <w:rsid w:val="0080627C"/>
    <w:rsid w:val="0081109D"/>
    <w:rsid w:val="0082402E"/>
    <w:rsid w:val="008701E6"/>
    <w:rsid w:val="008820B5"/>
    <w:rsid w:val="008965FA"/>
    <w:rsid w:val="008B7CF8"/>
    <w:rsid w:val="008C20E0"/>
    <w:rsid w:val="0092079F"/>
    <w:rsid w:val="00950DD7"/>
    <w:rsid w:val="009900D7"/>
    <w:rsid w:val="009C2C01"/>
    <w:rsid w:val="00A17813"/>
    <w:rsid w:val="00A378D8"/>
    <w:rsid w:val="00A40801"/>
    <w:rsid w:val="00A849F8"/>
    <w:rsid w:val="00AA1D8D"/>
    <w:rsid w:val="00AE4029"/>
    <w:rsid w:val="00B47730"/>
    <w:rsid w:val="00B567B2"/>
    <w:rsid w:val="00B80FE6"/>
    <w:rsid w:val="00C629DE"/>
    <w:rsid w:val="00CB0664"/>
    <w:rsid w:val="00CE258B"/>
    <w:rsid w:val="00CE25F4"/>
    <w:rsid w:val="00D85124"/>
    <w:rsid w:val="00DA4AFE"/>
    <w:rsid w:val="00E4393E"/>
    <w:rsid w:val="00E67B70"/>
    <w:rsid w:val="00EB538F"/>
    <w:rsid w:val="00F363AC"/>
    <w:rsid w:val="00F52C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D94D0"/>
  <w14:defaultImageDpi w14:val="300"/>
  <w15:docId w15:val="{AB4C6495-2BC7-45DE-B5A7-05303A27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e">
    <w:name w:val="Hyperlink"/>
    <w:basedOn w:val="Noklusjumarindkopasfonts"/>
    <w:uiPriority w:val="99"/>
    <w:unhideWhenUsed/>
    <w:rsid w:val="009C2C01"/>
    <w:rPr>
      <w:color w:val="0000FF" w:themeColor="hyperlink"/>
      <w:u w:val="single"/>
    </w:rPr>
  </w:style>
  <w:style w:type="character" w:styleId="Neatrisintapieminana">
    <w:name w:val="Unresolved Mention"/>
    <w:basedOn w:val="Noklusjumarindkopasfonts"/>
    <w:uiPriority w:val="99"/>
    <w:semiHidden/>
    <w:unhideWhenUsed/>
    <w:rsid w:val="009C2C01"/>
    <w:rPr>
      <w:color w:val="605E5C"/>
      <w:shd w:val="clear" w:color="auto" w:fill="E1DFDD"/>
    </w:rPr>
  </w:style>
  <w:style w:type="paragraph" w:customStyle="1" w:styleId="Normal2">
    <w:name w:val="Normal 2"/>
    <w:basedOn w:val="Parasts"/>
    <w:qFormat/>
    <w:rsid w:val="0081109D"/>
    <w:pPr>
      <w:numPr>
        <w:ilvl w:val="2"/>
        <w:numId w:val="11"/>
      </w:numPr>
      <w:jc w:val="both"/>
    </w:pPr>
    <w:rPr>
      <w:rFonts w:eastAsia="Calibri" w:cs="Arial"/>
      <w:sz w:val="24"/>
      <w:lang w:val="lv-LV"/>
    </w:rPr>
  </w:style>
  <w:style w:type="paragraph" w:customStyle="1" w:styleId="Normal3">
    <w:name w:val="Normal 3"/>
    <w:basedOn w:val="Parasts"/>
    <w:qFormat/>
    <w:rsid w:val="0081109D"/>
    <w:pPr>
      <w:numPr>
        <w:ilvl w:val="3"/>
        <w:numId w:val="11"/>
      </w:numPr>
      <w:jc w:val="both"/>
    </w:pPr>
    <w:rPr>
      <w:rFonts w:eastAsia="Calibri" w:cs="Arial"/>
      <w:sz w:val="24"/>
      <w:lang w:val="lv-LV"/>
    </w:rPr>
  </w:style>
  <w:style w:type="paragraph" w:customStyle="1" w:styleId="Normal4">
    <w:name w:val="Normal 4"/>
    <w:basedOn w:val="Parasts"/>
    <w:qFormat/>
    <w:rsid w:val="0081109D"/>
    <w:pPr>
      <w:numPr>
        <w:ilvl w:val="4"/>
        <w:numId w:val="11"/>
      </w:numPr>
      <w:jc w:val="both"/>
    </w:pPr>
    <w:rPr>
      <w:rFonts w:eastAsia="Calibri" w:cs="Arial"/>
      <w:sz w:val="24"/>
      <w:lang w:val="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82402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info@limbazusilt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11345</Words>
  <Characters>6467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Limbažu siltums</cp:lastModifiedBy>
  <cp:revision>3</cp:revision>
  <cp:lastPrinted>2026-07-22T12:28:00Z</cp:lastPrinted>
  <dcterms:created xsi:type="dcterms:W3CDTF">2026-07-24T06:59:00Z</dcterms:created>
  <dcterms:modified xsi:type="dcterms:W3CDTF">2026-07-24T07:50:00Z</dcterms:modified>
  <cp:category/>
</cp:coreProperties>
</file>