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9528E" w14:textId="77777777" w:rsidR="00876BF6" w:rsidRDefault="00876BF6" w:rsidP="00876B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3C0CF2E" w14:textId="19940924" w:rsidR="00876BF6" w:rsidRDefault="00876BF6" w:rsidP="00F139AD">
      <w:pPr>
        <w:pStyle w:val="Default"/>
        <w:spacing w:line="360" w:lineRule="auto"/>
        <w:ind w:right="-524"/>
        <w:jc w:val="both"/>
      </w:pPr>
      <w:r>
        <w:t xml:space="preserve">Cenu aptaujas nosaukums </w:t>
      </w:r>
      <w:r w:rsidR="00F139AD" w:rsidRPr="00F139AD">
        <w:rPr>
          <w:b/>
          <w:bCs/>
        </w:rPr>
        <w:t>“Elektrotehniskie mērījumi SIA “Limbažu slimnīca” vajadzībām”.</w:t>
      </w:r>
    </w:p>
    <w:p w14:paraId="06D8D707" w14:textId="6D3B0D99" w:rsidR="00876BF6" w:rsidRDefault="00876BF6" w:rsidP="0087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Pasūtītājs: SIA LIMBAŽU SLIMNĪCA </w:t>
      </w:r>
    </w:p>
    <w:p w14:paraId="3BCB787A" w14:textId="7132DC71" w:rsidR="00582764" w:rsidRDefault="00876BF6" w:rsidP="005827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Saņemt</w:t>
      </w:r>
      <w:r w:rsidR="00582764">
        <w:rPr>
          <w:rFonts w:ascii="Times New Roman" w:hAnsi="Times New Roman" w:cs="Times New Roman"/>
          <w:sz w:val="24"/>
          <w:szCs w:val="24"/>
        </w:rPr>
        <w:t>ie</w:t>
      </w:r>
      <w:r w:rsidR="00F17484">
        <w:rPr>
          <w:rFonts w:ascii="Times New Roman" w:hAnsi="Times New Roman" w:cs="Times New Roman"/>
          <w:sz w:val="24"/>
          <w:szCs w:val="24"/>
        </w:rPr>
        <w:t xml:space="preserve"> piedāvājum</w:t>
      </w:r>
      <w:r w:rsidR="00582764">
        <w:rPr>
          <w:rFonts w:ascii="Times New Roman" w:hAnsi="Times New Roman" w:cs="Times New Roman"/>
          <w:sz w:val="24"/>
          <w:szCs w:val="24"/>
        </w:rPr>
        <w:t>i:</w:t>
      </w:r>
    </w:p>
    <w:tbl>
      <w:tblPr>
        <w:tblW w:w="9775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4677"/>
        <w:gridCol w:w="2409"/>
      </w:tblGrid>
      <w:tr w:rsidR="00582764" w:rsidRPr="00582764" w14:paraId="433F7831" w14:textId="77777777" w:rsidTr="004D1ED7">
        <w:trPr>
          <w:trHeight w:val="545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E305" w14:textId="77777777" w:rsidR="00582764" w:rsidRPr="00582764" w:rsidRDefault="00582764" w:rsidP="00582764">
            <w:pPr>
              <w:widowControl w:val="0"/>
              <w:suppressAutoHyphens/>
              <w:spacing w:after="0" w:line="240" w:lineRule="auto"/>
              <w:ind w:left="-392" w:firstLine="392"/>
              <w:jc w:val="center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proofErr w:type="spellStart"/>
            <w:r w:rsidRPr="00582764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Nr.p.k</w:t>
            </w:r>
            <w:proofErr w:type="spellEnd"/>
            <w:r w:rsidRPr="00582764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490E2F" w14:textId="77777777" w:rsidR="00582764" w:rsidRPr="00582764" w:rsidRDefault="00582764" w:rsidP="0058276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582764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Reģistrācijas datums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B1F2F8" w14:textId="77777777" w:rsidR="00582764" w:rsidRPr="00582764" w:rsidRDefault="00582764" w:rsidP="0058276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582764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 xml:space="preserve">Pretendents, </w:t>
            </w:r>
            <w:proofErr w:type="spellStart"/>
            <w:r w:rsidRPr="00582764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vien.reģ.Nr</w:t>
            </w:r>
            <w:proofErr w:type="spellEnd"/>
            <w:r w:rsidRPr="00582764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., juridiskā adrese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C30264" w14:textId="77777777" w:rsidR="00582764" w:rsidRPr="00582764" w:rsidRDefault="00582764" w:rsidP="005827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582764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 xml:space="preserve">Piedāvātā līgumcena EUR, bez PVN </w:t>
            </w:r>
          </w:p>
        </w:tc>
      </w:tr>
      <w:tr w:rsidR="00582764" w:rsidRPr="00582764" w14:paraId="35DE2B4C" w14:textId="77777777" w:rsidTr="004D1ED7">
        <w:trPr>
          <w:trHeight w:val="34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2BCAD" w14:textId="77777777" w:rsidR="00582764" w:rsidRPr="00582764" w:rsidRDefault="00582764" w:rsidP="0058276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Mangal"/>
                <w:b/>
                <w:bCs/>
                <w:sz w:val="24"/>
                <w:szCs w:val="21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D20A0" w14:textId="77777777" w:rsidR="00582764" w:rsidRPr="00582764" w:rsidRDefault="00582764" w:rsidP="005827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  <w14:ligatures w14:val="none"/>
              </w:rPr>
            </w:pPr>
            <w:r w:rsidRPr="00582764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  <w14:ligatures w14:val="none"/>
              </w:rPr>
              <w:t>28.07.2026</w:t>
            </w:r>
          </w:p>
          <w:p w14:paraId="071963A2" w14:textId="77777777" w:rsidR="00582764" w:rsidRPr="00582764" w:rsidRDefault="00582764" w:rsidP="00582764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582764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Reģistrēts ar Nr. 3.3/26/166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0FF898" w14:textId="77777777" w:rsidR="00582764" w:rsidRPr="00582764" w:rsidRDefault="00582764" w:rsidP="0058276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</w:pPr>
            <w:r w:rsidRPr="00582764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 xml:space="preserve">SIA </w:t>
            </w:r>
            <w:proofErr w:type="spellStart"/>
            <w:r w:rsidRPr="00582764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Profiks</w:t>
            </w:r>
            <w:proofErr w:type="spellEnd"/>
            <w:r w:rsidRPr="00582764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 xml:space="preserve"> </w:t>
            </w:r>
            <w:proofErr w:type="spellStart"/>
            <w:r w:rsidRPr="00582764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Clean</w:t>
            </w:r>
            <w:proofErr w:type="spellEnd"/>
            <w:r w:rsidRPr="00582764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, 40103317050, Piedrujas iela 7c. Rīga, LV-1073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0C8A5" w14:textId="77777777" w:rsidR="00582764" w:rsidRPr="00582764" w:rsidRDefault="00582764" w:rsidP="005827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</w:pPr>
            <w:r w:rsidRPr="00582764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2017,20</w:t>
            </w:r>
          </w:p>
        </w:tc>
      </w:tr>
      <w:tr w:rsidR="00582764" w:rsidRPr="00582764" w14:paraId="282C3CF3" w14:textId="77777777" w:rsidTr="004D1ED7">
        <w:trPr>
          <w:trHeight w:val="35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FD5C8" w14:textId="77777777" w:rsidR="00582764" w:rsidRPr="00582764" w:rsidRDefault="00582764" w:rsidP="0058276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Mangal"/>
                <w:b/>
                <w:bCs/>
                <w:sz w:val="24"/>
                <w:szCs w:val="21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924F5" w14:textId="77777777" w:rsidR="00582764" w:rsidRPr="00582764" w:rsidRDefault="00582764" w:rsidP="005827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</w:pPr>
            <w:r w:rsidRPr="00582764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>29.07.2026</w:t>
            </w:r>
          </w:p>
          <w:p w14:paraId="527BB9E6" w14:textId="77777777" w:rsidR="00582764" w:rsidRPr="00582764" w:rsidRDefault="00582764" w:rsidP="005827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</w:pPr>
            <w:r w:rsidRPr="00582764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Reģistrēts ar Nr. 3.3/26/166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977FCC" w14:textId="77777777" w:rsidR="00582764" w:rsidRPr="00582764" w:rsidRDefault="00582764" w:rsidP="00582764">
            <w:pPr>
              <w:spacing w:after="0" w:line="240" w:lineRule="auto"/>
              <w:jc w:val="both"/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</w:pPr>
            <w:r w:rsidRPr="00582764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SIA ANITRA, 50003045201, Katlakalna iela 6D, Rīga, LV-1073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EADBF" w14:textId="77777777" w:rsidR="00582764" w:rsidRPr="00582764" w:rsidRDefault="00582764" w:rsidP="005827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</w:pPr>
            <w:r w:rsidRPr="00582764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1073,20</w:t>
            </w:r>
          </w:p>
        </w:tc>
      </w:tr>
    </w:tbl>
    <w:p w14:paraId="405143D2" w14:textId="77777777" w:rsidR="00876BF6" w:rsidRDefault="00876BF6" w:rsidP="00876BF6">
      <w:pPr>
        <w:pStyle w:val="Default"/>
        <w:widowControl w:val="0"/>
      </w:pPr>
    </w:p>
    <w:p w14:paraId="164A5CFD" w14:textId="3BBB5A6E" w:rsidR="00876BF6" w:rsidRDefault="00876BF6" w:rsidP="00F139AD">
      <w:pPr>
        <w:pStyle w:val="Default"/>
        <w:widowControl w:val="0"/>
      </w:pPr>
      <w:r>
        <w:t>Izvērtējot saņemto</w:t>
      </w:r>
      <w:r w:rsidR="00F17484">
        <w:t xml:space="preserve"> pretendenta ierosinājumu,</w:t>
      </w:r>
      <w:r>
        <w:t xml:space="preserve"> pieņemts lēmums:</w:t>
      </w:r>
    </w:p>
    <w:p w14:paraId="07CB0932" w14:textId="7237C0D0" w:rsidR="00582764" w:rsidRPr="00582764" w:rsidRDefault="00582764" w:rsidP="00582764">
      <w:pPr>
        <w:pStyle w:val="Sarakstarindkopa"/>
        <w:spacing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</w:t>
      </w:r>
      <w:r w:rsidRPr="00582764">
        <w:rPr>
          <w:rFonts w:asciiTheme="majorBidi" w:hAnsiTheme="majorBidi" w:cstheme="majorBidi"/>
          <w:sz w:val="24"/>
          <w:szCs w:val="24"/>
        </w:rPr>
        <w:t>SIA “</w:t>
      </w:r>
      <w:r w:rsidRPr="00582764">
        <w:rPr>
          <w:rFonts w:asciiTheme="majorBidi" w:hAnsiTheme="majorBidi" w:cstheme="majorBidi"/>
          <w:caps/>
          <w:sz w:val="24"/>
          <w:szCs w:val="24"/>
        </w:rPr>
        <w:t>Limbažu slimnīca”</w:t>
      </w:r>
      <w:r w:rsidRPr="00582764">
        <w:rPr>
          <w:rFonts w:asciiTheme="majorBidi" w:hAnsiTheme="majorBidi" w:cstheme="majorBidi"/>
          <w:sz w:val="24"/>
          <w:szCs w:val="24"/>
        </w:rPr>
        <w:t xml:space="preserve"> valdei ieteikt slēgt pirkuma līgumu ar</w:t>
      </w:r>
      <w:r w:rsidRPr="00582764">
        <w:rPr>
          <w:rFonts w:asciiTheme="majorBidi" w:hAnsiTheme="majorBidi" w:cstheme="majorBidi"/>
          <w:b/>
          <w:sz w:val="24"/>
          <w:szCs w:val="24"/>
        </w:rPr>
        <w:t xml:space="preserve">, </w:t>
      </w:r>
      <w:r w:rsidRPr="00582764">
        <w:rPr>
          <w:rFonts w:asciiTheme="majorBidi" w:hAnsiTheme="majorBidi" w:cstheme="majorBidi"/>
          <w:sz w:val="24"/>
          <w:szCs w:val="24"/>
        </w:rPr>
        <w:t>ar SIA “ANITRA”, vien.reģ.nr. – 50003045201, juridiskā adrese – Katlakalna iela 6D, Rīga, LV-1073</w:t>
      </w:r>
      <w:r w:rsidRPr="00582764">
        <w:rPr>
          <w:rFonts w:asciiTheme="majorBidi" w:hAnsiTheme="majorBidi" w:cstheme="majorBidi"/>
          <w:sz w:val="24"/>
          <w:szCs w:val="24"/>
          <w:lang w:eastAsia="lv-LV"/>
        </w:rPr>
        <w:t xml:space="preserve">, </w:t>
      </w:r>
      <w:r w:rsidRPr="00582764">
        <w:rPr>
          <w:rFonts w:asciiTheme="majorBidi" w:hAnsiTheme="majorBidi" w:cstheme="majorBidi"/>
          <w:sz w:val="24"/>
          <w:szCs w:val="24"/>
        </w:rPr>
        <w:t xml:space="preserve">par kopējo piedāvāto līgumcenu EUR </w:t>
      </w:r>
      <w:r w:rsidRPr="00582764">
        <w:rPr>
          <w:rFonts w:asciiTheme="majorBidi" w:hAnsiTheme="majorBidi" w:cstheme="majorBidi"/>
          <w:bCs/>
          <w:sz w:val="24"/>
          <w:szCs w:val="24"/>
        </w:rPr>
        <w:t>1073,20</w:t>
      </w:r>
      <w:r w:rsidRPr="00582764">
        <w:rPr>
          <w:rFonts w:asciiTheme="majorBidi" w:hAnsiTheme="majorBidi" w:cstheme="majorBidi"/>
          <w:sz w:val="24"/>
          <w:szCs w:val="24"/>
        </w:rPr>
        <w:t xml:space="preserve"> (viens tūkstotis septiņdesmit trīs </w:t>
      </w:r>
      <w:proofErr w:type="spellStart"/>
      <w:r w:rsidRPr="00582764">
        <w:rPr>
          <w:rFonts w:asciiTheme="majorBidi" w:hAnsiTheme="majorBidi" w:cstheme="majorBidi"/>
          <w:i/>
          <w:iCs/>
          <w:sz w:val="24"/>
          <w:szCs w:val="24"/>
        </w:rPr>
        <w:t>euro</w:t>
      </w:r>
      <w:proofErr w:type="spellEnd"/>
      <w:r w:rsidRPr="00582764">
        <w:rPr>
          <w:rFonts w:asciiTheme="majorBidi" w:hAnsiTheme="majorBidi" w:cstheme="majorBidi"/>
          <w:sz w:val="24"/>
          <w:szCs w:val="24"/>
        </w:rPr>
        <w:t xml:space="preserve"> un 20 </w:t>
      </w:r>
      <w:r w:rsidRPr="00582764">
        <w:rPr>
          <w:rFonts w:asciiTheme="majorBidi" w:hAnsiTheme="majorBidi" w:cstheme="majorBidi"/>
          <w:i/>
          <w:iCs/>
          <w:sz w:val="24"/>
          <w:szCs w:val="24"/>
        </w:rPr>
        <w:t>centi</w:t>
      </w:r>
      <w:r w:rsidRPr="00582764">
        <w:rPr>
          <w:rFonts w:asciiTheme="majorBidi" w:hAnsiTheme="majorBidi" w:cstheme="majorBidi"/>
          <w:sz w:val="24"/>
          <w:szCs w:val="24"/>
        </w:rPr>
        <w:t>) bez PVN.</w:t>
      </w:r>
    </w:p>
    <w:p w14:paraId="676EA438" w14:textId="132C6A6E" w:rsidR="00F139AD" w:rsidRDefault="00F139AD" w:rsidP="00F139AD">
      <w:pPr>
        <w:pStyle w:val="Default"/>
        <w:widowControl w:val="0"/>
      </w:pPr>
    </w:p>
    <w:p w14:paraId="7CC1A2AE" w14:textId="77777777" w:rsidR="00B1515A" w:rsidRDefault="00B1515A"/>
    <w:sectPr w:rsidR="00B151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C7811"/>
    <w:multiLevelType w:val="hybridMultilevel"/>
    <w:tmpl w:val="D3667D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34598"/>
    <w:multiLevelType w:val="multilevel"/>
    <w:tmpl w:val="36A4A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85029935">
    <w:abstractNumId w:val="1"/>
  </w:num>
  <w:num w:numId="2" w16cid:durableId="3575054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31974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F6"/>
    <w:rsid w:val="00105CB4"/>
    <w:rsid w:val="001E2380"/>
    <w:rsid w:val="003A4199"/>
    <w:rsid w:val="003F7502"/>
    <w:rsid w:val="00582764"/>
    <w:rsid w:val="00876BF6"/>
    <w:rsid w:val="00B1515A"/>
    <w:rsid w:val="00D95FA7"/>
    <w:rsid w:val="00F139AD"/>
    <w:rsid w:val="00F1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6CD7"/>
  <w15:chartTrackingRefBased/>
  <w15:docId w15:val="{9EFA9B66-1F32-477B-BDB0-4DDE0CA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6BF6"/>
    <w:pPr>
      <w:spacing w:line="256" w:lineRule="auto"/>
    </w:pPr>
    <w:rPr>
      <w:sz w:val="22"/>
      <w:szCs w:val="22"/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76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6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6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6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6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6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6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6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6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6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6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6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6BF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6BF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6B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6B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6B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6B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6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6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6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6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6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76BF6"/>
    <w:rPr>
      <w:i/>
      <w:iCs/>
      <w:color w:val="404040" w:themeColor="text1" w:themeTint="BF"/>
    </w:rPr>
  </w:style>
  <w:style w:type="paragraph" w:styleId="Sarakstarindkopa">
    <w:name w:val="List Paragraph"/>
    <w:aliases w:val="Normal bullet 2,Bullet list,List Paragraph1,H&amp;P List Paragraph,2,Saistīto dokumentu saraksts,Syle 1,Numurets,Strip"/>
    <w:basedOn w:val="Parasts"/>
    <w:link w:val="SarakstarindkopaRakstz"/>
    <w:uiPriority w:val="34"/>
    <w:qFormat/>
    <w:rsid w:val="00876BF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76BF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6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6BF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6B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876BF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lang w:val="lv-LV" w:eastAsia="lv-LV" w:bidi="hi-IN"/>
      <w14:ligatures w14:val="none"/>
    </w:rPr>
  </w:style>
  <w:style w:type="table" w:styleId="Reatabula">
    <w:name w:val="Table Grid"/>
    <w:basedOn w:val="Parastatabula"/>
    <w:uiPriority w:val="59"/>
    <w:rsid w:val="00876BF6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Strip Rakstz."/>
    <w:link w:val="Sarakstarindkopa"/>
    <w:uiPriority w:val="34"/>
    <w:qFormat/>
    <w:locked/>
    <w:rsid w:val="00582764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</dc:creator>
  <cp:keywords/>
  <dc:description/>
  <cp:lastModifiedBy>Monta Mazirska</cp:lastModifiedBy>
  <cp:revision>4</cp:revision>
  <dcterms:created xsi:type="dcterms:W3CDTF">2025-08-25T07:29:00Z</dcterms:created>
  <dcterms:modified xsi:type="dcterms:W3CDTF">2026-08-03T09:45:00Z</dcterms:modified>
</cp:coreProperties>
</file>