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BC" w:rsidRDefault="00C605BC" w:rsidP="00C605BC">
      <w:pPr>
        <w:pStyle w:val="Galvene"/>
        <w:jc w:val="center"/>
        <w:rPr>
          <w:b/>
        </w:rPr>
      </w:pPr>
      <w:r>
        <w:rPr>
          <w:b/>
        </w:rPr>
        <w:t>LIMBAŽU NOVADA PAŠVALDĪBA</w:t>
      </w:r>
    </w:p>
    <w:p w:rsidR="00C605BC" w:rsidRDefault="00C605BC" w:rsidP="00C605BC">
      <w:pPr>
        <w:pStyle w:val="Galvene"/>
        <w:jc w:val="center"/>
      </w:pPr>
      <w:proofErr w:type="spellStart"/>
      <w:r>
        <w:t>Reģ.Nr</w:t>
      </w:r>
      <w:proofErr w:type="spellEnd"/>
      <w:r>
        <w:t>. 90009114631, Rīgas iela 16, Limbaži, Limbažu novads, LV-4001</w:t>
      </w:r>
    </w:p>
    <w:p w:rsidR="00C605BC" w:rsidRDefault="00C605BC" w:rsidP="00C605BC">
      <w:pPr>
        <w:jc w:val="center"/>
        <w:rPr>
          <w:b/>
        </w:rPr>
      </w:pPr>
    </w:p>
    <w:p w:rsidR="00C605BC" w:rsidRDefault="00C605BC" w:rsidP="00C605BC">
      <w:pPr>
        <w:jc w:val="center"/>
        <w:rPr>
          <w:b/>
        </w:rPr>
      </w:pPr>
      <w:r>
        <w:rPr>
          <w:b/>
        </w:rPr>
        <w:t>UZAICINĀJUMS IESNIEGT PIEDĀVĀJUMU IEPIRKUMAM</w:t>
      </w: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  <w:r>
        <w:tab/>
        <w:t>Limbažu novada pašvaldība uzaicina Jūs iesniegt sav</w:t>
      </w:r>
      <w:r w:rsidR="007839CE">
        <w:t>u cenu piedāvājumu iepirkumam “</w:t>
      </w:r>
      <w:r w:rsidR="00686253">
        <w:rPr>
          <w:i/>
        </w:rPr>
        <w:t>Eholotes</w:t>
      </w:r>
      <w:r w:rsidR="00D04DE5">
        <w:rPr>
          <w:i/>
        </w:rPr>
        <w:t xml:space="preserve"> piegāde pašvaldības aģentūrai ALDA</w:t>
      </w:r>
      <w:r w:rsidR="00CE68C4">
        <w:t>”.</w:t>
      </w:r>
    </w:p>
    <w:p w:rsidR="00CE68C4" w:rsidRDefault="00CE68C4" w:rsidP="00C605BC">
      <w:pPr>
        <w:jc w:val="both"/>
        <w:rPr>
          <w:i/>
        </w:rPr>
      </w:pPr>
      <w:r>
        <w:rPr>
          <w:i/>
        </w:rPr>
        <w:t>Iepirkums tiek veikts Zivju fonda projekta “Zivju resursu aizsardzība Limbažu novada ezeros” ietvaros.</w:t>
      </w:r>
    </w:p>
    <w:p w:rsidR="00CE68C4" w:rsidRDefault="00CE68C4" w:rsidP="00C605BC">
      <w:pPr>
        <w:jc w:val="both"/>
        <w:rPr>
          <w:i/>
        </w:rPr>
      </w:pPr>
    </w:p>
    <w:p w:rsidR="00C605BC" w:rsidRDefault="00C605BC" w:rsidP="00C605BC">
      <w:pPr>
        <w:jc w:val="both"/>
        <w:rPr>
          <w:i/>
        </w:rPr>
      </w:pPr>
    </w:p>
    <w:p w:rsidR="00E07F33" w:rsidRPr="00E07F33" w:rsidRDefault="00E07F33" w:rsidP="00C605BC">
      <w:pPr>
        <w:jc w:val="both"/>
      </w:pPr>
      <w:r w:rsidRPr="00E07F33">
        <w:t>Iepirkuma līgums tiks slēgts pēc projekta finansējuma apstiprināšanas.</w:t>
      </w:r>
    </w:p>
    <w:p w:rsidR="001764A8" w:rsidRDefault="00C605BC" w:rsidP="00C605BC">
      <w:pPr>
        <w:tabs>
          <w:tab w:val="num" w:pos="540"/>
        </w:tabs>
        <w:jc w:val="both"/>
      </w:pPr>
      <w:r>
        <w:t>Līguma izpildes termiņš –</w:t>
      </w:r>
      <w:r w:rsidR="001764A8">
        <w:t xml:space="preserve"> viena mēneša laikā no iepirkuma līguma noslēgšanas dienas.</w:t>
      </w:r>
    </w:p>
    <w:p w:rsidR="00AF23F8" w:rsidRDefault="00CE68C4" w:rsidP="00C605BC">
      <w:pPr>
        <w:tabs>
          <w:tab w:val="num" w:pos="540"/>
        </w:tabs>
        <w:jc w:val="both"/>
      </w:pPr>
      <w:r>
        <w:t>Piegādes</w:t>
      </w:r>
      <w:r w:rsidR="00AF23F8">
        <w:t xml:space="preserve"> vieta </w:t>
      </w:r>
      <w:r>
        <w:t>–</w:t>
      </w:r>
      <w:r w:rsidR="00AF23F8">
        <w:t xml:space="preserve"> </w:t>
      </w:r>
      <w:r>
        <w:t>Rīgas iela 16, Limbaži</w:t>
      </w:r>
      <w:r w:rsidR="00AF23F8">
        <w:t>.</w:t>
      </w:r>
      <w:r w:rsidR="001764A8">
        <w:t xml:space="preserve"> </w:t>
      </w:r>
    </w:p>
    <w:p w:rsidR="00C605BC" w:rsidRDefault="00C605BC" w:rsidP="00C605BC">
      <w:pPr>
        <w:tabs>
          <w:tab w:val="num" w:pos="540"/>
        </w:tabs>
        <w:jc w:val="both"/>
      </w:pPr>
      <w:r>
        <w:t>Līguma apmaksa – līguma apmaksa tiek veikta 15 (piecpadsmit) dienu laikā pēc pieņemšanas - nodošanas akta parakstīšanas.</w:t>
      </w:r>
    </w:p>
    <w:p w:rsidR="00AF23F8" w:rsidRDefault="00AF23F8" w:rsidP="00C605BC">
      <w:pPr>
        <w:tabs>
          <w:tab w:val="num" w:pos="540"/>
        </w:tabs>
        <w:jc w:val="both"/>
      </w:pPr>
    </w:p>
    <w:p w:rsidR="00C605BC" w:rsidRDefault="00C605BC" w:rsidP="00C605BC">
      <w:pPr>
        <w:tabs>
          <w:tab w:val="num" w:pos="540"/>
        </w:tabs>
        <w:jc w:val="both"/>
        <w:rPr>
          <w:b/>
        </w:rPr>
      </w:pPr>
      <w:r>
        <w:t xml:space="preserve">Piedāvājuma izvēles kritērijs ir piedāvājums ar </w:t>
      </w:r>
      <w:r>
        <w:rPr>
          <w:b/>
        </w:rPr>
        <w:t>viszemāko cenu.</w:t>
      </w:r>
    </w:p>
    <w:p w:rsidR="00C605BC" w:rsidRDefault="00C605BC" w:rsidP="00C605BC">
      <w:pPr>
        <w:tabs>
          <w:tab w:val="num" w:pos="540"/>
        </w:tabs>
        <w:jc w:val="both"/>
      </w:pPr>
      <w:r>
        <w:tab/>
        <w:t>P</w:t>
      </w:r>
      <w:r w:rsidRPr="00F20348">
        <w:t xml:space="preserve">iedāvājumus </w:t>
      </w:r>
      <w:r>
        <w:t>i</w:t>
      </w:r>
      <w:r w:rsidRPr="00F20348">
        <w:t>epirkumam var iesniegt līdz 20</w:t>
      </w:r>
      <w:r w:rsidR="00F30794">
        <w:t>21</w:t>
      </w:r>
      <w:r w:rsidRPr="00F20348">
        <w:t xml:space="preserve">.gada </w:t>
      </w:r>
      <w:r w:rsidR="00F30794">
        <w:t>12.februārim</w:t>
      </w:r>
      <w:r>
        <w:t xml:space="preserve"> </w:t>
      </w:r>
      <w:r w:rsidRPr="00F20348">
        <w:t>pulksten 1</w:t>
      </w:r>
      <w:r>
        <w:t>1:00</w:t>
      </w:r>
      <w:r w:rsidRPr="00487D76">
        <w:t xml:space="preserve">. </w:t>
      </w:r>
      <w:r>
        <w:t>Piedāvājumi var tikt iesniegti:</w:t>
      </w:r>
    </w:p>
    <w:p w:rsidR="00C605BC" w:rsidRDefault="00C605BC" w:rsidP="00C605BC">
      <w:pPr>
        <w:numPr>
          <w:ilvl w:val="0"/>
          <w:numId w:val="2"/>
        </w:numPr>
        <w:jc w:val="both"/>
      </w:pPr>
      <w:r>
        <w:t>iesniedzot personīgi</w:t>
      </w:r>
      <w:r w:rsidRPr="00EB7657">
        <w:t xml:space="preserve"> </w:t>
      </w:r>
      <w:r w:rsidRPr="003F2A2F">
        <w:t xml:space="preserve">Limbažu novada pašvaldības </w:t>
      </w:r>
      <w:r>
        <w:t xml:space="preserve">Administratīvās nodaļas Klientu apkalpošanas centrā, </w:t>
      </w:r>
      <w:r>
        <w:rPr>
          <w:color w:val="000000"/>
        </w:rPr>
        <w:t xml:space="preserve">Rīgas </w:t>
      </w:r>
      <w:r w:rsidRPr="003F2A2F">
        <w:rPr>
          <w:color w:val="000000"/>
        </w:rPr>
        <w:t>ielā 16, Limbažos, Limbažu novadā</w:t>
      </w:r>
      <w:r>
        <w:t>;</w:t>
      </w:r>
    </w:p>
    <w:p w:rsidR="00C605BC" w:rsidRDefault="00C605BC" w:rsidP="00C605BC">
      <w:pPr>
        <w:numPr>
          <w:ilvl w:val="0"/>
          <w:numId w:val="2"/>
        </w:numPr>
        <w:jc w:val="both"/>
      </w:pPr>
      <w:r>
        <w:t xml:space="preserve">nosūtot pa pastu vai nogādājot ar kurjeru, adresējot </w:t>
      </w:r>
      <w:r w:rsidRPr="003F2A2F">
        <w:t>Limbažu novada pašvaldība</w:t>
      </w:r>
      <w:r>
        <w:t xml:space="preserve">i, </w:t>
      </w:r>
      <w:r w:rsidRPr="003F2A2F">
        <w:rPr>
          <w:color w:val="000000"/>
        </w:rPr>
        <w:t>Rīgas ielā 16, Limbažos, Limbažu novadā</w:t>
      </w:r>
      <w:r>
        <w:rPr>
          <w:color w:val="000000"/>
        </w:rPr>
        <w:t>, LV-4001;</w:t>
      </w:r>
    </w:p>
    <w:p w:rsidR="00C605BC" w:rsidRDefault="00C605BC" w:rsidP="00C605BC">
      <w:pPr>
        <w:numPr>
          <w:ilvl w:val="0"/>
          <w:numId w:val="2"/>
        </w:numPr>
        <w:jc w:val="both"/>
      </w:pPr>
      <w:r>
        <w:t>nosūtot ieskanētu pa e-pastu (</w:t>
      </w:r>
      <w:r w:rsidR="00D04DE5">
        <w:t>alda</w:t>
      </w:r>
      <w:r>
        <w:t>@limbazi.lv) un pēc tam oriģinālu nosūtot pa pastu.</w:t>
      </w:r>
    </w:p>
    <w:p w:rsidR="00C605BC" w:rsidRDefault="00C605BC" w:rsidP="00C605BC">
      <w:pPr>
        <w:jc w:val="both"/>
      </w:pPr>
      <w:r w:rsidRPr="00F20348">
        <w:t xml:space="preserve">Piedāvājumi, kuri būs iesniegti pēc noteiktā termiņa, netiks </w:t>
      </w:r>
      <w:r w:rsidRPr="00F20348">
        <w:rPr>
          <w:bCs/>
        </w:rPr>
        <w:t>izskatīti</w:t>
      </w:r>
      <w:r>
        <w:rPr>
          <w:bCs/>
        </w:rPr>
        <w:t>.</w:t>
      </w: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  <w:r>
        <w:t xml:space="preserve">Pielikumā: </w:t>
      </w:r>
      <w:r>
        <w:tab/>
      </w:r>
      <w:r w:rsidR="00467553">
        <w:t xml:space="preserve">1. </w:t>
      </w:r>
      <w:r w:rsidR="001832C3">
        <w:t xml:space="preserve"> Tehniskā specifikācija uz 1 lapas.</w:t>
      </w:r>
    </w:p>
    <w:p w:rsidR="00467553" w:rsidRDefault="00467553" w:rsidP="00C605BC">
      <w:pPr>
        <w:jc w:val="both"/>
      </w:pPr>
      <w:r>
        <w:tab/>
      </w:r>
      <w:r>
        <w:tab/>
        <w:t xml:space="preserve">2. </w:t>
      </w:r>
      <w:r w:rsidR="001832C3">
        <w:t xml:space="preserve">Piedāvājuma veidlapa uz </w:t>
      </w:r>
      <w:r w:rsidR="00D04DE5">
        <w:t>2</w:t>
      </w:r>
      <w:r w:rsidR="001832C3">
        <w:t xml:space="preserve"> lap</w:t>
      </w:r>
      <w:r w:rsidR="00673AA3">
        <w:t>ām</w:t>
      </w:r>
      <w:r w:rsidR="001832C3">
        <w:t>.</w:t>
      </w: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</w:p>
    <w:p w:rsidR="00467553" w:rsidRDefault="00467553" w:rsidP="00C605BC">
      <w:pPr>
        <w:jc w:val="both"/>
      </w:pPr>
    </w:p>
    <w:p w:rsidR="00467553" w:rsidRDefault="00467553" w:rsidP="00C605BC">
      <w:pPr>
        <w:jc w:val="both"/>
      </w:pPr>
      <w:r>
        <w:t>Pretendentam iesniedzamie dokumenti:</w:t>
      </w:r>
    </w:p>
    <w:p w:rsidR="00467553" w:rsidRDefault="00467553" w:rsidP="00AF23F8">
      <w:pPr>
        <w:pStyle w:val="Sarakstarindkopa"/>
        <w:numPr>
          <w:ilvl w:val="0"/>
          <w:numId w:val="5"/>
        </w:numPr>
        <w:jc w:val="both"/>
      </w:pPr>
      <w:r>
        <w:t>Piedāvājuma veidlapa</w:t>
      </w:r>
      <w:r w:rsidR="00CA79E5">
        <w:t>.</w:t>
      </w:r>
    </w:p>
    <w:p w:rsidR="00CE68C4" w:rsidRDefault="00CE68C4" w:rsidP="00AF23F8">
      <w:pPr>
        <w:pStyle w:val="Sarakstarindkopa"/>
        <w:numPr>
          <w:ilvl w:val="0"/>
          <w:numId w:val="5"/>
        </w:numPr>
        <w:jc w:val="both"/>
      </w:pPr>
      <w:r>
        <w:t>Piegādātās iekārtas tehniskās pases kopija</w:t>
      </w: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</w:p>
    <w:p w:rsidR="00C605BC" w:rsidRDefault="00C605BC" w:rsidP="001832C3">
      <w:pPr>
        <w:pStyle w:val="Sarakstarindkopa"/>
        <w:numPr>
          <w:ilvl w:val="0"/>
          <w:numId w:val="4"/>
        </w:numPr>
        <w:jc w:val="center"/>
        <w:rPr>
          <w:sz w:val="26"/>
          <w:szCs w:val="26"/>
        </w:rPr>
      </w:pPr>
      <w:r>
        <w:br w:type="page"/>
      </w:r>
    </w:p>
    <w:p w:rsidR="00C605BC" w:rsidRPr="00237EF9" w:rsidRDefault="00C605BC" w:rsidP="00C605BC">
      <w:pPr>
        <w:pStyle w:val="naisnod"/>
        <w:spacing w:before="0" w:after="0"/>
        <w:ind w:left="360"/>
      </w:pPr>
      <w:r w:rsidRPr="00237EF9">
        <w:lastRenderedPageBreak/>
        <w:t>Iepirkuma “</w:t>
      </w:r>
      <w:r w:rsidR="00686253">
        <w:rPr>
          <w:i/>
        </w:rPr>
        <w:t>Eholotes</w:t>
      </w:r>
      <w:r w:rsidR="00D04DE5">
        <w:rPr>
          <w:i/>
        </w:rPr>
        <w:t xml:space="preserve"> piegāde pašvaldības aģentūrai ALDA</w:t>
      </w:r>
      <w:r w:rsidRPr="00237EF9">
        <w:t>”</w:t>
      </w:r>
    </w:p>
    <w:p w:rsidR="00C605BC" w:rsidRPr="00A32637" w:rsidRDefault="00C605BC" w:rsidP="00682C42">
      <w:pPr>
        <w:pStyle w:val="naisnod"/>
        <w:spacing w:before="120" w:after="120"/>
        <w:ind w:left="360"/>
        <w:rPr>
          <w:sz w:val="26"/>
          <w:szCs w:val="26"/>
        </w:rPr>
      </w:pPr>
      <w:r>
        <w:rPr>
          <w:sz w:val="26"/>
          <w:szCs w:val="26"/>
        </w:rPr>
        <w:t>TEHNISKĀ SPECIFIKĀCIJA</w:t>
      </w:r>
    </w:p>
    <w:p w:rsidR="006C449D" w:rsidRDefault="00467553" w:rsidP="006C449D">
      <w:pPr>
        <w:autoSpaceDE w:val="0"/>
        <w:autoSpaceDN w:val="0"/>
        <w:adjustRightInd w:val="0"/>
        <w:jc w:val="both"/>
      </w:pPr>
      <w:r w:rsidRPr="00467553">
        <w:t>Piegādātaj</w:t>
      </w:r>
      <w:r w:rsidR="00D04DE5">
        <w:t>a</w:t>
      </w:r>
      <w:r w:rsidRPr="00467553">
        <w:t xml:space="preserve">m </w:t>
      </w:r>
      <w:r w:rsidR="00E767C1">
        <w:t>eholotei</w:t>
      </w:r>
      <w:r w:rsidRPr="00467553">
        <w:t xml:space="preserve"> jānodrošina garantija 24 (divdesmit četri) mēneši no pieņemšanas-nodošanas akta parakstīšanas dienas.</w:t>
      </w:r>
      <w:r w:rsidR="006C449D">
        <w:t xml:space="preserve"> </w:t>
      </w:r>
    </w:p>
    <w:p w:rsidR="006C449D" w:rsidRDefault="006C449D" w:rsidP="006C449D">
      <w:pPr>
        <w:autoSpaceDE w:val="0"/>
        <w:autoSpaceDN w:val="0"/>
        <w:adjustRightInd w:val="0"/>
        <w:jc w:val="both"/>
      </w:pPr>
    </w:p>
    <w:p w:rsidR="006C449D" w:rsidRPr="006C449D" w:rsidRDefault="006C449D" w:rsidP="006C449D">
      <w:pPr>
        <w:autoSpaceDE w:val="0"/>
        <w:autoSpaceDN w:val="0"/>
        <w:adjustRightInd w:val="0"/>
        <w:jc w:val="both"/>
      </w:pPr>
      <w:proofErr w:type="spellStart"/>
      <w:r w:rsidRPr="006C449D">
        <w:t>Switch</w:t>
      </w:r>
      <w:proofErr w:type="spellEnd"/>
      <w:r w:rsidRPr="006C449D">
        <w:t xml:space="preserve"> </w:t>
      </w:r>
      <w:proofErr w:type="spellStart"/>
      <w:r w:rsidRPr="006C449D">
        <w:t>Fire</w:t>
      </w:r>
      <w:proofErr w:type="spellEnd"/>
      <w:r w:rsidRPr="006C449D">
        <w:t xml:space="preserve"> režīmi ļauj mainīt attēla detalizācijas pakāpi divos režīmos:</w:t>
      </w:r>
    </w:p>
    <w:p w:rsidR="006C449D" w:rsidRPr="006C449D" w:rsidRDefault="006C449D" w:rsidP="003D72A9">
      <w:pPr>
        <w:pStyle w:val="Sarakstarindkopa"/>
        <w:numPr>
          <w:ilvl w:val="0"/>
          <w:numId w:val="9"/>
        </w:numPr>
        <w:autoSpaceDE w:val="0"/>
        <w:autoSpaceDN w:val="0"/>
        <w:adjustRightInd w:val="0"/>
        <w:jc w:val="both"/>
      </w:pPr>
      <w:r w:rsidRPr="006C449D">
        <w:t>MAX režīms smalkai detalizācijai</w:t>
      </w:r>
    </w:p>
    <w:p w:rsidR="006C449D" w:rsidRPr="006C449D" w:rsidRDefault="006C449D" w:rsidP="003D72A9">
      <w:pPr>
        <w:pStyle w:val="Sarakstarindkopa"/>
        <w:numPr>
          <w:ilvl w:val="0"/>
          <w:numId w:val="9"/>
        </w:numPr>
        <w:autoSpaceDE w:val="0"/>
        <w:autoSpaceDN w:val="0"/>
        <w:adjustRightInd w:val="0"/>
        <w:jc w:val="both"/>
      </w:pPr>
      <w:r w:rsidRPr="006C449D">
        <w:t xml:space="preserve">CLEAR režīms priekš lielākiem mērķiem </w:t>
      </w:r>
    </w:p>
    <w:p w:rsidR="006C449D" w:rsidRDefault="003D72A9" w:rsidP="006C449D">
      <w:pPr>
        <w:autoSpaceDE w:val="0"/>
        <w:autoSpaceDN w:val="0"/>
        <w:adjustRightInd w:val="0"/>
        <w:jc w:val="both"/>
      </w:pPr>
      <w:r>
        <w:t>Ar</w:t>
      </w:r>
      <w:r w:rsidR="006C449D" w:rsidRPr="006C449D">
        <w:t xml:space="preserve"> 20 jūtības līm</w:t>
      </w:r>
      <w:r>
        <w:t xml:space="preserve">eņiem abos režīmos. </w:t>
      </w:r>
    </w:p>
    <w:p w:rsidR="003D72A9" w:rsidRPr="006C449D" w:rsidRDefault="003D72A9" w:rsidP="006C449D">
      <w:pPr>
        <w:autoSpaceDE w:val="0"/>
        <w:autoSpaceDN w:val="0"/>
        <w:adjustRightInd w:val="0"/>
        <w:jc w:val="both"/>
      </w:pPr>
    </w:p>
    <w:p w:rsidR="006C449D" w:rsidRPr="006C449D" w:rsidRDefault="003D72A9" w:rsidP="006C449D">
      <w:pPr>
        <w:autoSpaceDE w:val="0"/>
        <w:autoSpaceDN w:val="0"/>
        <w:adjustRightInd w:val="0"/>
        <w:jc w:val="both"/>
      </w:pPr>
      <w:proofErr w:type="spellStart"/>
      <w:r>
        <w:t>Dual</w:t>
      </w:r>
      <w:proofErr w:type="spellEnd"/>
      <w:r>
        <w:t xml:space="preserve"> </w:t>
      </w:r>
      <w:proofErr w:type="spellStart"/>
      <w:r>
        <w:t>Spectrum</w:t>
      </w:r>
      <w:proofErr w:type="spellEnd"/>
      <w:r>
        <w:t xml:space="preserve"> CHIRP.</w:t>
      </w:r>
      <w:r w:rsidR="006C449D" w:rsidRPr="006C449D">
        <w:t xml:space="preserve"> Izmantojot  patentēto </w:t>
      </w:r>
      <w:proofErr w:type="spellStart"/>
      <w:r w:rsidR="006C449D" w:rsidRPr="006C449D">
        <w:t>Low</w:t>
      </w:r>
      <w:proofErr w:type="spellEnd"/>
      <w:r w:rsidR="006C449D" w:rsidRPr="006C449D">
        <w:t xml:space="preserve"> Q CHIRP devēju, </w:t>
      </w:r>
      <w:proofErr w:type="spellStart"/>
      <w:r w:rsidR="006C449D" w:rsidRPr="006C449D">
        <w:t>Dual</w:t>
      </w:r>
      <w:proofErr w:type="spellEnd"/>
      <w:r w:rsidR="006C449D" w:rsidRPr="006C449D">
        <w:t xml:space="preserve"> </w:t>
      </w:r>
      <w:proofErr w:type="spellStart"/>
      <w:r w:rsidR="006C449D" w:rsidRPr="006C449D">
        <w:t>Spectrum</w:t>
      </w:r>
      <w:proofErr w:type="spellEnd"/>
      <w:r w:rsidR="006C449D" w:rsidRPr="006C449D">
        <w:t xml:space="preserve"> piedāvā divus meklēšanas paņēmienus: plašu režīmu, kas nodrošina maksimālu pārklājumu un šauru režīmu, lai iegūtu maksimālu detalizāciju.</w:t>
      </w:r>
    </w:p>
    <w:p w:rsidR="003D72A9" w:rsidRDefault="006C449D" w:rsidP="006C449D">
      <w:pPr>
        <w:autoSpaceDE w:val="0"/>
        <w:autoSpaceDN w:val="0"/>
        <w:adjustRightInd w:val="0"/>
        <w:jc w:val="both"/>
      </w:pPr>
      <w:r w:rsidRPr="006C449D">
        <w:t xml:space="preserve">NEW MEGA </w:t>
      </w:r>
      <w:proofErr w:type="spellStart"/>
      <w:r w:rsidRPr="006C449D">
        <w:t>Down</w:t>
      </w:r>
      <w:proofErr w:type="spellEnd"/>
      <w:r w:rsidRPr="006C449D">
        <w:t xml:space="preserve"> </w:t>
      </w:r>
      <w:proofErr w:type="spellStart"/>
      <w:r w:rsidRPr="006C449D">
        <w:t>Imaging</w:t>
      </w:r>
      <w:proofErr w:type="spellEnd"/>
      <w:r w:rsidRPr="006C449D">
        <w:t xml:space="preserve"> + ļauj apskatīt nepieredzēti skaidru zemūdens attēlu līdz 38 metriem zem laivas. </w:t>
      </w:r>
    </w:p>
    <w:p w:rsidR="006C449D" w:rsidRPr="006C449D" w:rsidRDefault="006C449D" w:rsidP="006C449D">
      <w:pPr>
        <w:autoSpaceDE w:val="0"/>
        <w:autoSpaceDN w:val="0"/>
        <w:adjustRightInd w:val="0"/>
        <w:jc w:val="both"/>
      </w:pPr>
      <w:r w:rsidRPr="006C449D">
        <w:t xml:space="preserve">NEW MEGA </w:t>
      </w:r>
      <w:proofErr w:type="spellStart"/>
      <w:r w:rsidRPr="006C449D">
        <w:t>Side</w:t>
      </w:r>
      <w:proofErr w:type="spellEnd"/>
      <w:r w:rsidRPr="006C449D">
        <w:t xml:space="preserve"> </w:t>
      </w:r>
      <w:proofErr w:type="spellStart"/>
      <w:r w:rsidRPr="006C449D">
        <w:t>Imaging</w:t>
      </w:r>
      <w:proofErr w:type="spellEnd"/>
      <w:r w:rsidRPr="006C449D">
        <w:t xml:space="preserve"> + ļauj apskatīt zemūdens pasauli dziļāk</w:t>
      </w:r>
      <w:r w:rsidR="003D72A9">
        <w:t xml:space="preserve">. </w:t>
      </w:r>
      <w:r w:rsidRPr="006C449D">
        <w:t>Attēls ir kristāldzidrs un ļauj apskatīt visu, kas atrodas līd</w:t>
      </w:r>
      <w:r w:rsidR="003D72A9">
        <w:t>z 38 metriem abās laivas pusēs.</w:t>
      </w:r>
    </w:p>
    <w:p w:rsidR="006C449D" w:rsidRPr="006C449D" w:rsidRDefault="006C449D" w:rsidP="006C449D">
      <w:pPr>
        <w:autoSpaceDE w:val="0"/>
        <w:autoSpaceDN w:val="0"/>
        <w:adjustRightInd w:val="0"/>
        <w:jc w:val="both"/>
      </w:pPr>
      <w:proofErr w:type="spellStart"/>
      <w:r w:rsidRPr="006C449D">
        <w:t>Ethernet</w:t>
      </w:r>
      <w:proofErr w:type="spellEnd"/>
      <w:r w:rsidRPr="006C449D">
        <w:t xml:space="preserve"> </w:t>
      </w:r>
      <w:proofErr w:type="spellStart"/>
      <w:r w:rsidRPr="006C449D">
        <w:t>Netwo</w:t>
      </w:r>
      <w:r w:rsidR="003D72A9">
        <w:t>rking</w:t>
      </w:r>
      <w:proofErr w:type="spellEnd"/>
      <w:r w:rsidR="003D72A9">
        <w:t xml:space="preserve">. Ātrdarbīgs </w:t>
      </w:r>
      <w:proofErr w:type="spellStart"/>
      <w:r w:rsidR="003D72A9">
        <w:t>Ethernet</w:t>
      </w:r>
      <w:proofErr w:type="spellEnd"/>
      <w:r w:rsidR="003D72A9">
        <w:t xml:space="preserve"> ļauj </w:t>
      </w:r>
      <w:r w:rsidRPr="006C449D">
        <w:t>izveidot jaudīgu, profesionālu sistēmu. Viegli savieno vairākas eholotes un pa</w:t>
      </w:r>
      <w:r w:rsidR="003D72A9">
        <w:t xml:space="preserve">pildu ierīces. </w:t>
      </w:r>
      <w:r w:rsidRPr="006C449D">
        <w:t xml:space="preserve">Piemēram, </w:t>
      </w:r>
      <w:proofErr w:type="spellStart"/>
      <w:r w:rsidRPr="006C449D">
        <w:t>Minn</w:t>
      </w:r>
      <w:proofErr w:type="spellEnd"/>
      <w:r w:rsidRPr="006C449D">
        <w:t xml:space="preserve"> </w:t>
      </w:r>
      <w:proofErr w:type="spellStart"/>
      <w:r w:rsidRPr="006C449D">
        <w:t>Kota</w:t>
      </w:r>
      <w:proofErr w:type="spellEnd"/>
      <w:r w:rsidRPr="006C449D">
        <w:t xml:space="preserve"> i-Pilot </w:t>
      </w:r>
      <w:proofErr w:type="spellStart"/>
      <w:r w:rsidRPr="006C449D">
        <w:t>Link</w:t>
      </w:r>
      <w:proofErr w:type="spellEnd"/>
      <w:r w:rsidRPr="006C449D">
        <w:t>, 360 attēlveidošanu un CHIRP radaru.</w:t>
      </w:r>
    </w:p>
    <w:p w:rsidR="006C449D" w:rsidRPr="006C449D" w:rsidRDefault="006C449D" w:rsidP="006C449D">
      <w:pPr>
        <w:autoSpaceDE w:val="0"/>
        <w:autoSpaceDN w:val="0"/>
        <w:adjustRightInd w:val="0"/>
        <w:jc w:val="both"/>
      </w:pPr>
      <w:proofErr w:type="spellStart"/>
      <w:r w:rsidRPr="006C449D">
        <w:t>Bluetooth</w:t>
      </w:r>
      <w:proofErr w:type="spellEnd"/>
      <w:r w:rsidRPr="006C449D">
        <w:t xml:space="preserve"> var iespējot tādas funkcijas kā bezvadu programmatūras atjauninājumus no </w:t>
      </w:r>
      <w:proofErr w:type="spellStart"/>
      <w:r w:rsidRPr="006C449D">
        <w:t>Humminbird</w:t>
      </w:r>
      <w:proofErr w:type="spellEnd"/>
      <w:r w:rsidRPr="006C449D">
        <w:t xml:space="preserve"> </w:t>
      </w:r>
      <w:proofErr w:type="spellStart"/>
      <w:r w:rsidRPr="006C449D">
        <w:t>FishSmart</w:t>
      </w:r>
      <w:proofErr w:type="spellEnd"/>
      <w:r w:rsidRPr="006C449D">
        <w:t xml:space="preserve"> lietojumprogrammas, kā arī saņemt paziņojumus no tālruņa  savā </w:t>
      </w:r>
      <w:proofErr w:type="spellStart"/>
      <w:r w:rsidRPr="006C449D">
        <w:t>Humminbird</w:t>
      </w:r>
      <w:proofErr w:type="spellEnd"/>
      <w:r w:rsidRPr="006C449D">
        <w:t xml:space="preserve"> eholotes displejā</w:t>
      </w:r>
      <w:r w:rsidR="003D72A9">
        <w:t>.</w:t>
      </w:r>
    </w:p>
    <w:p w:rsidR="006C449D" w:rsidRPr="006C449D" w:rsidRDefault="006C449D" w:rsidP="006C449D">
      <w:pPr>
        <w:autoSpaceDE w:val="0"/>
        <w:autoSpaceDN w:val="0"/>
        <w:adjustRightInd w:val="0"/>
        <w:jc w:val="both"/>
      </w:pPr>
      <w:proofErr w:type="spellStart"/>
      <w:r w:rsidRPr="006C449D">
        <w:t>SwitchFire</w:t>
      </w:r>
      <w:proofErr w:type="spellEnd"/>
      <w:r w:rsidRPr="006C449D">
        <w:t xml:space="preserve"> </w:t>
      </w:r>
      <w:proofErr w:type="spellStart"/>
      <w:r w:rsidRPr="006C449D">
        <w:t>sonārs</w:t>
      </w:r>
      <w:proofErr w:type="spellEnd"/>
      <w:r w:rsidR="003D72A9">
        <w:t>.</w:t>
      </w:r>
      <w:r w:rsidRPr="006C449D">
        <w:t xml:space="preserve"> Izmantojot divus displeja režīmus, va</w:t>
      </w:r>
      <w:r w:rsidR="003D72A9">
        <w:t>r pievienot vai noņemt detaļas,</w:t>
      </w:r>
      <w:r w:rsidRPr="006C449D">
        <w:t xml:space="preserve"> vērot ūdens dziļumu un temperatūru un pat skatīties mānekļa animāciju</w:t>
      </w:r>
      <w:r w:rsidR="003D72A9">
        <w:t>.</w:t>
      </w:r>
    </w:p>
    <w:p w:rsidR="00467553" w:rsidRPr="00682C42" w:rsidRDefault="006C449D" w:rsidP="006C449D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proofErr w:type="spellStart"/>
      <w:r w:rsidRPr="006C449D">
        <w:t>Autochart</w:t>
      </w:r>
      <w:proofErr w:type="spellEnd"/>
      <w:r w:rsidRPr="006C449D">
        <w:t xml:space="preserve"> </w:t>
      </w:r>
      <w:proofErr w:type="spellStart"/>
      <w:r w:rsidRPr="006C449D">
        <w:t>Live</w:t>
      </w:r>
      <w:proofErr w:type="spellEnd"/>
      <w:r w:rsidRPr="006C449D">
        <w:t xml:space="preserve"> funkcija</w:t>
      </w:r>
      <w:r w:rsidR="00003AD8">
        <w:t>, kas palīdz</w:t>
      </w:r>
      <w:r w:rsidRPr="006C449D">
        <w:t xml:space="preserve"> izveidot savas </w:t>
      </w:r>
      <w:r w:rsidR="003D72A9" w:rsidRPr="006C449D">
        <w:t>dziļuma</w:t>
      </w:r>
      <w:r w:rsidRPr="006C449D">
        <w:t xml:space="preserve"> kartes reāllaikā, kā arī, izmantot visas citas digitālās kartes</w:t>
      </w:r>
      <w:r w:rsidR="00003AD8">
        <w:t>.</w:t>
      </w:r>
    </w:p>
    <w:p w:rsidR="006C449D" w:rsidRPr="006C449D" w:rsidRDefault="006C449D" w:rsidP="006C449D">
      <w:pPr>
        <w:pStyle w:val="Sarakstarindkopa"/>
        <w:ind w:left="360"/>
      </w:pPr>
    </w:p>
    <w:p w:rsidR="007839CE" w:rsidRPr="006C449D" w:rsidRDefault="007839CE" w:rsidP="006C449D">
      <w:pPr>
        <w:pStyle w:val="Sarakstarindkopa"/>
        <w:ind w:left="360"/>
      </w:pPr>
    </w:p>
    <w:p w:rsidR="00237EF9" w:rsidRPr="00237EF9" w:rsidRDefault="00237EF9" w:rsidP="00237EF9">
      <w:pPr>
        <w:jc w:val="center"/>
        <w:rPr>
          <w:i/>
          <w:color w:val="000000" w:themeColor="text1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367"/>
        <w:gridCol w:w="6155"/>
      </w:tblGrid>
      <w:tr w:rsidR="00237EF9" w:rsidRPr="00237EF9" w:rsidTr="006C449D">
        <w:tc>
          <w:tcPr>
            <w:tcW w:w="2944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Rādītājs</w:t>
            </w:r>
          </w:p>
        </w:tc>
        <w:tc>
          <w:tcPr>
            <w:tcW w:w="6812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Minimālās prasības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Ekrāna izmērs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7"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Izšķirtspēja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piks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800H x 480V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Tips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Krāsains TFT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Krāsas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16bit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Ekrāna apgaismojums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LED</w:t>
            </w:r>
          </w:p>
        </w:tc>
      </w:tr>
      <w:tr w:rsidR="00237EF9" w:rsidRPr="00237EF9" w:rsidTr="006C449D">
        <w:tc>
          <w:tcPr>
            <w:tcW w:w="2944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</w:p>
        </w:tc>
        <w:tc>
          <w:tcPr>
            <w:tcW w:w="6812" w:type="dxa"/>
          </w:tcPr>
          <w:p w:rsidR="00237EF9" w:rsidRPr="00237EF9" w:rsidRDefault="00237EF9" w:rsidP="00D04DE5">
            <w:pPr>
              <w:rPr>
                <w:color w:val="000000" w:themeColor="text1"/>
              </w:rPr>
            </w:pP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noWrap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Sonāra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standarts</w:t>
            </w:r>
          </w:p>
        </w:tc>
        <w:tc>
          <w:tcPr>
            <w:tcW w:w="0" w:type="auto"/>
            <w:noWrap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Dual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Spectrum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CHIRP, MEGA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Down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Imaging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, MEGA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Side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Imaging</w:t>
            </w:r>
            <w:proofErr w:type="spellEnd"/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Sonārs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pēc izvēles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50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50 /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Low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Airmar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CHIRP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Frekvences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Pilnais režīms (150-220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), šaurais režīms (180-240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), plašais režīms (140-200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Atbalsta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sonāru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frekvences - 50/83/200 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</w:p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CHIRP 455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(440-500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), MEGA DI (1075-1150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), MEGA SI (1075-1150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Mērķa izšķirtspēja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2.5"/6.35cm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Jauda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10,8-20 VDC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Dziļuma jauda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137m (455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), 23m un 77m</w:t>
            </w: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 (MEGA)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Temperatūra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Iebūvēts sensors devējā 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Ātrums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Devēja standarts 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XNT 9 HW MSI 150 T</w:t>
            </w:r>
          </w:p>
        </w:tc>
      </w:tr>
      <w:tr w:rsidR="00237EF9" w:rsidRPr="00237EF9" w:rsidTr="006C449D">
        <w:tc>
          <w:tcPr>
            <w:tcW w:w="2944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</w:p>
        </w:tc>
        <w:tc>
          <w:tcPr>
            <w:tcW w:w="6812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GPS uztvērējs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GPS trajektorija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GPS maršruts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GPS punkti, maršruti, trajektorijas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2750, 47, 50 (20000 punkti)</w:t>
            </w:r>
          </w:p>
        </w:tc>
      </w:tr>
      <w:tr w:rsidR="00237EF9" w:rsidRPr="00237EF9" w:rsidTr="006C449D">
        <w:tc>
          <w:tcPr>
            <w:tcW w:w="2944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</w:p>
        </w:tc>
        <w:tc>
          <w:tcPr>
            <w:tcW w:w="6812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Humminbird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Basemap</w:t>
            </w:r>
            <w:proofErr w:type="spellEnd"/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LakeMaster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saderība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Jā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Navionics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Gold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/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HotMaps</w:t>
            </w:r>
            <w:proofErr w:type="spellEnd"/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Jā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Navionics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Platinum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+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Jā</w:t>
            </w:r>
          </w:p>
        </w:tc>
      </w:tr>
      <w:tr w:rsidR="00237EF9" w:rsidRPr="00237EF9" w:rsidTr="006C449D">
        <w:tc>
          <w:tcPr>
            <w:tcW w:w="2944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</w:p>
        </w:tc>
        <w:tc>
          <w:tcPr>
            <w:tcW w:w="6812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360 grādu sensors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Iespējams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i-Pilot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Link</w:t>
            </w:r>
            <w:proofErr w:type="spellEnd"/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Iespējams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HD radars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Iespējams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NMEA 2000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Iespējams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Bluetooth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ir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Programmatūras atjaunināšana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Atmiņas karšu lasītājs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Micro</w:t>
            </w:r>
            <w:proofErr w:type="spellEnd"/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 xml:space="preserve"> SD</w:t>
            </w:r>
          </w:p>
        </w:tc>
      </w:tr>
      <w:tr w:rsidR="00237EF9" w:rsidRPr="00237EF9" w:rsidTr="006C449D">
        <w:tc>
          <w:tcPr>
            <w:tcW w:w="2944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</w:p>
        </w:tc>
        <w:tc>
          <w:tcPr>
            <w:tcW w:w="6812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SwitchFire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sonārs</w:t>
            </w:r>
            <w:proofErr w:type="spellEnd"/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Ekrāna momentuzņēmums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Sonāra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datu ieraksts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Dalīts ekrāna skats ar pietuvināšanu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Dalīts ekrāna skats ar dziļuma fiksēšanu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Lielu ciparu skats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Dalīts ekrāna skats plats/šaurs konuss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Skatu izvēle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Rādījumu izvēle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Temperatūras līkne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Temperatūras brīdināšanas signāls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Ekrāna apstādināšana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Jūtīgs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Fish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ID+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X-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Press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izvēlnes sistēma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Jā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Valodu izvēle (latviešu, krievu)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SwitchFire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sonārs</w:t>
            </w:r>
            <w:proofErr w:type="spellEnd"/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Ekrāna momentuzņēmums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Sonāra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datu ieraksts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Dalīts ekrāna skats ar pietuvināšanu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Dalīts ekrāna skats ar dziļuma fiksēšanu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Lielu ciparu skats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Dalīts ekrāna skats plats/šaurs konuss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Skatu izvēle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Rādījumu izvēle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Temperatūras līkne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Temperatūras brīdināšanas signāls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Ekrāna apstādināšana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Jūtīgs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Fish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ID+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X-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Press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izvēlnes sistēma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Jā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Valodu izvēle (latviešu, krievu)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</w:tbl>
    <w:p w:rsidR="00237EF9" w:rsidRDefault="00237EF9">
      <w:pPr>
        <w:spacing w:after="160" w:line="259" w:lineRule="auto"/>
      </w:pPr>
    </w:p>
    <w:p w:rsidR="00237EF9" w:rsidRPr="00467553" w:rsidRDefault="00237EF9" w:rsidP="00237EF9">
      <w:pPr>
        <w:spacing w:after="160" w:line="259" w:lineRule="auto"/>
        <w:jc w:val="center"/>
        <w:rPr>
          <w:b/>
        </w:rPr>
      </w:pPr>
      <w:r w:rsidRPr="00467553">
        <w:rPr>
          <w:b/>
        </w:rPr>
        <w:t>PIEDĀVĀJUMA VEIDLAPA</w:t>
      </w:r>
    </w:p>
    <w:p w:rsidR="00237EF9" w:rsidRDefault="00237EF9" w:rsidP="00237EF9">
      <w:pPr>
        <w:rPr>
          <w:b/>
        </w:rPr>
      </w:pPr>
    </w:p>
    <w:p w:rsidR="00237EF9" w:rsidRDefault="00237EF9" w:rsidP="00237EF9">
      <w:pPr>
        <w:rPr>
          <w:b/>
        </w:rPr>
      </w:pPr>
      <w:r>
        <w:rPr>
          <w:b/>
        </w:rPr>
        <w:t>___.____.2019. Nr.______</w:t>
      </w:r>
    </w:p>
    <w:p w:rsidR="00237EF9" w:rsidRDefault="00237EF9" w:rsidP="00237EF9">
      <w:pPr>
        <w:rPr>
          <w:b/>
        </w:rPr>
      </w:pPr>
    </w:p>
    <w:p w:rsidR="00237EF9" w:rsidRDefault="00237EF9" w:rsidP="00237EF9">
      <w:pPr>
        <w:jc w:val="both"/>
        <w:rPr>
          <w:b/>
        </w:rPr>
      </w:pPr>
      <w:r>
        <w:rPr>
          <w:b/>
        </w:rPr>
        <w:tab/>
        <w:t>Pamatojoties uz saņemto uzaicinājumu, iesniedzam piedāvājumu iepirkumam “</w:t>
      </w:r>
      <w:r w:rsidR="00686253">
        <w:rPr>
          <w:b/>
        </w:rPr>
        <w:t>Eholotes</w:t>
      </w:r>
      <w:r w:rsidR="00D04DE5" w:rsidRPr="00D04DE5">
        <w:rPr>
          <w:b/>
        </w:rPr>
        <w:t xml:space="preserve"> piegāde pašvaldības aģentūrai ALDA</w:t>
      </w:r>
      <w:r w:rsidRPr="008570C7">
        <w:rPr>
          <w:b/>
        </w:rPr>
        <w:t>”</w:t>
      </w:r>
      <w:r>
        <w:rPr>
          <w:b/>
        </w:rPr>
        <w:t>.</w:t>
      </w:r>
    </w:p>
    <w:p w:rsidR="00237EF9" w:rsidRDefault="00237EF9" w:rsidP="00237EF9">
      <w:pPr>
        <w:jc w:val="both"/>
        <w:rPr>
          <w:b/>
        </w:rPr>
      </w:pPr>
    </w:p>
    <w:p w:rsidR="00237EF9" w:rsidRDefault="00237EF9" w:rsidP="00237EF9">
      <w:pPr>
        <w:jc w:val="both"/>
        <w:rPr>
          <w:b/>
        </w:rPr>
      </w:pPr>
    </w:p>
    <w:p w:rsidR="00237EF9" w:rsidRPr="00B242D1" w:rsidRDefault="00237EF9" w:rsidP="004877FA">
      <w:pPr>
        <w:numPr>
          <w:ilvl w:val="0"/>
          <w:numId w:val="6"/>
        </w:numPr>
        <w:suppressAutoHyphens/>
        <w:spacing w:before="120" w:after="120"/>
        <w:rPr>
          <w:rFonts w:ascii="Times New Roman Bold" w:hAnsi="Times New Roman Bold"/>
          <w:b/>
          <w:caps/>
        </w:rPr>
      </w:pPr>
      <w:r w:rsidRPr="00B242D1">
        <w:rPr>
          <w:rFonts w:ascii="Times New Roman Bold" w:hAnsi="Times New Roman Bold"/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6116"/>
      </w:tblGrid>
      <w:tr w:rsidR="00237EF9" w:rsidRPr="00F04C5F" w:rsidTr="00C63483">
        <w:trPr>
          <w:trHeight w:val="26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F04C5F" w:rsidRDefault="00237EF9" w:rsidP="00C63483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Pretendenta nosaukums</w:t>
            </w:r>
          </w:p>
          <w:p w:rsidR="00237EF9" w:rsidRPr="00F04C5F" w:rsidRDefault="00237EF9" w:rsidP="00C63483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vārds, uzvārds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C6348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F04C5F" w:rsidRDefault="00237EF9" w:rsidP="00C63483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Reģistrācijas Nr.</w:t>
            </w:r>
          </w:p>
          <w:p w:rsidR="00237EF9" w:rsidRPr="00F04C5F" w:rsidRDefault="00237EF9" w:rsidP="00C63483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personas kods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C6348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954AE6" w:rsidRDefault="00237EF9" w:rsidP="00C63483">
            <w:pPr>
              <w:snapToGrid w:val="0"/>
              <w:rPr>
                <w:b/>
                <w:sz w:val="22"/>
                <w:szCs w:val="22"/>
                <w:highlight w:val="yellow"/>
              </w:rPr>
            </w:pPr>
            <w:r w:rsidRPr="00F60CFE">
              <w:rPr>
                <w:b/>
                <w:sz w:val="22"/>
                <w:szCs w:val="22"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C63483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C63483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Tālr., faksa 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C6348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t>Par līguma izpildi atbildīgā</w:t>
            </w:r>
            <w:r w:rsidRPr="00F04C5F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 personas</w:t>
            </w:r>
            <w:r w:rsidRPr="00F04C5F">
              <w:rPr>
                <w:b/>
                <w:sz w:val="22"/>
                <w:szCs w:val="22"/>
              </w:rPr>
              <w:t xml:space="preserve"> vārds, uzvārds, tālr.</w:t>
            </w:r>
            <w:r>
              <w:rPr>
                <w:b/>
                <w:sz w:val="22"/>
                <w:szCs w:val="22"/>
              </w:rPr>
              <w:t xml:space="preserve"> N</w:t>
            </w:r>
            <w:r w:rsidRPr="00F04C5F">
              <w:rPr>
                <w:b/>
                <w:sz w:val="22"/>
                <w:szCs w:val="22"/>
              </w:rPr>
              <w:t>r., e-pasta 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C6348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vārds, uzvārds, 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C6348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Default="00237EF9" w:rsidP="00C63483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</w:tbl>
    <w:p w:rsidR="00237EF9" w:rsidRDefault="00237EF9" w:rsidP="00237EF9">
      <w:pPr>
        <w:jc w:val="center"/>
        <w:rPr>
          <w:b/>
        </w:rPr>
      </w:pPr>
    </w:p>
    <w:p w:rsidR="004877FA" w:rsidRPr="001832C3" w:rsidRDefault="004877FA" w:rsidP="004877FA">
      <w:pPr>
        <w:pStyle w:val="naisnod"/>
        <w:spacing w:before="0" w:after="0"/>
        <w:jc w:val="left"/>
        <w:rPr>
          <w:b w:val="0"/>
        </w:rPr>
      </w:pPr>
      <w:r w:rsidRPr="001832C3">
        <w:rPr>
          <w:b w:val="0"/>
        </w:rPr>
        <w:t>Ja piedāvājumu paraksta pilnvarotā persona, klāt pievienojama pilnvara.</w:t>
      </w:r>
    </w:p>
    <w:p w:rsidR="004877FA" w:rsidRDefault="004877FA" w:rsidP="00237EF9">
      <w:pPr>
        <w:jc w:val="center"/>
        <w:rPr>
          <w:b/>
        </w:rPr>
      </w:pPr>
    </w:p>
    <w:p w:rsidR="00237EF9" w:rsidRDefault="004877FA" w:rsidP="004877FA">
      <w:pPr>
        <w:pStyle w:val="naisnod"/>
        <w:numPr>
          <w:ilvl w:val="0"/>
          <w:numId w:val="6"/>
        </w:numPr>
        <w:spacing w:before="0" w:after="0"/>
        <w:jc w:val="left"/>
        <w:rPr>
          <w:sz w:val="26"/>
          <w:szCs w:val="26"/>
        </w:rPr>
      </w:pPr>
      <w:r>
        <w:rPr>
          <w:sz w:val="26"/>
          <w:szCs w:val="26"/>
        </w:rPr>
        <w:t>TEHNISKAIS PIEDĀVĀJUMS</w:t>
      </w:r>
    </w:p>
    <w:p w:rsidR="004877FA" w:rsidRDefault="004877FA" w:rsidP="004877FA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tbl>
      <w:tblPr>
        <w:tblStyle w:val="Reatabula"/>
        <w:tblW w:w="8649" w:type="dxa"/>
        <w:tblLook w:val="04A0" w:firstRow="1" w:lastRow="0" w:firstColumn="1" w:lastColumn="0" w:noHBand="0" w:noVBand="1"/>
      </w:tblPr>
      <w:tblGrid>
        <w:gridCol w:w="1922"/>
        <w:gridCol w:w="5284"/>
        <w:gridCol w:w="1443"/>
      </w:tblGrid>
      <w:tr w:rsidR="00003AD8" w:rsidRPr="00237EF9" w:rsidTr="00F92393">
        <w:tc>
          <w:tcPr>
            <w:tcW w:w="1922" w:type="dxa"/>
          </w:tcPr>
          <w:p w:rsidR="00003AD8" w:rsidRPr="00237EF9" w:rsidRDefault="00003AD8" w:rsidP="00C1190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Rādītājs</w:t>
            </w:r>
          </w:p>
        </w:tc>
        <w:tc>
          <w:tcPr>
            <w:tcW w:w="5284" w:type="dxa"/>
          </w:tcPr>
          <w:p w:rsidR="00003AD8" w:rsidRPr="00237EF9" w:rsidRDefault="00003AD8" w:rsidP="00C1190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Minimālās prasības</w:t>
            </w:r>
          </w:p>
        </w:tc>
        <w:tc>
          <w:tcPr>
            <w:tcW w:w="1443" w:type="dxa"/>
          </w:tcPr>
          <w:p w:rsidR="00003AD8" w:rsidRPr="00237EF9" w:rsidRDefault="00003AD8" w:rsidP="00C119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Piedāvājums</w:t>
            </w: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Ekrāna izmērs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7"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Izšķirtspēja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piks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800H x 480V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Tips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Krāsains TFT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Krāsas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16bit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Ekrāna apgaismojums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LED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noWrap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Sonāra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standarts</w:t>
            </w:r>
          </w:p>
        </w:tc>
        <w:tc>
          <w:tcPr>
            <w:tcW w:w="5284" w:type="dxa"/>
            <w:noWrap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Dual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Spectrum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CHIRP, MEGA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Down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Imaging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, MEGA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Side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Imaging</w:t>
            </w:r>
            <w:proofErr w:type="spellEnd"/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Sonārs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pēc izvēles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50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50 /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Low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Airmar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CHIRP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Frekvences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Pilnais režīms (150-220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), šaurais režīms (180-240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), plašais režīms (140-200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Atbalsta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sonāru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frekvences - 50/83/200 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</w:p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CHIRP 455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(440-500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), MEGA DI (1075-1150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), MEGA SI (1075-1150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Mērķa izšķirtspēja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2.5"/6.35cm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Jauda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10,8-20 VDC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Dziļuma jauda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137m (455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), 23m un 77m</w:t>
            </w: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 (MEGA)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Temperatūra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Iebūvēts sensors devējā 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Ātrums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Devēja standarts 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XNT 9 HW MSI 150 T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GPS uztvērējs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GPS trajektorija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GPS maršruts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GPS punkti, maršruti, trajektorijas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2750, 47, 50 (20000 punkti)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Humminbird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Basemap</w:t>
            </w:r>
            <w:proofErr w:type="spellEnd"/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LakeMaster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saderība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Jā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Navionics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Gold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/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HotMaps</w:t>
            </w:r>
            <w:proofErr w:type="spellEnd"/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Jā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Navionics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Platinum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+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Jā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360 grādu sensors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Iespējams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i-Pilot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Link</w:t>
            </w:r>
            <w:proofErr w:type="spellEnd"/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Iespējams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HD radars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Iespējams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NMEA 2000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Iespējams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Bluetooth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ir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Programmatūras atjaunināšana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Atmiņas karšu lasītājs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Micro</w:t>
            </w:r>
            <w:proofErr w:type="spellEnd"/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 xml:space="preserve"> SD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bookmarkStart w:id="0" w:name="_GoBack"/>
            <w:bookmarkEnd w:id="0"/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SwitchFire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sonārs</w:t>
            </w:r>
            <w:proofErr w:type="spellEnd"/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Ekrāna momentuzņēmums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Sonāra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datu ieraksts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Dalīts ekrāna skats ar pietuvināšanu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Dalīts ekrāna skats ar dziļuma fiksēšanu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Lielu ciparu skats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Dalīts ekrāna skats plats/šaurs konuss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Skatu izvēle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Rādījumu izvēle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Temperatūras līkne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Temperatūras brīdināšanas signāls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Ekrāna apstādināšana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Jūtīgs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Fish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ID+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X-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Press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izvēlnes sistēma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Jā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Valodu izvēle (latviešu, krievu)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SwitchFire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sonārs</w:t>
            </w:r>
            <w:proofErr w:type="spellEnd"/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Ekrāna momentuzņēmums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Sonāra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datu ieraksts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Dalīts ekrāna skats ar pietuvināšanu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Dalīts ekrāna skats ar dziļuma fiksēšanu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Lielu ciparu skats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Dalīts ekrāna skats plats/šaurs konuss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Skatu izvēle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Rādījumu izvēle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Temperatūras līkne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Temperatūras brīdināšanas signāls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Ekrāna apstādināšana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Jūtīgs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Fish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ID+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X-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Press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izvēlnes sistēma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Jā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Valodu izvēle (latviešu, krievu)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4877FA" w:rsidRDefault="004877FA" w:rsidP="004877FA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ED550B" w:rsidRPr="004877FA" w:rsidRDefault="00ED550B" w:rsidP="00ED550B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467553">
        <w:t>Piegādātaj</w:t>
      </w:r>
      <w:r w:rsidR="0027453B">
        <w:t>ai eholotei</w:t>
      </w:r>
      <w:r w:rsidRPr="00467553">
        <w:t xml:space="preserve"> </w:t>
      </w:r>
      <w:r w:rsidR="00972E73">
        <w:t xml:space="preserve">tiks </w:t>
      </w:r>
      <w:r w:rsidRPr="00467553">
        <w:t>nodrošin</w:t>
      </w:r>
      <w:r w:rsidR="00972E73">
        <w:t>āta</w:t>
      </w:r>
      <w:r w:rsidRPr="00467553">
        <w:t xml:space="preserve"> garantija 24 (divdesmit četri) mēneši no pieņemšanas-nodošanas akta parakstīšanas dienas.</w:t>
      </w:r>
    </w:p>
    <w:p w:rsidR="00237EF9" w:rsidRDefault="00237EF9" w:rsidP="00237EF9">
      <w:pPr>
        <w:pStyle w:val="naisnod"/>
        <w:spacing w:before="0" w:after="0"/>
        <w:ind w:left="360" w:hanging="360"/>
        <w:jc w:val="left"/>
        <w:rPr>
          <w:b w:val="0"/>
        </w:rPr>
      </w:pPr>
    </w:p>
    <w:p w:rsidR="00237EF9" w:rsidRDefault="00237EF9" w:rsidP="00237EF9">
      <w:pPr>
        <w:pStyle w:val="naisnod"/>
        <w:spacing w:before="0" w:after="0"/>
        <w:ind w:left="360" w:hanging="360"/>
        <w:jc w:val="left"/>
        <w:rPr>
          <w:b w:val="0"/>
        </w:rPr>
      </w:pPr>
    </w:p>
    <w:p w:rsidR="00237EF9" w:rsidRDefault="00237EF9" w:rsidP="00237EF9">
      <w:pPr>
        <w:pStyle w:val="naisnod"/>
        <w:spacing w:before="0" w:after="0"/>
        <w:ind w:left="360" w:hanging="360"/>
        <w:jc w:val="left"/>
        <w:rPr>
          <w:b w:val="0"/>
        </w:rPr>
      </w:pPr>
    </w:p>
    <w:p w:rsidR="00237EF9" w:rsidRPr="00ED550B" w:rsidRDefault="00ED550B" w:rsidP="00ED550B">
      <w:pPr>
        <w:pStyle w:val="naisnod"/>
        <w:numPr>
          <w:ilvl w:val="0"/>
          <w:numId w:val="6"/>
        </w:numPr>
        <w:spacing w:before="0" w:after="0"/>
        <w:jc w:val="left"/>
        <w:rPr>
          <w:sz w:val="26"/>
          <w:szCs w:val="26"/>
        </w:rPr>
      </w:pPr>
      <w:r w:rsidRPr="00ED550B">
        <w:t>FINANŠU PIEDĀVĀJUMS</w:t>
      </w:r>
    </w:p>
    <w:tbl>
      <w:tblPr>
        <w:tblStyle w:val="Reatabula"/>
        <w:tblW w:w="0" w:type="auto"/>
        <w:tblInd w:w="-289" w:type="dxa"/>
        <w:tblLook w:val="04A0" w:firstRow="1" w:lastRow="0" w:firstColumn="1" w:lastColumn="0" w:noHBand="0" w:noVBand="1"/>
      </w:tblPr>
      <w:tblGrid>
        <w:gridCol w:w="943"/>
        <w:gridCol w:w="2652"/>
        <w:gridCol w:w="1066"/>
        <w:gridCol w:w="1492"/>
        <w:gridCol w:w="962"/>
        <w:gridCol w:w="1696"/>
      </w:tblGrid>
      <w:tr w:rsidR="00ED550B" w:rsidRPr="004877FA" w:rsidTr="00ED550B">
        <w:tc>
          <w:tcPr>
            <w:tcW w:w="943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</w:pPr>
            <w:proofErr w:type="spellStart"/>
            <w:r>
              <w:t>Nr.p.k</w:t>
            </w:r>
            <w:proofErr w:type="spellEnd"/>
            <w:r>
              <w:t>.</w:t>
            </w:r>
          </w:p>
        </w:tc>
        <w:tc>
          <w:tcPr>
            <w:tcW w:w="3027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</w:pPr>
            <w:r w:rsidRPr="004877FA">
              <w:t>Nosaukums</w:t>
            </w:r>
          </w:p>
        </w:tc>
        <w:tc>
          <w:tcPr>
            <w:tcW w:w="1134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</w:pPr>
            <w:r w:rsidRPr="004877FA">
              <w:t>Skaits</w:t>
            </w:r>
          </w:p>
        </w:tc>
        <w:tc>
          <w:tcPr>
            <w:tcW w:w="1513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</w:pPr>
            <w:r w:rsidRPr="004877FA">
              <w:t>Līgumcena, EUR bez PVN</w:t>
            </w:r>
          </w:p>
        </w:tc>
        <w:tc>
          <w:tcPr>
            <w:tcW w:w="1038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</w:pPr>
            <w:r w:rsidRPr="004877FA">
              <w:t>PVN</w:t>
            </w:r>
          </w:p>
        </w:tc>
        <w:tc>
          <w:tcPr>
            <w:tcW w:w="1843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</w:pPr>
            <w:r w:rsidRPr="004877FA">
              <w:t>Kopējās izmaksas, EUR bez PVN</w:t>
            </w:r>
          </w:p>
        </w:tc>
      </w:tr>
      <w:tr w:rsidR="00ED550B" w:rsidRPr="004877FA" w:rsidTr="00ED550B">
        <w:tc>
          <w:tcPr>
            <w:tcW w:w="943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  <w:r w:rsidRPr="004877FA">
              <w:rPr>
                <w:b w:val="0"/>
              </w:rPr>
              <w:t>1</w:t>
            </w:r>
          </w:p>
        </w:tc>
        <w:tc>
          <w:tcPr>
            <w:tcW w:w="3027" w:type="dxa"/>
          </w:tcPr>
          <w:p w:rsidR="00ED550B" w:rsidRPr="00ED550B" w:rsidRDefault="00686253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  <w:r>
              <w:rPr>
                <w:b w:val="0"/>
                <w:color w:val="000000" w:themeColor="text1"/>
              </w:rPr>
              <w:t>Eholotes</w:t>
            </w:r>
            <w:r w:rsidR="00ED550B" w:rsidRPr="00ED550B">
              <w:rPr>
                <w:b w:val="0"/>
                <w:color w:val="000000" w:themeColor="text1"/>
              </w:rPr>
              <w:t xml:space="preserve"> piegāde pašvaldības aģentūrai ALDA</w:t>
            </w:r>
          </w:p>
        </w:tc>
        <w:tc>
          <w:tcPr>
            <w:tcW w:w="1134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  <w:r w:rsidRPr="004877FA">
              <w:rPr>
                <w:b w:val="0"/>
              </w:rPr>
              <w:t>1</w:t>
            </w:r>
          </w:p>
        </w:tc>
        <w:tc>
          <w:tcPr>
            <w:tcW w:w="1513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  <w:tc>
          <w:tcPr>
            <w:tcW w:w="1038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</w:tr>
    </w:tbl>
    <w:p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237EF9" w:rsidRPr="003F2A2F" w:rsidRDefault="00237EF9" w:rsidP="00237EF9">
      <w:pPr>
        <w:ind w:left="360" w:hanging="360"/>
      </w:pPr>
      <w:r w:rsidRPr="003F2A2F">
        <w:t xml:space="preserve">Pretendenta </w:t>
      </w:r>
      <w:r>
        <w:t xml:space="preserve">pārstāvja vai </w:t>
      </w:r>
      <w:r w:rsidRPr="003F2A2F">
        <w:t>pilnvarotās personas paraksts</w:t>
      </w:r>
      <w:r>
        <w:t xml:space="preserve"> </w:t>
      </w:r>
      <w:r w:rsidRPr="003F2A2F">
        <w:t>________</w:t>
      </w:r>
      <w:r>
        <w:t>________________________</w:t>
      </w:r>
    </w:p>
    <w:p w:rsidR="00237EF9" w:rsidRPr="003F2A2F" w:rsidRDefault="00237EF9" w:rsidP="00237EF9">
      <w:pPr>
        <w:ind w:left="360" w:hanging="360"/>
      </w:pPr>
    </w:p>
    <w:p w:rsidR="00237EF9" w:rsidRDefault="00237EF9" w:rsidP="00237EF9">
      <w:pPr>
        <w:ind w:left="360" w:hanging="360"/>
      </w:pPr>
      <w:r w:rsidRPr="003F2A2F">
        <w:t xml:space="preserve">Pretendenta </w:t>
      </w:r>
      <w:r>
        <w:t>pārstāvja vai</w:t>
      </w:r>
      <w:r w:rsidRPr="003F2A2F">
        <w:t xml:space="preserve"> pilnvarotās personas vārds, uzvārds, am</w:t>
      </w:r>
      <w:r>
        <w:t xml:space="preserve">ats _____________________ </w:t>
      </w:r>
    </w:p>
    <w:p w:rsidR="00237EF9" w:rsidRDefault="00237EF9" w:rsidP="00237EF9">
      <w:pPr>
        <w:ind w:left="360" w:hanging="360"/>
      </w:pPr>
    </w:p>
    <w:p w:rsidR="008B3FA9" w:rsidRDefault="00237EF9" w:rsidP="00237EF9">
      <w:r>
        <w:t>____________________________________________________________________________</w:t>
      </w:r>
    </w:p>
    <w:sectPr w:rsidR="008B3FA9" w:rsidSect="007D5184">
      <w:headerReference w:type="defaul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AA7" w:rsidRDefault="00875AA7">
      <w:r>
        <w:separator/>
      </w:r>
    </w:p>
  </w:endnote>
  <w:endnote w:type="continuationSeparator" w:id="0">
    <w:p w:rsidR="00875AA7" w:rsidRDefault="0087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AA7" w:rsidRDefault="00875AA7">
      <w:r>
        <w:separator/>
      </w:r>
    </w:p>
  </w:footnote>
  <w:footnote w:type="continuationSeparator" w:id="0">
    <w:p w:rsidR="00875AA7" w:rsidRDefault="00875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9445188"/>
      <w:docPartObj>
        <w:docPartGallery w:val="Page Numbers (Top of Page)"/>
        <w:docPartUnique/>
      </w:docPartObj>
    </w:sdtPr>
    <w:sdtEndPr/>
    <w:sdtContent>
      <w:p w:rsidR="001F2330" w:rsidRDefault="00C605BC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A95">
          <w:rPr>
            <w:noProof/>
          </w:rPr>
          <w:t>5</w:t>
        </w:r>
        <w:r>
          <w:fldChar w:fldCharType="end"/>
        </w:r>
      </w:p>
    </w:sdtContent>
  </w:sdt>
  <w:p w:rsidR="001F2330" w:rsidRDefault="00875AA7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BE0E55"/>
    <w:multiLevelType w:val="hybridMultilevel"/>
    <w:tmpl w:val="310606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01B95"/>
    <w:multiLevelType w:val="hybridMultilevel"/>
    <w:tmpl w:val="B1BAAD76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C2158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0D22048"/>
    <w:multiLevelType w:val="hybridMultilevel"/>
    <w:tmpl w:val="E3B8A750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D378F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524A2C7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3402F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BC"/>
    <w:rsid w:val="00003AD8"/>
    <w:rsid w:val="00030976"/>
    <w:rsid w:val="001630D4"/>
    <w:rsid w:val="001764A8"/>
    <w:rsid w:val="001832C3"/>
    <w:rsid w:val="001B6DF0"/>
    <w:rsid w:val="00237EF9"/>
    <w:rsid w:val="0027453B"/>
    <w:rsid w:val="00391A95"/>
    <w:rsid w:val="003D72A9"/>
    <w:rsid w:val="00467553"/>
    <w:rsid w:val="004877FA"/>
    <w:rsid w:val="004E33AF"/>
    <w:rsid w:val="00572C6C"/>
    <w:rsid w:val="005F7F3E"/>
    <w:rsid w:val="00647AC4"/>
    <w:rsid w:val="00673AA3"/>
    <w:rsid w:val="00682C42"/>
    <w:rsid w:val="00686253"/>
    <w:rsid w:val="006C449D"/>
    <w:rsid w:val="007839CE"/>
    <w:rsid w:val="007D5184"/>
    <w:rsid w:val="00875AA7"/>
    <w:rsid w:val="008B3FA9"/>
    <w:rsid w:val="00972E73"/>
    <w:rsid w:val="009A7BCA"/>
    <w:rsid w:val="00A045EA"/>
    <w:rsid w:val="00A52778"/>
    <w:rsid w:val="00AC3D88"/>
    <w:rsid w:val="00AF23F8"/>
    <w:rsid w:val="00B34132"/>
    <w:rsid w:val="00C52B25"/>
    <w:rsid w:val="00C605BC"/>
    <w:rsid w:val="00CA79E5"/>
    <w:rsid w:val="00CC7D76"/>
    <w:rsid w:val="00CE68C4"/>
    <w:rsid w:val="00D04DE5"/>
    <w:rsid w:val="00DD1DC1"/>
    <w:rsid w:val="00E07F33"/>
    <w:rsid w:val="00E767C1"/>
    <w:rsid w:val="00ED550B"/>
    <w:rsid w:val="00F30794"/>
    <w:rsid w:val="00F9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03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C605BC"/>
    <w:pPr>
      <w:spacing w:before="150" w:after="150"/>
      <w:jc w:val="center"/>
    </w:pPr>
    <w:rPr>
      <w:b/>
      <w:bCs/>
    </w:rPr>
  </w:style>
  <w:style w:type="table" w:styleId="Reatabula">
    <w:name w:val="Table Grid"/>
    <w:basedOn w:val="Parastatabula"/>
    <w:uiPriority w:val="39"/>
    <w:rsid w:val="00C6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Normal bullet 2,Bullet list,List Paragraph1,H&amp;P List Paragraph,2,Saistīto dokumentu saraksts,Syle 1,Numurets"/>
    <w:basedOn w:val="Parasts"/>
    <w:link w:val="SarakstarindkopaRakstz"/>
    <w:uiPriority w:val="34"/>
    <w:qFormat/>
    <w:rsid w:val="00C605B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605B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605B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"/>
    <w:link w:val="Sarakstarindkopa"/>
    <w:uiPriority w:val="34"/>
    <w:locked/>
    <w:rsid w:val="0046755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D518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D5184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03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C605BC"/>
    <w:pPr>
      <w:spacing w:before="150" w:after="150"/>
      <w:jc w:val="center"/>
    </w:pPr>
    <w:rPr>
      <w:b/>
      <w:bCs/>
    </w:rPr>
  </w:style>
  <w:style w:type="table" w:styleId="Reatabula">
    <w:name w:val="Table Grid"/>
    <w:basedOn w:val="Parastatabula"/>
    <w:uiPriority w:val="39"/>
    <w:rsid w:val="00C6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Normal bullet 2,Bullet list,List Paragraph1,H&amp;P List Paragraph,2,Saistīto dokumentu saraksts,Syle 1,Numurets"/>
    <w:basedOn w:val="Parasts"/>
    <w:link w:val="SarakstarindkopaRakstz"/>
    <w:uiPriority w:val="34"/>
    <w:qFormat/>
    <w:rsid w:val="00C605B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605B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605B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"/>
    <w:link w:val="Sarakstarindkopa"/>
    <w:uiPriority w:val="34"/>
    <w:locked/>
    <w:rsid w:val="0046755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D518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D5184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5505</Words>
  <Characters>3138</Characters>
  <Application>Microsoft Office Word</Application>
  <DocSecurity>0</DocSecurity>
  <Lines>26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Evija Mežinska</dc:creator>
  <cp:lastModifiedBy>Sintija Bērziņa</cp:lastModifiedBy>
  <cp:revision>9</cp:revision>
  <cp:lastPrinted>2021-02-08T12:16:00Z</cp:lastPrinted>
  <dcterms:created xsi:type="dcterms:W3CDTF">2021-02-08T11:37:00Z</dcterms:created>
  <dcterms:modified xsi:type="dcterms:W3CDTF">2021-02-08T12:19:00Z</dcterms:modified>
</cp:coreProperties>
</file>