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C2" w:rsidRPr="00B861F5" w:rsidRDefault="00D36C66" w:rsidP="00A535C2">
      <w:pPr>
        <w:tabs>
          <w:tab w:val="center" w:pos="4818"/>
        </w:tabs>
        <w:overflowPunct w:val="0"/>
        <w:autoSpaceDE w:val="0"/>
        <w:autoSpaceDN w:val="0"/>
        <w:adjustRightInd w:val="0"/>
        <w:ind w:right="-1"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sz w:val="24"/>
          <w:szCs w:val="24"/>
        </w:rPr>
        <w:t>Limbažos</w:t>
      </w:r>
    </w:p>
    <w:p w:rsidR="00D36C66" w:rsidRPr="00B861F5" w:rsidRDefault="00D36C66" w:rsidP="00D36C66">
      <w:pPr>
        <w:tabs>
          <w:tab w:val="center" w:pos="4818"/>
        </w:tabs>
        <w:overflowPunct w:val="0"/>
        <w:autoSpaceDE w:val="0"/>
        <w:autoSpaceDN w:val="0"/>
        <w:adjustRightInd w:val="0"/>
        <w:ind w:left="5760" w:right="-1" w:firstLine="0"/>
        <w:jc w:val="right"/>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APSTIPRINĀTI</w:t>
      </w:r>
    </w:p>
    <w:p w:rsidR="00D36C66" w:rsidRPr="00B861F5" w:rsidRDefault="00D36C66"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ar Limbažu novada domes</w:t>
      </w:r>
    </w:p>
    <w:p w:rsidR="00D36C66" w:rsidRPr="00B861F5" w:rsidRDefault="00D36C66"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29.10.2015. sēdes lēmumu</w:t>
      </w:r>
    </w:p>
    <w:p w:rsidR="00D36C66" w:rsidRPr="00B861F5" w:rsidRDefault="00D36C66"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(protokols Nr.22, 47.§)</w:t>
      </w:r>
    </w:p>
    <w:p w:rsidR="00D36C66" w:rsidRDefault="00D36C66" w:rsidP="00D36C66">
      <w:pPr>
        <w:tabs>
          <w:tab w:val="center" w:pos="4818"/>
        </w:tabs>
        <w:overflowPunct w:val="0"/>
        <w:autoSpaceDE w:val="0"/>
        <w:autoSpaceDN w:val="0"/>
        <w:adjustRightInd w:val="0"/>
        <w:ind w:right="-360" w:firstLine="0"/>
        <w:textAlignment w:val="baseline"/>
        <w:rPr>
          <w:rFonts w:ascii="Times New Roman" w:eastAsia="Times New Roman" w:hAnsi="Times New Roman" w:cs="Times New Roman"/>
          <w:sz w:val="20"/>
          <w:szCs w:val="20"/>
        </w:rPr>
      </w:pPr>
    </w:p>
    <w:p w:rsidR="0088083F" w:rsidRDefault="0088083F" w:rsidP="0088083F">
      <w:pPr>
        <w:keepNext/>
        <w:numPr>
          <w:ilvl w:val="1"/>
          <w:numId w:val="0"/>
        </w:numPr>
        <w:tabs>
          <w:tab w:val="left" w:pos="0"/>
          <w:tab w:val="num" w:pos="6379"/>
        </w:tabs>
        <w:suppressAutoHyphens/>
        <w:ind w:hanging="9"/>
        <w:jc w:val="right"/>
        <w:outlineLvl w:val="1"/>
        <w:rPr>
          <w:rFonts w:ascii="Times New Roman" w:eastAsia="Times New Roman" w:hAnsi="Times New Roman" w:cs="Times New Roman"/>
          <w:i/>
          <w:iCs/>
          <w:sz w:val="24"/>
          <w:szCs w:val="24"/>
        </w:rPr>
      </w:pPr>
      <w:r w:rsidRPr="0088083F">
        <w:rPr>
          <w:rFonts w:ascii="Times New Roman" w:eastAsia="Times New Roman" w:hAnsi="Times New Roman" w:cs="Times New Roman"/>
          <w:i/>
          <w:iCs/>
          <w:caps/>
          <w:sz w:val="24"/>
          <w:szCs w:val="24"/>
        </w:rPr>
        <w:t>Grozījumi</w:t>
      </w:r>
      <w:r w:rsidRPr="0088083F">
        <w:rPr>
          <w:rFonts w:ascii="Times New Roman" w:eastAsia="Times New Roman" w:hAnsi="Times New Roman" w:cs="Times New Roman"/>
          <w:i/>
          <w:iCs/>
          <w:caps/>
          <w:sz w:val="20"/>
          <w:szCs w:val="24"/>
          <w:lang w:eastAsia="ar-SA"/>
        </w:rPr>
        <w:t xml:space="preserve"> </w:t>
      </w:r>
      <w:r w:rsidRPr="0088083F">
        <w:rPr>
          <w:rFonts w:ascii="Times New Roman" w:eastAsia="Times New Roman" w:hAnsi="Times New Roman" w:cs="Times New Roman"/>
          <w:i/>
          <w:iCs/>
          <w:sz w:val="24"/>
          <w:szCs w:val="24"/>
        </w:rPr>
        <w:t>izdarīti ar</w:t>
      </w:r>
    </w:p>
    <w:p w:rsidR="0088083F" w:rsidRPr="0088083F" w:rsidRDefault="0088083F" w:rsidP="0088083F">
      <w:pPr>
        <w:keepNext/>
        <w:numPr>
          <w:ilvl w:val="1"/>
          <w:numId w:val="0"/>
        </w:numPr>
        <w:tabs>
          <w:tab w:val="left" w:pos="0"/>
          <w:tab w:val="num" w:pos="6379"/>
        </w:tabs>
        <w:suppressAutoHyphens/>
        <w:ind w:hanging="9"/>
        <w:jc w:val="right"/>
        <w:outlineLvl w:val="1"/>
        <w:rPr>
          <w:rFonts w:ascii="Times New Roman" w:eastAsia="Times New Roman" w:hAnsi="Times New Roman" w:cs="Times New Roman"/>
          <w:i/>
          <w:iCs/>
          <w:sz w:val="24"/>
          <w:szCs w:val="24"/>
        </w:rPr>
      </w:pPr>
      <w:r w:rsidRPr="0088083F">
        <w:rPr>
          <w:rFonts w:ascii="Times New Roman" w:eastAsia="Times New Roman" w:hAnsi="Times New Roman" w:cs="Times New Roman"/>
          <w:i/>
          <w:iCs/>
          <w:sz w:val="24"/>
          <w:szCs w:val="24"/>
        </w:rPr>
        <w:t xml:space="preserve"> Limbažu novada </w:t>
      </w:r>
      <w:r>
        <w:rPr>
          <w:rFonts w:ascii="Times New Roman" w:eastAsia="Times New Roman" w:hAnsi="Times New Roman" w:cs="Times New Roman"/>
          <w:i/>
          <w:iCs/>
          <w:sz w:val="24"/>
          <w:szCs w:val="24"/>
        </w:rPr>
        <w:t>domes</w:t>
      </w:r>
      <w:r w:rsidRPr="0088083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23</w:t>
      </w:r>
      <w:r w:rsidRPr="0088083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11</w:t>
      </w:r>
      <w:r w:rsidRPr="0088083F">
        <w:rPr>
          <w:rFonts w:ascii="Times New Roman" w:eastAsia="Times New Roman" w:hAnsi="Times New Roman" w:cs="Times New Roman"/>
          <w:i/>
          <w:iCs/>
          <w:sz w:val="24"/>
          <w:szCs w:val="24"/>
        </w:rPr>
        <w:t>.201</w:t>
      </w:r>
      <w:r>
        <w:rPr>
          <w:rFonts w:ascii="Times New Roman" w:eastAsia="Times New Roman" w:hAnsi="Times New Roman" w:cs="Times New Roman"/>
          <w:i/>
          <w:iCs/>
          <w:sz w:val="24"/>
          <w:szCs w:val="24"/>
        </w:rPr>
        <w:t>7</w:t>
      </w:r>
      <w:r w:rsidRPr="0088083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sēdes lēmumu (protokols</w:t>
      </w:r>
      <w:r w:rsidRPr="0088083F">
        <w:rPr>
          <w:rFonts w:ascii="Times New Roman" w:eastAsia="Times New Roman" w:hAnsi="Times New Roman" w:cs="Times New Roman"/>
          <w:i/>
          <w:iCs/>
          <w:sz w:val="24"/>
          <w:szCs w:val="24"/>
        </w:rPr>
        <w:t xml:space="preserve"> Nr.</w:t>
      </w:r>
      <w:r>
        <w:rPr>
          <w:rFonts w:ascii="Times New Roman" w:eastAsia="Times New Roman" w:hAnsi="Times New Roman" w:cs="Times New Roman"/>
          <w:i/>
          <w:iCs/>
          <w:sz w:val="24"/>
          <w:szCs w:val="24"/>
        </w:rPr>
        <w:t>20, 27.§)</w:t>
      </w:r>
    </w:p>
    <w:p w:rsidR="0088083F" w:rsidRDefault="0088083F" w:rsidP="00D36C66">
      <w:pPr>
        <w:tabs>
          <w:tab w:val="center" w:pos="4818"/>
        </w:tabs>
        <w:overflowPunct w:val="0"/>
        <w:autoSpaceDE w:val="0"/>
        <w:autoSpaceDN w:val="0"/>
        <w:adjustRightInd w:val="0"/>
        <w:ind w:right="-360" w:firstLine="0"/>
        <w:textAlignment w:val="baseline"/>
        <w:rPr>
          <w:rFonts w:ascii="Times New Roman" w:eastAsia="Times New Roman" w:hAnsi="Times New Roman" w:cs="Times New Roman"/>
          <w:sz w:val="20"/>
          <w:szCs w:val="20"/>
        </w:rPr>
      </w:pPr>
    </w:p>
    <w:p w:rsidR="0088083F" w:rsidRPr="00B861F5" w:rsidRDefault="0088083F" w:rsidP="00D36C66">
      <w:pPr>
        <w:tabs>
          <w:tab w:val="center" w:pos="4818"/>
        </w:tabs>
        <w:overflowPunct w:val="0"/>
        <w:autoSpaceDE w:val="0"/>
        <w:autoSpaceDN w:val="0"/>
        <w:adjustRightInd w:val="0"/>
        <w:ind w:right="-360" w:firstLine="0"/>
        <w:textAlignment w:val="baseline"/>
        <w:rPr>
          <w:rFonts w:ascii="Times New Roman" w:eastAsia="Times New Roman" w:hAnsi="Times New Roman" w:cs="Times New Roman"/>
          <w:sz w:val="20"/>
          <w:szCs w:val="20"/>
        </w:rPr>
      </w:pPr>
    </w:p>
    <w:p w:rsidR="00D36C66" w:rsidRPr="00B861F5" w:rsidRDefault="00D36C66" w:rsidP="00D36C66">
      <w:pPr>
        <w:tabs>
          <w:tab w:val="center" w:pos="4818"/>
        </w:tabs>
        <w:overflowPunct w:val="0"/>
        <w:autoSpaceDE w:val="0"/>
        <w:autoSpaceDN w:val="0"/>
        <w:adjustRightInd w:val="0"/>
        <w:ind w:right="-360" w:firstLine="0"/>
        <w:jc w:val="center"/>
        <w:textAlignment w:val="baseline"/>
        <w:rPr>
          <w:rFonts w:ascii="Times New Roman" w:eastAsia="Times New Roman" w:hAnsi="Times New Roman" w:cs="Times New Roman"/>
          <w:b/>
          <w:sz w:val="28"/>
          <w:szCs w:val="28"/>
        </w:rPr>
      </w:pPr>
      <w:r w:rsidRPr="00B861F5">
        <w:rPr>
          <w:rFonts w:ascii="Times New Roman" w:eastAsia="Times New Roman" w:hAnsi="Times New Roman" w:cs="Times New Roman"/>
          <w:b/>
          <w:sz w:val="28"/>
          <w:szCs w:val="28"/>
        </w:rPr>
        <w:t>NOTEIKUMI</w:t>
      </w:r>
    </w:p>
    <w:p w:rsidR="00D36C66" w:rsidRPr="00B861F5" w:rsidRDefault="00D36C66" w:rsidP="00D36C66">
      <w:pPr>
        <w:overflowPunct w:val="0"/>
        <w:autoSpaceDE w:val="0"/>
        <w:autoSpaceDN w:val="0"/>
        <w:adjustRightInd w:val="0"/>
        <w:ind w:firstLine="0"/>
        <w:jc w:val="center"/>
        <w:textAlignment w:val="baseline"/>
        <w:rPr>
          <w:rFonts w:ascii="Times New Roman" w:eastAsia="Times New Roman" w:hAnsi="Times New Roman" w:cs="Times New Roman"/>
          <w:b/>
          <w:bCs/>
          <w:sz w:val="28"/>
          <w:szCs w:val="28"/>
        </w:rPr>
      </w:pPr>
      <w:r w:rsidRPr="00B861F5">
        <w:rPr>
          <w:rFonts w:ascii="Times New Roman" w:eastAsia="Times New Roman" w:hAnsi="Times New Roman" w:cs="Times New Roman"/>
          <w:b/>
          <w:bCs/>
          <w:sz w:val="28"/>
          <w:szCs w:val="28"/>
          <w:lang w:eastAsia="x-none"/>
        </w:rPr>
        <w:t>„</w:t>
      </w:r>
      <w:r w:rsidR="00E34DAF" w:rsidRPr="00B861F5">
        <w:rPr>
          <w:rFonts w:ascii="Times New Roman" w:eastAsia="Times New Roman" w:hAnsi="Times New Roman" w:cs="Times New Roman"/>
          <w:b/>
          <w:bCs/>
          <w:sz w:val="28"/>
          <w:szCs w:val="28"/>
        </w:rPr>
        <w:t>Par transport</w:t>
      </w:r>
      <w:r w:rsidRPr="00B861F5">
        <w:rPr>
          <w:rFonts w:ascii="Times New Roman" w:eastAsia="Times New Roman" w:hAnsi="Times New Roman" w:cs="Times New Roman"/>
          <w:b/>
          <w:bCs/>
          <w:sz w:val="28"/>
          <w:szCs w:val="28"/>
        </w:rPr>
        <w:t>līdzekļu izmantošanu un izdevumu uzskaites kārtību Limbažu novada pašvaldībā”</w:t>
      </w:r>
    </w:p>
    <w:p w:rsidR="00D36C66" w:rsidRPr="00B861F5" w:rsidRDefault="00D36C66" w:rsidP="00D36C66">
      <w:pPr>
        <w:overflowPunct w:val="0"/>
        <w:autoSpaceDE w:val="0"/>
        <w:autoSpaceDN w:val="0"/>
        <w:adjustRightInd w:val="0"/>
        <w:ind w:firstLine="0"/>
        <w:textAlignment w:val="baseline"/>
        <w:rPr>
          <w:rFonts w:ascii="Times New Roman" w:eastAsia="Times New Roman" w:hAnsi="Times New Roman" w:cs="Times New Roman"/>
          <w:sz w:val="20"/>
          <w:szCs w:val="20"/>
        </w:rPr>
      </w:pP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 xml:space="preserve">Izdoti saskaņā ar Valsts pārvaldes iekārtas likuma 72.panta pirmo daļu,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 xml:space="preserve">Publiskas personas finanšu līdzekļu un mantas izšķērdēšanas novēršanas likuma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5.</w:t>
      </w:r>
      <w:r w:rsidRPr="00B861F5">
        <w:rPr>
          <w:rFonts w:ascii="Times New Roman" w:eastAsia="Times New Roman" w:hAnsi="Times New Roman" w:cs="Times New Roman"/>
          <w:i/>
          <w:vertAlign w:val="superscript"/>
        </w:rPr>
        <w:t>2</w:t>
      </w:r>
      <w:r w:rsidRPr="00B861F5">
        <w:rPr>
          <w:rFonts w:ascii="Times New Roman" w:eastAsia="Times New Roman" w:hAnsi="Times New Roman" w:cs="Times New Roman"/>
          <w:i/>
        </w:rPr>
        <w:t>panta piekto daļu, likuma „Par pašvald</w:t>
      </w:r>
      <w:r w:rsidRPr="00B861F5">
        <w:rPr>
          <w:rFonts w:ascii="TimesNewRoman" w:eastAsia="Times New Roman" w:hAnsi="TimesNewRoman" w:cs="TimesNewRoman"/>
          <w:i/>
        </w:rPr>
        <w:t>ī</w:t>
      </w:r>
      <w:r w:rsidRPr="00B861F5">
        <w:rPr>
          <w:rFonts w:ascii="Times New Roman" w:eastAsia="Times New Roman" w:hAnsi="Times New Roman" w:cs="Times New Roman"/>
          <w:i/>
        </w:rPr>
        <w:t>b</w:t>
      </w:r>
      <w:r w:rsidRPr="00B861F5">
        <w:rPr>
          <w:rFonts w:ascii="TimesNewRoman" w:eastAsia="Times New Roman" w:hAnsi="TimesNewRoman" w:cs="TimesNewRoman"/>
          <w:i/>
        </w:rPr>
        <w:t>ā</w:t>
      </w:r>
      <w:r w:rsidRPr="00B861F5">
        <w:rPr>
          <w:rFonts w:ascii="Times New Roman" w:eastAsia="Times New Roman" w:hAnsi="Times New Roman" w:cs="Times New Roman"/>
          <w:i/>
        </w:rPr>
        <w:t>m" 15.panta pirm</w:t>
      </w:r>
      <w:r w:rsidRPr="00B861F5">
        <w:rPr>
          <w:rFonts w:ascii="TimesNewRoman" w:eastAsia="Times New Roman" w:hAnsi="TimesNewRoman" w:cs="TimesNewRoman"/>
          <w:i/>
        </w:rPr>
        <w:t>ā</w:t>
      </w:r>
      <w:r w:rsidRPr="00B861F5">
        <w:rPr>
          <w:rFonts w:ascii="Times New Roman" w:eastAsia="Times New Roman" w:hAnsi="Times New Roman" w:cs="Times New Roman"/>
          <w:i/>
        </w:rPr>
        <w:t>s da</w:t>
      </w:r>
      <w:r w:rsidRPr="00B861F5">
        <w:rPr>
          <w:rFonts w:ascii="TimesNewRoman" w:eastAsia="Times New Roman" w:hAnsi="TimesNewRoman" w:cs="TimesNewRoman"/>
          <w:i/>
        </w:rPr>
        <w:t>ļ</w:t>
      </w:r>
      <w:r w:rsidRPr="00B861F5">
        <w:rPr>
          <w:rFonts w:ascii="Times New Roman" w:eastAsia="Times New Roman" w:hAnsi="Times New Roman" w:cs="Times New Roman"/>
          <w:i/>
        </w:rPr>
        <w:t xml:space="preserve">as 4., 5. un 19.punktu,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21.panta pirm</w:t>
      </w:r>
      <w:r w:rsidRPr="00B861F5">
        <w:rPr>
          <w:rFonts w:ascii="TimesNewRoman" w:eastAsia="Times New Roman" w:hAnsi="TimesNewRoman" w:cs="TimesNewRoman"/>
          <w:i/>
        </w:rPr>
        <w:t>ā</w:t>
      </w:r>
      <w:r w:rsidRPr="00B861F5">
        <w:rPr>
          <w:rFonts w:ascii="Times New Roman" w:eastAsia="Times New Roman" w:hAnsi="Times New Roman" w:cs="Times New Roman"/>
          <w:i/>
        </w:rPr>
        <w:t>s da</w:t>
      </w:r>
      <w:r w:rsidRPr="00B861F5">
        <w:rPr>
          <w:rFonts w:ascii="TimesNewRoman" w:eastAsia="Times New Roman" w:hAnsi="TimesNewRoman" w:cs="TimesNewRoman"/>
          <w:i/>
        </w:rPr>
        <w:t>ļ</w:t>
      </w:r>
      <w:r w:rsidRPr="00B861F5">
        <w:rPr>
          <w:rFonts w:ascii="Times New Roman" w:eastAsia="Times New Roman" w:hAnsi="Times New Roman" w:cs="Times New Roman"/>
          <w:i/>
        </w:rPr>
        <w:t xml:space="preserve">as 14.punkta g) apakšpunktu, Ministru kabineta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 xml:space="preserve">21.06.2010. noteikumu Nr.565 „Noteikumi par valsts un pašvaldību institūciju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amatpersonu un darbinieku sociālajām garantijām” 64.punktu</w:t>
      </w:r>
    </w:p>
    <w:p w:rsidR="00D36C66" w:rsidRPr="00B861F5" w:rsidRDefault="00D36C66" w:rsidP="00D36C66">
      <w:pPr>
        <w:overflowPunct w:val="0"/>
        <w:autoSpaceDE w:val="0"/>
        <w:autoSpaceDN w:val="0"/>
        <w:adjustRightInd w:val="0"/>
        <w:ind w:firstLine="0"/>
        <w:jc w:val="left"/>
        <w:textAlignment w:val="baseline"/>
        <w:rPr>
          <w:rFonts w:ascii="Times New Roman" w:eastAsia="Times New Roman" w:hAnsi="Times New Roman" w:cs="Times New Roman"/>
          <w:b/>
          <w:sz w:val="20"/>
          <w:szCs w:val="20"/>
        </w:rPr>
      </w:pPr>
    </w:p>
    <w:p w:rsidR="00D36C66" w:rsidRPr="00B861F5" w:rsidRDefault="00D36C66" w:rsidP="00D36C66">
      <w:pPr>
        <w:numPr>
          <w:ilvl w:val="0"/>
          <w:numId w:val="1"/>
        </w:numPr>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VISPĀRĪGIE JAUTĀJUMI</w:t>
      </w:r>
    </w:p>
    <w:p w:rsidR="00D36C66" w:rsidRPr="00B861F5" w:rsidRDefault="00D36C66" w:rsidP="00D36C66">
      <w:pPr>
        <w:overflowPunct w:val="0"/>
        <w:autoSpaceDE w:val="0"/>
        <w:autoSpaceDN w:val="0"/>
        <w:adjustRightInd w:val="0"/>
        <w:ind w:left="360" w:firstLine="0"/>
        <w:jc w:val="center"/>
        <w:textAlignment w:val="baseline"/>
        <w:rPr>
          <w:rFonts w:ascii="Times New Roman" w:eastAsia="Times New Roman" w:hAnsi="Times New Roman" w:cs="Times New Roman"/>
          <w:b/>
          <w:sz w:val="24"/>
          <w:szCs w:val="24"/>
        </w:rPr>
      </w:pPr>
    </w:p>
    <w:p w:rsidR="00D36C66" w:rsidRPr="00B861F5" w:rsidRDefault="00D36C66" w:rsidP="00D36C66">
      <w:pPr>
        <w:numPr>
          <w:ilvl w:val="0"/>
          <w:numId w:val="2"/>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Noteikumi </w:t>
      </w:r>
      <w:r w:rsidRPr="00B861F5">
        <w:rPr>
          <w:rFonts w:ascii="Times New Roman" w:eastAsia="Times New Roman" w:hAnsi="Times New Roman" w:cs="Times New Roman"/>
          <w:bCs/>
          <w:sz w:val="24"/>
          <w:szCs w:val="24"/>
          <w:lang w:eastAsia="x-none"/>
        </w:rPr>
        <w:t>„</w:t>
      </w:r>
      <w:r w:rsidR="00E34DAF"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(turpmāk tekstā – Noteikumi) nosaka Limbažu novada pašvaldības un tās dibināto iestāžu (turpmāk tekstā – Pašvaldība) īpašumā vai turējumā esošo transportlīdzekļu un tās amatpersonu (darbinieku) personīgā </w:t>
      </w:r>
      <w:r w:rsidR="00E34DAF"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izmantošanu darba vajadzībām, kā arī ar transportlīdzekļa izmantošanu saistīto izdevumu uzskaites kārtību.</w:t>
      </w:r>
    </w:p>
    <w:p w:rsidR="003E6A4B" w:rsidRPr="00B861F5" w:rsidRDefault="00D36C66" w:rsidP="00DD4F3E">
      <w:pPr>
        <w:numPr>
          <w:ilvl w:val="0"/>
          <w:numId w:val="2"/>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N</w:t>
      </w:r>
      <w:r w:rsidRPr="00B861F5">
        <w:rPr>
          <w:rFonts w:ascii="Times New Roman" w:eastAsia="Times New Roman" w:hAnsi="Times New Roman" w:cs="Times New Roman"/>
          <w:sz w:val="24"/>
          <w:szCs w:val="24"/>
        </w:rPr>
        <w:t>oteikumos ir lietoti šādi termini:</w:t>
      </w:r>
    </w:p>
    <w:p w:rsidR="006C54F4" w:rsidRPr="00B861F5" w:rsidRDefault="00D0319E" w:rsidP="006C54F4">
      <w:pPr>
        <w:pStyle w:val="Sarakstarindkopa"/>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rPr>
      </w:pPr>
      <w:r w:rsidRPr="00B861F5">
        <w:rPr>
          <w:rFonts w:ascii="Times New Roman" w:hAnsi="Times New Roman" w:cs="Times New Roman"/>
          <w:sz w:val="24"/>
          <w:szCs w:val="24"/>
        </w:rPr>
        <w:t>transportlīdzeklis – Pašvaldības īpašumā vai valdījumā esošs, vai amatpersonas un darbinieka personīgais transportlīdzeklis (vieglā pasažieru automašīna, tai skaitā operatīvie, kravas automašīna, autobuss, traktors)</w:t>
      </w:r>
      <w:r w:rsidRPr="00B861F5">
        <w:rPr>
          <w:rFonts w:ascii="Times New Roman" w:eastAsia="Times New Roman" w:hAnsi="Times New Roman" w:cs="Times New Roman"/>
          <w:sz w:val="24"/>
          <w:szCs w:val="24"/>
        </w:rPr>
        <w:t>;</w:t>
      </w:r>
    </w:p>
    <w:p w:rsidR="00896414" w:rsidRPr="00B861F5" w:rsidRDefault="00DD4F3E" w:rsidP="006C54F4">
      <w:pPr>
        <w:pStyle w:val="Sarakstarindkopa"/>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iCs/>
          <w:sz w:val="24"/>
          <w:szCs w:val="24"/>
          <w:lang w:eastAsia="lv-LV"/>
        </w:rPr>
        <w:t>transportlīdzekļa vadītājs</w:t>
      </w:r>
      <w:r w:rsidR="00D36C66" w:rsidRPr="00B861F5">
        <w:rPr>
          <w:rFonts w:ascii="Times New Roman" w:eastAsia="Times New Roman" w:hAnsi="Times New Roman" w:cs="Times New Roman"/>
          <w:iCs/>
          <w:sz w:val="24"/>
          <w:szCs w:val="24"/>
          <w:lang w:eastAsia="lv-LV"/>
        </w:rPr>
        <w:t xml:space="preserve"> </w:t>
      </w:r>
      <w:r w:rsidR="00D36C66" w:rsidRPr="00B861F5">
        <w:rPr>
          <w:rFonts w:ascii="Times New Roman" w:eastAsia="Times New Roman" w:hAnsi="Times New Roman" w:cs="Times New Roman"/>
          <w:sz w:val="24"/>
          <w:szCs w:val="24"/>
          <w:shd w:val="clear" w:color="auto" w:fill="FFFFFF"/>
          <w:lang w:eastAsia="lv-LV"/>
        </w:rPr>
        <w:t>–</w:t>
      </w:r>
      <w:r w:rsidR="006C54F4" w:rsidRPr="00B861F5">
        <w:rPr>
          <w:rFonts w:ascii="Times New Roman" w:eastAsia="Times New Roman" w:hAnsi="Times New Roman" w:cs="Times New Roman"/>
          <w:sz w:val="24"/>
          <w:szCs w:val="24"/>
          <w:shd w:val="clear" w:color="auto" w:fill="FFFFFF"/>
          <w:lang w:eastAsia="lv-LV"/>
        </w:rPr>
        <w:t xml:space="preserve"> ar </w:t>
      </w:r>
      <w:r w:rsidR="006C54F4" w:rsidRPr="00B861F5">
        <w:rPr>
          <w:rFonts w:ascii="Times New Roman" w:eastAsia="Times New Roman" w:hAnsi="Times New Roman" w:cs="Times New Roman"/>
          <w:iCs/>
          <w:sz w:val="24"/>
          <w:szCs w:val="24"/>
          <w:lang w:eastAsia="lv-LV"/>
        </w:rPr>
        <w:t>Pašvaldības</w:t>
      </w:r>
      <w:r w:rsidR="006C54F4" w:rsidRPr="00B861F5">
        <w:rPr>
          <w:rFonts w:ascii="Times New Roman" w:eastAsia="Times New Roman" w:hAnsi="Times New Roman" w:cs="Times New Roman"/>
          <w:sz w:val="24"/>
          <w:szCs w:val="24"/>
          <w:shd w:val="clear" w:color="auto" w:fill="FFFFFF"/>
          <w:lang w:eastAsia="lv-LV"/>
        </w:rPr>
        <w:t xml:space="preserve"> iestādes vadītāja vai izpilddirektora rīkojumu apstiprināta par attiecīgo transportlīdzekli atbildīgā persona;</w:t>
      </w:r>
    </w:p>
    <w:p w:rsidR="00896414" w:rsidRPr="00B861F5" w:rsidRDefault="00DD4F3E" w:rsidP="006B5221">
      <w:pPr>
        <w:pStyle w:val="Sarakstarindkopa"/>
        <w:numPr>
          <w:ilvl w:val="1"/>
          <w:numId w:val="3"/>
        </w:numPr>
        <w:overflowPunct w:val="0"/>
        <w:autoSpaceDE w:val="0"/>
        <w:autoSpaceDN w:val="0"/>
        <w:adjustRightInd w:val="0"/>
        <w:ind w:left="1134" w:hanging="567"/>
        <w:textAlignment w:val="baseline"/>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 xml:space="preserve">atbildīgais darbinieks – </w:t>
      </w:r>
      <w:r w:rsidR="006C54F4" w:rsidRPr="00B861F5">
        <w:rPr>
          <w:rFonts w:ascii="Times New Roman" w:eastAsia="Times New Roman" w:hAnsi="Times New Roman" w:cs="Times New Roman"/>
          <w:iCs/>
          <w:sz w:val="24"/>
          <w:szCs w:val="24"/>
          <w:lang w:eastAsia="lv-LV"/>
        </w:rPr>
        <w:t xml:space="preserve">par transportlīdzekļa izmantošanas organizēšanu un lietderīgu noslogojumu atbildīgais darbinieks Pašvaldības administrācijā </w:t>
      </w:r>
      <w:r w:rsidR="009339AD" w:rsidRPr="00B861F5">
        <w:rPr>
          <w:rFonts w:ascii="Times New Roman" w:eastAsia="Times New Roman" w:hAnsi="Times New Roman" w:cs="Times New Roman"/>
          <w:iCs/>
          <w:sz w:val="24"/>
          <w:szCs w:val="24"/>
          <w:lang w:eastAsia="lv-LV"/>
        </w:rPr>
        <w:t xml:space="preserve">– </w:t>
      </w:r>
      <w:r w:rsidR="006C54F4" w:rsidRPr="00B861F5">
        <w:rPr>
          <w:rFonts w:ascii="Times New Roman" w:eastAsia="Times New Roman" w:hAnsi="Times New Roman" w:cs="Times New Roman"/>
          <w:sz w:val="24"/>
          <w:szCs w:val="24"/>
          <w:shd w:val="clear" w:color="auto" w:fill="FFFFFF"/>
          <w:lang w:eastAsia="lv-LV"/>
        </w:rPr>
        <w:t xml:space="preserve">administratīvās nodaļas vadītājs, </w:t>
      </w:r>
      <w:r w:rsidR="006C54F4" w:rsidRPr="00B861F5">
        <w:rPr>
          <w:rFonts w:ascii="Times New Roman" w:eastAsia="Times New Roman" w:hAnsi="Times New Roman" w:cs="Times New Roman"/>
          <w:iCs/>
          <w:sz w:val="24"/>
          <w:szCs w:val="24"/>
          <w:lang w:eastAsia="lv-LV"/>
        </w:rPr>
        <w:t>pagastu pārvaldēs – pārvaldes vadītājs, iestādēs – ies</w:t>
      </w:r>
      <w:r w:rsidR="006B5221" w:rsidRPr="00B861F5">
        <w:rPr>
          <w:rFonts w:ascii="Times New Roman" w:eastAsia="Times New Roman" w:hAnsi="Times New Roman" w:cs="Times New Roman"/>
          <w:iCs/>
          <w:sz w:val="24"/>
          <w:szCs w:val="24"/>
          <w:lang w:eastAsia="lv-LV"/>
        </w:rPr>
        <w:t>tādes vadītājs.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Noteikumi ir saistoši visiem Pašvaldības darbiniekiem un amatpersonām, kas izmanto transportlīdzekli.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Ar Noteikumiem tiek iepazīstināti visi transportlīdzekļu </w:t>
      </w:r>
      <w:r w:rsidR="004B6D9D" w:rsidRPr="00B861F5">
        <w:rPr>
          <w:rFonts w:ascii="Times New Roman" w:eastAsia="Times New Roman" w:hAnsi="Times New Roman" w:cs="Times New Roman"/>
          <w:sz w:val="24"/>
          <w:szCs w:val="24"/>
          <w:shd w:val="clear" w:color="auto" w:fill="FFFFFF"/>
          <w:lang w:eastAsia="lv-LV"/>
        </w:rPr>
        <w:t>vadītāji</w:t>
      </w:r>
      <w:r w:rsidRPr="00B861F5">
        <w:rPr>
          <w:rFonts w:ascii="Times New Roman" w:eastAsia="Times New Roman" w:hAnsi="Times New Roman" w:cs="Times New Roman"/>
          <w:sz w:val="24"/>
          <w:szCs w:val="24"/>
          <w:shd w:val="clear" w:color="auto" w:fill="FFFFFF"/>
          <w:lang w:eastAsia="lv-LV"/>
        </w:rPr>
        <w:t xml:space="preserve"> un atbildīgie darbinieki.</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Transportlīdzekli izmanto Pašvaldības funkciju veikšanai, darbinieku darba uzdevumu izpildes efektivitātes un kvalitātes uzlabošanai. Ārpus darba laika un brīvdienās transportlīdzeklis izmantojams saskaņā ar iestādes vadītāja mutisku vai rakstisku rīkojumu, un tas saistīts ar tiešo darba pienākumu veikšanu.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lastRenderedPageBreak/>
        <w:t>Transportlīdzekli nav atļauts izmantot personīgām vajadzībām, kā arī atvaļinājuma vai pārejošas darba nespējas laikā.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Transportlīdzekli darba pienākumu veikšanai izmanto, izvērtējot tā lietošanas lietderību, tajā skaitā steidzamību, galamērķa sasniegšanas ātrumu, vairāku uzdevumu izpildi, ceļā pavadāmā darba laika saīsināšanu, ekonomisko ieguvumu (lētāk kā izmantojot sabiedrisko transportu, pasažieru skaits, kravas </w:t>
      </w:r>
      <w:r w:rsidR="00A4779C" w:rsidRPr="00B861F5">
        <w:rPr>
          <w:rFonts w:ascii="Times New Roman" w:eastAsia="Times New Roman" w:hAnsi="Times New Roman" w:cs="Times New Roman"/>
          <w:sz w:val="24"/>
          <w:szCs w:val="24"/>
          <w:shd w:val="clear" w:color="auto" w:fill="FFFFFF"/>
          <w:lang w:eastAsia="lv-LV"/>
        </w:rPr>
        <w:t>pārvadāšanas nepieciešamība) u.</w:t>
      </w:r>
      <w:r w:rsidRPr="00B861F5">
        <w:rPr>
          <w:rFonts w:ascii="Times New Roman" w:eastAsia="Times New Roman" w:hAnsi="Times New Roman" w:cs="Times New Roman"/>
          <w:sz w:val="24"/>
          <w:szCs w:val="24"/>
          <w:shd w:val="clear" w:color="auto" w:fill="FFFFFF"/>
          <w:lang w:eastAsia="lv-LV"/>
        </w:rPr>
        <w:t>c. kritērijus.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Transportlīdzeklis ir izmantojams, ja tas ir tehniskā kārtībā, aprīkots atbilstoši Latvijas Republikas Ceļu satiksmes noteikumu prasībām, tam ir veikta kārtējā tehniskā apskate un obligātā civiltiesiskās atbildības apdrošināšana.</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Transportlīdzekli drīkst vadīt persona ar atbilstošas kategorijas vadītāja apliecību.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Transportlīdzeklim uzstādītā maršruta kontroles sistēmas iekārta, kas uztver globālās pozicionēšanas sistēmas (turpmāk – GPS) satelītu raidītos signālus tiek izmantota braucienu lietderības kontroles nodrošināšanai.</w:t>
      </w:r>
    </w:p>
    <w:p w:rsidR="00D36C66" w:rsidRPr="00B861F5" w:rsidRDefault="00D36C66" w:rsidP="003E6A4B">
      <w:pPr>
        <w:numPr>
          <w:ilvl w:val="0"/>
          <w:numId w:val="3"/>
        </w:numPr>
        <w:tabs>
          <w:tab w:val="left" w:pos="567"/>
        </w:tabs>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Reizi gadā ar izpilddirektora rīkojumu noteikta inventarizācijas komisija veic transportlīdzekļa odometru /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rādījumu inventarizāciju.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Pagasta pārvaldes vadītājs vai izpilddirektora noteikta persona reizi ceturksnī veic odometru /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salīdzināšanu.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Par transportlīdzekļa izmantošanas organizēšanu un lietderīgu noslogojumu atbildīgs ir administratīvās nodaļas vadītājs, pagasta pārvaldes vadītājs, iestādes vadītājs. </w:t>
      </w:r>
    </w:p>
    <w:p w:rsidR="00D36C66" w:rsidRPr="00B861F5" w:rsidRDefault="00D36C66" w:rsidP="00D36C66">
      <w:pPr>
        <w:tabs>
          <w:tab w:val="num" w:pos="0"/>
        </w:tabs>
        <w:ind w:left="567" w:hanging="567"/>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TRANSPORTLĪDZEKĻA IZMANTOŠANAS KĀRTĪBA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E34DAF"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Transportlīdzekli</w:t>
      </w:r>
      <w:r w:rsidR="00D36C66" w:rsidRPr="00B861F5">
        <w:rPr>
          <w:rFonts w:ascii="Times New Roman" w:eastAsia="Times New Roman" w:hAnsi="Times New Roman" w:cs="Times New Roman"/>
          <w:sz w:val="24"/>
          <w:szCs w:val="24"/>
          <w:shd w:val="clear" w:color="auto" w:fill="FFFFFF"/>
          <w:lang w:eastAsia="lv-LV"/>
        </w:rPr>
        <w:t xml:space="preserve"> izmanto, saskaņojot tā izmantošanas laiku un ilgumu ar atbildīgo darbinieku. Pieteikt Pašvaldības </w:t>
      </w:r>
      <w:r w:rsidR="00DD4F3E" w:rsidRPr="00B861F5">
        <w:rPr>
          <w:rFonts w:ascii="Times New Roman" w:eastAsia="Times New Roman" w:hAnsi="Times New Roman" w:cs="Times New Roman"/>
          <w:sz w:val="24"/>
          <w:szCs w:val="24"/>
          <w:shd w:val="clear" w:color="auto" w:fill="FFFFFF"/>
          <w:lang w:eastAsia="lv-LV"/>
        </w:rPr>
        <w:t>transportlīdzekļa</w:t>
      </w:r>
      <w:r w:rsidR="00D36C66" w:rsidRPr="00B861F5">
        <w:rPr>
          <w:rFonts w:ascii="Times New Roman" w:eastAsia="Times New Roman" w:hAnsi="Times New Roman" w:cs="Times New Roman"/>
          <w:sz w:val="24"/>
          <w:szCs w:val="24"/>
          <w:shd w:val="clear" w:color="auto" w:fill="FFFFFF"/>
          <w:lang w:eastAsia="lv-LV"/>
        </w:rPr>
        <w:t xml:space="preserve"> izmantošanas nepieciešamību Pašvaldības darbinieki un Limbažu novada domes deputāti </w:t>
      </w:r>
      <w:r w:rsidR="004B6D9D" w:rsidRPr="00B861F5">
        <w:rPr>
          <w:rFonts w:ascii="Times New Roman" w:eastAsia="Times New Roman" w:hAnsi="Times New Roman" w:cs="Times New Roman"/>
          <w:sz w:val="24"/>
          <w:szCs w:val="24"/>
          <w:shd w:val="clear" w:color="auto" w:fill="FFFFFF"/>
          <w:lang w:eastAsia="lv-LV"/>
        </w:rPr>
        <w:t xml:space="preserve">var personīgi </w:t>
      </w:r>
      <w:r w:rsidR="00D36C66" w:rsidRPr="00B861F5">
        <w:rPr>
          <w:rFonts w:ascii="Times New Roman" w:eastAsia="Times New Roman" w:hAnsi="Times New Roman" w:cs="Times New Roman"/>
          <w:sz w:val="24"/>
          <w:szCs w:val="24"/>
          <w:shd w:val="clear" w:color="auto" w:fill="FFFFFF"/>
          <w:lang w:eastAsia="lv-LV"/>
        </w:rPr>
        <w:t xml:space="preserve">Klientu apkalpošanas centrā, Rīgas ielā 16, 1.stāvā, </w:t>
      </w:r>
      <w:r w:rsidR="002A1807" w:rsidRPr="00B861F5">
        <w:rPr>
          <w:rFonts w:ascii="Times New Roman" w:eastAsia="Times New Roman" w:hAnsi="Times New Roman" w:cs="Times New Roman"/>
          <w:sz w:val="24"/>
          <w:szCs w:val="24"/>
          <w:shd w:val="clear" w:color="auto" w:fill="FFFFFF"/>
          <w:lang w:eastAsia="lv-LV"/>
        </w:rPr>
        <w:t xml:space="preserve">pa </w:t>
      </w:r>
      <w:r w:rsidR="00D36C66" w:rsidRPr="00B861F5">
        <w:rPr>
          <w:rFonts w:ascii="Times New Roman" w:eastAsia="Times New Roman" w:hAnsi="Times New Roman" w:cs="Times New Roman"/>
          <w:sz w:val="24"/>
          <w:szCs w:val="24"/>
          <w:shd w:val="clear" w:color="auto" w:fill="FFFFFF"/>
          <w:lang w:eastAsia="lv-LV"/>
        </w:rPr>
        <w:t xml:space="preserve">tālruni 64020411, </w:t>
      </w:r>
      <w:r w:rsidR="004B6D9D" w:rsidRPr="00B861F5">
        <w:rPr>
          <w:rFonts w:ascii="Times New Roman" w:eastAsia="Times New Roman" w:hAnsi="Times New Roman" w:cs="Times New Roman"/>
          <w:sz w:val="24"/>
          <w:szCs w:val="24"/>
          <w:shd w:val="clear" w:color="auto" w:fill="FFFFFF"/>
          <w:lang w:eastAsia="lv-LV"/>
        </w:rPr>
        <w:t xml:space="preserve">vai attiecīgajā pagasta pārvaldē </w:t>
      </w:r>
      <w:r w:rsidR="00D36C66" w:rsidRPr="00B861F5">
        <w:rPr>
          <w:rFonts w:ascii="Times New Roman" w:eastAsia="Times New Roman" w:hAnsi="Times New Roman" w:cs="Times New Roman"/>
          <w:sz w:val="24"/>
          <w:szCs w:val="24"/>
          <w:shd w:val="clear" w:color="auto" w:fill="FFFFFF"/>
          <w:lang w:eastAsia="lv-LV"/>
        </w:rPr>
        <w:t xml:space="preserve">norādot </w:t>
      </w:r>
      <w:r w:rsidR="00DD4F3E" w:rsidRPr="00B861F5">
        <w:rPr>
          <w:rFonts w:ascii="Times New Roman" w:eastAsia="Times New Roman" w:hAnsi="Times New Roman" w:cs="Times New Roman"/>
          <w:sz w:val="24"/>
          <w:szCs w:val="24"/>
          <w:shd w:val="clear" w:color="auto" w:fill="FFFFFF"/>
          <w:lang w:eastAsia="lv-LV"/>
        </w:rPr>
        <w:t>transportlīdzekļa</w:t>
      </w:r>
      <w:r w:rsidR="00D36C66" w:rsidRPr="00B861F5">
        <w:rPr>
          <w:rFonts w:ascii="Times New Roman" w:eastAsia="Times New Roman" w:hAnsi="Times New Roman" w:cs="Times New Roman"/>
          <w:sz w:val="24"/>
          <w:szCs w:val="24"/>
          <w:shd w:val="clear" w:color="auto" w:fill="FFFFFF"/>
          <w:lang w:eastAsia="lv-LV"/>
        </w:rPr>
        <w:t xml:space="preserve"> lietotāju, datumu, laiku un maršrutu.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Pašvaldības </w:t>
      </w:r>
      <w:r w:rsidR="00DD4F3E" w:rsidRPr="00B861F5">
        <w:rPr>
          <w:rFonts w:ascii="Times New Roman" w:eastAsia="Times New Roman" w:hAnsi="Times New Roman" w:cs="Times New Roman"/>
          <w:sz w:val="24"/>
          <w:szCs w:val="24"/>
          <w:shd w:val="clear" w:color="auto" w:fill="FFFFFF"/>
          <w:lang w:eastAsia="lv-LV"/>
        </w:rPr>
        <w:t>transportlīdzeklis</w:t>
      </w:r>
      <w:r w:rsidRPr="00B861F5">
        <w:rPr>
          <w:rFonts w:ascii="Times New Roman" w:eastAsia="Times New Roman" w:hAnsi="Times New Roman" w:cs="Times New Roman"/>
          <w:sz w:val="24"/>
          <w:szCs w:val="24"/>
          <w:shd w:val="clear" w:color="auto" w:fill="FFFFFF"/>
          <w:lang w:eastAsia="lv-LV"/>
        </w:rPr>
        <w:t xml:space="preserve">, pamatojoties uz iesniegumu un izpilddirektora rīkojumu vai līgumu ar Pašvaldību, var tikt izmantots sabiedrisko labumu organizāciju, kā arī novada Vēlēšanu komisijas vajadzībām. Šo nosacījumu var piemērot, ja Pašvaldības </w:t>
      </w:r>
      <w:r w:rsidR="00DD4F3E"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izmantošana netraucē Pašvaldības funkciju izpildi.</w:t>
      </w:r>
    </w:p>
    <w:p w:rsidR="00D36C66" w:rsidRPr="00B861F5" w:rsidRDefault="00DD4F3E"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w:t>
      </w:r>
      <w:r w:rsidR="00D36C66" w:rsidRPr="00B861F5">
        <w:rPr>
          <w:rFonts w:ascii="Times New Roman" w:eastAsia="Times New Roman" w:hAnsi="Times New Roman" w:cs="Times New Roman"/>
          <w:sz w:val="24"/>
          <w:szCs w:val="24"/>
          <w:shd w:val="clear" w:color="auto" w:fill="FFFFFF"/>
          <w:lang w:eastAsia="lv-LV"/>
        </w:rPr>
        <w:t xml:space="preserve"> plānveida pieteikšanu veikt ne vēlāk kā trīs dienas pirms transporta izmantošanas.</w:t>
      </w:r>
    </w:p>
    <w:p w:rsidR="00D0319E" w:rsidRPr="00B861F5" w:rsidRDefault="00D0319E" w:rsidP="00E34DAF">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Lai efektīvi nodrošinātu Limbažu novada pašvaldības </w:t>
      </w:r>
      <w:r w:rsidR="00E34DAF" w:rsidRPr="00B861F5">
        <w:rPr>
          <w:rFonts w:ascii="Times New Roman" w:eastAsia="Times New Roman" w:hAnsi="Times New Roman" w:cs="Times New Roman"/>
          <w:sz w:val="24"/>
          <w:szCs w:val="24"/>
          <w:shd w:val="clear" w:color="auto" w:fill="FFFFFF"/>
          <w:lang w:eastAsia="lv-LV"/>
        </w:rPr>
        <w:t xml:space="preserve">transportlīdzekļu </w:t>
      </w:r>
      <w:r w:rsidR="009339AD" w:rsidRPr="00B861F5">
        <w:rPr>
          <w:rFonts w:ascii="Times New Roman" w:eastAsia="Times New Roman" w:hAnsi="Times New Roman" w:cs="Times New Roman"/>
          <w:sz w:val="24"/>
          <w:szCs w:val="24"/>
          <w:shd w:val="clear" w:color="auto" w:fill="FFFFFF"/>
          <w:lang w:eastAsia="lv-LV"/>
        </w:rPr>
        <w:t xml:space="preserve">izmantošanu, ievērojot </w:t>
      </w:r>
      <w:r w:rsidRPr="00B861F5">
        <w:rPr>
          <w:rFonts w:ascii="Times New Roman" w:eastAsia="Times New Roman" w:hAnsi="Times New Roman" w:cs="Times New Roman"/>
          <w:sz w:val="24"/>
          <w:szCs w:val="24"/>
          <w:shd w:val="clear" w:color="auto" w:fill="FFFFFF"/>
          <w:lang w:eastAsia="lv-LV"/>
        </w:rPr>
        <w:t xml:space="preserve">Pašvaldības </w:t>
      </w:r>
      <w:r w:rsidR="009339AD" w:rsidRPr="00B861F5">
        <w:rPr>
          <w:rFonts w:ascii="Times New Roman" w:eastAsia="Times New Roman" w:hAnsi="Times New Roman" w:cs="Times New Roman"/>
          <w:sz w:val="24"/>
          <w:szCs w:val="24"/>
          <w:shd w:val="clear" w:color="auto" w:fill="FFFFFF"/>
          <w:lang w:eastAsia="lv-LV"/>
        </w:rPr>
        <w:t>transportlīdzekļu vadītāju</w:t>
      </w:r>
      <w:r w:rsidRPr="00B861F5">
        <w:rPr>
          <w:rFonts w:ascii="Times New Roman" w:eastAsia="Times New Roman" w:hAnsi="Times New Roman" w:cs="Times New Roman"/>
          <w:sz w:val="24"/>
          <w:szCs w:val="24"/>
          <w:shd w:val="clear" w:color="auto" w:fill="FFFFFF"/>
          <w:lang w:eastAsia="lv-LV"/>
        </w:rPr>
        <w:t xml:space="preserve"> noslogojumu un tiešo darba pienākumu veikšanas prioritātes, Limbažu novada pašvaldības un tās iestāžu darbiniekiem darba pienākumu veikšanai nepieciešamajos gadījumos vienlaikus iespējams veikt </w:t>
      </w:r>
      <w:r w:rsidR="00E34DAF"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vadītāja pienākumus, ar darbinieka piekrišanu.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Transportlīdzekļa garāžas vai stāvvietas adrese, norādot transportlīdzekļa marku, valsts reģistrācija numuru un </w:t>
      </w:r>
      <w:r w:rsidR="004B6D9D" w:rsidRPr="00B861F5">
        <w:rPr>
          <w:rFonts w:ascii="Times New Roman" w:eastAsia="Times New Roman" w:hAnsi="Times New Roman" w:cs="Times New Roman"/>
          <w:sz w:val="24"/>
          <w:szCs w:val="24"/>
          <w:shd w:val="clear" w:color="auto" w:fill="FFFFFF"/>
          <w:lang w:eastAsia="lv-LV"/>
        </w:rPr>
        <w:t>transportlīdzekļa vadītāju</w:t>
      </w:r>
      <w:r w:rsidRPr="00B861F5">
        <w:rPr>
          <w:rFonts w:ascii="Times New Roman" w:eastAsia="Times New Roman" w:hAnsi="Times New Roman" w:cs="Times New Roman"/>
          <w:sz w:val="24"/>
          <w:szCs w:val="24"/>
          <w:shd w:val="clear" w:color="auto" w:fill="FFFFFF"/>
          <w:lang w:eastAsia="lv-LV"/>
        </w:rPr>
        <w:t>, tiek noteikta ar izpilddirektora rīkojumu. Ārpus darba laika un nakts stundās transportlīdzeklis novietojams tam paredzētajā stāvvietā.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Transportlīdzekļa reģistrācijas dokumenti un aizdedzes atslēgas darba laikā atrodas pie transportlīdzekļa vadītāja vai atbildīgā darbinieka. Rezerves aizdedzes atslēgas glabājas Pašvaldībā vai iestādē </w:t>
      </w:r>
      <w:r w:rsidR="004B6D9D" w:rsidRPr="00B861F5">
        <w:rPr>
          <w:rFonts w:ascii="Times New Roman" w:eastAsia="Times New Roman" w:hAnsi="Times New Roman" w:cs="Times New Roman"/>
          <w:sz w:val="24"/>
          <w:szCs w:val="24"/>
          <w:shd w:val="clear" w:color="auto" w:fill="FFFFFF"/>
          <w:lang w:eastAsia="lv-LV"/>
        </w:rPr>
        <w:t>pie atbildīgā darbinieka</w:t>
      </w:r>
      <w:r w:rsidRPr="00B861F5">
        <w:rPr>
          <w:rFonts w:ascii="Times New Roman" w:eastAsia="Times New Roman" w:hAnsi="Times New Roman" w:cs="Times New Roman"/>
          <w:sz w:val="24"/>
          <w:szCs w:val="24"/>
          <w:shd w:val="clear" w:color="auto" w:fill="FFFFFF"/>
          <w:lang w:eastAsia="lv-LV"/>
        </w:rPr>
        <w:t>.</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w:t>
      </w:r>
      <w:r w:rsidR="004B6D9D" w:rsidRPr="00B861F5">
        <w:rPr>
          <w:rFonts w:ascii="Times New Roman" w:eastAsia="Times New Roman" w:hAnsi="Times New Roman" w:cs="Times New Roman"/>
          <w:sz w:val="24"/>
          <w:szCs w:val="24"/>
          <w:shd w:val="clear" w:color="auto" w:fill="FFFFFF"/>
          <w:lang w:eastAsia="lv-LV"/>
        </w:rPr>
        <w:t xml:space="preserve"> vadītājs</w:t>
      </w:r>
      <w:r w:rsidRPr="00B861F5">
        <w:rPr>
          <w:rFonts w:ascii="Times New Roman" w:eastAsia="Times New Roman" w:hAnsi="Times New Roman" w:cs="Times New Roman"/>
          <w:sz w:val="24"/>
          <w:szCs w:val="24"/>
          <w:shd w:val="clear" w:color="auto" w:fill="FFFFFF"/>
          <w:lang w:eastAsia="lv-LV"/>
        </w:rPr>
        <w:t xml:space="preserve"> ir atbildīgs par to, lai viņa brauciena laikā netiktu piesārņots tā salons un bagāžas nodalījums.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Ja</w:t>
      </w:r>
      <w:r w:rsidR="00DD4F3E" w:rsidRPr="00B861F5">
        <w:rPr>
          <w:rFonts w:ascii="Times New Roman" w:eastAsia="Times New Roman" w:hAnsi="Times New Roman" w:cs="Times New Roman"/>
          <w:sz w:val="24"/>
          <w:szCs w:val="24"/>
          <w:shd w:val="clear" w:color="auto" w:fill="FFFFFF"/>
          <w:lang w:eastAsia="lv-LV"/>
        </w:rPr>
        <w:t xml:space="preserve"> transportlīdzekli </w:t>
      </w:r>
      <w:r w:rsidRPr="00B861F5">
        <w:rPr>
          <w:rFonts w:ascii="Times New Roman" w:eastAsia="Times New Roman" w:hAnsi="Times New Roman" w:cs="Times New Roman"/>
          <w:sz w:val="24"/>
          <w:szCs w:val="24"/>
          <w:shd w:val="clear" w:color="auto" w:fill="FFFFFF"/>
          <w:lang w:eastAsia="lv-LV"/>
        </w:rPr>
        <w:t xml:space="preserve">mēneša laikā izmanto vairāki </w:t>
      </w:r>
      <w:r w:rsidR="00DD4F3E" w:rsidRPr="00B861F5">
        <w:rPr>
          <w:rFonts w:ascii="Times New Roman" w:eastAsia="Times New Roman" w:hAnsi="Times New Roman" w:cs="Times New Roman"/>
          <w:sz w:val="24"/>
          <w:szCs w:val="24"/>
          <w:shd w:val="clear" w:color="auto" w:fill="FFFFFF"/>
          <w:lang w:eastAsia="lv-LV"/>
        </w:rPr>
        <w:t>transportlīdzekļa</w:t>
      </w:r>
      <w:r w:rsidR="005E202E" w:rsidRPr="00B861F5">
        <w:rPr>
          <w:rFonts w:ascii="Times New Roman" w:eastAsia="Times New Roman" w:hAnsi="Times New Roman" w:cs="Times New Roman"/>
          <w:sz w:val="24"/>
          <w:szCs w:val="24"/>
          <w:shd w:val="clear" w:color="auto" w:fill="FFFFFF"/>
          <w:lang w:eastAsia="lv-LV"/>
        </w:rPr>
        <w:t xml:space="preserve"> </w:t>
      </w:r>
      <w:r w:rsidR="004B6D9D" w:rsidRPr="00B861F5">
        <w:rPr>
          <w:rFonts w:ascii="Times New Roman" w:eastAsia="Times New Roman" w:hAnsi="Times New Roman" w:cs="Times New Roman"/>
          <w:sz w:val="24"/>
          <w:szCs w:val="24"/>
          <w:shd w:val="clear" w:color="auto" w:fill="FFFFFF"/>
          <w:lang w:eastAsia="lv-LV"/>
        </w:rPr>
        <w:t>vadītāji</w:t>
      </w:r>
      <w:r w:rsidR="005E202E" w:rsidRPr="00B861F5">
        <w:rPr>
          <w:rFonts w:ascii="Times New Roman" w:eastAsia="Times New Roman" w:hAnsi="Times New Roman" w:cs="Times New Roman"/>
          <w:sz w:val="24"/>
          <w:szCs w:val="24"/>
          <w:shd w:val="clear" w:color="auto" w:fill="FFFFFF"/>
          <w:lang w:eastAsia="lv-LV"/>
        </w:rPr>
        <w:t>, tad jāaizpilda</w:t>
      </w:r>
      <w:r w:rsidRPr="00B861F5">
        <w:rPr>
          <w:rFonts w:ascii="Times New Roman" w:eastAsia="Times New Roman" w:hAnsi="Times New Roman" w:cs="Times New Roman"/>
          <w:sz w:val="24"/>
          <w:szCs w:val="24"/>
          <w:shd w:val="clear" w:color="auto" w:fill="FFFFFF"/>
          <w:lang w:eastAsia="lv-LV"/>
        </w:rPr>
        <w:t xml:space="preserve"> nodošanas – pieņemšanas akts, norādot konkrētajā brīdī esošo odometru rādījumu, maršrutu un mērķi (1.pielikums).</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TRANSPORTLĪDZEKĻA VADĪTĀJA PIENĀKUMI</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lastRenderedPageBreak/>
        <w:t xml:space="preserve">Transportlīdzekļa vadītājs ir atbildīgs par noteiktās degvielas patēriņa normas 100 km nobraukuma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 xml:space="preserve"> ievērošanu un transportlīdzekļa ekspluatāciju saskaņā ar transportlīdzekļa tehniskajām normām.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vadītājam nekavējoties jābrīdina atbildīgais darbinieks par atklātajiem transportlīdzekļa tehniskajiem vai citiem defektiem, kuri liedz turpināt kustību, kā arī par ceļu satiksmes negadījumiem. Par tehniskiem vai citiem defektiem, kuri neliedz turpināt kustību, vadītājs informē atbildīgo darbinieku, atgriežoties darba vietā.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Transportlīdzeklī nav atļauts glabāt vai atstāt dokumentus un citas vērtīgas mantas.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vadītājs drīkst atstāt transportlīdzekļa vadītāja vietu tikai tad, ja ir veikts viss nepieciešamais, lai novērstu transportlīdzekļa izkustēšanos no vietas un novērsta iespēja to lietot bez transportlīdzekļa vadītāja ziņas.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Jāievēro Latvijas Republikas Ceļu satiksmes noteikumi.</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Katru dienu, kad tiek lietots </w:t>
      </w:r>
      <w:r w:rsidR="00E34DAF" w:rsidRPr="00B861F5">
        <w:rPr>
          <w:rFonts w:ascii="Times New Roman" w:eastAsia="Times New Roman" w:hAnsi="Times New Roman" w:cs="Times New Roman"/>
          <w:sz w:val="24"/>
          <w:szCs w:val="24"/>
          <w:shd w:val="clear" w:color="auto" w:fill="FFFFFF"/>
          <w:lang w:eastAsia="lv-LV"/>
        </w:rPr>
        <w:t>transportlīdzeklis</w:t>
      </w:r>
      <w:r w:rsidRPr="00B861F5">
        <w:rPr>
          <w:rFonts w:ascii="Times New Roman" w:eastAsia="Times New Roman" w:hAnsi="Times New Roman" w:cs="Times New Roman"/>
          <w:sz w:val="24"/>
          <w:szCs w:val="24"/>
          <w:shd w:val="clear" w:color="auto" w:fill="FFFFFF"/>
          <w:lang w:eastAsia="lv-LV"/>
        </w:rPr>
        <w:t xml:space="preserve"> jāaizpilda ceļazīmes.</w:t>
      </w:r>
    </w:p>
    <w:p w:rsidR="00321601" w:rsidRPr="00B861F5" w:rsidRDefault="00321601" w:rsidP="00321601">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Nodrošināt transportlīdzekļa aprīkošanu saskaņā ar Latvijas Republikas Ceļu satiksmes noteikumiem.</w:t>
      </w:r>
    </w:p>
    <w:p w:rsidR="009339AD" w:rsidRPr="00B861F5" w:rsidRDefault="009339AD" w:rsidP="009339AD">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Nodrošināt transportlīdzekļa tehnisko un garantiju apkopju veikšanu noteiktos termiņos, veikt uz vietas nelielus remontdarbus. </w:t>
      </w:r>
      <w:r w:rsidR="00D36C66" w:rsidRPr="00B861F5">
        <w:rPr>
          <w:rFonts w:ascii="Times New Roman" w:eastAsia="Times New Roman" w:hAnsi="Times New Roman" w:cs="Times New Roman"/>
          <w:sz w:val="24"/>
          <w:szCs w:val="24"/>
          <w:shd w:val="clear" w:color="auto" w:fill="FFFFFF"/>
          <w:lang w:eastAsia="lv-LV"/>
        </w:rPr>
        <w:t>Nepieļaut transportlīdzekļa, kas nav tehniskā kārtībā, ekspluatāciju.</w:t>
      </w:r>
      <w:r w:rsidRPr="00B861F5">
        <w:rPr>
          <w:rFonts w:ascii="Times New Roman" w:eastAsia="Times New Roman" w:hAnsi="Times New Roman" w:cs="Times New Roman"/>
          <w:sz w:val="24"/>
          <w:szCs w:val="24"/>
          <w:shd w:val="clear" w:color="auto" w:fill="FFFFFF"/>
          <w:lang w:eastAsia="lv-LV"/>
        </w:rPr>
        <w:t xml:space="preserve"> </w:t>
      </w:r>
    </w:p>
    <w:p w:rsidR="00E34DAF" w:rsidRPr="00B861F5" w:rsidRDefault="00D36C66" w:rsidP="00E34DAF">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Risināt jautājumus ar Apdrošināšanas sabiedrību transportlīdzekļa avārijas un defektu gadījumos, par kuriem paredzēta apdrošināšanas atlīdzības izmaksa. </w:t>
      </w:r>
    </w:p>
    <w:p w:rsidR="00894B5E" w:rsidRPr="00B861F5" w:rsidRDefault="00894B5E" w:rsidP="00894B5E">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Sekot līdzi transportlīdzekļa apdrošināšanas polišu termiņiem, nodrošināt to savlaicīgu atjaunošanu.</w:t>
      </w:r>
    </w:p>
    <w:p w:rsidR="00D0319E" w:rsidRPr="00B861F5" w:rsidRDefault="00E34DAF" w:rsidP="00E34DAF">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Transportlīdzekļiem </w:t>
      </w:r>
      <w:r w:rsidR="00D0319E" w:rsidRPr="00B861F5">
        <w:rPr>
          <w:rFonts w:ascii="Times New Roman" w:eastAsia="Times New Roman" w:hAnsi="Times New Roman" w:cs="Times New Roman"/>
          <w:sz w:val="24"/>
          <w:szCs w:val="24"/>
          <w:shd w:val="clear" w:color="auto" w:fill="FFFFFF"/>
          <w:lang w:eastAsia="lv-LV"/>
        </w:rPr>
        <w:t xml:space="preserve">degvielu uzpildīt darba laikā tikai </w:t>
      </w:r>
      <w:r w:rsidRPr="00B861F5">
        <w:rPr>
          <w:rFonts w:ascii="Times New Roman" w:eastAsia="Times New Roman" w:hAnsi="Times New Roman" w:cs="Times New Roman"/>
          <w:sz w:val="24"/>
          <w:szCs w:val="24"/>
          <w:shd w:val="clear" w:color="auto" w:fill="FFFFFF"/>
          <w:lang w:eastAsia="lv-LV"/>
        </w:rPr>
        <w:t>transportlīdzekļa</w:t>
      </w:r>
      <w:r w:rsidR="00D0319E" w:rsidRPr="00B861F5">
        <w:rPr>
          <w:rFonts w:ascii="Times New Roman" w:eastAsia="Times New Roman" w:hAnsi="Times New Roman" w:cs="Times New Roman"/>
          <w:sz w:val="24"/>
          <w:szCs w:val="24"/>
          <w:shd w:val="clear" w:color="auto" w:fill="FFFFFF"/>
          <w:lang w:eastAsia="lv-LV"/>
        </w:rPr>
        <w:t xml:space="preserve"> bākās degvielas </w:t>
      </w:r>
      <w:proofErr w:type="spellStart"/>
      <w:r w:rsidR="00D0319E" w:rsidRPr="00B861F5">
        <w:rPr>
          <w:rFonts w:ascii="Times New Roman" w:eastAsia="Times New Roman" w:hAnsi="Times New Roman" w:cs="Times New Roman"/>
          <w:sz w:val="24"/>
          <w:szCs w:val="24"/>
          <w:shd w:val="clear" w:color="auto" w:fill="FFFFFF"/>
          <w:lang w:eastAsia="lv-LV"/>
        </w:rPr>
        <w:t>uzpildes</w:t>
      </w:r>
      <w:proofErr w:type="spellEnd"/>
      <w:r w:rsidR="00D0319E" w:rsidRPr="00B861F5">
        <w:rPr>
          <w:rFonts w:ascii="Times New Roman" w:eastAsia="Times New Roman" w:hAnsi="Times New Roman" w:cs="Times New Roman"/>
          <w:sz w:val="24"/>
          <w:szCs w:val="24"/>
          <w:shd w:val="clear" w:color="auto" w:fill="FFFFFF"/>
          <w:lang w:eastAsia="lv-LV"/>
        </w:rPr>
        <w:t xml:space="preserve"> stacijās. Ar atsevišķu rīkojumu var uzdot atbildīgajam darbiniekam iepildīt degvielu atsevišķās tvertnēs degvielas </w:t>
      </w:r>
      <w:proofErr w:type="spellStart"/>
      <w:r w:rsidR="00D0319E" w:rsidRPr="00B861F5">
        <w:rPr>
          <w:rFonts w:ascii="Times New Roman" w:eastAsia="Times New Roman" w:hAnsi="Times New Roman" w:cs="Times New Roman"/>
          <w:sz w:val="24"/>
          <w:szCs w:val="24"/>
          <w:shd w:val="clear" w:color="auto" w:fill="FFFFFF"/>
          <w:lang w:eastAsia="lv-LV"/>
        </w:rPr>
        <w:t>uzpildes</w:t>
      </w:r>
      <w:proofErr w:type="spellEnd"/>
      <w:r w:rsidR="00D0319E" w:rsidRPr="00B861F5">
        <w:rPr>
          <w:rFonts w:ascii="Times New Roman" w:eastAsia="Times New Roman" w:hAnsi="Times New Roman" w:cs="Times New Roman"/>
          <w:sz w:val="24"/>
          <w:szCs w:val="24"/>
          <w:shd w:val="clear" w:color="auto" w:fill="FFFFFF"/>
          <w:lang w:eastAsia="lv-LV"/>
        </w:rPr>
        <w:t xml:space="preserve"> stacijās (piemēram, dārza un parka tehnikas izmantošanas vajadzībām).</w:t>
      </w:r>
    </w:p>
    <w:p w:rsidR="00D36C66" w:rsidRPr="00B861F5" w:rsidRDefault="00D36C66" w:rsidP="00D36C66">
      <w:pPr>
        <w:tabs>
          <w:tab w:val="num" w:pos="709"/>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ATBILDĪGĀ DARBINIEKA PIENĀKUMI </w:t>
      </w:r>
    </w:p>
    <w:p w:rsidR="00D36C66" w:rsidRPr="00B861F5" w:rsidRDefault="00D36C66" w:rsidP="00D36C66">
      <w:pPr>
        <w:numPr>
          <w:ilvl w:val="12"/>
          <w:numId w:val="0"/>
        </w:num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Kontrolēt un uzraudzīt ceļazīmju pareizu aizpildīšanu un atbilstību darba laika uzskaites tabulai.</w:t>
      </w:r>
    </w:p>
    <w:p w:rsidR="00D36C66" w:rsidRPr="00B861F5" w:rsidRDefault="00D36C66" w:rsidP="00894B5E">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Nodrošināt </w:t>
      </w:r>
      <w:r w:rsidR="009339AD" w:rsidRPr="00B861F5">
        <w:rPr>
          <w:rFonts w:ascii="Times New Roman" w:eastAsia="Times New Roman" w:hAnsi="Times New Roman" w:cs="Times New Roman"/>
          <w:sz w:val="24"/>
          <w:szCs w:val="24"/>
          <w:shd w:val="clear" w:color="auto" w:fill="FFFFFF"/>
          <w:lang w:eastAsia="lv-LV"/>
        </w:rPr>
        <w:t xml:space="preserve">kontroli par </w:t>
      </w:r>
      <w:r w:rsidRPr="00B861F5">
        <w:rPr>
          <w:rFonts w:ascii="Times New Roman" w:eastAsia="Times New Roman" w:hAnsi="Times New Roman" w:cs="Times New Roman"/>
          <w:sz w:val="24"/>
          <w:szCs w:val="24"/>
          <w:shd w:val="clear" w:color="auto" w:fill="FFFFFF"/>
          <w:lang w:eastAsia="lv-LV"/>
        </w:rPr>
        <w:t>transportlīdzekļa tehnisko un garantiju apkopju veikšanu noteiktos termiņos</w:t>
      </w:r>
      <w:r w:rsidR="00894B5E" w:rsidRPr="00B861F5">
        <w:rPr>
          <w:rFonts w:ascii="Times New Roman" w:eastAsia="Times New Roman" w:hAnsi="Times New Roman" w:cs="Times New Roman"/>
          <w:sz w:val="24"/>
          <w:szCs w:val="24"/>
          <w:shd w:val="clear" w:color="auto" w:fill="FFFFFF"/>
          <w:lang w:eastAsia="lv-LV"/>
        </w:rPr>
        <w:t xml:space="preserve"> un par transportlīdzekļa apdrošināšanas polišu termiņiem un to savlaicīgu atjaunošanu</w:t>
      </w:r>
      <w:r w:rsidR="009339AD" w:rsidRPr="00B861F5">
        <w:rPr>
          <w:rFonts w:ascii="Times New Roman" w:eastAsia="Times New Roman" w:hAnsi="Times New Roman" w:cs="Times New Roman"/>
          <w:sz w:val="24"/>
          <w:szCs w:val="24"/>
          <w:shd w:val="clear" w:color="auto" w:fill="FFFFFF"/>
          <w:lang w:eastAsia="lv-LV"/>
        </w:rPr>
        <w:t>.</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Kopā ar </w:t>
      </w:r>
      <w:r w:rsidR="00082871" w:rsidRPr="00B861F5">
        <w:rPr>
          <w:rFonts w:ascii="Times New Roman" w:eastAsia="Times New Roman" w:hAnsi="Times New Roman" w:cs="Times New Roman"/>
          <w:sz w:val="24"/>
          <w:szCs w:val="24"/>
          <w:shd w:val="clear" w:color="auto" w:fill="FFFFFF"/>
          <w:lang w:eastAsia="lv-LV"/>
        </w:rPr>
        <w:t xml:space="preserve">Pašvaldības </w:t>
      </w:r>
      <w:r w:rsidRPr="00B861F5">
        <w:rPr>
          <w:rFonts w:ascii="Times New Roman" w:eastAsia="Times New Roman" w:hAnsi="Times New Roman" w:cs="Times New Roman"/>
          <w:sz w:val="24"/>
          <w:szCs w:val="24"/>
          <w:shd w:val="clear" w:color="auto" w:fill="FFFFFF"/>
          <w:lang w:eastAsia="lv-LV"/>
        </w:rPr>
        <w:t>izpilddirektoru noteikt un pārskatīt degvielas patēriņa normas.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Uzraudzīt transportlīdzekļa ekspluatācijas normatīvu, degvielas patēriņa normu 100 km nobraukumam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 xml:space="preserve"> un degvielas patēriņa limitu ievērošanu.</w:t>
      </w:r>
    </w:p>
    <w:p w:rsidR="006C4E6F" w:rsidRPr="00B861F5" w:rsidRDefault="006C4E6F" w:rsidP="006C4E6F">
      <w:pPr>
        <w:overflowPunct w:val="0"/>
        <w:autoSpaceDE w:val="0"/>
        <w:autoSpaceDN w:val="0"/>
        <w:adjustRightInd w:val="0"/>
        <w:ind w:left="567"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 xml:space="preserve">DEGVIELAS PATĒRIŅA NORMU 100 KM NOBRAUKUMAM / </w:t>
      </w:r>
    </w:p>
    <w:p w:rsidR="00D36C66" w:rsidRPr="00B861F5" w:rsidRDefault="00D36C66" w:rsidP="00D36C66">
      <w:pPr>
        <w:overflowPunct w:val="0"/>
        <w:autoSpaceDE w:val="0"/>
        <w:autoSpaceDN w:val="0"/>
        <w:adjustRightInd w:val="0"/>
        <w:spacing w:after="160" w:line="259" w:lineRule="auto"/>
        <w:ind w:firstLine="0"/>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1 MOTORSTUNDAI NOTEIKŠANA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bCs/>
          <w:sz w:val="24"/>
          <w:szCs w:val="24"/>
          <w:lang w:eastAsia="lv-LV"/>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Degvielas patēriņa normu 100 km nobraukumam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 xml:space="preserve"> nosaka saskaņā ar transportlīdzekļa izgatavotājrūpnīcas dokumentā sniegtajiem datiem un to apstiprina ar izpilddirektora rīkojumu, kurā norāda:</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iCs/>
          <w:sz w:val="24"/>
          <w:szCs w:val="24"/>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marku, modeli un valsts reģistrācijas numuru;</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iCs/>
          <w:sz w:val="24"/>
          <w:szCs w:val="24"/>
          <w:lang w:eastAsia="lv-LV"/>
        </w:rPr>
        <w:t>degvielas</w:t>
      </w:r>
      <w:r w:rsidRPr="00B861F5">
        <w:rPr>
          <w:rFonts w:ascii="Times New Roman" w:eastAsia="Times New Roman" w:hAnsi="Times New Roman" w:cs="Times New Roman"/>
          <w:sz w:val="24"/>
          <w:szCs w:val="24"/>
          <w:shd w:val="clear" w:color="auto" w:fill="FFFFFF"/>
          <w:lang w:eastAsia="lv-LV"/>
        </w:rPr>
        <w:t xml:space="preserve"> veidu, un degvielas patēriņa normu 100 km nobraukumam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izgatavotājrūpnīcas dokumentā norādītā norma neatbilst transportlīdzekļa faktiskajiem ekspluatācijas apstākļiem, degvielas patēriņa normu 100 km nobraukumam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 xml:space="preserve"> nosaka eksperimentāli (2.pielikums un 3.pielikums).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ekspluatācijas laikā transportlīdzeklim mainās saskaņā ar izgatavotājrūpnīcas dokumentā sniegtajiem datiem vai eksperimentāli noteiktā degvielas patēriņa norma, nepieciešams veikt </w:t>
      </w:r>
      <w:r w:rsidRPr="00B861F5">
        <w:rPr>
          <w:rFonts w:ascii="Times New Roman" w:eastAsia="Times New Roman" w:hAnsi="Times New Roman" w:cs="Times New Roman"/>
          <w:sz w:val="24"/>
          <w:szCs w:val="24"/>
          <w:shd w:val="clear" w:color="auto" w:fill="FFFFFF"/>
          <w:lang w:eastAsia="lv-LV"/>
        </w:rPr>
        <w:lastRenderedPageBreak/>
        <w:t>jaunu eksperimentu, noformēt aktu un izdot jaunu rīkojumu atbilstoši Noteikumu 36.punktā minētajām prasībām;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Laika posmā no 1.novembra līdz nākamā gada 31.martam degvielas patēriņa normu 100 km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 xml:space="preserve"> nobraukumam nosaka ar izpilddirektora rīkojumu.</w:t>
      </w:r>
    </w:p>
    <w:p w:rsidR="00D36C66" w:rsidRPr="00B861F5" w:rsidRDefault="00D36C66" w:rsidP="006C4E6F">
      <w:pPr>
        <w:tabs>
          <w:tab w:val="num" w:pos="0"/>
        </w:tabs>
        <w:overflowPunct w:val="0"/>
        <w:autoSpaceDE w:val="0"/>
        <w:autoSpaceDN w:val="0"/>
        <w:adjustRightInd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 xml:space="preserve">DEGVIELAS PATĒRIŅA UZSKAITE </w:t>
      </w:r>
      <w:r w:rsidR="00E34DAF" w:rsidRPr="00B861F5">
        <w:rPr>
          <w:rFonts w:ascii="Times New Roman" w:eastAsia="Times New Roman" w:hAnsi="Times New Roman" w:cs="Times New Roman"/>
          <w:b/>
          <w:sz w:val="24"/>
          <w:szCs w:val="24"/>
        </w:rPr>
        <w:t>T</w:t>
      </w:r>
      <w:r w:rsidR="00E34DAF" w:rsidRPr="00B861F5">
        <w:rPr>
          <w:rFonts w:ascii="Times New Roman" w:eastAsia="Times New Roman" w:hAnsi="Times New Roman" w:cs="Times New Roman"/>
          <w:b/>
          <w:sz w:val="24"/>
          <w:szCs w:val="24"/>
          <w:shd w:val="clear" w:color="auto" w:fill="FFFFFF"/>
          <w:lang w:eastAsia="lv-LV"/>
        </w:rPr>
        <w:t>RANSPORTLĪDZEKĻIEM</w:t>
      </w:r>
    </w:p>
    <w:p w:rsidR="00D36C66" w:rsidRPr="00B861F5" w:rsidRDefault="00D36C66" w:rsidP="00D36C66">
      <w:pPr>
        <w:numPr>
          <w:ilvl w:val="12"/>
          <w:numId w:val="0"/>
        </w:num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Pašvaldības </w:t>
      </w:r>
      <w:r w:rsidR="00E34DAF" w:rsidRPr="00B861F5">
        <w:rPr>
          <w:rFonts w:ascii="Times New Roman" w:eastAsia="Times New Roman" w:hAnsi="Times New Roman" w:cs="Times New Roman"/>
          <w:sz w:val="24"/>
          <w:szCs w:val="24"/>
          <w:shd w:val="clear" w:color="auto" w:fill="FFFFFF"/>
          <w:lang w:eastAsia="lv-LV"/>
        </w:rPr>
        <w:t>transportlīdzekļiem</w:t>
      </w:r>
      <w:r w:rsidRPr="00B861F5">
        <w:rPr>
          <w:rFonts w:ascii="Times New Roman" w:eastAsia="Times New Roman" w:hAnsi="Times New Roman" w:cs="Times New Roman"/>
          <w:sz w:val="24"/>
          <w:szCs w:val="24"/>
          <w:shd w:val="clear" w:color="auto" w:fill="FFFFFF"/>
          <w:lang w:eastAsia="lv-LV"/>
        </w:rPr>
        <w:t xml:space="preserve"> degvielas patēriņa uzskaite notiek saskaņā ar ceļazīmēm, (4.pielikums) kurās tiek norādīts:</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maršruts – atspoguļojot maršrutu ir jānorāda pilsēta vai apdzīvota vieta un apmeklējamā objekta adrese;</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pamatojums – jānorāda apmeklējamā objekta nosaukums un skaidrs mērķis, apmeklējuma nolūks (papildus var norādīt attaisnojuma dokumentu). Pamatojumu var nenorādīt, ja ir rīkojums, kurā norādīta apmeklējamā objekta nosaukums un mērķis;</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nobrauktie kilometri;</w:t>
      </w:r>
    </w:p>
    <w:p w:rsidR="00D36C66" w:rsidRPr="00B861F5" w:rsidRDefault="00082871"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w:t>
      </w:r>
      <w:r w:rsidR="00D36C66" w:rsidRPr="00B861F5">
        <w:rPr>
          <w:rFonts w:ascii="Times New Roman" w:eastAsia="Times New Roman" w:hAnsi="Times New Roman" w:cs="Times New Roman"/>
          <w:sz w:val="24"/>
          <w:szCs w:val="24"/>
          <w:shd w:val="clear" w:color="auto" w:fill="FFFFFF"/>
          <w:lang w:eastAsia="lv-LV"/>
        </w:rPr>
        <w:t>līdzekļa odometra rādījumi;</w:t>
      </w:r>
    </w:p>
    <w:p w:rsidR="00D36C66" w:rsidRPr="00B861F5" w:rsidRDefault="00082871"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w:t>
      </w:r>
      <w:r w:rsidR="00D36C66" w:rsidRPr="00B861F5">
        <w:rPr>
          <w:rFonts w:ascii="Times New Roman" w:eastAsia="Times New Roman" w:hAnsi="Times New Roman" w:cs="Times New Roman"/>
          <w:sz w:val="24"/>
          <w:szCs w:val="24"/>
          <w:shd w:val="clear" w:color="auto" w:fill="FFFFFF"/>
          <w:lang w:eastAsia="lv-LV"/>
        </w:rPr>
        <w:t xml:space="preserve">līdzekļa lietotāja (pasūtītāja, darbinieka) paraksts un paraksta atšifrējums.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Ceļazīmes un degvielas čekus vieglajām automašīnām un autobusiem, par iepriekšējo mēnesi </w:t>
      </w:r>
      <w:r w:rsidR="00DD4F3E"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vadītājs iesniedz Finanšu nodaļā līdz nākamā mēneša 5.</w:t>
      </w:r>
      <w:r w:rsidR="005E202E" w:rsidRPr="00B861F5">
        <w:rPr>
          <w:rFonts w:ascii="Times New Roman" w:eastAsia="Times New Roman" w:hAnsi="Times New Roman" w:cs="Times New Roman"/>
          <w:sz w:val="24"/>
          <w:szCs w:val="24"/>
          <w:shd w:val="clear" w:color="auto" w:fill="FFFFFF"/>
          <w:lang w:eastAsia="lv-LV"/>
        </w:rPr>
        <w:t>datumam.</w:t>
      </w:r>
      <w:r w:rsidRPr="00B861F5">
        <w:rPr>
          <w:rFonts w:ascii="Times New Roman" w:eastAsia="Times New Roman" w:hAnsi="Times New Roman" w:cs="Times New Roman"/>
          <w:sz w:val="24"/>
          <w:szCs w:val="24"/>
          <w:shd w:val="clear" w:color="auto" w:fill="FFFFFF"/>
          <w:lang w:eastAsia="lv-LV"/>
        </w:rPr>
        <w:t xml:space="preserve">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Finanšu nodaļas materiālu grāmatvedis sastāda mēneša degvielas patēriņa kopsavilkumu un nodod izpilddirektoram l</w:t>
      </w:r>
      <w:r w:rsidR="005E202E" w:rsidRPr="00B861F5">
        <w:rPr>
          <w:rFonts w:ascii="Times New Roman" w:eastAsia="Times New Roman" w:hAnsi="Times New Roman" w:cs="Times New Roman"/>
          <w:sz w:val="24"/>
          <w:szCs w:val="24"/>
          <w:shd w:val="clear" w:color="auto" w:fill="FFFFFF"/>
          <w:lang w:eastAsia="lv-LV"/>
        </w:rPr>
        <w:t>īdz nākamā mēneša 15.datumam.</w:t>
      </w:r>
    </w:p>
    <w:p w:rsidR="00D36C66" w:rsidRPr="00B861F5" w:rsidRDefault="00D36C66" w:rsidP="00D36C66">
      <w:pPr>
        <w:ind w:left="567" w:hanging="567"/>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DEGVIELAS PATĒRIŅA UZSKAITE TRAKTORTEHNIKAI</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uzskaite traktortehnikai saskaņā ar Noteikumos noteikto kārtību notiek šādi:</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katrai traktortehnikas vienībai mēneša pirmajā dienā tiek uzsākts jauns traktortehnikas izmantošanas uzskaites žurnāls vai lapa, kurā katrs tehnikas vadītājs norāda datumu, darba veidu,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rādījumu dienas sākumā un beigās, nostrādātās </w:t>
      </w:r>
      <w:proofErr w:type="spellStart"/>
      <w:r w:rsidRPr="00B861F5">
        <w:rPr>
          <w:rFonts w:ascii="Times New Roman" w:eastAsia="Times New Roman" w:hAnsi="Times New Roman" w:cs="Times New Roman"/>
          <w:sz w:val="24"/>
          <w:szCs w:val="24"/>
          <w:shd w:val="clear" w:color="auto" w:fill="FFFFFF"/>
          <w:lang w:eastAsia="lv-LV"/>
        </w:rPr>
        <w:t>motorstundas</w:t>
      </w:r>
      <w:proofErr w:type="spellEnd"/>
      <w:r w:rsidRPr="00B861F5">
        <w:rPr>
          <w:rFonts w:ascii="Times New Roman" w:eastAsia="Times New Roman" w:hAnsi="Times New Roman" w:cs="Times New Roman"/>
          <w:sz w:val="24"/>
          <w:szCs w:val="24"/>
          <w:shd w:val="clear" w:color="auto" w:fill="FFFFFF"/>
          <w:lang w:eastAsia="lv-LV"/>
        </w:rPr>
        <w:t>, vadītāja vārdu, uzvārdu un parakstu;</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vienas traktortehnikas izmantošanas uzskaites žurnālā (lapā) atspoguļotais dienu skaits nedrīkst pārsniegt viena mēneša robežas, žurnāls (lapa) jānoslēdz ne vēlāk kā katra kalendārā mēneša pēdējā dienā;</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traktortehnikas vadītājs norāda darba veidu un veicamās darba vietas adresi (ielas nosaukumu). Ja traktortehnika veic regulārus braucienus, tad žurnāla (lapas) aizpildīšanas atvieglošanai ieteicams izstrādāt numurētu maršrutu sarakstu, kuru apstiprina attiecīgās iestādes vadītājs.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Atbildīgais darbinieks, izmantojot pierakstus traktortehnikas izmantošanas uzskaites žurnālā (lapā), aizpilda traktora darba lapu par mēneša degvielas patēriņu, kurā norāda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rādījumus, nostrādātās </w:t>
      </w:r>
      <w:proofErr w:type="spellStart"/>
      <w:r w:rsidRPr="00B861F5">
        <w:rPr>
          <w:rFonts w:ascii="Times New Roman" w:eastAsia="Times New Roman" w:hAnsi="Times New Roman" w:cs="Times New Roman"/>
          <w:sz w:val="24"/>
          <w:szCs w:val="24"/>
          <w:shd w:val="clear" w:color="auto" w:fill="FFFFFF"/>
          <w:lang w:eastAsia="lv-LV"/>
        </w:rPr>
        <w:t>motorstundas</w:t>
      </w:r>
      <w:proofErr w:type="spellEnd"/>
      <w:r w:rsidRPr="00B861F5">
        <w:rPr>
          <w:rFonts w:ascii="Times New Roman" w:eastAsia="Times New Roman" w:hAnsi="Times New Roman" w:cs="Times New Roman"/>
          <w:sz w:val="24"/>
          <w:szCs w:val="24"/>
          <w:shd w:val="clear" w:color="auto" w:fill="FFFFFF"/>
          <w:lang w:eastAsia="lv-LV"/>
        </w:rPr>
        <w:t>, saņemtās un patērētās degvielas apjomu un atlikumus.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Parakstītu traktora darba lapu kopā ar traktortehnikas izmantošanas uzskaites žurnālu (lapu) un attaisnojuma dokumentiem (čekiem) par degvielas iegādi iepriekšējā mēnesī līdz kārtējā mēneša 5.datumam atbildīgais darbinieks iesniedz Finanšu nodaļā materiālu grāmatvedim.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grāmatvedis pārbauda traktora darba lapu par mēneša degvielas patēriņu.</w:t>
      </w:r>
    </w:p>
    <w:p w:rsidR="00D36C66" w:rsidRPr="00B861F5" w:rsidRDefault="00D36C66" w:rsidP="00D36C66">
      <w:pPr>
        <w:tabs>
          <w:tab w:val="num" w:pos="0"/>
        </w:tabs>
        <w:ind w:left="567" w:hanging="567"/>
        <w:rPr>
          <w:rFonts w:ascii="Times New Roman" w:eastAsia="Times New Roman" w:hAnsi="Times New Roman" w:cs="Times New Roman"/>
          <w:b/>
          <w:sz w:val="24"/>
          <w:szCs w:val="24"/>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NOBRAUKUMA UN DEGVIELAS PATĒRIŅA UZSKAITE TRANSPORTLĪDZE</w:t>
      </w:r>
      <w:r w:rsidR="005E202E" w:rsidRPr="00B861F5">
        <w:rPr>
          <w:rFonts w:ascii="Times New Roman" w:eastAsia="Times New Roman" w:hAnsi="Times New Roman" w:cs="Times New Roman"/>
          <w:b/>
          <w:sz w:val="24"/>
          <w:szCs w:val="24"/>
        </w:rPr>
        <w:t>KLIM, KURAM UZSTĀDĪTA MARŠRUTA UN DEGVIELAS</w:t>
      </w:r>
      <w:r w:rsidRPr="00B861F5">
        <w:rPr>
          <w:rFonts w:ascii="Times New Roman" w:eastAsia="Times New Roman" w:hAnsi="Times New Roman" w:cs="Times New Roman"/>
          <w:b/>
          <w:sz w:val="24"/>
          <w:szCs w:val="24"/>
        </w:rPr>
        <w:t xml:space="preserve"> KONTROLES SISTĒMAS IEKĀRTA (GPS)</w:t>
      </w:r>
    </w:p>
    <w:p w:rsidR="00D36C66" w:rsidRPr="00B861F5" w:rsidRDefault="00D36C66" w:rsidP="00D36C66">
      <w:pPr>
        <w:tabs>
          <w:tab w:val="num" w:pos="0"/>
        </w:tabs>
        <w:ind w:left="567" w:hanging="567"/>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un nobraukto kilometru uzs</w:t>
      </w:r>
      <w:r w:rsidR="005E202E" w:rsidRPr="00B861F5">
        <w:rPr>
          <w:rFonts w:ascii="Times New Roman" w:eastAsia="Times New Roman" w:hAnsi="Times New Roman" w:cs="Times New Roman"/>
          <w:sz w:val="24"/>
          <w:szCs w:val="24"/>
          <w:shd w:val="clear" w:color="auto" w:fill="FFFFFF"/>
          <w:lang w:eastAsia="lv-LV"/>
        </w:rPr>
        <w:t>kaite, norādot braukšanas mērķi</w:t>
      </w:r>
      <w:r w:rsidRPr="00B861F5">
        <w:rPr>
          <w:rFonts w:ascii="Times New Roman" w:eastAsia="Times New Roman" w:hAnsi="Times New Roman" w:cs="Times New Roman"/>
          <w:sz w:val="24"/>
          <w:szCs w:val="24"/>
          <w:shd w:val="clear" w:color="auto" w:fill="FFFFFF"/>
          <w:lang w:eastAsia="lv-LV"/>
        </w:rPr>
        <w:t xml:space="preserve"> jāveic saskaņā ar </w:t>
      </w:r>
      <w:r w:rsidR="005E202E" w:rsidRPr="00B861F5">
        <w:rPr>
          <w:rFonts w:ascii="Times New Roman" w:eastAsia="Times New Roman" w:hAnsi="Times New Roman" w:cs="Times New Roman"/>
          <w:sz w:val="24"/>
          <w:szCs w:val="24"/>
          <w:shd w:val="clear" w:color="auto" w:fill="FFFFFF"/>
          <w:lang w:eastAsia="lv-LV"/>
        </w:rPr>
        <w:t xml:space="preserve">šo noteikumu 40. un 41.punkta </w:t>
      </w:r>
      <w:r w:rsidRPr="00B861F5">
        <w:rPr>
          <w:rFonts w:ascii="Times New Roman" w:eastAsia="Times New Roman" w:hAnsi="Times New Roman" w:cs="Times New Roman"/>
          <w:sz w:val="24"/>
          <w:szCs w:val="24"/>
          <w:shd w:val="clear" w:color="auto" w:fill="FFFFFF"/>
          <w:lang w:eastAsia="lv-LV"/>
        </w:rPr>
        <w:t>prasībām.</w:t>
      </w:r>
    </w:p>
    <w:p w:rsidR="00D36C66" w:rsidRPr="00B861F5" w:rsidRDefault="00E34DAF"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Transportlīdzeklim</w:t>
      </w:r>
      <w:r w:rsidR="00D36C66" w:rsidRPr="00B861F5">
        <w:rPr>
          <w:rFonts w:ascii="Times New Roman" w:eastAsia="Times New Roman" w:hAnsi="Times New Roman" w:cs="Times New Roman"/>
          <w:sz w:val="24"/>
          <w:szCs w:val="24"/>
          <w:shd w:val="clear" w:color="auto" w:fill="FFFFFF"/>
          <w:lang w:eastAsia="lv-LV"/>
        </w:rPr>
        <w:t>, kuram uzstādīta GPS sistēma ir jāveic šādu papildus datu salīdzināšana:</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lastRenderedPageBreak/>
        <w:t>finanšu nodaļas darbinieks salīdzina ar GPS pārskatiem iepildītās degvielas daudzumu un laiku, pieļaujot novirzi 1 %, salīdzinot ar ceļazīmē uzrādītajiem datiem, kā arī degvielas atlikumu bākā uz mēneša beigām, pieļaujot līdz 5 % novirzi no ceļazīmē uzrādītajiem datiem;</w:t>
      </w:r>
    </w:p>
    <w:p w:rsidR="006C4E6F" w:rsidRPr="00B861F5" w:rsidRDefault="006C4E6F" w:rsidP="006C4E6F">
      <w:pPr>
        <w:overflowPunct w:val="0"/>
        <w:autoSpaceDE w:val="0"/>
        <w:autoSpaceDN w:val="0"/>
        <w:adjustRightInd w:val="0"/>
        <w:ind w:left="1134" w:firstLine="0"/>
        <w:textAlignment w:val="baseline"/>
        <w:rPr>
          <w:rFonts w:ascii="Times New Roman" w:eastAsia="Times New Roman" w:hAnsi="Times New Roman" w:cs="Times New Roman"/>
          <w:sz w:val="24"/>
          <w:szCs w:val="24"/>
          <w:shd w:val="clear" w:color="auto" w:fill="FFFFFF"/>
          <w:lang w:eastAsia="lv-LV"/>
        </w:rPr>
      </w:pPr>
    </w:p>
    <w:p w:rsidR="006C4E6F" w:rsidRPr="00B861F5" w:rsidRDefault="006C4E6F" w:rsidP="006C4E6F">
      <w:pPr>
        <w:overflowPunct w:val="0"/>
        <w:autoSpaceDE w:val="0"/>
        <w:autoSpaceDN w:val="0"/>
        <w:adjustRightInd w:val="0"/>
        <w:ind w:left="1134"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atbildīgais darbinieks, kas apstiprina ceļazīmi pārbauda maršruta lietderību, atbilstību ceļazīmes datiem, kā arī faktisko atrašanās vietu ārpus darba laika.</w:t>
      </w:r>
    </w:p>
    <w:p w:rsidR="00D36C66" w:rsidRPr="00B861F5" w:rsidRDefault="00D36C66" w:rsidP="00D36C66">
      <w:pPr>
        <w:tabs>
          <w:tab w:val="num" w:pos="0"/>
        </w:tabs>
        <w:ind w:left="567" w:hanging="567"/>
        <w:rPr>
          <w:rFonts w:ascii="Times New Roman" w:eastAsia="Times New Roman" w:hAnsi="Times New Roman" w:cs="Times New Roman"/>
          <w:sz w:val="24"/>
          <w:szCs w:val="24"/>
          <w:shd w:val="clear" w:color="auto" w:fill="FFFFFF"/>
          <w:lang w:eastAsia="lv-LV"/>
        </w:rPr>
      </w:pPr>
    </w:p>
    <w:p w:rsidR="00D36C66" w:rsidRPr="00B861F5" w:rsidRDefault="00E34DAF"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T</w:t>
      </w:r>
      <w:r w:rsidRPr="00B861F5">
        <w:rPr>
          <w:rFonts w:ascii="Times New Roman" w:eastAsia="Times New Roman" w:hAnsi="Times New Roman" w:cs="Times New Roman"/>
          <w:b/>
          <w:sz w:val="24"/>
          <w:szCs w:val="24"/>
          <w:shd w:val="clear" w:color="auto" w:fill="FFFFFF"/>
          <w:lang w:eastAsia="lv-LV"/>
        </w:rPr>
        <w:t>RANSPORTLĪDZEKĻU</w:t>
      </w:r>
      <w:r w:rsidRPr="00B861F5">
        <w:rPr>
          <w:rFonts w:ascii="Times New Roman" w:eastAsia="Times New Roman" w:hAnsi="Times New Roman" w:cs="Times New Roman"/>
          <w:sz w:val="24"/>
          <w:szCs w:val="24"/>
          <w:shd w:val="clear" w:color="auto" w:fill="FFFFFF"/>
          <w:lang w:eastAsia="lv-LV"/>
        </w:rPr>
        <w:t xml:space="preserve"> </w:t>
      </w:r>
      <w:r w:rsidR="00D36C66" w:rsidRPr="00B861F5">
        <w:rPr>
          <w:rFonts w:ascii="Times New Roman" w:eastAsia="Times New Roman" w:hAnsi="Times New Roman" w:cs="Times New Roman"/>
          <w:b/>
          <w:sz w:val="24"/>
          <w:szCs w:val="24"/>
        </w:rPr>
        <w:t>IZDEVUMU UZSKAITES KĀRTĪBA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amortizācijas, tehniskās apkopes, remonta un mazgāšanas pakalpojumi, transportlīdzekļu īpašnieku obligātās civiltiesiskās atbildības un brīvprātīgās apdrošināšanas izdevumi tiek apmaksāti Pašvaldības administrācijas / iestādes attiecīgā gada izdevumu tāmes ietvaros.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Gadījumos, ja</w:t>
      </w:r>
      <w:r w:rsidR="005E202E" w:rsidRPr="00B861F5">
        <w:rPr>
          <w:rFonts w:ascii="Times New Roman" w:eastAsia="Times New Roman" w:hAnsi="Times New Roman" w:cs="Times New Roman"/>
          <w:sz w:val="24"/>
          <w:szCs w:val="24"/>
          <w:shd w:val="clear" w:color="auto" w:fill="FFFFFF"/>
          <w:lang w:eastAsia="lv-LV"/>
        </w:rPr>
        <w:t xml:space="preserve"> norēķins par transportlīdzekļa</w:t>
      </w:r>
      <w:r w:rsidRPr="00B861F5">
        <w:rPr>
          <w:rFonts w:ascii="Times New Roman" w:eastAsia="Times New Roman" w:hAnsi="Times New Roman" w:cs="Times New Roman"/>
          <w:sz w:val="24"/>
          <w:szCs w:val="24"/>
          <w:shd w:val="clear" w:color="auto" w:fill="FFFFFF"/>
          <w:lang w:eastAsia="lv-LV"/>
        </w:rPr>
        <w:t> uzturēšanas izdevumiem (t</w:t>
      </w:r>
      <w:r w:rsidR="00A4779C"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 xml:space="preserve">sk. par maksas stāvvietu izmantošanu) veikts skaidrā naudā, Pašvaldība atmaksā </w:t>
      </w:r>
      <w:r w:rsidR="00E34DAF"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w:t>
      </w:r>
      <w:r w:rsidR="00896414" w:rsidRPr="00B861F5">
        <w:rPr>
          <w:rFonts w:ascii="Times New Roman" w:eastAsia="Times New Roman" w:hAnsi="Times New Roman" w:cs="Times New Roman"/>
          <w:sz w:val="24"/>
          <w:szCs w:val="24"/>
          <w:shd w:val="clear" w:color="auto" w:fill="FFFFFF"/>
          <w:lang w:eastAsia="lv-LV"/>
        </w:rPr>
        <w:t>vadītājam</w:t>
      </w:r>
      <w:r w:rsidRPr="00B861F5">
        <w:rPr>
          <w:rFonts w:ascii="Times New Roman" w:eastAsia="Times New Roman" w:hAnsi="Times New Roman" w:cs="Times New Roman"/>
          <w:sz w:val="24"/>
          <w:szCs w:val="24"/>
          <w:shd w:val="clear" w:color="auto" w:fill="FFFFFF"/>
          <w:lang w:eastAsia="lv-LV"/>
        </w:rPr>
        <w:t xml:space="preserve"> šos izdevumus pēc attaisnojuma dokumentu (iesniegums, čeks) iesniegšanas. Attaisnojuma dokumentus par skaidrā naudā veiktiem </w:t>
      </w:r>
      <w:r w:rsidR="00E34DAF"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uzturēšanas izdevumiem </w:t>
      </w:r>
      <w:r w:rsidR="009339AD" w:rsidRPr="00B861F5">
        <w:rPr>
          <w:rFonts w:ascii="Times New Roman" w:eastAsia="Times New Roman" w:hAnsi="Times New Roman" w:cs="Times New Roman"/>
          <w:sz w:val="24"/>
          <w:szCs w:val="24"/>
          <w:shd w:val="clear" w:color="auto" w:fill="FFFFFF"/>
          <w:lang w:eastAsia="lv-LV"/>
        </w:rPr>
        <w:t>transportlīdzekļa vadītājs</w:t>
      </w:r>
      <w:r w:rsidRPr="00B861F5">
        <w:rPr>
          <w:rFonts w:ascii="Times New Roman" w:eastAsia="Times New Roman" w:hAnsi="Times New Roman" w:cs="Times New Roman"/>
          <w:sz w:val="24"/>
          <w:szCs w:val="24"/>
          <w:shd w:val="clear" w:color="auto" w:fill="FFFFFF"/>
          <w:lang w:eastAsia="lv-LV"/>
        </w:rPr>
        <w:t xml:space="preserve"> 3 darba dienu laikā iesniedz Finanšu nodaļā.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Norēķiniem par degvielas uzpildīšanu katrai transportlīdzekļa vienībai izmantojama sava degvielas karte. Persona, kurai nodota degvielas karte, ir atbildīga, lai tā nenonāktu</w:t>
      </w:r>
      <w:r w:rsidR="005E202E" w:rsidRPr="00B861F5">
        <w:rPr>
          <w:rFonts w:ascii="Times New Roman" w:eastAsia="Times New Roman" w:hAnsi="Times New Roman" w:cs="Times New Roman"/>
          <w:sz w:val="24"/>
          <w:szCs w:val="24"/>
          <w:shd w:val="clear" w:color="auto" w:fill="FFFFFF"/>
          <w:lang w:eastAsia="lv-LV"/>
        </w:rPr>
        <w:t xml:space="preserve"> trešās personas rīcībā </w:t>
      </w:r>
      <w:r w:rsidRPr="00B861F5">
        <w:rPr>
          <w:rFonts w:ascii="Times New Roman" w:eastAsia="Times New Roman" w:hAnsi="Times New Roman" w:cs="Times New Roman"/>
          <w:sz w:val="24"/>
          <w:szCs w:val="24"/>
          <w:shd w:val="clear" w:color="auto" w:fill="FFFFFF"/>
          <w:lang w:eastAsia="lv-LV"/>
        </w:rPr>
        <w:t>un tiktu izmantota atbilstoši lietošanas noteikumiem. Gadījumos, kad degvielas kartes izmantošana nav iespējama, transportlīdzekļa vadītājs degvielas uzpildīšanu var veikt par personīgiem līdzekļiem un saņemt šo izdevumu atmaksu, attaisnojuma dokumentu (iesniegums, čeks, klāt pievienojot attiecīgu Noteikumos noteikto degvielas patēriņa uzskaites dokumentu) iesniedzot līdz kārtējā mēneša 5.datumam Pašvaldības Finanšu</w:t>
      </w:r>
      <w:r w:rsidR="005E202E"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rPr>
        <w:t>no</w:t>
      </w:r>
      <w:r w:rsidRPr="00B861F5">
        <w:rPr>
          <w:rFonts w:ascii="Times New Roman" w:eastAsia="Times New Roman" w:hAnsi="Times New Roman" w:cs="Times New Roman"/>
          <w:sz w:val="24"/>
          <w:szCs w:val="24"/>
          <w:shd w:val="clear" w:color="auto" w:fill="FFFFFF"/>
          <w:lang w:eastAsia="lv-LV"/>
        </w:rPr>
        <w:t>daļā.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Ja transportlīdzeklis izmantots citas Pašvaldības iestādes funkciju veikšanai, norēķini par degvielas izlietojumu tiek veikti no tās iestādes budžeta, kura izmantojusi attiecīgo transportl</w:t>
      </w:r>
      <w:r w:rsidR="005E202E" w:rsidRPr="00B861F5">
        <w:rPr>
          <w:rFonts w:ascii="Times New Roman" w:eastAsia="Times New Roman" w:hAnsi="Times New Roman" w:cs="Times New Roman"/>
          <w:sz w:val="24"/>
          <w:szCs w:val="24"/>
          <w:shd w:val="clear" w:color="auto" w:fill="FFFFFF"/>
          <w:lang w:eastAsia="lv-LV"/>
        </w:rPr>
        <w:t xml:space="preserve">īdzekli. Ja transportlīdzeklis </w:t>
      </w:r>
      <w:r w:rsidRPr="00B861F5">
        <w:rPr>
          <w:rFonts w:ascii="Times New Roman" w:eastAsia="Times New Roman" w:hAnsi="Times New Roman" w:cs="Times New Roman"/>
          <w:sz w:val="24"/>
          <w:szCs w:val="24"/>
          <w:shd w:val="clear" w:color="auto" w:fill="FFFFFF"/>
          <w:lang w:eastAsia="lv-LV"/>
        </w:rPr>
        <w:t>izmantots Vēlēšanu komisijas vajadzībām, norēķini par degvielas izlietojumu tiek veikti no Vēlēšanu komisijas budžeta līdzekļiem.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Uzskaiti par transportlīdzekļa izdevumiem veic Pašvaldības Finanšu nodaļa. </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ZAUDĒJUMU ATLĪDZINĀŠANA </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vad</w:t>
      </w:r>
      <w:r w:rsidR="005E202E" w:rsidRPr="00B861F5">
        <w:rPr>
          <w:rFonts w:ascii="Times New Roman" w:eastAsia="Times New Roman" w:hAnsi="Times New Roman" w:cs="Times New Roman"/>
          <w:sz w:val="24"/>
          <w:szCs w:val="24"/>
          <w:shd w:val="clear" w:color="auto" w:fill="FFFFFF"/>
          <w:lang w:eastAsia="lv-LV"/>
        </w:rPr>
        <w:t xml:space="preserve">ītājs atlīdzina zaudējumus par </w:t>
      </w:r>
      <w:r w:rsidRPr="00B861F5">
        <w:rPr>
          <w:rFonts w:ascii="Times New Roman" w:eastAsia="Times New Roman" w:hAnsi="Times New Roman" w:cs="Times New Roman"/>
          <w:sz w:val="24"/>
          <w:szCs w:val="24"/>
          <w:shd w:val="clear" w:color="auto" w:fill="FFFFFF"/>
          <w:lang w:eastAsia="lv-LV"/>
        </w:rPr>
        <w:t>transportam nodarīto bojājumu novēršanu, ja viņš:</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par notikušu ceļu satiksmes negadījumu nav ziņojis Ceļu policijai;</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vadījis transportu, atrodoties alkoholisku, narkotisku vai citu apreibinošu vielu iespaidā;</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rupji pārkāpis citus Latvijas Republikas Ceļu satiksmes noteikumus, kā rezultātā Apdrošināšanas sabiedrība atsakās izmaksāt apdrošināšanas atlīdzību.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Transportlīdzeklim nodarīto bojājumu novēršanas izdevumus nosaka atbilstoši pakalpojuma sniedzēja izrakstītajam attaisnojuma dokumentam.</w:t>
      </w:r>
    </w:p>
    <w:p w:rsidR="00D36C66" w:rsidRPr="00B861F5" w:rsidRDefault="005E202E"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Transportlīdzeklim </w:t>
      </w:r>
      <w:r w:rsidR="00D36C66" w:rsidRPr="00B861F5">
        <w:rPr>
          <w:rFonts w:ascii="Times New Roman" w:eastAsia="Times New Roman" w:hAnsi="Times New Roman" w:cs="Times New Roman"/>
          <w:sz w:val="24"/>
          <w:szCs w:val="24"/>
          <w:shd w:val="clear" w:color="auto" w:fill="FFFFFF"/>
          <w:lang w:eastAsia="lv-LV"/>
        </w:rPr>
        <w:t>nodarīto bojājumu novēršanu vainīgais autovadītājs ir tiesīgs organizēt pats, saskaņojot to ar Pašvaldības izpilddirektoru vai attiecīgās iestādes vadītāju.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Ceļu satiksmes negadījumos, kuros par vainīgu atzīts transportlīdzekļa vadītājs, bet Apdrošināšanas sabiedrība izmaksā apdrošināšanas atlīdzību, vadītājs apņemas segt visu apdrošināšanas polisē noteikto pašriska daļu.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Izdevumu atlīdzināšanas kārtību vai ieturējumus no darba algas Pašvaldība un amatpersona (darbinieks) risina, pamatojoties uz darba līguma noteikumiem, Darba likuma un Civillikuma normām.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lastRenderedPageBreak/>
        <w:t>Transportlīdzekļa vadītājs atlīdzina Pašvaldībai naudas sodu par Latvijas Republikas Ceļu satiksmes noteikumu pārkāpumiem.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iztrūkums, kas radies transportlīdzekļa vadītāja vainas dēļ, vadītājam jāatmaksā</w:t>
      </w:r>
      <w:r w:rsidR="005E202E" w:rsidRPr="00B861F5">
        <w:rPr>
          <w:rFonts w:ascii="Times New Roman" w:eastAsia="Times New Roman" w:hAnsi="Times New Roman" w:cs="Times New Roman"/>
          <w:sz w:val="24"/>
          <w:szCs w:val="24"/>
          <w:shd w:val="clear" w:color="auto" w:fill="FFFFFF"/>
          <w:lang w:eastAsia="lv-LV"/>
        </w:rPr>
        <w:t xml:space="preserve"> Limbažu novada pašvaldībai no </w:t>
      </w:r>
      <w:r w:rsidRPr="00B861F5">
        <w:rPr>
          <w:rFonts w:ascii="Times New Roman" w:eastAsia="Times New Roman" w:hAnsi="Times New Roman" w:cs="Times New Roman"/>
          <w:sz w:val="24"/>
          <w:szCs w:val="24"/>
          <w:shd w:val="clear" w:color="auto" w:fill="FFFFFF"/>
          <w:lang w:eastAsia="lv-LV"/>
        </w:rPr>
        <w:t xml:space="preserve">personīgiem līdzekļiem. </w:t>
      </w:r>
    </w:p>
    <w:p w:rsidR="006C4E6F" w:rsidRPr="00B861F5" w:rsidRDefault="006C4E6F" w:rsidP="006C4E6F">
      <w:pPr>
        <w:tabs>
          <w:tab w:val="num" w:pos="0"/>
        </w:tabs>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lv-LV"/>
        </w:rPr>
      </w:pPr>
    </w:p>
    <w:p w:rsidR="006C4E6F" w:rsidRPr="00B861F5" w:rsidRDefault="006C4E6F" w:rsidP="006C4E6F">
      <w:pPr>
        <w:tabs>
          <w:tab w:val="num" w:pos="0"/>
        </w:tabs>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 xml:space="preserve">AMATPERSONAS (DARBINIEKA) </w:t>
      </w:r>
    </w:p>
    <w:p w:rsidR="00D36C66" w:rsidRPr="00B861F5" w:rsidRDefault="00D36C66" w:rsidP="00D36C66">
      <w:pPr>
        <w:tabs>
          <w:tab w:val="num" w:pos="0"/>
        </w:tabs>
        <w:overflowPunct w:val="0"/>
        <w:autoSpaceDE w:val="0"/>
        <w:autoSpaceDN w:val="0"/>
        <w:adjustRightInd w:val="0"/>
        <w:spacing w:after="160" w:line="259" w:lineRule="auto"/>
        <w:ind w:firstLine="0"/>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PERSONĪGĀ TRANSPORTLĪDZEKĻA IZMANTOŠANA</w:t>
      </w:r>
      <w:r w:rsidRPr="00B861F5">
        <w:rPr>
          <w:rFonts w:ascii="Times New Roman" w:eastAsia="Times New Roman" w:hAnsi="Times New Roman" w:cs="Times New Roman"/>
          <w:b/>
          <w:sz w:val="24"/>
          <w:szCs w:val="24"/>
        </w:rPr>
        <w:br/>
        <w:t xml:space="preserve"> DARBA PIENĀKUMU IZPILDES NODROŠINĀŠANAI</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amatpersonai (darbiniekam) amata pienākumu izpildes nodrošināšanai nav iespējams izmantot Pašvaldības valdījumā esošu transporta līdzekli vai </w:t>
      </w:r>
      <w:r w:rsidR="005E202E" w:rsidRPr="00B861F5">
        <w:rPr>
          <w:rFonts w:ascii="Times New Roman" w:eastAsia="Times New Roman" w:hAnsi="Times New Roman" w:cs="Times New Roman"/>
          <w:sz w:val="24"/>
          <w:szCs w:val="24"/>
          <w:shd w:val="clear" w:color="auto" w:fill="FFFFFF"/>
          <w:lang w:eastAsia="lv-LV"/>
        </w:rPr>
        <w:t>sabiedrisko transportu, Limbažu</w:t>
      </w:r>
      <w:r w:rsidRPr="00B861F5">
        <w:rPr>
          <w:rFonts w:ascii="Times New Roman" w:eastAsia="Times New Roman" w:hAnsi="Times New Roman" w:cs="Times New Roman"/>
          <w:sz w:val="24"/>
          <w:szCs w:val="24"/>
          <w:shd w:val="clear" w:color="auto" w:fill="FFFFFF"/>
          <w:lang w:eastAsia="lv-LV"/>
        </w:rPr>
        <w:t xml:space="preserve"> novada domes priekšsēdētājam vai izpilddirektoram, pamatojoties uz amatpersonas (darbinieka) iesniegumu (5.pielikums) apstiprinātā budžeta ietvaros ir tiesības slēgt patapinājuma līgumu ar iestāžu vadītājiem un darbiniekiem par amatpersonas (darbinieka) īpašumā vai valdījumā esoša transporta līdzekļa izmantošanu amata pienākumu izpildes nodrošināšanai un par tā nolietojuma un ekspluatācijas izdevumu kompensēšanu. Ar Pašvaldības iestāžu darbiniekiem līgumus slēdz attiecīgo iestāžu vadītāji.</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Kompensācijas apmērs par personiskā transporta līdzekļa nolietojumu un ekspluatācijas izdevumiem (izņemot izdevumus par pa</w:t>
      </w:r>
      <w:r w:rsidR="005E202E" w:rsidRPr="00B861F5">
        <w:rPr>
          <w:rFonts w:ascii="Times New Roman" w:eastAsia="Times New Roman" w:hAnsi="Times New Roman" w:cs="Times New Roman"/>
          <w:sz w:val="24"/>
          <w:szCs w:val="24"/>
          <w:shd w:val="clear" w:color="auto" w:fill="FFFFFF"/>
          <w:lang w:eastAsia="lv-LV"/>
        </w:rPr>
        <w:t xml:space="preserve">tērēto degvielu) tiek noteikts </w:t>
      </w:r>
      <w:r w:rsidRPr="00B861F5">
        <w:rPr>
          <w:rFonts w:ascii="Times New Roman" w:eastAsia="Times New Roman" w:hAnsi="Times New Roman" w:cs="Times New Roman"/>
          <w:sz w:val="24"/>
          <w:szCs w:val="24"/>
          <w:shd w:val="clear" w:color="auto" w:fill="FFFFFF"/>
          <w:lang w:eastAsia="lv-LV"/>
        </w:rPr>
        <w:t>0,03 EUR (trīs centi) par katru nobraukto kilometru.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limiti:</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domes priekšsēdētāja, domes priekšsēdētāja vietnieku, izpilddirektora un izpilddirektora vietnieka transportlīdzekļiem tiek noteikti ar domes lēmumu; </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pārvalžu, iestāžu un struktūrvienību vadītāju un pašvaldības administrācijas darbinieku transportlīdzekļiem tiek noteikti ar izpilddirektora rīkojumu;</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iestāžu darbinieku transportlīdzekļiem tiek noteikti ar iestādes vadītāja rīkojumu.</w:t>
      </w:r>
    </w:p>
    <w:p w:rsidR="003E6A4B" w:rsidRPr="00B861F5" w:rsidRDefault="00D36C66" w:rsidP="00E34DAF">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Lai saņemtu kompensāciju par personiskā transporta līdzekļa izmantošanu darba pienākumu pildīšanai (nolietojumu un ekspluatācijas izdevumus) amatpersonai (darbiniekam) līdz nākamā mēneša 5.dat</w:t>
      </w:r>
      <w:r w:rsidR="005E202E" w:rsidRPr="00B861F5">
        <w:rPr>
          <w:rFonts w:ascii="Times New Roman" w:eastAsia="Times New Roman" w:hAnsi="Times New Roman" w:cs="Times New Roman"/>
          <w:sz w:val="24"/>
          <w:szCs w:val="24"/>
          <w:shd w:val="clear" w:color="auto" w:fill="FFFFFF"/>
          <w:lang w:eastAsia="lv-LV"/>
        </w:rPr>
        <w:t xml:space="preserve">umam jāiesniedz Finanšu nodaļā </w:t>
      </w:r>
      <w:r w:rsidRPr="00B861F5">
        <w:rPr>
          <w:rFonts w:ascii="Times New Roman" w:eastAsia="Times New Roman" w:hAnsi="Times New Roman" w:cs="Times New Roman"/>
          <w:sz w:val="24"/>
          <w:szCs w:val="24"/>
          <w:shd w:val="clear" w:color="auto" w:fill="FFFFFF"/>
          <w:lang w:eastAsia="lv-LV"/>
        </w:rPr>
        <w:t xml:space="preserve">maršruta lapa (6.pielikums) un degvielas čeki. </w:t>
      </w:r>
    </w:p>
    <w:p w:rsidR="00D0319E" w:rsidRPr="00B861F5" w:rsidRDefault="00D0319E" w:rsidP="00BF6160">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Ar atsevišķu domes lēmumu vai domes priekšsēdētāja rīkojumu tiek noteikti amati, kuros esošajiem darbiniekiem atļauts izmantot personīgo transportlīdzekli un maksimālo patērējamās degvielas normu (limitu) mēnesī.</w:t>
      </w:r>
    </w:p>
    <w:p w:rsidR="00D0319E" w:rsidRPr="00B861F5" w:rsidRDefault="00D0319E" w:rsidP="00D36C66">
      <w:pPr>
        <w:tabs>
          <w:tab w:val="num" w:pos="567"/>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4A1D9B">
      <w:pPr>
        <w:numPr>
          <w:ilvl w:val="0"/>
          <w:numId w:val="1"/>
        </w:numPr>
        <w:tabs>
          <w:tab w:val="num" w:pos="0"/>
        </w:tabs>
        <w:overflowPunct w:val="0"/>
        <w:autoSpaceDE w:val="0"/>
        <w:autoSpaceDN w:val="0"/>
        <w:adjustRightInd w:val="0"/>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 xml:space="preserve">PAŠVALDĪBAS </w:t>
      </w:r>
      <w:r w:rsidR="00FB34B3">
        <w:rPr>
          <w:rFonts w:ascii="Times New Roman" w:eastAsia="Times New Roman" w:hAnsi="Times New Roman" w:cs="Times New Roman"/>
          <w:b/>
          <w:sz w:val="24"/>
          <w:szCs w:val="24"/>
        </w:rPr>
        <w:t>TRANSPORTLĪDZEKĻA</w:t>
      </w:r>
      <w:r w:rsidRPr="00B861F5">
        <w:rPr>
          <w:rFonts w:ascii="Times New Roman" w:eastAsia="Times New Roman" w:hAnsi="Times New Roman" w:cs="Times New Roman"/>
          <w:b/>
          <w:sz w:val="24"/>
          <w:szCs w:val="24"/>
        </w:rPr>
        <w:t xml:space="preserve"> IZMANTOŠANA</w:t>
      </w:r>
    </w:p>
    <w:p w:rsidR="004A1D9B" w:rsidRPr="00FB34B3" w:rsidRDefault="004A1D9B" w:rsidP="004A1D9B">
      <w:pPr>
        <w:pStyle w:val="Virsraksts2"/>
        <w:tabs>
          <w:tab w:val="clear" w:pos="7056"/>
          <w:tab w:val="left" w:pos="0"/>
          <w:tab w:val="num" w:pos="6379"/>
        </w:tabs>
        <w:spacing w:after="0"/>
        <w:ind w:left="0" w:hanging="9"/>
        <w:jc w:val="both"/>
        <w:rPr>
          <w:caps w:val="0"/>
          <w:sz w:val="24"/>
          <w:szCs w:val="24"/>
          <w:lang w:eastAsia="en-US"/>
        </w:rPr>
      </w:pPr>
      <w:r>
        <w:rPr>
          <w:caps w:val="0"/>
          <w:sz w:val="24"/>
          <w:szCs w:val="24"/>
          <w:lang w:eastAsia="en-US"/>
        </w:rPr>
        <w:t>(</w:t>
      </w:r>
      <w:r w:rsidRPr="00FB34B3">
        <w:rPr>
          <w:caps w:val="0"/>
          <w:sz w:val="24"/>
          <w:szCs w:val="24"/>
          <w:lang w:eastAsia="en-US"/>
        </w:rPr>
        <w:t>grozījumi</w:t>
      </w:r>
      <w:r w:rsidRPr="00FB34B3">
        <w:rPr>
          <w:szCs w:val="24"/>
        </w:rPr>
        <w:t xml:space="preserve"> </w:t>
      </w:r>
      <w:r w:rsidRPr="00FB34B3">
        <w:rPr>
          <w:caps w:val="0"/>
          <w:sz w:val="24"/>
          <w:szCs w:val="24"/>
          <w:lang w:eastAsia="en-US"/>
        </w:rPr>
        <w:t xml:space="preserve">izdarīti ar Limbažu novada </w:t>
      </w:r>
      <w:r>
        <w:rPr>
          <w:caps w:val="0"/>
          <w:sz w:val="24"/>
          <w:szCs w:val="24"/>
          <w:lang w:eastAsia="en-US"/>
        </w:rPr>
        <w:t>domes</w:t>
      </w:r>
      <w:r w:rsidRPr="00FB34B3">
        <w:rPr>
          <w:caps w:val="0"/>
          <w:sz w:val="24"/>
          <w:szCs w:val="24"/>
          <w:lang w:eastAsia="en-US"/>
        </w:rPr>
        <w:t xml:space="preserve"> </w:t>
      </w:r>
      <w:r>
        <w:rPr>
          <w:caps w:val="0"/>
          <w:sz w:val="24"/>
          <w:szCs w:val="24"/>
          <w:lang w:eastAsia="en-US"/>
        </w:rPr>
        <w:t>23</w:t>
      </w:r>
      <w:r w:rsidRPr="00FB34B3">
        <w:rPr>
          <w:caps w:val="0"/>
          <w:sz w:val="24"/>
          <w:szCs w:val="24"/>
          <w:lang w:eastAsia="en-US"/>
        </w:rPr>
        <w:t>.</w:t>
      </w:r>
      <w:r>
        <w:rPr>
          <w:caps w:val="0"/>
          <w:sz w:val="24"/>
          <w:szCs w:val="24"/>
          <w:lang w:eastAsia="en-US"/>
        </w:rPr>
        <w:t>11</w:t>
      </w:r>
      <w:r w:rsidRPr="00FB34B3">
        <w:rPr>
          <w:caps w:val="0"/>
          <w:sz w:val="24"/>
          <w:szCs w:val="24"/>
          <w:lang w:eastAsia="en-US"/>
        </w:rPr>
        <w:t>.201</w:t>
      </w:r>
      <w:r>
        <w:rPr>
          <w:caps w:val="0"/>
          <w:sz w:val="24"/>
          <w:szCs w:val="24"/>
          <w:lang w:eastAsia="en-US"/>
        </w:rPr>
        <w:t>7</w:t>
      </w:r>
      <w:r w:rsidRPr="00FB34B3">
        <w:rPr>
          <w:caps w:val="0"/>
          <w:sz w:val="24"/>
          <w:szCs w:val="24"/>
          <w:lang w:eastAsia="en-US"/>
        </w:rPr>
        <w:t>.</w:t>
      </w:r>
      <w:r>
        <w:rPr>
          <w:caps w:val="0"/>
          <w:sz w:val="24"/>
          <w:szCs w:val="24"/>
          <w:lang w:eastAsia="en-US"/>
        </w:rPr>
        <w:t xml:space="preserve"> sēdes lēmumu</w:t>
      </w:r>
      <w:r w:rsidRPr="00FB34B3">
        <w:rPr>
          <w:caps w:val="0"/>
          <w:sz w:val="24"/>
          <w:szCs w:val="24"/>
          <w:lang w:eastAsia="en-US"/>
        </w:rPr>
        <w:t xml:space="preserve"> </w:t>
      </w:r>
      <w:r>
        <w:rPr>
          <w:caps w:val="0"/>
          <w:sz w:val="24"/>
          <w:szCs w:val="24"/>
          <w:lang w:eastAsia="en-US"/>
        </w:rPr>
        <w:t>(protokols Nr.20, 27.§))</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FB34B3"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Transportlīdzekļi</w:t>
      </w:r>
      <w:r w:rsidR="00D36C66" w:rsidRPr="00B861F5">
        <w:rPr>
          <w:rFonts w:ascii="Times New Roman" w:eastAsia="Times New Roman" w:hAnsi="Times New Roman" w:cs="Times New Roman"/>
          <w:sz w:val="24"/>
          <w:szCs w:val="24"/>
          <w:shd w:val="clear" w:color="auto" w:fill="FFFFFF"/>
          <w:lang w:eastAsia="lv-LV"/>
        </w:rPr>
        <w:t xml:space="preserve"> tiek izmantoti:</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izglītības iestāžu audzēkņu nogādāšanai skolā vai pirmsskolas izglītības iestādē, kā arī dzīves vietā pēc mācību procesa un nodarbību beigām;</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izglītības iestāžu audzēkņu nogādāšanai uz izglītības un kultūras pasākumiem (mācību olimpiādes, sporta sacensības, konkursi, koncerti, skates, izrādes, mēģinājumi ar izglītojamo piedalīšanos, mācību ekskursijas) un atpakaļ uz dzīvesvietu;</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likumā „Par pašvaldībām” noteikto Pašvaldības funkciju veikšanai.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Prioritāte ir noteikumu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 xml:space="preserve">.1.apakšpunktā </w:t>
      </w:r>
      <w:r w:rsidR="005E202E" w:rsidRPr="00B861F5">
        <w:rPr>
          <w:rFonts w:ascii="Times New Roman" w:eastAsia="Times New Roman" w:hAnsi="Times New Roman" w:cs="Times New Roman"/>
          <w:sz w:val="24"/>
          <w:szCs w:val="24"/>
          <w:shd w:val="clear" w:color="auto" w:fill="FFFFFF"/>
          <w:lang w:eastAsia="lv-LV"/>
        </w:rPr>
        <w:t xml:space="preserve">minētajam </w:t>
      </w:r>
      <w:r w:rsidR="00FB34B3">
        <w:rPr>
          <w:rFonts w:ascii="Times New Roman" w:eastAsia="Times New Roman" w:hAnsi="Times New Roman" w:cs="Times New Roman"/>
          <w:sz w:val="24"/>
          <w:szCs w:val="24"/>
          <w:shd w:val="clear" w:color="auto" w:fill="FFFFFF"/>
          <w:lang w:eastAsia="lv-LV"/>
        </w:rPr>
        <w:t>transportlīdzekļa</w:t>
      </w:r>
      <w:r w:rsidR="005E202E" w:rsidRPr="00B861F5">
        <w:rPr>
          <w:rFonts w:ascii="Times New Roman" w:eastAsia="Times New Roman" w:hAnsi="Times New Roman" w:cs="Times New Roman"/>
          <w:sz w:val="24"/>
          <w:szCs w:val="24"/>
          <w:shd w:val="clear" w:color="auto" w:fill="FFFFFF"/>
          <w:lang w:eastAsia="lv-LV"/>
        </w:rPr>
        <w:t xml:space="preserve"> izmantošanas</w:t>
      </w:r>
      <w:r w:rsidRPr="00B861F5">
        <w:rPr>
          <w:rFonts w:ascii="Times New Roman" w:eastAsia="Times New Roman" w:hAnsi="Times New Roman" w:cs="Times New Roman"/>
          <w:sz w:val="24"/>
          <w:szCs w:val="24"/>
          <w:shd w:val="clear" w:color="auto" w:fill="FFFFFF"/>
          <w:lang w:eastAsia="lv-LV"/>
        </w:rPr>
        <w:t xml:space="preserve"> veidam. </w:t>
      </w:r>
      <w:r w:rsidRPr="00B861F5">
        <w:rPr>
          <w:rFonts w:ascii="Times New Roman" w:eastAsia="Times New Roman" w:hAnsi="Times New Roman" w:cs="Times New Roman"/>
          <w:sz w:val="24"/>
          <w:szCs w:val="24"/>
        </w:rPr>
        <w:t xml:space="preserve">Šo noteikumu </w:t>
      </w:r>
      <w:r w:rsidR="002853A1" w:rsidRPr="00B861F5">
        <w:rPr>
          <w:rFonts w:ascii="Times New Roman" w:eastAsia="Times New Roman" w:hAnsi="Times New Roman" w:cs="Times New Roman"/>
          <w:sz w:val="24"/>
          <w:szCs w:val="24"/>
        </w:rPr>
        <w:t>67</w:t>
      </w:r>
      <w:r w:rsidRPr="00B861F5">
        <w:rPr>
          <w:rFonts w:ascii="Times New Roman" w:eastAsia="Times New Roman" w:hAnsi="Times New Roman" w:cs="Times New Roman"/>
          <w:sz w:val="24"/>
          <w:szCs w:val="24"/>
          <w:shd w:val="clear" w:color="auto" w:fill="FFFFFF"/>
          <w:lang w:eastAsia="lv-LV"/>
        </w:rPr>
        <w:t xml:space="preserve">.2 un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 xml:space="preserve">.3.apakšpunktā </w:t>
      </w:r>
      <w:r w:rsidRPr="00B861F5">
        <w:rPr>
          <w:rFonts w:ascii="Times New Roman" w:eastAsia="Times New Roman" w:hAnsi="Times New Roman" w:cs="Times New Roman"/>
          <w:sz w:val="24"/>
          <w:szCs w:val="24"/>
        </w:rPr>
        <w:t xml:space="preserve">uzskaitīto pārvadājumu veikšanai </w:t>
      </w:r>
      <w:r w:rsidR="00FB34B3">
        <w:rPr>
          <w:rFonts w:ascii="Times New Roman" w:eastAsia="Times New Roman" w:hAnsi="Times New Roman" w:cs="Times New Roman"/>
          <w:sz w:val="24"/>
          <w:szCs w:val="24"/>
        </w:rPr>
        <w:t>transportlīdzekļi</w:t>
      </w:r>
      <w:r w:rsidRPr="00B861F5">
        <w:rPr>
          <w:rFonts w:ascii="Times New Roman" w:eastAsia="Times New Roman" w:hAnsi="Times New Roman" w:cs="Times New Roman"/>
          <w:sz w:val="24"/>
          <w:szCs w:val="24"/>
        </w:rPr>
        <w:t xml:space="preserve"> var tikt izmantoti pie nosacījumiem, ka netiek kavēti un ir pilnībā nodrošināti šo noteikumu 6</w:t>
      </w:r>
      <w:r w:rsidR="002853A1" w:rsidRPr="00B861F5">
        <w:rPr>
          <w:rFonts w:ascii="Times New Roman" w:eastAsia="Times New Roman" w:hAnsi="Times New Roman" w:cs="Times New Roman"/>
          <w:sz w:val="24"/>
          <w:szCs w:val="24"/>
        </w:rPr>
        <w:t>7</w:t>
      </w:r>
      <w:r w:rsidRPr="00B861F5">
        <w:rPr>
          <w:rFonts w:ascii="Times New Roman" w:eastAsia="Times New Roman" w:hAnsi="Times New Roman" w:cs="Times New Roman"/>
          <w:sz w:val="24"/>
          <w:szCs w:val="24"/>
        </w:rPr>
        <w:t>.</w:t>
      </w:r>
      <w:r w:rsidR="00A4779C" w:rsidRPr="00B861F5">
        <w:rPr>
          <w:rFonts w:ascii="Times New Roman" w:eastAsia="Times New Roman" w:hAnsi="Times New Roman" w:cs="Times New Roman"/>
          <w:sz w:val="24"/>
          <w:szCs w:val="24"/>
          <w:shd w:val="clear" w:color="auto" w:fill="FFFFFF"/>
          <w:lang w:eastAsia="lv-LV"/>
        </w:rPr>
        <w:t>1.</w:t>
      </w:r>
      <w:r w:rsidRPr="00B861F5">
        <w:rPr>
          <w:rFonts w:ascii="Times New Roman" w:eastAsia="Times New Roman" w:hAnsi="Times New Roman" w:cs="Times New Roman"/>
          <w:sz w:val="24"/>
          <w:szCs w:val="24"/>
          <w:shd w:val="clear" w:color="auto" w:fill="FFFFFF"/>
          <w:lang w:eastAsia="lv-LV"/>
        </w:rPr>
        <w:t xml:space="preserve">apakšpunktā </w:t>
      </w:r>
      <w:r w:rsidRPr="00B861F5">
        <w:rPr>
          <w:rFonts w:ascii="Times New Roman" w:eastAsia="Times New Roman" w:hAnsi="Times New Roman" w:cs="Times New Roman"/>
          <w:sz w:val="24"/>
          <w:szCs w:val="24"/>
        </w:rPr>
        <w:t xml:space="preserve">minētie </w:t>
      </w:r>
      <w:r w:rsidR="00FB34B3">
        <w:rPr>
          <w:rFonts w:ascii="Times New Roman" w:eastAsia="Times New Roman" w:hAnsi="Times New Roman" w:cs="Times New Roman"/>
          <w:sz w:val="24"/>
          <w:szCs w:val="24"/>
        </w:rPr>
        <w:t>transportlīdzekļu</w:t>
      </w:r>
      <w:r w:rsidRPr="00B861F5">
        <w:rPr>
          <w:rFonts w:ascii="Times New Roman" w:eastAsia="Times New Roman" w:hAnsi="Times New Roman" w:cs="Times New Roman"/>
          <w:sz w:val="24"/>
          <w:szCs w:val="24"/>
        </w:rPr>
        <w:t xml:space="preserve"> izmantošanas mērķi.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 xml:space="preserve">Līdztekus pastāvot vairākām prioritārām </w:t>
      </w:r>
      <w:r w:rsidR="00FB34B3">
        <w:rPr>
          <w:rFonts w:ascii="Times New Roman" w:eastAsia="Times New Roman" w:hAnsi="Times New Roman" w:cs="Times New Roman"/>
          <w:sz w:val="24"/>
          <w:szCs w:val="24"/>
        </w:rPr>
        <w:t>transportlīdzekļa</w:t>
      </w:r>
      <w:r w:rsidRPr="00B861F5">
        <w:rPr>
          <w:rFonts w:ascii="Times New Roman" w:eastAsia="Times New Roman" w:hAnsi="Times New Roman" w:cs="Times New Roman"/>
          <w:sz w:val="24"/>
          <w:szCs w:val="24"/>
        </w:rPr>
        <w:t xml:space="preserve"> izmantošanas nepieciešamībām, </w:t>
      </w:r>
      <w:r w:rsidR="00FB34B3">
        <w:rPr>
          <w:rFonts w:ascii="Times New Roman" w:eastAsia="Times New Roman" w:hAnsi="Times New Roman" w:cs="Times New Roman"/>
          <w:sz w:val="24"/>
          <w:szCs w:val="24"/>
        </w:rPr>
        <w:t>transportlīdzekļa</w:t>
      </w:r>
      <w:r w:rsidR="00FB34B3"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rPr>
        <w:t>izmantošanas veidu nosaka Pašvaldības administrācija.</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6</w:t>
      </w:r>
      <w:r w:rsidR="002853A1" w:rsidRPr="00B861F5">
        <w:rPr>
          <w:rFonts w:ascii="Times New Roman" w:eastAsia="Times New Roman" w:hAnsi="Times New Roman" w:cs="Times New Roman"/>
          <w:sz w:val="24"/>
          <w:szCs w:val="24"/>
          <w:shd w:val="clear" w:color="auto" w:fill="FFFFFF"/>
          <w:lang w:eastAsia="lv-LV"/>
        </w:rPr>
        <w:t>7</w:t>
      </w:r>
      <w:r w:rsidRPr="00B861F5">
        <w:rPr>
          <w:rFonts w:ascii="Times New Roman" w:eastAsia="Times New Roman" w:hAnsi="Times New Roman" w:cs="Times New Roman"/>
          <w:sz w:val="24"/>
          <w:szCs w:val="24"/>
          <w:shd w:val="clear" w:color="auto" w:fill="FFFFFF"/>
          <w:lang w:eastAsia="lv-LV"/>
        </w:rPr>
        <w:t xml:space="preserve">.1.apakšpunktā minētajiem mērķiem tiek nodrošināta </w:t>
      </w:r>
      <w:r w:rsidR="00FB34B3">
        <w:rPr>
          <w:rFonts w:ascii="Times New Roman" w:eastAsia="Times New Roman" w:hAnsi="Times New Roman" w:cs="Times New Roman"/>
          <w:sz w:val="24"/>
          <w:szCs w:val="24"/>
        </w:rPr>
        <w:t>transportlīdzekļa</w:t>
      </w:r>
      <w:r w:rsidR="00FB34B3" w:rsidRPr="00B861F5">
        <w:rPr>
          <w:rFonts w:ascii="Times New Roman" w:eastAsia="Times New Roman" w:hAnsi="Times New Roman" w:cs="Times New Roman"/>
          <w:sz w:val="24"/>
          <w:szCs w:val="24"/>
        </w:rPr>
        <w:t xml:space="preserve"> </w:t>
      </w:r>
      <w:r w:rsidR="00FB34B3">
        <w:rPr>
          <w:rFonts w:ascii="Times New Roman" w:eastAsia="Times New Roman" w:hAnsi="Times New Roman" w:cs="Times New Roman"/>
          <w:sz w:val="24"/>
          <w:szCs w:val="24"/>
          <w:shd w:val="clear" w:color="auto" w:fill="FFFFFF"/>
          <w:lang w:eastAsia="lv-LV"/>
        </w:rPr>
        <w:t>izmantošana</w:t>
      </w:r>
      <w:r w:rsidRPr="00B861F5">
        <w:rPr>
          <w:rFonts w:ascii="Times New Roman" w:eastAsia="Times New Roman" w:hAnsi="Times New Roman" w:cs="Times New Roman"/>
          <w:sz w:val="24"/>
          <w:szCs w:val="24"/>
          <w:shd w:val="clear" w:color="auto" w:fill="FFFFFF"/>
          <w:lang w:eastAsia="lv-LV"/>
        </w:rPr>
        <w:t xml:space="preserve"> bez maksas. </w:t>
      </w:r>
    </w:p>
    <w:p w:rsidR="00D36C66" w:rsidRPr="004A1D9B" w:rsidRDefault="004A1D9B"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4A1D9B">
        <w:rPr>
          <w:rFonts w:ascii="Times New Roman" w:hAnsi="Times New Roman" w:cs="Times New Roman"/>
          <w:sz w:val="24"/>
          <w:szCs w:val="24"/>
        </w:rPr>
        <w:lastRenderedPageBreak/>
        <w:t>Maksa par transportlīdzekļu izmantošanu savstarpējiem norēķiniem tiek aprēķināta noteikumu 67.2. un 67.3. apakšpunktā noteiktajos gadījumos, ja tiem nav paredzēti līdzekļi pašvaldības budžetā. Maksu par iestāžu norēķiniem (veicot budžeta grozījumus atbilstoši 8.pielikumā izstrādātajai veidlapai) veido degvielas izdevumi atbilstoši nobraukto kilometru daudzumam un vadītāja atalgojums par gaidīšanas stundām - ārpus darba laika, brīvdienās un svētku dienās.</w:t>
      </w:r>
    </w:p>
    <w:p w:rsidR="004A1D9B" w:rsidRPr="00FB34B3" w:rsidRDefault="004A1D9B" w:rsidP="004A1D9B">
      <w:pPr>
        <w:pStyle w:val="Virsraksts2"/>
        <w:tabs>
          <w:tab w:val="clear" w:pos="7056"/>
          <w:tab w:val="left" w:pos="0"/>
          <w:tab w:val="num" w:pos="6379"/>
        </w:tabs>
        <w:spacing w:after="0"/>
        <w:ind w:left="0" w:hanging="9"/>
        <w:jc w:val="both"/>
        <w:rPr>
          <w:caps w:val="0"/>
          <w:sz w:val="24"/>
          <w:szCs w:val="24"/>
          <w:lang w:eastAsia="en-US"/>
        </w:rPr>
      </w:pPr>
      <w:r>
        <w:rPr>
          <w:caps w:val="0"/>
          <w:sz w:val="24"/>
          <w:szCs w:val="24"/>
          <w:lang w:eastAsia="en-US"/>
        </w:rPr>
        <w:t>(</w:t>
      </w:r>
      <w:r w:rsidRPr="00FB34B3">
        <w:rPr>
          <w:caps w:val="0"/>
          <w:sz w:val="24"/>
          <w:szCs w:val="24"/>
          <w:lang w:eastAsia="en-US"/>
        </w:rPr>
        <w:t>grozījumi</w:t>
      </w:r>
      <w:r w:rsidRPr="00FB34B3">
        <w:rPr>
          <w:szCs w:val="24"/>
        </w:rPr>
        <w:t xml:space="preserve"> </w:t>
      </w:r>
      <w:r w:rsidRPr="00FB34B3">
        <w:rPr>
          <w:caps w:val="0"/>
          <w:sz w:val="24"/>
          <w:szCs w:val="24"/>
          <w:lang w:eastAsia="en-US"/>
        </w:rPr>
        <w:t xml:space="preserve">izdarīti ar Limbažu novada </w:t>
      </w:r>
      <w:r>
        <w:rPr>
          <w:caps w:val="0"/>
          <w:sz w:val="24"/>
          <w:szCs w:val="24"/>
          <w:lang w:eastAsia="en-US"/>
        </w:rPr>
        <w:t>domes</w:t>
      </w:r>
      <w:r w:rsidRPr="00FB34B3">
        <w:rPr>
          <w:caps w:val="0"/>
          <w:sz w:val="24"/>
          <w:szCs w:val="24"/>
          <w:lang w:eastAsia="en-US"/>
        </w:rPr>
        <w:t xml:space="preserve"> </w:t>
      </w:r>
      <w:r>
        <w:rPr>
          <w:caps w:val="0"/>
          <w:sz w:val="24"/>
          <w:szCs w:val="24"/>
          <w:lang w:eastAsia="en-US"/>
        </w:rPr>
        <w:t>23</w:t>
      </w:r>
      <w:r w:rsidRPr="00FB34B3">
        <w:rPr>
          <w:caps w:val="0"/>
          <w:sz w:val="24"/>
          <w:szCs w:val="24"/>
          <w:lang w:eastAsia="en-US"/>
        </w:rPr>
        <w:t>.</w:t>
      </w:r>
      <w:r>
        <w:rPr>
          <w:caps w:val="0"/>
          <w:sz w:val="24"/>
          <w:szCs w:val="24"/>
          <w:lang w:eastAsia="en-US"/>
        </w:rPr>
        <w:t>11</w:t>
      </w:r>
      <w:r w:rsidRPr="00FB34B3">
        <w:rPr>
          <w:caps w:val="0"/>
          <w:sz w:val="24"/>
          <w:szCs w:val="24"/>
          <w:lang w:eastAsia="en-US"/>
        </w:rPr>
        <w:t>.201</w:t>
      </w:r>
      <w:r>
        <w:rPr>
          <w:caps w:val="0"/>
          <w:sz w:val="24"/>
          <w:szCs w:val="24"/>
          <w:lang w:eastAsia="en-US"/>
        </w:rPr>
        <w:t>7</w:t>
      </w:r>
      <w:r w:rsidRPr="00FB34B3">
        <w:rPr>
          <w:caps w:val="0"/>
          <w:sz w:val="24"/>
          <w:szCs w:val="24"/>
          <w:lang w:eastAsia="en-US"/>
        </w:rPr>
        <w:t>.</w:t>
      </w:r>
      <w:r>
        <w:rPr>
          <w:caps w:val="0"/>
          <w:sz w:val="24"/>
          <w:szCs w:val="24"/>
          <w:lang w:eastAsia="en-US"/>
        </w:rPr>
        <w:t xml:space="preserve"> sēdes lēmumu</w:t>
      </w:r>
      <w:r w:rsidRPr="00FB34B3">
        <w:rPr>
          <w:caps w:val="0"/>
          <w:sz w:val="24"/>
          <w:szCs w:val="24"/>
          <w:lang w:eastAsia="en-US"/>
        </w:rPr>
        <w:t xml:space="preserve"> </w:t>
      </w:r>
      <w:r>
        <w:rPr>
          <w:caps w:val="0"/>
          <w:sz w:val="24"/>
          <w:szCs w:val="24"/>
          <w:lang w:eastAsia="en-US"/>
        </w:rPr>
        <w:t>(protokols Nr.20, 27.§))</w:t>
      </w:r>
    </w:p>
    <w:p w:rsidR="00D36C66" w:rsidRPr="00B861F5" w:rsidRDefault="00A4779C"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Noteikumu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.2</w:t>
      </w:r>
      <w:r w:rsidR="002853A1"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 xml:space="preserve"> un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.3.</w:t>
      </w:r>
      <w:r w:rsidR="00D36C66" w:rsidRPr="00B861F5">
        <w:rPr>
          <w:rFonts w:ascii="Times New Roman" w:eastAsia="Times New Roman" w:hAnsi="Times New Roman" w:cs="Times New Roman"/>
          <w:sz w:val="24"/>
          <w:szCs w:val="24"/>
          <w:shd w:val="clear" w:color="auto" w:fill="FFFFFF"/>
          <w:lang w:eastAsia="lv-LV"/>
        </w:rPr>
        <w:t>apakšpunktos minētos braucienus, norādot pakalpojuma mērķi, izmantošanas datumu, plānoto kilometru skaitu un laiku, rakstiskā veidā saskaņo ar attiecīgās iestādes vadītāju, ad</w:t>
      </w:r>
      <w:r w:rsidR="005E202E" w:rsidRPr="00B861F5">
        <w:rPr>
          <w:rFonts w:ascii="Times New Roman" w:eastAsia="Times New Roman" w:hAnsi="Times New Roman" w:cs="Times New Roman"/>
          <w:sz w:val="24"/>
          <w:szCs w:val="24"/>
          <w:shd w:val="clear" w:color="auto" w:fill="FFFFFF"/>
          <w:lang w:eastAsia="lv-LV"/>
        </w:rPr>
        <w:t xml:space="preserve">ministratīvās nodaļas vadītāju vai pagasta pārvaldes vadītāju </w:t>
      </w:r>
      <w:r w:rsidR="008235DA" w:rsidRPr="00B861F5">
        <w:rPr>
          <w:rFonts w:ascii="Times New Roman" w:eastAsia="Times New Roman" w:hAnsi="Times New Roman" w:cs="Times New Roman"/>
          <w:sz w:val="24"/>
          <w:szCs w:val="24"/>
          <w:shd w:val="clear" w:color="auto" w:fill="FFFFFF"/>
          <w:lang w:eastAsia="lv-LV"/>
        </w:rPr>
        <w:t xml:space="preserve">ne vēlāk kā </w:t>
      </w:r>
      <w:r w:rsidR="00D36C66" w:rsidRPr="00B861F5">
        <w:rPr>
          <w:rFonts w:ascii="Times New Roman" w:eastAsia="Times New Roman" w:hAnsi="Times New Roman" w:cs="Times New Roman"/>
          <w:sz w:val="24"/>
          <w:szCs w:val="24"/>
          <w:shd w:val="clear" w:color="auto" w:fill="FFFFFF"/>
          <w:lang w:eastAsia="lv-LV"/>
        </w:rPr>
        <w:t xml:space="preserve">trīs dienas pirms pārvadājuma veikšanas. Iesniegumā (7.pielikums) vai pielikumā pie iesnieguma pievieno braucēju sarakstu, kā arī nosaka atbildīgo par drošību brauciena laikā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Braucēju saraksts brauciena laikā glabājas </w:t>
      </w:r>
      <w:r w:rsidR="00FB34B3">
        <w:rPr>
          <w:rFonts w:ascii="Times New Roman" w:eastAsia="Times New Roman" w:hAnsi="Times New Roman" w:cs="Times New Roman"/>
          <w:sz w:val="24"/>
          <w:szCs w:val="24"/>
        </w:rPr>
        <w:t>transportlīdzeklī</w:t>
      </w:r>
      <w:r w:rsidR="00FB34B3"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shd w:val="clear" w:color="auto" w:fill="FFFFFF"/>
          <w:lang w:eastAsia="lv-LV"/>
        </w:rPr>
        <w:t xml:space="preserve">pie </w:t>
      </w:r>
      <w:r w:rsidR="00FB34B3">
        <w:rPr>
          <w:rFonts w:ascii="Times New Roman" w:eastAsia="Times New Roman" w:hAnsi="Times New Roman" w:cs="Times New Roman"/>
          <w:sz w:val="24"/>
          <w:szCs w:val="24"/>
        </w:rPr>
        <w:t>transportlīdzekļa</w:t>
      </w:r>
      <w:r w:rsidR="00FB34B3"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shd w:val="clear" w:color="auto" w:fill="FFFFFF"/>
          <w:lang w:eastAsia="lv-LV"/>
        </w:rPr>
        <w:t>vadītāja.</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Pēc </w:t>
      </w:r>
      <w:r w:rsidR="00FB34B3">
        <w:rPr>
          <w:rFonts w:ascii="Times New Roman" w:eastAsia="Times New Roman" w:hAnsi="Times New Roman" w:cs="Times New Roman"/>
          <w:sz w:val="24"/>
          <w:szCs w:val="24"/>
        </w:rPr>
        <w:t>transportlīdzekļa</w:t>
      </w:r>
      <w:r w:rsidR="00FB34B3"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shd w:val="clear" w:color="auto" w:fill="FFFFFF"/>
          <w:lang w:eastAsia="lv-LV"/>
        </w:rPr>
        <w:t xml:space="preserve">izmantošanas, </w:t>
      </w:r>
      <w:r w:rsidR="00FB34B3">
        <w:rPr>
          <w:rFonts w:ascii="Times New Roman" w:eastAsia="Times New Roman" w:hAnsi="Times New Roman" w:cs="Times New Roman"/>
          <w:sz w:val="24"/>
          <w:szCs w:val="24"/>
        </w:rPr>
        <w:t>transportlīdzekļa</w:t>
      </w:r>
      <w:r w:rsidR="00FB34B3"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shd w:val="clear" w:color="auto" w:fill="FFFFFF"/>
          <w:lang w:eastAsia="lv-LV"/>
        </w:rPr>
        <w:t xml:space="preserve">vadītājs aizpilda ceļazīmi, kuru paraksta </w:t>
      </w:r>
      <w:r w:rsidR="00FB34B3">
        <w:rPr>
          <w:rFonts w:ascii="Times New Roman" w:eastAsia="Times New Roman" w:hAnsi="Times New Roman" w:cs="Times New Roman"/>
          <w:sz w:val="24"/>
          <w:szCs w:val="24"/>
        </w:rPr>
        <w:t>transportlīdzekļa</w:t>
      </w:r>
      <w:r w:rsidR="00FB34B3"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shd w:val="clear" w:color="auto" w:fill="FFFFFF"/>
          <w:lang w:eastAsia="lv-LV"/>
        </w:rPr>
        <w:t xml:space="preserve">lietotāja pārstāvis.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w:t>
      </w:r>
      <w:r w:rsidR="00FB34B3">
        <w:rPr>
          <w:rFonts w:ascii="Times New Roman" w:eastAsia="Times New Roman" w:hAnsi="Times New Roman" w:cs="Times New Roman"/>
          <w:sz w:val="24"/>
          <w:szCs w:val="24"/>
        </w:rPr>
        <w:t>transportlīdzeklis</w:t>
      </w:r>
      <w:r w:rsidR="00FB34B3"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shd w:val="clear" w:color="auto" w:fill="FFFFFF"/>
          <w:lang w:eastAsia="lv-LV"/>
        </w:rPr>
        <w:t xml:space="preserve">tiek izmantots Noteikumu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.2</w:t>
      </w:r>
      <w:r w:rsidR="002853A1"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 xml:space="preserve"> un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.3.apakšpunktos norādī</w:t>
      </w:r>
      <w:r w:rsidR="005E202E" w:rsidRPr="00B861F5">
        <w:rPr>
          <w:rFonts w:ascii="Times New Roman" w:eastAsia="Times New Roman" w:hAnsi="Times New Roman" w:cs="Times New Roman"/>
          <w:sz w:val="24"/>
          <w:szCs w:val="24"/>
          <w:shd w:val="clear" w:color="auto" w:fill="FFFFFF"/>
          <w:lang w:eastAsia="lv-LV"/>
        </w:rPr>
        <w:t>tām vajadzībām, Finanšu nodaļas</w:t>
      </w:r>
      <w:r w:rsidRPr="00B861F5">
        <w:rPr>
          <w:rFonts w:ascii="Times New Roman" w:eastAsia="Times New Roman" w:hAnsi="Times New Roman" w:cs="Times New Roman"/>
          <w:sz w:val="24"/>
          <w:szCs w:val="24"/>
          <w:shd w:val="clear" w:color="auto" w:fill="FFFFFF"/>
          <w:lang w:eastAsia="lv-LV"/>
        </w:rPr>
        <w:t xml:space="preserve"> darbinieks pēc ceļazīmē uzrādītā nobraukuma aprēķina izdevumus, tos iegrāmato atbilstoši </w:t>
      </w:r>
      <w:r w:rsidR="00FB34B3">
        <w:rPr>
          <w:rFonts w:ascii="Times New Roman" w:eastAsia="Times New Roman" w:hAnsi="Times New Roman" w:cs="Times New Roman"/>
          <w:sz w:val="24"/>
          <w:szCs w:val="24"/>
        </w:rPr>
        <w:t>transportlīdzekļa</w:t>
      </w:r>
      <w:r w:rsidR="00FB34B3"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shd w:val="clear" w:color="auto" w:fill="FFFFFF"/>
          <w:lang w:eastAsia="lv-LV"/>
        </w:rPr>
        <w:t>izmantošanas mērķim.</w:t>
      </w:r>
    </w:p>
    <w:p w:rsidR="00D36C66" w:rsidRPr="00B861F5" w:rsidRDefault="00FB34B3"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rPr>
        <w:t>Transportlīdzekļu</w:t>
      </w:r>
      <w:r w:rsidRPr="00B861F5">
        <w:rPr>
          <w:rFonts w:ascii="Times New Roman" w:eastAsia="Times New Roman" w:hAnsi="Times New Roman" w:cs="Times New Roman"/>
          <w:sz w:val="24"/>
          <w:szCs w:val="24"/>
        </w:rPr>
        <w:t xml:space="preserve"> </w:t>
      </w:r>
      <w:r w:rsidR="00D36C66" w:rsidRPr="00B861F5">
        <w:rPr>
          <w:rFonts w:ascii="Times New Roman" w:eastAsia="Times New Roman" w:hAnsi="Times New Roman" w:cs="Times New Roman"/>
          <w:sz w:val="24"/>
          <w:szCs w:val="24"/>
          <w:shd w:val="clear" w:color="auto" w:fill="FFFFFF"/>
          <w:lang w:eastAsia="lv-LV"/>
        </w:rPr>
        <w:t xml:space="preserve">izcenojumus savstarpējiem norēķiniem apstiprina ar domes lēmumu. </w:t>
      </w:r>
    </w:p>
    <w:p w:rsidR="00D36C66" w:rsidRPr="00B861F5" w:rsidRDefault="00D36C66" w:rsidP="00FB34B3">
      <w:pPr>
        <w:tabs>
          <w:tab w:val="num" w:pos="0"/>
        </w:tabs>
        <w:overflowPunct w:val="0"/>
        <w:autoSpaceDE w:val="0"/>
        <w:autoSpaceDN w:val="0"/>
        <w:adjustRightInd w:val="0"/>
        <w:ind w:left="567" w:hanging="567"/>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SKOLĒNU AUTOBUSA IZMANTOŠANA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Pašvaldības autobusus </w:t>
      </w:r>
      <w:proofErr w:type="spellStart"/>
      <w:r w:rsidRPr="00B861F5">
        <w:rPr>
          <w:rFonts w:ascii="Times New Roman" w:eastAsia="Times New Roman" w:hAnsi="Times New Roman" w:cs="Times New Roman"/>
          <w:sz w:val="24"/>
          <w:szCs w:val="24"/>
          <w:shd w:val="clear" w:color="auto" w:fill="FFFFFF"/>
          <w:lang w:eastAsia="lv-LV"/>
        </w:rPr>
        <w:t>Mercedes</w:t>
      </w:r>
      <w:proofErr w:type="spellEnd"/>
      <w:r w:rsidRPr="00B861F5">
        <w:rPr>
          <w:rFonts w:ascii="Times New Roman" w:eastAsia="Times New Roman" w:hAnsi="Times New Roman" w:cs="Times New Roman"/>
          <w:sz w:val="24"/>
          <w:szCs w:val="24"/>
          <w:shd w:val="clear" w:color="auto" w:fill="FFFFFF"/>
          <w:lang w:eastAsia="lv-LV"/>
        </w:rPr>
        <w:t xml:space="preserve"> Benz un BMC 215 SCB (turpmāk – skolēnu autobusi), kuri saņemts </w:t>
      </w:r>
      <w:r w:rsidRPr="00B861F5">
        <w:rPr>
          <w:rFonts w:ascii="Times New Roman" w:eastAsia="Times New Roman" w:hAnsi="Times New Roman" w:cs="Times New Roman"/>
          <w:sz w:val="24"/>
          <w:szCs w:val="24"/>
        </w:rPr>
        <w:t xml:space="preserve">Latvijas – Šveices sadarbības programmas individuālā projekta ietvaros saskaņā ar Ministru kabineta 2010.gada 13.septembra rīkojumu Nr.539, </w:t>
      </w:r>
      <w:r w:rsidRPr="00B861F5">
        <w:rPr>
          <w:rFonts w:ascii="Times New Roman" w:eastAsia="Times New Roman" w:hAnsi="Times New Roman" w:cs="Times New Roman"/>
          <w:sz w:val="24"/>
          <w:szCs w:val="24"/>
          <w:shd w:val="clear" w:color="auto" w:fill="FFFFFF"/>
          <w:lang w:eastAsia="lv-LV"/>
        </w:rPr>
        <w:t xml:space="preserve">drīkst izmantot tikai likuma „Par pašvaldībām” 15.panta pirmās daļas 4., 5. un 6.punktā minēto pašvaldības funkciju veikšanai. Prioritāte ir noteikumu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.1.apakšpunktā m</w:t>
      </w:r>
      <w:r w:rsidR="005E202E" w:rsidRPr="00B861F5">
        <w:rPr>
          <w:rFonts w:ascii="Times New Roman" w:eastAsia="Times New Roman" w:hAnsi="Times New Roman" w:cs="Times New Roman"/>
          <w:sz w:val="24"/>
          <w:szCs w:val="24"/>
          <w:shd w:val="clear" w:color="auto" w:fill="FFFFFF"/>
          <w:lang w:eastAsia="lv-LV"/>
        </w:rPr>
        <w:t xml:space="preserve">inētajam autobusa izmantošanas </w:t>
      </w:r>
      <w:r w:rsidRPr="00B861F5">
        <w:rPr>
          <w:rFonts w:ascii="Times New Roman" w:eastAsia="Times New Roman" w:hAnsi="Times New Roman" w:cs="Times New Roman"/>
          <w:sz w:val="24"/>
          <w:szCs w:val="24"/>
          <w:shd w:val="clear" w:color="auto" w:fill="FFFFFF"/>
          <w:lang w:eastAsia="lv-LV"/>
        </w:rPr>
        <w:t>veidam.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Skolēnu autobuss nav izmantojams komercpārvadājumu veikšanai, kā arī tajā nav atļauts veikt skaidras naudas norēķinus par pārvadājumu veikšanu.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Regulāros izglītojamo pārvadājumu maršru</w:t>
      </w:r>
      <w:r w:rsidR="005E202E" w:rsidRPr="00B861F5">
        <w:rPr>
          <w:rFonts w:ascii="Times New Roman" w:eastAsia="Times New Roman" w:hAnsi="Times New Roman" w:cs="Times New Roman"/>
          <w:sz w:val="24"/>
          <w:szCs w:val="24"/>
          <w:shd w:val="clear" w:color="auto" w:fill="FFFFFF"/>
          <w:lang w:eastAsia="lv-LV"/>
        </w:rPr>
        <w:t xml:space="preserve">tus pagasta pārvaldes vadītājs </w:t>
      </w:r>
      <w:r w:rsidRPr="00B861F5">
        <w:rPr>
          <w:rFonts w:ascii="Times New Roman" w:eastAsia="Times New Roman" w:hAnsi="Times New Roman" w:cs="Times New Roman"/>
          <w:sz w:val="24"/>
          <w:szCs w:val="24"/>
          <w:shd w:val="clear" w:color="auto" w:fill="FFFFFF"/>
          <w:lang w:eastAsia="lv-LV"/>
        </w:rPr>
        <w:t xml:space="preserve">sadarbībā </w:t>
      </w:r>
      <w:r w:rsidR="005E202E" w:rsidRPr="00B861F5">
        <w:rPr>
          <w:rFonts w:ascii="Times New Roman" w:eastAsia="Times New Roman" w:hAnsi="Times New Roman" w:cs="Times New Roman"/>
          <w:sz w:val="24"/>
          <w:szCs w:val="24"/>
          <w:shd w:val="clear" w:color="auto" w:fill="FFFFFF"/>
          <w:lang w:eastAsia="lv-LV"/>
        </w:rPr>
        <w:t xml:space="preserve">ar izglītības iestādi izstrādā katru gadu pirms </w:t>
      </w:r>
      <w:r w:rsidRPr="00B861F5">
        <w:rPr>
          <w:rFonts w:ascii="Times New Roman" w:eastAsia="Times New Roman" w:hAnsi="Times New Roman" w:cs="Times New Roman"/>
          <w:sz w:val="24"/>
          <w:szCs w:val="24"/>
          <w:shd w:val="clear" w:color="auto" w:fill="FFFFFF"/>
          <w:lang w:eastAsia="lv-LV"/>
        </w:rPr>
        <w:t>mācību gada sākuma.</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Skolēnu autobusa izmantošana pārvadājumiem ārpus regulārajiem maršrutiem tiek veikta tādā pašā kārtībā, kāda ir noteikta citiem autobusiem.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skolēnu autobusu izmanto pārvadājumiem ārpus regulārajiem maršrutiem, maksu starp iestāžu norēķiniem aprēķina Noteikumu </w:t>
      </w:r>
      <w:r w:rsidR="002853A1" w:rsidRPr="00B861F5">
        <w:rPr>
          <w:rFonts w:ascii="Times New Roman" w:eastAsia="Times New Roman" w:hAnsi="Times New Roman" w:cs="Times New Roman"/>
          <w:sz w:val="24"/>
          <w:szCs w:val="24"/>
          <w:shd w:val="clear" w:color="auto" w:fill="FFFFFF"/>
          <w:lang w:eastAsia="lv-LV"/>
        </w:rPr>
        <w:t>71</w:t>
      </w:r>
      <w:r w:rsidRPr="00B861F5">
        <w:rPr>
          <w:rFonts w:ascii="Times New Roman" w:eastAsia="Times New Roman" w:hAnsi="Times New Roman" w:cs="Times New Roman"/>
          <w:sz w:val="24"/>
          <w:szCs w:val="24"/>
          <w:shd w:val="clear" w:color="auto" w:fill="FFFFFF"/>
          <w:lang w:eastAsia="lv-LV"/>
        </w:rPr>
        <w:t>.punktā noteiktajā kārtībā.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rPr>
        <w:t>Iegūtie naudas līdzekļi par autobusa izmantošanu tiek novirzīti skolēnu autobusu uzturēšanas izdevumu segšanai.</w:t>
      </w:r>
    </w:p>
    <w:p w:rsidR="00D36C66" w:rsidRPr="00B861F5" w:rsidRDefault="00D36C66" w:rsidP="00D36C66">
      <w:pPr>
        <w:overflowPunct w:val="0"/>
        <w:autoSpaceDE w:val="0"/>
        <w:autoSpaceDN w:val="0"/>
        <w:adjustRightInd w:val="0"/>
        <w:ind w:left="567" w:hanging="567"/>
        <w:textAlignment w:val="baseline"/>
        <w:rPr>
          <w:rFonts w:ascii="Times New Roman" w:eastAsia="Times New Roman" w:hAnsi="Times New Roman" w:cs="Times New Roman"/>
          <w:sz w:val="24"/>
          <w:szCs w:val="24"/>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NOSLĒGUMA JAUTĀJUMS</w:t>
      </w:r>
    </w:p>
    <w:p w:rsidR="00D36C66" w:rsidRPr="00B861F5" w:rsidRDefault="00D36C66" w:rsidP="00D36C66">
      <w:pPr>
        <w:tabs>
          <w:tab w:val="num" w:pos="0"/>
        </w:tabs>
        <w:ind w:left="567" w:hanging="567"/>
        <w:rPr>
          <w:rFonts w:ascii="Times New Roman" w:eastAsia="Times New Roman" w:hAnsi="Times New Roman" w:cs="Times New Roman"/>
          <w:sz w:val="24"/>
          <w:szCs w:val="24"/>
          <w:shd w:val="clear" w:color="auto" w:fill="FFFFFF"/>
          <w:lang w:eastAsia="lv-LV"/>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Noteikumi stājas spēkā ar 2015.gada 1.novembri. </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rPr>
      </w:pPr>
    </w:p>
    <w:p w:rsidR="002A1807" w:rsidRPr="00B861F5" w:rsidRDefault="002A1807"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rPr>
      </w:pPr>
    </w:p>
    <w:p w:rsidR="002A1807" w:rsidRPr="00B861F5" w:rsidRDefault="002A1807"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rPr>
      </w:pPr>
    </w:p>
    <w:p w:rsidR="00BF6160" w:rsidRPr="00B861F5" w:rsidRDefault="00BF6160" w:rsidP="00BF6160">
      <w:pPr>
        <w:ind w:left="567" w:hanging="567"/>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Limbažu novada pašvaldības</w:t>
      </w:r>
    </w:p>
    <w:p w:rsidR="00BF6160" w:rsidRPr="00B861F5" w:rsidRDefault="00BF6160" w:rsidP="001A6F56">
      <w:pPr>
        <w:tabs>
          <w:tab w:val="left" w:pos="8364"/>
        </w:tabs>
        <w:ind w:left="567" w:hanging="567"/>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Domes priekšsēdētājs</w:t>
      </w:r>
      <w:r w:rsidRPr="00B861F5">
        <w:rPr>
          <w:rFonts w:ascii="Times New Roman" w:eastAsia="Times New Roman" w:hAnsi="Times New Roman" w:cs="Times New Roman"/>
          <w:sz w:val="24"/>
          <w:szCs w:val="24"/>
          <w:lang w:eastAsia="lv-LV"/>
        </w:rPr>
        <w:tab/>
      </w:r>
      <w:proofErr w:type="spellStart"/>
      <w:r w:rsidRPr="00B861F5">
        <w:rPr>
          <w:rFonts w:ascii="Times New Roman" w:eastAsia="Times New Roman" w:hAnsi="Times New Roman" w:cs="Times New Roman"/>
          <w:sz w:val="24"/>
          <w:szCs w:val="24"/>
          <w:lang w:eastAsia="lv-LV"/>
        </w:rPr>
        <w:t>D.Zemmers</w:t>
      </w:r>
      <w:proofErr w:type="spellEnd"/>
    </w:p>
    <w:p w:rsidR="00D36C66" w:rsidRPr="00B861F5" w:rsidRDefault="00D36C66" w:rsidP="00BF6160">
      <w:pPr>
        <w:rPr>
          <w:rFonts w:ascii="Times New Roman" w:eastAsia="Times New Roman" w:hAnsi="Times New Roman" w:cs="Times New Roman"/>
          <w:sz w:val="24"/>
          <w:szCs w:val="24"/>
          <w:lang w:eastAsia="lv-LV"/>
        </w:rPr>
      </w:pPr>
    </w:p>
    <w:p w:rsidR="00BE7AC1" w:rsidRPr="00B861F5" w:rsidRDefault="00BE7AC1" w:rsidP="00BF6160">
      <w:pPr>
        <w:rPr>
          <w:rFonts w:ascii="Times New Roman" w:eastAsia="Times New Roman" w:hAnsi="Times New Roman" w:cs="Times New Roman"/>
          <w:sz w:val="24"/>
          <w:szCs w:val="24"/>
          <w:lang w:eastAsia="lv-LV"/>
        </w:rPr>
        <w:sectPr w:rsidR="00BE7AC1" w:rsidRPr="00B861F5" w:rsidSect="00D36C66">
          <w:headerReference w:type="default" r:id="rId8"/>
          <w:headerReference w:type="first" r:id="rId9"/>
          <w:pgSz w:w="11906" w:h="16838" w:code="9"/>
          <w:pgMar w:top="1134" w:right="567" w:bottom="1134" w:left="1701" w:header="709" w:footer="709" w:gutter="0"/>
          <w:cols w:space="708"/>
          <w:titlePg/>
          <w:docGrid w:linePitch="360"/>
        </w:sectPr>
      </w:pPr>
    </w:p>
    <w:p w:rsidR="00BF6160" w:rsidRPr="00B861F5" w:rsidRDefault="00BF6160" w:rsidP="00BE7AC1">
      <w:pPr>
        <w:tabs>
          <w:tab w:val="left" w:pos="5245"/>
        </w:tabs>
        <w:ind w:left="11482"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1.Pielikums </w:t>
      </w:r>
    </w:p>
    <w:p w:rsidR="00D36C66" w:rsidRPr="00B861F5" w:rsidRDefault="00BF6160" w:rsidP="00BE7AC1">
      <w:pPr>
        <w:ind w:left="11482"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BF6160" w:rsidRPr="00B861F5" w:rsidRDefault="00BF6160" w:rsidP="00D36C66">
      <w:pPr>
        <w:ind w:firstLine="0"/>
        <w:jc w:val="center"/>
        <w:rPr>
          <w:rFonts w:ascii="Times New Roman" w:eastAsia="Times New Roman" w:hAnsi="Times New Roman" w:cs="Times New Roman"/>
          <w:sz w:val="20"/>
          <w:szCs w:val="20"/>
          <w:lang w:eastAsia="lv-LV"/>
        </w:rPr>
      </w:pPr>
    </w:p>
    <w:p w:rsidR="00D36C66" w:rsidRPr="00B861F5" w:rsidRDefault="00D36C66" w:rsidP="00D36C66">
      <w:pPr>
        <w:ind w:firstLine="0"/>
        <w:jc w:val="center"/>
        <w:rPr>
          <w:rFonts w:ascii="Times New Roman" w:eastAsia="Times New Roman" w:hAnsi="Times New Roman" w:cs="Times New Roman"/>
          <w:b/>
          <w:sz w:val="28"/>
          <w:szCs w:val="28"/>
          <w:lang w:eastAsia="lv-LV"/>
        </w:rPr>
      </w:pPr>
      <w:r w:rsidRPr="00B861F5">
        <w:rPr>
          <w:rFonts w:ascii="Times New Roman" w:eastAsia="Times New Roman" w:hAnsi="Times New Roman" w:cs="Times New Roman"/>
          <w:b/>
          <w:sz w:val="28"/>
          <w:szCs w:val="28"/>
          <w:lang w:eastAsia="lv-LV"/>
        </w:rPr>
        <w:t>TRANSPORTLĪDZEKĻA  PIEŅEMŠANAS – NODOŠANAS AKTS</w:t>
      </w:r>
    </w:p>
    <w:p w:rsidR="00D36C66" w:rsidRPr="00B861F5" w:rsidRDefault="00D36C66" w:rsidP="00D36C66">
      <w:pPr>
        <w:ind w:firstLine="0"/>
        <w:jc w:val="center"/>
        <w:rPr>
          <w:rFonts w:ascii="Times New Roman" w:eastAsia="Times New Roman" w:hAnsi="Times New Roman" w:cs="Times New Roman"/>
          <w:b/>
          <w:sz w:val="28"/>
          <w:szCs w:val="28"/>
          <w:lang w:eastAsia="lv-LV"/>
        </w:rPr>
      </w:pPr>
      <w:r w:rsidRPr="00B861F5">
        <w:rPr>
          <w:rFonts w:ascii="Times New Roman" w:eastAsia="Times New Roman" w:hAnsi="Times New Roman" w:cs="Times New Roman"/>
          <w:b/>
          <w:sz w:val="28"/>
          <w:szCs w:val="28"/>
          <w:lang w:eastAsia="lv-LV"/>
        </w:rPr>
        <w:t>(mainoties transportlīdzekļa vadītājam)</w:t>
      </w:r>
    </w:p>
    <w:p w:rsidR="00D36C66" w:rsidRPr="00B861F5" w:rsidRDefault="00D36C66" w:rsidP="00D36C66">
      <w:pPr>
        <w:ind w:firstLine="0"/>
        <w:jc w:val="center"/>
        <w:rPr>
          <w:rFonts w:ascii="Times New Roman" w:eastAsia="Times New Roman" w:hAnsi="Times New Roman" w:cs="Times New Roman"/>
          <w:sz w:val="20"/>
          <w:szCs w:val="20"/>
          <w:lang w:eastAsia="lv-LV"/>
        </w:rPr>
      </w:pPr>
    </w:p>
    <w:p w:rsidR="00D36C66" w:rsidRPr="00B861F5" w:rsidRDefault="00D36C66" w:rsidP="00D36C66">
      <w:pPr>
        <w:tabs>
          <w:tab w:val="num" w:pos="0"/>
          <w:tab w:val="left" w:pos="540"/>
          <w:tab w:val="left" w:pos="3969"/>
        </w:tabs>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bCs/>
          <w:sz w:val="24"/>
          <w:szCs w:val="24"/>
          <w:lang w:eastAsia="lv-LV"/>
        </w:rPr>
        <w:t>Atbilstoši šim aktam bez atlīdzības tiek nodots transportlīdzeklis, kurai raksturīgas šādas pazīmes:</w:t>
      </w:r>
      <w:r w:rsidRPr="00B861F5">
        <w:rPr>
          <w:rFonts w:ascii="Times New Roman" w:eastAsia="Times New Roman" w:hAnsi="Times New Roman" w:cs="Times New Roman"/>
          <w:sz w:val="24"/>
          <w:szCs w:val="24"/>
          <w:lang w:eastAsia="lv-LV"/>
        </w:rPr>
        <w:t>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110"/>
      </w:tblGrid>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MARKA UN MODELIS:</w:t>
            </w:r>
          </w:p>
        </w:tc>
        <w:tc>
          <w:tcPr>
            <w:tcW w:w="4110" w:type="dxa"/>
            <w:tcBorders>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REĢISTRĀCIJAS NUMURS:</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bCs/>
                <w:sz w:val="24"/>
                <w:szCs w:val="24"/>
                <w:lang w:eastAsia="lv-LV"/>
              </w:rPr>
              <w:t>ŠASIJAS NUMURS:</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IZLAIDUMA GADS:</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VIRSBŪVES KRĀSA:</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IZMANTOJAMĀ DEGVIELA:</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right="-113"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REĢISTRĀCIJAS APLIECĪBA:</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bCs/>
                <w:sz w:val="24"/>
                <w:szCs w:val="24"/>
                <w:lang w:eastAsia="lv-LV"/>
              </w:rPr>
              <w:t>ĪPAŠNIEKS:</w:t>
            </w:r>
          </w:p>
        </w:tc>
        <w:tc>
          <w:tcPr>
            <w:tcW w:w="4110" w:type="dxa"/>
            <w:tcBorders>
              <w:top w:val="single" w:sz="4" w:space="0" w:color="auto"/>
              <w:bottom w:val="single" w:sz="4" w:space="0" w:color="auto"/>
            </w:tcBorders>
          </w:tcPr>
          <w:p w:rsidR="00BF6845" w:rsidRPr="00B861F5" w:rsidRDefault="00BF6845" w:rsidP="00BF6845">
            <w:pPr>
              <w:tabs>
                <w:tab w:val="num" w:pos="0"/>
                <w:tab w:val="left" w:pos="540"/>
                <w:tab w:val="left" w:pos="3969"/>
              </w:tabs>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bCs/>
                <w:sz w:val="24"/>
                <w:szCs w:val="24"/>
                <w:lang w:eastAsia="lv-LV"/>
              </w:rPr>
              <w:t>LIMBAŽU NOVADA PAŠVALDĪBA</w:t>
            </w:r>
          </w:p>
        </w:tc>
      </w:tr>
      <w:tr w:rsidR="00B861F5" w:rsidRPr="00B861F5" w:rsidTr="00BF6845">
        <w:tc>
          <w:tcPr>
            <w:tcW w:w="3402" w:type="dxa"/>
          </w:tcPr>
          <w:p w:rsidR="00BF6845" w:rsidRPr="00B861F5" w:rsidRDefault="00BF6845" w:rsidP="00BF6845">
            <w:pPr>
              <w:ind w:left="-108" w:firstLine="0"/>
              <w:jc w:val="left"/>
              <w:rPr>
                <w:rFonts w:ascii="Times New Roman" w:eastAsia="Times New Roman" w:hAnsi="Times New Roman" w:cs="Times New Roman"/>
                <w:bCs/>
                <w:sz w:val="24"/>
                <w:szCs w:val="24"/>
                <w:lang w:eastAsia="lv-LV"/>
              </w:rPr>
            </w:pPr>
            <w:r w:rsidRPr="00B861F5">
              <w:rPr>
                <w:rFonts w:ascii="Times New Roman" w:eastAsia="Times New Roman" w:hAnsi="Times New Roman" w:cs="Times New Roman"/>
                <w:bCs/>
                <w:sz w:val="24"/>
                <w:szCs w:val="24"/>
                <w:lang w:eastAsia="lv-LV"/>
              </w:rPr>
              <w:t xml:space="preserve">ATBILDĪGAIS </w:t>
            </w:r>
            <w:r w:rsidR="00C66057" w:rsidRPr="00B861F5">
              <w:rPr>
                <w:rFonts w:ascii="Times New Roman" w:eastAsia="Times New Roman" w:hAnsi="Times New Roman" w:cs="Times New Roman"/>
                <w:bCs/>
                <w:sz w:val="24"/>
                <w:szCs w:val="24"/>
                <w:lang w:eastAsia="lv-LV"/>
              </w:rPr>
              <w:t>PAR</w:t>
            </w:r>
          </w:p>
          <w:p w:rsidR="00BF6845" w:rsidRPr="00B861F5" w:rsidRDefault="00BF6845" w:rsidP="00C66057">
            <w:pPr>
              <w:tabs>
                <w:tab w:val="left" w:pos="540"/>
                <w:tab w:val="left" w:pos="3969"/>
              </w:tabs>
              <w:ind w:left="-108" w:right="-108" w:firstLine="0"/>
              <w:rPr>
                <w:rFonts w:ascii="Times New Roman" w:eastAsia="Times New Roman" w:hAnsi="Times New Roman" w:cs="Times New Roman"/>
                <w:bCs/>
                <w:sz w:val="24"/>
                <w:szCs w:val="24"/>
                <w:lang w:eastAsia="lv-LV"/>
              </w:rPr>
            </w:pPr>
            <w:r w:rsidRPr="00B861F5">
              <w:rPr>
                <w:rFonts w:ascii="Times New Roman" w:eastAsia="Times New Roman" w:hAnsi="Times New Roman" w:cs="Times New Roman"/>
                <w:bCs/>
                <w:sz w:val="24"/>
                <w:szCs w:val="24"/>
                <w:lang w:eastAsia="lv-LV"/>
              </w:rPr>
              <w:t>TRANSPORTLĪDZEKLI:</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bl>
    <w:p w:rsidR="00BF6845" w:rsidRPr="00B861F5" w:rsidRDefault="00C66057" w:rsidP="00C66057">
      <w:pPr>
        <w:ind w:left="4536" w:firstLine="0"/>
        <w:jc w:val="left"/>
        <w:rPr>
          <w:rFonts w:ascii="Times New Roman" w:eastAsia="Times New Roman" w:hAnsi="Times New Roman" w:cs="Times New Roman"/>
          <w:bCs/>
          <w:sz w:val="24"/>
          <w:szCs w:val="24"/>
          <w:vertAlign w:val="superscript"/>
          <w:lang w:eastAsia="lv-LV"/>
        </w:rPr>
      </w:pPr>
      <w:r w:rsidRPr="00B861F5">
        <w:rPr>
          <w:rFonts w:ascii="Times New Roman" w:eastAsia="Times New Roman" w:hAnsi="Times New Roman" w:cs="Times New Roman"/>
          <w:bCs/>
          <w:sz w:val="24"/>
          <w:szCs w:val="24"/>
          <w:vertAlign w:val="superscript"/>
          <w:lang w:eastAsia="lv-LV"/>
        </w:rPr>
        <w:t>(transportlīdzekļa vadītājs)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59"/>
        <w:gridCol w:w="2014"/>
        <w:gridCol w:w="1984"/>
        <w:gridCol w:w="3941"/>
        <w:gridCol w:w="2976"/>
        <w:gridCol w:w="1985"/>
      </w:tblGrid>
      <w:tr w:rsidR="00B861F5" w:rsidRPr="00B861F5" w:rsidTr="00E13F99">
        <w:tc>
          <w:tcPr>
            <w:tcW w:w="562" w:type="dxa"/>
            <w:shd w:val="clear" w:color="auto" w:fill="auto"/>
            <w:vAlign w:val="center"/>
          </w:tcPr>
          <w:p w:rsidR="00BF6845" w:rsidRPr="00B861F5" w:rsidRDefault="00D36C66" w:rsidP="00BF6845">
            <w:pPr>
              <w:keepNext/>
              <w:ind w:firstLine="0"/>
              <w:jc w:val="center"/>
              <w:outlineLvl w:val="2"/>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Nr.</w:t>
            </w:r>
          </w:p>
          <w:p w:rsidR="00D36C66" w:rsidRPr="00B861F5" w:rsidRDefault="00D36C66" w:rsidP="00BF6845">
            <w:pPr>
              <w:keepNext/>
              <w:ind w:left="-113" w:right="-108" w:firstLine="0"/>
              <w:jc w:val="center"/>
              <w:outlineLvl w:val="2"/>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p.k.</w:t>
            </w:r>
          </w:p>
        </w:tc>
        <w:tc>
          <w:tcPr>
            <w:tcW w:w="1559" w:type="dxa"/>
            <w:shd w:val="clear" w:color="auto" w:fill="auto"/>
            <w:vAlign w:val="center"/>
          </w:tcPr>
          <w:p w:rsidR="00D36C66" w:rsidRPr="00B861F5" w:rsidRDefault="00D36C66" w:rsidP="00D36C66">
            <w:pPr>
              <w:spacing w:before="100" w:beforeAutospacing="1" w:after="100" w:afterAutospacing="1"/>
              <w:ind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Datums</w:t>
            </w:r>
          </w:p>
        </w:tc>
        <w:tc>
          <w:tcPr>
            <w:tcW w:w="2014" w:type="dxa"/>
            <w:shd w:val="clear" w:color="auto" w:fill="auto"/>
            <w:vAlign w:val="center"/>
          </w:tcPr>
          <w:p w:rsidR="00D36C66" w:rsidRPr="00B861F5" w:rsidRDefault="00D36C66" w:rsidP="00BF6845">
            <w:pPr>
              <w:spacing w:before="100" w:beforeAutospacing="1" w:after="100" w:afterAutospacing="1"/>
              <w:ind w:left="-79" w:right="-108"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Spidometra rādījums izbraucot no garāžas</w:t>
            </w:r>
          </w:p>
        </w:tc>
        <w:tc>
          <w:tcPr>
            <w:tcW w:w="1984" w:type="dxa"/>
            <w:shd w:val="clear" w:color="auto" w:fill="auto"/>
            <w:vAlign w:val="center"/>
          </w:tcPr>
          <w:p w:rsidR="00D36C66" w:rsidRPr="00B861F5" w:rsidRDefault="00D36C66" w:rsidP="00BF6845">
            <w:pPr>
              <w:spacing w:before="100" w:beforeAutospacing="1" w:after="100" w:afterAutospacing="1"/>
              <w:ind w:left="-108" w:right="-136"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Spidometra rādījums atgriežoties garāžā</w:t>
            </w:r>
          </w:p>
        </w:tc>
        <w:tc>
          <w:tcPr>
            <w:tcW w:w="3941" w:type="dxa"/>
            <w:vAlign w:val="center"/>
          </w:tcPr>
          <w:p w:rsidR="00D36C66" w:rsidRPr="00B861F5" w:rsidRDefault="00D36C66" w:rsidP="00D36C66">
            <w:pPr>
              <w:spacing w:before="100" w:beforeAutospacing="1" w:after="100" w:afterAutospacing="1"/>
              <w:ind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Maršruts</w:t>
            </w:r>
          </w:p>
        </w:tc>
        <w:tc>
          <w:tcPr>
            <w:tcW w:w="2976" w:type="dxa"/>
            <w:vAlign w:val="center"/>
          </w:tcPr>
          <w:p w:rsidR="00D36C66" w:rsidRPr="00B861F5" w:rsidRDefault="00D36C66" w:rsidP="00D36C66">
            <w:pPr>
              <w:spacing w:before="100" w:beforeAutospacing="1" w:after="100" w:afterAutospacing="1"/>
              <w:ind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Mērķis</w:t>
            </w:r>
          </w:p>
        </w:tc>
        <w:tc>
          <w:tcPr>
            <w:tcW w:w="1985" w:type="dxa"/>
            <w:vAlign w:val="center"/>
          </w:tcPr>
          <w:p w:rsidR="00D36C66" w:rsidRPr="00B861F5" w:rsidRDefault="00D36C66" w:rsidP="00D36C66">
            <w:pPr>
              <w:spacing w:before="100" w:beforeAutospacing="1" w:after="100" w:afterAutospacing="1"/>
              <w:ind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Paraksts</w:t>
            </w:r>
          </w:p>
        </w:tc>
      </w:tr>
      <w:tr w:rsidR="00B861F5" w:rsidRPr="00B861F5" w:rsidTr="00E13F99">
        <w:tc>
          <w:tcPr>
            <w:tcW w:w="562"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BF6845" w:rsidRPr="00B861F5" w:rsidRDefault="00BF6845"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BF6845" w:rsidRPr="00B861F5" w:rsidRDefault="00BF6845"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r>
      <w:tr w:rsidR="00D36C66" w:rsidRPr="00B861F5" w:rsidTr="00E13F99">
        <w:tc>
          <w:tcPr>
            <w:tcW w:w="562" w:type="dxa"/>
            <w:shd w:val="clear" w:color="auto" w:fill="auto"/>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bl>
    <w:p w:rsidR="00D36C66" w:rsidRPr="00B861F5" w:rsidRDefault="00D36C66" w:rsidP="00D36C66">
      <w:pPr>
        <w:ind w:firstLine="0"/>
        <w:rPr>
          <w:rFonts w:ascii="Times New Roman" w:eastAsia="Calibri" w:hAnsi="Times New Roman" w:cs="Times New Roman"/>
          <w:b/>
          <w:sz w:val="24"/>
          <w:szCs w:val="24"/>
        </w:rPr>
      </w:pPr>
    </w:p>
    <w:p w:rsidR="00D36C66" w:rsidRPr="00B861F5" w:rsidRDefault="00D36C66" w:rsidP="00D36C66">
      <w:pPr>
        <w:rPr>
          <w:rFonts w:ascii="Times New Roman" w:eastAsia="Calibri" w:hAnsi="Times New Roman" w:cs="Times New Roman"/>
          <w:b/>
          <w:sz w:val="24"/>
          <w:szCs w:val="24"/>
        </w:rPr>
        <w:sectPr w:rsidR="00D36C66" w:rsidRPr="00B861F5" w:rsidSect="00D94CC6">
          <w:headerReference w:type="first" r:id="rId10"/>
          <w:pgSz w:w="16838" w:h="11906" w:orient="landscape" w:code="9"/>
          <w:pgMar w:top="1701" w:right="1134" w:bottom="567" w:left="1134" w:header="1134" w:footer="709" w:gutter="0"/>
          <w:pgNumType w:start="1"/>
          <w:cols w:space="708"/>
          <w:titlePg/>
          <w:docGrid w:linePitch="360"/>
        </w:sectPr>
      </w:pPr>
    </w:p>
    <w:p w:rsidR="00BF6160" w:rsidRPr="00B861F5" w:rsidRDefault="00BF6160" w:rsidP="00BE7AC1">
      <w:pPr>
        <w:tabs>
          <w:tab w:val="left" w:pos="5245"/>
        </w:tabs>
        <w:ind w:left="6521"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2.Pielikums </w:t>
      </w:r>
    </w:p>
    <w:p w:rsidR="00D36C66" w:rsidRPr="00B861F5" w:rsidRDefault="00BF6160" w:rsidP="00BE7AC1">
      <w:pPr>
        <w:ind w:left="6521"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D36C66" w:rsidRPr="00B861F5" w:rsidRDefault="00D36C66" w:rsidP="00D36C66">
      <w:pPr>
        <w:autoSpaceDN w:val="0"/>
        <w:ind w:firstLine="0"/>
        <w:textAlignment w:val="baseline"/>
        <w:rPr>
          <w:rFonts w:ascii="Times New Roman" w:eastAsia="Times New Roman" w:hAnsi="Times New Roman" w:cs="Times New Roman"/>
          <w:sz w:val="24"/>
          <w:szCs w:val="24"/>
          <w:shd w:val="clear" w:color="auto" w:fill="FFFFFF"/>
          <w:lang w:eastAsia="lv-LV"/>
        </w:rPr>
      </w:pPr>
    </w:p>
    <w:p w:rsidR="00C82AC0" w:rsidRPr="00B861F5" w:rsidRDefault="00D36C66" w:rsidP="00C82AC0">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 xml:space="preserve">Transportlīdzekļa degvielas patēriņa normas 100 km nobraukumam / </w:t>
      </w:r>
    </w:p>
    <w:p w:rsidR="00D36C66" w:rsidRPr="00B861F5" w:rsidRDefault="00D36C66" w:rsidP="00C82AC0">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 xml:space="preserve">1 </w:t>
      </w:r>
      <w:proofErr w:type="spellStart"/>
      <w:r w:rsidRPr="00B861F5">
        <w:rPr>
          <w:rFonts w:ascii="Times New Roman" w:eastAsia="Times New Roman" w:hAnsi="Times New Roman" w:cs="Times New Roman"/>
          <w:b/>
          <w:bCs/>
          <w:sz w:val="28"/>
          <w:szCs w:val="28"/>
          <w:lang w:eastAsia="lv-LV"/>
        </w:rPr>
        <w:t>motorstundai</w:t>
      </w:r>
      <w:proofErr w:type="spellEnd"/>
      <w:r w:rsidRPr="00B861F5">
        <w:rPr>
          <w:rFonts w:ascii="Times New Roman" w:eastAsia="Times New Roman" w:hAnsi="Times New Roman" w:cs="Times New Roman"/>
          <w:b/>
          <w:bCs/>
          <w:sz w:val="28"/>
          <w:szCs w:val="28"/>
          <w:lang w:eastAsia="lv-LV"/>
        </w:rPr>
        <w:t xml:space="preserve"> eksperimentālās noteikšanas kārtība</w:t>
      </w:r>
    </w:p>
    <w:p w:rsidR="00D36C66" w:rsidRPr="00B861F5" w:rsidRDefault="00D36C66" w:rsidP="00C82AC0">
      <w:pPr>
        <w:autoSpaceDN w:val="0"/>
        <w:ind w:firstLine="0"/>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nosakot degvielas patēriņa normu, izgatavotājrūpnīcas dokumentā norādītā norma neatbilst transportlīdzekļa faktiskajiem ekspluatācijas apstākļiem, transportlīdzekļa degvielas patēriņa normu 100 km nobraukumam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  nosaka eksperimentāli.</w:t>
      </w: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Lai veiktu eksperimentu, ar attiecīgās iestādes vadītāja rīkojumu tiek izveidota komisija ne mazāk kā triju personu sastāvā.</w:t>
      </w: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Visus aprēķinus un darbības degvielas patēriņa normas noteikšanai noformē ar aktu (3.pielikums).</w:t>
      </w:r>
    </w:p>
    <w:p w:rsidR="00C82AC0"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Attiecīgās iestādes vadītājs apstiprina aktu par degvielas patēriņa normas noteikšanu un uz tā pamata izdod rīkojumu par konkrētā transportlīdzekļa izmantošanu, kurā norāda:</w:t>
      </w:r>
    </w:p>
    <w:p w:rsidR="00C82AC0"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transportlīdzekļa marku, modeli, izlaiduma gadu un valsts reģistrācijas numuru;</w:t>
      </w:r>
    </w:p>
    <w:p w:rsidR="00C82AC0"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 xml:space="preserve">degvielas veidu un degvielas patēriņa normu 100 km nobraukumam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w:t>
      </w:r>
    </w:p>
    <w:p w:rsidR="00D36C66"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 xml:space="preserve">transportlīdzekļa odometra /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rādījumu ekspluatācijas sākumā.</w:t>
      </w: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normu eksperimentāli var noteikt divos variantos, no kuriem izvēlas piemērotāko:</w:t>
      </w:r>
    </w:p>
    <w:p w:rsidR="00D36C66"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b/>
          <w:i/>
          <w:sz w:val="24"/>
          <w:szCs w:val="24"/>
          <w:shd w:val="clear" w:color="auto" w:fill="FFFFFF"/>
          <w:lang w:eastAsia="lv-LV"/>
        </w:rPr>
      </w:pPr>
      <w:r w:rsidRPr="00B861F5">
        <w:rPr>
          <w:rFonts w:ascii="Times New Roman" w:eastAsia="Times New Roman" w:hAnsi="Times New Roman" w:cs="Times New Roman"/>
          <w:b/>
          <w:i/>
          <w:sz w:val="24"/>
          <w:szCs w:val="24"/>
          <w:u w:val="single"/>
          <w:shd w:val="clear" w:color="auto" w:fill="FFFFFF"/>
          <w:lang w:eastAsia="lv-LV"/>
        </w:rPr>
        <w:t>pirmais variants</w:t>
      </w:r>
      <w:r w:rsidRPr="00B861F5">
        <w:rPr>
          <w:rFonts w:ascii="Times New Roman" w:eastAsia="Times New Roman" w:hAnsi="Times New Roman" w:cs="Times New Roman"/>
          <w:b/>
          <w:i/>
          <w:sz w:val="24"/>
          <w:szCs w:val="24"/>
          <w:shd w:val="clear" w:color="auto" w:fill="FFFFFF"/>
          <w:lang w:eastAsia="lv-LV"/>
        </w:rPr>
        <w:t>:</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tukšajā degvielas tvertnē iepilda noteiktu degvielas daudzumu (~10 – 50 l) (D);</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atzīmē odometra /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rādījumu (O);</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ekspluatē ikdienas darba režīmā, līdz degviela beidzas;</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atkārtoti atzīmē odometra /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rādījumu (O1);</w:t>
      </w:r>
    </w:p>
    <w:p w:rsidR="00D36C66"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b/>
          <w:i/>
          <w:sz w:val="24"/>
          <w:szCs w:val="24"/>
          <w:shd w:val="clear" w:color="auto" w:fill="FFFFFF"/>
          <w:lang w:eastAsia="lv-LV"/>
        </w:rPr>
      </w:pPr>
      <w:r w:rsidRPr="00B861F5">
        <w:rPr>
          <w:rFonts w:ascii="Times New Roman" w:eastAsia="Times New Roman" w:hAnsi="Times New Roman" w:cs="Times New Roman"/>
          <w:b/>
          <w:i/>
          <w:sz w:val="24"/>
          <w:szCs w:val="24"/>
          <w:u w:val="single"/>
          <w:shd w:val="clear" w:color="auto" w:fill="FFFFFF"/>
          <w:lang w:eastAsia="lv-LV"/>
        </w:rPr>
        <w:t>otrais variants</w:t>
      </w:r>
      <w:r w:rsidRPr="00B861F5">
        <w:rPr>
          <w:rFonts w:ascii="Times New Roman" w:eastAsia="Times New Roman" w:hAnsi="Times New Roman" w:cs="Times New Roman"/>
          <w:b/>
          <w:i/>
          <w:sz w:val="24"/>
          <w:szCs w:val="24"/>
          <w:shd w:val="clear" w:color="auto" w:fill="FFFFFF"/>
          <w:lang w:eastAsia="lv-LV"/>
        </w:rPr>
        <w:t>:</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degvielas tvertni maksimāli piepilda ar degvielu;</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atzīmē odometra /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rādījumu (O);</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ar transportlīdzekli ikdienas darba režīmā nobrauc ne mazāk kā 100 kilometru / nostrādā ne mazāk kā 8 stundas un atkārtoti atzīmē odometra /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rādījumu (O1);</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degvielas tvertni atkārtoti maksimāli piepilda ar degvielu un atzīmē ielieto degvielas daudzumu (D).</w:t>
      </w: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normas aprēķināšanas formula abos variantos ir:</w:t>
      </w:r>
    </w:p>
    <w:tbl>
      <w:tblPr>
        <w:tblW w:w="2489" w:type="pct"/>
        <w:jc w:val="center"/>
        <w:tblCellMar>
          <w:left w:w="0" w:type="dxa"/>
          <w:right w:w="0" w:type="dxa"/>
        </w:tblCellMar>
        <w:tblLook w:val="04A0" w:firstRow="1" w:lastRow="0" w:firstColumn="1" w:lastColumn="0" w:noHBand="0" w:noVBand="1"/>
      </w:tblPr>
      <w:tblGrid>
        <w:gridCol w:w="2817"/>
        <w:gridCol w:w="1123"/>
        <w:gridCol w:w="858"/>
      </w:tblGrid>
      <w:tr w:rsidR="00B861F5" w:rsidRPr="00B861F5" w:rsidTr="001A3DBC">
        <w:trPr>
          <w:jc w:val="center"/>
        </w:trPr>
        <w:tc>
          <w:tcPr>
            <w:tcW w:w="2936" w:type="pct"/>
            <w:vMerge w:val="restart"/>
            <w:tcMar>
              <w:top w:w="15" w:type="dxa"/>
              <w:left w:w="15" w:type="dxa"/>
              <w:bottom w:w="15" w:type="dxa"/>
              <w:right w:w="15" w:type="dxa"/>
            </w:tcMar>
            <w:vAlign w:val="center"/>
            <w:hideMark/>
          </w:tcPr>
          <w:p w:rsidR="00D36C66" w:rsidRPr="00B861F5" w:rsidRDefault="00D36C66" w:rsidP="001A3DBC">
            <w:pPr>
              <w:autoSpaceDN w:val="0"/>
              <w:ind w:firstLine="0"/>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Degvielas patēriņa norma =</w:t>
            </w:r>
          </w:p>
        </w:tc>
        <w:tc>
          <w:tcPr>
            <w:tcW w:w="1170" w:type="pct"/>
            <w:tcBorders>
              <w:bottom w:val="single" w:sz="4" w:space="0" w:color="auto"/>
            </w:tcBorders>
            <w:tcMar>
              <w:top w:w="15" w:type="dxa"/>
              <w:left w:w="15" w:type="dxa"/>
              <w:bottom w:w="15" w:type="dxa"/>
              <w:right w:w="15" w:type="dxa"/>
            </w:tcMar>
            <w:vAlign w:val="center"/>
            <w:hideMark/>
          </w:tcPr>
          <w:p w:rsidR="00D36C66" w:rsidRPr="00B861F5" w:rsidRDefault="00D36C66" w:rsidP="00C82AC0">
            <w:pPr>
              <w:autoSpaceDN w:val="0"/>
              <w:ind w:firstLine="0"/>
              <w:jc w:val="center"/>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w:t>
            </w:r>
          </w:p>
        </w:tc>
        <w:tc>
          <w:tcPr>
            <w:tcW w:w="894" w:type="pct"/>
            <w:vMerge w:val="restart"/>
            <w:tcMar>
              <w:top w:w="15" w:type="dxa"/>
              <w:left w:w="15" w:type="dxa"/>
              <w:bottom w:w="15" w:type="dxa"/>
              <w:right w:w="15" w:type="dxa"/>
            </w:tcMar>
            <w:vAlign w:val="center"/>
            <w:hideMark/>
          </w:tcPr>
          <w:p w:rsidR="00D36C66" w:rsidRPr="00B861F5" w:rsidRDefault="001A3DBC" w:rsidP="00C82AC0">
            <w:pPr>
              <w:autoSpaceDN w:val="0"/>
              <w:ind w:firstLine="0"/>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 </w:t>
            </w:r>
            <w:r w:rsidR="00D36C66" w:rsidRPr="00B861F5">
              <w:rPr>
                <w:rFonts w:ascii="Times New Roman" w:eastAsia="Times New Roman" w:hAnsi="Times New Roman" w:cs="Times New Roman"/>
                <w:sz w:val="24"/>
                <w:szCs w:val="24"/>
                <w:lang w:eastAsia="lv-LV"/>
              </w:rPr>
              <w:t>x 100</w:t>
            </w:r>
          </w:p>
        </w:tc>
      </w:tr>
      <w:tr w:rsidR="00D36C66" w:rsidRPr="00B861F5" w:rsidTr="001A3DBC">
        <w:trPr>
          <w:trHeight w:val="315"/>
          <w:jc w:val="center"/>
        </w:trPr>
        <w:tc>
          <w:tcPr>
            <w:tcW w:w="2936" w:type="pct"/>
            <w:vMerge/>
            <w:vAlign w:val="center"/>
            <w:hideMark/>
          </w:tcPr>
          <w:p w:rsidR="00D36C66" w:rsidRPr="00B861F5" w:rsidRDefault="00D36C66" w:rsidP="00D36C66">
            <w:pPr>
              <w:numPr>
                <w:ilvl w:val="0"/>
                <w:numId w:val="4"/>
              </w:numPr>
              <w:overflowPunct w:val="0"/>
              <w:autoSpaceDE w:val="0"/>
              <w:autoSpaceDN w:val="0"/>
              <w:adjustRightInd w:val="0"/>
              <w:spacing w:after="160" w:line="259" w:lineRule="auto"/>
              <w:jc w:val="left"/>
              <w:textAlignment w:val="baseline"/>
              <w:rPr>
                <w:rFonts w:ascii="Times New Roman" w:eastAsia="Times New Roman" w:hAnsi="Times New Roman" w:cs="Times New Roman"/>
                <w:sz w:val="24"/>
                <w:szCs w:val="24"/>
                <w:lang w:eastAsia="lv-LV"/>
              </w:rPr>
            </w:pPr>
          </w:p>
        </w:tc>
        <w:tc>
          <w:tcPr>
            <w:tcW w:w="1170" w:type="pct"/>
            <w:tcBorders>
              <w:top w:val="single" w:sz="4" w:space="0" w:color="auto"/>
            </w:tcBorders>
            <w:tcMar>
              <w:top w:w="15" w:type="dxa"/>
              <w:left w:w="15" w:type="dxa"/>
              <w:bottom w:w="15" w:type="dxa"/>
              <w:right w:w="15" w:type="dxa"/>
            </w:tcMar>
            <w:vAlign w:val="center"/>
            <w:hideMark/>
          </w:tcPr>
          <w:p w:rsidR="00D36C66" w:rsidRPr="00B861F5" w:rsidRDefault="00D36C66" w:rsidP="00C82AC0">
            <w:pPr>
              <w:autoSpaceDN w:val="0"/>
              <w:ind w:firstLine="0"/>
              <w:jc w:val="center"/>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O1 – O</w:t>
            </w:r>
          </w:p>
        </w:tc>
        <w:tc>
          <w:tcPr>
            <w:tcW w:w="894" w:type="pct"/>
            <w:vMerge/>
            <w:vAlign w:val="center"/>
            <w:hideMark/>
          </w:tcPr>
          <w:p w:rsidR="00D36C66" w:rsidRPr="00B861F5" w:rsidRDefault="00D36C66" w:rsidP="00D36C66">
            <w:pPr>
              <w:numPr>
                <w:ilvl w:val="0"/>
                <w:numId w:val="4"/>
              </w:numPr>
              <w:overflowPunct w:val="0"/>
              <w:autoSpaceDE w:val="0"/>
              <w:autoSpaceDN w:val="0"/>
              <w:adjustRightInd w:val="0"/>
              <w:spacing w:after="160" w:line="259" w:lineRule="auto"/>
              <w:jc w:val="left"/>
              <w:textAlignment w:val="baseline"/>
              <w:rPr>
                <w:rFonts w:ascii="Times New Roman" w:eastAsia="Times New Roman" w:hAnsi="Times New Roman" w:cs="Times New Roman"/>
                <w:sz w:val="24"/>
                <w:szCs w:val="24"/>
                <w:lang w:eastAsia="lv-LV"/>
              </w:rPr>
            </w:pPr>
          </w:p>
        </w:tc>
      </w:tr>
    </w:tbl>
    <w:p w:rsidR="00D36C66" w:rsidRPr="00B861F5" w:rsidRDefault="00D36C66" w:rsidP="00D36C66">
      <w:pPr>
        <w:autoSpaceDN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autoSpaceDN w:val="0"/>
        <w:ind w:firstLine="0"/>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rPr>
          <w:rFonts w:ascii="Times New Roman" w:eastAsia="Calibri" w:hAnsi="Times New Roman" w:cs="Times New Roman"/>
          <w:b/>
          <w:sz w:val="24"/>
          <w:szCs w:val="24"/>
        </w:rPr>
      </w:pPr>
    </w:p>
    <w:p w:rsidR="00EC45F4" w:rsidRPr="00B861F5" w:rsidRDefault="00EC45F4" w:rsidP="00BF6160">
      <w:pPr>
        <w:tabs>
          <w:tab w:val="left" w:pos="5245"/>
        </w:tabs>
        <w:ind w:left="6379" w:firstLine="0"/>
        <w:rPr>
          <w:rFonts w:ascii="Times New Roman" w:eastAsia="Times New Roman" w:hAnsi="Times New Roman" w:cs="Times New Roman"/>
          <w:b/>
          <w:bCs/>
          <w:caps/>
          <w:sz w:val="24"/>
          <w:szCs w:val="24"/>
          <w:lang w:eastAsia="lv-LV"/>
        </w:rPr>
        <w:sectPr w:rsidR="00EC45F4" w:rsidRPr="00B861F5" w:rsidSect="00EC45F4">
          <w:headerReference w:type="default" r:id="rId11"/>
          <w:pgSz w:w="11906" w:h="16838"/>
          <w:pgMar w:top="1134" w:right="566" w:bottom="1134" w:left="1701" w:header="720" w:footer="720" w:gutter="0"/>
          <w:pgNumType w:start="1"/>
          <w:cols w:space="720"/>
          <w:titlePg/>
          <w:docGrid w:linePitch="299"/>
        </w:sectPr>
      </w:pPr>
    </w:p>
    <w:p w:rsidR="00BF6160" w:rsidRPr="00B861F5" w:rsidRDefault="00BF6160" w:rsidP="00BE7AC1">
      <w:pPr>
        <w:tabs>
          <w:tab w:val="left" w:pos="5245"/>
        </w:tabs>
        <w:ind w:left="6521"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3.Pielikums </w:t>
      </w:r>
    </w:p>
    <w:p w:rsidR="00BF6160" w:rsidRPr="00B861F5" w:rsidRDefault="00BF6160" w:rsidP="00BE7AC1">
      <w:pPr>
        <w:ind w:left="6521"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D36C66" w:rsidRPr="00B861F5" w:rsidRDefault="00D36C66" w:rsidP="00D36C66">
      <w:pPr>
        <w:autoSpaceDN w:val="0"/>
        <w:ind w:firstLine="0"/>
        <w:jc w:val="left"/>
        <w:textAlignment w:val="baseline"/>
        <w:rPr>
          <w:rFonts w:ascii="Times New Roman" w:eastAsia="Times New Roman" w:hAnsi="Times New Roman" w:cs="Times New Roman"/>
          <w:sz w:val="24"/>
          <w:szCs w:val="24"/>
          <w:shd w:val="clear" w:color="auto" w:fill="FFFFFF"/>
          <w:lang w:eastAsia="lv-LV"/>
        </w:rPr>
      </w:pPr>
    </w:p>
    <w:p w:rsidR="00381186" w:rsidRPr="00B861F5" w:rsidRDefault="00381186" w:rsidP="00381186">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Akta (paraugs)</w:t>
      </w:r>
      <w:r w:rsidR="00D36C66" w:rsidRPr="00B861F5">
        <w:rPr>
          <w:rFonts w:ascii="Times New Roman" w:eastAsia="Times New Roman" w:hAnsi="Times New Roman" w:cs="Times New Roman"/>
          <w:b/>
          <w:bCs/>
          <w:sz w:val="28"/>
          <w:szCs w:val="28"/>
          <w:lang w:eastAsia="lv-LV"/>
        </w:rPr>
        <w:t xml:space="preserve"> </w:t>
      </w:r>
    </w:p>
    <w:p w:rsidR="00D36C66" w:rsidRPr="00B861F5" w:rsidRDefault="00D36C66" w:rsidP="00381186">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degvielas patēriņa normas noteikšanai</w:t>
      </w:r>
    </w:p>
    <w:p w:rsidR="00D36C66" w:rsidRPr="00B861F5" w:rsidRDefault="00D36C66" w:rsidP="00381186">
      <w:pPr>
        <w:autoSpaceDN w:val="0"/>
        <w:ind w:left="5529" w:firstLine="0"/>
        <w:jc w:val="left"/>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lang w:eastAsia="lv-LV"/>
        </w:rPr>
        <w:br/>
      </w:r>
      <w:r w:rsidRPr="00B861F5">
        <w:rPr>
          <w:rFonts w:ascii="Times New Roman" w:eastAsia="Times New Roman" w:hAnsi="Times New Roman" w:cs="Times New Roman"/>
          <w:sz w:val="24"/>
          <w:szCs w:val="24"/>
          <w:shd w:val="clear" w:color="auto" w:fill="FFFFFF"/>
          <w:lang w:eastAsia="lv-LV"/>
        </w:rPr>
        <w:t>APSTIPRINU</w:t>
      </w:r>
    </w:p>
    <w:p w:rsidR="00381186" w:rsidRPr="00B861F5" w:rsidRDefault="00381186" w:rsidP="00381186">
      <w:pPr>
        <w:autoSpaceDN w:val="0"/>
        <w:ind w:left="5529" w:firstLine="0"/>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ind w:left="5529" w:firstLine="0"/>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pBdr>
          <w:top w:val="single" w:sz="4" w:space="1" w:color="auto"/>
        </w:pBdr>
        <w:autoSpaceDN w:val="0"/>
        <w:ind w:left="5529" w:firstLine="0"/>
        <w:jc w:val="center"/>
        <w:textAlignment w:val="baseline"/>
        <w:rPr>
          <w:rFonts w:ascii="Times New Roman" w:eastAsia="Times New Roman" w:hAnsi="Times New Roman" w:cs="Times New Roman"/>
          <w:sz w:val="24"/>
          <w:szCs w:val="24"/>
          <w:shd w:val="clear" w:color="auto" w:fill="FFFFFF"/>
          <w:vertAlign w:val="superscript"/>
          <w:lang w:eastAsia="lv-LV"/>
        </w:rPr>
      </w:pPr>
      <w:r w:rsidRPr="00B861F5">
        <w:rPr>
          <w:rFonts w:ascii="Times New Roman" w:eastAsia="Times New Roman" w:hAnsi="Times New Roman" w:cs="Times New Roman"/>
          <w:sz w:val="24"/>
          <w:szCs w:val="24"/>
          <w:shd w:val="clear" w:color="auto" w:fill="FFFFFF"/>
          <w:vertAlign w:val="superscript"/>
          <w:lang w:eastAsia="lv-LV"/>
        </w:rPr>
        <w:t>(iestādes vadītājs)</w:t>
      </w:r>
    </w:p>
    <w:p w:rsidR="00D36C66" w:rsidRPr="00B861F5" w:rsidRDefault="00D36C66" w:rsidP="00381186">
      <w:pPr>
        <w:autoSpaceDN w:val="0"/>
        <w:ind w:left="5529" w:firstLine="0"/>
        <w:jc w:val="center"/>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pBdr>
          <w:top w:val="single" w:sz="4" w:space="1" w:color="auto"/>
        </w:pBdr>
        <w:autoSpaceDN w:val="0"/>
        <w:ind w:left="5529" w:firstLine="0"/>
        <w:jc w:val="center"/>
        <w:textAlignment w:val="baseline"/>
        <w:rPr>
          <w:rFonts w:ascii="Times New Roman" w:eastAsia="Times New Roman" w:hAnsi="Times New Roman" w:cs="Times New Roman"/>
          <w:sz w:val="24"/>
          <w:szCs w:val="24"/>
          <w:shd w:val="clear" w:color="auto" w:fill="FFFFFF"/>
          <w:vertAlign w:val="superscript"/>
          <w:lang w:eastAsia="lv-LV"/>
        </w:rPr>
      </w:pPr>
      <w:r w:rsidRPr="00B861F5">
        <w:rPr>
          <w:rFonts w:ascii="Times New Roman" w:eastAsia="Times New Roman" w:hAnsi="Times New Roman" w:cs="Times New Roman"/>
          <w:sz w:val="24"/>
          <w:szCs w:val="24"/>
          <w:shd w:val="clear" w:color="auto" w:fill="FFFFFF"/>
          <w:vertAlign w:val="superscript"/>
          <w:lang w:eastAsia="lv-LV"/>
        </w:rPr>
        <w:t>(paraksts, paraksta atšifrējums, datums)</w:t>
      </w:r>
    </w:p>
    <w:p w:rsidR="00D36C66" w:rsidRPr="00B861F5" w:rsidRDefault="00D36C66" w:rsidP="00381186">
      <w:pPr>
        <w:autoSpaceDN w:val="0"/>
        <w:ind w:firstLine="0"/>
        <w:jc w:val="left"/>
        <w:textAlignment w:val="baseline"/>
        <w:rPr>
          <w:rFonts w:ascii="Times New Roman" w:eastAsia="Times New Roman" w:hAnsi="Times New Roman" w:cs="Times New Roman"/>
          <w:b/>
          <w:bCs/>
          <w:sz w:val="24"/>
          <w:szCs w:val="24"/>
          <w:lang w:eastAsia="lv-LV"/>
        </w:rPr>
      </w:pPr>
    </w:p>
    <w:p w:rsidR="00D36C66" w:rsidRPr="00B861F5" w:rsidRDefault="00D36C66" w:rsidP="00381186">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Akts  degvielas patēriņa normas noteikšanai</w:t>
      </w:r>
    </w:p>
    <w:p w:rsidR="00381186" w:rsidRPr="00B861F5" w:rsidRDefault="00381186" w:rsidP="00381186">
      <w:pPr>
        <w:autoSpaceDN w:val="0"/>
        <w:ind w:firstLine="0"/>
        <w:jc w:val="center"/>
        <w:textAlignment w:val="baseline"/>
        <w:rPr>
          <w:rFonts w:ascii="Times New Roman" w:eastAsia="Times New Roman" w:hAnsi="Times New Roman" w:cs="Times New Roman"/>
          <w:sz w:val="24"/>
          <w:szCs w:val="24"/>
          <w:shd w:val="clear" w:color="auto" w:fill="FFFFFF"/>
          <w:lang w:eastAsia="lv-LV"/>
        </w:rPr>
      </w:pPr>
    </w:p>
    <w:p w:rsidR="00D36C66" w:rsidRPr="00B861F5" w:rsidRDefault="00C66057" w:rsidP="00381186">
      <w:pPr>
        <w:pBdr>
          <w:top w:val="single" w:sz="4" w:space="1" w:color="auto"/>
        </w:pBdr>
        <w:autoSpaceDN w:val="0"/>
        <w:ind w:left="2835" w:right="3402" w:firstLine="0"/>
        <w:jc w:val="center"/>
        <w:textAlignment w:val="baseline"/>
        <w:rPr>
          <w:rFonts w:ascii="Times New Roman" w:eastAsia="Times New Roman" w:hAnsi="Times New Roman" w:cs="Times New Roman"/>
          <w:b/>
          <w:bCs/>
          <w:sz w:val="24"/>
          <w:szCs w:val="24"/>
          <w:vertAlign w:val="superscript"/>
          <w:lang w:eastAsia="lv-LV"/>
        </w:rPr>
      </w:pPr>
      <w:r w:rsidRPr="00B861F5">
        <w:rPr>
          <w:rFonts w:ascii="Times New Roman" w:eastAsia="Times New Roman" w:hAnsi="Times New Roman" w:cs="Times New Roman"/>
          <w:sz w:val="24"/>
          <w:szCs w:val="24"/>
          <w:shd w:val="clear" w:color="auto" w:fill="FFFFFF"/>
          <w:vertAlign w:val="superscript"/>
          <w:lang w:eastAsia="lv-LV"/>
        </w:rPr>
        <w:t>(</w:t>
      </w:r>
      <w:r w:rsidR="00D36C66" w:rsidRPr="00B861F5">
        <w:rPr>
          <w:rFonts w:ascii="Times New Roman" w:eastAsia="Times New Roman" w:hAnsi="Times New Roman" w:cs="Times New Roman"/>
          <w:sz w:val="24"/>
          <w:szCs w:val="24"/>
          <w:shd w:val="clear" w:color="auto" w:fill="FFFFFF"/>
          <w:vertAlign w:val="superscript"/>
          <w:lang w:eastAsia="lv-LV"/>
        </w:rPr>
        <w:t>sastādīšanas vieta</w:t>
      </w:r>
      <w:r w:rsidRPr="00B861F5">
        <w:rPr>
          <w:rFonts w:ascii="Times New Roman" w:eastAsia="Times New Roman" w:hAnsi="Times New Roman" w:cs="Times New Roman"/>
          <w:sz w:val="24"/>
          <w:szCs w:val="24"/>
          <w:shd w:val="clear" w:color="auto" w:fill="FFFFFF"/>
          <w:vertAlign w:val="superscript"/>
          <w:lang w:eastAsia="lv-LV"/>
        </w:rPr>
        <w:t>)</w:t>
      </w:r>
    </w:p>
    <w:p w:rsidR="00D36C66" w:rsidRPr="00B861F5" w:rsidRDefault="00D36C66" w:rsidP="00381186">
      <w:pPr>
        <w:autoSpaceDN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C66057" w:rsidP="00381186">
      <w:pPr>
        <w:pBdr>
          <w:top w:val="single" w:sz="4" w:space="1" w:color="auto"/>
        </w:pBdr>
        <w:autoSpaceDN w:val="0"/>
        <w:ind w:right="8079" w:firstLine="0"/>
        <w:jc w:val="center"/>
        <w:textAlignment w:val="baseline"/>
        <w:rPr>
          <w:rFonts w:ascii="Times New Roman" w:eastAsia="Times New Roman" w:hAnsi="Times New Roman" w:cs="Times New Roman"/>
          <w:b/>
          <w:bCs/>
          <w:sz w:val="24"/>
          <w:szCs w:val="24"/>
          <w:vertAlign w:val="superscript"/>
          <w:lang w:eastAsia="lv-LV"/>
        </w:rPr>
      </w:pPr>
      <w:r w:rsidRPr="00B861F5">
        <w:rPr>
          <w:rFonts w:ascii="Times New Roman" w:eastAsia="Times New Roman" w:hAnsi="Times New Roman" w:cs="Times New Roman"/>
          <w:sz w:val="24"/>
          <w:szCs w:val="24"/>
          <w:shd w:val="clear" w:color="auto" w:fill="FFFFFF"/>
          <w:vertAlign w:val="superscript"/>
          <w:lang w:eastAsia="lv-LV"/>
        </w:rPr>
        <w:t>(</w:t>
      </w:r>
      <w:r w:rsidR="00D36C66" w:rsidRPr="00B861F5">
        <w:rPr>
          <w:rFonts w:ascii="Times New Roman" w:eastAsia="Times New Roman" w:hAnsi="Times New Roman" w:cs="Times New Roman"/>
          <w:sz w:val="24"/>
          <w:szCs w:val="24"/>
          <w:shd w:val="clear" w:color="auto" w:fill="FFFFFF"/>
          <w:vertAlign w:val="superscript"/>
          <w:lang w:eastAsia="lv-LV"/>
        </w:rPr>
        <w:t>datums</w:t>
      </w:r>
      <w:r w:rsidRPr="00B861F5">
        <w:rPr>
          <w:rFonts w:ascii="Times New Roman" w:eastAsia="Times New Roman" w:hAnsi="Times New Roman" w:cs="Times New Roman"/>
          <w:sz w:val="24"/>
          <w:szCs w:val="24"/>
          <w:shd w:val="clear" w:color="auto" w:fill="FFFFFF"/>
          <w:vertAlign w:val="superscript"/>
          <w:lang w:eastAsia="lv-LV"/>
        </w:rPr>
        <w:t>)</w:t>
      </w:r>
    </w:p>
    <w:p w:rsidR="00D36C66" w:rsidRPr="00B861F5" w:rsidRDefault="00D36C66" w:rsidP="00381186">
      <w:pPr>
        <w:autoSpaceDN w:val="0"/>
        <w:ind w:firstLine="0"/>
        <w:jc w:val="left"/>
        <w:textAlignment w:val="baseline"/>
        <w:rPr>
          <w:rFonts w:ascii="Times New Roman" w:eastAsia="Times New Roman" w:hAnsi="Times New Roman" w:cs="Times New Roman"/>
          <w:b/>
          <w:bCs/>
          <w:sz w:val="24"/>
          <w:szCs w:val="24"/>
          <w:lang w:eastAsia="lv-LV"/>
        </w:rPr>
      </w:pPr>
    </w:p>
    <w:p w:rsidR="00D36C66" w:rsidRPr="00B861F5" w:rsidRDefault="00D36C66" w:rsidP="00381186">
      <w:pPr>
        <w:autoSpaceDN w:val="0"/>
        <w:ind w:firstLine="0"/>
        <w:jc w:val="left"/>
        <w:textAlignment w:val="baseline"/>
        <w:rPr>
          <w:rFonts w:ascii="Times New Roman" w:eastAsia="Times New Roman" w:hAnsi="Times New Roman" w:cs="Times New Roman"/>
          <w:b/>
          <w:bCs/>
          <w:sz w:val="24"/>
          <w:szCs w:val="24"/>
          <w:lang w:eastAsia="lv-LV"/>
        </w:rPr>
      </w:pPr>
    </w:p>
    <w:p w:rsidR="00D36C66" w:rsidRPr="00B861F5" w:rsidRDefault="00D36C66" w:rsidP="00381186">
      <w:pPr>
        <w:autoSpaceDN w:val="0"/>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Mēs, komisijas locekļi – (amats, vārds, uzvārds), sastādījām šo aktu par to, ka:</w:t>
      </w:r>
    </w:p>
    <w:p w:rsidR="00D36C66" w:rsidRPr="00B861F5" w:rsidRDefault="00D36C66" w:rsidP="00381186">
      <w:pPr>
        <w:pStyle w:val="Sarakstarindkopa"/>
        <w:numPr>
          <w:ilvl w:val="1"/>
          <w:numId w:val="1"/>
        </w:numPr>
        <w:autoSpaceDN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ar transportlīdzekli (marka, modelis, valsts reģistrācijas Nr., izlaides gads) eksperimenta laikā nobraukti / nostrādātas km / </w:t>
      </w:r>
      <w:proofErr w:type="spellStart"/>
      <w:r w:rsidRPr="00B861F5">
        <w:rPr>
          <w:rFonts w:ascii="Times New Roman" w:eastAsia="Times New Roman" w:hAnsi="Times New Roman" w:cs="Times New Roman"/>
          <w:sz w:val="24"/>
          <w:szCs w:val="24"/>
          <w:shd w:val="clear" w:color="auto" w:fill="FFFFFF"/>
          <w:lang w:eastAsia="lv-LV"/>
        </w:rPr>
        <w:t>motorstundas</w:t>
      </w:r>
      <w:proofErr w:type="spellEnd"/>
      <w:r w:rsidRPr="00B861F5">
        <w:rPr>
          <w:rFonts w:ascii="Times New Roman" w:eastAsia="Times New Roman" w:hAnsi="Times New Roman" w:cs="Times New Roman"/>
          <w:sz w:val="24"/>
          <w:szCs w:val="24"/>
          <w:shd w:val="clear" w:color="auto" w:fill="FFFFFF"/>
          <w:lang w:eastAsia="lv-LV"/>
        </w:rPr>
        <w:t xml:space="preserve"> un patērēti _____</w:t>
      </w:r>
      <w:r w:rsidR="00381186" w:rsidRPr="00B861F5">
        <w:rPr>
          <w:rFonts w:ascii="Times New Roman" w:eastAsia="Times New Roman" w:hAnsi="Times New Roman" w:cs="Times New Roman"/>
          <w:sz w:val="24"/>
          <w:szCs w:val="24"/>
          <w:shd w:val="clear" w:color="auto" w:fill="FFFFFF"/>
          <w:lang w:eastAsia="lv-LV"/>
        </w:rPr>
        <w:t xml:space="preserve"> </w:t>
      </w:r>
      <w:r w:rsidRPr="00B861F5">
        <w:rPr>
          <w:rFonts w:ascii="Times New Roman" w:eastAsia="Times New Roman" w:hAnsi="Times New Roman" w:cs="Times New Roman"/>
          <w:sz w:val="24"/>
          <w:szCs w:val="24"/>
          <w:shd w:val="clear" w:color="auto" w:fill="FFFFFF"/>
          <w:lang w:eastAsia="lv-LV"/>
        </w:rPr>
        <w:t>litri degvielas (degvielas veids);</w:t>
      </w:r>
    </w:p>
    <w:p w:rsidR="00D36C66" w:rsidRPr="00B861F5" w:rsidRDefault="00D36C66" w:rsidP="00381186">
      <w:pPr>
        <w:pStyle w:val="Sarakstarindkopa"/>
        <w:numPr>
          <w:ilvl w:val="1"/>
          <w:numId w:val="1"/>
        </w:numPr>
        <w:autoSpaceDN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eksperimentāli noteiktā degvielas patēriņa norma 100 km nobraukumam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 xml:space="preserve"> ir </w:t>
      </w:r>
      <w:r w:rsidR="00381186" w:rsidRPr="00B861F5">
        <w:rPr>
          <w:rFonts w:ascii="Times New Roman" w:eastAsia="Times New Roman" w:hAnsi="Times New Roman" w:cs="Times New Roman"/>
          <w:sz w:val="24"/>
          <w:szCs w:val="24"/>
          <w:shd w:val="clear" w:color="auto" w:fill="FFFFFF"/>
          <w:lang w:eastAsia="lv-LV"/>
        </w:rPr>
        <w:t>___</w:t>
      </w:r>
      <w:r w:rsidRPr="00B861F5">
        <w:rPr>
          <w:rFonts w:ascii="Times New Roman" w:eastAsia="Times New Roman" w:hAnsi="Times New Roman" w:cs="Times New Roman"/>
          <w:sz w:val="24"/>
          <w:szCs w:val="24"/>
          <w:shd w:val="clear" w:color="auto" w:fill="FFFFFF"/>
          <w:lang w:eastAsia="lv-LV"/>
        </w:rPr>
        <w:t>__– litri degvielas (degvielas veids);</w:t>
      </w:r>
    </w:p>
    <w:p w:rsidR="00D36C66" w:rsidRPr="00B861F5" w:rsidRDefault="00D36C66" w:rsidP="00381186">
      <w:pPr>
        <w:autoSpaceDN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Akts sastādīts vienā eksemplārā, kas tiek iesniegts Finanšu nodaļai</w:t>
      </w:r>
    </w:p>
    <w:p w:rsidR="00D36C66" w:rsidRPr="00B861F5" w:rsidRDefault="00D36C66" w:rsidP="00381186">
      <w:pPr>
        <w:autoSpaceDN w:val="0"/>
        <w:ind w:firstLine="709"/>
        <w:textAlignment w:val="baseline"/>
        <w:rPr>
          <w:rFonts w:ascii="Times New Roman" w:eastAsia="Times New Roman" w:hAnsi="Times New Roman" w:cs="Times New Roman"/>
          <w:sz w:val="24"/>
          <w:szCs w:val="24"/>
          <w:shd w:val="clear" w:color="auto" w:fill="FFFFFF"/>
          <w:lang w:eastAsia="lv-LV"/>
        </w:rPr>
      </w:pPr>
    </w:p>
    <w:p w:rsidR="00381186" w:rsidRPr="00B861F5" w:rsidRDefault="00381186" w:rsidP="00381186">
      <w:pPr>
        <w:autoSpaceDN w:val="0"/>
        <w:ind w:firstLine="709"/>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ind w:firstLine="0"/>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Komisijas locekļi </w:t>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00C66057"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paraksts</w:t>
      </w:r>
      <w:r w:rsidR="00C66057"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00C66057" w:rsidRPr="00B861F5">
        <w:rPr>
          <w:rFonts w:ascii="Times New Roman" w:eastAsia="Times New Roman" w:hAnsi="Times New Roman" w:cs="Times New Roman"/>
          <w:sz w:val="24"/>
          <w:szCs w:val="24"/>
          <w:shd w:val="clear" w:color="auto" w:fill="FFFFFF"/>
          <w:lang w:eastAsia="lv-LV"/>
        </w:rPr>
        <w:t>(</w:t>
      </w:r>
      <w:proofErr w:type="spellStart"/>
      <w:r w:rsidRPr="00B861F5">
        <w:rPr>
          <w:rFonts w:ascii="Times New Roman" w:eastAsia="Times New Roman" w:hAnsi="Times New Roman" w:cs="Times New Roman"/>
          <w:sz w:val="24"/>
          <w:szCs w:val="24"/>
          <w:shd w:val="clear" w:color="auto" w:fill="FFFFFF"/>
          <w:lang w:eastAsia="lv-LV"/>
        </w:rPr>
        <w:t>V.Uzvārds</w:t>
      </w:r>
      <w:proofErr w:type="spellEnd"/>
      <w:r w:rsidR="00C66057" w:rsidRPr="00B861F5">
        <w:rPr>
          <w:rFonts w:ascii="Times New Roman" w:eastAsia="Times New Roman" w:hAnsi="Times New Roman" w:cs="Times New Roman"/>
          <w:sz w:val="24"/>
          <w:szCs w:val="24"/>
          <w:shd w:val="clear" w:color="auto" w:fill="FFFFFF"/>
          <w:lang w:eastAsia="lv-LV"/>
        </w:rPr>
        <w:t>)</w:t>
      </w:r>
    </w:p>
    <w:p w:rsidR="00D36C66" w:rsidRPr="00B861F5" w:rsidRDefault="00D36C66" w:rsidP="00381186">
      <w:pPr>
        <w:overflowPunct w:val="0"/>
        <w:autoSpaceDE w:val="0"/>
        <w:autoSpaceDN w:val="0"/>
        <w:adjustRightInd w:val="0"/>
        <w:ind w:firstLine="0"/>
        <w:jc w:val="left"/>
        <w:textAlignment w:val="baseline"/>
        <w:rPr>
          <w:rFonts w:ascii="Times New Roman" w:eastAsia="Times New Roman" w:hAnsi="Times New Roman" w:cs="Times New Roman"/>
          <w:sz w:val="20"/>
          <w:szCs w:val="20"/>
        </w:rPr>
      </w:pPr>
    </w:p>
    <w:p w:rsidR="00D36C66" w:rsidRPr="00B861F5" w:rsidRDefault="00D36C66" w:rsidP="00381186">
      <w:pPr>
        <w:rPr>
          <w:rFonts w:ascii="Times New Roman" w:eastAsia="Calibri" w:hAnsi="Times New Roman" w:cs="Times New Roman"/>
          <w:b/>
          <w:sz w:val="24"/>
          <w:szCs w:val="24"/>
        </w:rPr>
      </w:pPr>
      <w:r w:rsidRPr="00B861F5">
        <w:rPr>
          <w:rFonts w:ascii="Times New Roman" w:eastAsia="Calibri" w:hAnsi="Times New Roman" w:cs="Times New Roman"/>
          <w:b/>
          <w:sz w:val="24"/>
          <w:szCs w:val="24"/>
        </w:rPr>
        <w:br w:type="page"/>
      </w:r>
    </w:p>
    <w:p w:rsidR="00D36C66" w:rsidRPr="00B861F5" w:rsidRDefault="00D36C66" w:rsidP="00D36C66">
      <w:pPr>
        <w:rPr>
          <w:rFonts w:ascii="Times New Roman" w:eastAsia="Times New Roman" w:hAnsi="Times New Roman" w:cs="Times New Roman"/>
          <w:b/>
          <w:bCs/>
          <w:smallCaps/>
          <w:sz w:val="24"/>
          <w:szCs w:val="24"/>
        </w:rPr>
        <w:sectPr w:rsidR="00D36C66" w:rsidRPr="00B861F5" w:rsidSect="00EC45F4">
          <w:pgSz w:w="11906" w:h="16838"/>
          <w:pgMar w:top="1134" w:right="566" w:bottom="1134" w:left="1701" w:header="720" w:footer="720" w:gutter="0"/>
          <w:pgNumType w:start="1"/>
          <w:cols w:space="720"/>
          <w:titlePg/>
          <w:docGrid w:linePitch="299"/>
        </w:sectPr>
      </w:pPr>
    </w:p>
    <w:p w:rsidR="00BF6160" w:rsidRPr="00B861F5" w:rsidRDefault="00BF6160" w:rsidP="00BE7AC1">
      <w:pPr>
        <w:tabs>
          <w:tab w:val="left" w:pos="5245"/>
        </w:tabs>
        <w:ind w:left="11482"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4.Pielikums </w:t>
      </w:r>
    </w:p>
    <w:p w:rsidR="00BF6160" w:rsidRPr="00B861F5" w:rsidRDefault="00BF6160" w:rsidP="00BE7AC1">
      <w:pPr>
        <w:ind w:left="11482"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BF6160" w:rsidRPr="00B861F5" w:rsidRDefault="00BF6160" w:rsidP="00BF6160">
      <w:pPr>
        <w:ind w:right="1620" w:firstLine="0"/>
        <w:jc w:val="left"/>
        <w:rPr>
          <w:rFonts w:ascii="Times New Roman" w:hAnsi="Times New Roman" w:cs="Times New Roman"/>
          <w:b/>
          <w:bCs/>
          <w:sz w:val="28"/>
          <w:szCs w:val="28"/>
        </w:rPr>
      </w:pPr>
      <w:r w:rsidRPr="00B861F5">
        <w:rPr>
          <w:rFonts w:ascii="Times New Roman" w:hAnsi="Times New Roman" w:cs="Times New Roman"/>
          <w:b/>
          <w:bCs/>
          <w:sz w:val="28"/>
          <w:szCs w:val="28"/>
        </w:rPr>
        <w:t xml:space="preserve">LIMBAŽU NOVADA PAŠVALDĪBA </w:t>
      </w:r>
    </w:p>
    <w:p w:rsidR="00BF6160" w:rsidRPr="00B861F5" w:rsidRDefault="00BF6160" w:rsidP="00BF6160">
      <w:pPr>
        <w:ind w:right="1620" w:firstLine="0"/>
        <w:jc w:val="left"/>
        <w:rPr>
          <w:rFonts w:ascii="Times New Roman" w:hAnsi="Times New Roman" w:cs="Times New Roman"/>
          <w:b/>
          <w:bCs/>
          <w:sz w:val="28"/>
          <w:szCs w:val="28"/>
        </w:rPr>
      </w:pPr>
      <w:r w:rsidRPr="00B861F5">
        <w:rPr>
          <w:rFonts w:ascii="Times New Roman" w:hAnsi="Times New Roman" w:cs="Times New Roman"/>
          <w:b/>
          <w:bCs/>
          <w:sz w:val="28"/>
          <w:szCs w:val="28"/>
        </w:rPr>
        <w:t xml:space="preserve">REĢISTRĀCIJAS NR.90009114631  </w:t>
      </w:r>
    </w:p>
    <w:p w:rsidR="00BF6160" w:rsidRPr="00B861F5" w:rsidRDefault="00BF6160" w:rsidP="00BF6160">
      <w:pPr>
        <w:ind w:right="1620" w:firstLine="0"/>
        <w:jc w:val="left"/>
        <w:rPr>
          <w:rFonts w:ascii="Times New Roman" w:hAnsi="Times New Roman" w:cs="Times New Roman"/>
          <w:b/>
          <w:bCs/>
          <w:sz w:val="28"/>
          <w:szCs w:val="28"/>
        </w:rPr>
      </w:pPr>
      <w:r w:rsidRPr="00B861F5">
        <w:rPr>
          <w:rFonts w:ascii="Times New Roman" w:hAnsi="Times New Roman" w:cs="Times New Roman"/>
          <w:b/>
          <w:bCs/>
          <w:sz w:val="28"/>
          <w:szCs w:val="28"/>
        </w:rPr>
        <w:t xml:space="preserve">RĪGAS IELA 16, LIMBAŽI, </w:t>
      </w:r>
    </w:p>
    <w:p w:rsidR="00BF6160" w:rsidRPr="00B861F5" w:rsidRDefault="00BF6160" w:rsidP="00BF6160">
      <w:pPr>
        <w:tabs>
          <w:tab w:val="left" w:pos="11340"/>
        </w:tabs>
        <w:ind w:right="1620" w:firstLine="0"/>
        <w:jc w:val="left"/>
        <w:rPr>
          <w:rFonts w:ascii="Times New Roman" w:hAnsi="Times New Roman" w:cs="Times New Roman"/>
          <w:b/>
          <w:bCs/>
        </w:rPr>
      </w:pPr>
      <w:r w:rsidRPr="00B861F5">
        <w:rPr>
          <w:rFonts w:ascii="Times New Roman" w:hAnsi="Times New Roman" w:cs="Times New Roman"/>
          <w:b/>
          <w:bCs/>
          <w:sz w:val="28"/>
          <w:szCs w:val="28"/>
        </w:rPr>
        <w:t>LIMBAŽU NOVADS, LV-4001, TĀLR.64023003</w:t>
      </w:r>
      <w:r w:rsidRPr="00B861F5">
        <w:rPr>
          <w:rFonts w:ascii="Times New Roman" w:hAnsi="Times New Roman" w:cs="Times New Roman"/>
          <w:b/>
          <w:bCs/>
        </w:rPr>
        <w:tab/>
      </w:r>
      <w:r w:rsidRPr="00B861F5">
        <w:rPr>
          <w:rFonts w:ascii="Times New Roman" w:hAnsi="Times New Roman" w:cs="Times New Roman"/>
          <w:sz w:val="24"/>
          <w:szCs w:val="24"/>
        </w:rPr>
        <w:t>APSTIPRINU</w:t>
      </w:r>
    </w:p>
    <w:p w:rsidR="00BF6160" w:rsidRPr="00B861F5" w:rsidRDefault="00BF6160" w:rsidP="00BF6160">
      <w:pPr>
        <w:tabs>
          <w:tab w:val="left" w:pos="11340"/>
        </w:tabs>
        <w:ind w:firstLine="0"/>
        <w:rPr>
          <w:rFonts w:ascii="Times New Roman" w:hAnsi="Times New Roman" w:cs="Times New Roman"/>
          <w:sz w:val="24"/>
          <w:szCs w:val="24"/>
        </w:rPr>
      </w:pPr>
    </w:p>
    <w:p w:rsidR="00BF6160" w:rsidRPr="00B861F5" w:rsidRDefault="00BF6160" w:rsidP="00BF6160">
      <w:pPr>
        <w:tabs>
          <w:tab w:val="left" w:pos="5670"/>
          <w:tab w:val="left" w:pos="11340"/>
        </w:tabs>
        <w:ind w:firstLine="0"/>
        <w:rPr>
          <w:rFonts w:ascii="Times New Roman" w:hAnsi="Times New Roman" w:cs="Times New Roman"/>
          <w:b/>
          <w:bCs/>
          <w:sz w:val="24"/>
          <w:szCs w:val="24"/>
        </w:rPr>
      </w:pPr>
      <w:r w:rsidRPr="00B861F5">
        <w:rPr>
          <w:rFonts w:ascii="Times New Roman" w:hAnsi="Times New Roman" w:cs="Times New Roman"/>
          <w:b/>
          <w:bCs/>
          <w:sz w:val="24"/>
          <w:szCs w:val="24"/>
        </w:rPr>
        <w:tab/>
      </w:r>
      <w:r w:rsidRPr="00B861F5">
        <w:rPr>
          <w:rFonts w:ascii="Times New Roman" w:eastAsia="Times New Roman" w:hAnsi="Times New Roman" w:cs="Times New Roman"/>
          <w:b/>
          <w:bCs/>
          <w:sz w:val="28"/>
          <w:szCs w:val="28"/>
        </w:rPr>
        <w:t>Ceļazīme Nr.</w:t>
      </w:r>
      <w:r w:rsidRPr="00B861F5">
        <w:rPr>
          <w:rFonts w:ascii="Times New Roman" w:hAnsi="Times New Roman" w:cs="Times New Roman"/>
          <w:b/>
          <w:bCs/>
          <w:sz w:val="24"/>
          <w:szCs w:val="24"/>
        </w:rPr>
        <w:t xml:space="preserve"> </w:t>
      </w:r>
      <w:r w:rsidRPr="00B861F5">
        <w:rPr>
          <w:rFonts w:ascii="Times New Roman" w:hAnsi="Times New Roman" w:cs="Times New Roman"/>
          <w:b/>
          <w:bCs/>
          <w:sz w:val="24"/>
          <w:szCs w:val="24"/>
        </w:rPr>
        <w:tab/>
        <w:t xml:space="preserve">Pārvaldes (iestādes) </w:t>
      </w:r>
    </w:p>
    <w:p w:rsidR="00BF6160" w:rsidRPr="00B861F5" w:rsidRDefault="00BF6160" w:rsidP="00BF6160">
      <w:pPr>
        <w:tabs>
          <w:tab w:val="left" w:pos="4253"/>
          <w:tab w:val="left" w:pos="11340"/>
        </w:tabs>
        <w:overflowPunct w:val="0"/>
        <w:autoSpaceDE w:val="0"/>
        <w:autoSpaceDN w:val="0"/>
        <w:adjustRightInd w:val="0"/>
        <w:ind w:right="1622" w:firstLine="0"/>
        <w:jc w:val="left"/>
        <w:textAlignment w:val="baseline"/>
        <w:rPr>
          <w:rFonts w:ascii="Times New Roman" w:eastAsia="Times New Roman" w:hAnsi="Times New Roman" w:cs="Times New Roman"/>
          <w:sz w:val="28"/>
          <w:szCs w:val="28"/>
        </w:rPr>
      </w:pPr>
      <w:r w:rsidRPr="00B861F5">
        <w:rPr>
          <w:rFonts w:ascii="Times New Roman" w:eastAsia="Times New Roman" w:hAnsi="Times New Roman" w:cs="Times New Roman"/>
          <w:b/>
          <w:bCs/>
          <w:sz w:val="28"/>
          <w:szCs w:val="28"/>
        </w:rPr>
        <w:tab/>
        <w:t>vieglajam automobilim (autobusam)</w:t>
      </w:r>
      <w:r w:rsidRPr="00B861F5">
        <w:rPr>
          <w:rFonts w:ascii="Times New Roman" w:eastAsia="Times New Roman" w:hAnsi="Times New Roman" w:cs="Times New Roman"/>
          <w:b/>
          <w:bCs/>
          <w:sz w:val="28"/>
          <w:szCs w:val="28"/>
        </w:rPr>
        <w:tab/>
      </w:r>
      <w:r w:rsidRPr="00B861F5">
        <w:rPr>
          <w:rFonts w:ascii="Times New Roman" w:hAnsi="Times New Roman" w:cs="Times New Roman"/>
          <w:b/>
          <w:bCs/>
          <w:sz w:val="24"/>
          <w:szCs w:val="24"/>
        </w:rPr>
        <w:t>vadītājs</w:t>
      </w:r>
    </w:p>
    <w:p w:rsidR="00BF6160" w:rsidRPr="00B861F5" w:rsidRDefault="00BF6160" w:rsidP="00BF6160">
      <w:pPr>
        <w:overflowPunct w:val="0"/>
        <w:autoSpaceDE w:val="0"/>
        <w:autoSpaceDN w:val="0"/>
        <w:adjustRightInd w:val="0"/>
        <w:ind w:right="1622" w:firstLine="0"/>
        <w:jc w:val="center"/>
        <w:textAlignment w:val="baseline"/>
        <w:rPr>
          <w:rFonts w:ascii="Times New Roman" w:eastAsia="Times New Roman" w:hAnsi="Times New Roman" w:cs="Times New Roman"/>
          <w:b/>
          <w:bCs/>
          <w:sz w:val="28"/>
          <w:szCs w:val="28"/>
        </w:rPr>
      </w:pPr>
      <w:r w:rsidRPr="00B861F5">
        <w:rPr>
          <w:rFonts w:ascii="Times New Roman" w:eastAsia="Times New Roman" w:hAnsi="Times New Roman" w:cs="Times New Roman"/>
          <w:b/>
          <w:bCs/>
          <w:sz w:val="28"/>
          <w:szCs w:val="28"/>
        </w:rPr>
        <w:t>2015.gada __________________________________</w:t>
      </w:r>
    </w:p>
    <w:p w:rsidR="00BF6160" w:rsidRPr="00B861F5" w:rsidRDefault="00BF6160" w:rsidP="00BF6160">
      <w:pPr>
        <w:overflowPunct w:val="0"/>
        <w:autoSpaceDE w:val="0"/>
        <w:autoSpaceDN w:val="0"/>
        <w:adjustRightInd w:val="0"/>
        <w:spacing w:before="120"/>
        <w:ind w:right="1620" w:firstLine="0"/>
        <w:jc w:val="center"/>
        <w:textAlignment w:val="baseline"/>
        <w:rPr>
          <w:rFonts w:ascii="Times New Roman" w:eastAsia="Times New Roman" w:hAnsi="Times New Roman" w:cs="Times New Roman"/>
          <w:sz w:val="20"/>
          <w:szCs w:val="20"/>
        </w:rPr>
      </w:pPr>
    </w:p>
    <w:tbl>
      <w:tblPr>
        <w:tblW w:w="1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6266"/>
      </w:tblGrid>
      <w:tr w:rsidR="00B861F5" w:rsidRPr="00B861F5" w:rsidTr="00DD4F3E">
        <w:trPr>
          <w:trHeight w:val="1584"/>
          <w:jc w:val="center"/>
        </w:trPr>
        <w:tc>
          <w:tcPr>
            <w:tcW w:w="9357" w:type="dxa"/>
          </w:tcPr>
          <w:p w:rsidR="00BF6160" w:rsidRPr="00B861F5" w:rsidRDefault="00BF6160" w:rsidP="00BF6160">
            <w:pPr>
              <w:keepNext/>
              <w:ind w:firstLine="0"/>
              <w:jc w:val="left"/>
              <w:outlineLvl w:val="2"/>
              <w:rPr>
                <w:rFonts w:ascii="Times New Roman" w:eastAsia="Times New Roman" w:hAnsi="Times New Roman" w:cs="Times New Roman"/>
                <w:b/>
                <w:bCs/>
                <w:i/>
                <w:iCs/>
                <w:sz w:val="24"/>
                <w:szCs w:val="24"/>
              </w:rPr>
            </w:pPr>
            <w:r w:rsidRPr="00B861F5">
              <w:rPr>
                <w:rFonts w:ascii="Times New Roman" w:eastAsia="Times New Roman" w:hAnsi="Times New Roman" w:cs="Times New Roman"/>
                <w:b/>
                <w:bCs/>
                <w:i/>
                <w:iCs/>
                <w:sz w:val="24"/>
                <w:szCs w:val="24"/>
              </w:rPr>
              <w:t xml:space="preserve">Auto marka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r w:rsidRPr="00B861F5">
              <w:rPr>
                <w:rFonts w:ascii="Times New Roman" w:eastAsia="Times New Roman" w:hAnsi="Times New Roman" w:cs="Times New Roman"/>
                <w:sz w:val="24"/>
                <w:szCs w:val="24"/>
              </w:rPr>
              <w:t xml:space="preserve">Šoferis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i/>
                <w:iCs/>
                <w:sz w:val="24"/>
                <w:szCs w:val="24"/>
              </w:rPr>
            </w:pPr>
            <w:r w:rsidRPr="00B861F5">
              <w:rPr>
                <w:rFonts w:ascii="Times New Roman" w:eastAsia="Times New Roman" w:hAnsi="Times New Roman" w:cs="Times New Roman"/>
                <w:b/>
                <w:bCs/>
                <w:i/>
                <w:iCs/>
                <w:sz w:val="24"/>
                <w:szCs w:val="24"/>
              </w:rPr>
              <w:t xml:space="preserve">Kā rīcībā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p>
        </w:tc>
        <w:tc>
          <w:tcPr>
            <w:tcW w:w="6266" w:type="dxa"/>
            <w:vMerge w:val="restart"/>
          </w:tcPr>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rPr>
            </w:pPr>
            <w:r w:rsidRPr="00B861F5">
              <w:rPr>
                <w:rFonts w:ascii="Times New Roman" w:eastAsia="Times New Roman" w:hAnsi="Times New Roman" w:cs="Times New Roman"/>
                <w:i/>
                <w:iCs/>
                <w:sz w:val="24"/>
                <w:szCs w:val="24"/>
              </w:rPr>
              <w:t xml:space="preserve">Apliecinu, ka automobiļa tehniskā kārtība ir atbilstoša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shd w:val="clear" w:color="auto" w:fill="E6E6E6"/>
              </w:rPr>
            </w:pPr>
            <w:r w:rsidRPr="00B861F5">
              <w:rPr>
                <w:rFonts w:ascii="Times New Roman" w:eastAsia="Times New Roman" w:hAnsi="Times New Roman" w:cs="Times New Roman"/>
                <w:b/>
                <w:i/>
                <w:iCs/>
                <w:sz w:val="24"/>
                <w:szCs w:val="24"/>
              </w:rPr>
              <w:t>Spidometrs izbraucot</w:t>
            </w:r>
            <w:r w:rsidRPr="00B861F5">
              <w:rPr>
                <w:rFonts w:ascii="Times New Roman" w:eastAsia="Times New Roman" w:hAnsi="Times New Roman" w:cs="Times New Roman"/>
                <w:b/>
                <w:sz w:val="24"/>
                <w:szCs w:val="24"/>
              </w:rPr>
              <w:t xml:space="preserve">      </w:t>
            </w:r>
            <w:r w:rsidRPr="00B861F5">
              <w:rPr>
                <w:rFonts w:ascii="Times New Roman" w:eastAsia="Times New Roman" w:hAnsi="Times New Roman" w:cs="Times New Roman"/>
                <w:sz w:val="24"/>
                <w:szCs w:val="24"/>
                <w:shd w:val="clear" w:color="auto" w:fill="E6E6E6"/>
              </w:rPr>
              <w:t xml:space="preserve">______________________________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shd w:val="clear" w:color="auto" w:fill="E6E6E6"/>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r w:rsidRPr="00B861F5">
              <w:rPr>
                <w:rFonts w:ascii="Times New Roman" w:eastAsia="Times New Roman" w:hAnsi="Times New Roman" w:cs="Times New Roman"/>
                <w:i/>
                <w:sz w:val="24"/>
                <w:szCs w:val="24"/>
              </w:rPr>
              <w:t xml:space="preserve">Automobiļa lietotājs /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r w:rsidRPr="00B861F5">
              <w:rPr>
                <w:rFonts w:ascii="Times New Roman" w:eastAsia="Times New Roman" w:hAnsi="Times New Roman" w:cs="Times New Roman"/>
                <w:i/>
                <w:sz w:val="24"/>
                <w:szCs w:val="24"/>
              </w:rPr>
              <w:t>transportlīdzekļa vadītājs _________________</w:t>
            </w:r>
            <w:r w:rsidRPr="00B861F5">
              <w:rPr>
                <w:rFonts w:ascii="Times New Roman" w:eastAsia="Times New Roman" w:hAnsi="Times New Roman" w:cs="Times New Roman"/>
                <w:i/>
                <w:iCs/>
                <w:sz w:val="24"/>
                <w:szCs w:val="24"/>
              </w:rPr>
              <w:t>____________</w:t>
            </w:r>
          </w:p>
          <w:p w:rsidR="00BF6160" w:rsidRPr="00B861F5" w:rsidRDefault="00BF6160" w:rsidP="00BF6160">
            <w:pPr>
              <w:overflowPunct w:val="0"/>
              <w:autoSpaceDE w:val="0"/>
              <w:autoSpaceDN w:val="0"/>
              <w:adjustRightInd w:val="0"/>
              <w:ind w:left="2721" w:firstLine="0"/>
              <w:jc w:val="center"/>
              <w:textAlignment w:val="baseline"/>
              <w:rPr>
                <w:rFonts w:ascii="Times New Roman" w:eastAsia="Times New Roman" w:hAnsi="Times New Roman" w:cs="Times New Roman"/>
                <w:sz w:val="16"/>
                <w:szCs w:val="16"/>
                <w:vertAlign w:val="superscript"/>
              </w:rPr>
            </w:pPr>
            <w:r w:rsidRPr="00B861F5">
              <w:rPr>
                <w:rFonts w:ascii="Times New Roman" w:eastAsia="Times New Roman" w:hAnsi="Times New Roman" w:cs="Times New Roman"/>
                <w:sz w:val="24"/>
                <w:szCs w:val="24"/>
                <w:vertAlign w:val="superscript"/>
              </w:rPr>
              <w:t>(paraksts)</w:t>
            </w:r>
          </w:p>
        </w:tc>
      </w:tr>
      <w:tr w:rsidR="00B861F5" w:rsidRPr="00B861F5" w:rsidTr="00DD4F3E">
        <w:trPr>
          <w:trHeight w:val="624"/>
          <w:jc w:val="center"/>
        </w:trPr>
        <w:tc>
          <w:tcPr>
            <w:tcW w:w="9357" w:type="dxa"/>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bCs/>
                <w:sz w:val="24"/>
                <w:szCs w:val="24"/>
                <w:u w:val="dotted"/>
                <w:vertAlign w:val="superscript"/>
              </w:rPr>
            </w:pPr>
            <w:r w:rsidRPr="00B861F5">
              <w:rPr>
                <w:rFonts w:ascii="Times New Roman" w:eastAsia="Times New Roman" w:hAnsi="Times New Roman" w:cs="Times New Roman"/>
                <w:sz w:val="24"/>
                <w:szCs w:val="24"/>
                <w:vertAlign w:val="superscript"/>
              </w:rPr>
              <w:t>Pārvaldes / iestādes nosaukums</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r w:rsidRPr="00B861F5">
              <w:rPr>
                <w:rFonts w:ascii="Times New Roman" w:eastAsia="Times New Roman" w:hAnsi="Times New Roman" w:cs="Times New Roman"/>
                <w:i/>
                <w:sz w:val="24"/>
                <w:szCs w:val="24"/>
              </w:rPr>
              <w:t xml:space="preserve">Adrese, kur norīkots </w:t>
            </w:r>
            <w:r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b/>
                <w:bCs/>
                <w:i/>
                <w:iCs/>
                <w:sz w:val="24"/>
                <w:szCs w:val="24"/>
              </w:rPr>
              <w:t>pēc norīkojuma</w:t>
            </w:r>
          </w:p>
        </w:tc>
        <w:tc>
          <w:tcPr>
            <w:tcW w:w="6266" w:type="dxa"/>
            <w:vMerge/>
          </w:tcPr>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0"/>
                <w:szCs w:val="20"/>
              </w:rPr>
            </w:pPr>
          </w:p>
        </w:tc>
      </w:tr>
      <w:tr w:rsidR="00B861F5" w:rsidRPr="00B861F5" w:rsidTr="00DD4F3E">
        <w:trPr>
          <w:trHeight w:val="1979"/>
          <w:jc w:val="center"/>
        </w:trPr>
        <w:tc>
          <w:tcPr>
            <w:tcW w:w="9357" w:type="dxa"/>
          </w:tcPr>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16"/>
                <w:szCs w:val="16"/>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r w:rsidRPr="00B861F5">
              <w:rPr>
                <w:rFonts w:ascii="Times New Roman" w:eastAsia="Times New Roman" w:hAnsi="Times New Roman" w:cs="Times New Roman"/>
                <w:i/>
                <w:sz w:val="24"/>
                <w:szCs w:val="24"/>
              </w:rPr>
              <w:t>Ceļazīmi izsniedza</w:t>
            </w:r>
            <w:r w:rsidRPr="00B861F5">
              <w:rPr>
                <w:rFonts w:ascii="Times New Roman" w:eastAsia="Times New Roman" w:hAnsi="Times New Roman" w:cs="Times New Roman"/>
                <w:i/>
                <w:iCs/>
                <w:sz w:val="24"/>
                <w:szCs w:val="24"/>
                <w:u w:val="dotted"/>
              </w:rPr>
              <w:t xml:space="preserve">  </w:t>
            </w:r>
            <w:r w:rsidRPr="00B861F5">
              <w:rPr>
                <w:rFonts w:ascii="Times New Roman" w:eastAsia="Times New Roman" w:hAnsi="Times New Roman" w:cs="Times New Roman"/>
                <w:iCs/>
                <w:sz w:val="24"/>
                <w:szCs w:val="24"/>
                <w:u w:val="dotted"/>
              </w:rPr>
              <w:t>Limbažu novada pašvaldības</w:t>
            </w:r>
            <w:r w:rsidRPr="00B861F5">
              <w:rPr>
                <w:rFonts w:ascii="Times New Roman" w:eastAsia="Times New Roman" w:hAnsi="Times New Roman" w:cs="Times New Roman"/>
                <w:i/>
                <w:iCs/>
                <w:sz w:val="24"/>
                <w:szCs w:val="24"/>
                <w:u w:val="dotted"/>
              </w:rPr>
              <w:t xml:space="preserve">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r w:rsidRPr="00B861F5">
              <w:rPr>
                <w:rFonts w:ascii="Times New Roman" w:eastAsia="Times New Roman" w:hAnsi="Times New Roman" w:cs="Times New Roman"/>
                <w:i/>
                <w:iCs/>
                <w:sz w:val="24"/>
                <w:szCs w:val="24"/>
                <w:u w:val="dotted"/>
              </w:rPr>
              <w:t>…………………………………………………………..</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r w:rsidRPr="00B861F5">
              <w:rPr>
                <w:rFonts w:ascii="Times New Roman" w:eastAsia="Times New Roman" w:hAnsi="Times New Roman" w:cs="Times New Roman"/>
                <w:i/>
                <w:iCs/>
                <w:sz w:val="24"/>
                <w:szCs w:val="24"/>
                <w:u w:val="dotted"/>
              </w:rPr>
              <w:t>Gunta Maurīte</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i/>
                <w:sz w:val="24"/>
                <w:szCs w:val="24"/>
              </w:rPr>
              <w:t xml:space="preserve">Automobiļa lietotājs/šoferis </w:t>
            </w:r>
          </w:p>
        </w:tc>
        <w:tc>
          <w:tcPr>
            <w:tcW w:w="6266" w:type="dxa"/>
            <w:vMerge w:val="restart"/>
          </w:tcPr>
          <w:p w:rsidR="00BF6160" w:rsidRPr="00B861F5" w:rsidRDefault="00BF6160" w:rsidP="00BF6160">
            <w:pPr>
              <w:keepNext/>
              <w:ind w:firstLine="0"/>
              <w:jc w:val="center"/>
              <w:outlineLvl w:val="3"/>
              <w:rPr>
                <w:rFonts w:ascii="Times New Roman" w:eastAsia="Times New Roman" w:hAnsi="Times New Roman" w:cs="Times New Roman"/>
                <w:b/>
                <w:bCs/>
                <w:sz w:val="24"/>
                <w:szCs w:val="24"/>
              </w:rPr>
            </w:pPr>
            <w:r w:rsidRPr="00B861F5">
              <w:rPr>
                <w:rFonts w:ascii="Times New Roman" w:eastAsia="Times New Roman" w:hAnsi="Times New Roman" w:cs="Times New Roman"/>
                <w:b/>
                <w:bCs/>
                <w:sz w:val="24"/>
                <w:szCs w:val="24"/>
              </w:rPr>
              <w:t>Degvielas kustība</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r w:rsidRPr="00B861F5">
              <w:rPr>
                <w:rFonts w:ascii="Times New Roman" w:eastAsia="Times New Roman" w:hAnsi="Times New Roman" w:cs="Times New Roman"/>
                <w:b/>
                <w:bCs/>
                <w:sz w:val="24"/>
                <w:szCs w:val="24"/>
              </w:rPr>
              <w:t xml:space="preserve">Izsniegts: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b/>
                <w:bCs/>
                <w:sz w:val="24"/>
                <w:szCs w:val="24"/>
              </w:rPr>
              <w:t>Atlikums:</w:t>
            </w:r>
            <w:r w:rsidRPr="00B861F5">
              <w:rPr>
                <w:rFonts w:ascii="Times New Roman" w:eastAsia="Times New Roman" w:hAnsi="Times New Roman" w:cs="Times New Roman"/>
                <w:sz w:val="24"/>
                <w:szCs w:val="24"/>
              </w:rPr>
              <w:t xml:space="preserve"> izbraucot         </w:t>
            </w:r>
            <w:r w:rsidRPr="00B861F5">
              <w:rPr>
                <w:rFonts w:ascii="Times New Roman" w:eastAsia="Times New Roman" w:hAnsi="Times New Roman" w:cs="Times New Roman"/>
                <w:sz w:val="24"/>
                <w:szCs w:val="24"/>
                <w:u w:val="single"/>
                <w:shd w:val="clear" w:color="auto" w:fill="E6E6E6"/>
              </w:rPr>
              <w:t xml:space="preserve">                           </w:t>
            </w:r>
          </w:p>
          <w:p w:rsidR="00BF6160" w:rsidRPr="00B861F5" w:rsidRDefault="00BF6160" w:rsidP="00BF6160">
            <w:pPr>
              <w:overflowPunct w:val="0"/>
              <w:autoSpaceDE w:val="0"/>
              <w:autoSpaceDN w:val="0"/>
              <w:adjustRightInd w:val="0"/>
              <w:ind w:firstLine="972"/>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 xml:space="preserve">  atgriežoties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b/>
                <w:bCs/>
                <w:sz w:val="24"/>
                <w:szCs w:val="24"/>
              </w:rPr>
              <w:t>Patērēts:</w:t>
            </w:r>
            <w:r w:rsidRPr="00B861F5">
              <w:rPr>
                <w:rFonts w:ascii="Times New Roman" w:eastAsia="Times New Roman" w:hAnsi="Times New Roman" w:cs="Times New Roman"/>
                <w:sz w:val="24"/>
                <w:szCs w:val="24"/>
              </w:rPr>
              <w:t xml:space="preserve">   pēc normas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p w:rsidR="00BF6160" w:rsidRPr="00B861F5" w:rsidRDefault="00BF6160" w:rsidP="00BF6160">
            <w:pPr>
              <w:overflowPunct w:val="0"/>
              <w:autoSpaceDE w:val="0"/>
              <w:autoSpaceDN w:val="0"/>
              <w:adjustRightInd w:val="0"/>
              <w:ind w:firstLine="792"/>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 xml:space="preserve">     faktiski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shd w:val="clear" w:color="auto" w:fill="E6E6E6"/>
              </w:rPr>
            </w:pPr>
            <w:r w:rsidRPr="00B861F5">
              <w:rPr>
                <w:rFonts w:ascii="Times New Roman" w:eastAsia="Times New Roman" w:hAnsi="Times New Roman" w:cs="Times New Roman"/>
                <w:b/>
                <w:bCs/>
                <w:sz w:val="24"/>
                <w:szCs w:val="24"/>
              </w:rPr>
              <w:t xml:space="preserve">Patēriņš: l/100 km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p>
          <w:p w:rsidR="00BF6160" w:rsidRPr="00B861F5" w:rsidRDefault="00BF6160" w:rsidP="00BF6160">
            <w:pPr>
              <w:tabs>
                <w:tab w:val="left" w:pos="2579"/>
              </w:tabs>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r w:rsidRPr="00B861F5">
              <w:rPr>
                <w:rFonts w:ascii="Times New Roman" w:eastAsia="Times New Roman" w:hAnsi="Times New Roman" w:cs="Times New Roman"/>
                <w:b/>
                <w:bCs/>
                <w:sz w:val="24"/>
                <w:szCs w:val="24"/>
              </w:rPr>
              <w:t xml:space="preserve">Spidometrs atgriežoties: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tc>
      </w:tr>
      <w:tr w:rsidR="00BF6160" w:rsidRPr="00B861F5" w:rsidTr="00DD4F3E">
        <w:trPr>
          <w:trHeight w:val="482"/>
          <w:jc w:val="center"/>
        </w:trPr>
        <w:tc>
          <w:tcPr>
            <w:tcW w:w="9357" w:type="dxa"/>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i/>
                <w:iCs/>
                <w:sz w:val="24"/>
                <w:szCs w:val="24"/>
                <w:vertAlign w:val="superscript"/>
              </w:rPr>
            </w:pPr>
            <w:r w:rsidRPr="00B861F5">
              <w:rPr>
                <w:rFonts w:ascii="Times New Roman" w:eastAsia="Times New Roman" w:hAnsi="Times New Roman" w:cs="Times New Roman"/>
                <w:i/>
                <w:iCs/>
                <w:sz w:val="24"/>
                <w:szCs w:val="24"/>
                <w:vertAlign w:val="superscript"/>
              </w:rPr>
              <w:t>(Vārds, uzvārds)</w:t>
            </w:r>
          </w:p>
        </w:tc>
        <w:tc>
          <w:tcPr>
            <w:tcW w:w="6266" w:type="dxa"/>
            <w:vMerge/>
          </w:tcPr>
          <w:p w:rsidR="00BF6160" w:rsidRPr="00B861F5" w:rsidRDefault="00BF6160" w:rsidP="00BF6160">
            <w:pPr>
              <w:keepNext/>
              <w:ind w:firstLine="0"/>
              <w:jc w:val="center"/>
              <w:outlineLvl w:val="3"/>
              <w:rPr>
                <w:rFonts w:ascii="Times New Roman" w:eastAsia="Times New Roman" w:hAnsi="Times New Roman" w:cs="Times New Roman"/>
                <w:b/>
                <w:bCs/>
                <w:sz w:val="24"/>
                <w:szCs w:val="24"/>
              </w:rPr>
            </w:pPr>
          </w:p>
        </w:tc>
      </w:tr>
    </w:tbl>
    <w:p w:rsidR="00BF6160" w:rsidRPr="00B861F5" w:rsidRDefault="00BF6160" w:rsidP="00BF6160"/>
    <w:tbl>
      <w:tblPr>
        <w:tblW w:w="1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82"/>
        <w:gridCol w:w="851"/>
        <w:gridCol w:w="1756"/>
        <w:gridCol w:w="2213"/>
        <w:gridCol w:w="2699"/>
        <w:gridCol w:w="1695"/>
        <w:gridCol w:w="1418"/>
        <w:gridCol w:w="1417"/>
        <w:gridCol w:w="1736"/>
      </w:tblGrid>
      <w:tr w:rsidR="00B861F5" w:rsidRPr="00B861F5" w:rsidTr="00DD4F3E">
        <w:trPr>
          <w:cantSplit/>
          <w:jc w:val="center"/>
        </w:trPr>
        <w:tc>
          <w:tcPr>
            <w:tcW w:w="1056" w:type="dxa"/>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Datums</w:t>
            </w:r>
          </w:p>
        </w:tc>
        <w:tc>
          <w:tcPr>
            <w:tcW w:w="1633" w:type="dxa"/>
            <w:gridSpan w:val="2"/>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Laiks</w:t>
            </w:r>
          </w:p>
        </w:tc>
        <w:tc>
          <w:tcPr>
            <w:tcW w:w="3969" w:type="dxa"/>
            <w:gridSpan w:val="2"/>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Maršruts</w:t>
            </w:r>
          </w:p>
        </w:tc>
        <w:tc>
          <w:tcPr>
            <w:tcW w:w="2699" w:type="dxa"/>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Mērķis</w:t>
            </w:r>
          </w:p>
        </w:tc>
        <w:tc>
          <w:tcPr>
            <w:tcW w:w="3113" w:type="dxa"/>
            <w:gridSpan w:val="2"/>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Spidometra rādītāji</w:t>
            </w:r>
          </w:p>
        </w:tc>
        <w:tc>
          <w:tcPr>
            <w:tcW w:w="1417" w:type="dxa"/>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Nobrauktie km</w:t>
            </w:r>
          </w:p>
        </w:tc>
        <w:tc>
          <w:tcPr>
            <w:tcW w:w="1736" w:type="dxa"/>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Automobiļa lietotāja</w:t>
            </w:r>
          </w:p>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paraksts un paraksta</w:t>
            </w:r>
          </w:p>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atšifrējums</w:t>
            </w:r>
          </w:p>
        </w:tc>
      </w:tr>
      <w:tr w:rsidR="00B861F5" w:rsidRPr="00B861F5" w:rsidTr="00DD4F3E">
        <w:trPr>
          <w:cantSplit/>
          <w:trHeight w:val="522"/>
          <w:jc w:val="center"/>
        </w:trPr>
        <w:tc>
          <w:tcPr>
            <w:tcW w:w="1056" w:type="dxa"/>
            <w:vMerge/>
            <w:tcBorders>
              <w:top w:val="single" w:sz="4" w:space="0" w:color="auto"/>
            </w:tcBorders>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bCs/>
                <w:sz w:val="24"/>
                <w:szCs w:val="24"/>
              </w:rPr>
            </w:pPr>
            <w:proofErr w:type="spellStart"/>
            <w:r w:rsidRPr="00B861F5">
              <w:rPr>
                <w:rFonts w:ascii="Times New Roman" w:eastAsia="Times New Roman" w:hAnsi="Times New Roman" w:cs="Times New Roman"/>
                <w:b/>
                <w:sz w:val="24"/>
                <w:szCs w:val="24"/>
              </w:rPr>
              <w:t>Izbr</w:t>
            </w:r>
            <w:proofErr w:type="spellEnd"/>
            <w:r w:rsidRPr="00B861F5">
              <w:rPr>
                <w:rFonts w:ascii="Times New Roman" w:eastAsia="Times New Roman" w:hAnsi="Times New Roman" w:cs="Times New Roman"/>
                <w:b/>
                <w:bCs/>
                <w:sz w:val="24"/>
                <w:szCs w:val="24"/>
              </w:rPr>
              <w:t>.</w:t>
            </w:r>
          </w:p>
        </w:tc>
        <w:tc>
          <w:tcPr>
            <w:tcW w:w="851" w:type="dxa"/>
            <w:vAlign w:val="center"/>
          </w:tcPr>
          <w:p w:rsidR="00BF6160" w:rsidRPr="00B861F5" w:rsidRDefault="00BF6160" w:rsidP="00BF6160">
            <w:pPr>
              <w:overflowPunct w:val="0"/>
              <w:autoSpaceDE w:val="0"/>
              <w:autoSpaceDN w:val="0"/>
              <w:adjustRightInd w:val="0"/>
              <w:ind w:left="-156" w:right="-102" w:firstLine="0"/>
              <w:jc w:val="center"/>
              <w:textAlignment w:val="baseline"/>
              <w:rPr>
                <w:rFonts w:ascii="Times New Roman" w:eastAsia="Times New Roman" w:hAnsi="Times New Roman" w:cs="Times New Roman"/>
                <w:b/>
                <w:bCs/>
                <w:sz w:val="24"/>
                <w:szCs w:val="24"/>
              </w:rPr>
            </w:pPr>
            <w:proofErr w:type="spellStart"/>
            <w:r w:rsidRPr="00B861F5">
              <w:rPr>
                <w:rFonts w:ascii="Times New Roman" w:eastAsia="Times New Roman" w:hAnsi="Times New Roman" w:cs="Times New Roman"/>
                <w:b/>
                <w:sz w:val="24"/>
                <w:szCs w:val="24"/>
              </w:rPr>
              <w:t>Atgr</w:t>
            </w:r>
            <w:proofErr w:type="spellEnd"/>
            <w:r w:rsidRPr="00B861F5">
              <w:rPr>
                <w:rFonts w:ascii="Times New Roman" w:eastAsia="Times New Roman" w:hAnsi="Times New Roman" w:cs="Times New Roman"/>
                <w:b/>
                <w:bCs/>
                <w:sz w:val="24"/>
                <w:szCs w:val="24"/>
              </w:rPr>
              <w:t>.</w:t>
            </w:r>
          </w:p>
        </w:tc>
        <w:tc>
          <w:tcPr>
            <w:tcW w:w="3969" w:type="dxa"/>
            <w:gridSpan w:val="2"/>
            <w:vMerge/>
            <w:vAlign w:val="center"/>
          </w:tcPr>
          <w:p w:rsidR="00BF6160" w:rsidRPr="00B861F5" w:rsidRDefault="00BF6160" w:rsidP="00BF6160">
            <w:pPr>
              <w:overflowPunct w:val="0"/>
              <w:autoSpaceDE w:val="0"/>
              <w:autoSpaceDN w:val="0"/>
              <w:adjustRightInd w:val="0"/>
              <w:spacing w:before="120"/>
              <w:ind w:firstLine="0"/>
              <w:jc w:val="center"/>
              <w:textAlignment w:val="baseline"/>
              <w:rPr>
                <w:rFonts w:ascii="Times New Roman" w:eastAsia="Times New Roman" w:hAnsi="Times New Roman" w:cs="Times New Roman"/>
                <w:b/>
                <w:bCs/>
                <w:sz w:val="24"/>
                <w:szCs w:val="24"/>
              </w:rPr>
            </w:pPr>
          </w:p>
        </w:tc>
        <w:tc>
          <w:tcPr>
            <w:tcW w:w="2699" w:type="dxa"/>
            <w:vMerge/>
            <w:vAlign w:val="center"/>
          </w:tcPr>
          <w:p w:rsidR="00BF6160" w:rsidRPr="00B861F5" w:rsidRDefault="00BF6160" w:rsidP="00BF6160">
            <w:pPr>
              <w:overflowPunct w:val="0"/>
              <w:autoSpaceDE w:val="0"/>
              <w:autoSpaceDN w:val="0"/>
              <w:adjustRightInd w:val="0"/>
              <w:spacing w:before="120"/>
              <w:ind w:firstLine="0"/>
              <w:jc w:val="center"/>
              <w:textAlignment w:val="baseline"/>
              <w:rPr>
                <w:rFonts w:ascii="Times New Roman" w:eastAsia="Times New Roman" w:hAnsi="Times New Roman" w:cs="Times New Roman"/>
                <w:b/>
                <w:bCs/>
                <w:sz w:val="24"/>
                <w:szCs w:val="24"/>
              </w:rPr>
            </w:pPr>
          </w:p>
        </w:tc>
        <w:tc>
          <w:tcPr>
            <w:tcW w:w="1695" w:type="dxa"/>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proofErr w:type="spellStart"/>
            <w:r w:rsidRPr="00B861F5">
              <w:rPr>
                <w:rFonts w:ascii="Times New Roman" w:eastAsia="Times New Roman" w:hAnsi="Times New Roman" w:cs="Times New Roman"/>
                <w:b/>
                <w:sz w:val="24"/>
                <w:szCs w:val="24"/>
              </w:rPr>
              <w:t>Izbr</w:t>
            </w:r>
            <w:proofErr w:type="spellEnd"/>
            <w:r w:rsidRPr="00B861F5">
              <w:rPr>
                <w:rFonts w:ascii="Times New Roman" w:eastAsia="Times New Roman" w:hAnsi="Times New Roman" w:cs="Times New Roman"/>
                <w:b/>
                <w:sz w:val="24"/>
                <w:szCs w:val="24"/>
              </w:rPr>
              <w:t>.</w:t>
            </w:r>
          </w:p>
        </w:tc>
        <w:tc>
          <w:tcPr>
            <w:tcW w:w="1418" w:type="dxa"/>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proofErr w:type="spellStart"/>
            <w:r w:rsidRPr="00B861F5">
              <w:rPr>
                <w:rFonts w:ascii="Times New Roman" w:eastAsia="Times New Roman" w:hAnsi="Times New Roman" w:cs="Times New Roman"/>
                <w:b/>
                <w:sz w:val="24"/>
                <w:szCs w:val="24"/>
              </w:rPr>
              <w:t>Atgr</w:t>
            </w:r>
            <w:proofErr w:type="spellEnd"/>
            <w:r w:rsidRPr="00B861F5">
              <w:rPr>
                <w:rFonts w:ascii="Times New Roman" w:eastAsia="Times New Roman" w:hAnsi="Times New Roman" w:cs="Times New Roman"/>
                <w:b/>
                <w:sz w:val="24"/>
                <w:szCs w:val="24"/>
              </w:rPr>
              <w:t>.</w:t>
            </w:r>
          </w:p>
        </w:tc>
        <w:tc>
          <w:tcPr>
            <w:tcW w:w="1417" w:type="dxa"/>
            <w:vMerge/>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vMerge/>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gridAfter w:val="6"/>
          <w:wAfter w:w="11178" w:type="dxa"/>
          <w:jc w:val="center"/>
        </w:trPr>
        <w:tc>
          <w:tcPr>
            <w:tcW w:w="1838" w:type="dxa"/>
            <w:gridSpan w:val="2"/>
            <w:tcBorders>
              <w:top w:val="nil"/>
              <w:left w:val="nil"/>
              <w:bottom w:val="nil"/>
            </w:tcBorders>
            <w:vAlign w:val="center"/>
          </w:tcPr>
          <w:p w:rsidR="00BF6160" w:rsidRPr="00B861F5" w:rsidRDefault="00BF6160" w:rsidP="00BF6160">
            <w:pPr>
              <w:overflowPunct w:val="0"/>
              <w:autoSpaceDE w:val="0"/>
              <w:autoSpaceDN w:val="0"/>
              <w:adjustRightInd w:val="0"/>
              <w:ind w:firstLine="0"/>
              <w:jc w:val="right"/>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PAVISAM norīkojumā st.</w:t>
            </w:r>
          </w:p>
        </w:tc>
        <w:tc>
          <w:tcPr>
            <w:tcW w:w="2607" w:type="dxa"/>
            <w:gridSpan w:val="2"/>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sz w:val="20"/>
                <w:szCs w:val="20"/>
              </w:rPr>
            </w:pPr>
          </w:p>
        </w:tc>
      </w:tr>
      <w:tr w:rsidR="00BF6160" w:rsidRPr="00B861F5" w:rsidTr="00DD4F3E">
        <w:trPr>
          <w:gridAfter w:val="6"/>
          <w:wAfter w:w="11178" w:type="dxa"/>
          <w:jc w:val="center"/>
        </w:trPr>
        <w:tc>
          <w:tcPr>
            <w:tcW w:w="1838" w:type="dxa"/>
            <w:gridSpan w:val="2"/>
            <w:tcBorders>
              <w:top w:val="nil"/>
              <w:left w:val="nil"/>
              <w:bottom w:val="nil"/>
            </w:tcBorders>
            <w:vAlign w:val="center"/>
          </w:tcPr>
          <w:p w:rsidR="00BF6160" w:rsidRPr="00B861F5" w:rsidRDefault="00BF6160" w:rsidP="00BF6160">
            <w:pPr>
              <w:overflowPunct w:val="0"/>
              <w:autoSpaceDE w:val="0"/>
              <w:autoSpaceDN w:val="0"/>
              <w:adjustRightInd w:val="0"/>
              <w:ind w:firstLine="0"/>
              <w:jc w:val="right"/>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Nobraukti km</w:t>
            </w:r>
          </w:p>
        </w:tc>
        <w:tc>
          <w:tcPr>
            <w:tcW w:w="2607" w:type="dxa"/>
            <w:gridSpan w:val="2"/>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sz w:val="20"/>
                <w:szCs w:val="20"/>
              </w:rPr>
            </w:pPr>
          </w:p>
        </w:tc>
      </w:tr>
    </w:tbl>
    <w:p w:rsidR="00BF6160" w:rsidRPr="00B861F5" w:rsidRDefault="00BF6160" w:rsidP="00BF6160">
      <w:pPr>
        <w:ind w:firstLine="0"/>
      </w:pPr>
    </w:p>
    <w:p w:rsidR="00D36C66" w:rsidRPr="00B861F5" w:rsidRDefault="00D36C66" w:rsidP="00D36C66">
      <w:pPr>
        <w:ind w:firstLine="0"/>
        <w:jc w:val="left"/>
        <w:textAlignment w:val="baseline"/>
        <w:rPr>
          <w:rFonts w:ascii="Times New Roman" w:eastAsia="Times New Roman" w:hAnsi="Times New Roman" w:cs="Times New Roman"/>
          <w:sz w:val="24"/>
          <w:szCs w:val="24"/>
        </w:rPr>
        <w:sectPr w:rsidR="00D36C66" w:rsidRPr="00B861F5" w:rsidSect="00EC45F4">
          <w:headerReference w:type="default" r:id="rId12"/>
          <w:headerReference w:type="first" r:id="rId13"/>
          <w:pgSz w:w="16838" w:h="11906" w:orient="landscape"/>
          <w:pgMar w:top="1134" w:right="1134" w:bottom="1134" w:left="1134" w:header="1135" w:footer="720" w:gutter="0"/>
          <w:pgNumType w:start="1"/>
          <w:cols w:space="720"/>
          <w:titlePg/>
          <w:docGrid w:linePitch="299"/>
        </w:sectPr>
      </w:pPr>
    </w:p>
    <w:p w:rsidR="00BF6160" w:rsidRPr="00B861F5" w:rsidRDefault="00BF6160" w:rsidP="00BE7AC1">
      <w:pPr>
        <w:tabs>
          <w:tab w:val="left" w:pos="5245"/>
        </w:tabs>
        <w:ind w:left="6521"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5.Pielikums </w:t>
      </w:r>
    </w:p>
    <w:p w:rsidR="00D36C66" w:rsidRPr="00B861F5" w:rsidRDefault="00BF6160" w:rsidP="00BE7AC1">
      <w:pPr>
        <w:ind w:left="6521"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EC45F4" w:rsidRPr="00B861F5" w:rsidRDefault="00EC45F4" w:rsidP="00EC45F4">
      <w:pPr>
        <w:ind w:left="6379" w:firstLine="0"/>
        <w:rPr>
          <w:rFonts w:ascii="Times New Roman" w:eastAsia="Times New Roman" w:hAnsi="Times New Roman" w:cs="Times New Roman"/>
          <w:sz w:val="16"/>
          <w:szCs w:val="16"/>
          <w:shd w:val="clear" w:color="auto" w:fill="FFFFFF"/>
          <w:lang w:eastAsia="lv-LV"/>
        </w:rPr>
      </w:pP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(amatpersonas/darbinieka amats)</w:t>
      </w: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(vārds, uzvārds)</w:t>
      </w: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(personas kods)</w:t>
      </w: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(dzīves vietas adrese)</w:t>
      </w: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EC45F4" w:rsidP="00EC45F4">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(bankas nosaukums, konta Nr.)</w:t>
      </w:r>
    </w:p>
    <w:p w:rsidR="00EC45F4" w:rsidRPr="00B861F5" w:rsidRDefault="00EC45F4" w:rsidP="00D36C66">
      <w:pPr>
        <w:autoSpaceDE w:val="0"/>
        <w:autoSpaceDN w:val="0"/>
        <w:adjustRightInd w:val="0"/>
        <w:ind w:firstLine="0"/>
        <w:jc w:val="center"/>
        <w:rPr>
          <w:rFonts w:ascii="Times New Roman" w:eastAsia="Times New Roman" w:hAnsi="Times New Roman" w:cs="Times New Roman"/>
          <w:b/>
          <w:iCs/>
          <w:sz w:val="24"/>
          <w:szCs w:val="24"/>
          <w:lang w:eastAsia="lv-LV"/>
        </w:rPr>
      </w:pPr>
    </w:p>
    <w:p w:rsidR="00D36C66" w:rsidRPr="00B861F5" w:rsidRDefault="00D36C66" w:rsidP="00D36C66">
      <w:pPr>
        <w:autoSpaceDE w:val="0"/>
        <w:autoSpaceDN w:val="0"/>
        <w:adjustRightInd w:val="0"/>
        <w:ind w:firstLine="0"/>
        <w:jc w:val="center"/>
        <w:rPr>
          <w:rFonts w:ascii="Times New Roman" w:eastAsia="Times New Roman" w:hAnsi="Times New Roman" w:cs="Times New Roman"/>
          <w:b/>
          <w:iCs/>
          <w:sz w:val="24"/>
          <w:szCs w:val="24"/>
          <w:lang w:eastAsia="lv-LV"/>
        </w:rPr>
      </w:pPr>
      <w:r w:rsidRPr="00B861F5">
        <w:rPr>
          <w:rFonts w:ascii="Times New Roman" w:eastAsia="Times New Roman" w:hAnsi="Times New Roman" w:cs="Times New Roman"/>
          <w:b/>
          <w:iCs/>
          <w:sz w:val="24"/>
          <w:szCs w:val="24"/>
          <w:lang w:eastAsia="lv-LV"/>
        </w:rPr>
        <w:t xml:space="preserve">IESNIEGUMS </w:t>
      </w:r>
    </w:p>
    <w:p w:rsidR="00D36C66" w:rsidRPr="00B861F5" w:rsidRDefault="00D36C66" w:rsidP="00D36C66">
      <w:pPr>
        <w:autoSpaceDE w:val="0"/>
        <w:autoSpaceDN w:val="0"/>
        <w:adjustRightInd w:val="0"/>
        <w:ind w:firstLine="0"/>
        <w:jc w:val="center"/>
        <w:rPr>
          <w:rFonts w:ascii="Times New Roman" w:eastAsia="Times New Roman" w:hAnsi="Times New Roman" w:cs="Times New Roman"/>
          <w:bCs/>
          <w:i/>
          <w:sz w:val="24"/>
          <w:szCs w:val="24"/>
          <w:lang w:eastAsia="lv-LV"/>
        </w:rPr>
      </w:pPr>
      <w:r w:rsidRPr="00B861F5">
        <w:rPr>
          <w:rFonts w:ascii="Times New Roman" w:eastAsia="Times New Roman" w:hAnsi="Times New Roman" w:cs="Times New Roman"/>
          <w:bCs/>
          <w:i/>
          <w:sz w:val="24"/>
          <w:szCs w:val="24"/>
          <w:lang w:eastAsia="lv-LV"/>
        </w:rPr>
        <w:t>vieta</w:t>
      </w:r>
    </w:p>
    <w:p w:rsidR="00D36C66" w:rsidRPr="00B861F5" w:rsidRDefault="00D36C66" w:rsidP="00D36C66">
      <w:pPr>
        <w:autoSpaceDE w:val="0"/>
        <w:autoSpaceDN w:val="0"/>
        <w:adjustRightInd w:val="0"/>
        <w:ind w:firstLine="0"/>
        <w:jc w:val="center"/>
        <w:rPr>
          <w:rFonts w:ascii="Times New Roman" w:eastAsia="Times New Roman" w:hAnsi="Times New Roman" w:cs="Times New Roman"/>
          <w:bCs/>
          <w:i/>
          <w:sz w:val="24"/>
          <w:szCs w:val="24"/>
          <w:lang w:eastAsia="lv-LV"/>
        </w:rPr>
      </w:pPr>
    </w:p>
    <w:tbl>
      <w:tblPr>
        <w:tblW w:w="0" w:type="auto"/>
        <w:tblLayout w:type="fixed"/>
        <w:tblLook w:val="04A0" w:firstRow="1" w:lastRow="0" w:firstColumn="1" w:lastColumn="0" w:noHBand="0" w:noVBand="1"/>
      </w:tblPr>
      <w:tblGrid>
        <w:gridCol w:w="279"/>
        <w:gridCol w:w="397"/>
        <w:gridCol w:w="709"/>
        <w:gridCol w:w="453"/>
        <w:gridCol w:w="236"/>
        <w:gridCol w:w="1607"/>
      </w:tblGrid>
      <w:tr w:rsidR="00B861F5" w:rsidRPr="00B861F5" w:rsidTr="00EC45F4">
        <w:tc>
          <w:tcPr>
            <w:tcW w:w="279" w:type="dxa"/>
          </w:tcPr>
          <w:p w:rsidR="00D36C66" w:rsidRPr="00B861F5" w:rsidRDefault="00D36C66" w:rsidP="00EC45F4">
            <w:pPr>
              <w:tabs>
                <w:tab w:val="left" w:pos="709"/>
              </w:tabs>
              <w:autoSpaceDE w:val="0"/>
              <w:autoSpaceDN w:val="0"/>
              <w:adjustRightInd w:val="0"/>
              <w:ind w:left="-113" w:right="-108" w:firstLine="17"/>
              <w:jc w:val="left"/>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20</w:t>
            </w:r>
          </w:p>
        </w:tc>
        <w:tc>
          <w:tcPr>
            <w:tcW w:w="397" w:type="dxa"/>
            <w:tcBorders>
              <w:bottom w:val="single" w:sz="4" w:space="0" w:color="auto"/>
            </w:tcBorders>
          </w:tcPr>
          <w:p w:rsidR="00D36C66" w:rsidRPr="00B861F5" w:rsidRDefault="00D36C66" w:rsidP="00D36C66">
            <w:pPr>
              <w:autoSpaceDE w:val="0"/>
              <w:autoSpaceDN w:val="0"/>
              <w:adjustRightInd w:val="0"/>
              <w:ind w:left="-108" w:right="-108" w:firstLine="0"/>
              <w:jc w:val="right"/>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w:t>
            </w:r>
          </w:p>
        </w:tc>
        <w:tc>
          <w:tcPr>
            <w:tcW w:w="709" w:type="dxa"/>
          </w:tcPr>
          <w:p w:rsidR="00D36C66" w:rsidRPr="00B861F5" w:rsidRDefault="00D36C66" w:rsidP="00D36C66">
            <w:pPr>
              <w:tabs>
                <w:tab w:val="left" w:pos="709"/>
              </w:tabs>
              <w:autoSpaceDE w:val="0"/>
              <w:autoSpaceDN w:val="0"/>
              <w:adjustRightInd w:val="0"/>
              <w:ind w:left="-108" w:right="-108" w:firstLine="0"/>
              <w:jc w:val="center"/>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 xml:space="preserve">gada  </w:t>
            </w:r>
          </w:p>
        </w:tc>
        <w:tc>
          <w:tcPr>
            <w:tcW w:w="453" w:type="dxa"/>
            <w:tcBorders>
              <w:bottom w:val="single" w:sz="4" w:space="0" w:color="auto"/>
            </w:tcBorders>
          </w:tcPr>
          <w:p w:rsidR="00D36C66" w:rsidRPr="00B861F5" w:rsidRDefault="00D36C66" w:rsidP="00D36C66">
            <w:pPr>
              <w:tabs>
                <w:tab w:val="left" w:pos="709"/>
              </w:tabs>
              <w:autoSpaceDE w:val="0"/>
              <w:autoSpaceDN w:val="0"/>
              <w:adjustRightInd w:val="0"/>
              <w:ind w:right="-108" w:firstLine="0"/>
              <w:jc w:val="left"/>
              <w:rPr>
                <w:rFonts w:ascii="Times New Roman" w:eastAsia="Times New Roman" w:hAnsi="Times New Roman" w:cs="Times New Roman"/>
                <w:iCs/>
                <w:sz w:val="24"/>
                <w:szCs w:val="24"/>
                <w:lang w:eastAsia="lv-LV"/>
              </w:rPr>
            </w:pPr>
          </w:p>
        </w:tc>
        <w:tc>
          <w:tcPr>
            <w:tcW w:w="236" w:type="dxa"/>
          </w:tcPr>
          <w:p w:rsidR="00D36C66" w:rsidRPr="00B861F5" w:rsidRDefault="00D36C66" w:rsidP="00D36C66">
            <w:pPr>
              <w:tabs>
                <w:tab w:val="left" w:pos="709"/>
              </w:tabs>
              <w:autoSpaceDE w:val="0"/>
              <w:autoSpaceDN w:val="0"/>
              <w:adjustRightInd w:val="0"/>
              <w:ind w:left="-108" w:right="-68" w:firstLine="0"/>
              <w:jc w:val="left"/>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w:t>
            </w:r>
          </w:p>
        </w:tc>
        <w:tc>
          <w:tcPr>
            <w:tcW w:w="1607" w:type="dxa"/>
            <w:tcBorders>
              <w:bottom w:val="single" w:sz="4" w:space="0" w:color="auto"/>
            </w:tcBorders>
          </w:tcPr>
          <w:p w:rsidR="00D36C66" w:rsidRPr="00B861F5" w:rsidRDefault="00D36C66" w:rsidP="00D36C66">
            <w:pPr>
              <w:tabs>
                <w:tab w:val="left" w:pos="709"/>
              </w:tabs>
              <w:autoSpaceDE w:val="0"/>
              <w:autoSpaceDN w:val="0"/>
              <w:adjustRightInd w:val="0"/>
              <w:ind w:left="-61" w:firstLine="0"/>
              <w:jc w:val="left"/>
              <w:rPr>
                <w:rFonts w:ascii="Times New Roman" w:eastAsia="Times New Roman" w:hAnsi="Times New Roman" w:cs="Times New Roman"/>
                <w:iCs/>
                <w:sz w:val="24"/>
                <w:szCs w:val="24"/>
                <w:lang w:eastAsia="lv-LV"/>
              </w:rPr>
            </w:pPr>
          </w:p>
        </w:tc>
      </w:tr>
    </w:tbl>
    <w:p w:rsidR="00D36C66" w:rsidRPr="00B861F5" w:rsidRDefault="00D36C66" w:rsidP="00D36C66">
      <w:pPr>
        <w:ind w:left="5245" w:firstLine="0"/>
        <w:jc w:val="left"/>
        <w:rPr>
          <w:rFonts w:ascii="Times New Roman" w:eastAsia="Times New Roman" w:hAnsi="Times New Roman" w:cs="Times New Roman"/>
          <w:i/>
          <w:iCs/>
          <w:sz w:val="24"/>
          <w:szCs w:val="24"/>
          <w:lang w:eastAsia="lv-LV"/>
        </w:rPr>
      </w:pPr>
      <w:r w:rsidRPr="00B861F5">
        <w:rPr>
          <w:rFonts w:ascii="Times New Roman" w:eastAsia="Times New Roman" w:hAnsi="Times New Roman" w:cs="Times New Roman"/>
          <w:sz w:val="24"/>
          <w:szCs w:val="24"/>
          <w:lang w:eastAsia="lv-LV"/>
        </w:rPr>
        <w:t xml:space="preserve">Kam </w:t>
      </w:r>
    </w:p>
    <w:p w:rsidR="00D36C66" w:rsidRPr="00B861F5" w:rsidRDefault="00D36C66" w:rsidP="00D36C66">
      <w:pPr>
        <w:pBdr>
          <w:top w:val="single" w:sz="4" w:space="1" w:color="auto"/>
        </w:pBdr>
        <w:ind w:left="5954" w:hanging="142"/>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(amatpersonas amats)</w:t>
      </w:r>
    </w:p>
    <w:p w:rsidR="00D36C66" w:rsidRPr="00B861F5" w:rsidRDefault="00D36C66" w:rsidP="00D36C66">
      <w:pPr>
        <w:pBdr>
          <w:bottom w:val="single" w:sz="4" w:space="1" w:color="auto"/>
        </w:pBdr>
        <w:ind w:left="5245" w:firstLine="0"/>
        <w:jc w:val="left"/>
        <w:rPr>
          <w:rFonts w:ascii="Times New Roman" w:eastAsia="Times New Roman" w:hAnsi="Times New Roman" w:cs="Times New Roman"/>
          <w:i/>
          <w:iCs/>
          <w:sz w:val="24"/>
          <w:szCs w:val="24"/>
          <w:lang w:eastAsia="lv-LV"/>
        </w:rPr>
      </w:pPr>
    </w:p>
    <w:p w:rsidR="00D36C66" w:rsidRPr="00B861F5" w:rsidRDefault="00D36C66" w:rsidP="00D36C66">
      <w:pPr>
        <w:ind w:left="5245"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 xml:space="preserve"> (vārds, uzvārds)</w:t>
      </w:r>
    </w:p>
    <w:p w:rsidR="00D36C66" w:rsidRPr="00B861F5" w:rsidRDefault="00D36C66" w:rsidP="00D36C66">
      <w:pPr>
        <w:ind w:firstLine="0"/>
        <w:jc w:val="left"/>
        <w:rPr>
          <w:rFonts w:ascii="Times New Roman" w:eastAsia="Times New Roman" w:hAnsi="Times New Roman" w:cs="Times New Roman"/>
          <w:i/>
          <w:iCs/>
          <w:sz w:val="24"/>
          <w:szCs w:val="24"/>
          <w:lang w:eastAsia="lv-LV"/>
        </w:rPr>
      </w:pPr>
    </w:p>
    <w:p w:rsidR="00D36C66" w:rsidRPr="00B861F5" w:rsidRDefault="00D36C66" w:rsidP="00D36C66">
      <w:pPr>
        <w:autoSpaceDE w:val="0"/>
        <w:autoSpaceDN w:val="0"/>
        <w:adjustRightInd w:val="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Lūdzu noslēgt patapinājumu līgumu par manā īpašumā / valdījumā esošā transportlīdzekļa izmantošanu ______________ amata pienākumu izpildes nodrošināšanai un segt nolietojuma un ekspluatācijas izdevumus.</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
        <w:gridCol w:w="709"/>
        <w:gridCol w:w="25"/>
        <w:gridCol w:w="400"/>
        <w:gridCol w:w="284"/>
        <w:gridCol w:w="164"/>
        <w:gridCol w:w="119"/>
        <w:gridCol w:w="284"/>
        <w:gridCol w:w="22"/>
        <w:gridCol w:w="349"/>
        <w:gridCol w:w="360"/>
        <w:gridCol w:w="261"/>
        <w:gridCol w:w="473"/>
        <w:gridCol w:w="542"/>
        <w:gridCol w:w="374"/>
        <w:gridCol w:w="425"/>
        <w:gridCol w:w="336"/>
        <w:gridCol w:w="373"/>
        <w:gridCol w:w="29"/>
      </w:tblGrid>
      <w:tr w:rsidR="00B861F5" w:rsidRPr="00B861F5" w:rsidTr="00D36C66">
        <w:trPr>
          <w:gridAfter w:val="1"/>
          <w:wAfter w:w="29" w:type="dxa"/>
        </w:trPr>
        <w:tc>
          <w:tcPr>
            <w:tcW w:w="1809" w:type="dxa"/>
            <w:gridSpan w:val="2"/>
            <w:tcBorders>
              <w:top w:val="nil"/>
              <w:left w:val="nil"/>
              <w:bottom w:val="nil"/>
              <w:right w:val="nil"/>
            </w:tcBorders>
          </w:tcPr>
          <w:p w:rsidR="00D36C66" w:rsidRPr="00B861F5" w:rsidRDefault="00D36C66" w:rsidP="00EC45F4">
            <w:pPr>
              <w:autoSpaceDE w:val="0"/>
              <w:autoSpaceDN w:val="0"/>
              <w:adjustRightInd w:val="0"/>
              <w:ind w:left="-108" w:firstLine="0"/>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Līguma periods:</w:t>
            </w:r>
          </w:p>
        </w:tc>
        <w:tc>
          <w:tcPr>
            <w:tcW w:w="734" w:type="dxa"/>
            <w:gridSpan w:val="2"/>
            <w:tcBorders>
              <w:top w:val="nil"/>
              <w:left w:val="nil"/>
              <w:bottom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c>
          <w:tcPr>
            <w:tcW w:w="400" w:type="dxa"/>
            <w:tcBorders>
              <w:top w:val="nil"/>
              <w:left w:val="nil"/>
              <w:bottom w:val="nil"/>
              <w:right w:val="nil"/>
            </w:tcBorders>
          </w:tcPr>
          <w:p w:rsidR="00D36C66" w:rsidRPr="00B861F5" w:rsidRDefault="00D36C66" w:rsidP="00D36C66">
            <w:pPr>
              <w:tabs>
                <w:tab w:val="left" w:pos="3261"/>
              </w:tabs>
              <w:autoSpaceDE w:val="0"/>
              <w:autoSpaceDN w:val="0"/>
              <w:adjustRightInd w:val="0"/>
              <w:ind w:left="-133"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  </w:t>
            </w: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no</w:t>
            </w:r>
          </w:p>
        </w:tc>
        <w:tc>
          <w:tcPr>
            <w:tcW w:w="448" w:type="dxa"/>
            <w:gridSpan w:val="2"/>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    </w:t>
            </w:r>
          </w:p>
        </w:tc>
        <w:tc>
          <w:tcPr>
            <w:tcW w:w="425" w:type="dxa"/>
            <w:gridSpan w:val="3"/>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w:t>
            </w:r>
          </w:p>
        </w:tc>
        <w:tc>
          <w:tcPr>
            <w:tcW w:w="349" w:type="dxa"/>
            <w:tcBorders>
              <w:top w:val="nil"/>
              <w:left w:val="nil"/>
              <w:bottom w:val="nil"/>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20</w:t>
            </w:r>
          </w:p>
        </w:tc>
        <w:tc>
          <w:tcPr>
            <w:tcW w:w="360" w:type="dxa"/>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w:t>
            </w:r>
          </w:p>
        </w:tc>
        <w:tc>
          <w:tcPr>
            <w:tcW w:w="734" w:type="dxa"/>
            <w:gridSpan w:val="2"/>
            <w:tcBorders>
              <w:top w:val="nil"/>
              <w:left w:val="nil"/>
              <w:bottom w:val="nil"/>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tc>
        <w:tc>
          <w:tcPr>
            <w:tcW w:w="542" w:type="dxa"/>
            <w:tcBorders>
              <w:top w:val="nil"/>
              <w:left w:val="nil"/>
              <w:bottom w:val="nil"/>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4"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līdz</w:t>
            </w:r>
          </w:p>
        </w:tc>
        <w:tc>
          <w:tcPr>
            <w:tcW w:w="374" w:type="dxa"/>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     </w:t>
            </w:r>
          </w:p>
        </w:tc>
        <w:tc>
          <w:tcPr>
            <w:tcW w:w="425" w:type="dxa"/>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w:t>
            </w:r>
          </w:p>
        </w:tc>
        <w:tc>
          <w:tcPr>
            <w:tcW w:w="336" w:type="dxa"/>
            <w:tcBorders>
              <w:top w:val="nil"/>
              <w:left w:val="nil"/>
              <w:bottom w:val="nil"/>
              <w:right w:val="nil"/>
            </w:tcBorders>
          </w:tcPr>
          <w:p w:rsidR="00D36C66" w:rsidRPr="00B861F5" w:rsidRDefault="00D36C66" w:rsidP="00D36C66">
            <w:pPr>
              <w:tabs>
                <w:tab w:val="left" w:pos="3261"/>
              </w:tabs>
              <w:autoSpaceDE w:val="0"/>
              <w:autoSpaceDN w:val="0"/>
              <w:adjustRightInd w:val="0"/>
              <w:ind w:left="-94" w:right="-135"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20</w:t>
            </w:r>
          </w:p>
        </w:tc>
        <w:tc>
          <w:tcPr>
            <w:tcW w:w="373" w:type="dxa"/>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w:t>
            </w:r>
          </w:p>
        </w:tc>
      </w:tr>
      <w:tr w:rsidR="00B861F5" w:rsidRPr="00B861F5" w:rsidTr="00D36C66">
        <w:tc>
          <w:tcPr>
            <w:tcW w:w="3794" w:type="dxa"/>
            <w:gridSpan w:val="9"/>
            <w:tcBorders>
              <w:top w:val="nil"/>
              <w:left w:val="nil"/>
              <w:bottom w:val="nil"/>
              <w:right w:val="nil"/>
            </w:tcBorders>
          </w:tcPr>
          <w:p w:rsidR="00D36C66" w:rsidRPr="00B861F5" w:rsidRDefault="00D36C66" w:rsidP="00EC45F4">
            <w:pPr>
              <w:autoSpaceDE w:val="0"/>
              <w:autoSpaceDN w:val="0"/>
              <w:adjustRightInd w:val="0"/>
              <w:ind w:lef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Transportlīdzekļa marka un modelis:</w:t>
            </w:r>
          </w:p>
        </w:tc>
        <w:tc>
          <w:tcPr>
            <w:tcW w:w="3544" w:type="dxa"/>
            <w:gridSpan w:val="11"/>
            <w:tcBorders>
              <w:top w:val="nil"/>
              <w:left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r w:rsidR="00B861F5" w:rsidRPr="00B861F5" w:rsidTr="00D36C66">
        <w:tc>
          <w:tcPr>
            <w:tcW w:w="2518" w:type="dxa"/>
            <w:gridSpan w:val="3"/>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Valsts reģistrācijas Nr.:</w:t>
            </w:r>
          </w:p>
        </w:tc>
        <w:tc>
          <w:tcPr>
            <w:tcW w:w="4820" w:type="dxa"/>
            <w:gridSpan w:val="17"/>
            <w:tcBorders>
              <w:top w:val="nil"/>
              <w:left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r w:rsidR="00B861F5" w:rsidRPr="00B861F5" w:rsidTr="00D36C66">
        <w:tc>
          <w:tcPr>
            <w:tcW w:w="1668" w:type="dxa"/>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Virsbūves tips:</w:t>
            </w:r>
          </w:p>
        </w:tc>
        <w:tc>
          <w:tcPr>
            <w:tcW w:w="5670" w:type="dxa"/>
            <w:gridSpan w:val="19"/>
            <w:tcBorders>
              <w:top w:val="nil"/>
              <w:left w:val="nil"/>
              <w:bottom w:val="single" w:sz="4" w:space="0" w:color="auto"/>
              <w:right w:val="nil"/>
            </w:tcBorders>
          </w:tcPr>
          <w:p w:rsidR="00D36C66" w:rsidRPr="00B861F5" w:rsidRDefault="00D36C66" w:rsidP="00EC45F4">
            <w:pPr>
              <w:autoSpaceDE w:val="0"/>
              <w:autoSpaceDN w:val="0"/>
              <w:adjustRightInd w:val="0"/>
              <w:ind w:lef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firstLine="0"/>
              <w:jc w:val="left"/>
              <w:rPr>
                <w:rFonts w:ascii="Times New Roman" w:eastAsia="Times New Roman" w:hAnsi="Times New Roman" w:cs="Times New Roman"/>
                <w:sz w:val="24"/>
                <w:szCs w:val="24"/>
                <w:lang w:eastAsia="lv-LV"/>
              </w:rPr>
            </w:pPr>
          </w:p>
        </w:tc>
      </w:tr>
      <w:tr w:rsidR="00B861F5" w:rsidRPr="00B861F5" w:rsidTr="00D36C66">
        <w:tc>
          <w:tcPr>
            <w:tcW w:w="3510" w:type="dxa"/>
            <w:gridSpan w:val="8"/>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Transmisijas (ātrumkārbas) veids:</w:t>
            </w:r>
          </w:p>
        </w:tc>
        <w:tc>
          <w:tcPr>
            <w:tcW w:w="3828" w:type="dxa"/>
            <w:gridSpan w:val="12"/>
            <w:tcBorders>
              <w:top w:val="nil"/>
              <w:left w:val="nil"/>
              <w:bottom w:val="single" w:sz="4" w:space="0" w:color="auto"/>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r w:rsidR="00B861F5" w:rsidRPr="00B861F5" w:rsidTr="00D36C66">
        <w:tc>
          <w:tcPr>
            <w:tcW w:w="3227" w:type="dxa"/>
            <w:gridSpan w:val="6"/>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Izmantojamās degvielas veids:</w:t>
            </w:r>
          </w:p>
        </w:tc>
        <w:tc>
          <w:tcPr>
            <w:tcW w:w="4111" w:type="dxa"/>
            <w:gridSpan w:val="14"/>
            <w:tcBorders>
              <w:top w:val="nil"/>
              <w:left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r w:rsidR="00D36C66" w:rsidRPr="00B861F5" w:rsidTr="00D36C66">
        <w:tc>
          <w:tcPr>
            <w:tcW w:w="4786" w:type="dxa"/>
            <w:gridSpan w:val="13"/>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Transportlīdzekļa degvielas patēriņš uz 100 km nobraukuma, ja tā izlaiduma gads ir līdz 2004.:</w:t>
            </w:r>
          </w:p>
        </w:tc>
        <w:tc>
          <w:tcPr>
            <w:tcW w:w="2552" w:type="dxa"/>
            <w:gridSpan w:val="7"/>
            <w:tcBorders>
              <w:top w:val="nil"/>
              <w:left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bl>
    <w:p w:rsidR="00EC45F4" w:rsidRPr="00B861F5" w:rsidRDefault="00EC45F4"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Pielikumā: </w:t>
      </w:r>
    </w:p>
    <w:p w:rsidR="00D36C66" w:rsidRPr="00B861F5" w:rsidRDefault="00D36C66" w:rsidP="00C82AC0">
      <w:pPr>
        <w:numPr>
          <w:ilvl w:val="0"/>
          <w:numId w:val="5"/>
        </w:numPr>
        <w:autoSpaceDE w:val="0"/>
        <w:autoSpaceDN w:val="0"/>
        <w:adjustRightInd w:val="0"/>
        <w:ind w:left="284" w:hanging="284"/>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Transportlīdzekļa reģistrācijas apliecības kopija;</w:t>
      </w:r>
    </w:p>
    <w:p w:rsidR="00D36C66" w:rsidRPr="00B861F5" w:rsidRDefault="00D36C66" w:rsidP="00C82AC0">
      <w:pPr>
        <w:numPr>
          <w:ilvl w:val="0"/>
          <w:numId w:val="5"/>
        </w:numPr>
        <w:autoSpaceDE w:val="0"/>
        <w:autoSpaceDN w:val="0"/>
        <w:adjustRightInd w:val="0"/>
        <w:ind w:left="284" w:hanging="284"/>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Patapinājuma / nomas līguma kopija, ja transportlīdzeklis nepieder darbiniekam.</w:t>
      </w:r>
    </w:p>
    <w:p w:rsidR="00D36C66" w:rsidRPr="00B861F5" w:rsidRDefault="00D36C66" w:rsidP="00D36C66">
      <w:pPr>
        <w:pBdr>
          <w:bottom w:val="single" w:sz="4" w:space="1" w:color="auto"/>
        </w:pBdr>
        <w:autoSpaceDE w:val="0"/>
        <w:autoSpaceDN w:val="0"/>
        <w:adjustRightInd w:val="0"/>
        <w:ind w:left="5103"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p>
    <w:p w:rsidR="00D36C66" w:rsidRPr="00B861F5" w:rsidRDefault="00D36C66" w:rsidP="00EC45F4">
      <w:pPr>
        <w:tabs>
          <w:tab w:val="left" w:pos="5812"/>
          <w:tab w:val="left" w:pos="7938"/>
        </w:tabs>
        <w:autoSpaceDE w:val="0"/>
        <w:autoSpaceDN w:val="0"/>
        <w:adjustRightInd w:val="0"/>
        <w:ind w:firstLine="0"/>
        <w:jc w:val="left"/>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i/>
          <w:iCs/>
          <w:sz w:val="20"/>
          <w:szCs w:val="20"/>
          <w:lang w:eastAsia="lv-LV"/>
        </w:rPr>
        <w:t>Paraksts</w:t>
      </w:r>
      <w:r w:rsidRPr="00B861F5">
        <w:rPr>
          <w:rFonts w:ascii="Times New Roman" w:eastAsia="Times New Roman" w:hAnsi="Times New Roman" w:cs="Times New Roman"/>
          <w:i/>
          <w:iCs/>
          <w:sz w:val="20"/>
          <w:szCs w:val="20"/>
          <w:lang w:eastAsia="lv-LV"/>
        </w:rPr>
        <w:tab/>
        <w:t xml:space="preserve"> (vārds, uzvārds)</w:t>
      </w:r>
    </w:p>
    <w:p w:rsidR="00D36C66" w:rsidRPr="00B861F5" w:rsidRDefault="00D36C66" w:rsidP="00D36C66">
      <w:pPr>
        <w:ind w:firstLine="0"/>
        <w:rPr>
          <w:rFonts w:ascii="Times New Roman" w:eastAsia="Calibri" w:hAnsi="Times New Roman" w:cs="Times New Roman"/>
          <w:b/>
          <w:sz w:val="24"/>
          <w:szCs w:val="24"/>
        </w:rPr>
        <w:sectPr w:rsidR="00D36C66" w:rsidRPr="00B861F5" w:rsidSect="00EC45F4">
          <w:headerReference w:type="first" r:id="rId14"/>
          <w:pgSz w:w="11906" w:h="16838" w:code="9"/>
          <w:pgMar w:top="1134" w:right="567" w:bottom="1134" w:left="1701" w:header="709" w:footer="709" w:gutter="0"/>
          <w:pgNumType w:start="1"/>
          <w:cols w:space="708"/>
          <w:titlePg/>
          <w:docGrid w:linePitch="360"/>
        </w:sectPr>
      </w:pPr>
    </w:p>
    <w:p w:rsidR="00BF6160" w:rsidRPr="00B861F5" w:rsidRDefault="00BF6160" w:rsidP="00BE7AC1">
      <w:pPr>
        <w:tabs>
          <w:tab w:val="left" w:pos="5245"/>
        </w:tabs>
        <w:ind w:left="11482"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6.Pielikums </w:t>
      </w:r>
    </w:p>
    <w:p w:rsidR="00BF6160" w:rsidRPr="00B861F5" w:rsidRDefault="00BF6160" w:rsidP="00BE7AC1">
      <w:pPr>
        <w:ind w:left="11482"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tbl>
      <w:tblPr>
        <w:tblW w:w="15134" w:type="dxa"/>
        <w:jc w:val="center"/>
        <w:tblLook w:val="04A0" w:firstRow="1" w:lastRow="0" w:firstColumn="1" w:lastColumn="0" w:noHBand="0" w:noVBand="1"/>
      </w:tblPr>
      <w:tblGrid>
        <w:gridCol w:w="1180"/>
        <w:gridCol w:w="1360"/>
        <w:gridCol w:w="1920"/>
        <w:gridCol w:w="960"/>
        <w:gridCol w:w="960"/>
        <w:gridCol w:w="960"/>
        <w:gridCol w:w="960"/>
        <w:gridCol w:w="914"/>
        <w:gridCol w:w="851"/>
        <w:gridCol w:w="425"/>
        <w:gridCol w:w="2410"/>
        <w:gridCol w:w="2234"/>
      </w:tblGrid>
      <w:tr w:rsidR="00B861F5" w:rsidRPr="00B861F5" w:rsidTr="00626DDD">
        <w:trPr>
          <w:trHeight w:val="255"/>
          <w:jc w:val="center"/>
        </w:trPr>
        <w:tc>
          <w:tcPr>
            <w:tcW w:w="8300" w:type="dxa"/>
            <w:gridSpan w:val="7"/>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6834" w:type="dxa"/>
            <w:gridSpan w:val="5"/>
            <w:tcBorders>
              <w:top w:val="nil"/>
              <w:left w:val="nil"/>
              <w:bottom w:val="single" w:sz="4" w:space="0" w:color="auto"/>
              <w:right w:val="nil"/>
            </w:tcBorders>
            <w:shd w:val="clear" w:color="auto" w:fill="auto"/>
            <w:noWrap/>
            <w:vAlign w:val="bottom"/>
          </w:tcPr>
          <w:p w:rsidR="00EC45F4" w:rsidRPr="00B861F5" w:rsidRDefault="00EC45F4" w:rsidP="00626DDD">
            <w:pPr>
              <w:ind w:firstLine="0"/>
              <w:rPr>
                <w:rFonts w:ascii="Times New Roman" w:eastAsia="Times New Roman" w:hAnsi="Times New Roman" w:cs="Times New Roman"/>
                <w:b/>
                <w:sz w:val="6"/>
                <w:szCs w:val="6"/>
                <w:lang w:eastAsia="lv-LV"/>
              </w:rPr>
            </w:pPr>
          </w:p>
          <w:p w:rsidR="00626DDD" w:rsidRPr="00B861F5" w:rsidRDefault="00626DDD" w:rsidP="00626DDD">
            <w:pPr>
              <w:ind w:firstLine="0"/>
              <w:jc w:val="center"/>
              <w:rPr>
                <w:rFonts w:ascii="Times New Roman" w:eastAsia="Times New Roman" w:hAnsi="Times New Roman" w:cs="Times New Roman"/>
                <w:b/>
                <w:sz w:val="24"/>
                <w:szCs w:val="24"/>
                <w:lang w:eastAsia="lv-LV"/>
              </w:rPr>
            </w:pP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EC45F4">
            <w:pPr>
              <w:ind w:left="9531" w:right="508" w:firstLine="0"/>
              <w:jc w:val="center"/>
              <w:rPr>
                <w:rFonts w:ascii="Times New Roman" w:eastAsia="Times New Roman" w:hAnsi="Times New Roman" w:cs="Times New Roman"/>
                <w:sz w:val="24"/>
                <w:szCs w:val="24"/>
                <w:vertAlign w:val="superscript"/>
                <w:lang w:eastAsia="lv-LV"/>
              </w:rPr>
            </w:pPr>
            <w:r w:rsidRPr="00B861F5">
              <w:rPr>
                <w:rFonts w:ascii="Times New Roman" w:eastAsia="Times New Roman" w:hAnsi="Times New Roman" w:cs="Times New Roman"/>
                <w:sz w:val="24"/>
                <w:szCs w:val="24"/>
                <w:vertAlign w:val="superscript"/>
                <w:lang w:eastAsia="lv-LV"/>
              </w:rPr>
              <w:t>Iestādes nosaukums</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626DDD">
            <w:pPr>
              <w:ind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Limbažu novada pašvaldība</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626DDD">
            <w:pPr>
              <w:ind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Rīgas iela 16, Limbaži</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626DDD">
            <w:pPr>
              <w:ind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Limbaži, LV-4001</w:t>
            </w:r>
          </w:p>
        </w:tc>
      </w:tr>
      <w:tr w:rsidR="00B861F5" w:rsidRPr="00B861F5" w:rsidTr="00626DDD">
        <w:trPr>
          <w:trHeight w:val="31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AUTOTRANSPORTA MARŠRUTA LAPA (CEĻAZĪME)</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r>
      <w:tr w:rsidR="00B861F5" w:rsidRPr="00B861F5" w:rsidTr="00626DDD">
        <w:trPr>
          <w:trHeight w:val="255"/>
          <w:jc w:val="center"/>
        </w:trPr>
        <w:tc>
          <w:tcPr>
            <w:tcW w:w="2540" w:type="dxa"/>
            <w:gridSpan w:val="2"/>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Automašīna</w:t>
            </w:r>
          </w:p>
        </w:tc>
        <w:tc>
          <w:tcPr>
            <w:tcW w:w="3840" w:type="dxa"/>
            <w:gridSpan w:val="3"/>
            <w:tcBorders>
              <w:top w:val="nil"/>
              <w:left w:val="nil"/>
              <w:bottom w:val="single" w:sz="4" w:space="0" w:color="auto"/>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3685" w:type="dxa"/>
            <w:gridSpan w:val="4"/>
            <w:tcBorders>
              <w:top w:val="nil"/>
              <w:left w:val="nil"/>
              <w:bottom w:val="nil"/>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Automašīnas vadītājs</w:t>
            </w:r>
          </w:p>
        </w:tc>
        <w:tc>
          <w:tcPr>
            <w:tcW w:w="5069" w:type="dxa"/>
            <w:gridSpan w:val="3"/>
            <w:tcBorders>
              <w:top w:val="nil"/>
              <w:left w:val="nil"/>
              <w:bottom w:val="single" w:sz="4" w:space="0" w:color="auto"/>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0"/>
                <w:szCs w:val="20"/>
                <w:lang w:eastAsia="lv-LV"/>
              </w:rPr>
            </w:pP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EC45F4" w:rsidRPr="00B861F5" w:rsidRDefault="00EC45F4" w:rsidP="00D36C66">
            <w:pPr>
              <w:ind w:firstLine="0"/>
              <w:jc w:val="center"/>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EC45F4" w:rsidRPr="00B861F5" w:rsidRDefault="00EC45F4"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Līguma Nr.</w:t>
            </w:r>
          </w:p>
        </w:tc>
        <w:tc>
          <w:tcPr>
            <w:tcW w:w="2234" w:type="dxa"/>
            <w:tcBorders>
              <w:bottom w:val="single" w:sz="4" w:space="0" w:color="auto"/>
            </w:tcBorders>
            <w:shd w:val="clear" w:color="auto" w:fill="auto"/>
            <w:vAlign w:val="bottom"/>
          </w:tcPr>
          <w:p w:rsidR="00EC45F4" w:rsidRPr="00B861F5" w:rsidRDefault="00EC45F4" w:rsidP="00D36C66">
            <w:pPr>
              <w:ind w:firstLine="0"/>
              <w:jc w:val="left"/>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EC45F4" w:rsidRPr="00B861F5" w:rsidRDefault="00EC45F4" w:rsidP="00D36C66">
            <w:pPr>
              <w:ind w:firstLine="0"/>
              <w:jc w:val="righ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EC45F4" w:rsidRPr="00B861F5" w:rsidRDefault="00EC45F4" w:rsidP="00D0377A">
            <w:pPr>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Degvielas patēriņš, l/100</w:t>
            </w:r>
            <w:r w:rsidR="00D0377A" w:rsidRPr="00B861F5">
              <w:rPr>
                <w:rFonts w:ascii="Times New Roman" w:eastAsia="Times New Roman" w:hAnsi="Times New Roman" w:cs="Times New Roman"/>
                <w:sz w:val="24"/>
                <w:szCs w:val="24"/>
                <w:lang w:eastAsia="lv-LV"/>
              </w:rPr>
              <w:t xml:space="preserve"> </w:t>
            </w:r>
            <w:r w:rsidRPr="00B861F5">
              <w:rPr>
                <w:rFonts w:ascii="Times New Roman" w:eastAsia="Times New Roman" w:hAnsi="Times New Roman" w:cs="Times New Roman"/>
                <w:sz w:val="24"/>
                <w:szCs w:val="24"/>
                <w:lang w:eastAsia="lv-LV"/>
              </w:rPr>
              <w:t>km</w:t>
            </w:r>
          </w:p>
        </w:tc>
        <w:tc>
          <w:tcPr>
            <w:tcW w:w="2234" w:type="dxa"/>
            <w:tcBorders>
              <w:top w:val="single" w:sz="4" w:space="0" w:color="auto"/>
              <w:bottom w:val="single" w:sz="4" w:space="0" w:color="auto"/>
            </w:tcBorders>
            <w:shd w:val="clear" w:color="auto" w:fill="auto"/>
            <w:vAlign w:val="bottom"/>
          </w:tcPr>
          <w:p w:rsidR="00EC45F4" w:rsidRPr="00B861F5" w:rsidRDefault="00EC45F4" w:rsidP="00D36C66">
            <w:pPr>
              <w:ind w:firstLine="0"/>
              <w:jc w:val="left"/>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D36C66"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Atlikums izbraucot,</w:t>
            </w:r>
            <w:r w:rsidR="00626DDD" w:rsidRPr="00B861F5">
              <w:rPr>
                <w:rFonts w:ascii="Times New Roman" w:eastAsia="Times New Roman" w:hAnsi="Times New Roman" w:cs="Times New Roman"/>
                <w:sz w:val="24"/>
                <w:szCs w:val="24"/>
                <w:lang w:eastAsia="lv-LV"/>
              </w:rPr>
              <w:t xml:space="preserve">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626DDD"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Izņemtā degviela,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626DDD"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Patērētā degviela,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D36C66"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Atlikums atgriežoties,</w:t>
            </w:r>
            <w:r w:rsidR="00626DDD" w:rsidRPr="00B861F5">
              <w:rPr>
                <w:rFonts w:ascii="Times New Roman" w:eastAsia="Times New Roman" w:hAnsi="Times New Roman" w:cs="Times New Roman"/>
                <w:sz w:val="24"/>
                <w:szCs w:val="24"/>
                <w:lang w:eastAsia="lv-LV"/>
              </w:rPr>
              <w:t xml:space="preserve">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D36C66"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Mēneša degvielas limits,</w:t>
            </w:r>
            <w:r w:rsidR="00626DDD" w:rsidRPr="00B861F5">
              <w:rPr>
                <w:rFonts w:ascii="Times New Roman" w:eastAsia="Times New Roman" w:hAnsi="Times New Roman" w:cs="Times New Roman"/>
                <w:sz w:val="24"/>
                <w:szCs w:val="24"/>
                <w:lang w:eastAsia="lv-LV"/>
              </w:rPr>
              <w:t xml:space="preserve">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540"/>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C66" w:rsidRPr="00B861F5" w:rsidRDefault="00EC45F4" w:rsidP="00EC45F4">
            <w:pPr>
              <w:ind w:firstLine="0"/>
              <w:jc w:val="center"/>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Datums</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rsidR="00D36C66" w:rsidRPr="00B861F5" w:rsidRDefault="00EC45F4" w:rsidP="00EC45F4">
            <w:pPr>
              <w:ind w:firstLine="0"/>
              <w:jc w:val="center"/>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Maršruts</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D36C66" w:rsidRPr="00B861F5" w:rsidRDefault="00EC45F4" w:rsidP="00EC45F4">
            <w:pPr>
              <w:ind w:firstLine="0"/>
              <w:jc w:val="center"/>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Nobrauktie kilometri</w:t>
            </w:r>
          </w:p>
        </w:tc>
        <w:tc>
          <w:tcPr>
            <w:tcW w:w="7794" w:type="dxa"/>
            <w:gridSpan w:val="6"/>
            <w:tcBorders>
              <w:top w:val="single" w:sz="4" w:space="0" w:color="auto"/>
              <w:left w:val="nil"/>
              <w:bottom w:val="single" w:sz="4" w:space="0" w:color="auto"/>
              <w:right w:val="single" w:sz="4" w:space="0" w:color="000000"/>
            </w:tcBorders>
            <w:shd w:val="clear" w:color="auto" w:fill="auto"/>
            <w:vAlign w:val="center"/>
            <w:hideMark/>
          </w:tcPr>
          <w:p w:rsidR="00D36C66" w:rsidRPr="00B861F5" w:rsidRDefault="00EC45F4" w:rsidP="00EC45F4">
            <w:pPr>
              <w:ind w:firstLine="0"/>
              <w:jc w:val="center"/>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Brauciena mērķis</w:t>
            </w: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EC45F4">
            <w:pPr>
              <w:ind w:firstLine="0"/>
              <w:jc w:val="right"/>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KOPĀ</w:t>
            </w:r>
            <w:r w:rsidR="00EC45F4" w:rsidRPr="00B861F5">
              <w:rPr>
                <w:rFonts w:ascii="Times New Roman" w:eastAsia="Times New Roman" w:hAnsi="Times New Roman" w:cs="Times New Roman"/>
                <w:b/>
                <w:sz w:val="24"/>
                <w:szCs w:val="24"/>
                <w:lang w:eastAsia="lv-LV"/>
              </w:rPr>
              <w:t xml:space="preserve"> km</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r>
      <w:tr w:rsidR="00D36C66" w:rsidRPr="00B861F5" w:rsidTr="00626DDD">
        <w:trPr>
          <w:trHeight w:val="255"/>
          <w:jc w:val="center"/>
        </w:trPr>
        <w:tc>
          <w:tcPr>
            <w:tcW w:w="1180" w:type="dxa"/>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1360" w:type="dxa"/>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Datums</w:t>
            </w:r>
          </w:p>
        </w:tc>
        <w:tc>
          <w:tcPr>
            <w:tcW w:w="1920" w:type="dxa"/>
            <w:tcBorders>
              <w:top w:val="nil"/>
              <w:left w:val="nil"/>
              <w:bottom w:val="single" w:sz="4" w:space="0" w:color="auto"/>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4754" w:type="dxa"/>
            <w:gridSpan w:val="5"/>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1276" w:type="dxa"/>
            <w:gridSpan w:val="2"/>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Paraksts</w:t>
            </w:r>
          </w:p>
        </w:tc>
        <w:tc>
          <w:tcPr>
            <w:tcW w:w="4644" w:type="dxa"/>
            <w:gridSpan w:val="2"/>
            <w:tcBorders>
              <w:top w:val="nil"/>
              <w:left w:val="nil"/>
              <w:bottom w:val="single" w:sz="4" w:space="0" w:color="auto"/>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r>
    </w:tbl>
    <w:p w:rsidR="00D36C66" w:rsidRPr="00B861F5" w:rsidRDefault="00D36C66" w:rsidP="00D36C66">
      <w:pPr>
        <w:spacing w:after="160" w:line="259" w:lineRule="auto"/>
        <w:ind w:firstLine="0"/>
        <w:jc w:val="left"/>
        <w:rPr>
          <w:rFonts w:ascii="Calibri" w:eastAsia="Calibri" w:hAnsi="Calibri" w:cs="Times New Roman"/>
        </w:rPr>
      </w:pPr>
    </w:p>
    <w:p w:rsidR="00D36C66" w:rsidRPr="00B861F5" w:rsidRDefault="00D36C66" w:rsidP="00D36C66">
      <w:pPr>
        <w:ind w:firstLine="0"/>
        <w:rPr>
          <w:rFonts w:ascii="Times New Roman" w:eastAsia="Calibri" w:hAnsi="Times New Roman" w:cs="Times New Roman"/>
          <w:b/>
          <w:sz w:val="24"/>
          <w:szCs w:val="24"/>
        </w:rPr>
        <w:sectPr w:rsidR="00D36C66" w:rsidRPr="00B861F5" w:rsidSect="00EC45F4">
          <w:headerReference w:type="first" r:id="rId15"/>
          <w:pgSz w:w="16838" w:h="11906" w:orient="landscape" w:code="9"/>
          <w:pgMar w:top="1701" w:right="1134" w:bottom="567" w:left="1134" w:header="1135" w:footer="709" w:gutter="0"/>
          <w:pgNumType w:start="1"/>
          <w:cols w:space="708"/>
          <w:titlePg/>
          <w:docGrid w:linePitch="360"/>
        </w:sectPr>
      </w:pPr>
    </w:p>
    <w:p w:rsidR="00BF6160" w:rsidRPr="00B861F5" w:rsidRDefault="00BF6160" w:rsidP="00BE7AC1">
      <w:pPr>
        <w:tabs>
          <w:tab w:val="left" w:pos="5245"/>
        </w:tabs>
        <w:ind w:left="6521"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7.Pielikums </w:t>
      </w:r>
    </w:p>
    <w:p w:rsidR="00BF6160" w:rsidRPr="00B861F5" w:rsidRDefault="00BF6160" w:rsidP="00BE7AC1">
      <w:pPr>
        <w:ind w:left="6521"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D36C66" w:rsidRPr="00B861F5" w:rsidRDefault="00D36C66" w:rsidP="00D36C66">
      <w:pPr>
        <w:ind w:firstLine="0"/>
        <w:jc w:val="right"/>
        <w:rPr>
          <w:rFonts w:ascii="Times New Roman" w:eastAsia="Times New Roman" w:hAnsi="Times New Roman" w:cs="Times New Roman"/>
          <w:sz w:val="18"/>
          <w:szCs w:val="18"/>
          <w:lang w:eastAsia="lv-LV"/>
        </w:rPr>
      </w:pPr>
    </w:p>
    <w:p w:rsidR="00D36C66" w:rsidRPr="00B861F5" w:rsidRDefault="00D36C66" w:rsidP="00D36C66">
      <w:pPr>
        <w:ind w:firstLine="0"/>
        <w:jc w:val="center"/>
        <w:rPr>
          <w:rFonts w:ascii="Times New Roman" w:eastAsia="Times New Roman" w:hAnsi="Times New Roman" w:cs="Times New Roman"/>
          <w:sz w:val="18"/>
          <w:szCs w:val="18"/>
          <w:lang w:eastAsia="lv-LV"/>
        </w:rPr>
      </w:pP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_________________________________________________________________________________________</w:t>
      </w: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(pašvaldības institūcijas nosaukums)</w:t>
      </w:r>
    </w:p>
    <w:p w:rsidR="00D36C66" w:rsidRPr="00B861F5" w:rsidRDefault="00D36C66" w:rsidP="00D36C66">
      <w:pPr>
        <w:ind w:firstLine="0"/>
        <w:jc w:val="center"/>
        <w:rPr>
          <w:rFonts w:ascii="Times New Roman" w:eastAsia="Times New Roman" w:hAnsi="Times New Roman" w:cs="Times New Roman"/>
          <w:sz w:val="18"/>
          <w:szCs w:val="18"/>
          <w:lang w:eastAsia="lv-LV"/>
        </w:rPr>
      </w:pP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_________________________________________________________________________________________</w:t>
      </w: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(pārstāvja Vārds Uzvārds)</w:t>
      </w:r>
    </w:p>
    <w:p w:rsidR="00D36C66" w:rsidRPr="00B861F5" w:rsidRDefault="00D36C66" w:rsidP="00D36C66">
      <w:pPr>
        <w:ind w:firstLine="0"/>
        <w:jc w:val="center"/>
        <w:rPr>
          <w:rFonts w:ascii="Times New Roman" w:eastAsia="Times New Roman" w:hAnsi="Times New Roman" w:cs="Times New Roman"/>
          <w:sz w:val="18"/>
          <w:szCs w:val="18"/>
          <w:lang w:eastAsia="lv-LV"/>
        </w:rPr>
      </w:pP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_________________________________________________________________________________________</w:t>
      </w: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(kontakttālrunis)</w:t>
      </w:r>
    </w:p>
    <w:p w:rsidR="00D36C66" w:rsidRPr="00B861F5" w:rsidRDefault="00D36C66" w:rsidP="00D36C66">
      <w:pPr>
        <w:ind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left"/>
        <w:rPr>
          <w:rFonts w:ascii="Times New Roman" w:eastAsia="Times New Roman" w:hAnsi="Times New Roman" w:cs="Times New Roman"/>
          <w:sz w:val="24"/>
          <w:szCs w:val="24"/>
          <w:lang w:eastAsia="lv-LV"/>
        </w:rPr>
      </w:pPr>
    </w:p>
    <w:p w:rsidR="00D36C66" w:rsidRPr="00B861F5" w:rsidRDefault="00D36C66" w:rsidP="00D0377A">
      <w:pPr>
        <w:ind w:left="5670" w:firstLine="0"/>
        <w:jc w:val="right"/>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Limbažu novada pašvaldībai</w:t>
      </w:r>
    </w:p>
    <w:p w:rsidR="00D36C66" w:rsidRPr="00B861F5" w:rsidRDefault="00D36C66" w:rsidP="00D36C66">
      <w:pPr>
        <w:ind w:firstLine="0"/>
        <w:jc w:val="right"/>
        <w:rPr>
          <w:rFonts w:ascii="Times New Roman" w:eastAsia="Times New Roman" w:hAnsi="Times New Roman" w:cs="Times New Roman"/>
          <w:sz w:val="24"/>
          <w:szCs w:val="24"/>
          <w:lang w:eastAsia="lv-LV"/>
        </w:rPr>
      </w:pPr>
    </w:p>
    <w:p w:rsidR="00D36C66" w:rsidRPr="00B861F5" w:rsidRDefault="00D36C66" w:rsidP="00D36C66">
      <w:pPr>
        <w:ind w:firstLine="0"/>
        <w:jc w:val="left"/>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______________________________</w:t>
      </w:r>
    </w:p>
    <w:p w:rsidR="00D36C66" w:rsidRPr="00B861F5" w:rsidRDefault="00D36C66" w:rsidP="00D36C66">
      <w:pPr>
        <w:ind w:firstLine="0"/>
        <w:jc w:val="left"/>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 xml:space="preserve">                 (datums)</w:t>
      </w:r>
    </w:p>
    <w:p w:rsidR="00D36C66" w:rsidRPr="00B861F5" w:rsidRDefault="00D36C66" w:rsidP="00D36C66">
      <w:pPr>
        <w:ind w:firstLine="0"/>
        <w:jc w:val="center"/>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sz w:val="24"/>
          <w:szCs w:val="24"/>
          <w:lang w:eastAsia="lv-LV"/>
        </w:rPr>
      </w:pPr>
      <w:smartTag w:uri="schemas-tilde-lv/tildestengine" w:element="metric2">
        <w:smartTagPr>
          <w:attr w:name="baseform" w:val="iesniegum|s"/>
          <w:attr w:name="id" w:val="-1"/>
          <w:attr w:name="text" w:val="IESNIEGUMS"/>
        </w:smartTagPr>
        <w:r w:rsidRPr="00B861F5">
          <w:rPr>
            <w:rFonts w:ascii="Times New Roman" w:eastAsia="Times New Roman" w:hAnsi="Times New Roman" w:cs="Times New Roman"/>
            <w:sz w:val="24"/>
            <w:szCs w:val="24"/>
            <w:lang w:eastAsia="lv-LV"/>
          </w:rPr>
          <w:t>IESNIEGUMS</w:t>
        </w:r>
      </w:smartTag>
    </w:p>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Limbažos</w:t>
      </w:r>
    </w:p>
    <w:p w:rsidR="00D36C66" w:rsidRPr="00B861F5" w:rsidRDefault="00D36C66" w:rsidP="00D36C66">
      <w:pPr>
        <w:ind w:firstLine="0"/>
        <w:jc w:val="center"/>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b/>
        <w:t>Lūdzu atļaut izmantot Limbažu novada pašvaldības autotransportu</w:t>
      </w:r>
      <w:r w:rsidR="00D0377A" w:rsidRPr="00B861F5">
        <w:rPr>
          <w:rFonts w:ascii="Times New Roman" w:eastAsia="Times New Roman" w:hAnsi="Times New Roman" w:cs="Times New Roman"/>
          <w:sz w:val="24"/>
          <w:szCs w:val="24"/>
          <w:lang w:eastAsia="lv-LV"/>
        </w:rPr>
        <w:t xml:space="preserve"> </w:t>
      </w:r>
      <w:r w:rsidRPr="00B861F5">
        <w:rPr>
          <w:rFonts w:ascii="Times New Roman" w:eastAsia="Times New Roman" w:hAnsi="Times New Roman" w:cs="Times New Roman"/>
          <w:sz w:val="24"/>
          <w:szCs w:val="24"/>
          <w:lang w:eastAsia="lv-LV"/>
        </w:rPr>
        <w:t>________________________________________________________________</w:t>
      </w:r>
      <w:r w:rsidR="00D0377A" w:rsidRPr="00B861F5">
        <w:rPr>
          <w:rFonts w:ascii="Times New Roman" w:eastAsia="Times New Roman" w:hAnsi="Times New Roman" w:cs="Times New Roman"/>
          <w:sz w:val="24"/>
          <w:szCs w:val="24"/>
          <w:lang w:eastAsia="lv-LV"/>
        </w:rPr>
        <w:t>________________</w:t>
      </w:r>
    </w:p>
    <w:p w:rsidR="00D36C66" w:rsidRPr="00B861F5" w:rsidRDefault="00D36C66" w:rsidP="00D36C66">
      <w:pPr>
        <w:ind w:firstLine="0"/>
        <w:rPr>
          <w:rFonts w:ascii="Times New Roman" w:eastAsia="Times New Roman" w:hAnsi="Times New Roman" w:cs="Times New Roman"/>
          <w:sz w:val="16"/>
          <w:szCs w:val="16"/>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16"/>
          <w:szCs w:val="16"/>
          <w:lang w:eastAsia="lv-LV"/>
        </w:rPr>
        <w:t>(a/m nosaukums, sēdvietu skaits )</w:t>
      </w:r>
    </w:p>
    <w:p w:rsidR="00D36C66" w:rsidRPr="00B861F5" w:rsidRDefault="00D36C66" w:rsidP="00D36C66">
      <w:pPr>
        <w:ind w:firstLine="0"/>
        <w:rPr>
          <w:rFonts w:ascii="Times New Roman" w:eastAsia="Times New Roman" w:hAnsi="Times New Roman" w:cs="Times New Roman"/>
          <w:sz w:val="16"/>
          <w:szCs w:val="16"/>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20___. gada _____. _______________________ laikā no plkst. _______ līdz plkst._________</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____________________________________________________________________________</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____________________________________________________________________________</w:t>
      </w:r>
    </w:p>
    <w:p w:rsidR="00D36C66" w:rsidRPr="00B861F5" w:rsidRDefault="00D36C66" w:rsidP="00D36C66">
      <w:pPr>
        <w:ind w:firstLine="0"/>
        <w:rPr>
          <w:rFonts w:ascii="Times New Roman" w:eastAsia="Times New Roman" w:hAnsi="Times New Roman" w:cs="Times New Roman"/>
          <w:sz w:val="24"/>
          <w:szCs w:val="24"/>
          <w:vertAlign w:val="superscript"/>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vertAlign w:val="superscript"/>
          <w:lang w:eastAsia="lv-LV"/>
        </w:rPr>
        <w:t>(brauciena mērķis, maršruts)</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Brauciens plānots _____________ pasažieriem.</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Par braucienu atbildīgā amatpersona (darbinieks): </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__________________________________________________________________________.</w:t>
      </w:r>
    </w:p>
    <w:p w:rsidR="00D36C66" w:rsidRPr="00B861F5" w:rsidRDefault="00D36C66" w:rsidP="00D36C66">
      <w:pPr>
        <w:ind w:firstLine="0"/>
        <w:rPr>
          <w:rFonts w:ascii="Times New Roman" w:eastAsia="Times New Roman" w:hAnsi="Times New Roman" w:cs="Times New Roman"/>
          <w:sz w:val="24"/>
          <w:szCs w:val="24"/>
          <w:vertAlign w:val="superscript"/>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vertAlign w:val="superscript"/>
          <w:lang w:eastAsia="lv-LV"/>
        </w:rPr>
        <w:t>(vārds, uzvārds; tālruņa numurs)</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Pielikumā: braucēju saraksts uz ____________ lapām.</w:t>
      </w:r>
    </w:p>
    <w:p w:rsidR="00D0377A" w:rsidRPr="00B861F5" w:rsidRDefault="00D0377A"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t>________________________________</w:t>
      </w:r>
    </w:p>
    <w:p w:rsidR="00D36C66" w:rsidRPr="00B861F5" w:rsidRDefault="00D36C66" w:rsidP="00D36C66">
      <w:pPr>
        <w:ind w:firstLine="0"/>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18"/>
          <w:szCs w:val="18"/>
          <w:lang w:eastAsia="lv-LV"/>
        </w:rPr>
        <w:t>(paraksts, paraksta atšifrējums)</w:t>
      </w:r>
    </w:p>
    <w:p w:rsidR="004A1D9B" w:rsidRDefault="004A1D9B" w:rsidP="00BF6160">
      <w:pPr>
        <w:ind w:firstLine="0"/>
        <w:rPr>
          <w:rFonts w:ascii="Times New Roman" w:eastAsia="Calibri" w:hAnsi="Times New Roman" w:cs="Times New Roman"/>
          <w:b/>
          <w:sz w:val="24"/>
          <w:szCs w:val="24"/>
        </w:rPr>
        <w:sectPr w:rsidR="004A1D9B" w:rsidSect="00D0377A">
          <w:pgSz w:w="11906" w:h="16838" w:code="9"/>
          <w:pgMar w:top="1134" w:right="566" w:bottom="1134" w:left="1701" w:header="709" w:footer="709" w:gutter="0"/>
          <w:cols w:space="708"/>
          <w:docGrid w:linePitch="360"/>
        </w:sectPr>
      </w:pPr>
    </w:p>
    <w:p w:rsidR="004A1D9B" w:rsidRPr="004A1D9B" w:rsidRDefault="004A1D9B" w:rsidP="004A1D9B">
      <w:pPr>
        <w:tabs>
          <w:tab w:val="left" w:pos="5245"/>
        </w:tabs>
        <w:ind w:left="6521" w:firstLine="0"/>
        <w:rPr>
          <w:rFonts w:ascii="Times New Roman" w:eastAsia="Times New Roman" w:hAnsi="Times New Roman" w:cs="Times New Roman"/>
          <w:b/>
          <w:bCs/>
          <w:caps/>
          <w:sz w:val="24"/>
          <w:szCs w:val="24"/>
          <w:lang w:eastAsia="lv-LV"/>
        </w:rPr>
      </w:pPr>
      <w:r w:rsidRPr="004A1D9B">
        <w:rPr>
          <w:rFonts w:ascii="Times New Roman" w:eastAsia="Times New Roman" w:hAnsi="Times New Roman" w:cs="Times New Roman"/>
          <w:b/>
          <w:bCs/>
          <w:caps/>
          <w:sz w:val="24"/>
          <w:szCs w:val="24"/>
          <w:lang w:eastAsia="lv-LV"/>
        </w:rPr>
        <w:lastRenderedPageBreak/>
        <w:t xml:space="preserve">8.Pielikums </w:t>
      </w:r>
    </w:p>
    <w:p w:rsidR="004A1D9B" w:rsidRPr="004A1D9B" w:rsidRDefault="004A1D9B" w:rsidP="004A1D9B">
      <w:pPr>
        <w:ind w:left="6521" w:firstLine="0"/>
        <w:rPr>
          <w:rFonts w:ascii="Times New Roman" w:eastAsia="Times New Roman" w:hAnsi="Times New Roman" w:cs="Times New Roman"/>
          <w:sz w:val="24"/>
          <w:szCs w:val="24"/>
          <w:shd w:val="clear" w:color="auto" w:fill="FFFFFF"/>
          <w:lang w:eastAsia="lv-LV"/>
        </w:rPr>
      </w:pPr>
      <w:r w:rsidRPr="004A1D9B">
        <w:rPr>
          <w:rFonts w:ascii="Times New Roman" w:eastAsia="TimesNewRoman" w:hAnsi="Times New Roman" w:cs="Times New Roman"/>
          <w:sz w:val="24"/>
          <w:szCs w:val="24"/>
          <w:lang w:eastAsia="lv-LV"/>
        </w:rPr>
        <w:t xml:space="preserve">29.10.2015. </w:t>
      </w:r>
      <w:r w:rsidRPr="004A1D9B">
        <w:rPr>
          <w:rFonts w:ascii="Times New Roman" w:eastAsia="Times New Roman" w:hAnsi="Times New Roman" w:cs="Times New Roman"/>
          <w:sz w:val="24"/>
          <w:szCs w:val="24"/>
          <w:shd w:val="clear" w:color="auto" w:fill="FFFFFF"/>
          <w:lang w:eastAsia="lv-LV"/>
        </w:rPr>
        <w:t xml:space="preserve">noteikumiem </w:t>
      </w:r>
      <w:r w:rsidRPr="004A1D9B">
        <w:rPr>
          <w:rFonts w:ascii="Times New Roman" w:eastAsia="Times New Roman" w:hAnsi="Times New Roman" w:cs="Times New Roman"/>
          <w:bCs/>
          <w:sz w:val="24"/>
          <w:szCs w:val="24"/>
          <w:lang w:eastAsia="x-none"/>
        </w:rPr>
        <w:t>„</w:t>
      </w:r>
      <w:r w:rsidRPr="004A1D9B">
        <w:rPr>
          <w:rFonts w:ascii="Times New Roman" w:eastAsia="Times New Roman" w:hAnsi="Times New Roman" w:cs="Times New Roman"/>
          <w:bCs/>
          <w:sz w:val="24"/>
          <w:szCs w:val="24"/>
        </w:rPr>
        <w:t>Par transportlīdzekļu izmantošanu un izdevumu uzskaites kārtību Limbažu novada pašvaldībā</w:t>
      </w:r>
      <w:r w:rsidRPr="004A1D9B">
        <w:rPr>
          <w:rFonts w:ascii="Times New Roman" w:eastAsia="Times New Roman" w:hAnsi="Times New Roman" w:cs="Times New Roman"/>
          <w:sz w:val="24"/>
          <w:szCs w:val="24"/>
          <w:shd w:val="clear" w:color="auto" w:fill="FFFFFF"/>
          <w:lang w:eastAsia="lv-LV"/>
        </w:rPr>
        <w:t xml:space="preserve">” </w:t>
      </w:r>
    </w:p>
    <w:p w:rsidR="004A1D9B" w:rsidRPr="004A1D9B" w:rsidRDefault="004A1D9B" w:rsidP="004A1D9B">
      <w:pPr>
        <w:tabs>
          <w:tab w:val="left" w:pos="567"/>
        </w:tabs>
        <w:ind w:left="1353"/>
        <w:jc w:val="right"/>
        <w:rPr>
          <w:rFonts w:ascii="Times New Roman" w:eastAsia="Calibri" w:hAnsi="Times New Roman" w:cs="Times New Roman"/>
          <w:sz w:val="24"/>
          <w:szCs w:val="24"/>
        </w:rPr>
      </w:pPr>
    </w:p>
    <w:p w:rsidR="004A1D9B" w:rsidRPr="004A1D9B" w:rsidRDefault="004A1D9B" w:rsidP="004A1D9B">
      <w:pPr>
        <w:jc w:val="center"/>
        <w:rPr>
          <w:rFonts w:ascii="Times New Roman" w:eastAsia="Calibri" w:hAnsi="Times New Roman" w:cs="Times New Roman"/>
          <w:sz w:val="24"/>
          <w:szCs w:val="24"/>
        </w:rPr>
      </w:pPr>
      <w:r w:rsidRPr="004A1D9B">
        <w:rPr>
          <w:rFonts w:ascii="Times New Roman" w:eastAsia="Calibri" w:hAnsi="Times New Roman" w:cs="Times New Roman"/>
          <w:sz w:val="24"/>
          <w:szCs w:val="24"/>
        </w:rPr>
        <w:t>(Dokumenta sagatavotāja veidlapa)</w:t>
      </w:r>
    </w:p>
    <w:p w:rsidR="004A1D9B" w:rsidRPr="004A1D9B" w:rsidRDefault="004A1D9B" w:rsidP="004A1D9B">
      <w:pPr>
        <w:rPr>
          <w:rFonts w:ascii="Times New Roman" w:eastAsia="Calibri" w:hAnsi="Times New Roman" w:cs="Times New Roman"/>
          <w:sz w:val="24"/>
          <w:szCs w:val="24"/>
        </w:rPr>
      </w:pPr>
    </w:p>
    <w:p w:rsidR="004A1D9B" w:rsidRPr="004A1D9B" w:rsidRDefault="004A1D9B" w:rsidP="004A1D9B">
      <w:pPr>
        <w:jc w:val="right"/>
        <w:rPr>
          <w:rFonts w:ascii="Times New Roman" w:eastAsia="Calibri" w:hAnsi="Times New Roman" w:cs="Times New Roman"/>
          <w:b/>
          <w:i/>
          <w:sz w:val="24"/>
          <w:szCs w:val="24"/>
        </w:rPr>
      </w:pPr>
      <w:r w:rsidRPr="004A1D9B">
        <w:rPr>
          <w:rFonts w:ascii="Times New Roman" w:eastAsia="Calibri" w:hAnsi="Times New Roman" w:cs="Times New Roman"/>
          <w:b/>
          <w:i/>
          <w:sz w:val="24"/>
          <w:szCs w:val="24"/>
        </w:rPr>
        <w:t xml:space="preserve">Limbažu novada pašvaldības Finanšu nodaļai </w:t>
      </w:r>
    </w:p>
    <w:p w:rsidR="004A1D9B" w:rsidRPr="004A1D9B" w:rsidRDefault="004A1D9B" w:rsidP="004A1D9B">
      <w:pPr>
        <w:jc w:val="right"/>
        <w:rPr>
          <w:rFonts w:ascii="Times New Roman" w:eastAsia="Calibri" w:hAnsi="Times New Roman" w:cs="Times New Roman"/>
          <w:sz w:val="24"/>
          <w:szCs w:val="24"/>
        </w:rPr>
      </w:pPr>
    </w:p>
    <w:p w:rsidR="004A1D9B" w:rsidRPr="004A1D9B" w:rsidRDefault="004A1D9B" w:rsidP="004A1D9B">
      <w:pPr>
        <w:ind w:firstLine="0"/>
        <w:rPr>
          <w:rFonts w:ascii="Times New Roman" w:eastAsia="Calibri" w:hAnsi="Times New Roman" w:cs="Times New Roman"/>
          <w:sz w:val="24"/>
          <w:szCs w:val="24"/>
        </w:rPr>
      </w:pPr>
      <w:r w:rsidRPr="004A1D9B">
        <w:rPr>
          <w:rFonts w:ascii="Times New Roman" w:eastAsia="Calibri" w:hAnsi="Times New Roman" w:cs="Times New Roman"/>
          <w:sz w:val="24"/>
          <w:szCs w:val="24"/>
        </w:rPr>
        <w:t>Datums</w:t>
      </w:r>
    </w:p>
    <w:p w:rsidR="004A1D9B" w:rsidRPr="004A1D9B" w:rsidRDefault="004A1D9B" w:rsidP="004A1D9B">
      <w:pPr>
        <w:ind w:firstLine="0"/>
        <w:rPr>
          <w:rFonts w:ascii="Times New Roman" w:eastAsia="Calibri" w:hAnsi="Times New Roman" w:cs="Times New Roman"/>
          <w:sz w:val="24"/>
          <w:szCs w:val="24"/>
        </w:rPr>
      </w:pPr>
      <w:r w:rsidRPr="004A1D9B">
        <w:rPr>
          <w:rFonts w:ascii="Times New Roman" w:eastAsia="Calibri" w:hAnsi="Times New Roman" w:cs="Times New Roman"/>
          <w:sz w:val="24"/>
          <w:szCs w:val="24"/>
        </w:rPr>
        <w:t>Dokumenta Nr.</w:t>
      </w:r>
    </w:p>
    <w:p w:rsidR="004A1D9B" w:rsidRPr="004A1D9B" w:rsidRDefault="004A1D9B" w:rsidP="004A1D9B">
      <w:pPr>
        <w:ind w:firstLine="0"/>
        <w:rPr>
          <w:rFonts w:ascii="Times New Roman" w:eastAsia="Calibri" w:hAnsi="Times New Roman" w:cs="Times New Roman"/>
          <w:sz w:val="24"/>
          <w:szCs w:val="24"/>
        </w:rPr>
      </w:pPr>
    </w:p>
    <w:p w:rsidR="004A1D9B" w:rsidRPr="004A1D9B" w:rsidRDefault="004A1D9B" w:rsidP="004A1D9B">
      <w:pPr>
        <w:ind w:firstLine="0"/>
        <w:rPr>
          <w:rFonts w:ascii="Times New Roman" w:eastAsia="Calibri" w:hAnsi="Times New Roman" w:cs="Times New Roman"/>
          <w:sz w:val="24"/>
          <w:szCs w:val="24"/>
        </w:rPr>
      </w:pPr>
    </w:p>
    <w:p w:rsidR="004A1D9B" w:rsidRPr="004A1D9B" w:rsidRDefault="004A1D9B" w:rsidP="004A1D9B">
      <w:pPr>
        <w:ind w:firstLine="0"/>
        <w:rPr>
          <w:rFonts w:ascii="Times New Roman" w:eastAsia="Calibri" w:hAnsi="Times New Roman" w:cs="Times New Roman"/>
          <w:sz w:val="24"/>
          <w:szCs w:val="24"/>
        </w:rPr>
      </w:pPr>
      <w:r w:rsidRPr="004A1D9B">
        <w:rPr>
          <w:rFonts w:ascii="Times New Roman" w:eastAsia="Calibri" w:hAnsi="Times New Roman" w:cs="Times New Roman"/>
          <w:sz w:val="24"/>
          <w:szCs w:val="24"/>
        </w:rPr>
        <w:t>Par transporta izmantošanu</w:t>
      </w:r>
    </w:p>
    <w:p w:rsidR="004A1D9B" w:rsidRPr="004A1D9B" w:rsidRDefault="004A1D9B" w:rsidP="004A1D9B">
      <w:pPr>
        <w:ind w:firstLine="0"/>
        <w:rPr>
          <w:rFonts w:ascii="Times New Roman" w:eastAsia="Calibri" w:hAnsi="Times New Roman" w:cs="Times New Roman"/>
          <w:sz w:val="24"/>
          <w:szCs w:val="24"/>
        </w:rPr>
      </w:pPr>
      <w:r w:rsidRPr="004A1D9B">
        <w:rPr>
          <w:rFonts w:ascii="Times New Roman" w:eastAsia="Calibri" w:hAnsi="Times New Roman" w:cs="Times New Roman"/>
          <w:sz w:val="24"/>
          <w:szCs w:val="24"/>
        </w:rPr>
        <w:t>(</w:t>
      </w:r>
      <w:r w:rsidRPr="004A1D9B">
        <w:rPr>
          <w:rFonts w:ascii="Times New Roman" w:eastAsia="Calibri" w:hAnsi="Times New Roman" w:cs="Times New Roman"/>
          <w:b/>
          <w:i/>
          <w:sz w:val="24"/>
          <w:szCs w:val="24"/>
        </w:rPr>
        <w:t>budžeta grozījumiem</w:t>
      </w:r>
      <w:r w:rsidRPr="004A1D9B">
        <w:rPr>
          <w:rFonts w:ascii="Times New Roman" w:eastAsia="Calibri" w:hAnsi="Times New Roman" w:cs="Times New Roman"/>
          <w:sz w:val="24"/>
          <w:szCs w:val="24"/>
        </w:rPr>
        <w:t xml:space="preserve">) </w:t>
      </w:r>
    </w:p>
    <w:p w:rsidR="004A1D9B" w:rsidRPr="004A1D9B" w:rsidRDefault="004A1D9B" w:rsidP="004A1D9B">
      <w:pPr>
        <w:rPr>
          <w:rFonts w:ascii="Times New Roman" w:eastAsia="Calibri" w:hAnsi="Times New Roman" w:cs="Times New Roman"/>
          <w:sz w:val="24"/>
          <w:szCs w:val="24"/>
        </w:rPr>
      </w:pPr>
    </w:p>
    <w:p w:rsidR="004A1D9B" w:rsidRPr="004A1D9B" w:rsidRDefault="004A1D9B" w:rsidP="004A1D9B">
      <w:pPr>
        <w:rPr>
          <w:rFonts w:ascii="Times New Roman" w:eastAsia="Calibri" w:hAnsi="Times New Roman" w:cs="Times New Roman"/>
          <w:sz w:val="24"/>
          <w:szCs w:val="24"/>
        </w:rPr>
      </w:pPr>
      <w:r w:rsidRPr="004A1D9B">
        <w:rPr>
          <w:rFonts w:ascii="Times New Roman" w:eastAsia="Calibri" w:hAnsi="Times New Roman" w:cs="Times New Roman"/>
          <w:sz w:val="24"/>
          <w:szCs w:val="24"/>
        </w:rPr>
        <w:t>Mēs, _____________ (iestāde vai struktūrvienība, kas sniegusi pakalpojumu) un ______________ (iestāde vai struktūrvienība, kas saņēmusi pakalpojumu) veicam šādus budžeta grozījumus:</w:t>
      </w:r>
    </w:p>
    <w:p w:rsidR="004A1D9B" w:rsidRPr="004A1D9B" w:rsidRDefault="004A1D9B" w:rsidP="004A1D9B">
      <w:pPr>
        <w:rPr>
          <w:rFonts w:ascii="Times New Roman" w:eastAsia="Calibri" w:hAnsi="Times New Roman" w:cs="Times New Roman"/>
          <w:sz w:val="24"/>
          <w:szCs w:val="24"/>
        </w:rPr>
      </w:pPr>
    </w:p>
    <w:p w:rsidR="004A1D9B" w:rsidRPr="004A1D9B" w:rsidRDefault="004A1D9B" w:rsidP="00E31319">
      <w:pPr>
        <w:jc w:val="left"/>
        <w:rPr>
          <w:rFonts w:ascii="Times New Roman" w:eastAsia="Calibri" w:hAnsi="Times New Roman" w:cs="Times New Roman"/>
          <w:sz w:val="24"/>
          <w:szCs w:val="24"/>
        </w:rPr>
      </w:pPr>
      <w:r w:rsidRPr="004A1D9B">
        <w:rPr>
          <w:rFonts w:ascii="Times New Roman" w:eastAsia="Calibri" w:hAnsi="Times New Roman" w:cs="Times New Roman"/>
          <w:noProof/>
          <w:sz w:val="24"/>
          <w:szCs w:val="24"/>
          <w:lang w:eastAsia="lv-LV"/>
        </w:rPr>
        <w:drawing>
          <wp:inline distT="0" distB="0" distL="0" distR="0">
            <wp:extent cx="5829300" cy="1009650"/>
            <wp:effectExtent l="0" t="0" r="0" b="0"/>
            <wp:docPr id="1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829300" cy="1009650"/>
                    </a:xfrm>
                    <a:prstGeom prst="rect">
                      <a:avLst/>
                    </a:prstGeom>
                  </pic:spPr>
                </pic:pic>
              </a:graphicData>
            </a:graphic>
          </wp:inline>
        </w:drawing>
      </w:r>
    </w:p>
    <w:p w:rsidR="004A1D9B" w:rsidRPr="004A1D9B" w:rsidRDefault="004A1D9B" w:rsidP="004A1D9B">
      <w:pPr>
        <w:rPr>
          <w:rFonts w:ascii="Times New Roman" w:eastAsia="Calibri" w:hAnsi="Times New Roman" w:cs="Times New Roman"/>
          <w:sz w:val="24"/>
          <w:szCs w:val="24"/>
        </w:rPr>
      </w:pPr>
    </w:p>
    <w:p w:rsidR="004A1D9B" w:rsidRPr="004A1D9B" w:rsidRDefault="004A1D9B" w:rsidP="004A1D9B">
      <w:pPr>
        <w:numPr>
          <w:ilvl w:val="0"/>
          <w:numId w:val="10"/>
        </w:numPr>
        <w:ind w:left="357" w:hanging="357"/>
        <w:rPr>
          <w:rFonts w:ascii="Times New Roman" w:eastAsia="Calibri" w:hAnsi="Times New Roman" w:cs="Times New Roman"/>
          <w:sz w:val="24"/>
          <w:szCs w:val="24"/>
        </w:rPr>
      </w:pPr>
      <w:r w:rsidRPr="004A1D9B">
        <w:rPr>
          <w:rFonts w:ascii="Times New Roman" w:eastAsia="Calibri" w:hAnsi="Times New Roman" w:cs="Times New Roman"/>
          <w:sz w:val="24"/>
          <w:szCs w:val="24"/>
        </w:rPr>
        <w:t xml:space="preserve">_______________ (iestāde vai struktūrvienība, kas saņēmusi pakalpojumu) no EKK </w:t>
      </w:r>
      <w:r w:rsidRPr="004A1D9B">
        <w:rPr>
          <w:rFonts w:ascii="Times New Roman" w:eastAsia="Calibri" w:hAnsi="Times New Roman" w:cs="Times New Roman"/>
          <w:b/>
          <w:sz w:val="24"/>
          <w:szCs w:val="24"/>
        </w:rPr>
        <w:t xml:space="preserve">2233 </w:t>
      </w:r>
      <w:r w:rsidRPr="004A1D9B">
        <w:rPr>
          <w:rFonts w:ascii="Times New Roman" w:eastAsia="Calibri" w:hAnsi="Times New Roman" w:cs="Times New Roman"/>
          <w:sz w:val="24"/>
          <w:szCs w:val="24"/>
        </w:rPr>
        <w:t xml:space="preserve">(Izdevumi par transporta pakalpojumiem) pārvirza € ___ </w:t>
      </w:r>
      <w:r w:rsidRPr="004A1D9B">
        <w:rPr>
          <w:rFonts w:ascii="Times New Roman" w:eastAsia="Calibri" w:hAnsi="Times New Roman" w:cs="Times New Roman"/>
          <w:i/>
          <w:sz w:val="24"/>
          <w:szCs w:val="24"/>
        </w:rPr>
        <w:t>(summa)</w:t>
      </w:r>
      <w:r w:rsidRPr="004A1D9B">
        <w:rPr>
          <w:rFonts w:ascii="Times New Roman" w:eastAsia="Calibri" w:hAnsi="Times New Roman" w:cs="Times New Roman"/>
          <w:sz w:val="24"/>
          <w:szCs w:val="24"/>
        </w:rPr>
        <w:t xml:space="preserve"> par € ______ </w:t>
      </w:r>
      <w:r w:rsidRPr="004A1D9B">
        <w:rPr>
          <w:rFonts w:ascii="Times New Roman" w:eastAsia="Calibri" w:hAnsi="Times New Roman" w:cs="Times New Roman"/>
          <w:i/>
          <w:sz w:val="24"/>
          <w:szCs w:val="24"/>
        </w:rPr>
        <w:t>(summa)</w:t>
      </w:r>
      <w:r w:rsidRPr="004A1D9B">
        <w:rPr>
          <w:rFonts w:ascii="Times New Roman" w:eastAsia="Calibri" w:hAnsi="Times New Roman" w:cs="Times New Roman"/>
          <w:sz w:val="24"/>
          <w:szCs w:val="24"/>
        </w:rPr>
        <w:t xml:space="preserve"> nobrauktajiem kilometriem un € _____ </w:t>
      </w:r>
      <w:r w:rsidRPr="004A1D9B">
        <w:rPr>
          <w:rFonts w:ascii="Times New Roman" w:eastAsia="Calibri" w:hAnsi="Times New Roman" w:cs="Times New Roman"/>
          <w:i/>
          <w:sz w:val="24"/>
          <w:szCs w:val="24"/>
        </w:rPr>
        <w:t>(summa)</w:t>
      </w:r>
      <w:r w:rsidRPr="004A1D9B">
        <w:rPr>
          <w:rFonts w:ascii="Times New Roman" w:eastAsia="Calibri" w:hAnsi="Times New Roman" w:cs="Times New Roman"/>
          <w:sz w:val="24"/>
          <w:szCs w:val="24"/>
        </w:rPr>
        <w:t xml:space="preserve"> </w:t>
      </w:r>
      <w:proofErr w:type="spellStart"/>
      <w:r w:rsidRPr="004A1D9B">
        <w:rPr>
          <w:rFonts w:ascii="Times New Roman" w:eastAsia="Calibri" w:hAnsi="Times New Roman" w:cs="Times New Roman"/>
          <w:sz w:val="24"/>
          <w:szCs w:val="24"/>
        </w:rPr>
        <w:t>stāvstundām</w:t>
      </w:r>
      <w:proofErr w:type="spellEnd"/>
      <w:r w:rsidRPr="004A1D9B">
        <w:rPr>
          <w:rFonts w:ascii="Times New Roman" w:eastAsia="Calibri" w:hAnsi="Times New Roman" w:cs="Times New Roman"/>
          <w:sz w:val="24"/>
          <w:szCs w:val="24"/>
        </w:rPr>
        <w:t xml:space="preserve"> maršrutā uz ________________ </w:t>
      </w:r>
      <w:r w:rsidRPr="004A1D9B">
        <w:rPr>
          <w:rFonts w:ascii="Times New Roman" w:eastAsia="Calibri" w:hAnsi="Times New Roman" w:cs="Times New Roman"/>
          <w:i/>
          <w:sz w:val="24"/>
          <w:szCs w:val="24"/>
        </w:rPr>
        <w:t>(adrese)</w:t>
      </w:r>
      <w:r w:rsidRPr="004A1D9B">
        <w:rPr>
          <w:rFonts w:ascii="Times New Roman" w:eastAsia="Calibri" w:hAnsi="Times New Roman" w:cs="Times New Roman"/>
          <w:sz w:val="24"/>
          <w:szCs w:val="24"/>
        </w:rPr>
        <w:t xml:space="preserve">. </w:t>
      </w:r>
    </w:p>
    <w:p w:rsidR="004A1D9B" w:rsidRPr="004A1D9B" w:rsidRDefault="004A1D9B" w:rsidP="004A1D9B">
      <w:pPr>
        <w:numPr>
          <w:ilvl w:val="0"/>
          <w:numId w:val="10"/>
        </w:numPr>
        <w:ind w:left="357" w:hanging="357"/>
        <w:rPr>
          <w:rFonts w:ascii="Times New Roman" w:eastAsia="Calibri" w:hAnsi="Times New Roman" w:cs="Times New Roman"/>
          <w:sz w:val="24"/>
          <w:szCs w:val="24"/>
        </w:rPr>
      </w:pPr>
      <w:r w:rsidRPr="004A1D9B">
        <w:rPr>
          <w:rFonts w:ascii="Times New Roman" w:eastAsia="Calibri" w:hAnsi="Times New Roman" w:cs="Times New Roman"/>
          <w:sz w:val="24"/>
          <w:szCs w:val="24"/>
        </w:rPr>
        <w:t>_______________ (iestāde vai struktūrvienīb</w:t>
      </w:r>
      <w:bookmarkStart w:id="0" w:name="_GoBack"/>
      <w:bookmarkEnd w:id="0"/>
      <w:r w:rsidRPr="004A1D9B">
        <w:rPr>
          <w:rFonts w:ascii="Times New Roman" w:eastAsia="Calibri" w:hAnsi="Times New Roman" w:cs="Times New Roman"/>
          <w:sz w:val="24"/>
          <w:szCs w:val="24"/>
        </w:rPr>
        <w:t xml:space="preserve">a, kas sniegusi pakalpojumu) palielina budžeta EKK </w:t>
      </w:r>
      <w:r w:rsidRPr="004A1D9B">
        <w:rPr>
          <w:rFonts w:ascii="Times New Roman" w:eastAsia="Calibri" w:hAnsi="Times New Roman" w:cs="Times New Roman"/>
          <w:b/>
          <w:sz w:val="24"/>
          <w:szCs w:val="24"/>
        </w:rPr>
        <w:t>2322</w:t>
      </w:r>
      <w:r w:rsidRPr="004A1D9B">
        <w:rPr>
          <w:rFonts w:ascii="Times New Roman" w:eastAsia="Calibri" w:hAnsi="Times New Roman" w:cs="Times New Roman"/>
          <w:sz w:val="24"/>
          <w:szCs w:val="24"/>
        </w:rPr>
        <w:t xml:space="preserve"> (Degviela) par € ______ </w:t>
      </w:r>
      <w:r w:rsidRPr="004A1D9B">
        <w:rPr>
          <w:rFonts w:ascii="Times New Roman" w:eastAsia="Calibri" w:hAnsi="Times New Roman" w:cs="Times New Roman"/>
          <w:i/>
          <w:sz w:val="24"/>
          <w:szCs w:val="24"/>
        </w:rPr>
        <w:t xml:space="preserve">(summa) </w:t>
      </w:r>
      <w:r w:rsidRPr="004A1D9B">
        <w:rPr>
          <w:rFonts w:ascii="Times New Roman" w:eastAsia="Calibri" w:hAnsi="Times New Roman" w:cs="Times New Roman"/>
          <w:sz w:val="24"/>
          <w:szCs w:val="24"/>
        </w:rPr>
        <w:t>par nobrauktajiem kilometriem.</w:t>
      </w:r>
    </w:p>
    <w:p w:rsidR="004A1D9B" w:rsidRPr="004A1D9B" w:rsidRDefault="004A1D9B" w:rsidP="004A1D9B">
      <w:pPr>
        <w:numPr>
          <w:ilvl w:val="0"/>
          <w:numId w:val="10"/>
        </w:numPr>
        <w:ind w:left="357" w:hanging="357"/>
        <w:rPr>
          <w:rFonts w:ascii="Times New Roman" w:eastAsia="Calibri" w:hAnsi="Times New Roman" w:cs="Times New Roman"/>
          <w:sz w:val="24"/>
          <w:szCs w:val="24"/>
        </w:rPr>
      </w:pPr>
      <w:r w:rsidRPr="004A1D9B">
        <w:rPr>
          <w:rFonts w:ascii="Times New Roman" w:eastAsia="Calibri" w:hAnsi="Times New Roman" w:cs="Times New Roman"/>
          <w:sz w:val="24"/>
          <w:szCs w:val="24"/>
        </w:rPr>
        <w:t xml:space="preserve">________________ (iestāde vai struktūrvienība, kas saņēmusi pakalpojumu) palielina budžeta EKK </w:t>
      </w:r>
      <w:r w:rsidRPr="004A1D9B">
        <w:rPr>
          <w:rFonts w:ascii="Times New Roman" w:eastAsia="Calibri" w:hAnsi="Times New Roman" w:cs="Times New Roman"/>
          <w:b/>
          <w:sz w:val="24"/>
          <w:szCs w:val="24"/>
        </w:rPr>
        <w:t xml:space="preserve">1142 </w:t>
      </w:r>
      <w:r w:rsidRPr="004A1D9B">
        <w:rPr>
          <w:rFonts w:ascii="Times New Roman" w:eastAsia="Calibri" w:hAnsi="Times New Roman" w:cs="Times New Roman"/>
          <w:sz w:val="24"/>
          <w:szCs w:val="24"/>
        </w:rPr>
        <w:t xml:space="preserve">(Piemaksa par svētku stundām un virsstundas) par € _______ </w:t>
      </w:r>
      <w:r w:rsidRPr="004A1D9B">
        <w:rPr>
          <w:rFonts w:ascii="Times New Roman" w:eastAsia="Calibri" w:hAnsi="Times New Roman" w:cs="Times New Roman"/>
          <w:i/>
          <w:sz w:val="24"/>
          <w:szCs w:val="24"/>
        </w:rPr>
        <w:t xml:space="preserve">(summa) </w:t>
      </w:r>
      <w:r w:rsidRPr="004A1D9B">
        <w:rPr>
          <w:rFonts w:ascii="Times New Roman" w:eastAsia="Calibri" w:hAnsi="Times New Roman" w:cs="Times New Roman"/>
          <w:sz w:val="24"/>
          <w:szCs w:val="24"/>
        </w:rPr>
        <w:t>par gaidīšanas stundām ārpus darba laika, brīvdienās un svētku dienās.</w:t>
      </w:r>
    </w:p>
    <w:p w:rsidR="004A1D9B" w:rsidRPr="004A1D9B" w:rsidRDefault="004A1D9B" w:rsidP="004A1D9B">
      <w:pPr>
        <w:spacing w:line="360" w:lineRule="auto"/>
        <w:rPr>
          <w:rFonts w:ascii="Times New Roman" w:eastAsia="Calibri" w:hAnsi="Times New Roman" w:cs="Times New Roman"/>
          <w:sz w:val="24"/>
          <w:szCs w:val="24"/>
        </w:rPr>
      </w:pPr>
    </w:p>
    <w:p w:rsidR="004A1D9B" w:rsidRPr="004A1D9B" w:rsidRDefault="004A1D9B" w:rsidP="00E31319">
      <w:pPr>
        <w:spacing w:line="360" w:lineRule="auto"/>
        <w:ind w:firstLine="0"/>
        <w:rPr>
          <w:rFonts w:ascii="Times New Roman" w:eastAsia="Calibri" w:hAnsi="Times New Roman" w:cs="Times New Roman"/>
          <w:sz w:val="24"/>
          <w:szCs w:val="24"/>
        </w:rPr>
      </w:pPr>
      <w:r w:rsidRPr="004A1D9B">
        <w:rPr>
          <w:rFonts w:ascii="Times New Roman" w:eastAsia="Calibri" w:hAnsi="Times New Roman" w:cs="Times New Roman"/>
          <w:sz w:val="24"/>
          <w:szCs w:val="24"/>
        </w:rPr>
        <w:t>Pakalpojumu sniedzēja paraksts un datums ____________________</w:t>
      </w:r>
    </w:p>
    <w:p w:rsidR="004A1D9B" w:rsidRPr="004A1D9B" w:rsidRDefault="004A1D9B" w:rsidP="00E31319">
      <w:pPr>
        <w:ind w:firstLine="0"/>
        <w:rPr>
          <w:rFonts w:ascii="Times New Roman" w:eastAsia="Calibri" w:hAnsi="Times New Roman" w:cs="Times New Roman"/>
          <w:sz w:val="24"/>
          <w:szCs w:val="24"/>
        </w:rPr>
      </w:pPr>
    </w:p>
    <w:p w:rsidR="004A1D9B" w:rsidRPr="004A1D9B" w:rsidRDefault="004A1D9B" w:rsidP="00E31319">
      <w:pPr>
        <w:ind w:firstLine="0"/>
        <w:rPr>
          <w:rFonts w:ascii="Times New Roman" w:eastAsia="Calibri" w:hAnsi="Times New Roman" w:cs="Times New Roman"/>
          <w:sz w:val="24"/>
          <w:szCs w:val="24"/>
        </w:rPr>
      </w:pPr>
      <w:r w:rsidRPr="004A1D9B">
        <w:rPr>
          <w:rFonts w:ascii="Times New Roman" w:eastAsia="Calibri" w:hAnsi="Times New Roman" w:cs="Times New Roman"/>
          <w:sz w:val="24"/>
          <w:szCs w:val="24"/>
        </w:rPr>
        <w:t>Pakalpojuma saņēmēja paraksts un datums ____________________</w:t>
      </w:r>
    </w:p>
    <w:p w:rsidR="004A1D9B" w:rsidRDefault="004A1D9B" w:rsidP="004A1D9B">
      <w:pPr>
        <w:rPr>
          <w:rFonts w:ascii="Times New Roman" w:eastAsia="Calibri" w:hAnsi="Times New Roman" w:cs="Times New Roman"/>
          <w:sz w:val="24"/>
          <w:szCs w:val="24"/>
        </w:rPr>
      </w:pPr>
    </w:p>
    <w:p w:rsidR="00E31319" w:rsidRPr="004A1D9B" w:rsidRDefault="00E31319" w:rsidP="004A1D9B">
      <w:pPr>
        <w:rPr>
          <w:rFonts w:ascii="Times New Roman" w:eastAsia="Calibri" w:hAnsi="Times New Roman" w:cs="Times New Roman"/>
          <w:sz w:val="24"/>
          <w:szCs w:val="24"/>
        </w:rPr>
      </w:pPr>
    </w:p>
    <w:p w:rsidR="004A1D9B" w:rsidRPr="004A1D9B" w:rsidRDefault="004A1D9B" w:rsidP="004A1D9B">
      <w:pPr>
        <w:ind w:firstLine="0"/>
        <w:rPr>
          <w:rFonts w:ascii="Times New Roman" w:eastAsia="Calibri" w:hAnsi="Times New Roman" w:cs="Times New Roman"/>
          <w:i/>
          <w:sz w:val="24"/>
          <w:szCs w:val="24"/>
        </w:rPr>
      </w:pPr>
      <w:r w:rsidRPr="004A1D9B">
        <w:rPr>
          <w:rFonts w:ascii="Times New Roman" w:eastAsia="Calibri" w:hAnsi="Times New Roman" w:cs="Times New Roman"/>
          <w:i/>
          <w:sz w:val="24"/>
          <w:szCs w:val="24"/>
        </w:rPr>
        <w:t>* Summa par gaidīšanas stundām tiek grozīta, ja autobuss ir izmantots ārpus darba laika, brīvdienās un svētku dienās.</w:t>
      </w:r>
    </w:p>
    <w:p w:rsidR="004A1D9B" w:rsidRDefault="004A1D9B" w:rsidP="004A1D9B">
      <w:pPr>
        <w:pStyle w:val="Virsraksts2"/>
        <w:tabs>
          <w:tab w:val="clear" w:pos="7056"/>
          <w:tab w:val="left" w:pos="0"/>
          <w:tab w:val="num" w:pos="6379"/>
        </w:tabs>
        <w:spacing w:after="0"/>
        <w:ind w:left="0" w:hanging="9"/>
        <w:jc w:val="both"/>
        <w:rPr>
          <w:caps w:val="0"/>
          <w:sz w:val="24"/>
          <w:szCs w:val="24"/>
          <w:lang w:eastAsia="en-US"/>
        </w:rPr>
      </w:pPr>
    </w:p>
    <w:p w:rsidR="00E31319" w:rsidRPr="00E31319" w:rsidRDefault="00E31319" w:rsidP="00E31319"/>
    <w:p w:rsidR="004A1D9B" w:rsidRPr="00FB34B3" w:rsidRDefault="004A1D9B" w:rsidP="004A1D9B">
      <w:pPr>
        <w:pStyle w:val="Virsraksts2"/>
        <w:tabs>
          <w:tab w:val="clear" w:pos="7056"/>
          <w:tab w:val="left" w:pos="0"/>
          <w:tab w:val="num" w:pos="6379"/>
        </w:tabs>
        <w:spacing w:after="0"/>
        <w:ind w:left="0" w:hanging="9"/>
        <w:jc w:val="both"/>
        <w:rPr>
          <w:caps w:val="0"/>
          <w:sz w:val="24"/>
          <w:szCs w:val="24"/>
          <w:lang w:eastAsia="en-US"/>
        </w:rPr>
      </w:pPr>
      <w:r>
        <w:rPr>
          <w:caps w:val="0"/>
          <w:sz w:val="24"/>
          <w:szCs w:val="24"/>
          <w:lang w:eastAsia="en-US"/>
        </w:rPr>
        <w:t>(</w:t>
      </w:r>
      <w:r w:rsidRPr="00FB34B3">
        <w:rPr>
          <w:caps w:val="0"/>
          <w:sz w:val="24"/>
          <w:szCs w:val="24"/>
          <w:lang w:eastAsia="en-US"/>
        </w:rPr>
        <w:t>grozījumi</w:t>
      </w:r>
      <w:r w:rsidRPr="00FB34B3">
        <w:rPr>
          <w:szCs w:val="24"/>
        </w:rPr>
        <w:t xml:space="preserve"> </w:t>
      </w:r>
      <w:r w:rsidRPr="00FB34B3">
        <w:rPr>
          <w:caps w:val="0"/>
          <w:sz w:val="24"/>
          <w:szCs w:val="24"/>
          <w:lang w:eastAsia="en-US"/>
        </w:rPr>
        <w:t xml:space="preserve">izdarīti ar Limbažu novada </w:t>
      </w:r>
      <w:r>
        <w:rPr>
          <w:caps w:val="0"/>
          <w:sz w:val="24"/>
          <w:szCs w:val="24"/>
          <w:lang w:eastAsia="en-US"/>
        </w:rPr>
        <w:t>domes</w:t>
      </w:r>
      <w:r w:rsidRPr="00FB34B3">
        <w:rPr>
          <w:caps w:val="0"/>
          <w:sz w:val="24"/>
          <w:szCs w:val="24"/>
          <w:lang w:eastAsia="en-US"/>
        </w:rPr>
        <w:t xml:space="preserve"> </w:t>
      </w:r>
      <w:r>
        <w:rPr>
          <w:caps w:val="0"/>
          <w:sz w:val="24"/>
          <w:szCs w:val="24"/>
          <w:lang w:eastAsia="en-US"/>
        </w:rPr>
        <w:t>23</w:t>
      </w:r>
      <w:r w:rsidRPr="00FB34B3">
        <w:rPr>
          <w:caps w:val="0"/>
          <w:sz w:val="24"/>
          <w:szCs w:val="24"/>
          <w:lang w:eastAsia="en-US"/>
        </w:rPr>
        <w:t>.</w:t>
      </w:r>
      <w:r>
        <w:rPr>
          <w:caps w:val="0"/>
          <w:sz w:val="24"/>
          <w:szCs w:val="24"/>
          <w:lang w:eastAsia="en-US"/>
        </w:rPr>
        <w:t>11</w:t>
      </w:r>
      <w:r w:rsidRPr="00FB34B3">
        <w:rPr>
          <w:caps w:val="0"/>
          <w:sz w:val="24"/>
          <w:szCs w:val="24"/>
          <w:lang w:eastAsia="en-US"/>
        </w:rPr>
        <w:t>.201</w:t>
      </w:r>
      <w:r>
        <w:rPr>
          <w:caps w:val="0"/>
          <w:sz w:val="24"/>
          <w:szCs w:val="24"/>
          <w:lang w:eastAsia="en-US"/>
        </w:rPr>
        <w:t>7</w:t>
      </w:r>
      <w:r w:rsidRPr="00FB34B3">
        <w:rPr>
          <w:caps w:val="0"/>
          <w:sz w:val="24"/>
          <w:szCs w:val="24"/>
          <w:lang w:eastAsia="en-US"/>
        </w:rPr>
        <w:t>.</w:t>
      </w:r>
      <w:r>
        <w:rPr>
          <w:caps w:val="0"/>
          <w:sz w:val="24"/>
          <w:szCs w:val="24"/>
          <w:lang w:eastAsia="en-US"/>
        </w:rPr>
        <w:t xml:space="preserve"> sēdes lēmumu</w:t>
      </w:r>
      <w:r w:rsidRPr="00FB34B3">
        <w:rPr>
          <w:caps w:val="0"/>
          <w:sz w:val="24"/>
          <w:szCs w:val="24"/>
          <w:lang w:eastAsia="en-US"/>
        </w:rPr>
        <w:t xml:space="preserve"> </w:t>
      </w:r>
      <w:r>
        <w:rPr>
          <w:caps w:val="0"/>
          <w:sz w:val="24"/>
          <w:szCs w:val="24"/>
          <w:lang w:eastAsia="en-US"/>
        </w:rPr>
        <w:t>(protokols Nr.20, 27.§))</w:t>
      </w:r>
    </w:p>
    <w:p w:rsidR="00640AA5" w:rsidRPr="00B861F5" w:rsidRDefault="00640AA5" w:rsidP="00BF6160">
      <w:pPr>
        <w:ind w:firstLine="0"/>
        <w:rPr>
          <w:rFonts w:ascii="Times New Roman" w:eastAsia="Calibri" w:hAnsi="Times New Roman" w:cs="Times New Roman"/>
          <w:b/>
          <w:sz w:val="24"/>
          <w:szCs w:val="24"/>
        </w:rPr>
      </w:pPr>
    </w:p>
    <w:sectPr w:rsidR="00640AA5" w:rsidRPr="00B861F5" w:rsidSect="00D0377A">
      <w:pgSz w:w="11906" w:h="16838" w:code="9"/>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0DC" w:rsidRDefault="006E40DC" w:rsidP="00D36C66">
      <w:r>
        <w:separator/>
      </w:r>
    </w:p>
  </w:endnote>
  <w:endnote w:type="continuationSeparator" w:id="0">
    <w:p w:rsidR="006E40DC" w:rsidRDefault="006E40DC" w:rsidP="00D3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0DC" w:rsidRDefault="006E40DC" w:rsidP="00D36C66">
      <w:r>
        <w:separator/>
      </w:r>
    </w:p>
  </w:footnote>
  <w:footnote w:type="continuationSeparator" w:id="0">
    <w:p w:rsidR="006E40DC" w:rsidRDefault="006E40DC" w:rsidP="00D36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981997"/>
      <w:docPartObj>
        <w:docPartGallery w:val="Page Numbers (Top of Page)"/>
        <w:docPartUnique/>
      </w:docPartObj>
    </w:sdtPr>
    <w:sdtEndPr>
      <w:rPr>
        <w:rFonts w:ascii="Times New Roman" w:hAnsi="Times New Roman" w:cs="Times New Roman"/>
        <w:sz w:val="24"/>
        <w:szCs w:val="24"/>
      </w:rPr>
    </w:sdtEndPr>
    <w:sdtContent>
      <w:p w:rsidR="004A1D9B" w:rsidRPr="00D36C66" w:rsidRDefault="004A1D9B" w:rsidP="00D36C66">
        <w:pPr>
          <w:pStyle w:val="Galvene"/>
          <w:jc w:val="center"/>
          <w:rPr>
            <w:rFonts w:ascii="Times New Roman" w:hAnsi="Times New Roman" w:cs="Times New Roman"/>
            <w:sz w:val="24"/>
            <w:szCs w:val="24"/>
          </w:rPr>
        </w:pPr>
        <w:r w:rsidRPr="00D36C66">
          <w:rPr>
            <w:rFonts w:ascii="Times New Roman" w:hAnsi="Times New Roman" w:cs="Times New Roman"/>
            <w:sz w:val="24"/>
            <w:szCs w:val="24"/>
          </w:rPr>
          <w:fldChar w:fldCharType="begin"/>
        </w:r>
        <w:r w:rsidRPr="00D36C66">
          <w:rPr>
            <w:rFonts w:ascii="Times New Roman" w:hAnsi="Times New Roman" w:cs="Times New Roman"/>
            <w:sz w:val="24"/>
            <w:szCs w:val="24"/>
          </w:rPr>
          <w:instrText>PAGE   \* MERGEFORMAT</w:instrText>
        </w:r>
        <w:r w:rsidRPr="00D36C66">
          <w:rPr>
            <w:rFonts w:ascii="Times New Roman" w:hAnsi="Times New Roman" w:cs="Times New Roman"/>
            <w:sz w:val="24"/>
            <w:szCs w:val="24"/>
          </w:rPr>
          <w:fldChar w:fldCharType="separate"/>
        </w:r>
        <w:r w:rsidR="00E31319">
          <w:rPr>
            <w:rFonts w:ascii="Times New Roman" w:hAnsi="Times New Roman" w:cs="Times New Roman"/>
            <w:noProof/>
            <w:sz w:val="24"/>
            <w:szCs w:val="24"/>
          </w:rPr>
          <w:t>7</w:t>
        </w:r>
        <w:r w:rsidRPr="00D36C66">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9B" w:rsidRPr="00A535C2" w:rsidRDefault="004A1D9B" w:rsidP="00D36C66">
    <w:pPr>
      <w:pStyle w:val="Galvene"/>
      <w:tabs>
        <w:tab w:val="clear" w:pos="4153"/>
        <w:tab w:val="clear" w:pos="8306"/>
        <w:tab w:val="center" w:pos="5102"/>
      </w:tabs>
      <w:ind w:firstLine="0"/>
      <w:rPr>
        <w:sz w:val="2"/>
        <w:szCs w:val="2"/>
      </w:rPr>
    </w:pPr>
    <w:r w:rsidRPr="00A535C2">
      <w:rPr>
        <w:noProof/>
        <w:sz w:val="2"/>
        <w:szCs w:val="2"/>
        <w:lang w:eastAsia="lv-LV"/>
      </w:rPr>
      <w:drawing>
        <wp:anchor distT="0" distB="0" distL="114300" distR="114300" simplePos="0" relativeHeight="251659264" behindDoc="1" locked="0" layoutInCell="1" allowOverlap="0" wp14:anchorId="3A8E058E" wp14:editId="7577EF93">
          <wp:simplePos x="0" y="0"/>
          <wp:positionH relativeFrom="column">
            <wp:posOffset>-1074420</wp:posOffset>
          </wp:positionH>
          <wp:positionV relativeFrom="paragraph">
            <wp:posOffset>-448310</wp:posOffset>
          </wp:positionV>
          <wp:extent cx="7543800" cy="2324100"/>
          <wp:effectExtent l="0" t="0" r="0" b="0"/>
          <wp:wrapTight wrapText="bothSides">
            <wp:wrapPolygon edited="0">
              <wp:start x="0" y="0"/>
              <wp:lineTo x="0" y="21423"/>
              <wp:lineTo x="21545" y="21423"/>
              <wp:lineTo x="21545"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9B" w:rsidRDefault="004A1D9B" w:rsidP="00D36C66">
    <w:pPr>
      <w:pStyle w:val="Galvene"/>
      <w:tabs>
        <w:tab w:val="clear" w:pos="4153"/>
        <w:tab w:val="clear" w:pos="8306"/>
        <w:tab w:val="center" w:pos="5102"/>
      </w:tabs>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330199"/>
      <w:docPartObj>
        <w:docPartGallery w:val="Page Numbers (Top of Page)"/>
        <w:docPartUnique/>
      </w:docPartObj>
    </w:sdtPr>
    <w:sdtEndPr>
      <w:rPr>
        <w:rFonts w:ascii="Times New Roman" w:hAnsi="Times New Roman" w:cs="Times New Roman"/>
        <w:sz w:val="24"/>
        <w:szCs w:val="24"/>
      </w:rPr>
    </w:sdtEndPr>
    <w:sdtContent>
      <w:p w:rsidR="004A1D9B" w:rsidRPr="00D36C66" w:rsidRDefault="004A1D9B" w:rsidP="00D36C66">
        <w:pPr>
          <w:pStyle w:val="Galvene"/>
          <w:jc w:val="center"/>
          <w:rPr>
            <w:rFonts w:ascii="Times New Roman" w:hAnsi="Times New Roman" w:cs="Times New Roman"/>
            <w:sz w:val="24"/>
            <w:szCs w:val="24"/>
          </w:rPr>
        </w:pPr>
        <w:r w:rsidRPr="00D36C66">
          <w:rPr>
            <w:rFonts w:ascii="Times New Roman" w:hAnsi="Times New Roman" w:cs="Times New Roman"/>
            <w:sz w:val="24"/>
            <w:szCs w:val="24"/>
          </w:rPr>
          <w:fldChar w:fldCharType="begin"/>
        </w:r>
        <w:r w:rsidRPr="00D36C66">
          <w:rPr>
            <w:rFonts w:ascii="Times New Roman" w:hAnsi="Times New Roman" w:cs="Times New Roman"/>
            <w:sz w:val="24"/>
            <w:szCs w:val="24"/>
          </w:rPr>
          <w:instrText>PAGE   \* MERGEFORMAT</w:instrText>
        </w:r>
        <w:r w:rsidRPr="00D36C66">
          <w:rPr>
            <w:rFonts w:ascii="Times New Roman" w:hAnsi="Times New Roman" w:cs="Times New Roman"/>
            <w:sz w:val="24"/>
            <w:szCs w:val="24"/>
          </w:rPr>
          <w:fldChar w:fldCharType="separate"/>
        </w:r>
        <w:r>
          <w:rPr>
            <w:rFonts w:ascii="Times New Roman" w:hAnsi="Times New Roman" w:cs="Times New Roman"/>
            <w:noProof/>
            <w:sz w:val="24"/>
            <w:szCs w:val="24"/>
          </w:rPr>
          <w:t>1</w:t>
        </w:r>
        <w:r w:rsidRPr="00D36C66">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9B" w:rsidRPr="00D36C66" w:rsidRDefault="004A1D9B" w:rsidP="00D36C66">
    <w:pPr>
      <w:pStyle w:val="Galvene"/>
      <w:jc w:val="center"/>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9B" w:rsidRDefault="004A1D9B" w:rsidP="00D36C66">
    <w:pPr>
      <w:pStyle w:val="Galvene"/>
      <w:tabs>
        <w:tab w:val="clear" w:pos="4153"/>
        <w:tab w:val="clear" w:pos="8306"/>
        <w:tab w:val="center" w:pos="5102"/>
      </w:tabs>
      <w:ind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9B" w:rsidRDefault="004A1D9B" w:rsidP="00D36C66">
    <w:pPr>
      <w:pStyle w:val="Galvene"/>
      <w:tabs>
        <w:tab w:val="clear" w:pos="4153"/>
        <w:tab w:val="clear" w:pos="8306"/>
        <w:tab w:val="center" w:pos="5102"/>
      </w:tabs>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9B" w:rsidRDefault="004A1D9B" w:rsidP="00D36C66">
    <w:pPr>
      <w:pStyle w:val="Galvene"/>
      <w:tabs>
        <w:tab w:val="clear" w:pos="4153"/>
        <w:tab w:val="clear" w:pos="8306"/>
        <w:tab w:val="center" w:pos="5102"/>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6912"/>
        </w:tabs>
        <w:ind w:left="6912" w:hanging="432"/>
      </w:pPr>
    </w:lvl>
    <w:lvl w:ilvl="1">
      <w:start w:val="1"/>
      <w:numFmt w:val="none"/>
      <w:pStyle w:val="Virsraksts2"/>
      <w:lvlText w:val=""/>
      <w:lvlJc w:val="left"/>
      <w:pPr>
        <w:tabs>
          <w:tab w:val="num" w:pos="7056"/>
        </w:tabs>
        <w:ind w:left="7056" w:hanging="576"/>
      </w:pPr>
    </w:lvl>
    <w:lvl w:ilvl="2">
      <w:start w:val="1"/>
      <w:numFmt w:val="none"/>
      <w:lvlText w:val=""/>
      <w:lvlJc w:val="left"/>
      <w:pPr>
        <w:tabs>
          <w:tab w:val="num" w:pos="7200"/>
        </w:tabs>
        <w:ind w:left="7200" w:hanging="720"/>
      </w:pPr>
    </w:lvl>
    <w:lvl w:ilvl="3">
      <w:start w:val="1"/>
      <w:numFmt w:val="none"/>
      <w:lvlText w:val=""/>
      <w:lvlJc w:val="left"/>
      <w:pPr>
        <w:tabs>
          <w:tab w:val="num" w:pos="7344"/>
        </w:tabs>
        <w:ind w:left="7344" w:hanging="864"/>
      </w:pPr>
    </w:lvl>
    <w:lvl w:ilvl="4">
      <w:start w:val="1"/>
      <w:numFmt w:val="none"/>
      <w:lvlText w:val=""/>
      <w:lvlJc w:val="left"/>
      <w:pPr>
        <w:tabs>
          <w:tab w:val="num" w:pos="7488"/>
        </w:tabs>
        <w:ind w:left="7488" w:hanging="1008"/>
      </w:pPr>
    </w:lvl>
    <w:lvl w:ilvl="5">
      <w:start w:val="1"/>
      <w:numFmt w:val="none"/>
      <w:lvlText w:val=""/>
      <w:lvlJc w:val="left"/>
      <w:pPr>
        <w:tabs>
          <w:tab w:val="num" w:pos="7632"/>
        </w:tabs>
        <w:ind w:left="7632" w:hanging="1152"/>
      </w:pPr>
    </w:lvl>
    <w:lvl w:ilvl="6">
      <w:start w:val="1"/>
      <w:numFmt w:val="none"/>
      <w:lvlText w:val=""/>
      <w:lvlJc w:val="left"/>
      <w:pPr>
        <w:tabs>
          <w:tab w:val="num" w:pos="7776"/>
        </w:tabs>
        <w:ind w:left="7776" w:hanging="1296"/>
      </w:pPr>
    </w:lvl>
    <w:lvl w:ilvl="7">
      <w:start w:val="1"/>
      <w:numFmt w:val="none"/>
      <w:lvlText w:val=""/>
      <w:lvlJc w:val="left"/>
      <w:pPr>
        <w:tabs>
          <w:tab w:val="num" w:pos="7920"/>
        </w:tabs>
        <w:ind w:left="7920" w:hanging="1440"/>
      </w:pPr>
    </w:lvl>
    <w:lvl w:ilvl="8">
      <w:start w:val="1"/>
      <w:numFmt w:val="none"/>
      <w:lvlText w:val=""/>
      <w:lvlJc w:val="left"/>
      <w:pPr>
        <w:tabs>
          <w:tab w:val="num" w:pos="8064"/>
        </w:tabs>
        <w:ind w:left="8064" w:hanging="1584"/>
      </w:pPr>
    </w:lvl>
  </w:abstractNum>
  <w:abstractNum w:abstractNumId="1" w15:restartNumberingAfterBreak="0">
    <w:nsid w:val="01CE67A9"/>
    <w:multiLevelType w:val="hybridMultilevel"/>
    <w:tmpl w:val="6178CF3C"/>
    <w:lvl w:ilvl="0" w:tplc="B0705EBE">
      <w:start w:val="1"/>
      <w:numFmt w:val="decimal"/>
      <w:lvlText w:val="%1."/>
      <w:lvlJc w:val="left"/>
      <w:pPr>
        <w:ind w:left="1920" w:hanging="360"/>
      </w:pPr>
      <w:rPr>
        <w:rFonts w:hint="default"/>
        <w:color w:val="000000"/>
        <w:sz w:val="24"/>
        <w:szCs w:val="24"/>
        <w:u w:val="none"/>
      </w:rPr>
    </w:lvl>
    <w:lvl w:ilvl="1" w:tplc="04260019">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2" w15:restartNumberingAfterBreak="0">
    <w:nsid w:val="0C5D0D0E"/>
    <w:multiLevelType w:val="hybridMultilevel"/>
    <w:tmpl w:val="6E808D12"/>
    <w:lvl w:ilvl="0" w:tplc="3D28B77A">
      <w:start w:val="30"/>
      <w:numFmt w:val="decimal"/>
      <w:lvlText w:val="%1."/>
      <w:lvlJc w:val="left"/>
      <w:pPr>
        <w:ind w:left="927" w:hanging="360"/>
      </w:pPr>
      <w:rPr>
        <w:rFonts w:hint="default"/>
        <w:color w:val="FF000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C0E6B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700C2C"/>
    <w:multiLevelType w:val="multilevel"/>
    <w:tmpl w:val="9078B38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86442E"/>
    <w:multiLevelType w:val="multilevel"/>
    <w:tmpl w:val="B750E5D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02252F0"/>
    <w:multiLevelType w:val="hybridMultilevel"/>
    <w:tmpl w:val="FED4CFAA"/>
    <w:lvl w:ilvl="0" w:tplc="32425FBA">
      <w:start w:val="1"/>
      <w:numFmt w:val="upperRoman"/>
      <w:lvlText w:val="%1."/>
      <w:lvlJc w:val="left"/>
      <w:pPr>
        <w:ind w:left="10218" w:hanging="720"/>
      </w:pPr>
      <w:rPr>
        <w:rFonts w:hint="default"/>
      </w:rPr>
    </w:lvl>
    <w:lvl w:ilvl="1" w:tplc="6C7677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9566F1"/>
    <w:multiLevelType w:val="hybridMultilevel"/>
    <w:tmpl w:val="3F8652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4A67EB"/>
    <w:multiLevelType w:val="multilevel"/>
    <w:tmpl w:val="C6B255EE"/>
    <w:lvl w:ilvl="0">
      <w:start w:val="2"/>
      <w:numFmt w:val="decimal"/>
      <w:lvlText w:val="%1."/>
      <w:lvlJc w:val="left"/>
      <w:pPr>
        <w:ind w:left="360" w:hanging="360"/>
      </w:pPr>
      <w:rPr>
        <w:rFonts w:eastAsiaTheme="minorHAnsi" w:hint="default"/>
      </w:rPr>
    </w:lvl>
    <w:lvl w:ilvl="1">
      <w:start w:val="1"/>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9" w15:restartNumberingAfterBreak="0">
    <w:nsid w:val="79D22F5B"/>
    <w:multiLevelType w:val="multilevel"/>
    <w:tmpl w:val="0110112E"/>
    <w:lvl w:ilvl="0">
      <w:start w:val="2"/>
      <w:numFmt w:val="decimal"/>
      <w:lvlText w:val="%1."/>
      <w:lvlJc w:val="left"/>
      <w:pPr>
        <w:ind w:left="360" w:hanging="360"/>
      </w:pPr>
      <w:rPr>
        <w:rFonts w:hint="default"/>
        <w:b w:val="0"/>
        <w:color w:val="000000"/>
      </w:rPr>
    </w:lvl>
    <w:lvl w:ilvl="1">
      <w:start w:val="1"/>
      <w:numFmt w:val="decimal"/>
      <w:lvlText w:val="%1.%2."/>
      <w:lvlJc w:val="left"/>
      <w:pPr>
        <w:ind w:left="2640" w:hanging="360"/>
      </w:pPr>
      <w:rPr>
        <w:rFonts w:hint="default"/>
        <w:color w:val="000000"/>
      </w:rPr>
    </w:lvl>
    <w:lvl w:ilvl="2">
      <w:start w:val="1"/>
      <w:numFmt w:val="decimal"/>
      <w:lvlText w:val="%1.%2.%3."/>
      <w:lvlJc w:val="left"/>
      <w:pPr>
        <w:ind w:left="5280" w:hanging="720"/>
      </w:pPr>
      <w:rPr>
        <w:rFonts w:hint="default"/>
        <w:color w:val="000000"/>
      </w:rPr>
    </w:lvl>
    <w:lvl w:ilvl="3">
      <w:start w:val="1"/>
      <w:numFmt w:val="decimal"/>
      <w:lvlText w:val="%1.%2.%3.%4."/>
      <w:lvlJc w:val="left"/>
      <w:pPr>
        <w:ind w:left="7560" w:hanging="720"/>
      </w:pPr>
      <w:rPr>
        <w:rFonts w:hint="default"/>
        <w:color w:val="000000"/>
      </w:rPr>
    </w:lvl>
    <w:lvl w:ilvl="4">
      <w:start w:val="1"/>
      <w:numFmt w:val="decimal"/>
      <w:lvlText w:val="%1.%2.%3.%4.%5."/>
      <w:lvlJc w:val="left"/>
      <w:pPr>
        <w:ind w:left="10200" w:hanging="1080"/>
      </w:pPr>
      <w:rPr>
        <w:rFonts w:hint="default"/>
        <w:color w:val="000000"/>
      </w:rPr>
    </w:lvl>
    <w:lvl w:ilvl="5">
      <w:start w:val="1"/>
      <w:numFmt w:val="decimal"/>
      <w:lvlText w:val="%1.%2.%3.%4.%5.%6."/>
      <w:lvlJc w:val="left"/>
      <w:pPr>
        <w:ind w:left="12480" w:hanging="1080"/>
      </w:pPr>
      <w:rPr>
        <w:rFonts w:hint="default"/>
        <w:color w:val="000000"/>
      </w:rPr>
    </w:lvl>
    <w:lvl w:ilvl="6">
      <w:start w:val="1"/>
      <w:numFmt w:val="decimal"/>
      <w:lvlText w:val="%1.%2.%3.%4.%5.%6.%7."/>
      <w:lvlJc w:val="left"/>
      <w:pPr>
        <w:ind w:left="15120" w:hanging="1440"/>
      </w:pPr>
      <w:rPr>
        <w:rFonts w:hint="default"/>
        <w:color w:val="000000"/>
      </w:rPr>
    </w:lvl>
    <w:lvl w:ilvl="7">
      <w:start w:val="1"/>
      <w:numFmt w:val="decimal"/>
      <w:lvlText w:val="%1.%2.%3.%4.%5.%6.%7.%8."/>
      <w:lvlJc w:val="left"/>
      <w:pPr>
        <w:ind w:left="17400" w:hanging="1440"/>
      </w:pPr>
      <w:rPr>
        <w:rFonts w:hint="default"/>
        <w:color w:val="000000"/>
      </w:rPr>
    </w:lvl>
    <w:lvl w:ilvl="8">
      <w:start w:val="1"/>
      <w:numFmt w:val="decimal"/>
      <w:lvlText w:val="%1.%2.%3.%4.%5.%6.%7.%8.%9."/>
      <w:lvlJc w:val="left"/>
      <w:pPr>
        <w:ind w:left="20040" w:hanging="1800"/>
      </w:pPr>
      <w:rPr>
        <w:rFonts w:hint="default"/>
        <w:color w:val="000000"/>
      </w:rPr>
    </w:lvl>
  </w:abstractNum>
  <w:num w:numId="1">
    <w:abstractNumId w:val="6"/>
  </w:num>
  <w:num w:numId="2">
    <w:abstractNumId w:val="1"/>
  </w:num>
  <w:num w:numId="3">
    <w:abstractNumId w:val="9"/>
  </w:num>
  <w:num w:numId="4">
    <w:abstractNumId w:val="4"/>
  </w:num>
  <w:num w:numId="5">
    <w:abstractNumId w:val="7"/>
  </w:num>
  <w:num w:numId="6">
    <w:abstractNumId w:val="8"/>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66"/>
    <w:rsid w:val="00082871"/>
    <w:rsid w:val="00115013"/>
    <w:rsid w:val="001A3DBC"/>
    <w:rsid w:val="001A6F56"/>
    <w:rsid w:val="002853A1"/>
    <w:rsid w:val="002A1807"/>
    <w:rsid w:val="00321601"/>
    <w:rsid w:val="00381186"/>
    <w:rsid w:val="003E6A4B"/>
    <w:rsid w:val="004A1D9B"/>
    <w:rsid w:val="004B6D9D"/>
    <w:rsid w:val="004E14F7"/>
    <w:rsid w:val="005E202E"/>
    <w:rsid w:val="005E6176"/>
    <w:rsid w:val="00626DDD"/>
    <w:rsid w:val="00640AA5"/>
    <w:rsid w:val="006B5221"/>
    <w:rsid w:val="006C4E6F"/>
    <w:rsid w:val="006C54F4"/>
    <w:rsid w:val="006E40DC"/>
    <w:rsid w:val="008235DA"/>
    <w:rsid w:val="0088083F"/>
    <w:rsid w:val="00894B5E"/>
    <w:rsid w:val="00896414"/>
    <w:rsid w:val="009339AD"/>
    <w:rsid w:val="00A4779C"/>
    <w:rsid w:val="00A535C2"/>
    <w:rsid w:val="00AF65B1"/>
    <w:rsid w:val="00B646E0"/>
    <w:rsid w:val="00B64A0A"/>
    <w:rsid w:val="00B861F5"/>
    <w:rsid w:val="00BE7AC1"/>
    <w:rsid w:val="00BF6160"/>
    <w:rsid w:val="00BF6845"/>
    <w:rsid w:val="00C61424"/>
    <w:rsid w:val="00C66057"/>
    <w:rsid w:val="00C82AC0"/>
    <w:rsid w:val="00C86D5F"/>
    <w:rsid w:val="00C907B3"/>
    <w:rsid w:val="00D0319E"/>
    <w:rsid w:val="00D0377A"/>
    <w:rsid w:val="00D03B7A"/>
    <w:rsid w:val="00D36C66"/>
    <w:rsid w:val="00D94CC6"/>
    <w:rsid w:val="00DD4F3E"/>
    <w:rsid w:val="00E13F99"/>
    <w:rsid w:val="00E31319"/>
    <w:rsid w:val="00E34DAF"/>
    <w:rsid w:val="00E83213"/>
    <w:rsid w:val="00EC45F4"/>
    <w:rsid w:val="00EC5354"/>
    <w:rsid w:val="00FB34B3"/>
    <w:rsid w:val="00FC3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15:chartTrackingRefBased/>
  <w15:docId w15:val="{D96DBDB5-F89B-4AF5-9F84-B164B556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qFormat/>
    <w:rsid w:val="00FB34B3"/>
    <w:pPr>
      <w:keepNext/>
      <w:numPr>
        <w:ilvl w:val="1"/>
        <w:numId w:val="9"/>
      </w:numPr>
      <w:suppressAutoHyphens/>
      <w:spacing w:after="240"/>
      <w:jc w:val="right"/>
      <w:outlineLvl w:val="1"/>
    </w:pPr>
    <w:rPr>
      <w:rFonts w:ascii="Times New Roman" w:eastAsia="Times New Roman" w:hAnsi="Times New Roman" w:cs="Times New Roman"/>
      <w:i/>
      <w:iCs/>
      <w:caps/>
      <w:sz w:val="20"/>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36C66"/>
    <w:pPr>
      <w:tabs>
        <w:tab w:val="center" w:pos="4153"/>
        <w:tab w:val="right" w:pos="8306"/>
      </w:tabs>
    </w:pPr>
  </w:style>
  <w:style w:type="character" w:customStyle="1" w:styleId="GalveneRakstz">
    <w:name w:val="Galvene Rakstz."/>
    <w:basedOn w:val="Noklusjumarindkopasfonts"/>
    <w:link w:val="Galvene"/>
    <w:uiPriority w:val="99"/>
    <w:rsid w:val="00D36C66"/>
  </w:style>
  <w:style w:type="paragraph" w:styleId="Kjene">
    <w:name w:val="footer"/>
    <w:basedOn w:val="Parasts"/>
    <w:link w:val="KjeneRakstz"/>
    <w:uiPriority w:val="99"/>
    <w:unhideWhenUsed/>
    <w:rsid w:val="00D36C66"/>
    <w:pPr>
      <w:tabs>
        <w:tab w:val="center" w:pos="4153"/>
        <w:tab w:val="right" w:pos="8306"/>
      </w:tabs>
    </w:pPr>
  </w:style>
  <w:style w:type="character" w:customStyle="1" w:styleId="KjeneRakstz">
    <w:name w:val="Kājene Rakstz."/>
    <w:basedOn w:val="Noklusjumarindkopasfonts"/>
    <w:link w:val="Kjene"/>
    <w:uiPriority w:val="99"/>
    <w:rsid w:val="00D36C66"/>
  </w:style>
  <w:style w:type="paragraph" w:styleId="Balonteksts">
    <w:name w:val="Balloon Text"/>
    <w:basedOn w:val="Parasts"/>
    <w:link w:val="BalontekstsRakstz"/>
    <w:uiPriority w:val="99"/>
    <w:semiHidden/>
    <w:unhideWhenUsed/>
    <w:rsid w:val="00D031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319E"/>
    <w:rPr>
      <w:rFonts w:ascii="Segoe UI" w:hAnsi="Segoe UI" w:cs="Segoe UI"/>
      <w:sz w:val="18"/>
      <w:szCs w:val="18"/>
    </w:rPr>
  </w:style>
  <w:style w:type="paragraph" w:styleId="Sarakstarindkopa">
    <w:name w:val="List Paragraph"/>
    <w:basedOn w:val="Parasts"/>
    <w:uiPriority w:val="34"/>
    <w:qFormat/>
    <w:rsid w:val="00D0319E"/>
    <w:pPr>
      <w:ind w:left="720"/>
      <w:contextualSpacing/>
    </w:pPr>
  </w:style>
  <w:style w:type="table" w:styleId="Reatabula">
    <w:name w:val="Table Grid"/>
    <w:basedOn w:val="Parastatabula"/>
    <w:uiPriority w:val="39"/>
    <w:rsid w:val="00BF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FB34B3"/>
    <w:rPr>
      <w:rFonts w:ascii="Times New Roman" w:eastAsia="Times New Roman" w:hAnsi="Times New Roman" w:cs="Times New Roman"/>
      <w:i/>
      <w:iCs/>
      <w:cap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685128">
      <w:bodyDiv w:val="1"/>
      <w:marLeft w:val="0"/>
      <w:marRight w:val="0"/>
      <w:marTop w:val="0"/>
      <w:marBottom w:val="0"/>
      <w:divBdr>
        <w:top w:val="none" w:sz="0" w:space="0" w:color="auto"/>
        <w:left w:val="none" w:sz="0" w:space="0" w:color="auto"/>
        <w:bottom w:val="none" w:sz="0" w:space="0" w:color="auto"/>
        <w:right w:val="none" w:sz="0" w:space="0" w:color="auto"/>
      </w:divBdr>
      <w:divsChild>
        <w:div w:id="134031071">
          <w:marLeft w:val="0"/>
          <w:marRight w:val="0"/>
          <w:marTop w:val="0"/>
          <w:marBottom w:val="0"/>
          <w:divBdr>
            <w:top w:val="none" w:sz="0" w:space="0" w:color="auto"/>
            <w:left w:val="none" w:sz="0" w:space="0" w:color="auto"/>
            <w:bottom w:val="none" w:sz="0" w:space="0" w:color="auto"/>
            <w:right w:val="none" w:sz="0" w:space="0" w:color="auto"/>
          </w:divBdr>
          <w:divsChild>
            <w:div w:id="1895039069">
              <w:marLeft w:val="0"/>
              <w:marRight w:val="0"/>
              <w:marTop w:val="0"/>
              <w:marBottom w:val="0"/>
              <w:divBdr>
                <w:top w:val="none" w:sz="0" w:space="0" w:color="auto"/>
                <w:left w:val="none" w:sz="0" w:space="0" w:color="auto"/>
                <w:bottom w:val="none" w:sz="0" w:space="0" w:color="auto"/>
                <w:right w:val="none" w:sz="0" w:space="0" w:color="auto"/>
              </w:divBdr>
              <w:divsChild>
                <w:div w:id="168064788">
                  <w:marLeft w:val="0"/>
                  <w:marRight w:val="0"/>
                  <w:marTop w:val="0"/>
                  <w:marBottom w:val="0"/>
                  <w:divBdr>
                    <w:top w:val="none" w:sz="0" w:space="0" w:color="auto"/>
                    <w:left w:val="none" w:sz="0" w:space="0" w:color="auto"/>
                    <w:bottom w:val="none" w:sz="0" w:space="0" w:color="auto"/>
                    <w:right w:val="none" w:sz="0" w:space="0" w:color="auto"/>
                  </w:divBdr>
                </w:div>
                <w:div w:id="1619949726">
                  <w:marLeft w:val="0"/>
                  <w:marRight w:val="0"/>
                  <w:marTop w:val="0"/>
                  <w:marBottom w:val="0"/>
                  <w:divBdr>
                    <w:top w:val="none" w:sz="0" w:space="0" w:color="auto"/>
                    <w:left w:val="none" w:sz="0" w:space="0" w:color="auto"/>
                    <w:bottom w:val="none" w:sz="0" w:space="0" w:color="auto"/>
                    <w:right w:val="none" w:sz="0" w:space="0" w:color="auto"/>
                  </w:divBdr>
                </w:div>
                <w:div w:id="1615553057">
                  <w:marLeft w:val="0"/>
                  <w:marRight w:val="0"/>
                  <w:marTop w:val="0"/>
                  <w:marBottom w:val="0"/>
                  <w:divBdr>
                    <w:top w:val="none" w:sz="0" w:space="0" w:color="auto"/>
                    <w:left w:val="none" w:sz="0" w:space="0" w:color="auto"/>
                    <w:bottom w:val="none" w:sz="0" w:space="0" w:color="auto"/>
                    <w:right w:val="none" w:sz="0" w:space="0" w:color="auto"/>
                  </w:divBdr>
                </w:div>
                <w:div w:id="909923184">
                  <w:marLeft w:val="0"/>
                  <w:marRight w:val="0"/>
                  <w:marTop w:val="0"/>
                  <w:marBottom w:val="0"/>
                  <w:divBdr>
                    <w:top w:val="none" w:sz="0" w:space="0" w:color="auto"/>
                    <w:left w:val="none" w:sz="0" w:space="0" w:color="auto"/>
                    <w:bottom w:val="none" w:sz="0" w:space="0" w:color="auto"/>
                    <w:right w:val="none" w:sz="0" w:space="0" w:color="auto"/>
                  </w:divBdr>
                </w:div>
                <w:div w:id="392390700">
                  <w:marLeft w:val="0"/>
                  <w:marRight w:val="0"/>
                  <w:marTop w:val="0"/>
                  <w:marBottom w:val="0"/>
                  <w:divBdr>
                    <w:top w:val="none" w:sz="0" w:space="0" w:color="auto"/>
                    <w:left w:val="none" w:sz="0" w:space="0" w:color="auto"/>
                    <w:bottom w:val="none" w:sz="0" w:space="0" w:color="auto"/>
                    <w:right w:val="none" w:sz="0" w:space="0" w:color="auto"/>
                  </w:divBdr>
                </w:div>
                <w:div w:id="205146447">
                  <w:marLeft w:val="0"/>
                  <w:marRight w:val="0"/>
                  <w:marTop w:val="0"/>
                  <w:marBottom w:val="0"/>
                  <w:divBdr>
                    <w:top w:val="none" w:sz="0" w:space="0" w:color="auto"/>
                    <w:left w:val="none" w:sz="0" w:space="0" w:color="auto"/>
                    <w:bottom w:val="none" w:sz="0" w:space="0" w:color="auto"/>
                    <w:right w:val="none" w:sz="0" w:space="0" w:color="auto"/>
                  </w:divBdr>
                </w:div>
                <w:div w:id="1760171955">
                  <w:marLeft w:val="0"/>
                  <w:marRight w:val="0"/>
                  <w:marTop w:val="0"/>
                  <w:marBottom w:val="0"/>
                  <w:divBdr>
                    <w:top w:val="none" w:sz="0" w:space="0" w:color="auto"/>
                    <w:left w:val="none" w:sz="0" w:space="0" w:color="auto"/>
                    <w:bottom w:val="none" w:sz="0" w:space="0" w:color="auto"/>
                    <w:right w:val="none" w:sz="0" w:space="0" w:color="auto"/>
                  </w:divBdr>
                </w:div>
                <w:div w:id="1135760233">
                  <w:marLeft w:val="0"/>
                  <w:marRight w:val="0"/>
                  <w:marTop w:val="0"/>
                  <w:marBottom w:val="0"/>
                  <w:divBdr>
                    <w:top w:val="none" w:sz="0" w:space="0" w:color="auto"/>
                    <w:left w:val="none" w:sz="0" w:space="0" w:color="auto"/>
                    <w:bottom w:val="none" w:sz="0" w:space="0" w:color="auto"/>
                    <w:right w:val="none" w:sz="0" w:space="0" w:color="auto"/>
                  </w:divBdr>
                </w:div>
                <w:div w:id="1981110828">
                  <w:marLeft w:val="0"/>
                  <w:marRight w:val="0"/>
                  <w:marTop w:val="0"/>
                  <w:marBottom w:val="0"/>
                  <w:divBdr>
                    <w:top w:val="none" w:sz="0" w:space="0" w:color="auto"/>
                    <w:left w:val="none" w:sz="0" w:space="0" w:color="auto"/>
                    <w:bottom w:val="none" w:sz="0" w:space="0" w:color="auto"/>
                    <w:right w:val="none" w:sz="0" w:space="0" w:color="auto"/>
                  </w:divBdr>
                </w:div>
                <w:div w:id="355758">
                  <w:marLeft w:val="0"/>
                  <w:marRight w:val="0"/>
                  <w:marTop w:val="0"/>
                  <w:marBottom w:val="0"/>
                  <w:divBdr>
                    <w:top w:val="none" w:sz="0" w:space="0" w:color="auto"/>
                    <w:left w:val="none" w:sz="0" w:space="0" w:color="auto"/>
                    <w:bottom w:val="none" w:sz="0" w:space="0" w:color="auto"/>
                    <w:right w:val="none" w:sz="0" w:space="0" w:color="auto"/>
                  </w:divBdr>
                </w:div>
                <w:div w:id="1253974947">
                  <w:marLeft w:val="0"/>
                  <w:marRight w:val="0"/>
                  <w:marTop w:val="0"/>
                  <w:marBottom w:val="0"/>
                  <w:divBdr>
                    <w:top w:val="none" w:sz="0" w:space="0" w:color="auto"/>
                    <w:left w:val="none" w:sz="0" w:space="0" w:color="auto"/>
                    <w:bottom w:val="none" w:sz="0" w:space="0" w:color="auto"/>
                    <w:right w:val="none" w:sz="0" w:space="0" w:color="auto"/>
                  </w:divBdr>
                </w:div>
                <w:div w:id="1064765147">
                  <w:marLeft w:val="0"/>
                  <w:marRight w:val="0"/>
                  <w:marTop w:val="0"/>
                  <w:marBottom w:val="0"/>
                  <w:divBdr>
                    <w:top w:val="none" w:sz="0" w:space="0" w:color="auto"/>
                    <w:left w:val="none" w:sz="0" w:space="0" w:color="auto"/>
                    <w:bottom w:val="none" w:sz="0" w:space="0" w:color="auto"/>
                    <w:right w:val="none" w:sz="0" w:space="0" w:color="auto"/>
                  </w:divBdr>
                </w:div>
                <w:div w:id="215894942">
                  <w:marLeft w:val="0"/>
                  <w:marRight w:val="0"/>
                  <w:marTop w:val="0"/>
                  <w:marBottom w:val="0"/>
                  <w:divBdr>
                    <w:top w:val="none" w:sz="0" w:space="0" w:color="auto"/>
                    <w:left w:val="none" w:sz="0" w:space="0" w:color="auto"/>
                    <w:bottom w:val="none" w:sz="0" w:space="0" w:color="auto"/>
                    <w:right w:val="none" w:sz="0" w:space="0" w:color="auto"/>
                  </w:divBdr>
                </w:div>
                <w:div w:id="172108992">
                  <w:marLeft w:val="0"/>
                  <w:marRight w:val="0"/>
                  <w:marTop w:val="0"/>
                  <w:marBottom w:val="0"/>
                  <w:divBdr>
                    <w:top w:val="none" w:sz="0" w:space="0" w:color="auto"/>
                    <w:left w:val="none" w:sz="0" w:space="0" w:color="auto"/>
                    <w:bottom w:val="none" w:sz="0" w:space="0" w:color="auto"/>
                    <w:right w:val="none" w:sz="0" w:space="0" w:color="auto"/>
                  </w:divBdr>
                </w:div>
                <w:div w:id="1537499696">
                  <w:marLeft w:val="0"/>
                  <w:marRight w:val="0"/>
                  <w:marTop w:val="0"/>
                  <w:marBottom w:val="0"/>
                  <w:divBdr>
                    <w:top w:val="none" w:sz="0" w:space="0" w:color="auto"/>
                    <w:left w:val="none" w:sz="0" w:space="0" w:color="auto"/>
                    <w:bottom w:val="none" w:sz="0" w:space="0" w:color="auto"/>
                    <w:right w:val="none" w:sz="0" w:space="0" w:color="auto"/>
                  </w:divBdr>
                </w:div>
                <w:div w:id="1856920095">
                  <w:marLeft w:val="0"/>
                  <w:marRight w:val="0"/>
                  <w:marTop w:val="0"/>
                  <w:marBottom w:val="0"/>
                  <w:divBdr>
                    <w:top w:val="none" w:sz="0" w:space="0" w:color="auto"/>
                    <w:left w:val="none" w:sz="0" w:space="0" w:color="auto"/>
                    <w:bottom w:val="none" w:sz="0" w:space="0" w:color="auto"/>
                    <w:right w:val="none" w:sz="0" w:space="0" w:color="auto"/>
                  </w:divBdr>
                </w:div>
                <w:div w:id="2015917991">
                  <w:marLeft w:val="0"/>
                  <w:marRight w:val="0"/>
                  <w:marTop w:val="0"/>
                  <w:marBottom w:val="0"/>
                  <w:divBdr>
                    <w:top w:val="none" w:sz="0" w:space="0" w:color="auto"/>
                    <w:left w:val="none" w:sz="0" w:space="0" w:color="auto"/>
                    <w:bottom w:val="none" w:sz="0" w:space="0" w:color="auto"/>
                    <w:right w:val="none" w:sz="0" w:space="0" w:color="auto"/>
                  </w:divBdr>
                </w:div>
                <w:div w:id="1794446599">
                  <w:marLeft w:val="0"/>
                  <w:marRight w:val="0"/>
                  <w:marTop w:val="0"/>
                  <w:marBottom w:val="0"/>
                  <w:divBdr>
                    <w:top w:val="none" w:sz="0" w:space="0" w:color="auto"/>
                    <w:left w:val="none" w:sz="0" w:space="0" w:color="auto"/>
                    <w:bottom w:val="none" w:sz="0" w:space="0" w:color="auto"/>
                    <w:right w:val="none" w:sz="0" w:space="0" w:color="auto"/>
                  </w:divBdr>
                </w:div>
                <w:div w:id="1177384712">
                  <w:marLeft w:val="0"/>
                  <w:marRight w:val="0"/>
                  <w:marTop w:val="0"/>
                  <w:marBottom w:val="0"/>
                  <w:divBdr>
                    <w:top w:val="none" w:sz="0" w:space="0" w:color="auto"/>
                    <w:left w:val="none" w:sz="0" w:space="0" w:color="auto"/>
                    <w:bottom w:val="none" w:sz="0" w:space="0" w:color="auto"/>
                    <w:right w:val="none" w:sz="0" w:space="0" w:color="auto"/>
                  </w:divBdr>
                </w:div>
                <w:div w:id="382557724">
                  <w:marLeft w:val="0"/>
                  <w:marRight w:val="0"/>
                  <w:marTop w:val="0"/>
                  <w:marBottom w:val="0"/>
                  <w:divBdr>
                    <w:top w:val="none" w:sz="0" w:space="0" w:color="auto"/>
                    <w:left w:val="none" w:sz="0" w:space="0" w:color="auto"/>
                    <w:bottom w:val="none" w:sz="0" w:space="0" w:color="auto"/>
                    <w:right w:val="none" w:sz="0" w:space="0" w:color="auto"/>
                  </w:divBdr>
                </w:div>
                <w:div w:id="23408779">
                  <w:marLeft w:val="0"/>
                  <w:marRight w:val="0"/>
                  <w:marTop w:val="0"/>
                  <w:marBottom w:val="0"/>
                  <w:divBdr>
                    <w:top w:val="none" w:sz="0" w:space="0" w:color="auto"/>
                    <w:left w:val="none" w:sz="0" w:space="0" w:color="auto"/>
                    <w:bottom w:val="none" w:sz="0" w:space="0" w:color="auto"/>
                    <w:right w:val="none" w:sz="0" w:space="0" w:color="auto"/>
                  </w:divBdr>
                </w:div>
                <w:div w:id="1664774119">
                  <w:marLeft w:val="0"/>
                  <w:marRight w:val="0"/>
                  <w:marTop w:val="0"/>
                  <w:marBottom w:val="0"/>
                  <w:divBdr>
                    <w:top w:val="none" w:sz="0" w:space="0" w:color="auto"/>
                    <w:left w:val="none" w:sz="0" w:space="0" w:color="auto"/>
                    <w:bottom w:val="none" w:sz="0" w:space="0" w:color="auto"/>
                    <w:right w:val="none" w:sz="0" w:space="0" w:color="auto"/>
                  </w:divBdr>
                </w:div>
                <w:div w:id="123890579">
                  <w:marLeft w:val="0"/>
                  <w:marRight w:val="0"/>
                  <w:marTop w:val="0"/>
                  <w:marBottom w:val="0"/>
                  <w:divBdr>
                    <w:top w:val="none" w:sz="0" w:space="0" w:color="auto"/>
                    <w:left w:val="none" w:sz="0" w:space="0" w:color="auto"/>
                    <w:bottom w:val="none" w:sz="0" w:space="0" w:color="auto"/>
                    <w:right w:val="none" w:sz="0" w:space="0" w:color="auto"/>
                  </w:divBdr>
                </w:div>
                <w:div w:id="230384774">
                  <w:marLeft w:val="0"/>
                  <w:marRight w:val="0"/>
                  <w:marTop w:val="0"/>
                  <w:marBottom w:val="0"/>
                  <w:divBdr>
                    <w:top w:val="none" w:sz="0" w:space="0" w:color="auto"/>
                    <w:left w:val="none" w:sz="0" w:space="0" w:color="auto"/>
                    <w:bottom w:val="none" w:sz="0" w:space="0" w:color="auto"/>
                    <w:right w:val="none" w:sz="0" w:space="0" w:color="auto"/>
                  </w:divBdr>
                </w:div>
                <w:div w:id="359211444">
                  <w:marLeft w:val="0"/>
                  <w:marRight w:val="0"/>
                  <w:marTop w:val="0"/>
                  <w:marBottom w:val="0"/>
                  <w:divBdr>
                    <w:top w:val="none" w:sz="0" w:space="0" w:color="auto"/>
                    <w:left w:val="none" w:sz="0" w:space="0" w:color="auto"/>
                    <w:bottom w:val="none" w:sz="0" w:space="0" w:color="auto"/>
                    <w:right w:val="none" w:sz="0" w:space="0" w:color="auto"/>
                  </w:divBdr>
                </w:div>
                <w:div w:id="2128311964">
                  <w:marLeft w:val="0"/>
                  <w:marRight w:val="0"/>
                  <w:marTop w:val="0"/>
                  <w:marBottom w:val="0"/>
                  <w:divBdr>
                    <w:top w:val="none" w:sz="0" w:space="0" w:color="auto"/>
                    <w:left w:val="none" w:sz="0" w:space="0" w:color="auto"/>
                    <w:bottom w:val="none" w:sz="0" w:space="0" w:color="auto"/>
                    <w:right w:val="none" w:sz="0" w:space="0" w:color="auto"/>
                  </w:divBdr>
                </w:div>
                <w:div w:id="1643079400">
                  <w:marLeft w:val="0"/>
                  <w:marRight w:val="0"/>
                  <w:marTop w:val="0"/>
                  <w:marBottom w:val="0"/>
                  <w:divBdr>
                    <w:top w:val="none" w:sz="0" w:space="0" w:color="auto"/>
                    <w:left w:val="none" w:sz="0" w:space="0" w:color="auto"/>
                    <w:bottom w:val="none" w:sz="0" w:space="0" w:color="auto"/>
                    <w:right w:val="none" w:sz="0" w:space="0" w:color="auto"/>
                  </w:divBdr>
                </w:div>
                <w:div w:id="188841094">
                  <w:marLeft w:val="0"/>
                  <w:marRight w:val="0"/>
                  <w:marTop w:val="0"/>
                  <w:marBottom w:val="0"/>
                  <w:divBdr>
                    <w:top w:val="none" w:sz="0" w:space="0" w:color="auto"/>
                    <w:left w:val="none" w:sz="0" w:space="0" w:color="auto"/>
                    <w:bottom w:val="none" w:sz="0" w:space="0" w:color="auto"/>
                    <w:right w:val="none" w:sz="0" w:space="0" w:color="auto"/>
                  </w:divBdr>
                </w:div>
                <w:div w:id="16168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219C-33BD-4613-91DB-D6FAEDAD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20234</Words>
  <Characters>11534</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5</cp:revision>
  <cp:lastPrinted>2015-11-04T15:07:00Z</cp:lastPrinted>
  <dcterms:created xsi:type="dcterms:W3CDTF">2015-11-10T13:37:00Z</dcterms:created>
  <dcterms:modified xsi:type="dcterms:W3CDTF">2017-11-29T07:24:00Z</dcterms:modified>
</cp:coreProperties>
</file>