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07C7" w:rsidRPr="00B307C7" w:rsidRDefault="00B307C7" w:rsidP="00B307C7">
      <w:pPr>
        <w:contextualSpacing/>
        <w:jc w:val="center"/>
        <w:rPr>
          <w:sz w:val="24"/>
          <w:szCs w:val="24"/>
          <w:lang w:eastAsia="en-US"/>
        </w:rPr>
      </w:pPr>
      <w:r w:rsidRPr="00B307C7">
        <w:rPr>
          <w:noProof/>
          <w:szCs w:val="24"/>
        </w:rPr>
        <w:drawing>
          <wp:anchor distT="0" distB="0" distL="114300" distR="114300" simplePos="0" relativeHeight="251658240" behindDoc="1" locked="0" layoutInCell="1" allowOverlap="1" wp14:anchorId="34927B94" wp14:editId="0591ECCA">
            <wp:simplePos x="0" y="0"/>
            <wp:positionH relativeFrom="column">
              <wp:posOffset>-1073150</wp:posOffset>
            </wp:positionH>
            <wp:positionV relativeFrom="paragraph">
              <wp:posOffset>-767715</wp:posOffset>
            </wp:positionV>
            <wp:extent cx="7539990" cy="2740025"/>
            <wp:effectExtent l="0" t="0" r="3810" b="3175"/>
            <wp:wrapTight wrapText="bothSides">
              <wp:wrapPolygon edited="0">
                <wp:start x="0" y="0"/>
                <wp:lineTo x="0" y="21475"/>
                <wp:lineTo x="21556" y="21475"/>
                <wp:lineTo x="21556" y="0"/>
                <wp:lineTo x="0" y="0"/>
              </wp:wrapPolygon>
            </wp:wrapTight>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39990" cy="2740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07C7">
        <w:rPr>
          <w:sz w:val="24"/>
          <w:szCs w:val="24"/>
          <w:lang w:eastAsia="en-US"/>
        </w:rPr>
        <w:t>Limbažos</w:t>
      </w:r>
    </w:p>
    <w:p w:rsidR="00B307C7" w:rsidRPr="00B307C7" w:rsidRDefault="00B307C7" w:rsidP="00B307C7">
      <w:pPr>
        <w:ind w:left="6480" w:firstLine="720"/>
        <w:contextualSpacing/>
        <w:jc w:val="right"/>
        <w:rPr>
          <w:b/>
          <w:sz w:val="24"/>
          <w:szCs w:val="24"/>
          <w:lang w:eastAsia="en-US"/>
        </w:rPr>
      </w:pPr>
      <w:r w:rsidRPr="00B307C7">
        <w:rPr>
          <w:b/>
          <w:sz w:val="24"/>
          <w:szCs w:val="24"/>
          <w:lang w:eastAsia="en-US"/>
        </w:rPr>
        <w:t>APSTIPRINĀTI</w:t>
      </w:r>
    </w:p>
    <w:p w:rsidR="00B307C7" w:rsidRPr="00B307C7" w:rsidRDefault="00B307C7" w:rsidP="00B307C7">
      <w:pPr>
        <w:ind w:left="2880" w:firstLine="720"/>
        <w:contextualSpacing/>
        <w:jc w:val="right"/>
        <w:rPr>
          <w:sz w:val="24"/>
          <w:szCs w:val="24"/>
          <w:lang w:eastAsia="en-US"/>
        </w:rPr>
      </w:pPr>
      <w:r w:rsidRPr="00B307C7">
        <w:rPr>
          <w:sz w:val="24"/>
          <w:szCs w:val="24"/>
          <w:lang w:eastAsia="en-US"/>
        </w:rPr>
        <w:t xml:space="preserve">ar Limbažu novada domes </w:t>
      </w:r>
    </w:p>
    <w:p w:rsidR="00B307C7" w:rsidRPr="00B307C7" w:rsidRDefault="00163969" w:rsidP="00B307C7">
      <w:pPr>
        <w:contextualSpacing/>
        <w:jc w:val="right"/>
        <w:rPr>
          <w:sz w:val="24"/>
          <w:szCs w:val="24"/>
          <w:lang w:eastAsia="en-US"/>
        </w:rPr>
      </w:pPr>
      <w:r>
        <w:rPr>
          <w:sz w:val="24"/>
          <w:szCs w:val="24"/>
          <w:lang w:eastAsia="en-US"/>
        </w:rPr>
        <w:t>23</w:t>
      </w:r>
      <w:r w:rsidR="00B307C7" w:rsidRPr="00B307C7">
        <w:rPr>
          <w:sz w:val="24"/>
          <w:szCs w:val="24"/>
          <w:lang w:eastAsia="en-US"/>
        </w:rPr>
        <w:t>.01.2020. sēdes lēmumu</w:t>
      </w:r>
    </w:p>
    <w:p w:rsidR="00B307C7" w:rsidRPr="00B307C7" w:rsidRDefault="00B307C7" w:rsidP="00B307C7">
      <w:pPr>
        <w:contextualSpacing/>
        <w:jc w:val="right"/>
        <w:rPr>
          <w:sz w:val="24"/>
          <w:szCs w:val="24"/>
          <w:lang w:eastAsia="en-US"/>
        </w:rPr>
      </w:pPr>
      <w:r w:rsidRPr="00B307C7">
        <w:rPr>
          <w:sz w:val="24"/>
          <w:szCs w:val="24"/>
          <w:lang w:eastAsia="en-US"/>
        </w:rPr>
        <w:t>(protokols Nr.</w:t>
      </w:r>
      <w:r w:rsidR="00163969">
        <w:rPr>
          <w:sz w:val="24"/>
          <w:szCs w:val="24"/>
          <w:lang w:eastAsia="en-US"/>
        </w:rPr>
        <w:t>2</w:t>
      </w:r>
      <w:r w:rsidRPr="00B307C7">
        <w:rPr>
          <w:sz w:val="24"/>
          <w:szCs w:val="24"/>
          <w:lang w:eastAsia="en-US"/>
        </w:rPr>
        <w:t xml:space="preserve">, </w:t>
      </w:r>
      <w:r w:rsidR="00163969">
        <w:rPr>
          <w:sz w:val="24"/>
          <w:szCs w:val="24"/>
          <w:lang w:eastAsia="en-US"/>
        </w:rPr>
        <w:t>13</w:t>
      </w:r>
      <w:r w:rsidRPr="00B307C7">
        <w:rPr>
          <w:sz w:val="24"/>
          <w:szCs w:val="24"/>
          <w:lang w:eastAsia="en-US"/>
        </w:rPr>
        <w:t>.§)</w:t>
      </w:r>
    </w:p>
    <w:p w:rsidR="00EE3A1A" w:rsidRPr="00B307C7" w:rsidRDefault="00EE3A1A" w:rsidP="00B307C7">
      <w:pPr>
        <w:pStyle w:val="Pamatteksts"/>
        <w:tabs>
          <w:tab w:val="center" w:pos="4677"/>
        </w:tabs>
        <w:jc w:val="left"/>
        <w:rPr>
          <w:b/>
          <w:caps/>
          <w:szCs w:val="24"/>
        </w:rPr>
      </w:pPr>
    </w:p>
    <w:p w:rsidR="00EE3A1A" w:rsidRPr="00B307C7" w:rsidRDefault="00C00E8B" w:rsidP="00EE3A1A">
      <w:pPr>
        <w:pStyle w:val="Pamatteksts"/>
        <w:jc w:val="center"/>
        <w:rPr>
          <w:b/>
          <w:caps/>
          <w:szCs w:val="24"/>
        </w:rPr>
      </w:pPr>
      <w:r w:rsidRPr="00B307C7">
        <w:rPr>
          <w:b/>
          <w:caps/>
          <w:szCs w:val="24"/>
        </w:rPr>
        <w:t>Limbaž</w:t>
      </w:r>
      <w:r w:rsidR="00163969">
        <w:rPr>
          <w:b/>
          <w:caps/>
          <w:szCs w:val="24"/>
        </w:rPr>
        <w:t>u novada pašvaldībai piekrītošā</w:t>
      </w:r>
      <w:r w:rsidRPr="00B307C7">
        <w:rPr>
          <w:b/>
          <w:caps/>
          <w:szCs w:val="24"/>
        </w:rPr>
        <w:t xml:space="preserve"> </w:t>
      </w:r>
      <w:r w:rsidR="00EE3A1A" w:rsidRPr="00B307C7">
        <w:rPr>
          <w:b/>
          <w:caps/>
          <w:szCs w:val="24"/>
        </w:rPr>
        <w:t>nekustamā īpašuma</w:t>
      </w:r>
    </w:p>
    <w:p w:rsidR="00C00E8B" w:rsidRPr="00B307C7" w:rsidRDefault="00EE3A1A" w:rsidP="00EE3A1A">
      <w:pPr>
        <w:pStyle w:val="Pamatteksts"/>
        <w:ind w:right="28"/>
        <w:jc w:val="center"/>
        <w:rPr>
          <w:b/>
          <w:caps/>
          <w:szCs w:val="24"/>
        </w:rPr>
      </w:pPr>
      <w:r w:rsidRPr="00B307C7">
        <w:rPr>
          <w:b/>
          <w:caps/>
          <w:szCs w:val="24"/>
        </w:rPr>
        <w:t>“Jaunsleikas”, Limbažu pagastā</w:t>
      </w:r>
      <w:r w:rsidR="00C00E8B" w:rsidRPr="00B307C7">
        <w:rPr>
          <w:b/>
          <w:caps/>
          <w:szCs w:val="24"/>
        </w:rPr>
        <w:t>, Limbažu novadā</w:t>
      </w:r>
      <w:r w:rsidR="00B307C7" w:rsidRPr="00B307C7">
        <w:rPr>
          <w:b/>
          <w:caps/>
          <w:szCs w:val="24"/>
        </w:rPr>
        <w:t>,</w:t>
      </w:r>
    </w:p>
    <w:p w:rsidR="00C00E8B" w:rsidRPr="00B307C7" w:rsidRDefault="00EE3A1A" w:rsidP="00EE3A1A">
      <w:pPr>
        <w:pStyle w:val="Pamatteksts"/>
        <w:ind w:right="28"/>
        <w:jc w:val="center"/>
        <w:rPr>
          <w:b/>
          <w:caps/>
          <w:szCs w:val="24"/>
        </w:rPr>
      </w:pPr>
      <w:r w:rsidRPr="00B307C7">
        <w:rPr>
          <w:b/>
          <w:caps/>
          <w:szCs w:val="24"/>
        </w:rPr>
        <w:t>apbūves tiesību izsoles</w:t>
      </w:r>
      <w:r w:rsidR="00C00E8B" w:rsidRPr="00B307C7">
        <w:rPr>
          <w:b/>
          <w:caps/>
          <w:szCs w:val="24"/>
        </w:rPr>
        <w:t xml:space="preserve"> noteikumi</w:t>
      </w:r>
    </w:p>
    <w:p w:rsidR="00C00E8B" w:rsidRPr="00B307C7" w:rsidRDefault="00C00E8B" w:rsidP="00EB0E1B">
      <w:pPr>
        <w:outlineLvl w:val="4"/>
        <w:rPr>
          <w:b/>
          <w:bCs/>
          <w:iCs/>
          <w:sz w:val="24"/>
          <w:szCs w:val="24"/>
        </w:rPr>
      </w:pPr>
    </w:p>
    <w:p w:rsidR="00C00E8B" w:rsidRPr="00B307C7" w:rsidRDefault="00C00E8B" w:rsidP="00C00E8B">
      <w:pPr>
        <w:jc w:val="center"/>
        <w:outlineLvl w:val="4"/>
        <w:rPr>
          <w:b/>
          <w:bCs/>
          <w:iCs/>
          <w:sz w:val="24"/>
          <w:szCs w:val="24"/>
        </w:rPr>
      </w:pPr>
      <w:r w:rsidRPr="00B307C7">
        <w:rPr>
          <w:b/>
          <w:bCs/>
          <w:iCs/>
          <w:sz w:val="24"/>
          <w:szCs w:val="24"/>
        </w:rPr>
        <w:t>1.Vispārīgie noteikumi</w:t>
      </w:r>
    </w:p>
    <w:p w:rsidR="00EE3A1A" w:rsidRPr="00B307C7" w:rsidRDefault="00C00E8B" w:rsidP="00172CF9">
      <w:pPr>
        <w:pStyle w:val="Sarakstarindkopa"/>
        <w:numPr>
          <w:ilvl w:val="1"/>
          <w:numId w:val="3"/>
        </w:numPr>
        <w:tabs>
          <w:tab w:val="left" w:pos="1843"/>
        </w:tabs>
        <w:ind w:left="567" w:right="26" w:hanging="567"/>
        <w:jc w:val="both"/>
        <w:rPr>
          <w:bCs/>
          <w:sz w:val="24"/>
          <w:szCs w:val="24"/>
        </w:rPr>
      </w:pPr>
      <w:r w:rsidRPr="00B307C7">
        <w:rPr>
          <w:bCs/>
          <w:sz w:val="24"/>
          <w:szCs w:val="24"/>
        </w:rPr>
        <w:t>Izsole tiek organizēta saskaņā ar Limbažu novada domes lēmumu.</w:t>
      </w:r>
    </w:p>
    <w:p w:rsidR="00EE3A1A" w:rsidRPr="00B307C7" w:rsidRDefault="00EE3A1A" w:rsidP="00172CF9">
      <w:pPr>
        <w:pStyle w:val="Sarakstarindkopa"/>
        <w:numPr>
          <w:ilvl w:val="1"/>
          <w:numId w:val="3"/>
        </w:numPr>
        <w:tabs>
          <w:tab w:val="left" w:pos="1843"/>
        </w:tabs>
        <w:ind w:left="567" w:right="26" w:hanging="567"/>
        <w:jc w:val="both"/>
        <w:rPr>
          <w:bCs/>
          <w:sz w:val="24"/>
          <w:szCs w:val="24"/>
        </w:rPr>
      </w:pPr>
      <w:r w:rsidRPr="00B307C7">
        <w:rPr>
          <w:bCs/>
          <w:sz w:val="24"/>
          <w:szCs w:val="24"/>
        </w:rPr>
        <w:t>Izsoles</w:t>
      </w:r>
      <w:r w:rsidR="00C00E8B" w:rsidRPr="00B307C7">
        <w:rPr>
          <w:bCs/>
          <w:sz w:val="24"/>
          <w:szCs w:val="24"/>
        </w:rPr>
        <w:t xml:space="preserve"> tiesību mērķis ir noteikt pašvaldībai piekrītošā </w:t>
      </w:r>
      <w:r w:rsidRPr="00B307C7">
        <w:rPr>
          <w:bCs/>
          <w:sz w:val="24"/>
          <w:szCs w:val="24"/>
        </w:rPr>
        <w:t>nekustamā īpašuma</w:t>
      </w:r>
      <w:r w:rsidR="00C00E8B" w:rsidRPr="00B307C7">
        <w:rPr>
          <w:bCs/>
          <w:sz w:val="24"/>
          <w:szCs w:val="24"/>
        </w:rPr>
        <w:t xml:space="preserve"> </w:t>
      </w:r>
      <w:r w:rsidRPr="00B307C7">
        <w:rPr>
          <w:sz w:val="24"/>
          <w:szCs w:val="24"/>
        </w:rPr>
        <w:t>“</w:t>
      </w:r>
      <w:proofErr w:type="spellStart"/>
      <w:r w:rsidRPr="00B307C7">
        <w:rPr>
          <w:sz w:val="24"/>
          <w:szCs w:val="24"/>
        </w:rPr>
        <w:t>Jaunsleikas</w:t>
      </w:r>
      <w:proofErr w:type="spellEnd"/>
      <w:r w:rsidRPr="00B307C7">
        <w:rPr>
          <w:sz w:val="24"/>
          <w:szCs w:val="24"/>
        </w:rPr>
        <w:t>”, Limbažu pagastā, Limbažu novadā, kadastra Nr. 66640030992, zemes gabalam ar kadastra apzīmējumu 66640030990, 2.48 ha platībā</w:t>
      </w:r>
      <w:r w:rsidR="00C00E8B" w:rsidRPr="00B307C7">
        <w:rPr>
          <w:bCs/>
          <w:sz w:val="24"/>
          <w:szCs w:val="24"/>
        </w:rPr>
        <w:t xml:space="preserve">, saskaņā ar pievienoto shēmu (turpmāk – Izsoles objekts) </w:t>
      </w:r>
      <w:r w:rsidRPr="00B307C7">
        <w:rPr>
          <w:sz w:val="24"/>
          <w:szCs w:val="24"/>
        </w:rPr>
        <w:t>apbūves tiesības objekta ieguvēju, jeb apbūves tiesīgo</w:t>
      </w:r>
      <w:r w:rsidR="00C00E8B" w:rsidRPr="00B307C7">
        <w:rPr>
          <w:bCs/>
          <w:sz w:val="24"/>
          <w:szCs w:val="24"/>
        </w:rPr>
        <w:t xml:space="preserve">, kurš piedāvā izdevīgāko finansiālo piedāvājumu </w:t>
      </w:r>
      <w:r w:rsidRPr="00B307C7">
        <w:rPr>
          <w:bCs/>
          <w:sz w:val="24"/>
          <w:szCs w:val="24"/>
        </w:rPr>
        <w:t xml:space="preserve">apbūves tiesību </w:t>
      </w:r>
      <w:r w:rsidR="00C00E8B" w:rsidRPr="00B307C7">
        <w:rPr>
          <w:bCs/>
          <w:sz w:val="24"/>
          <w:szCs w:val="24"/>
        </w:rPr>
        <w:t>nodibināšanai ar pašvaldību.</w:t>
      </w:r>
    </w:p>
    <w:p w:rsidR="00EE3A1A" w:rsidRPr="00B307C7" w:rsidRDefault="00EE3A1A" w:rsidP="00172CF9">
      <w:pPr>
        <w:pStyle w:val="Sarakstarindkopa"/>
        <w:numPr>
          <w:ilvl w:val="1"/>
          <w:numId w:val="3"/>
        </w:numPr>
        <w:tabs>
          <w:tab w:val="left" w:pos="1843"/>
        </w:tabs>
        <w:ind w:left="567" w:right="26" w:hanging="567"/>
        <w:jc w:val="both"/>
        <w:rPr>
          <w:bCs/>
          <w:sz w:val="24"/>
          <w:szCs w:val="24"/>
        </w:rPr>
      </w:pPr>
      <w:r w:rsidRPr="00B307C7">
        <w:rPr>
          <w:bCs/>
          <w:sz w:val="24"/>
          <w:szCs w:val="24"/>
        </w:rPr>
        <w:t xml:space="preserve">Apbūves </w:t>
      </w:r>
      <w:r w:rsidR="00C00E8B" w:rsidRPr="00B307C7">
        <w:rPr>
          <w:bCs/>
          <w:sz w:val="24"/>
          <w:szCs w:val="24"/>
        </w:rPr>
        <w:t>tiesību izsoli rīko Limbažu novada pašvaldības Īpašumu privatizācijas un atsavināšanas komisija (turpmāk tekstā - Komisija), ievērojot šos noteikumus. Komisija atbild par izsoles norisi un ar to saistīto lēmumu pieņemšanu.</w:t>
      </w:r>
    </w:p>
    <w:p w:rsidR="00EE3A1A" w:rsidRPr="00B307C7" w:rsidRDefault="00C00E8B" w:rsidP="00172CF9">
      <w:pPr>
        <w:pStyle w:val="Sarakstarindkopa"/>
        <w:numPr>
          <w:ilvl w:val="1"/>
          <w:numId w:val="3"/>
        </w:numPr>
        <w:tabs>
          <w:tab w:val="left" w:pos="1843"/>
        </w:tabs>
        <w:ind w:left="567" w:right="26" w:hanging="567"/>
        <w:jc w:val="both"/>
        <w:rPr>
          <w:bCs/>
          <w:sz w:val="24"/>
          <w:szCs w:val="24"/>
        </w:rPr>
      </w:pPr>
      <w:r w:rsidRPr="00B307C7">
        <w:rPr>
          <w:bCs/>
          <w:sz w:val="24"/>
          <w:szCs w:val="24"/>
        </w:rPr>
        <w:t xml:space="preserve">Izsole notiek kā atklāta finanšu piedāvājuma – </w:t>
      </w:r>
      <w:r w:rsidR="00EE3A1A" w:rsidRPr="00B307C7">
        <w:rPr>
          <w:sz w:val="24"/>
          <w:szCs w:val="24"/>
        </w:rPr>
        <w:t>Izsoles objekta apbūves tiesības maksas vairāksolīšana</w:t>
      </w:r>
      <w:r w:rsidRPr="00B307C7">
        <w:rPr>
          <w:bCs/>
          <w:sz w:val="24"/>
          <w:szCs w:val="24"/>
        </w:rPr>
        <w:t xml:space="preserve">. Pretendents, kurš piedāvā augstāko </w:t>
      </w:r>
      <w:r w:rsidR="00EE3A1A" w:rsidRPr="00B307C7">
        <w:rPr>
          <w:bCs/>
          <w:sz w:val="24"/>
          <w:szCs w:val="24"/>
        </w:rPr>
        <w:t xml:space="preserve">apbūves tiesību </w:t>
      </w:r>
      <w:r w:rsidRPr="00B307C7">
        <w:rPr>
          <w:bCs/>
          <w:sz w:val="24"/>
          <w:szCs w:val="24"/>
        </w:rPr>
        <w:t xml:space="preserve">maksu gadā, tiek atzīts par izsoles uzvarētāju un iegūst </w:t>
      </w:r>
      <w:r w:rsidR="00EE3A1A" w:rsidRPr="00B307C7">
        <w:rPr>
          <w:bCs/>
          <w:sz w:val="24"/>
          <w:szCs w:val="24"/>
        </w:rPr>
        <w:t>Izsoles objekta</w:t>
      </w:r>
      <w:r w:rsidRPr="00B307C7">
        <w:rPr>
          <w:bCs/>
          <w:sz w:val="24"/>
          <w:szCs w:val="24"/>
        </w:rPr>
        <w:t xml:space="preserve"> </w:t>
      </w:r>
      <w:r w:rsidR="00EE3A1A" w:rsidRPr="00B307C7">
        <w:rPr>
          <w:bCs/>
          <w:sz w:val="24"/>
          <w:szCs w:val="24"/>
        </w:rPr>
        <w:t>apbūves</w:t>
      </w:r>
      <w:r w:rsidRPr="00B307C7">
        <w:rPr>
          <w:bCs/>
          <w:sz w:val="24"/>
          <w:szCs w:val="24"/>
        </w:rPr>
        <w:t xml:space="preserve"> tiesības uz </w:t>
      </w:r>
      <w:r w:rsidR="00EE3A1A" w:rsidRPr="00B307C7">
        <w:rPr>
          <w:bCs/>
          <w:sz w:val="24"/>
          <w:szCs w:val="24"/>
        </w:rPr>
        <w:t>30</w:t>
      </w:r>
      <w:r w:rsidRPr="00B307C7">
        <w:rPr>
          <w:bCs/>
          <w:sz w:val="24"/>
          <w:szCs w:val="24"/>
        </w:rPr>
        <w:t xml:space="preserve"> (</w:t>
      </w:r>
      <w:r w:rsidR="00EE3A1A" w:rsidRPr="00B307C7">
        <w:rPr>
          <w:bCs/>
          <w:sz w:val="24"/>
          <w:szCs w:val="24"/>
        </w:rPr>
        <w:t>trīsdesmit</w:t>
      </w:r>
      <w:r w:rsidRPr="00B307C7">
        <w:rPr>
          <w:bCs/>
          <w:sz w:val="24"/>
          <w:szCs w:val="24"/>
        </w:rPr>
        <w:t xml:space="preserve">) gadiem. </w:t>
      </w:r>
    </w:p>
    <w:p w:rsidR="00C00E8B" w:rsidRPr="00B307C7" w:rsidRDefault="00C00E8B" w:rsidP="00C00E8B">
      <w:pPr>
        <w:jc w:val="center"/>
        <w:outlineLvl w:val="4"/>
        <w:rPr>
          <w:b/>
          <w:bCs/>
          <w:iCs/>
          <w:sz w:val="24"/>
          <w:szCs w:val="24"/>
        </w:rPr>
      </w:pPr>
    </w:p>
    <w:p w:rsidR="00C00E8B" w:rsidRPr="00B307C7" w:rsidRDefault="00C00E8B" w:rsidP="00C00E8B">
      <w:pPr>
        <w:jc w:val="center"/>
        <w:outlineLvl w:val="4"/>
        <w:rPr>
          <w:b/>
          <w:bCs/>
          <w:iCs/>
          <w:sz w:val="24"/>
          <w:szCs w:val="24"/>
        </w:rPr>
      </w:pPr>
      <w:r w:rsidRPr="00B307C7">
        <w:rPr>
          <w:b/>
          <w:bCs/>
          <w:iCs/>
          <w:sz w:val="24"/>
          <w:szCs w:val="24"/>
        </w:rPr>
        <w:t>2. Izsoles objekts</w:t>
      </w:r>
    </w:p>
    <w:p w:rsidR="00153C9F" w:rsidRPr="00B307C7" w:rsidRDefault="00675EBA" w:rsidP="00172CF9">
      <w:pPr>
        <w:pStyle w:val="Sarakstarindkopa"/>
        <w:numPr>
          <w:ilvl w:val="0"/>
          <w:numId w:val="4"/>
        </w:numPr>
        <w:ind w:left="567" w:hanging="567"/>
        <w:jc w:val="both"/>
        <w:rPr>
          <w:bCs/>
          <w:sz w:val="24"/>
          <w:szCs w:val="24"/>
        </w:rPr>
      </w:pPr>
      <w:r w:rsidRPr="00B307C7">
        <w:rPr>
          <w:bCs/>
          <w:sz w:val="24"/>
          <w:szCs w:val="24"/>
        </w:rPr>
        <w:t>Izsoles objekta -</w:t>
      </w:r>
      <w:r w:rsidR="00C00E8B" w:rsidRPr="00B307C7">
        <w:rPr>
          <w:bCs/>
          <w:sz w:val="24"/>
          <w:szCs w:val="24"/>
        </w:rPr>
        <w:t xml:space="preserve"> </w:t>
      </w:r>
      <w:r w:rsidRPr="00B307C7">
        <w:rPr>
          <w:sz w:val="24"/>
          <w:szCs w:val="24"/>
        </w:rPr>
        <w:t>“</w:t>
      </w:r>
      <w:proofErr w:type="spellStart"/>
      <w:r w:rsidRPr="00B307C7">
        <w:rPr>
          <w:sz w:val="24"/>
          <w:szCs w:val="24"/>
        </w:rPr>
        <w:t>Jaunsleikas</w:t>
      </w:r>
      <w:proofErr w:type="spellEnd"/>
      <w:r w:rsidRPr="00B307C7">
        <w:rPr>
          <w:sz w:val="24"/>
          <w:szCs w:val="24"/>
        </w:rPr>
        <w:t>”, Limbažu pagastā, Limbažu novadā, kadastra Nr. 66640030992, zemes gabalam ar kadastra apzīmējumu 66640030990, 2.48 ha platībā</w:t>
      </w:r>
      <w:r w:rsidR="00C00E8B" w:rsidRPr="00B307C7">
        <w:rPr>
          <w:bCs/>
          <w:sz w:val="24"/>
          <w:szCs w:val="24"/>
        </w:rPr>
        <w:t xml:space="preserve">, </w:t>
      </w:r>
      <w:r w:rsidRPr="00B307C7">
        <w:rPr>
          <w:bCs/>
          <w:sz w:val="24"/>
          <w:szCs w:val="24"/>
        </w:rPr>
        <w:t>īpašumtiesības</w:t>
      </w:r>
      <w:r w:rsidR="00C00E8B" w:rsidRPr="00B307C7">
        <w:rPr>
          <w:bCs/>
          <w:sz w:val="24"/>
          <w:szCs w:val="24"/>
        </w:rPr>
        <w:t xml:space="preserve"> piekrīt Limbažu novada pašvaldīb</w:t>
      </w:r>
      <w:r w:rsidRPr="00B307C7">
        <w:rPr>
          <w:bCs/>
          <w:sz w:val="24"/>
          <w:szCs w:val="24"/>
        </w:rPr>
        <w:t xml:space="preserve">ai, kas nostiprinātas Vidzemes rajona tiesas </w:t>
      </w:r>
      <w:r w:rsidR="00662938" w:rsidRPr="00B307C7">
        <w:rPr>
          <w:bCs/>
          <w:sz w:val="24"/>
          <w:szCs w:val="24"/>
        </w:rPr>
        <w:t xml:space="preserve">Limbažu pagasta </w:t>
      </w:r>
      <w:r w:rsidRPr="00B307C7">
        <w:rPr>
          <w:bCs/>
          <w:sz w:val="24"/>
          <w:szCs w:val="24"/>
        </w:rPr>
        <w:t xml:space="preserve">zemesgrāmatas nodalījumā Nr. 1000 0059 </w:t>
      </w:r>
      <w:r w:rsidR="00662938" w:rsidRPr="00B307C7">
        <w:rPr>
          <w:bCs/>
          <w:sz w:val="24"/>
          <w:szCs w:val="24"/>
        </w:rPr>
        <w:t>5603</w:t>
      </w:r>
      <w:r w:rsidR="00C00E8B" w:rsidRPr="00B307C7">
        <w:rPr>
          <w:bCs/>
          <w:sz w:val="24"/>
          <w:szCs w:val="24"/>
        </w:rPr>
        <w:t>.</w:t>
      </w:r>
    </w:p>
    <w:p w:rsidR="00153C9F" w:rsidRPr="00B307C7" w:rsidRDefault="00153C9F" w:rsidP="00172CF9">
      <w:pPr>
        <w:pStyle w:val="Sarakstarindkopa"/>
        <w:numPr>
          <w:ilvl w:val="0"/>
          <w:numId w:val="4"/>
        </w:numPr>
        <w:ind w:left="567" w:hanging="567"/>
        <w:jc w:val="both"/>
        <w:rPr>
          <w:bCs/>
          <w:sz w:val="24"/>
          <w:szCs w:val="24"/>
        </w:rPr>
      </w:pPr>
      <w:r w:rsidRPr="00B307C7">
        <w:rPr>
          <w:bCs/>
          <w:sz w:val="24"/>
          <w:szCs w:val="24"/>
        </w:rPr>
        <w:t>Apbūves tiesība Izsoles objektā - serveru datu centra izvietošanai un saules paneļu uzstādīšana elektroenerģijas ražošanai.</w:t>
      </w:r>
    </w:p>
    <w:p w:rsidR="00153C9F" w:rsidRPr="00B307C7" w:rsidRDefault="00153C9F" w:rsidP="00172CF9">
      <w:pPr>
        <w:pStyle w:val="Sarakstarindkopa"/>
        <w:numPr>
          <w:ilvl w:val="0"/>
          <w:numId w:val="4"/>
        </w:numPr>
        <w:ind w:left="567" w:hanging="567"/>
        <w:jc w:val="both"/>
        <w:rPr>
          <w:bCs/>
          <w:sz w:val="24"/>
          <w:szCs w:val="24"/>
        </w:rPr>
      </w:pPr>
      <w:r w:rsidRPr="00B307C7">
        <w:rPr>
          <w:bCs/>
          <w:sz w:val="24"/>
          <w:szCs w:val="24"/>
        </w:rPr>
        <w:t>Izsoles objekta apbūves tiesības piešķiršanas mērķis – būvēt un lietot Noteikumu 2.1.punktā minētajā teritorijā serveru datu centru un saules paneļus, atbilstoši būvniecību regulējošo normatīvo aktu prasībām un saskaņā ar Limbažu novada teritoriālo plānojum</w:t>
      </w:r>
      <w:r w:rsidR="000E4A39" w:rsidRPr="00B307C7">
        <w:rPr>
          <w:bCs/>
          <w:sz w:val="24"/>
          <w:szCs w:val="24"/>
        </w:rPr>
        <w:t>a 2012.-2024. gadam Teritorijas izmantošanas un apbūves noteikumiem</w:t>
      </w:r>
      <w:r w:rsidRPr="00B307C7">
        <w:rPr>
          <w:bCs/>
          <w:sz w:val="24"/>
          <w:szCs w:val="24"/>
        </w:rPr>
        <w:t>, un nav pretrunā ar vides, veselību un aizsardzības jomu regulējošo normatīvo aktu prasībām.</w:t>
      </w:r>
    </w:p>
    <w:p w:rsidR="000E4A39" w:rsidRPr="00B307C7" w:rsidRDefault="00FD3407" w:rsidP="00172CF9">
      <w:pPr>
        <w:pStyle w:val="Sarakstarindkopa"/>
        <w:numPr>
          <w:ilvl w:val="0"/>
          <w:numId w:val="4"/>
        </w:numPr>
        <w:ind w:left="567" w:hanging="567"/>
        <w:jc w:val="both"/>
        <w:rPr>
          <w:bCs/>
          <w:sz w:val="24"/>
          <w:szCs w:val="24"/>
        </w:rPr>
      </w:pPr>
      <w:r w:rsidRPr="00B307C7">
        <w:rPr>
          <w:bCs/>
          <w:sz w:val="24"/>
          <w:szCs w:val="24"/>
        </w:rPr>
        <w:t>Izsoles objekts atrodas uz zemes, uz kuras galvenā saimnieciskā darbība ir lauksaimniecība.</w:t>
      </w:r>
    </w:p>
    <w:p w:rsidR="00F450AF" w:rsidRPr="00B307C7" w:rsidRDefault="00F450AF" w:rsidP="00172CF9">
      <w:pPr>
        <w:pStyle w:val="Sarakstarindkopa"/>
        <w:numPr>
          <w:ilvl w:val="0"/>
          <w:numId w:val="4"/>
        </w:numPr>
        <w:ind w:left="426" w:hanging="426"/>
        <w:jc w:val="both"/>
        <w:rPr>
          <w:bCs/>
          <w:sz w:val="24"/>
          <w:szCs w:val="24"/>
        </w:rPr>
      </w:pPr>
      <w:r w:rsidRPr="00B307C7">
        <w:rPr>
          <w:bCs/>
          <w:sz w:val="24"/>
          <w:szCs w:val="24"/>
        </w:rPr>
        <w:t xml:space="preserve">IZSOLES OBJEKTAM noteikti lietošanas tiesību apgrūtinājumi: </w:t>
      </w:r>
    </w:p>
    <w:p w:rsidR="00F450AF" w:rsidRPr="00B307C7" w:rsidRDefault="00F450AF" w:rsidP="00172CF9">
      <w:pPr>
        <w:pStyle w:val="Sarakstarindkopa"/>
        <w:numPr>
          <w:ilvl w:val="0"/>
          <w:numId w:val="15"/>
        </w:numPr>
        <w:contextualSpacing w:val="0"/>
        <w:jc w:val="both"/>
        <w:rPr>
          <w:sz w:val="24"/>
          <w:szCs w:val="24"/>
        </w:rPr>
      </w:pPr>
      <w:r w:rsidRPr="00B307C7">
        <w:rPr>
          <w:sz w:val="24"/>
          <w:szCs w:val="24"/>
        </w:rPr>
        <w:t>7312050201- ekspluatācijas aizsargjoslas teritorija gar elektrisko tīklu kabeļu līniju - 0.02 ha;</w:t>
      </w:r>
    </w:p>
    <w:p w:rsidR="00F450AF" w:rsidRPr="00B307C7" w:rsidRDefault="00F450AF" w:rsidP="00172CF9">
      <w:pPr>
        <w:pStyle w:val="Sarakstarindkopa"/>
        <w:numPr>
          <w:ilvl w:val="0"/>
          <w:numId w:val="15"/>
        </w:numPr>
        <w:contextualSpacing w:val="0"/>
        <w:jc w:val="both"/>
        <w:rPr>
          <w:sz w:val="24"/>
          <w:szCs w:val="24"/>
        </w:rPr>
      </w:pPr>
      <w:r w:rsidRPr="00B307C7">
        <w:rPr>
          <w:sz w:val="24"/>
          <w:szCs w:val="24"/>
        </w:rPr>
        <w:lastRenderedPageBreak/>
        <w:t>7312050201- ekspluatācijas aizsargjoslas teritorija gar elektrisko tīklu kabeļu līniju - 0.00 ha;</w:t>
      </w:r>
    </w:p>
    <w:p w:rsidR="00F450AF" w:rsidRPr="00B307C7" w:rsidRDefault="00F450AF" w:rsidP="00172CF9">
      <w:pPr>
        <w:pStyle w:val="Sarakstarindkopa"/>
        <w:numPr>
          <w:ilvl w:val="0"/>
          <w:numId w:val="15"/>
        </w:numPr>
        <w:contextualSpacing w:val="0"/>
        <w:jc w:val="both"/>
        <w:rPr>
          <w:sz w:val="24"/>
          <w:szCs w:val="24"/>
        </w:rPr>
      </w:pPr>
      <w:r w:rsidRPr="00B307C7">
        <w:rPr>
          <w:sz w:val="24"/>
          <w:szCs w:val="24"/>
        </w:rPr>
        <w:t>7312050201- ekspluatācijas aizsargjoslas teritorija gar elektrisko tīklu kabeļu līniju - 0.00 ha;</w:t>
      </w:r>
    </w:p>
    <w:p w:rsidR="00F450AF" w:rsidRPr="00B307C7" w:rsidRDefault="00F450AF" w:rsidP="00172CF9">
      <w:pPr>
        <w:pStyle w:val="Sarakstarindkopa"/>
        <w:numPr>
          <w:ilvl w:val="0"/>
          <w:numId w:val="15"/>
        </w:numPr>
        <w:contextualSpacing w:val="0"/>
        <w:jc w:val="both"/>
        <w:rPr>
          <w:sz w:val="24"/>
          <w:szCs w:val="24"/>
        </w:rPr>
      </w:pPr>
      <w:r w:rsidRPr="00B307C7">
        <w:rPr>
          <w:sz w:val="24"/>
          <w:szCs w:val="24"/>
        </w:rPr>
        <w:t>7312050201- ekspluatācijas aizsargjoslas teritorija gar elektrisko tīklu kabeļu līniju - 0.00 ha;</w:t>
      </w:r>
    </w:p>
    <w:p w:rsidR="00F450AF" w:rsidRPr="00B307C7" w:rsidRDefault="00F450AF" w:rsidP="00172CF9">
      <w:pPr>
        <w:pStyle w:val="Sarakstarindkopa"/>
        <w:numPr>
          <w:ilvl w:val="0"/>
          <w:numId w:val="15"/>
        </w:numPr>
        <w:contextualSpacing w:val="0"/>
        <w:jc w:val="both"/>
        <w:rPr>
          <w:sz w:val="24"/>
          <w:szCs w:val="24"/>
        </w:rPr>
      </w:pPr>
      <w:r w:rsidRPr="00B307C7">
        <w:rPr>
          <w:sz w:val="24"/>
          <w:szCs w:val="24"/>
        </w:rPr>
        <w:t>7312050101- ekspluatācijas aizsargjoslas teritorija gar elektrisko tīklu gaisvadu līniju ārpus pilsētām un ciemiem ar nominālo spriegumu līdz 20 kilovoltiem - 0.05 ha;</w:t>
      </w:r>
    </w:p>
    <w:p w:rsidR="00F450AF" w:rsidRPr="00B307C7" w:rsidRDefault="00F450AF" w:rsidP="00172CF9">
      <w:pPr>
        <w:pStyle w:val="Sarakstarindkopa"/>
        <w:numPr>
          <w:ilvl w:val="0"/>
          <w:numId w:val="15"/>
        </w:numPr>
        <w:contextualSpacing w:val="0"/>
        <w:jc w:val="both"/>
        <w:rPr>
          <w:sz w:val="24"/>
          <w:szCs w:val="24"/>
        </w:rPr>
      </w:pPr>
      <w:r w:rsidRPr="00B307C7">
        <w:rPr>
          <w:sz w:val="24"/>
          <w:szCs w:val="24"/>
        </w:rPr>
        <w:t>7312050101- ekspluatācijas aizsargjoslas teritorija gar elektrisko tīklu gaisvadu līniju ārpus pilsētām un ciemiem ar nominālo spriegumu līdz 20 kilovoltiem - 0.21 ha;</w:t>
      </w:r>
    </w:p>
    <w:p w:rsidR="00F450AF" w:rsidRPr="00B307C7" w:rsidRDefault="00F450AF" w:rsidP="00172CF9">
      <w:pPr>
        <w:pStyle w:val="Sarakstarindkopa"/>
        <w:numPr>
          <w:ilvl w:val="0"/>
          <w:numId w:val="15"/>
        </w:numPr>
        <w:contextualSpacing w:val="0"/>
        <w:jc w:val="both"/>
        <w:rPr>
          <w:sz w:val="24"/>
          <w:szCs w:val="24"/>
        </w:rPr>
      </w:pPr>
      <w:r w:rsidRPr="00B307C7">
        <w:rPr>
          <w:sz w:val="24"/>
          <w:szCs w:val="24"/>
        </w:rPr>
        <w:t>7312050101- ekspluatācijas aizsargjoslas teritorija gar elektrisko tīklu gaisvadu līniju ārpus pilsētām un ciemiem ar nominālo spriegumu līdz 20 kilovoltiem - 0.55 ha;</w:t>
      </w:r>
    </w:p>
    <w:p w:rsidR="00F450AF" w:rsidRPr="00B307C7" w:rsidRDefault="00F450AF" w:rsidP="00172CF9">
      <w:pPr>
        <w:pStyle w:val="Sarakstarindkopa"/>
        <w:numPr>
          <w:ilvl w:val="0"/>
          <w:numId w:val="15"/>
        </w:numPr>
        <w:contextualSpacing w:val="0"/>
        <w:jc w:val="both"/>
        <w:rPr>
          <w:sz w:val="24"/>
          <w:szCs w:val="24"/>
        </w:rPr>
      </w:pPr>
      <w:r w:rsidRPr="00B307C7">
        <w:rPr>
          <w:sz w:val="24"/>
          <w:szCs w:val="24"/>
        </w:rPr>
        <w:t>7312010101- ekspluatācijas aizsargjoslas teritorija ap ūdensvadu, kas atrodas līdz 2 metru dziļumam</w:t>
      </w:r>
      <w:r w:rsidR="00E94EFB" w:rsidRPr="00B307C7">
        <w:rPr>
          <w:sz w:val="24"/>
          <w:szCs w:val="24"/>
        </w:rPr>
        <w:t xml:space="preserve"> - 0.01 ha;</w:t>
      </w:r>
    </w:p>
    <w:p w:rsidR="00F450AF" w:rsidRPr="00B307C7" w:rsidRDefault="00F450AF" w:rsidP="00172CF9">
      <w:pPr>
        <w:pStyle w:val="Sarakstarindkopa"/>
        <w:numPr>
          <w:ilvl w:val="0"/>
          <w:numId w:val="15"/>
        </w:numPr>
        <w:contextualSpacing w:val="0"/>
        <w:jc w:val="both"/>
        <w:rPr>
          <w:sz w:val="24"/>
          <w:szCs w:val="24"/>
        </w:rPr>
      </w:pPr>
      <w:r w:rsidRPr="00B307C7">
        <w:rPr>
          <w:sz w:val="24"/>
          <w:szCs w:val="24"/>
        </w:rPr>
        <w:t>7316080100</w:t>
      </w:r>
      <w:r w:rsidR="00E94EFB" w:rsidRPr="00B307C7">
        <w:rPr>
          <w:sz w:val="24"/>
          <w:szCs w:val="24"/>
        </w:rPr>
        <w:t xml:space="preserve"> </w:t>
      </w:r>
      <w:r w:rsidRPr="00B307C7">
        <w:rPr>
          <w:sz w:val="24"/>
          <w:szCs w:val="24"/>
        </w:rPr>
        <w:t>- sanitārās aizsargjoslas teritorija ap kapsētu</w:t>
      </w:r>
      <w:r w:rsidR="00E94EFB" w:rsidRPr="00B307C7">
        <w:rPr>
          <w:sz w:val="24"/>
          <w:szCs w:val="24"/>
        </w:rPr>
        <w:t xml:space="preserve"> </w:t>
      </w:r>
      <w:r w:rsidRPr="00B307C7">
        <w:rPr>
          <w:sz w:val="24"/>
          <w:szCs w:val="24"/>
        </w:rPr>
        <w:t>- 1.40 ha;</w:t>
      </w:r>
    </w:p>
    <w:p w:rsidR="000E4A39" w:rsidRPr="00B307C7" w:rsidRDefault="00F450AF" w:rsidP="00172CF9">
      <w:pPr>
        <w:pStyle w:val="Sarakstarindkopa"/>
        <w:numPr>
          <w:ilvl w:val="0"/>
          <w:numId w:val="15"/>
        </w:numPr>
        <w:contextualSpacing w:val="0"/>
        <w:jc w:val="both"/>
        <w:rPr>
          <w:sz w:val="24"/>
          <w:szCs w:val="24"/>
        </w:rPr>
      </w:pPr>
      <w:r w:rsidRPr="00B307C7">
        <w:rPr>
          <w:sz w:val="24"/>
          <w:szCs w:val="24"/>
        </w:rPr>
        <w:t>7313030500 - biosfēras rezervāta ainavu aizsardzības zonas teritorija 2.48 ha.</w:t>
      </w:r>
    </w:p>
    <w:p w:rsidR="00C00E8B" w:rsidRPr="00B307C7" w:rsidRDefault="00C00E8B" w:rsidP="00C00E8B">
      <w:pPr>
        <w:jc w:val="center"/>
        <w:outlineLvl w:val="4"/>
        <w:rPr>
          <w:b/>
          <w:bCs/>
          <w:iCs/>
          <w:sz w:val="24"/>
          <w:szCs w:val="24"/>
        </w:rPr>
      </w:pPr>
    </w:p>
    <w:p w:rsidR="000E4A39" w:rsidRPr="00B307C7" w:rsidRDefault="000E4A39" w:rsidP="000E4A39">
      <w:pPr>
        <w:pStyle w:val="BodyText8"/>
        <w:shd w:val="clear" w:color="auto" w:fill="auto"/>
        <w:spacing w:line="274" w:lineRule="exact"/>
        <w:ind w:right="20" w:firstLine="0"/>
        <w:rPr>
          <w:rFonts w:eastAsia="Lucida Sans Unicode"/>
          <w:b/>
          <w:kern w:val="2"/>
          <w:sz w:val="24"/>
          <w:szCs w:val="24"/>
        </w:rPr>
      </w:pPr>
      <w:r w:rsidRPr="00B307C7">
        <w:rPr>
          <w:rFonts w:eastAsia="Lucida Sans Unicode"/>
          <w:b/>
          <w:kern w:val="2"/>
          <w:sz w:val="24"/>
          <w:szCs w:val="24"/>
        </w:rPr>
        <w:t>3. Apbūves tiesības maksa</w:t>
      </w:r>
    </w:p>
    <w:p w:rsidR="00FA4267" w:rsidRPr="00B307C7" w:rsidRDefault="000E4A39" w:rsidP="00172CF9">
      <w:pPr>
        <w:pStyle w:val="Sarakstarindkopa"/>
        <w:widowControl w:val="0"/>
        <w:numPr>
          <w:ilvl w:val="0"/>
          <w:numId w:val="5"/>
        </w:numPr>
        <w:tabs>
          <w:tab w:val="left" w:pos="0"/>
          <w:tab w:val="left" w:pos="709"/>
        </w:tabs>
        <w:suppressAutoHyphens/>
        <w:snapToGrid w:val="0"/>
        <w:ind w:left="567" w:hanging="567"/>
        <w:jc w:val="both"/>
        <w:rPr>
          <w:sz w:val="24"/>
          <w:szCs w:val="24"/>
        </w:rPr>
      </w:pPr>
      <w:r w:rsidRPr="00B307C7">
        <w:rPr>
          <w:sz w:val="24"/>
          <w:szCs w:val="24"/>
        </w:rPr>
        <w:t xml:space="preserve">Izsoles sākumcena gadā ir </w:t>
      </w:r>
      <w:r w:rsidR="00631D0B" w:rsidRPr="00B307C7">
        <w:rPr>
          <w:b/>
          <w:bCs/>
          <w:sz w:val="24"/>
          <w:szCs w:val="24"/>
        </w:rPr>
        <w:t>245,52</w:t>
      </w:r>
      <w:r w:rsidR="006D4EE2" w:rsidRPr="00B307C7">
        <w:rPr>
          <w:b/>
          <w:bCs/>
          <w:sz w:val="24"/>
          <w:szCs w:val="24"/>
        </w:rPr>
        <w:t xml:space="preserve"> EUR</w:t>
      </w:r>
      <w:r w:rsidR="00631D0B" w:rsidRPr="00B307C7">
        <w:rPr>
          <w:b/>
          <w:bCs/>
          <w:sz w:val="24"/>
          <w:szCs w:val="24"/>
        </w:rPr>
        <w:t xml:space="preserve"> (divi simti četrdesmit pieci eiro</w:t>
      </w:r>
      <w:r w:rsidR="00BD4648">
        <w:rPr>
          <w:b/>
          <w:bCs/>
          <w:sz w:val="24"/>
          <w:szCs w:val="24"/>
        </w:rPr>
        <w:t>,</w:t>
      </w:r>
      <w:r w:rsidR="00631D0B" w:rsidRPr="00B307C7">
        <w:rPr>
          <w:b/>
          <w:bCs/>
          <w:sz w:val="24"/>
          <w:szCs w:val="24"/>
        </w:rPr>
        <w:t xml:space="preserve"> 52 centi)</w:t>
      </w:r>
      <w:r w:rsidRPr="00B307C7">
        <w:rPr>
          <w:sz w:val="24"/>
          <w:szCs w:val="24"/>
        </w:rPr>
        <w:t>.</w:t>
      </w:r>
    </w:p>
    <w:p w:rsidR="00FA4267" w:rsidRPr="00B307C7" w:rsidRDefault="000E4A39" w:rsidP="00172CF9">
      <w:pPr>
        <w:pStyle w:val="Sarakstarindkopa"/>
        <w:widowControl w:val="0"/>
        <w:numPr>
          <w:ilvl w:val="0"/>
          <w:numId w:val="5"/>
        </w:numPr>
        <w:tabs>
          <w:tab w:val="left" w:pos="0"/>
          <w:tab w:val="left" w:pos="709"/>
        </w:tabs>
        <w:suppressAutoHyphens/>
        <w:snapToGrid w:val="0"/>
        <w:ind w:left="567" w:hanging="567"/>
        <w:jc w:val="both"/>
        <w:rPr>
          <w:sz w:val="24"/>
          <w:szCs w:val="24"/>
        </w:rPr>
      </w:pPr>
      <w:r w:rsidRPr="00B307C7">
        <w:rPr>
          <w:sz w:val="24"/>
          <w:szCs w:val="24"/>
        </w:rPr>
        <w:t xml:space="preserve">Papildus gada maksai par apbūves tiesību apbūves tiesīgais apmaksā </w:t>
      </w:r>
      <w:r w:rsidR="001D13B2" w:rsidRPr="00B307C7">
        <w:rPr>
          <w:sz w:val="24"/>
          <w:szCs w:val="24"/>
        </w:rPr>
        <w:t>p</w:t>
      </w:r>
      <w:r w:rsidRPr="00B307C7">
        <w:rPr>
          <w:sz w:val="24"/>
          <w:szCs w:val="24"/>
        </w:rPr>
        <w:t xml:space="preserve">ievienotās vērtības nodokli, atbilstoši Pievienotas vērtības nodokļa likumam, u.c. Latvijas Republikas normatīvajos aktos noteiktos un tieši ar Izsoles objektu saistītos nodokļus, nodevas, kā arī nekustamā īpašuma nodokli. </w:t>
      </w:r>
    </w:p>
    <w:p w:rsidR="00FA4267" w:rsidRPr="00B307C7" w:rsidRDefault="000E4A39" w:rsidP="00172CF9">
      <w:pPr>
        <w:pStyle w:val="Sarakstarindkopa"/>
        <w:widowControl w:val="0"/>
        <w:numPr>
          <w:ilvl w:val="0"/>
          <w:numId w:val="5"/>
        </w:numPr>
        <w:tabs>
          <w:tab w:val="left" w:pos="0"/>
          <w:tab w:val="left" w:pos="709"/>
        </w:tabs>
        <w:suppressAutoHyphens/>
        <w:snapToGrid w:val="0"/>
        <w:ind w:left="567" w:hanging="567"/>
        <w:jc w:val="both"/>
        <w:rPr>
          <w:sz w:val="24"/>
          <w:szCs w:val="24"/>
        </w:rPr>
      </w:pPr>
      <w:r w:rsidRPr="00B307C7">
        <w:rPr>
          <w:sz w:val="24"/>
          <w:szCs w:val="24"/>
        </w:rPr>
        <w:t xml:space="preserve">Izsoles uzvarētājs (turpmāk – Apbūves tiesīgais) papildus maksai par apbūves tiesības piešķiršanu veic vienreizēju maksājumu </w:t>
      </w:r>
      <w:r w:rsidR="00FB3D1E" w:rsidRPr="00B307C7">
        <w:rPr>
          <w:sz w:val="24"/>
          <w:szCs w:val="24"/>
        </w:rPr>
        <w:t>50,00</w:t>
      </w:r>
      <w:r w:rsidR="00FA4267" w:rsidRPr="00B307C7">
        <w:rPr>
          <w:sz w:val="24"/>
          <w:szCs w:val="24"/>
        </w:rPr>
        <w:t xml:space="preserve"> EUR</w:t>
      </w:r>
      <w:r w:rsidRPr="00B307C7">
        <w:rPr>
          <w:sz w:val="24"/>
          <w:szCs w:val="24"/>
        </w:rPr>
        <w:t xml:space="preserve"> </w:t>
      </w:r>
      <w:r w:rsidR="00FB3D1E" w:rsidRPr="00B307C7">
        <w:rPr>
          <w:sz w:val="24"/>
          <w:szCs w:val="24"/>
        </w:rPr>
        <w:t xml:space="preserve">(piecdesmit eiro) </w:t>
      </w:r>
      <w:r w:rsidRPr="00B307C7">
        <w:rPr>
          <w:sz w:val="24"/>
          <w:szCs w:val="24"/>
        </w:rPr>
        <w:t xml:space="preserve">apmērā, lai kompensētu Pašvaldībai pieaicinātā sertificēta vērtētāja atlīdzības summu par </w:t>
      </w:r>
      <w:r w:rsidRPr="00B307C7">
        <w:rPr>
          <w:rFonts w:eastAsia="Lucida Sans Unicode"/>
          <w:kern w:val="2"/>
          <w:sz w:val="24"/>
          <w:szCs w:val="24"/>
        </w:rPr>
        <w:t>Izsoles objekta apbūves tiesības gada maksas noteikšanu.</w:t>
      </w:r>
      <w:r w:rsidRPr="00B307C7">
        <w:rPr>
          <w:sz w:val="24"/>
          <w:szCs w:val="24"/>
        </w:rPr>
        <w:t xml:space="preserve"> </w:t>
      </w:r>
    </w:p>
    <w:p w:rsidR="00FA4267" w:rsidRPr="00B307C7" w:rsidRDefault="000E4A39" w:rsidP="00172CF9">
      <w:pPr>
        <w:pStyle w:val="Sarakstarindkopa"/>
        <w:widowControl w:val="0"/>
        <w:numPr>
          <w:ilvl w:val="0"/>
          <w:numId w:val="5"/>
        </w:numPr>
        <w:tabs>
          <w:tab w:val="left" w:pos="0"/>
          <w:tab w:val="left" w:pos="709"/>
        </w:tabs>
        <w:suppressAutoHyphens/>
        <w:snapToGrid w:val="0"/>
        <w:ind w:left="567" w:hanging="567"/>
        <w:jc w:val="both"/>
        <w:rPr>
          <w:sz w:val="24"/>
          <w:szCs w:val="24"/>
        </w:rPr>
      </w:pPr>
      <w:r w:rsidRPr="00B307C7">
        <w:rPr>
          <w:sz w:val="24"/>
          <w:szCs w:val="24"/>
        </w:rPr>
        <w:t xml:space="preserve">Izsoles solis tiek noteikts </w:t>
      </w:r>
      <w:r w:rsidR="006414BC" w:rsidRPr="00B307C7">
        <w:rPr>
          <w:sz w:val="24"/>
          <w:szCs w:val="24"/>
        </w:rPr>
        <w:t>2</w:t>
      </w:r>
      <w:r w:rsidRPr="00B307C7">
        <w:rPr>
          <w:sz w:val="24"/>
          <w:szCs w:val="24"/>
        </w:rPr>
        <w:t>0,00</w:t>
      </w:r>
      <w:r w:rsidR="001D13B2" w:rsidRPr="00B307C7">
        <w:rPr>
          <w:sz w:val="24"/>
          <w:szCs w:val="24"/>
        </w:rPr>
        <w:t xml:space="preserve"> EUR</w:t>
      </w:r>
      <w:r w:rsidR="006414BC" w:rsidRPr="00B307C7">
        <w:rPr>
          <w:sz w:val="24"/>
          <w:szCs w:val="24"/>
        </w:rPr>
        <w:t xml:space="preserve"> (divdesmit eiro</w:t>
      </w:r>
      <w:r w:rsidR="00066416" w:rsidRPr="00B307C7">
        <w:rPr>
          <w:sz w:val="24"/>
          <w:szCs w:val="24"/>
        </w:rPr>
        <w:t>,</w:t>
      </w:r>
      <w:r w:rsidR="006414BC" w:rsidRPr="00B307C7">
        <w:rPr>
          <w:sz w:val="24"/>
          <w:szCs w:val="24"/>
        </w:rPr>
        <w:t xml:space="preserve"> 00 centi)</w:t>
      </w:r>
      <w:r w:rsidRPr="00B307C7">
        <w:rPr>
          <w:sz w:val="24"/>
          <w:szCs w:val="24"/>
        </w:rPr>
        <w:t xml:space="preserve"> apmērā pie gada apbūves tiesības maksas, bez pievienotās vērtības nodokļa.</w:t>
      </w:r>
    </w:p>
    <w:p w:rsidR="002A53E1" w:rsidRPr="00B307C7" w:rsidRDefault="000E4A39" w:rsidP="00172CF9">
      <w:pPr>
        <w:pStyle w:val="Sarakstarindkopa"/>
        <w:widowControl w:val="0"/>
        <w:numPr>
          <w:ilvl w:val="0"/>
          <w:numId w:val="5"/>
        </w:numPr>
        <w:tabs>
          <w:tab w:val="left" w:pos="0"/>
          <w:tab w:val="left" w:pos="709"/>
        </w:tabs>
        <w:suppressAutoHyphens/>
        <w:snapToGrid w:val="0"/>
        <w:ind w:left="567" w:hanging="567"/>
        <w:jc w:val="both"/>
        <w:rPr>
          <w:sz w:val="24"/>
          <w:szCs w:val="24"/>
        </w:rPr>
      </w:pPr>
      <w:r w:rsidRPr="00B307C7">
        <w:rPr>
          <w:sz w:val="24"/>
          <w:szCs w:val="24"/>
        </w:rPr>
        <w:t>Maksa par apbūves tiesību ir izsolē nosolītā visaugstākā maksa pie Izsoles objekta gada apbūves tiesības maksas (bez pievienotās vērtības nodokļa).</w:t>
      </w:r>
    </w:p>
    <w:p w:rsidR="000E4A39" w:rsidRPr="00B307C7" w:rsidRDefault="00FA4267" w:rsidP="00172CF9">
      <w:pPr>
        <w:pStyle w:val="Sarakstarindkopa"/>
        <w:widowControl w:val="0"/>
        <w:numPr>
          <w:ilvl w:val="0"/>
          <w:numId w:val="5"/>
        </w:numPr>
        <w:tabs>
          <w:tab w:val="left" w:pos="0"/>
          <w:tab w:val="left" w:pos="709"/>
        </w:tabs>
        <w:suppressAutoHyphens/>
        <w:snapToGrid w:val="0"/>
        <w:ind w:left="567" w:hanging="567"/>
        <w:jc w:val="both"/>
        <w:rPr>
          <w:sz w:val="24"/>
          <w:szCs w:val="24"/>
        </w:rPr>
      </w:pPr>
      <w:r w:rsidRPr="00B307C7">
        <w:rPr>
          <w:sz w:val="24"/>
          <w:szCs w:val="24"/>
        </w:rPr>
        <w:t>Limbažu novada pašvaldībai</w:t>
      </w:r>
      <w:r w:rsidR="000E4A39" w:rsidRPr="00B307C7">
        <w:rPr>
          <w:sz w:val="24"/>
          <w:szCs w:val="24"/>
        </w:rPr>
        <w:t xml:space="preserve"> ir tiesības vienpusēji pārskatīt un mainīt maksu par apbūves tiesības piešķiršanu normatīvajos aktos neteiktajā kārtībā un apmērā.</w:t>
      </w:r>
    </w:p>
    <w:p w:rsidR="00C00E8B" w:rsidRPr="00B307C7" w:rsidRDefault="00C00E8B" w:rsidP="00C00E8B">
      <w:pPr>
        <w:outlineLvl w:val="4"/>
        <w:rPr>
          <w:b/>
          <w:bCs/>
          <w:iCs/>
          <w:sz w:val="24"/>
          <w:szCs w:val="24"/>
        </w:rPr>
      </w:pPr>
    </w:p>
    <w:p w:rsidR="00C00E8B" w:rsidRPr="00B307C7" w:rsidRDefault="00847272" w:rsidP="00C00E8B">
      <w:pPr>
        <w:jc w:val="center"/>
        <w:outlineLvl w:val="4"/>
        <w:rPr>
          <w:b/>
          <w:bCs/>
          <w:iCs/>
          <w:sz w:val="24"/>
          <w:szCs w:val="24"/>
        </w:rPr>
      </w:pPr>
      <w:r w:rsidRPr="00B307C7">
        <w:rPr>
          <w:b/>
          <w:bCs/>
          <w:iCs/>
          <w:sz w:val="24"/>
          <w:szCs w:val="24"/>
        </w:rPr>
        <w:t>4</w:t>
      </w:r>
      <w:r w:rsidR="00C00E8B" w:rsidRPr="00B307C7">
        <w:rPr>
          <w:b/>
          <w:bCs/>
          <w:iCs/>
          <w:sz w:val="24"/>
          <w:szCs w:val="24"/>
        </w:rPr>
        <w:t>. Izsoles dalībnieku reģistrācija</w:t>
      </w:r>
    </w:p>
    <w:p w:rsidR="002A53E1" w:rsidRPr="00B307C7" w:rsidRDefault="002A53E1" w:rsidP="00172CF9">
      <w:pPr>
        <w:pStyle w:val="Sarakstarindkopa"/>
        <w:numPr>
          <w:ilvl w:val="0"/>
          <w:numId w:val="6"/>
        </w:numPr>
        <w:ind w:left="567" w:hanging="567"/>
        <w:jc w:val="both"/>
        <w:rPr>
          <w:bCs/>
          <w:sz w:val="24"/>
          <w:szCs w:val="24"/>
        </w:rPr>
      </w:pPr>
      <w:r w:rsidRPr="00B307C7">
        <w:rPr>
          <w:bCs/>
          <w:sz w:val="24"/>
          <w:szCs w:val="24"/>
        </w:rPr>
        <w:t xml:space="preserve">Par izsoles dalībnieku var kļūt fiziska vai juridiska persona, kā arī personālsabiedrība, kura saskaņā ar spēkā esošajiem normatīvajiem aktiem un šiem noteikumiem ir tiesīga piedalīties izsolē un iegūt apbūves tiesību (turpmāk – Pretendents). </w:t>
      </w:r>
    </w:p>
    <w:p w:rsidR="00C00E8B" w:rsidRPr="00B307C7" w:rsidRDefault="00C00E8B" w:rsidP="00172CF9">
      <w:pPr>
        <w:pStyle w:val="Sarakstarindkopa"/>
        <w:numPr>
          <w:ilvl w:val="0"/>
          <w:numId w:val="6"/>
        </w:numPr>
        <w:ind w:left="567" w:hanging="567"/>
        <w:jc w:val="both"/>
        <w:rPr>
          <w:bCs/>
          <w:sz w:val="24"/>
          <w:szCs w:val="24"/>
        </w:rPr>
      </w:pPr>
      <w:r w:rsidRPr="00B307C7">
        <w:rPr>
          <w:bCs/>
          <w:sz w:val="24"/>
          <w:szCs w:val="24"/>
        </w:rPr>
        <w:t xml:space="preserve">Izsoles dalībnieku reģistrācija sākas ar Limbažu novada domes lēmuma pieņemšanas brīdi un notiek katru darba dienu līdz </w:t>
      </w:r>
      <w:r w:rsidRPr="00163969">
        <w:rPr>
          <w:b/>
          <w:bCs/>
          <w:sz w:val="24"/>
          <w:szCs w:val="24"/>
        </w:rPr>
        <w:t>20</w:t>
      </w:r>
      <w:r w:rsidR="00847272" w:rsidRPr="00163969">
        <w:rPr>
          <w:b/>
          <w:bCs/>
          <w:sz w:val="24"/>
          <w:szCs w:val="24"/>
        </w:rPr>
        <w:t>20</w:t>
      </w:r>
      <w:r w:rsidRPr="00163969">
        <w:rPr>
          <w:b/>
          <w:bCs/>
          <w:sz w:val="24"/>
          <w:szCs w:val="24"/>
        </w:rPr>
        <w:t>.gada</w:t>
      </w:r>
      <w:r w:rsidR="00815057" w:rsidRPr="00163969">
        <w:rPr>
          <w:b/>
          <w:bCs/>
          <w:sz w:val="24"/>
          <w:szCs w:val="24"/>
        </w:rPr>
        <w:t xml:space="preserve"> 25.februārim</w:t>
      </w:r>
      <w:r w:rsidRPr="00163969">
        <w:rPr>
          <w:b/>
          <w:bCs/>
          <w:sz w:val="24"/>
          <w:szCs w:val="24"/>
        </w:rPr>
        <w:t>, plkst.17.00</w:t>
      </w:r>
      <w:r w:rsidRPr="00B307C7">
        <w:rPr>
          <w:bCs/>
          <w:sz w:val="24"/>
          <w:szCs w:val="24"/>
        </w:rPr>
        <w:t xml:space="preserve">, Limbažu novada pašvaldībā - Limbažos, Rīgas ielā 16, 1.stāvā, klientu apkalpošanas centrā, darba dienās no 8.00-17.00, piektdienās līdz 16.00. Izziņas pa tālr. 64023013, 64020401. </w:t>
      </w:r>
    </w:p>
    <w:p w:rsidR="002A53E1" w:rsidRPr="00B307C7" w:rsidRDefault="002A53E1" w:rsidP="00172CF9">
      <w:pPr>
        <w:pStyle w:val="Sarakstarindkopa"/>
        <w:numPr>
          <w:ilvl w:val="0"/>
          <w:numId w:val="6"/>
        </w:numPr>
        <w:ind w:left="567" w:hanging="567"/>
        <w:jc w:val="both"/>
        <w:rPr>
          <w:bCs/>
          <w:sz w:val="24"/>
          <w:szCs w:val="24"/>
        </w:rPr>
      </w:pPr>
      <w:r w:rsidRPr="00B307C7">
        <w:rPr>
          <w:bCs/>
          <w:sz w:val="24"/>
          <w:szCs w:val="24"/>
        </w:rPr>
        <w:t xml:space="preserve">Pirms pieteikuma par piedalīšanos izsolē iesniegšanas, Pretendents iemaksā Limbažu novada pašvaldības kontā: AS “SEB banka” kods UNLALV2X, LV22UNLA0013014130830 </w:t>
      </w:r>
      <w:r w:rsidR="00EA14D7" w:rsidRPr="00B307C7">
        <w:rPr>
          <w:bCs/>
          <w:sz w:val="24"/>
          <w:szCs w:val="24"/>
        </w:rPr>
        <w:t>dalības maksu</w:t>
      </w:r>
      <w:r w:rsidRPr="00B307C7">
        <w:rPr>
          <w:bCs/>
          <w:sz w:val="24"/>
          <w:szCs w:val="24"/>
        </w:rPr>
        <w:t xml:space="preserve"> </w:t>
      </w:r>
      <w:r w:rsidR="006414BC" w:rsidRPr="00B307C7">
        <w:rPr>
          <w:bCs/>
          <w:sz w:val="24"/>
          <w:szCs w:val="24"/>
        </w:rPr>
        <w:t>3</w:t>
      </w:r>
      <w:r w:rsidRPr="00B307C7">
        <w:rPr>
          <w:bCs/>
          <w:sz w:val="24"/>
          <w:szCs w:val="24"/>
        </w:rPr>
        <w:t>0,</w:t>
      </w:r>
      <w:r w:rsidR="005040DA" w:rsidRPr="00B307C7">
        <w:rPr>
          <w:bCs/>
          <w:sz w:val="24"/>
          <w:szCs w:val="24"/>
        </w:rPr>
        <w:t>00 EUR</w:t>
      </w:r>
      <w:r w:rsidRPr="00B307C7">
        <w:rPr>
          <w:bCs/>
          <w:sz w:val="24"/>
          <w:szCs w:val="24"/>
        </w:rPr>
        <w:t xml:space="preserve"> (</w:t>
      </w:r>
      <w:r w:rsidR="006414BC" w:rsidRPr="00B307C7">
        <w:rPr>
          <w:bCs/>
          <w:sz w:val="24"/>
          <w:szCs w:val="24"/>
        </w:rPr>
        <w:t>trīs</w:t>
      </w:r>
      <w:r w:rsidRPr="00B307C7">
        <w:rPr>
          <w:bCs/>
          <w:sz w:val="24"/>
          <w:szCs w:val="24"/>
        </w:rPr>
        <w:t>desmit eiro</w:t>
      </w:r>
      <w:r w:rsidR="004C4227" w:rsidRPr="00B307C7">
        <w:rPr>
          <w:bCs/>
          <w:sz w:val="24"/>
          <w:szCs w:val="24"/>
        </w:rPr>
        <w:t>,</w:t>
      </w:r>
      <w:r w:rsidRPr="00B307C7">
        <w:rPr>
          <w:bCs/>
          <w:sz w:val="24"/>
          <w:szCs w:val="24"/>
        </w:rPr>
        <w:t xml:space="preserve"> </w:t>
      </w:r>
      <w:r w:rsidR="005040DA" w:rsidRPr="00B307C7">
        <w:rPr>
          <w:bCs/>
          <w:sz w:val="24"/>
          <w:szCs w:val="24"/>
        </w:rPr>
        <w:t>0</w:t>
      </w:r>
      <w:r w:rsidRPr="00B307C7">
        <w:rPr>
          <w:bCs/>
          <w:sz w:val="24"/>
          <w:szCs w:val="24"/>
        </w:rPr>
        <w:t xml:space="preserve">0 centi) apmērā (maksājuma uzdevumā norāda šādu informāciju: </w:t>
      </w:r>
      <w:r w:rsidR="00EA14D7" w:rsidRPr="00B307C7">
        <w:rPr>
          <w:bCs/>
          <w:sz w:val="24"/>
          <w:szCs w:val="24"/>
        </w:rPr>
        <w:t>dalības maksa</w:t>
      </w:r>
      <w:r w:rsidR="00135FA5" w:rsidRPr="00B307C7">
        <w:rPr>
          <w:bCs/>
          <w:sz w:val="24"/>
          <w:szCs w:val="24"/>
        </w:rPr>
        <w:t xml:space="preserve"> </w:t>
      </w:r>
      <w:r w:rsidRPr="00B307C7">
        <w:rPr>
          <w:bCs/>
          <w:sz w:val="24"/>
          <w:szCs w:val="24"/>
        </w:rPr>
        <w:t>apbūves tiesību pirmajai izsolei “</w:t>
      </w:r>
      <w:proofErr w:type="spellStart"/>
      <w:r w:rsidRPr="00B307C7">
        <w:rPr>
          <w:sz w:val="24"/>
          <w:szCs w:val="24"/>
        </w:rPr>
        <w:t>Jaunsleikas</w:t>
      </w:r>
      <w:proofErr w:type="spellEnd"/>
      <w:r w:rsidRPr="00B307C7">
        <w:rPr>
          <w:sz w:val="24"/>
          <w:szCs w:val="24"/>
        </w:rPr>
        <w:t>”, Limbažu pagastā</w:t>
      </w:r>
      <w:r w:rsidRPr="00B307C7">
        <w:rPr>
          <w:bCs/>
          <w:sz w:val="24"/>
          <w:szCs w:val="24"/>
        </w:rPr>
        <w:t>)</w:t>
      </w:r>
      <w:r w:rsidR="00EA14D7" w:rsidRPr="00B307C7">
        <w:rPr>
          <w:bCs/>
          <w:sz w:val="24"/>
          <w:szCs w:val="24"/>
        </w:rPr>
        <w:t xml:space="preserve"> (izsoles dalības maksa netiek atmaksāta).</w:t>
      </w:r>
    </w:p>
    <w:p w:rsidR="00C00E8B" w:rsidRPr="00B307C7" w:rsidRDefault="00C00E8B" w:rsidP="00172CF9">
      <w:pPr>
        <w:pStyle w:val="Sarakstarindkopa"/>
        <w:numPr>
          <w:ilvl w:val="1"/>
          <w:numId w:val="1"/>
        </w:numPr>
        <w:tabs>
          <w:tab w:val="left" w:pos="426"/>
        </w:tabs>
        <w:ind w:left="567" w:hanging="567"/>
        <w:jc w:val="both"/>
        <w:rPr>
          <w:sz w:val="24"/>
          <w:szCs w:val="24"/>
        </w:rPr>
      </w:pPr>
      <w:r w:rsidRPr="00B307C7">
        <w:rPr>
          <w:sz w:val="24"/>
          <w:szCs w:val="24"/>
        </w:rPr>
        <w:t>Fiziskā persona, reģistrējoties dalībai izsolē, iesniedz šādus dokumentus:</w:t>
      </w:r>
    </w:p>
    <w:p w:rsidR="00C00E8B" w:rsidRPr="00B307C7" w:rsidRDefault="00C00E8B" w:rsidP="00172CF9">
      <w:pPr>
        <w:pStyle w:val="Sarakstarindkopa"/>
        <w:numPr>
          <w:ilvl w:val="2"/>
          <w:numId w:val="1"/>
        </w:numPr>
        <w:tabs>
          <w:tab w:val="left" w:pos="1134"/>
        </w:tabs>
        <w:ind w:left="567" w:firstLine="0"/>
        <w:jc w:val="both"/>
        <w:rPr>
          <w:sz w:val="24"/>
          <w:szCs w:val="24"/>
        </w:rPr>
      </w:pPr>
      <w:r w:rsidRPr="00B307C7">
        <w:rPr>
          <w:sz w:val="24"/>
          <w:szCs w:val="24"/>
        </w:rPr>
        <w:t>izsoles pieteikumu;</w:t>
      </w:r>
    </w:p>
    <w:p w:rsidR="00C00E8B" w:rsidRPr="00B307C7" w:rsidRDefault="00C00E8B" w:rsidP="00172CF9">
      <w:pPr>
        <w:pStyle w:val="Sarakstarindkopa"/>
        <w:numPr>
          <w:ilvl w:val="2"/>
          <w:numId w:val="1"/>
        </w:numPr>
        <w:tabs>
          <w:tab w:val="left" w:pos="1134"/>
        </w:tabs>
        <w:ind w:left="567" w:firstLine="0"/>
        <w:jc w:val="both"/>
        <w:rPr>
          <w:sz w:val="24"/>
          <w:szCs w:val="24"/>
        </w:rPr>
      </w:pPr>
      <w:r w:rsidRPr="00B307C7">
        <w:rPr>
          <w:sz w:val="24"/>
          <w:szCs w:val="24"/>
        </w:rPr>
        <w:t xml:space="preserve">kvīti par izsoles </w:t>
      </w:r>
      <w:r w:rsidR="00EA14D7" w:rsidRPr="00B307C7">
        <w:rPr>
          <w:bCs/>
          <w:sz w:val="24"/>
          <w:szCs w:val="24"/>
        </w:rPr>
        <w:t xml:space="preserve">dalības maksas </w:t>
      </w:r>
      <w:r w:rsidRPr="00B307C7">
        <w:rPr>
          <w:sz w:val="24"/>
          <w:szCs w:val="24"/>
        </w:rPr>
        <w:t>samaksu.</w:t>
      </w:r>
    </w:p>
    <w:p w:rsidR="00C00E8B" w:rsidRPr="00B307C7" w:rsidRDefault="00C00E8B" w:rsidP="00172CF9">
      <w:pPr>
        <w:pStyle w:val="Sarakstarindkopa"/>
        <w:numPr>
          <w:ilvl w:val="1"/>
          <w:numId w:val="1"/>
        </w:numPr>
        <w:ind w:left="567" w:hanging="567"/>
        <w:jc w:val="both"/>
        <w:rPr>
          <w:sz w:val="24"/>
          <w:szCs w:val="24"/>
        </w:rPr>
      </w:pPr>
      <w:r w:rsidRPr="00B307C7">
        <w:rPr>
          <w:sz w:val="24"/>
          <w:szCs w:val="24"/>
        </w:rPr>
        <w:t>Latvijā reģistrēta juridiskā persona, reģistrējoties dalībai izsolē, iesniedz šādus dokumentus:</w:t>
      </w:r>
    </w:p>
    <w:p w:rsidR="00C00E8B" w:rsidRPr="00B307C7" w:rsidRDefault="00C00E8B" w:rsidP="00172CF9">
      <w:pPr>
        <w:pStyle w:val="Sarakstarindkopa"/>
        <w:numPr>
          <w:ilvl w:val="2"/>
          <w:numId w:val="1"/>
        </w:numPr>
        <w:tabs>
          <w:tab w:val="left" w:pos="1134"/>
        </w:tabs>
        <w:ind w:left="567" w:firstLine="0"/>
        <w:jc w:val="both"/>
        <w:rPr>
          <w:sz w:val="24"/>
          <w:szCs w:val="24"/>
        </w:rPr>
      </w:pPr>
      <w:r w:rsidRPr="00B307C7">
        <w:rPr>
          <w:sz w:val="24"/>
          <w:szCs w:val="24"/>
        </w:rPr>
        <w:t xml:space="preserve"> izsoles pieteikumu;</w:t>
      </w:r>
    </w:p>
    <w:p w:rsidR="00C00E8B" w:rsidRPr="00B307C7" w:rsidRDefault="001A3C32" w:rsidP="00172CF9">
      <w:pPr>
        <w:pStyle w:val="Sarakstarindkopa"/>
        <w:numPr>
          <w:ilvl w:val="2"/>
          <w:numId w:val="1"/>
        </w:numPr>
        <w:tabs>
          <w:tab w:val="left" w:pos="1843"/>
        </w:tabs>
        <w:ind w:left="1276" w:hanging="709"/>
        <w:jc w:val="both"/>
        <w:rPr>
          <w:sz w:val="24"/>
          <w:szCs w:val="24"/>
        </w:rPr>
      </w:pPr>
      <w:r w:rsidRPr="00B307C7">
        <w:rPr>
          <w:sz w:val="24"/>
          <w:szCs w:val="24"/>
        </w:rPr>
        <w:lastRenderedPageBreak/>
        <w:t xml:space="preserve"> </w:t>
      </w:r>
      <w:r w:rsidR="00C00E8B" w:rsidRPr="00B307C7">
        <w:rPr>
          <w:sz w:val="24"/>
          <w:szCs w:val="24"/>
        </w:rPr>
        <w:t>pilnvaru pārstāvēt juridisko personu izsolē, ja juridisko personu pārstāv persona, kurai nav paraksta tiesību;</w:t>
      </w:r>
    </w:p>
    <w:p w:rsidR="00C00E8B" w:rsidRPr="00B307C7" w:rsidRDefault="00C00E8B" w:rsidP="00172CF9">
      <w:pPr>
        <w:pStyle w:val="Sarakstarindkopa"/>
        <w:numPr>
          <w:ilvl w:val="2"/>
          <w:numId w:val="1"/>
        </w:numPr>
        <w:tabs>
          <w:tab w:val="left" w:pos="1134"/>
          <w:tab w:val="left" w:pos="1843"/>
        </w:tabs>
        <w:ind w:left="567" w:firstLine="0"/>
        <w:jc w:val="both"/>
        <w:rPr>
          <w:sz w:val="24"/>
          <w:szCs w:val="24"/>
        </w:rPr>
      </w:pPr>
      <w:r w:rsidRPr="00B307C7">
        <w:rPr>
          <w:sz w:val="24"/>
          <w:szCs w:val="24"/>
        </w:rPr>
        <w:t xml:space="preserve">kvīti par izsoles </w:t>
      </w:r>
      <w:r w:rsidR="00EA14D7" w:rsidRPr="00B307C7">
        <w:rPr>
          <w:bCs/>
          <w:sz w:val="24"/>
          <w:szCs w:val="24"/>
        </w:rPr>
        <w:t xml:space="preserve">dalības maksas </w:t>
      </w:r>
      <w:r w:rsidRPr="00B307C7">
        <w:rPr>
          <w:sz w:val="24"/>
          <w:szCs w:val="24"/>
        </w:rPr>
        <w:t>samaksu.</w:t>
      </w:r>
    </w:p>
    <w:p w:rsidR="00C00E8B" w:rsidRPr="00B307C7" w:rsidRDefault="00C00E8B" w:rsidP="00172CF9">
      <w:pPr>
        <w:pStyle w:val="Sarakstarindkopa"/>
        <w:numPr>
          <w:ilvl w:val="1"/>
          <w:numId w:val="1"/>
        </w:numPr>
        <w:tabs>
          <w:tab w:val="left" w:pos="993"/>
        </w:tabs>
        <w:ind w:left="567" w:hanging="567"/>
        <w:jc w:val="both"/>
        <w:rPr>
          <w:sz w:val="24"/>
          <w:szCs w:val="24"/>
        </w:rPr>
      </w:pPr>
      <w:r w:rsidRPr="00B307C7">
        <w:rPr>
          <w:sz w:val="24"/>
          <w:szCs w:val="24"/>
        </w:rPr>
        <w:t>Pēc šo noteikumu 4.</w:t>
      </w:r>
      <w:r w:rsidR="00EC11F0" w:rsidRPr="00B307C7">
        <w:rPr>
          <w:sz w:val="24"/>
          <w:szCs w:val="24"/>
        </w:rPr>
        <w:t>4</w:t>
      </w:r>
      <w:r w:rsidRPr="00B307C7">
        <w:rPr>
          <w:sz w:val="24"/>
          <w:szCs w:val="24"/>
        </w:rPr>
        <w:t>., 4.</w:t>
      </w:r>
      <w:r w:rsidR="00EC11F0" w:rsidRPr="00B307C7">
        <w:rPr>
          <w:sz w:val="24"/>
          <w:szCs w:val="24"/>
        </w:rPr>
        <w:t>5</w:t>
      </w:r>
      <w:r w:rsidRPr="00B307C7">
        <w:rPr>
          <w:sz w:val="24"/>
          <w:szCs w:val="24"/>
        </w:rPr>
        <w:t xml:space="preserve">.apakšpunktos minēto dokumentu iesniegšanas, </w:t>
      </w:r>
      <w:r w:rsidR="002A53E1" w:rsidRPr="00B307C7">
        <w:rPr>
          <w:sz w:val="24"/>
          <w:szCs w:val="24"/>
        </w:rPr>
        <w:t>P</w:t>
      </w:r>
      <w:r w:rsidRPr="00B307C7">
        <w:rPr>
          <w:sz w:val="24"/>
          <w:szCs w:val="24"/>
        </w:rPr>
        <w:t>retendentam tiek izsniegta reģistrācijas apliecība izsolei.</w:t>
      </w:r>
    </w:p>
    <w:p w:rsidR="00C00E8B" w:rsidRPr="00B307C7" w:rsidRDefault="00C00E8B" w:rsidP="00C00E8B">
      <w:pPr>
        <w:jc w:val="both"/>
        <w:rPr>
          <w:sz w:val="24"/>
          <w:szCs w:val="24"/>
        </w:rPr>
      </w:pPr>
    </w:p>
    <w:p w:rsidR="00C00E8B" w:rsidRPr="00B307C7" w:rsidRDefault="00C00E8B" w:rsidP="00C00E8B">
      <w:pPr>
        <w:jc w:val="center"/>
        <w:outlineLvl w:val="4"/>
        <w:rPr>
          <w:b/>
          <w:bCs/>
          <w:iCs/>
          <w:sz w:val="24"/>
          <w:szCs w:val="24"/>
        </w:rPr>
      </w:pPr>
      <w:r w:rsidRPr="00B307C7">
        <w:rPr>
          <w:b/>
          <w:bCs/>
          <w:iCs/>
          <w:sz w:val="24"/>
          <w:szCs w:val="24"/>
        </w:rPr>
        <w:t>5. Piedāvājumu iesniegšana izsolei un tā saturs</w:t>
      </w:r>
    </w:p>
    <w:p w:rsidR="005040DA" w:rsidRPr="00B307C7" w:rsidRDefault="00C00E8B" w:rsidP="00172CF9">
      <w:pPr>
        <w:pStyle w:val="Sarakstarindkopa"/>
        <w:numPr>
          <w:ilvl w:val="0"/>
          <w:numId w:val="7"/>
        </w:numPr>
        <w:ind w:left="567" w:hanging="567"/>
        <w:jc w:val="both"/>
        <w:rPr>
          <w:bCs/>
          <w:sz w:val="24"/>
          <w:szCs w:val="24"/>
        </w:rPr>
      </w:pPr>
      <w:r w:rsidRPr="00B307C7">
        <w:rPr>
          <w:bCs/>
          <w:sz w:val="24"/>
          <w:szCs w:val="24"/>
        </w:rPr>
        <w:t>Šo noteikumu 4.</w:t>
      </w:r>
      <w:r w:rsidR="005040DA" w:rsidRPr="00B307C7">
        <w:rPr>
          <w:bCs/>
          <w:sz w:val="24"/>
          <w:szCs w:val="24"/>
        </w:rPr>
        <w:t>4</w:t>
      </w:r>
      <w:r w:rsidRPr="00B307C7">
        <w:rPr>
          <w:bCs/>
          <w:sz w:val="24"/>
          <w:szCs w:val="24"/>
        </w:rPr>
        <w:t>., 4.</w:t>
      </w:r>
      <w:r w:rsidR="005040DA" w:rsidRPr="00B307C7">
        <w:rPr>
          <w:bCs/>
          <w:sz w:val="24"/>
          <w:szCs w:val="24"/>
        </w:rPr>
        <w:t>5</w:t>
      </w:r>
      <w:r w:rsidRPr="00B307C7">
        <w:rPr>
          <w:bCs/>
          <w:sz w:val="24"/>
          <w:szCs w:val="24"/>
        </w:rPr>
        <w:t xml:space="preserve">.apakšpunktos minētie dokumenti iesniedzami ne vēlāk kā līdz </w:t>
      </w:r>
      <w:r w:rsidRPr="00163969">
        <w:rPr>
          <w:b/>
          <w:bCs/>
          <w:sz w:val="24"/>
          <w:szCs w:val="24"/>
        </w:rPr>
        <w:t>20</w:t>
      </w:r>
      <w:r w:rsidR="005040DA" w:rsidRPr="00163969">
        <w:rPr>
          <w:b/>
          <w:bCs/>
          <w:sz w:val="24"/>
          <w:szCs w:val="24"/>
        </w:rPr>
        <w:t>20</w:t>
      </w:r>
      <w:r w:rsidRPr="00163969">
        <w:rPr>
          <w:b/>
          <w:bCs/>
          <w:sz w:val="24"/>
          <w:szCs w:val="24"/>
        </w:rPr>
        <w:t>.gada</w:t>
      </w:r>
      <w:r w:rsidR="00815057" w:rsidRPr="00163969">
        <w:rPr>
          <w:b/>
          <w:bCs/>
          <w:sz w:val="24"/>
          <w:szCs w:val="24"/>
        </w:rPr>
        <w:t xml:space="preserve"> 25.februārim, </w:t>
      </w:r>
      <w:r w:rsidRPr="00163969">
        <w:rPr>
          <w:b/>
          <w:bCs/>
          <w:sz w:val="24"/>
          <w:szCs w:val="24"/>
        </w:rPr>
        <w:t>plkst.17.00</w:t>
      </w:r>
      <w:r w:rsidRPr="00B307C7">
        <w:rPr>
          <w:bCs/>
          <w:sz w:val="24"/>
          <w:szCs w:val="24"/>
        </w:rPr>
        <w:t>. Pēc norādītā laika dokumenti netiek pieņemti.</w:t>
      </w:r>
    </w:p>
    <w:p w:rsidR="005040DA" w:rsidRPr="00B307C7" w:rsidRDefault="00C00E8B" w:rsidP="00172CF9">
      <w:pPr>
        <w:pStyle w:val="Sarakstarindkopa"/>
        <w:numPr>
          <w:ilvl w:val="0"/>
          <w:numId w:val="7"/>
        </w:numPr>
        <w:ind w:left="567" w:hanging="567"/>
        <w:jc w:val="both"/>
        <w:rPr>
          <w:bCs/>
          <w:sz w:val="24"/>
          <w:szCs w:val="24"/>
        </w:rPr>
      </w:pPr>
      <w:r w:rsidRPr="00B307C7">
        <w:rPr>
          <w:bCs/>
          <w:sz w:val="24"/>
          <w:szCs w:val="24"/>
        </w:rPr>
        <w:t>Pieteikumu iesniedz rakstveidā.</w:t>
      </w:r>
    </w:p>
    <w:p w:rsidR="005040DA" w:rsidRPr="00B307C7" w:rsidRDefault="00C00E8B" w:rsidP="00172CF9">
      <w:pPr>
        <w:pStyle w:val="Sarakstarindkopa"/>
        <w:numPr>
          <w:ilvl w:val="0"/>
          <w:numId w:val="7"/>
        </w:numPr>
        <w:ind w:left="567" w:hanging="567"/>
        <w:jc w:val="both"/>
        <w:rPr>
          <w:bCs/>
          <w:sz w:val="24"/>
          <w:szCs w:val="24"/>
        </w:rPr>
      </w:pPr>
      <w:r w:rsidRPr="00B307C7">
        <w:rPr>
          <w:bCs/>
          <w:sz w:val="24"/>
          <w:szCs w:val="24"/>
        </w:rPr>
        <w:t>Pieteikumu paraksta izsoles pretendents vai tā pilnvarotā persona.</w:t>
      </w:r>
    </w:p>
    <w:p w:rsidR="005040DA" w:rsidRPr="00B307C7" w:rsidRDefault="00C00E8B" w:rsidP="00172CF9">
      <w:pPr>
        <w:pStyle w:val="Sarakstarindkopa"/>
        <w:numPr>
          <w:ilvl w:val="0"/>
          <w:numId w:val="7"/>
        </w:numPr>
        <w:ind w:left="567" w:hanging="567"/>
        <w:jc w:val="both"/>
        <w:rPr>
          <w:bCs/>
          <w:sz w:val="24"/>
          <w:szCs w:val="24"/>
        </w:rPr>
      </w:pPr>
      <w:r w:rsidRPr="00B307C7">
        <w:rPr>
          <w:bCs/>
          <w:sz w:val="24"/>
          <w:szCs w:val="24"/>
        </w:rPr>
        <w:t xml:space="preserve">Visi dokumenti iesniedzami latviešu valodā. </w:t>
      </w:r>
    </w:p>
    <w:p w:rsidR="005040DA" w:rsidRPr="00B307C7" w:rsidRDefault="00C00E8B" w:rsidP="00172CF9">
      <w:pPr>
        <w:pStyle w:val="Sarakstarindkopa"/>
        <w:numPr>
          <w:ilvl w:val="0"/>
          <w:numId w:val="7"/>
        </w:numPr>
        <w:ind w:left="567" w:hanging="567"/>
        <w:jc w:val="both"/>
        <w:rPr>
          <w:bCs/>
          <w:sz w:val="24"/>
          <w:szCs w:val="24"/>
        </w:rPr>
      </w:pPr>
      <w:r w:rsidRPr="00B307C7">
        <w:rPr>
          <w:bCs/>
          <w:sz w:val="24"/>
          <w:szCs w:val="24"/>
        </w:rPr>
        <w:t>Reģistrācijai iesniegtie dokumenti izsoles dalībniekiem netiek atgriezti.</w:t>
      </w:r>
    </w:p>
    <w:p w:rsidR="005040DA" w:rsidRPr="00B307C7" w:rsidRDefault="00C00E8B" w:rsidP="00172CF9">
      <w:pPr>
        <w:pStyle w:val="Sarakstarindkopa"/>
        <w:numPr>
          <w:ilvl w:val="0"/>
          <w:numId w:val="7"/>
        </w:numPr>
        <w:ind w:left="567" w:hanging="567"/>
        <w:jc w:val="both"/>
        <w:rPr>
          <w:bCs/>
          <w:sz w:val="24"/>
          <w:szCs w:val="24"/>
        </w:rPr>
      </w:pPr>
      <w:r w:rsidRPr="00B307C7">
        <w:rPr>
          <w:bCs/>
          <w:sz w:val="24"/>
          <w:szCs w:val="24"/>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rsidR="005040DA" w:rsidRPr="00B307C7" w:rsidRDefault="00C00E8B" w:rsidP="00172CF9">
      <w:pPr>
        <w:pStyle w:val="Sarakstarindkopa"/>
        <w:numPr>
          <w:ilvl w:val="0"/>
          <w:numId w:val="7"/>
        </w:numPr>
        <w:ind w:left="567" w:hanging="567"/>
        <w:jc w:val="both"/>
        <w:rPr>
          <w:bCs/>
          <w:sz w:val="24"/>
          <w:szCs w:val="24"/>
        </w:rPr>
      </w:pPr>
      <w:r w:rsidRPr="00B307C7">
        <w:rPr>
          <w:bCs/>
          <w:sz w:val="24"/>
          <w:szCs w:val="24"/>
        </w:rPr>
        <w:t>Ja izsoles dalībnieks nav izpildījis izsoles priekšnoteikumus, tam netiek izsniegta reģistrācijas apliecība un tas netiek pielaists izsolei.</w:t>
      </w:r>
    </w:p>
    <w:p w:rsidR="005040DA" w:rsidRPr="00B307C7" w:rsidRDefault="00C00E8B" w:rsidP="00172CF9">
      <w:pPr>
        <w:pStyle w:val="Sarakstarindkopa"/>
        <w:numPr>
          <w:ilvl w:val="0"/>
          <w:numId w:val="7"/>
        </w:numPr>
        <w:ind w:left="567" w:hanging="567"/>
        <w:jc w:val="both"/>
        <w:rPr>
          <w:bCs/>
          <w:sz w:val="24"/>
          <w:szCs w:val="24"/>
        </w:rPr>
      </w:pPr>
      <w:r w:rsidRPr="00B307C7">
        <w:rPr>
          <w:bCs/>
          <w:sz w:val="24"/>
          <w:szCs w:val="24"/>
        </w:rPr>
        <w:t>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rakstveidā.</w:t>
      </w:r>
    </w:p>
    <w:p w:rsidR="00C00E8B" w:rsidRPr="00B307C7" w:rsidRDefault="00C00E8B" w:rsidP="00172CF9">
      <w:pPr>
        <w:pStyle w:val="Sarakstarindkopa"/>
        <w:numPr>
          <w:ilvl w:val="0"/>
          <w:numId w:val="7"/>
        </w:numPr>
        <w:ind w:left="567" w:hanging="567"/>
        <w:jc w:val="both"/>
        <w:rPr>
          <w:bCs/>
          <w:sz w:val="24"/>
          <w:szCs w:val="24"/>
        </w:rPr>
      </w:pPr>
      <w:r w:rsidRPr="00B307C7">
        <w:rPr>
          <w:bCs/>
          <w:sz w:val="24"/>
          <w:szCs w:val="24"/>
        </w:rPr>
        <w:t>Izsoles dalībnieks, kas ir sniedzis nepatiesas ziņas, netiek pielaists izsolē.</w:t>
      </w:r>
    </w:p>
    <w:p w:rsidR="00C00E8B" w:rsidRPr="00B307C7" w:rsidRDefault="00C00E8B" w:rsidP="00C00E8B">
      <w:pPr>
        <w:ind w:firstLine="540"/>
        <w:jc w:val="both"/>
        <w:rPr>
          <w:sz w:val="24"/>
          <w:szCs w:val="24"/>
        </w:rPr>
      </w:pPr>
    </w:p>
    <w:p w:rsidR="00C00E8B" w:rsidRPr="00B307C7" w:rsidRDefault="00C00E8B" w:rsidP="00C00E8B">
      <w:pPr>
        <w:jc w:val="center"/>
        <w:outlineLvl w:val="4"/>
        <w:rPr>
          <w:b/>
          <w:bCs/>
          <w:iCs/>
          <w:sz w:val="24"/>
          <w:szCs w:val="24"/>
        </w:rPr>
      </w:pPr>
      <w:r w:rsidRPr="00B307C7">
        <w:rPr>
          <w:b/>
          <w:bCs/>
          <w:iCs/>
          <w:sz w:val="24"/>
          <w:szCs w:val="24"/>
        </w:rPr>
        <w:t>6. Izsoles norise</w:t>
      </w:r>
    </w:p>
    <w:p w:rsidR="005040DA" w:rsidRPr="00B307C7" w:rsidRDefault="00C00E8B" w:rsidP="00172CF9">
      <w:pPr>
        <w:pStyle w:val="Sarakstarindkopa"/>
        <w:numPr>
          <w:ilvl w:val="0"/>
          <w:numId w:val="8"/>
        </w:numPr>
        <w:ind w:left="567" w:hanging="567"/>
        <w:jc w:val="both"/>
        <w:rPr>
          <w:bCs/>
          <w:sz w:val="24"/>
          <w:szCs w:val="24"/>
        </w:rPr>
      </w:pPr>
      <w:r w:rsidRPr="00B307C7">
        <w:rPr>
          <w:bCs/>
          <w:sz w:val="24"/>
          <w:szCs w:val="24"/>
        </w:rPr>
        <w:t xml:space="preserve">Izsole notiek </w:t>
      </w:r>
      <w:r w:rsidRPr="00163969">
        <w:rPr>
          <w:b/>
          <w:bCs/>
          <w:sz w:val="24"/>
          <w:szCs w:val="24"/>
        </w:rPr>
        <w:t>20</w:t>
      </w:r>
      <w:r w:rsidR="005040DA" w:rsidRPr="00163969">
        <w:rPr>
          <w:b/>
          <w:bCs/>
          <w:sz w:val="24"/>
          <w:szCs w:val="24"/>
        </w:rPr>
        <w:t>20</w:t>
      </w:r>
      <w:r w:rsidRPr="00163969">
        <w:rPr>
          <w:b/>
          <w:bCs/>
          <w:sz w:val="24"/>
          <w:szCs w:val="24"/>
        </w:rPr>
        <w:t xml:space="preserve">.gada </w:t>
      </w:r>
      <w:r w:rsidR="00815057" w:rsidRPr="00163969">
        <w:rPr>
          <w:b/>
          <w:bCs/>
          <w:sz w:val="24"/>
          <w:szCs w:val="24"/>
        </w:rPr>
        <w:t>28.februārī</w:t>
      </w:r>
      <w:r w:rsidR="002E6B4E" w:rsidRPr="00163969">
        <w:rPr>
          <w:b/>
          <w:bCs/>
          <w:sz w:val="24"/>
          <w:szCs w:val="24"/>
        </w:rPr>
        <w:t>, plkst.10.</w:t>
      </w:r>
      <w:r w:rsidR="00815057" w:rsidRPr="00163969">
        <w:rPr>
          <w:b/>
          <w:bCs/>
          <w:sz w:val="24"/>
          <w:szCs w:val="24"/>
        </w:rPr>
        <w:t>00</w:t>
      </w:r>
      <w:r w:rsidRPr="00B307C7">
        <w:rPr>
          <w:bCs/>
          <w:sz w:val="24"/>
          <w:szCs w:val="24"/>
        </w:rPr>
        <w:t xml:space="preserve"> Limbažu novada pašvaldības telpās - Limbažos, Rīgas ielā 16, pirmā stāva mazajā zālē.</w:t>
      </w:r>
    </w:p>
    <w:p w:rsidR="005040DA" w:rsidRPr="00B307C7" w:rsidRDefault="00C00E8B" w:rsidP="00172CF9">
      <w:pPr>
        <w:pStyle w:val="Sarakstarindkopa"/>
        <w:numPr>
          <w:ilvl w:val="0"/>
          <w:numId w:val="8"/>
        </w:numPr>
        <w:ind w:left="567" w:hanging="567"/>
        <w:jc w:val="both"/>
        <w:rPr>
          <w:bCs/>
          <w:sz w:val="24"/>
          <w:szCs w:val="24"/>
        </w:rPr>
      </w:pPr>
      <w:r w:rsidRPr="00B307C7">
        <w:rPr>
          <w:bCs/>
          <w:sz w:val="24"/>
          <w:szCs w:val="24"/>
        </w:rPr>
        <w:t>Izsole notiek pašvaldības īpašumu privatizācijas un atsavināša</w:t>
      </w:r>
      <w:r w:rsidR="0004072F" w:rsidRPr="00B307C7">
        <w:rPr>
          <w:bCs/>
          <w:sz w:val="24"/>
          <w:szCs w:val="24"/>
        </w:rPr>
        <w:t>nas komisijas atklātā sēdē, kuru</w:t>
      </w:r>
      <w:r w:rsidRPr="00B307C7">
        <w:rPr>
          <w:bCs/>
          <w:sz w:val="24"/>
          <w:szCs w:val="24"/>
        </w:rPr>
        <w:t xml:space="preserve"> var </w:t>
      </w:r>
      <w:r w:rsidR="005040DA" w:rsidRPr="00B307C7">
        <w:rPr>
          <w:bCs/>
          <w:sz w:val="24"/>
          <w:szCs w:val="24"/>
        </w:rPr>
        <w:t>apmeklēt</w:t>
      </w:r>
      <w:r w:rsidRPr="00B307C7">
        <w:rPr>
          <w:bCs/>
          <w:sz w:val="24"/>
          <w:szCs w:val="24"/>
        </w:rPr>
        <w:t xml:space="preserve"> jebkurš interesents, netraucējot izsoles gaitu. </w:t>
      </w:r>
    </w:p>
    <w:p w:rsidR="005040DA" w:rsidRPr="00B307C7" w:rsidRDefault="005040DA" w:rsidP="00172CF9">
      <w:pPr>
        <w:pStyle w:val="Sarakstarindkopa"/>
        <w:numPr>
          <w:ilvl w:val="0"/>
          <w:numId w:val="8"/>
        </w:numPr>
        <w:ind w:left="567" w:hanging="567"/>
        <w:jc w:val="both"/>
        <w:rPr>
          <w:bCs/>
          <w:sz w:val="24"/>
          <w:szCs w:val="24"/>
        </w:rPr>
      </w:pPr>
      <w:r w:rsidRPr="00B307C7">
        <w:rPr>
          <w:bCs/>
          <w:sz w:val="24"/>
          <w:szCs w:val="24"/>
        </w:rPr>
        <w:t>Izsole notiek sēdē, kurā piedalās Komisija un Pretendenti, kuri iekļauti izsoles dalībnieku reģistrā (turpmāk – Izsoles dalībnieki) vai to pilnvarotās personas.</w:t>
      </w:r>
    </w:p>
    <w:p w:rsidR="005040DA" w:rsidRPr="00B307C7" w:rsidRDefault="005040DA" w:rsidP="00172CF9">
      <w:pPr>
        <w:pStyle w:val="Sarakstarindkopa"/>
        <w:numPr>
          <w:ilvl w:val="0"/>
          <w:numId w:val="8"/>
        </w:numPr>
        <w:ind w:left="567" w:hanging="567"/>
        <w:jc w:val="both"/>
        <w:rPr>
          <w:bCs/>
          <w:sz w:val="24"/>
          <w:szCs w:val="24"/>
        </w:rPr>
      </w:pPr>
      <w:r w:rsidRPr="00B307C7">
        <w:rPr>
          <w:bCs/>
          <w:sz w:val="24"/>
          <w:szCs w:val="24"/>
        </w:rPr>
        <w:t>Izsoli vada un kārtību izsoles laikā nodrošina Komisijas priekšsēdētājs, bet viņa prombūtnē Komisijas priekšsēdētāja vietnieks.</w:t>
      </w:r>
    </w:p>
    <w:p w:rsidR="00287DC8" w:rsidRPr="00B307C7" w:rsidRDefault="005040DA" w:rsidP="00172CF9">
      <w:pPr>
        <w:pStyle w:val="Sarakstarindkopa"/>
        <w:numPr>
          <w:ilvl w:val="0"/>
          <w:numId w:val="8"/>
        </w:numPr>
        <w:ind w:left="567" w:hanging="567"/>
        <w:jc w:val="both"/>
        <w:rPr>
          <w:bCs/>
          <w:sz w:val="24"/>
          <w:szCs w:val="24"/>
        </w:rPr>
      </w:pPr>
      <w:r w:rsidRPr="00B307C7">
        <w:rPr>
          <w:bCs/>
          <w:sz w:val="24"/>
          <w:szCs w:val="24"/>
        </w:rPr>
        <w:t xml:space="preserve">Izsoles gaitu protokolē Komisijas sekretārs. </w:t>
      </w:r>
    </w:p>
    <w:p w:rsidR="00287DC8" w:rsidRPr="00B307C7" w:rsidRDefault="00287DC8" w:rsidP="00172CF9">
      <w:pPr>
        <w:pStyle w:val="Sarakstarindkopa"/>
        <w:numPr>
          <w:ilvl w:val="0"/>
          <w:numId w:val="8"/>
        </w:numPr>
        <w:ind w:left="567" w:hanging="567"/>
        <w:jc w:val="both"/>
        <w:rPr>
          <w:bCs/>
          <w:sz w:val="24"/>
          <w:szCs w:val="24"/>
        </w:rPr>
      </w:pPr>
      <w:r w:rsidRPr="00B307C7">
        <w:rPr>
          <w:sz w:val="24"/>
          <w:szCs w:val="24"/>
        </w:rPr>
        <w:t>Komisija ir tiesīga pieņemt lēmumu, ja tās sēdē piedalās vismaz puse no Komisijas locekļiem.</w:t>
      </w:r>
    </w:p>
    <w:p w:rsidR="005040DA" w:rsidRPr="00B307C7" w:rsidRDefault="005040DA" w:rsidP="00172CF9">
      <w:pPr>
        <w:pStyle w:val="Sarakstarindkopa"/>
        <w:numPr>
          <w:ilvl w:val="0"/>
          <w:numId w:val="8"/>
        </w:numPr>
        <w:ind w:left="567" w:hanging="567"/>
        <w:jc w:val="both"/>
        <w:rPr>
          <w:bCs/>
          <w:sz w:val="24"/>
          <w:szCs w:val="24"/>
        </w:rPr>
      </w:pPr>
      <w:r w:rsidRPr="00B307C7">
        <w:rPr>
          <w:bCs/>
          <w:sz w:val="24"/>
          <w:szCs w:val="24"/>
        </w:rPr>
        <w:t xml:space="preserve">Izsoles dalībnieki vai to pilnvarotās personas pirms izsoles sākuma ar parakstu apliecina, ka ir iepazinušies ar izsoles noteikumiem. </w:t>
      </w:r>
    </w:p>
    <w:p w:rsidR="005040DA" w:rsidRPr="00B307C7" w:rsidRDefault="005040DA" w:rsidP="00172CF9">
      <w:pPr>
        <w:pStyle w:val="Sarakstarindkopa"/>
        <w:numPr>
          <w:ilvl w:val="0"/>
          <w:numId w:val="8"/>
        </w:numPr>
        <w:ind w:left="567" w:hanging="567"/>
        <w:jc w:val="both"/>
        <w:rPr>
          <w:bCs/>
          <w:sz w:val="24"/>
          <w:szCs w:val="24"/>
        </w:rPr>
      </w:pPr>
      <w:r w:rsidRPr="00B307C7">
        <w:rPr>
          <w:bCs/>
          <w:sz w:val="24"/>
          <w:szCs w:val="24"/>
        </w:rPr>
        <w:t xml:space="preserve">Izsoles dalībnieki vai to pilnvarotās personas izsoles telpā pirms izsoles sākuma uzrāda personu apliecinošu dokumentu un viņiem izsniedz dalībnieka numuru, kas atbilst izsoles dalībnieku sarakstā norādītajam kārtas numuram.  </w:t>
      </w:r>
    </w:p>
    <w:p w:rsidR="005040DA" w:rsidRPr="00B307C7" w:rsidRDefault="005040DA" w:rsidP="00172CF9">
      <w:pPr>
        <w:pStyle w:val="Sarakstarindkopa"/>
        <w:numPr>
          <w:ilvl w:val="0"/>
          <w:numId w:val="8"/>
        </w:numPr>
        <w:ind w:left="567" w:hanging="567"/>
        <w:jc w:val="both"/>
        <w:rPr>
          <w:bCs/>
          <w:sz w:val="24"/>
          <w:szCs w:val="24"/>
        </w:rPr>
      </w:pPr>
      <w:r w:rsidRPr="00B307C7">
        <w:rPr>
          <w:bCs/>
          <w:sz w:val="24"/>
          <w:szCs w:val="24"/>
        </w:rPr>
        <w:t xml:space="preserve">Ja Izsoles dalībnieks vai viņa pilnvarotā persona nevar uzrādīt personu apliecinošu dokumentu, tiek uzskatīts, ka Izsoles dalībnieks uz izsoli nav ieradies. </w:t>
      </w:r>
    </w:p>
    <w:p w:rsidR="005040DA" w:rsidRPr="00B307C7" w:rsidRDefault="005040DA" w:rsidP="00172CF9">
      <w:pPr>
        <w:pStyle w:val="Sarakstarindkopa"/>
        <w:numPr>
          <w:ilvl w:val="0"/>
          <w:numId w:val="8"/>
        </w:numPr>
        <w:ind w:left="567" w:hanging="567"/>
        <w:jc w:val="both"/>
        <w:rPr>
          <w:bCs/>
          <w:sz w:val="24"/>
          <w:szCs w:val="24"/>
        </w:rPr>
      </w:pPr>
      <w:r w:rsidRPr="00B307C7">
        <w:rPr>
          <w:bCs/>
          <w:sz w:val="24"/>
          <w:szCs w:val="24"/>
        </w:rPr>
        <w:t>Izsoles vadītājs pārliecinās par izsoles dalībnieku reģistrā iekļauto personu ierašanos. Ja izsoles vadītājs konstatē, ka kāds no izsoles dalībniekiem nav ieradies, tas tiek ierakstīts izsoles protokolā, un par to izdara attiecīgu atzīmi izsoles dalībnieku reģistrā.</w:t>
      </w:r>
    </w:p>
    <w:p w:rsidR="005040DA" w:rsidRPr="00B307C7" w:rsidRDefault="005040DA" w:rsidP="00172CF9">
      <w:pPr>
        <w:pStyle w:val="Sarakstarindkopa"/>
        <w:numPr>
          <w:ilvl w:val="0"/>
          <w:numId w:val="8"/>
        </w:numPr>
        <w:ind w:left="567" w:hanging="567"/>
        <w:jc w:val="both"/>
        <w:rPr>
          <w:bCs/>
          <w:sz w:val="24"/>
          <w:szCs w:val="24"/>
        </w:rPr>
      </w:pPr>
      <w:r w:rsidRPr="00B307C7">
        <w:rPr>
          <w:bCs/>
          <w:sz w:val="24"/>
          <w:szCs w:val="24"/>
        </w:rPr>
        <w:t xml:space="preserve">Pilnvaroto personu darbības izsolē ir saistošas Izsoles dalībniekiem. Pilnvaroto personu atsaukšana vai aizstāšana ar citu Izsoles dalībnieka pilnvaroto personu stājas spēkā ar brīdi, kad tiek iesniegts attiecīgs atsaukšanas vai aizstāšanas dokuments. </w:t>
      </w:r>
    </w:p>
    <w:p w:rsidR="005040DA" w:rsidRPr="00B307C7" w:rsidRDefault="005040DA" w:rsidP="00172CF9">
      <w:pPr>
        <w:pStyle w:val="Sarakstarindkopa"/>
        <w:numPr>
          <w:ilvl w:val="0"/>
          <w:numId w:val="8"/>
        </w:numPr>
        <w:ind w:left="567" w:hanging="567"/>
        <w:jc w:val="both"/>
        <w:rPr>
          <w:bCs/>
          <w:sz w:val="24"/>
          <w:szCs w:val="24"/>
        </w:rPr>
      </w:pPr>
      <w:r w:rsidRPr="00B307C7">
        <w:rPr>
          <w:bCs/>
          <w:sz w:val="24"/>
          <w:szCs w:val="24"/>
        </w:rPr>
        <w:t>Izsoles vadītājs atklāj izsoli, raksturo Izsoles objektu, paziņo Izsoles objekta nosacīto sākotnējo maksas apmēru, izsoles soli, par kādu apbūves tiesības maksu var pārsolīt, sniedz atbildes uz Izsoles dalībnieku jautājumiem, ja tādi ir.</w:t>
      </w:r>
    </w:p>
    <w:p w:rsidR="005040DA" w:rsidRPr="00B307C7" w:rsidRDefault="005040DA" w:rsidP="00172CF9">
      <w:pPr>
        <w:pStyle w:val="Sarakstarindkopa"/>
        <w:numPr>
          <w:ilvl w:val="0"/>
          <w:numId w:val="8"/>
        </w:numPr>
        <w:ind w:left="567" w:hanging="567"/>
        <w:jc w:val="both"/>
        <w:rPr>
          <w:bCs/>
          <w:sz w:val="24"/>
          <w:szCs w:val="24"/>
        </w:rPr>
      </w:pPr>
      <w:r w:rsidRPr="00B307C7">
        <w:rPr>
          <w:bCs/>
          <w:sz w:val="24"/>
          <w:szCs w:val="24"/>
        </w:rPr>
        <w:lastRenderedPageBreak/>
        <w:t>Uzsākot izsoli, izsoles vadītājs jautā, vai kāds nevēlas pārsolīt noteikto Izsoles objekta nosacītās apbūves tiesības maksas sākotnējo maksu. Katru pārsolījumu atzīmē izsoles protokolā, norādot Izsoles dalībnieku, tā numuru.</w:t>
      </w:r>
    </w:p>
    <w:p w:rsidR="005040DA" w:rsidRPr="00B307C7" w:rsidRDefault="005040DA" w:rsidP="00172CF9">
      <w:pPr>
        <w:pStyle w:val="Sarakstarindkopa"/>
        <w:numPr>
          <w:ilvl w:val="0"/>
          <w:numId w:val="8"/>
        </w:numPr>
        <w:ind w:left="567" w:hanging="567"/>
        <w:jc w:val="both"/>
        <w:rPr>
          <w:bCs/>
          <w:sz w:val="24"/>
          <w:szCs w:val="24"/>
        </w:rPr>
      </w:pPr>
      <w:r w:rsidRPr="00B307C7">
        <w:rPr>
          <w:bCs/>
          <w:sz w:val="24"/>
          <w:szCs w:val="24"/>
        </w:rPr>
        <w:t>Ja uz izsoli ir ieradies tikai viens izsoles dalībnieks, par nosolītāju ir atzīstams vienīgais izsoles dalībnieks, kurš apbūves tiesību iegūst par Izsoles objekta sākotnējo nosacīto apbūves tiesības maksu.</w:t>
      </w:r>
    </w:p>
    <w:p w:rsidR="005040DA" w:rsidRPr="00B307C7" w:rsidRDefault="005040DA" w:rsidP="00172CF9">
      <w:pPr>
        <w:pStyle w:val="Sarakstarindkopa"/>
        <w:numPr>
          <w:ilvl w:val="0"/>
          <w:numId w:val="8"/>
        </w:numPr>
        <w:ind w:left="567" w:hanging="567"/>
        <w:jc w:val="both"/>
        <w:rPr>
          <w:bCs/>
          <w:sz w:val="24"/>
          <w:szCs w:val="24"/>
        </w:rPr>
      </w:pPr>
      <w:r w:rsidRPr="00B307C7">
        <w:rPr>
          <w:bCs/>
          <w:sz w:val="24"/>
          <w:szCs w:val="24"/>
        </w:rPr>
        <w:t xml:space="preserve">Izsoles dalībnieki solīšanas procesā paceļ savu dalībnieka numuru. Solīšana notiek pa vienam izsoles solim. </w:t>
      </w:r>
    </w:p>
    <w:p w:rsidR="005040DA" w:rsidRPr="00B307C7" w:rsidRDefault="005040DA" w:rsidP="00172CF9">
      <w:pPr>
        <w:pStyle w:val="Sarakstarindkopa"/>
        <w:numPr>
          <w:ilvl w:val="0"/>
          <w:numId w:val="8"/>
        </w:numPr>
        <w:ind w:left="567" w:hanging="567"/>
        <w:jc w:val="both"/>
        <w:rPr>
          <w:bCs/>
          <w:sz w:val="24"/>
          <w:szCs w:val="24"/>
        </w:rPr>
      </w:pPr>
      <w:r w:rsidRPr="00B307C7">
        <w:rPr>
          <w:bCs/>
          <w:sz w:val="24"/>
          <w:szCs w:val="24"/>
        </w:rPr>
        <w:t xml:space="preserve">Izsoles vadītājs atkārto solītāja dalībnieka numuru un piedāvāto apbūves tiesības maksu. Ja neviens no Izsoles dalībniekiem augstāku apbūves tiesības maksu nepiedāvā, izsoles vadītājs trīs reizes atkārto pēdējo piedāvāto augstāko apbūves tiesības maksu un fiksē to ar āmura piesitienu un pēc tam pārsolījumus vairs nepieņem. Āmura piesitiens noslēdz apbūves tiesības iegūšanu. </w:t>
      </w:r>
    </w:p>
    <w:p w:rsidR="005040DA" w:rsidRPr="00B307C7" w:rsidRDefault="005040DA" w:rsidP="00172CF9">
      <w:pPr>
        <w:pStyle w:val="Sarakstarindkopa"/>
        <w:numPr>
          <w:ilvl w:val="0"/>
          <w:numId w:val="8"/>
        </w:numPr>
        <w:ind w:left="567" w:hanging="567"/>
        <w:jc w:val="both"/>
        <w:rPr>
          <w:bCs/>
          <w:sz w:val="24"/>
          <w:szCs w:val="24"/>
        </w:rPr>
      </w:pPr>
      <w:r w:rsidRPr="00B307C7">
        <w:rPr>
          <w:bCs/>
          <w:sz w:val="24"/>
          <w:szCs w:val="24"/>
        </w:rPr>
        <w:t xml:space="preserve">Ja vairāki solītāji reizē sola vienādu apbūves tiesības maksu un neviens to nepārsola, tad priekšroka dodama solītājam, kas Izsoles dalībnieku reģistrā reģistrēts ar mazāku kārtas numuru.  </w:t>
      </w:r>
    </w:p>
    <w:p w:rsidR="005040DA" w:rsidRPr="00B307C7" w:rsidRDefault="005040DA" w:rsidP="00172CF9">
      <w:pPr>
        <w:pStyle w:val="Sarakstarindkopa"/>
        <w:numPr>
          <w:ilvl w:val="0"/>
          <w:numId w:val="8"/>
        </w:numPr>
        <w:ind w:left="567" w:hanging="567"/>
        <w:jc w:val="both"/>
        <w:rPr>
          <w:bCs/>
          <w:sz w:val="24"/>
          <w:szCs w:val="24"/>
        </w:rPr>
      </w:pPr>
      <w:r w:rsidRPr="00B307C7">
        <w:rPr>
          <w:bCs/>
          <w:sz w:val="24"/>
          <w:szCs w:val="24"/>
        </w:rPr>
        <w:t xml:space="preserve">Izsoles dalībnieku reģistrā ieraksta solītāja vārdu un uzvārdu, Pretendenta nosaukumu, kuru solītājs pārstāv, solītāja pēdējo nosolīto apbūves tiesības maksu. </w:t>
      </w:r>
    </w:p>
    <w:p w:rsidR="005040DA" w:rsidRPr="00B307C7" w:rsidRDefault="005040DA" w:rsidP="00172CF9">
      <w:pPr>
        <w:pStyle w:val="Sarakstarindkopa"/>
        <w:numPr>
          <w:ilvl w:val="0"/>
          <w:numId w:val="8"/>
        </w:numPr>
        <w:ind w:left="567" w:hanging="567"/>
        <w:jc w:val="both"/>
        <w:rPr>
          <w:bCs/>
          <w:sz w:val="24"/>
          <w:szCs w:val="24"/>
        </w:rPr>
      </w:pPr>
      <w:r w:rsidRPr="00B307C7">
        <w:rPr>
          <w:bCs/>
          <w:sz w:val="24"/>
          <w:szCs w:val="24"/>
        </w:rPr>
        <w:t xml:space="preserve">Izsoles dalībnieks ar parakstu izsoles dalībnieku reģistrā apstiprina savu pēdējo solīto apbūves tiesības maksu. Ja Izsoles dalībnieks atsakās parakstīties, par to tiek izdarīta atzīme izsoles dalībnieku reģistrā, un šādā gadījumā viņam neatmaksā drošības naudu. </w:t>
      </w:r>
    </w:p>
    <w:p w:rsidR="00287DC8" w:rsidRPr="00B307C7" w:rsidRDefault="005040DA" w:rsidP="00172CF9">
      <w:pPr>
        <w:pStyle w:val="Sarakstarindkopa"/>
        <w:numPr>
          <w:ilvl w:val="0"/>
          <w:numId w:val="8"/>
        </w:numPr>
        <w:ind w:left="567" w:hanging="567"/>
        <w:jc w:val="both"/>
        <w:rPr>
          <w:bCs/>
          <w:sz w:val="24"/>
          <w:szCs w:val="24"/>
        </w:rPr>
      </w:pPr>
      <w:r w:rsidRPr="00B307C7">
        <w:rPr>
          <w:bCs/>
          <w:sz w:val="24"/>
          <w:szCs w:val="24"/>
        </w:rPr>
        <w:t>Izsoles beigās Izsoles vadītājs paziņo, ka izsole pabeigta un nosauc visaugstāko nosolīto apbūves tiesības maksu un Izsoles dalībnieku, kurš nosolījis augstāko apbūves tiesības maksu (turpmāk – Nosolītājs).</w:t>
      </w:r>
    </w:p>
    <w:p w:rsidR="005040DA" w:rsidRPr="00B307C7" w:rsidRDefault="005040DA" w:rsidP="00172CF9">
      <w:pPr>
        <w:pStyle w:val="Sarakstarindkopa"/>
        <w:numPr>
          <w:ilvl w:val="0"/>
          <w:numId w:val="8"/>
        </w:numPr>
        <w:ind w:left="567" w:hanging="567"/>
        <w:jc w:val="both"/>
        <w:rPr>
          <w:bCs/>
          <w:sz w:val="24"/>
          <w:szCs w:val="24"/>
        </w:rPr>
      </w:pPr>
      <w:r w:rsidRPr="00B307C7">
        <w:rPr>
          <w:bCs/>
          <w:sz w:val="24"/>
          <w:szCs w:val="24"/>
        </w:rPr>
        <w:t>Izsoles protokolu apstiprina Komisija</w:t>
      </w:r>
      <w:r w:rsidR="00287DC8" w:rsidRPr="00B307C7">
        <w:rPr>
          <w:bCs/>
          <w:sz w:val="24"/>
          <w:szCs w:val="24"/>
        </w:rPr>
        <w:t xml:space="preserve"> 2 (divu) dienu laikā kopš izsoles</w:t>
      </w:r>
      <w:r w:rsidRPr="00B307C7">
        <w:rPr>
          <w:bCs/>
          <w:sz w:val="24"/>
          <w:szCs w:val="24"/>
        </w:rPr>
        <w:t>. Izsoles rezultātus apstiprina Limbažu novada dome.</w:t>
      </w:r>
    </w:p>
    <w:p w:rsidR="00C00E8B" w:rsidRPr="00B307C7" w:rsidRDefault="005040DA" w:rsidP="00172CF9">
      <w:pPr>
        <w:pStyle w:val="Sarakstarindkopa"/>
        <w:numPr>
          <w:ilvl w:val="0"/>
          <w:numId w:val="8"/>
        </w:numPr>
        <w:ind w:left="567" w:hanging="567"/>
        <w:jc w:val="both"/>
        <w:rPr>
          <w:bCs/>
          <w:sz w:val="24"/>
          <w:szCs w:val="24"/>
        </w:rPr>
      </w:pPr>
      <w:r w:rsidRPr="00B307C7">
        <w:rPr>
          <w:bCs/>
          <w:sz w:val="24"/>
          <w:szCs w:val="24"/>
        </w:rPr>
        <w:t>Izsolāmās apbūves tiesības Nosolītājs iegūst tiesības slēgt līgumu par apbūves tiesības piešķiršanu ar Izsoles objekta īpašnieku pēc pozitīva Limbažu novada domes lēmuma pieņemšanas par izsoles rezultātu apstiprināšanu.</w:t>
      </w:r>
    </w:p>
    <w:p w:rsidR="008E3A71" w:rsidRPr="00B307C7" w:rsidRDefault="008E3A71" w:rsidP="00172CF9">
      <w:pPr>
        <w:pStyle w:val="Sarakstarindkopa"/>
        <w:numPr>
          <w:ilvl w:val="0"/>
          <w:numId w:val="8"/>
        </w:numPr>
        <w:ind w:left="567" w:hanging="567"/>
        <w:jc w:val="both"/>
        <w:rPr>
          <w:bCs/>
          <w:sz w:val="24"/>
          <w:szCs w:val="24"/>
        </w:rPr>
      </w:pPr>
      <w:r w:rsidRPr="00B307C7">
        <w:rPr>
          <w:bCs/>
          <w:sz w:val="24"/>
          <w:szCs w:val="24"/>
        </w:rPr>
        <w:t>Sūdzības par izsoles komisijas darbu iesniedzamas Limbažu novada domes priekšsēdētājam ne vēlāk kā 5 (piecu) dienu laikā kopš Izsoles dienas. Vēlāk iesniegtās sūdzības netiek skatītas.</w:t>
      </w:r>
    </w:p>
    <w:p w:rsidR="008E3A71" w:rsidRPr="00B307C7" w:rsidRDefault="008E3A71" w:rsidP="00172CF9">
      <w:pPr>
        <w:pStyle w:val="Sarakstarindkopa"/>
        <w:numPr>
          <w:ilvl w:val="0"/>
          <w:numId w:val="8"/>
        </w:numPr>
        <w:ind w:left="567" w:hanging="567"/>
        <w:jc w:val="both"/>
        <w:rPr>
          <w:bCs/>
          <w:sz w:val="24"/>
          <w:szCs w:val="24"/>
        </w:rPr>
      </w:pPr>
      <w:r w:rsidRPr="00B307C7">
        <w:rPr>
          <w:bCs/>
          <w:sz w:val="24"/>
          <w:szCs w:val="24"/>
        </w:rPr>
        <w:t>Sūdzības par izsoles norisi, tajā skaitā par Komisijas rīcību izskata Limbažu novada domes priekšsēdētājs, bet viņa prombūtnes laikā priekšsēdētāja vietnieks.</w:t>
      </w:r>
    </w:p>
    <w:p w:rsidR="004D3FC6" w:rsidRPr="00B307C7" w:rsidRDefault="004D3FC6" w:rsidP="004D3FC6">
      <w:pPr>
        <w:pStyle w:val="Sarakstarindkopa"/>
        <w:ind w:left="426"/>
        <w:jc w:val="both"/>
        <w:rPr>
          <w:bCs/>
          <w:sz w:val="24"/>
          <w:szCs w:val="24"/>
        </w:rPr>
      </w:pPr>
    </w:p>
    <w:p w:rsidR="004D3FC6" w:rsidRPr="00B307C7" w:rsidRDefault="004D3FC6" w:rsidP="004D3FC6">
      <w:pPr>
        <w:ind w:left="1080"/>
        <w:contextualSpacing/>
        <w:jc w:val="center"/>
        <w:rPr>
          <w:b/>
          <w:sz w:val="24"/>
          <w:szCs w:val="24"/>
        </w:rPr>
      </w:pPr>
      <w:r w:rsidRPr="00B307C7">
        <w:rPr>
          <w:b/>
          <w:sz w:val="24"/>
          <w:szCs w:val="24"/>
        </w:rPr>
        <w:t>7. Līguma par apbūves tiesības piešķiršanu noslēgšana</w:t>
      </w:r>
    </w:p>
    <w:p w:rsidR="004D3FC6" w:rsidRPr="00B307C7" w:rsidRDefault="004D3FC6" w:rsidP="00172CF9">
      <w:pPr>
        <w:pStyle w:val="Sarakstarindkopa"/>
        <w:numPr>
          <w:ilvl w:val="0"/>
          <w:numId w:val="9"/>
        </w:numPr>
        <w:ind w:left="567" w:hanging="567"/>
        <w:jc w:val="both"/>
        <w:rPr>
          <w:sz w:val="24"/>
          <w:szCs w:val="24"/>
        </w:rPr>
      </w:pPr>
      <w:r w:rsidRPr="00B307C7">
        <w:rPr>
          <w:sz w:val="24"/>
          <w:szCs w:val="24"/>
        </w:rPr>
        <w:t>Nosolītājs 10 (desmit) darba dienu laikā no līguma par apbūves tiesības piešķiršanu projekta nosūtīšanas dienas paraksta līgumu par apbūves tiesības piešķiršanu, vai rakstiski paziņo par atteikumu slēgt līgumu par apbūves tiesības piešķiršanu.</w:t>
      </w:r>
    </w:p>
    <w:p w:rsidR="007C3139" w:rsidRPr="00B307C7" w:rsidRDefault="004D3FC6" w:rsidP="00172CF9">
      <w:pPr>
        <w:pStyle w:val="Sarakstarindkopa"/>
        <w:numPr>
          <w:ilvl w:val="0"/>
          <w:numId w:val="9"/>
        </w:numPr>
        <w:ind w:left="567" w:hanging="567"/>
        <w:jc w:val="both"/>
        <w:rPr>
          <w:sz w:val="24"/>
          <w:szCs w:val="24"/>
        </w:rPr>
      </w:pPr>
      <w:r w:rsidRPr="00B307C7">
        <w:rPr>
          <w:sz w:val="24"/>
          <w:szCs w:val="24"/>
        </w:rPr>
        <w:t xml:space="preserve">Ja Nosolītājs neparaksta līgumu par apbūves tiesības piešķiršanu noteiktajā termiņā, ir uzskatāms, ka Nosolītājs ir atteicies no līguma par apbūves tiesības piešķiršanu slēgšanas. </w:t>
      </w:r>
    </w:p>
    <w:p w:rsidR="007C3139" w:rsidRPr="00B307C7" w:rsidRDefault="004D3FC6" w:rsidP="00172CF9">
      <w:pPr>
        <w:pStyle w:val="Sarakstarindkopa"/>
        <w:numPr>
          <w:ilvl w:val="0"/>
          <w:numId w:val="9"/>
        </w:numPr>
        <w:ind w:left="567" w:hanging="567"/>
        <w:jc w:val="both"/>
        <w:rPr>
          <w:sz w:val="24"/>
          <w:szCs w:val="24"/>
        </w:rPr>
      </w:pPr>
      <w:r w:rsidRPr="00B307C7">
        <w:rPr>
          <w:sz w:val="24"/>
          <w:szCs w:val="24"/>
        </w:rPr>
        <w:t xml:space="preserve">Gadījumā, ja Nosolītājs no līguma par apbūves tiesības piešķiršanu slēgšanas atsakās, tad pēdējais pārsolītais Izsoles dalībnieks stājas Nosolītāja vietā un attiecīgi tam tiek piedāvāts slēgt līgumu par apbūves tiesības piešķiršanu. Šo principu piemēro attiecībā uz katru nākamo pārsolīto izsoles dalībnieku, ja par Nosolītāju atzītais neveic šajā nodaļā minētos pienākumus. </w:t>
      </w:r>
    </w:p>
    <w:p w:rsidR="007C3139" w:rsidRPr="00B307C7" w:rsidRDefault="004D3FC6" w:rsidP="00172CF9">
      <w:pPr>
        <w:pStyle w:val="Sarakstarindkopa"/>
        <w:numPr>
          <w:ilvl w:val="0"/>
          <w:numId w:val="9"/>
        </w:numPr>
        <w:ind w:left="567" w:hanging="567"/>
        <w:jc w:val="both"/>
        <w:rPr>
          <w:sz w:val="24"/>
          <w:szCs w:val="24"/>
        </w:rPr>
      </w:pPr>
      <w:r w:rsidRPr="00B307C7">
        <w:rPr>
          <w:sz w:val="24"/>
          <w:szCs w:val="24"/>
        </w:rPr>
        <w:t>Izsoles dalībnieks, kurš piedāvājis nākamo augstāko apbūves tiesības maksu un kurš stājies Nosolītāja vietā 10 (desmit) darba dienu laikā no līguma par apbūves tiesības piešķiršanu projekta nosūtīšanas dienas</w:t>
      </w:r>
      <w:r w:rsidR="00771DB6" w:rsidRPr="00B307C7">
        <w:rPr>
          <w:sz w:val="24"/>
          <w:szCs w:val="24"/>
        </w:rPr>
        <w:t>,</w:t>
      </w:r>
      <w:r w:rsidRPr="00B307C7">
        <w:rPr>
          <w:sz w:val="24"/>
          <w:szCs w:val="24"/>
        </w:rPr>
        <w:t xml:space="preserve"> paraksta līgumu p</w:t>
      </w:r>
      <w:r w:rsidR="00771DB6" w:rsidRPr="00B307C7">
        <w:rPr>
          <w:sz w:val="24"/>
          <w:szCs w:val="24"/>
        </w:rPr>
        <w:t>ar apbūves tiesības piešķiršanu</w:t>
      </w:r>
      <w:r w:rsidRPr="00B307C7">
        <w:rPr>
          <w:sz w:val="24"/>
          <w:szCs w:val="24"/>
        </w:rPr>
        <w:t xml:space="preserve"> vai rakstiski paziņo par atteikumu slēgt līgumu par apbūves tiesības piešķiršanu. Ja Izsoles dalībnieks, kurš piedāvājis nākamo augstāko apbūves tiesības maksu un kurš stājies Nosolītāja vietā</w:t>
      </w:r>
      <w:r w:rsidR="009D78B9" w:rsidRPr="00B307C7">
        <w:rPr>
          <w:sz w:val="24"/>
          <w:szCs w:val="24"/>
        </w:rPr>
        <w:t>,</w:t>
      </w:r>
      <w:r w:rsidRPr="00B307C7">
        <w:rPr>
          <w:sz w:val="24"/>
          <w:szCs w:val="24"/>
        </w:rPr>
        <w:t xml:space="preserve"> neparaksta līgumu par apbūves tiesības piešķiršanu noteiktajā termiņā, ir uzskatāms, ka tas ir atteicies no līguma par apbūves tiesības piešķiršanu slēgšanas. </w:t>
      </w:r>
    </w:p>
    <w:p w:rsidR="007C3139" w:rsidRPr="00B307C7" w:rsidRDefault="004D3FC6" w:rsidP="00172CF9">
      <w:pPr>
        <w:pStyle w:val="Sarakstarindkopa"/>
        <w:numPr>
          <w:ilvl w:val="0"/>
          <w:numId w:val="9"/>
        </w:numPr>
        <w:ind w:left="567" w:hanging="567"/>
        <w:jc w:val="both"/>
        <w:rPr>
          <w:sz w:val="24"/>
          <w:szCs w:val="24"/>
        </w:rPr>
      </w:pPr>
      <w:r w:rsidRPr="00B307C7">
        <w:rPr>
          <w:sz w:val="24"/>
          <w:szCs w:val="24"/>
        </w:rPr>
        <w:lastRenderedPageBreak/>
        <w:t>Šīs nodaļas noteiktās darbības atkārto ar katru nākamo pārsolītāju, līdz tiek noslēgts līgums p</w:t>
      </w:r>
      <w:r w:rsidR="009D78B9" w:rsidRPr="00B307C7">
        <w:rPr>
          <w:sz w:val="24"/>
          <w:szCs w:val="24"/>
        </w:rPr>
        <w:t>ar apbūves tiesības piešķiršanu.</w:t>
      </w:r>
    </w:p>
    <w:p w:rsidR="007C3139" w:rsidRPr="00B307C7" w:rsidRDefault="004D3FC6" w:rsidP="00172CF9">
      <w:pPr>
        <w:pStyle w:val="Sarakstarindkopa"/>
        <w:numPr>
          <w:ilvl w:val="0"/>
          <w:numId w:val="9"/>
        </w:numPr>
        <w:ind w:left="567" w:hanging="567"/>
        <w:jc w:val="both"/>
        <w:rPr>
          <w:sz w:val="24"/>
          <w:szCs w:val="24"/>
        </w:rPr>
      </w:pPr>
      <w:r w:rsidRPr="00B307C7">
        <w:rPr>
          <w:sz w:val="24"/>
          <w:szCs w:val="24"/>
        </w:rPr>
        <w:t>Nosolītājs Izsoles objekta nodošanas – pieņemšanas aktu paraksta līgumā par apbūves tiesības piešķiršanu noteiktajā kārtībā.</w:t>
      </w:r>
    </w:p>
    <w:p w:rsidR="005040DA" w:rsidRPr="00B307C7" w:rsidRDefault="005040DA" w:rsidP="005040DA">
      <w:pPr>
        <w:jc w:val="both"/>
        <w:rPr>
          <w:sz w:val="24"/>
          <w:szCs w:val="24"/>
        </w:rPr>
      </w:pPr>
    </w:p>
    <w:p w:rsidR="007C3139" w:rsidRPr="00B307C7" w:rsidRDefault="007C3139" w:rsidP="007C3139">
      <w:pPr>
        <w:spacing w:line="247" w:lineRule="auto"/>
        <w:jc w:val="center"/>
        <w:rPr>
          <w:b/>
          <w:sz w:val="24"/>
          <w:szCs w:val="24"/>
        </w:rPr>
      </w:pPr>
      <w:r w:rsidRPr="00B307C7">
        <w:rPr>
          <w:b/>
          <w:sz w:val="24"/>
          <w:szCs w:val="24"/>
        </w:rPr>
        <w:t>8. Nenotikusi izsole, spēkā neesoša izsole un atkārtota izsole</w:t>
      </w:r>
    </w:p>
    <w:p w:rsidR="007C3139" w:rsidRPr="00B307C7" w:rsidRDefault="007C3139" w:rsidP="00172CF9">
      <w:pPr>
        <w:pStyle w:val="Sarakstarindkopa"/>
        <w:numPr>
          <w:ilvl w:val="0"/>
          <w:numId w:val="10"/>
        </w:numPr>
        <w:spacing w:line="247" w:lineRule="auto"/>
        <w:ind w:left="567" w:hanging="567"/>
        <w:rPr>
          <w:sz w:val="24"/>
          <w:szCs w:val="24"/>
        </w:rPr>
      </w:pPr>
      <w:r w:rsidRPr="00B307C7">
        <w:rPr>
          <w:sz w:val="24"/>
          <w:szCs w:val="24"/>
        </w:rPr>
        <w:t xml:space="preserve">Izsole atzīstama par nenotikušu: </w:t>
      </w:r>
    </w:p>
    <w:p w:rsidR="007C3139" w:rsidRPr="00B307C7" w:rsidRDefault="007C3139" w:rsidP="00172CF9">
      <w:pPr>
        <w:pStyle w:val="Sarakstarindkopa"/>
        <w:numPr>
          <w:ilvl w:val="0"/>
          <w:numId w:val="11"/>
        </w:numPr>
        <w:spacing w:line="247" w:lineRule="auto"/>
        <w:ind w:left="1276" w:hanging="709"/>
        <w:jc w:val="both"/>
        <w:rPr>
          <w:sz w:val="24"/>
          <w:szCs w:val="24"/>
        </w:rPr>
      </w:pPr>
      <w:r w:rsidRPr="00B307C7">
        <w:rPr>
          <w:sz w:val="24"/>
          <w:szCs w:val="24"/>
        </w:rPr>
        <w:t>ja izsoles dalībnieku reģistrā nav iekļauts vai uz izsoli nav ieradies neviens izsoles dalībnieks;</w:t>
      </w:r>
    </w:p>
    <w:p w:rsidR="007C3139" w:rsidRPr="00B307C7" w:rsidRDefault="007C3139" w:rsidP="00172CF9">
      <w:pPr>
        <w:pStyle w:val="Sarakstarindkopa"/>
        <w:numPr>
          <w:ilvl w:val="0"/>
          <w:numId w:val="11"/>
        </w:numPr>
        <w:spacing w:line="247" w:lineRule="auto"/>
        <w:ind w:left="1276" w:hanging="709"/>
        <w:jc w:val="both"/>
        <w:rPr>
          <w:sz w:val="24"/>
          <w:szCs w:val="24"/>
        </w:rPr>
      </w:pPr>
      <w:r w:rsidRPr="00B307C7">
        <w:rPr>
          <w:sz w:val="24"/>
          <w:szCs w:val="24"/>
        </w:rPr>
        <w:t>ja izsolē piesakās vairāki Pretendenti un neviens Pretendents nepārsola izsoles sākumcenu;</w:t>
      </w:r>
    </w:p>
    <w:p w:rsidR="007C3139" w:rsidRPr="00B307C7" w:rsidRDefault="007C3139" w:rsidP="00172CF9">
      <w:pPr>
        <w:pStyle w:val="Sarakstarindkopa"/>
        <w:numPr>
          <w:ilvl w:val="0"/>
          <w:numId w:val="11"/>
        </w:numPr>
        <w:spacing w:line="247" w:lineRule="auto"/>
        <w:ind w:left="1276" w:hanging="709"/>
        <w:jc w:val="both"/>
        <w:rPr>
          <w:sz w:val="24"/>
          <w:szCs w:val="24"/>
        </w:rPr>
      </w:pPr>
      <w:r w:rsidRPr="00B307C7">
        <w:rPr>
          <w:sz w:val="24"/>
          <w:szCs w:val="24"/>
        </w:rPr>
        <w:t xml:space="preserve">ja neviens no izsoles dalībniekiem, kuri ieguvuši tiesības slēgt </w:t>
      </w:r>
      <w:r w:rsidR="00BC349F" w:rsidRPr="00B307C7">
        <w:rPr>
          <w:sz w:val="24"/>
          <w:szCs w:val="24"/>
        </w:rPr>
        <w:t>apbūves tiesību</w:t>
      </w:r>
      <w:r w:rsidRPr="00B307C7">
        <w:rPr>
          <w:sz w:val="24"/>
          <w:szCs w:val="24"/>
        </w:rPr>
        <w:t xml:space="preserve"> līgumu, atbilstoši noteiktajai kārtībai neparaksta līgumu par apbūves tiesības piešķiršanu.</w:t>
      </w:r>
    </w:p>
    <w:p w:rsidR="007C3139" w:rsidRPr="00B307C7" w:rsidRDefault="007C3139" w:rsidP="00172CF9">
      <w:pPr>
        <w:pStyle w:val="Sarakstarindkopa"/>
        <w:numPr>
          <w:ilvl w:val="0"/>
          <w:numId w:val="10"/>
        </w:numPr>
        <w:spacing w:line="247" w:lineRule="auto"/>
        <w:ind w:left="567" w:hanging="567"/>
        <w:rPr>
          <w:sz w:val="24"/>
          <w:szCs w:val="24"/>
        </w:rPr>
      </w:pPr>
      <w:r w:rsidRPr="00B307C7">
        <w:rPr>
          <w:sz w:val="24"/>
          <w:szCs w:val="24"/>
        </w:rPr>
        <w:t>Izsole tiek atzīta par spēkā neesošu un tiek rīkota atkārtota izsole:</w:t>
      </w:r>
    </w:p>
    <w:p w:rsidR="007C3139" w:rsidRPr="00B307C7" w:rsidRDefault="007C3139" w:rsidP="00172CF9">
      <w:pPr>
        <w:pStyle w:val="Sarakstarindkopa"/>
        <w:numPr>
          <w:ilvl w:val="0"/>
          <w:numId w:val="12"/>
        </w:numPr>
        <w:spacing w:after="120" w:line="247" w:lineRule="auto"/>
        <w:ind w:left="1276" w:hanging="709"/>
        <w:rPr>
          <w:sz w:val="24"/>
          <w:szCs w:val="24"/>
        </w:rPr>
      </w:pPr>
      <w:r w:rsidRPr="00B307C7">
        <w:rPr>
          <w:sz w:val="24"/>
          <w:szCs w:val="24"/>
        </w:rPr>
        <w:t>ja izsole tikusi izziņota, neievērojot izsoles noteikumus;</w:t>
      </w:r>
    </w:p>
    <w:p w:rsidR="007C3139" w:rsidRPr="00B307C7" w:rsidRDefault="007C3139" w:rsidP="00172CF9">
      <w:pPr>
        <w:pStyle w:val="Sarakstarindkopa"/>
        <w:numPr>
          <w:ilvl w:val="0"/>
          <w:numId w:val="12"/>
        </w:numPr>
        <w:spacing w:after="120" w:line="247" w:lineRule="auto"/>
        <w:ind w:left="1276" w:hanging="709"/>
        <w:jc w:val="both"/>
        <w:rPr>
          <w:sz w:val="24"/>
          <w:szCs w:val="24"/>
        </w:rPr>
      </w:pPr>
      <w:r w:rsidRPr="00B307C7">
        <w:rPr>
          <w:sz w:val="24"/>
          <w:szCs w:val="24"/>
        </w:rPr>
        <w:t>ja tiek atzīts, ka kāda dalībnieka piedalīšanās izsolē noraidīta nepamatoti vai neatbilstoši noraidīts kāds pārsolījums;</w:t>
      </w:r>
    </w:p>
    <w:p w:rsidR="007C3139" w:rsidRPr="00B307C7" w:rsidRDefault="007C3139" w:rsidP="00172CF9">
      <w:pPr>
        <w:pStyle w:val="Sarakstarindkopa"/>
        <w:numPr>
          <w:ilvl w:val="0"/>
          <w:numId w:val="12"/>
        </w:numPr>
        <w:spacing w:after="120" w:line="247" w:lineRule="auto"/>
        <w:ind w:left="1276" w:hanging="709"/>
        <w:jc w:val="both"/>
        <w:rPr>
          <w:sz w:val="24"/>
          <w:szCs w:val="24"/>
        </w:rPr>
      </w:pPr>
      <w:r w:rsidRPr="00B307C7">
        <w:rPr>
          <w:sz w:val="24"/>
          <w:szCs w:val="24"/>
        </w:rPr>
        <w:t>ja izsolē starp dalībniekiem konstatēta vienošanās, kas ietekmējusi izsoles rezultātus vai gaitu;</w:t>
      </w:r>
    </w:p>
    <w:p w:rsidR="007C3139" w:rsidRPr="00B307C7" w:rsidRDefault="007C3139" w:rsidP="00172CF9">
      <w:pPr>
        <w:pStyle w:val="Sarakstarindkopa"/>
        <w:numPr>
          <w:ilvl w:val="0"/>
          <w:numId w:val="12"/>
        </w:numPr>
        <w:spacing w:after="120" w:line="247" w:lineRule="auto"/>
        <w:ind w:left="1276" w:hanging="709"/>
        <w:jc w:val="both"/>
        <w:rPr>
          <w:sz w:val="24"/>
          <w:szCs w:val="24"/>
        </w:rPr>
      </w:pPr>
      <w:r w:rsidRPr="00B307C7">
        <w:rPr>
          <w:sz w:val="24"/>
          <w:szCs w:val="24"/>
        </w:rPr>
        <w:t>ja izsolāmo mantu iegūst persona, kurai nav bijušas tiesības piedalīties izsolē;</w:t>
      </w:r>
    </w:p>
    <w:p w:rsidR="007C3139" w:rsidRPr="00B307C7" w:rsidRDefault="007C3139" w:rsidP="00172CF9">
      <w:pPr>
        <w:pStyle w:val="Sarakstarindkopa"/>
        <w:numPr>
          <w:ilvl w:val="0"/>
          <w:numId w:val="12"/>
        </w:numPr>
        <w:spacing w:after="120" w:line="247" w:lineRule="auto"/>
        <w:ind w:left="1276" w:hanging="709"/>
        <w:jc w:val="both"/>
        <w:rPr>
          <w:sz w:val="24"/>
          <w:szCs w:val="24"/>
        </w:rPr>
      </w:pPr>
      <w:r w:rsidRPr="00B307C7">
        <w:rPr>
          <w:sz w:val="24"/>
          <w:szCs w:val="24"/>
        </w:rPr>
        <w:t xml:space="preserve">ja izsole notikusi citā vietā un laikā, nekā norādīts sludinājumā. </w:t>
      </w:r>
    </w:p>
    <w:p w:rsidR="007C3139" w:rsidRPr="00B307C7" w:rsidRDefault="007C3139" w:rsidP="00172CF9">
      <w:pPr>
        <w:pStyle w:val="Sarakstarindkopa"/>
        <w:numPr>
          <w:ilvl w:val="0"/>
          <w:numId w:val="10"/>
        </w:numPr>
        <w:spacing w:line="247" w:lineRule="auto"/>
        <w:ind w:left="567" w:hanging="567"/>
        <w:jc w:val="both"/>
        <w:rPr>
          <w:sz w:val="24"/>
          <w:szCs w:val="24"/>
        </w:rPr>
      </w:pPr>
      <w:r w:rsidRPr="00B307C7">
        <w:rPr>
          <w:sz w:val="24"/>
          <w:szCs w:val="24"/>
        </w:rPr>
        <w:t xml:space="preserve">Atkārtota izsole tiek rīkota noteikumu noteiktajā kārtībā. </w:t>
      </w:r>
    </w:p>
    <w:p w:rsidR="00C00E8B" w:rsidRPr="00B307C7" w:rsidRDefault="00C00E8B" w:rsidP="00C00E8B">
      <w:pPr>
        <w:jc w:val="both"/>
        <w:rPr>
          <w:sz w:val="24"/>
          <w:szCs w:val="24"/>
        </w:rPr>
      </w:pPr>
    </w:p>
    <w:p w:rsidR="00C00E8B" w:rsidRPr="00B307C7" w:rsidRDefault="00C00E8B" w:rsidP="00C00E8B">
      <w:pPr>
        <w:jc w:val="both"/>
        <w:rPr>
          <w:bCs/>
          <w:sz w:val="24"/>
          <w:szCs w:val="24"/>
        </w:rPr>
      </w:pPr>
    </w:p>
    <w:p w:rsidR="00C00E8B" w:rsidRPr="00B307C7" w:rsidRDefault="00C00E8B" w:rsidP="00C00E8B">
      <w:pPr>
        <w:jc w:val="both"/>
        <w:rPr>
          <w:bCs/>
          <w:sz w:val="24"/>
          <w:szCs w:val="24"/>
        </w:rPr>
      </w:pPr>
      <w:r w:rsidRPr="00B307C7">
        <w:rPr>
          <w:sz w:val="24"/>
          <w:szCs w:val="24"/>
        </w:rPr>
        <w:t>Limbažu novada pašvaldības</w:t>
      </w:r>
    </w:p>
    <w:p w:rsidR="00C00E8B" w:rsidRPr="00B307C7" w:rsidRDefault="00C00E8B" w:rsidP="00C00E8B">
      <w:pPr>
        <w:jc w:val="both"/>
        <w:rPr>
          <w:bCs/>
          <w:sz w:val="24"/>
          <w:szCs w:val="24"/>
        </w:rPr>
      </w:pPr>
      <w:r w:rsidRPr="00B307C7">
        <w:rPr>
          <w:sz w:val="24"/>
          <w:szCs w:val="24"/>
        </w:rPr>
        <w:t xml:space="preserve">īpašumu privatizācijas un atsavināšanas </w:t>
      </w:r>
    </w:p>
    <w:p w:rsidR="00C00E8B" w:rsidRPr="00B307C7" w:rsidRDefault="009D78B9" w:rsidP="00C00E8B">
      <w:pPr>
        <w:jc w:val="both"/>
        <w:rPr>
          <w:bCs/>
          <w:sz w:val="24"/>
          <w:szCs w:val="24"/>
        </w:rPr>
      </w:pPr>
      <w:r w:rsidRPr="00B307C7">
        <w:rPr>
          <w:sz w:val="24"/>
          <w:szCs w:val="24"/>
        </w:rPr>
        <w:t xml:space="preserve">komisijas </w:t>
      </w:r>
      <w:r w:rsidR="00C00E8B" w:rsidRPr="00B307C7">
        <w:rPr>
          <w:sz w:val="24"/>
          <w:szCs w:val="24"/>
        </w:rPr>
        <w:t>priekšsēdētājs</w:t>
      </w:r>
      <w:r w:rsidR="00163969">
        <w:rPr>
          <w:sz w:val="24"/>
          <w:szCs w:val="24"/>
        </w:rPr>
        <w:tab/>
      </w:r>
      <w:r w:rsidR="00163969">
        <w:rPr>
          <w:sz w:val="24"/>
          <w:szCs w:val="24"/>
        </w:rPr>
        <w:tab/>
      </w:r>
      <w:r w:rsidR="00163969">
        <w:rPr>
          <w:sz w:val="24"/>
          <w:szCs w:val="24"/>
        </w:rPr>
        <w:tab/>
      </w:r>
      <w:r w:rsidR="00163969">
        <w:rPr>
          <w:sz w:val="24"/>
          <w:szCs w:val="24"/>
        </w:rPr>
        <w:tab/>
      </w:r>
      <w:r w:rsidR="00163969">
        <w:rPr>
          <w:sz w:val="24"/>
          <w:szCs w:val="24"/>
        </w:rPr>
        <w:tab/>
      </w:r>
      <w:r w:rsidR="00163969">
        <w:rPr>
          <w:sz w:val="24"/>
          <w:szCs w:val="24"/>
        </w:rPr>
        <w:tab/>
      </w:r>
      <w:r w:rsidR="00163969">
        <w:rPr>
          <w:sz w:val="24"/>
          <w:szCs w:val="24"/>
        </w:rPr>
        <w:tab/>
      </w:r>
      <w:r w:rsidR="00163969">
        <w:rPr>
          <w:sz w:val="24"/>
          <w:szCs w:val="24"/>
        </w:rPr>
        <w:tab/>
      </w:r>
      <w:proofErr w:type="spellStart"/>
      <w:r w:rsidR="00C00E8B" w:rsidRPr="00B307C7">
        <w:rPr>
          <w:sz w:val="24"/>
          <w:szCs w:val="24"/>
        </w:rPr>
        <w:t>A.Blumers</w:t>
      </w:r>
      <w:proofErr w:type="spellEnd"/>
    </w:p>
    <w:p w:rsidR="00C00E8B" w:rsidRPr="00B307C7" w:rsidRDefault="00C00E8B" w:rsidP="00C00E8B">
      <w:pPr>
        <w:rPr>
          <w:sz w:val="24"/>
          <w:szCs w:val="24"/>
        </w:rPr>
      </w:pPr>
    </w:p>
    <w:p w:rsidR="00C00E8B" w:rsidRPr="00B307C7" w:rsidRDefault="00C00E8B" w:rsidP="00C00E8B">
      <w:pPr>
        <w:rPr>
          <w:sz w:val="24"/>
          <w:szCs w:val="24"/>
        </w:rPr>
      </w:pPr>
    </w:p>
    <w:p w:rsidR="00C00E8B" w:rsidRPr="00B307C7" w:rsidRDefault="00C00E8B" w:rsidP="0093514E">
      <w:pPr>
        <w:autoSpaceDE w:val="0"/>
        <w:autoSpaceDN w:val="0"/>
        <w:adjustRightInd w:val="0"/>
        <w:jc w:val="center"/>
        <w:rPr>
          <w:rFonts w:eastAsia="TimesNewRoman,Bold"/>
          <w:sz w:val="24"/>
          <w:szCs w:val="24"/>
        </w:rPr>
        <w:sectPr w:rsidR="00C00E8B" w:rsidRPr="00B307C7" w:rsidSect="005246D8">
          <w:headerReference w:type="default" r:id="rId9"/>
          <w:pgSz w:w="11906" w:h="16838" w:code="9"/>
          <w:pgMar w:top="1134" w:right="567" w:bottom="1134" w:left="1701" w:header="720" w:footer="720" w:gutter="0"/>
          <w:cols w:space="720"/>
          <w:docGrid w:linePitch="360"/>
        </w:sectPr>
      </w:pPr>
    </w:p>
    <w:p w:rsidR="00C00E8B" w:rsidRPr="00B307C7" w:rsidRDefault="008B6441" w:rsidP="00C00E8B">
      <w:pPr>
        <w:autoSpaceDE w:val="0"/>
        <w:autoSpaceDN w:val="0"/>
        <w:adjustRightInd w:val="0"/>
        <w:jc w:val="right"/>
        <w:rPr>
          <w:rFonts w:eastAsia="TimesNewRoman,Bold"/>
          <w:b/>
          <w:bCs/>
          <w:sz w:val="24"/>
          <w:szCs w:val="24"/>
        </w:rPr>
      </w:pPr>
      <w:bookmarkStart w:id="0" w:name="_GoBack"/>
      <w:bookmarkEnd w:id="0"/>
      <w:r w:rsidRPr="00B307C7">
        <w:rPr>
          <w:rFonts w:eastAsia="TimesNewRoman,Bold"/>
          <w:b/>
          <w:bCs/>
          <w:sz w:val="24"/>
          <w:szCs w:val="24"/>
        </w:rPr>
        <w:lastRenderedPageBreak/>
        <w:t>1.</w:t>
      </w:r>
      <w:r w:rsidR="00C00E8B" w:rsidRPr="00B307C7">
        <w:rPr>
          <w:rFonts w:eastAsia="TimesNewRoman,Bold"/>
          <w:b/>
          <w:bCs/>
          <w:sz w:val="24"/>
          <w:szCs w:val="24"/>
        </w:rPr>
        <w:t>PIELIKUMS</w:t>
      </w:r>
    </w:p>
    <w:p w:rsidR="000B6B52" w:rsidRPr="00B307C7" w:rsidRDefault="000B6B52" w:rsidP="000B6B52">
      <w:pPr>
        <w:autoSpaceDE w:val="0"/>
        <w:autoSpaceDN w:val="0"/>
        <w:adjustRightInd w:val="0"/>
        <w:jc w:val="right"/>
        <w:rPr>
          <w:sz w:val="24"/>
          <w:szCs w:val="24"/>
        </w:rPr>
      </w:pPr>
      <w:r w:rsidRPr="00B307C7">
        <w:rPr>
          <w:sz w:val="24"/>
          <w:szCs w:val="24"/>
        </w:rPr>
        <w:t>nekustamā īpašuma “</w:t>
      </w:r>
      <w:proofErr w:type="spellStart"/>
      <w:r w:rsidRPr="00B307C7">
        <w:rPr>
          <w:sz w:val="24"/>
          <w:szCs w:val="24"/>
        </w:rPr>
        <w:t>Jaunsleikas</w:t>
      </w:r>
      <w:proofErr w:type="spellEnd"/>
      <w:r w:rsidRPr="00B307C7">
        <w:rPr>
          <w:sz w:val="24"/>
          <w:szCs w:val="24"/>
        </w:rPr>
        <w:t xml:space="preserve">”, Limbažu pagastā, </w:t>
      </w:r>
    </w:p>
    <w:p w:rsidR="000B6B52" w:rsidRPr="00B307C7" w:rsidRDefault="000B6B52" w:rsidP="000B6B52">
      <w:pPr>
        <w:autoSpaceDE w:val="0"/>
        <w:autoSpaceDN w:val="0"/>
        <w:adjustRightInd w:val="0"/>
        <w:jc w:val="right"/>
        <w:rPr>
          <w:sz w:val="24"/>
          <w:szCs w:val="24"/>
        </w:rPr>
      </w:pPr>
      <w:r w:rsidRPr="00B307C7">
        <w:rPr>
          <w:sz w:val="24"/>
          <w:szCs w:val="24"/>
        </w:rPr>
        <w:t>Limbažu novadā</w:t>
      </w:r>
      <w:r w:rsidR="008B6441" w:rsidRPr="00B307C7">
        <w:rPr>
          <w:sz w:val="24"/>
          <w:szCs w:val="24"/>
        </w:rPr>
        <w:t>,</w:t>
      </w:r>
      <w:r w:rsidRPr="00B307C7">
        <w:rPr>
          <w:sz w:val="24"/>
          <w:szCs w:val="24"/>
        </w:rPr>
        <w:t xml:space="preserve"> apbūves tiesību izsolei</w:t>
      </w:r>
    </w:p>
    <w:p w:rsidR="00C00E8B" w:rsidRDefault="00C00E8B" w:rsidP="00C00E8B">
      <w:pPr>
        <w:autoSpaceDE w:val="0"/>
        <w:autoSpaceDN w:val="0"/>
        <w:adjustRightInd w:val="0"/>
        <w:jc w:val="right"/>
        <w:rPr>
          <w:rFonts w:eastAsia="TimesNewRoman"/>
          <w:sz w:val="24"/>
          <w:szCs w:val="24"/>
        </w:rPr>
      </w:pPr>
    </w:p>
    <w:p w:rsidR="00BD4648" w:rsidRPr="00B307C7" w:rsidRDefault="00BD4648" w:rsidP="00C00E8B">
      <w:pPr>
        <w:autoSpaceDE w:val="0"/>
        <w:autoSpaceDN w:val="0"/>
        <w:adjustRightInd w:val="0"/>
        <w:jc w:val="right"/>
        <w:rPr>
          <w:rFonts w:eastAsia="TimesNewRoman"/>
          <w:sz w:val="24"/>
          <w:szCs w:val="24"/>
        </w:rPr>
      </w:pPr>
    </w:p>
    <w:p w:rsidR="00C00E8B" w:rsidRPr="00B307C7" w:rsidRDefault="00C00E8B" w:rsidP="00C00E8B">
      <w:pPr>
        <w:ind w:left="357"/>
        <w:jc w:val="center"/>
        <w:rPr>
          <w:rFonts w:eastAsia="Calibri"/>
          <w:caps/>
          <w:sz w:val="24"/>
          <w:szCs w:val="24"/>
        </w:rPr>
      </w:pPr>
      <w:r w:rsidRPr="00B307C7">
        <w:rPr>
          <w:rFonts w:eastAsia="Calibri"/>
          <w:b/>
          <w:bCs/>
          <w:caps/>
          <w:sz w:val="24"/>
          <w:szCs w:val="24"/>
        </w:rPr>
        <w:t>pieteikums</w:t>
      </w:r>
    </w:p>
    <w:p w:rsidR="00C00E8B" w:rsidRPr="00B307C7" w:rsidRDefault="00C00E8B" w:rsidP="00C00E8B">
      <w:pPr>
        <w:jc w:val="center"/>
        <w:rPr>
          <w:bCs/>
          <w:sz w:val="24"/>
          <w:szCs w:val="24"/>
        </w:rPr>
      </w:pPr>
      <w:r w:rsidRPr="00B307C7">
        <w:rPr>
          <w:bCs/>
          <w:sz w:val="24"/>
          <w:szCs w:val="24"/>
        </w:rPr>
        <w:t xml:space="preserve">dalībai Limbažu novada pašvaldības </w:t>
      </w:r>
      <w:r w:rsidR="005B6A52" w:rsidRPr="00B307C7">
        <w:rPr>
          <w:bCs/>
          <w:sz w:val="24"/>
          <w:szCs w:val="24"/>
        </w:rPr>
        <w:t>nekustamā īpašuma</w:t>
      </w:r>
      <w:r w:rsidRPr="00B307C7">
        <w:rPr>
          <w:bCs/>
          <w:sz w:val="24"/>
          <w:szCs w:val="24"/>
        </w:rPr>
        <w:t xml:space="preserve"> – </w:t>
      </w:r>
    </w:p>
    <w:p w:rsidR="00C00E8B" w:rsidRPr="00B307C7" w:rsidRDefault="00C00E8B" w:rsidP="00C00E8B">
      <w:pPr>
        <w:jc w:val="center"/>
        <w:rPr>
          <w:bCs/>
          <w:sz w:val="24"/>
          <w:szCs w:val="24"/>
        </w:rPr>
      </w:pPr>
      <w:r w:rsidRPr="00B307C7">
        <w:rPr>
          <w:bCs/>
          <w:sz w:val="24"/>
          <w:szCs w:val="24"/>
        </w:rPr>
        <w:t xml:space="preserve"> </w:t>
      </w:r>
      <w:r w:rsidR="005B6A52" w:rsidRPr="00B307C7">
        <w:rPr>
          <w:bCs/>
          <w:sz w:val="24"/>
          <w:szCs w:val="24"/>
        </w:rPr>
        <w:t>“</w:t>
      </w:r>
      <w:proofErr w:type="spellStart"/>
      <w:r w:rsidR="005B6A52" w:rsidRPr="00B307C7">
        <w:rPr>
          <w:bCs/>
          <w:sz w:val="24"/>
          <w:szCs w:val="24"/>
        </w:rPr>
        <w:t>Jaunsleikas</w:t>
      </w:r>
      <w:proofErr w:type="spellEnd"/>
      <w:r w:rsidR="005B6A52" w:rsidRPr="00B307C7">
        <w:rPr>
          <w:bCs/>
          <w:sz w:val="24"/>
          <w:szCs w:val="24"/>
        </w:rPr>
        <w:t>”</w:t>
      </w:r>
      <w:r w:rsidRPr="00B307C7">
        <w:rPr>
          <w:bCs/>
          <w:sz w:val="24"/>
          <w:szCs w:val="24"/>
        </w:rPr>
        <w:t xml:space="preserve">, </w:t>
      </w:r>
      <w:r w:rsidR="005B6A52" w:rsidRPr="00B307C7">
        <w:rPr>
          <w:bCs/>
          <w:sz w:val="24"/>
          <w:szCs w:val="24"/>
        </w:rPr>
        <w:t>Limbažu pagastā</w:t>
      </w:r>
      <w:r w:rsidRPr="00B307C7">
        <w:rPr>
          <w:bCs/>
          <w:sz w:val="24"/>
          <w:szCs w:val="24"/>
        </w:rPr>
        <w:t>, Limbažu novadā</w:t>
      </w:r>
      <w:r w:rsidR="009233FB" w:rsidRPr="00B307C7">
        <w:rPr>
          <w:bCs/>
          <w:sz w:val="24"/>
          <w:szCs w:val="24"/>
        </w:rPr>
        <w:t>,</w:t>
      </w:r>
      <w:r w:rsidRPr="00B307C7">
        <w:rPr>
          <w:rFonts w:eastAsia="TimesNewRoman"/>
          <w:bCs/>
          <w:sz w:val="24"/>
          <w:szCs w:val="24"/>
        </w:rPr>
        <w:t xml:space="preserve"> </w:t>
      </w:r>
      <w:r w:rsidR="005B6A52" w:rsidRPr="00B307C7">
        <w:rPr>
          <w:rFonts w:eastAsia="TimesNewRoman"/>
          <w:bCs/>
          <w:sz w:val="24"/>
          <w:szCs w:val="24"/>
        </w:rPr>
        <w:t>apbūves</w:t>
      </w:r>
      <w:r w:rsidRPr="00B307C7">
        <w:rPr>
          <w:rFonts w:eastAsia="TimesNewRoman"/>
          <w:bCs/>
          <w:sz w:val="24"/>
          <w:szCs w:val="24"/>
        </w:rPr>
        <w:t xml:space="preserve"> tiesību </w:t>
      </w:r>
      <w:r w:rsidRPr="00B307C7">
        <w:rPr>
          <w:bCs/>
          <w:sz w:val="24"/>
          <w:szCs w:val="24"/>
        </w:rPr>
        <w:t>izsolei</w:t>
      </w:r>
    </w:p>
    <w:p w:rsidR="00C00E8B" w:rsidRPr="00B307C7" w:rsidRDefault="00C00E8B" w:rsidP="00C00E8B">
      <w:pPr>
        <w:jc w:val="center"/>
        <w:rPr>
          <w:sz w:val="24"/>
          <w:szCs w:val="24"/>
        </w:rPr>
      </w:pPr>
    </w:p>
    <w:p w:rsidR="00C00E8B" w:rsidRPr="00B307C7" w:rsidRDefault="00C00E8B" w:rsidP="00C00E8B">
      <w:pPr>
        <w:jc w:val="center"/>
        <w:rPr>
          <w:sz w:val="24"/>
          <w:szCs w:val="24"/>
        </w:rPr>
      </w:pPr>
      <w:r w:rsidRPr="00B307C7">
        <w:rPr>
          <w:sz w:val="24"/>
          <w:szCs w:val="24"/>
        </w:rPr>
        <w:t>Limbažos</w:t>
      </w:r>
    </w:p>
    <w:p w:rsidR="00BD4648" w:rsidRDefault="00BD4648" w:rsidP="00C00E8B">
      <w:pPr>
        <w:spacing w:after="120"/>
        <w:rPr>
          <w:sz w:val="24"/>
          <w:szCs w:val="24"/>
        </w:rPr>
      </w:pPr>
    </w:p>
    <w:p w:rsidR="00C00E8B" w:rsidRPr="00B307C7" w:rsidRDefault="00C00E8B" w:rsidP="00C00E8B">
      <w:pPr>
        <w:spacing w:after="120"/>
        <w:rPr>
          <w:sz w:val="24"/>
          <w:szCs w:val="24"/>
        </w:rPr>
      </w:pPr>
      <w:r w:rsidRPr="00B307C7">
        <w:rPr>
          <w:sz w:val="24"/>
          <w:szCs w:val="24"/>
        </w:rPr>
        <w:t>20</w:t>
      </w:r>
      <w:r w:rsidR="005B6A52" w:rsidRPr="00B307C7">
        <w:rPr>
          <w:sz w:val="24"/>
          <w:szCs w:val="24"/>
        </w:rPr>
        <w:t>20</w:t>
      </w:r>
      <w:r w:rsidRPr="00B307C7">
        <w:rPr>
          <w:sz w:val="24"/>
          <w:szCs w:val="24"/>
        </w:rPr>
        <w:t>.gada _________________</w:t>
      </w:r>
    </w:p>
    <w:p w:rsidR="00C00E8B" w:rsidRPr="00B307C7" w:rsidRDefault="00C00E8B" w:rsidP="00C00E8B">
      <w:pPr>
        <w:jc w:val="center"/>
        <w:rPr>
          <w:sz w:val="24"/>
          <w:szCs w:val="24"/>
        </w:rPr>
      </w:pPr>
      <w:r w:rsidRPr="00B307C7">
        <w:rPr>
          <w:sz w:val="24"/>
          <w:szCs w:val="24"/>
        </w:rPr>
        <w:tab/>
      </w:r>
    </w:p>
    <w:p w:rsidR="00C00E8B" w:rsidRPr="00B307C7" w:rsidRDefault="00C00E8B" w:rsidP="00C00E8B">
      <w:pPr>
        <w:jc w:val="both"/>
        <w:rPr>
          <w:bCs/>
          <w:sz w:val="24"/>
          <w:szCs w:val="24"/>
        </w:rPr>
      </w:pPr>
      <w:r w:rsidRPr="00B307C7">
        <w:rPr>
          <w:bCs/>
          <w:sz w:val="24"/>
          <w:szCs w:val="24"/>
        </w:rPr>
        <w:t>Iepazinies/</w:t>
      </w:r>
      <w:proofErr w:type="spellStart"/>
      <w:r w:rsidRPr="00B307C7">
        <w:rPr>
          <w:bCs/>
          <w:sz w:val="24"/>
          <w:szCs w:val="24"/>
        </w:rPr>
        <w:t>ušies</w:t>
      </w:r>
      <w:proofErr w:type="spellEnd"/>
      <w:r w:rsidRPr="00B307C7">
        <w:rPr>
          <w:bCs/>
          <w:sz w:val="24"/>
          <w:szCs w:val="24"/>
        </w:rPr>
        <w:t xml:space="preserve"> ar Izsoles noteikumiem, es/mēs, apakšā parakstījies/</w:t>
      </w:r>
      <w:proofErr w:type="spellStart"/>
      <w:r w:rsidRPr="00B307C7">
        <w:rPr>
          <w:bCs/>
          <w:sz w:val="24"/>
          <w:szCs w:val="24"/>
        </w:rPr>
        <w:t>ušies</w:t>
      </w:r>
      <w:proofErr w:type="spellEnd"/>
      <w:r w:rsidRPr="00B307C7">
        <w:rPr>
          <w:bCs/>
          <w:sz w:val="24"/>
          <w:szCs w:val="24"/>
        </w:rPr>
        <w:t>, vēlos/</w:t>
      </w:r>
      <w:proofErr w:type="spellStart"/>
      <w:r w:rsidRPr="00B307C7">
        <w:rPr>
          <w:bCs/>
          <w:sz w:val="24"/>
          <w:szCs w:val="24"/>
        </w:rPr>
        <w:t>amies</w:t>
      </w:r>
      <w:proofErr w:type="spellEnd"/>
      <w:r w:rsidRPr="00B307C7">
        <w:rPr>
          <w:bCs/>
          <w:sz w:val="24"/>
          <w:szCs w:val="24"/>
        </w:rPr>
        <w:t xml:space="preserve"> piedalīties Limbažu novada pašvaldības </w:t>
      </w:r>
      <w:r w:rsidR="005B6A52" w:rsidRPr="00B307C7">
        <w:rPr>
          <w:bCs/>
          <w:sz w:val="24"/>
          <w:szCs w:val="24"/>
        </w:rPr>
        <w:t xml:space="preserve">nekustamā īpašuma </w:t>
      </w:r>
      <w:r w:rsidR="005B6A52" w:rsidRPr="00B307C7">
        <w:rPr>
          <w:sz w:val="24"/>
          <w:szCs w:val="24"/>
        </w:rPr>
        <w:t>“</w:t>
      </w:r>
      <w:proofErr w:type="spellStart"/>
      <w:r w:rsidR="005B6A52" w:rsidRPr="00B307C7">
        <w:rPr>
          <w:sz w:val="24"/>
          <w:szCs w:val="24"/>
        </w:rPr>
        <w:t>Jaunsleikas</w:t>
      </w:r>
      <w:proofErr w:type="spellEnd"/>
      <w:r w:rsidR="005B6A52" w:rsidRPr="00B307C7">
        <w:rPr>
          <w:sz w:val="24"/>
          <w:szCs w:val="24"/>
        </w:rPr>
        <w:t>”, Limbažu pagastā, Limbažu novadā, kadastra Nr. 66640030992, zemes gabalam ar kadastra apzīmējumu 66640030990, 2.48 ha platībā, apbūves tiesību izolē</w:t>
      </w:r>
      <w:r w:rsidRPr="00B307C7">
        <w:rPr>
          <w:bCs/>
          <w:sz w:val="24"/>
          <w:szCs w:val="24"/>
        </w:rPr>
        <w:t>.</w:t>
      </w:r>
    </w:p>
    <w:p w:rsidR="00C00E8B" w:rsidRPr="00B307C7" w:rsidRDefault="00C00E8B" w:rsidP="00C00E8B">
      <w:pPr>
        <w:jc w:val="both"/>
        <w:rPr>
          <w:b/>
          <w:sz w:val="24"/>
          <w:szCs w:val="24"/>
        </w:rPr>
      </w:pPr>
    </w:p>
    <w:p w:rsidR="00C00E8B" w:rsidRPr="00B307C7" w:rsidRDefault="00C00E8B" w:rsidP="00BD4648">
      <w:pPr>
        <w:tabs>
          <w:tab w:val="left" w:pos="0"/>
        </w:tabs>
        <w:rPr>
          <w:bCs/>
          <w:sz w:val="24"/>
          <w:szCs w:val="24"/>
        </w:rPr>
      </w:pPr>
      <w:r w:rsidRPr="00B307C7">
        <w:rPr>
          <w:bCs/>
          <w:sz w:val="24"/>
          <w:szCs w:val="24"/>
        </w:rPr>
        <w:t>1.Ar šī pieteikuma iesniegšanu:</w:t>
      </w:r>
    </w:p>
    <w:p w:rsidR="00C00E8B" w:rsidRPr="00B307C7" w:rsidRDefault="00C00E8B" w:rsidP="00BD4648">
      <w:pPr>
        <w:numPr>
          <w:ilvl w:val="1"/>
          <w:numId w:val="2"/>
        </w:numPr>
        <w:tabs>
          <w:tab w:val="left" w:pos="360"/>
        </w:tabs>
        <w:overflowPunct w:val="0"/>
        <w:autoSpaceDE w:val="0"/>
        <w:autoSpaceDN w:val="0"/>
        <w:adjustRightInd w:val="0"/>
        <w:jc w:val="both"/>
        <w:rPr>
          <w:bCs/>
          <w:sz w:val="24"/>
          <w:szCs w:val="24"/>
        </w:rPr>
      </w:pPr>
      <w:r w:rsidRPr="00B307C7">
        <w:rPr>
          <w:bCs/>
          <w:sz w:val="24"/>
          <w:szCs w:val="24"/>
        </w:rPr>
        <w:t>apņemos/</w:t>
      </w:r>
      <w:proofErr w:type="spellStart"/>
      <w:r w:rsidRPr="00B307C7">
        <w:rPr>
          <w:bCs/>
          <w:sz w:val="24"/>
          <w:szCs w:val="24"/>
        </w:rPr>
        <w:t>amies</w:t>
      </w:r>
      <w:proofErr w:type="spellEnd"/>
      <w:r w:rsidRPr="00B307C7">
        <w:rPr>
          <w:bCs/>
          <w:sz w:val="24"/>
          <w:szCs w:val="24"/>
        </w:rPr>
        <w:t xml:space="preserve"> ievērot visas Izsoles noteikumu prasības;</w:t>
      </w:r>
    </w:p>
    <w:p w:rsidR="00C00E8B" w:rsidRPr="00B307C7" w:rsidRDefault="00C00E8B" w:rsidP="00BD4648">
      <w:pPr>
        <w:numPr>
          <w:ilvl w:val="1"/>
          <w:numId w:val="2"/>
        </w:numPr>
        <w:tabs>
          <w:tab w:val="left" w:pos="360"/>
        </w:tabs>
        <w:overflowPunct w:val="0"/>
        <w:autoSpaceDE w:val="0"/>
        <w:autoSpaceDN w:val="0"/>
        <w:adjustRightInd w:val="0"/>
        <w:jc w:val="both"/>
        <w:rPr>
          <w:bCs/>
          <w:sz w:val="24"/>
          <w:szCs w:val="24"/>
        </w:rPr>
      </w:pPr>
      <w:r w:rsidRPr="00B307C7">
        <w:rPr>
          <w:bCs/>
          <w:sz w:val="24"/>
          <w:szCs w:val="24"/>
        </w:rPr>
        <w:t>garantēju/</w:t>
      </w:r>
      <w:proofErr w:type="spellStart"/>
      <w:r w:rsidRPr="00B307C7">
        <w:rPr>
          <w:bCs/>
          <w:sz w:val="24"/>
          <w:szCs w:val="24"/>
        </w:rPr>
        <w:t>am</w:t>
      </w:r>
      <w:proofErr w:type="spellEnd"/>
      <w:r w:rsidRPr="00B307C7">
        <w:rPr>
          <w:bCs/>
          <w:sz w:val="24"/>
          <w:szCs w:val="24"/>
        </w:rPr>
        <w:t xml:space="preserve"> sniegto ziņu patiesumu un precizitāti.</w:t>
      </w:r>
    </w:p>
    <w:p w:rsidR="00C00E8B" w:rsidRPr="00B307C7" w:rsidRDefault="00C00E8B" w:rsidP="00BD4648">
      <w:pPr>
        <w:overflowPunct w:val="0"/>
        <w:autoSpaceDE w:val="0"/>
        <w:autoSpaceDN w:val="0"/>
        <w:adjustRightInd w:val="0"/>
        <w:rPr>
          <w:bCs/>
          <w:sz w:val="24"/>
          <w:szCs w:val="24"/>
        </w:rPr>
      </w:pPr>
      <w:r w:rsidRPr="00B307C7">
        <w:rPr>
          <w:bCs/>
          <w:sz w:val="24"/>
          <w:szCs w:val="24"/>
        </w:rPr>
        <w:t>2. Apliecinu/</w:t>
      </w:r>
      <w:proofErr w:type="spellStart"/>
      <w:r w:rsidRPr="00B307C7">
        <w:rPr>
          <w:bCs/>
          <w:sz w:val="24"/>
          <w:szCs w:val="24"/>
        </w:rPr>
        <w:t>ām</w:t>
      </w:r>
      <w:proofErr w:type="spellEnd"/>
      <w:r w:rsidRPr="00B307C7">
        <w:rPr>
          <w:bCs/>
          <w:sz w:val="24"/>
          <w:szCs w:val="24"/>
        </w:rPr>
        <w:t>, ka:</w:t>
      </w:r>
    </w:p>
    <w:p w:rsidR="00C00E8B" w:rsidRPr="00BD4648" w:rsidRDefault="00C00E8B" w:rsidP="00BD4648">
      <w:pPr>
        <w:pStyle w:val="Sarakstarindkopa"/>
        <w:numPr>
          <w:ilvl w:val="1"/>
          <w:numId w:val="16"/>
        </w:numPr>
        <w:overflowPunct w:val="0"/>
        <w:autoSpaceDE w:val="0"/>
        <w:autoSpaceDN w:val="0"/>
        <w:adjustRightInd w:val="0"/>
        <w:jc w:val="both"/>
        <w:rPr>
          <w:bCs/>
          <w:sz w:val="24"/>
          <w:szCs w:val="24"/>
        </w:rPr>
      </w:pPr>
      <w:r w:rsidRPr="00BD4648">
        <w:rPr>
          <w:bCs/>
          <w:sz w:val="24"/>
          <w:szCs w:val="24"/>
        </w:rPr>
        <w:t>esmu/</w:t>
      </w:r>
      <w:proofErr w:type="spellStart"/>
      <w:r w:rsidRPr="00BD4648">
        <w:rPr>
          <w:bCs/>
          <w:sz w:val="24"/>
          <w:szCs w:val="24"/>
        </w:rPr>
        <w:t>am</w:t>
      </w:r>
      <w:proofErr w:type="spellEnd"/>
      <w:r w:rsidRPr="00BD4648">
        <w:rPr>
          <w:bCs/>
          <w:sz w:val="24"/>
          <w:szCs w:val="24"/>
        </w:rPr>
        <w:t xml:space="preserve"> iepazinies/</w:t>
      </w:r>
      <w:proofErr w:type="spellStart"/>
      <w:r w:rsidRPr="00BD4648">
        <w:rPr>
          <w:bCs/>
          <w:sz w:val="24"/>
          <w:szCs w:val="24"/>
        </w:rPr>
        <w:t>ušies</w:t>
      </w:r>
      <w:proofErr w:type="spellEnd"/>
      <w:r w:rsidRPr="00BD4648">
        <w:rPr>
          <w:bCs/>
          <w:sz w:val="24"/>
          <w:szCs w:val="24"/>
        </w:rPr>
        <w:t xml:space="preserve"> a</w:t>
      </w:r>
      <w:r w:rsidR="00BD4648">
        <w:rPr>
          <w:bCs/>
          <w:sz w:val="24"/>
          <w:szCs w:val="24"/>
        </w:rPr>
        <w:t>r IZSOLES OBJEKTA stāvokli dabā.</w:t>
      </w:r>
    </w:p>
    <w:p w:rsidR="00C00E8B" w:rsidRPr="00B307C7" w:rsidRDefault="00C00E8B" w:rsidP="00C00E8B">
      <w:pPr>
        <w:tabs>
          <w:tab w:val="left" w:pos="0"/>
        </w:tabs>
        <w:spacing w:after="120"/>
        <w:rPr>
          <w:b/>
          <w:sz w:val="24"/>
          <w:szCs w:val="24"/>
        </w:rPr>
      </w:pPr>
    </w:p>
    <w:p w:rsidR="00C00E8B" w:rsidRPr="00B307C7" w:rsidRDefault="00C00E8B" w:rsidP="00C00E8B">
      <w:pPr>
        <w:tabs>
          <w:tab w:val="left" w:pos="0"/>
        </w:tabs>
        <w:spacing w:after="120"/>
        <w:rPr>
          <w:bCs/>
          <w:sz w:val="24"/>
          <w:szCs w:val="24"/>
        </w:rPr>
      </w:pPr>
      <w:r w:rsidRPr="00B307C7">
        <w:rPr>
          <w:bCs/>
          <w:sz w:val="24"/>
          <w:szCs w:val="24"/>
        </w:rPr>
        <w:t xml:space="preserve">Juridiska/Fiziska persona________________________________________________________ </w:t>
      </w:r>
    </w:p>
    <w:p w:rsidR="00C00E8B" w:rsidRPr="00B307C7" w:rsidRDefault="00C00E8B" w:rsidP="00C00E8B">
      <w:pPr>
        <w:tabs>
          <w:tab w:val="left" w:pos="0"/>
        </w:tabs>
        <w:spacing w:after="120"/>
        <w:rPr>
          <w:bCs/>
          <w:sz w:val="24"/>
          <w:szCs w:val="24"/>
        </w:rPr>
      </w:pPr>
      <w:r w:rsidRPr="00B307C7">
        <w:rPr>
          <w:bCs/>
          <w:sz w:val="24"/>
          <w:szCs w:val="24"/>
        </w:rPr>
        <w:tab/>
      </w:r>
      <w:r w:rsidRPr="00B307C7">
        <w:rPr>
          <w:bCs/>
          <w:sz w:val="24"/>
          <w:szCs w:val="24"/>
        </w:rPr>
        <w:tab/>
      </w:r>
      <w:r w:rsidRPr="00B307C7">
        <w:rPr>
          <w:bCs/>
          <w:sz w:val="24"/>
          <w:szCs w:val="24"/>
        </w:rPr>
        <w:tab/>
      </w:r>
      <w:r w:rsidRPr="00B307C7">
        <w:rPr>
          <w:bCs/>
          <w:sz w:val="24"/>
          <w:szCs w:val="24"/>
        </w:rPr>
        <w:tab/>
        <w:t xml:space="preserve">                        pretendenta nosaukums/vārds, uzvārds</w:t>
      </w:r>
    </w:p>
    <w:p w:rsidR="00C00E8B" w:rsidRPr="00B307C7" w:rsidRDefault="00C00E8B" w:rsidP="00C00E8B">
      <w:pPr>
        <w:tabs>
          <w:tab w:val="left" w:pos="0"/>
          <w:tab w:val="left" w:pos="360"/>
        </w:tabs>
        <w:spacing w:after="120"/>
        <w:rPr>
          <w:bCs/>
          <w:sz w:val="24"/>
          <w:szCs w:val="24"/>
        </w:rPr>
      </w:pPr>
    </w:p>
    <w:p w:rsidR="005B6A52" w:rsidRPr="00B307C7" w:rsidRDefault="00C00E8B" w:rsidP="00C00E8B">
      <w:pPr>
        <w:pBdr>
          <w:top w:val="single" w:sz="4" w:space="1" w:color="auto"/>
        </w:pBdr>
        <w:tabs>
          <w:tab w:val="left" w:pos="0"/>
          <w:tab w:val="left" w:pos="360"/>
        </w:tabs>
        <w:spacing w:after="120"/>
        <w:rPr>
          <w:bCs/>
          <w:sz w:val="24"/>
          <w:szCs w:val="24"/>
        </w:rPr>
      </w:pPr>
      <w:r w:rsidRPr="00B307C7">
        <w:rPr>
          <w:bCs/>
          <w:sz w:val="24"/>
          <w:szCs w:val="24"/>
        </w:rPr>
        <w:tab/>
      </w:r>
      <w:r w:rsidRPr="00B307C7">
        <w:rPr>
          <w:bCs/>
          <w:sz w:val="24"/>
          <w:szCs w:val="24"/>
        </w:rPr>
        <w:tab/>
      </w:r>
      <w:r w:rsidRPr="00B307C7">
        <w:rPr>
          <w:bCs/>
          <w:sz w:val="24"/>
          <w:szCs w:val="24"/>
        </w:rPr>
        <w:tab/>
      </w:r>
      <w:r w:rsidRPr="00B307C7">
        <w:rPr>
          <w:bCs/>
          <w:sz w:val="24"/>
          <w:szCs w:val="24"/>
        </w:rPr>
        <w:tab/>
        <w:t xml:space="preserve">pretendenta adrese, tālruņa (faksa) numuri, e-pasts, </w:t>
      </w:r>
    </w:p>
    <w:p w:rsidR="00C00E8B" w:rsidRPr="00B307C7" w:rsidRDefault="00C00E8B" w:rsidP="00C00E8B">
      <w:pPr>
        <w:pBdr>
          <w:top w:val="single" w:sz="4" w:space="1" w:color="auto"/>
        </w:pBdr>
        <w:tabs>
          <w:tab w:val="left" w:pos="0"/>
          <w:tab w:val="left" w:pos="360"/>
        </w:tabs>
        <w:spacing w:after="120"/>
        <w:rPr>
          <w:bCs/>
          <w:sz w:val="24"/>
          <w:szCs w:val="24"/>
        </w:rPr>
      </w:pPr>
      <w:r w:rsidRPr="00B307C7">
        <w:rPr>
          <w:bCs/>
          <w:sz w:val="24"/>
          <w:szCs w:val="24"/>
        </w:rPr>
        <w:t>vienotais reģistrācijas Nr./personas kods, _______________________</w:t>
      </w:r>
      <w:r w:rsidR="005B6A52" w:rsidRPr="00B307C7">
        <w:rPr>
          <w:bCs/>
          <w:sz w:val="24"/>
          <w:szCs w:val="24"/>
        </w:rPr>
        <w:t>______</w:t>
      </w:r>
      <w:r w:rsidRPr="00B307C7">
        <w:rPr>
          <w:bCs/>
          <w:sz w:val="24"/>
          <w:szCs w:val="24"/>
        </w:rPr>
        <w:t xml:space="preserve">______________ </w:t>
      </w:r>
    </w:p>
    <w:p w:rsidR="00C00E8B" w:rsidRPr="00B307C7" w:rsidRDefault="00C00E8B" w:rsidP="00C00E8B">
      <w:pPr>
        <w:tabs>
          <w:tab w:val="left" w:pos="0"/>
        </w:tabs>
        <w:spacing w:after="120"/>
        <w:rPr>
          <w:bCs/>
          <w:sz w:val="24"/>
          <w:szCs w:val="24"/>
        </w:rPr>
      </w:pPr>
    </w:p>
    <w:p w:rsidR="005B6A52" w:rsidRPr="00B307C7" w:rsidRDefault="005B6A52" w:rsidP="00C00E8B">
      <w:pPr>
        <w:tabs>
          <w:tab w:val="left" w:pos="0"/>
        </w:tabs>
        <w:spacing w:after="120"/>
        <w:rPr>
          <w:bCs/>
          <w:sz w:val="24"/>
          <w:szCs w:val="24"/>
        </w:rPr>
      </w:pPr>
    </w:p>
    <w:p w:rsidR="00C00E8B" w:rsidRPr="00B307C7" w:rsidRDefault="00C00E8B" w:rsidP="00C00E8B">
      <w:pPr>
        <w:pBdr>
          <w:top w:val="single" w:sz="4" w:space="1" w:color="auto"/>
        </w:pBdr>
        <w:tabs>
          <w:tab w:val="left" w:pos="0"/>
        </w:tabs>
        <w:spacing w:after="120"/>
        <w:rPr>
          <w:bCs/>
          <w:sz w:val="24"/>
          <w:szCs w:val="24"/>
        </w:rPr>
      </w:pPr>
      <w:r w:rsidRPr="00B307C7">
        <w:rPr>
          <w:bCs/>
          <w:sz w:val="24"/>
          <w:szCs w:val="24"/>
        </w:rPr>
        <w:tab/>
      </w:r>
      <w:r w:rsidRPr="00B307C7">
        <w:rPr>
          <w:bCs/>
          <w:sz w:val="24"/>
          <w:szCs w:val="24"/>
        </w:rPr>
        <w:tab/>
      </w:r>
      <w:r w:rsidRPr="00B307C7">
        <w:rPr>
          <w:bCs/>
          <w:sz w:val="24"/>
          <w:szCs w:val="24"/>
        </w:rPr>
        <w:tab/>
      </w:r>
      <w:r w:rsidRPr="00B307C7">
        <w:rPr>
          <w:bCs/>
          <w:sz w:val="24"/>
          <w:szCs w:val="24"/>
        </w:rPr>
        <w:tab/>
        <w:t>pretendenta bankas rekvizīti</w:t>
      </w:r>
    </w:p>
    <w:p w:rsidR="00C00E8B" w:rsidRPr="00B307C7" w:rsidRDefault="00C00E8B" w:rsidP="00C00E8B">
      <w:pPr>
        <w:tabs>
          <w:tab w:val="left" w:pos="0"/>
          <w:tab w:val="center" w:pos="4153"/>
          <w:tab w:val="right" w:pos="8306"/>
        </w:tabs>
        <w:spacing w:after="120"/>
        <w:rPr>
          <w:bCs/>
          <w:sz w:val="24"/>
          <w:szCs w:val="24"/>
        </w:rPr>
      </w:pPr>
    </w:p>
    <w:p w:rsidR="00C00E8B" w:rsidRPr="00B307C7" w:rsidRDefault="00C00E8B" w:rsidP="00C00E8B">
      <w:pPr>
        <w:pBdr>
          <w:top w:val="single" w:sz="4" w:space="1" w:color="auto"/>
        </w:pBdr>
        <w:tabs>
          <w:tab w:val="left" w:pos="0"/>
          <w:tab w:val="center" w:pos="4153"/>
          <w:tab w:val="right" w:pos="8306"/>
        </w:tabs>
        <w:spacing w:after="120"/>
        <w:jc w:val="center"/>
        <w:rPr>
          <w:bCs/>
          <w:sz w:val="24"/>
          <w:szCs w:val="24"/>
        </w:rPr>
      </w:pPr>
      <w:r w:rsidRPr="00B307C7">
        <w:rPr>
          <w:bCs/>
          <w:sz w:val="24"/>
          <w:szCs w:val="24"/>
        </w:rPr>
        <w:t>vadītāja vai pilnvarotās personas amats, vārds un uzvārds, mob.tel.</w:t>
      </w:r>
    </w:p>
    <w:p w:rsidR="00C00E8B" w:rsidRPr="00B307C7" w:rsidRDefault="00C00E8B" w:rsidP="00C00E8B">
      <w:pPr>
        <w:tabs>
          <w:tab w:val="left" w:pos="0"/>
          <w:tab w:val="left" w:pos="360"/>
        </w:tabs>
        <w:spacing w:after="120"/>
        <w:rPr>
          <w:bCs/>
          <w:sz w:val="24"/>
          <w:szCs w:val="24"/>
        </w:rPr>
      </w:pPr>
      <w:r w:rsidRPr="00B307C7">
        <w:rPr>
          <w:bCs/>
          <w:sz w:val="24"/>
          <w:szCs w:val="24"/>
        </w:rPr>
        <w:t xml:space="preserve">  Z.v.</w:t>
      </w:r>
      <w:r w:rsidRPr="00B307C7">
        <w:rPr>
          <w:bCs/>
          <w:sz w:val="24"/>
          <w:szCs w:val="24"/>
        </w:rPr>
        <w:tab/>
      </w:r>
      <w:r w:rsidRPr="00B307C7">
        <w:rPr>
          <w:bCs/>
          <w:sz w:val="24"/>
          <w:szCs w:val="24"/>
        </w:rPr>
        <w:tab/>
      </w:r>
      <w:r w:rsidRPr="00B307C7">
        <w:rPr>
          <w:bCs/>
          <w:sz w:val="24"/>
          <w:szCs w:val="24"/>
        </w:rPr>
        <w:tab/>
        <w:t xml:space="preserve">        ___________________________________________________________</w:t>
      </w:r>
    </w:p>
    <w:p w:rsidR="00C00E8B" w:rsidRPr="00B307C7" w:rsidRDefault="00C00E8B" w:rsidP="00C00E8B">
      <w:pPr>
        <w:tabs>
          <w:tab w:val="left" w:pos="0"/>
          <w:tab w:val="left" w:pos="360"/>
        </w:tabs>
        <w:spacing w:after="120"/>
        <w:rPr>
          <w:bCs/>
          <w:sz w:val="24"/>
          <w:szCs w:val="24"/>
        </w:rPr>
      </w:pPr>
      <w:r w:rsidRPr="00B307C7">
        <w:rPr>
          <w:bCs/>
          <w:sz w:val="24"/>
          <w:szCs w:val="24"/>
        </w:rPr>
        <w:t xml:space="preserve"> Fiziskas personas vai juridiskas personas vadītāja (pilnvarotās personas) paraksts</w:t>
      </w:r>
    </w:p>
    <w:p w:rsidR="00163969" w:rsidRDefault="00163969" w:rsidP="00E0644D">
      <w:pPr>
        <w:tabs>
          <w:tab w:val="left" w:pos="0"/>
          <w:tab w:val="left" w:pos="360"/>
        </w:tabs>
        <w:spacing w:after="120"/>
        <w:jc w:val="both"/>
        <w:rPr>
          <w:b/>
          <w:sz w:val="24"/>
          <w:szCs w:val="24"/>
          <w:u w:val="single"/>
        </w:rPr>
      </w:pPr>
    </w:p>
    <w:p w:rsidR="005B6A52" w:rsidRPr="00B307C7" w:rsidRDefault="00C00E8B" w:rsidP="00E0644D">
      <w:pPr>
        <w:tabs>
          <w:tab w:val="left" w:pos="0"/>
          <w:tab w:val="left" w:pos="360"/>
        </w:tabs>
        <w:spacing w:after="120"/>
        <w:jc w:val="both"/>
        <w:rPr>
          <w:b/>
          <w:sz w:val="24"/>
          <w:szCs w:val="24"/>
          <w:u w:val="single"/>
        </w:rPr>
      </w:pPr>
      <w:r w:rsidRPr="00B307C7">
        <w:rPr>
          <w:b/>
          <w:sz w:val="24"/>
          <w:szCs w:val="24"/>
          <w:u w:val="single"/>
        </w:rPr>
        <w:t xml:space="preserve">Pieteikuma forma nedrīkst tikt mainīta, iesniedzot pieteikumu uz izmainītas formas </w:t>
      </w:r>
      <w:r w:rsidR="00E0644D" w:rsidRPr="00B307C7">
        <w:rPr>
          <w:b/>
          <w:bCs/>
          <w:sz w:val="24"/>
          <w:szCs w:val="24"/>
          <w:u w:val="single"/>
        </w:rPr>
        <w:t xml:space="preserve">Limbažu novada pašvaldības Īpašumu privatizācijas un atsavināšanas </w:t>
      </w:r>
      <w:r w:rsidRPr="00B307C7">
        <w:rPr>
          <w:b/>
          <w:sz w:val="24"/>
          <w:szCs w:val="24"/>
          <w:u w:val="single"/>
        </w:rPr>
        <w:t>komisija iesniegto pieteikumu noraida.</w:t>
      </w:r>
    </w:p>
    <w:p w:rsidR="00B307C7" w:rsidRPr="00B307C7" w:rsidRDefault="00B307C7" w:rsidP="00E0644D">
      <w:pPr>
        <w:tabs>
          <w:tab w:val="left" w:pos="0"/>
          <w:tab w:val="left" w:pos="360"/>
        </w:tabs>
        <w:spacing w:after="120"/>
        <w:jc w:val="both"/>
        <w:rPr>
          <w:sz w:val="24"/>
          <w:szCs w:val="24"/>
          <w:u w:val="single"/>
        </w:rPr>
      </w:pPr>
    </w:p>
    <w:p w:rsidR="00B307C7" w:rsidRPr="00B307C7" w:rsidRDefault="00B307C7" w:rsidP="00E0644D">
      <w:pPr>
        <w:tabs>
          <w:tab w:val="left" w:pos="0"/>
          <w:tab w:val="left" w:pos="360"/>
        </w:tabs>
        <w:spacing w:after="120"/>
        <w:jc w:val="both"/>
        <w:rPr>
          <w:sz w:val="24"/>
          <w:szCs w:val="24"/>
          <w:u w:val="single"/>
        </w:rPr>
        <w:sectPr w:rsidR="00B307C7" w:rsidRPr="00B307C7" w:rsidSect="00175A90">
          <w:headerReference w:type="default" r:id="rId10"/>
          <w:pgSz w:w="11906" w:h="16838" w:code="9"/>
          <w:pgMar w:top="1134" w:right="851" w:bottom="1134" w:left="1701" w:header="720" w:footer="720" w:gutter="0"/>
          <w:cols w:space="720"/>
          <w:docGrid w:linePitch="360"/>
        </w:sectPr>
      </w:pPr>
    </w:p>
    <w:p w:rsidR="00B631DB" w:rsidRPr="00B307C7" w:rsidRDefault="008B6441" w:rsidP="007734F3">
      <w:pPr>
        <w:autoSpaceDE w:val="0"/>
        <w:autoSpaceDN w:val="0"/>
        <w:adjustRightInd w:val="0"/>
        <w:jc w:val="right"/>
        <w:rPr>
          <w:rFonts w:eastAsia="TimesNewRoman,Bold"/>
          <w:b/>
          <w:bCs/>
          <w:sz w:val="24"/>
          <w:szCs w:val="24"/>
        </w:rPr>
      </w:pPr>
      <w:r w:rsidRPr="00B307C7">
        <w:rPr>
          <w:rFonts w:eastAsia="TimesNewRoman,Bold"/>
          <w:b/>
          <w:bCs/>
          <w:sz w:val="24"/>
          <w:szCs w:val="24"/>
        </w:rPr>
        <w:lastRenderedPageBreak/>
        <w:t>2.</w:t>
      </w:r>
      <w:r w:rsidR="00B631DB" w:rsidRPr="00B307C7">
        <w:rPr>
          <w:rFonts w:eastAsia="TimesNewRoman,Bold"/>
          <w:b/>
          <w:bCs/>
          <w:sz w:val="24"/>
          <w:szCs w:val="24"/>
        </w:rPr>
        <w:t>PIELIKUMS</w:t>
      </w:r>
    </w:p>
    <w:p w:rsidR="000B6B52" w:rsidRPr="00B307C7" w:rsidRDefault="000B6B52" w:rsidP="000B6B52">
      <w:pPr>
        <w:autoSpaceDE w:val="0"/>
        <w:autoSpaceDN w:val="0"/>
        <w:adjustRightInd w:val="0"/>
        <w:jc w:val="right"/>
        <w:rPr>
          <w:sz w:val="24"/>
          <w:szCs w:val="24"/>
        </w:rPr>
      </w:pPr>
      <w:r w:rsidRPr="00B307C7">
        <w:rPr>
          <w:sz w:val="24"/>
          <w:szCs w:val="24"/>
        </w:rPr>
        <w:t>nekustamā īpašuma “</w:t>
      </w:r>
      <w:proofErr w:type="spellStart"/>
      <w:r w:rsidRPr="00B307C7">
        <w:rPr>
          <w:sz w:val="24"/>
          <w:szCs w:val="24"/>
        </w:rPr>
        <w:t>Jaunsleikas</w:t>
      </w:r>
      <w:proofErr w:type="spellEnd"/>
      <w:r w:rsidRPr="00B307C7">
        <w:rPr>
          <w:sz w:val="24"/>
          <w:szCs w:val="24"/>
        </w:rPr>
        <w:t xml:space="preserve">”, Limbažu pagastā, </w:t>
      </w:r>
    </w:p>
    <w:p w:rsidR="000B6B52" w:rsidRPr="00B307C7" w:rsidRDefault="000B6B52" w:rsidP="000B6B52">
      <w:pPr>
        <w:autoSpaceDE w:val="0"/>
        <w:autoSpaceDN w:val="0"/>
        <w:adjustRightInd w:val="0"/>
        <w:jc w:val="right"/>
        <w:rPr>
          <w:sz w:val="24"/>
          <w:szCs w:val="24"/>
        </w:rPr>
      </w:pPr>
      <w:r w:rsidRPr="00B307C7">
        <w:rPr>
          <w:sz w:val="24"/>
          <w:szCs w:val="24"/>
        </w:rPr>
        <w:t>Limbažu novadā</w:t>
      </w:r>
      <w:r w:rsidR="008B6441" w:rsidRPr="00B307C7">
        <w:rPr>
          <w:sz w:val="24"/>
          <w:szCs w:val="24"/>
        </w:rPr>
        <w:t>,</w:t>
      </w:r>
      <w:r w:rsidRPr="00B307C7">
        <w:rPr>
          <w:sz w:val="24"/>
          <w:szCs w:val="24"/>
        </w:rPr>
        <w:t xml:space="preserve"> apbūves tiesību izsolei</w:t>
      </w:r>
    </w:p>
    <w:p w:rsidR="00C00E8B" w:rsidRPr="00B307C7" w:rsidRDefault="00C00E8B" w:rsidP="00C00E8B">
      <w:pPr>
        <w:autoSpaceDE w:val="0"/>
        <w:autoSpaceDN w:val="0"/>
        <w:adjustRightInd w:val="0"/>
        <w:jc w:val="center"/>
        <w:rPr>
          <w:rFonts w:eastAsia="TimesNewRoman,Italic"/>
          <w:iCs/>
          <w:sz w:val="24"/>
          <w:szCs w:val="24"/>
        </w:rPr>
      </w:pPr>
    </w:p>
    <w:p w:rsidR="00C00E8B" w:rsidRPr="00B307C7" w:rsidRDefault="00C00E8B" w:rsidP="00C00E8B">
      <w:pPr>
        <w:autoSpaceDE w:val="0"/>
        <w:autoSpaceDN w:val="0"/>
        <w:adjustRightInd w:val="0"/>
        <w:jc w:val="center"/>
        <w:rPr>
          <w:rFonts w:eastAsia="TimesNewRoman,Italic"/>
          <w:iCs/>
          <w:sz w:val="24"/>
          <w:szCs w:val="24"/>
        </w:rPr>
      </w:pPr>
    </w:p>
    <w:p w:rsidR="00C00E8B" w:rsidRPr="00B307C7" w:rsidRDefault="00C00E8B" w:rsidP="00C00E8B">
      <w:pPr>
        <w:jc w:val="center"/>
        <w:rPr>
          <w:b/>
          <w:bCs/>
          <w:sz w:val="24"/>
          <w:szCs w:val="24"/>
        </w:rPr>
      </w:pPr>
      <w:r w:rsidRPr="00B307C7">
        <w:rPr>
          <w:b/>
          <w:bCs/>
          <w:sz w:val="24"/>
          <w:szCs w:val="24"/>
        </w:rPr>
        <w:t>REĢISTRĀCIJAS APLIECĪBA Nr._______</w:t>
      </w:r>
    </w:p>
    <w:p w:rsidR="00C00E8B" w:rsidRPr="00B307C7" w:rsidRDefault="00C00E8B" w:rsidP="00C00E8B">
      <w:pPr>
        <w:rPr>
          <w:b/>
          <w:bCs/>
          <w:sz w:val="24"/>
          <w:szCs w:val="24"/>
        </w:rPr>
      </w:pPr>
    </w:p>
    <w:p w:rsidR="00C00E8B" w:rsidRPr="00B307C7" w:rsidRDefault="00C00E8B" w:rsidP="00C00E8B">
      <w:pPr>
        <w:rPr>
          <w:b/>
          <w:bCs/>
          <w:sz w:val="24"/>
          <w:szCs w:val="24"/>
        </w:rPr>
      </w:pPr>
    </w:p>
    <w:p w:rsidR="00C00E8B" w:rsidRPr="00B307C7" w:rsidRDefault="00C00E8B" w:rsidP="00C00E8B">
      <w:pPr>
        <w:rPr>
          <w:b/>
          <w:bCs/>
          <w:sz w:val="24"/>
          <w:szCs w:val="24"/>
        </w:rPr>
      </w:pPr>
    </w:p>
    <w:p w:rsidR="00C00E8B" w:rsidRPr="00B307C7" w:rsidRDefault="00C00E8B" w:rsidP="00C00E8B">
      <w:pPr>
        <w:pBdr>
          <w:bottom w:val="single" w:sz="4" w:space="1" w:color="auto"/>
        </w:pBdr>
        <w:jc w:val="center"/>
        <w:rPr>
          <w:sz w:val="24"/>
          <w:szCs w:val="24"/>
        </w:rPr>
      </w:pPr>
    </w:p>
    <w:p w:rsidR="00C00E8B" w:rsidRPr="00B307C7" w:rsidRDefault="00C00E8B" w:rsidP="00C00E8B">
      <w:pPr>
        <w:jc w:val="center"/>
        <w:rPr>
          <w:bCs/>
          <w:sz w:val="24"/>
          <w:szCs w:val="24"/>
        </w:rPr>
      </w:pPr>
      <w:r w:rsidRPr="00B307C7">
        <w:rPr>
          <w:bCs/>
          <w:sz w:val="24"/>
          <w:szCs w:val="24"/>
        </w:rPr>
        <w:t>Izsoles dalībnieka vārds, uzvārds, juridiskas personas pilns nosaukums</w:t>
      </w:r>
    </w:p>
    <w:p w:rsidR="00C00E8B" w:rsidRPr="00B307C7" w:rsidRDefault="00C00E8B" w:rsidP="00C00E8B">
      <w:pPr>
        <w:jc w:val="center"/>
        <w:rPr>
          <w:sz w:val="24"/>
          <w:szCs w:val="24"/>
        </w:rPr>
      </w:pPr>
    </w:p>
    <w:p w:rsidR="00C00E8B" w:rsidRPr="00B307C7" w:rsidRDefault="00C00E8B" w:rsidP="00C00E8B">
      <w:pPr>
        <w:pBdr>
          <w:bottom w:val="single" w:sz="4" w:space="1" w:color="auto"/>
        </w:pBdr>
        <w:jc w:val="center"/>
        <w:rPr>
          <w:sz w:val="24"/>
          <w:szCs w:val="24"/>
        </w:rPr>
      </w:pPr>
    </w:p>
    <w:p w:rsidR="00C00E8B" w:rsidRPr="00B307C7" w:rsidRDefault="00C00E8B" w:rsidP="00C00E8B">
      <w:pPr>
        <w:pBdr>
          <w:bottom w:val="single" w:sz="4" w:space="1" w:color="auto"/>
        </w:pBdr>
        <w:jc w:val="center"/>
        <w:rPr>
          <w:sz w:val="24"/>
          <w:szCs w:val="24"/>
        </w:rPr>
      </w:pPr>
    </w:p>
    <w:p w:rsidR="00C00E8B" w:rsidRPr="00B307C7" w:rsidRDefault="00C00E8B" w:rsidP="00C00E8B">
      <w:pPr>
        <w:jc w:val="center"/>
        <w:rPr>
          <w:bCs/>
          <w:sz w:val="24"/>
          <w:szCs w:val="24"/>
        </w:rPr>
      </w:pPr>
      <w:r w:rsidRPr="00B307C7">
        <w:rPr>
          <w:bCs/>
          <w:sz w:val="24"/>
          <w:szCs w:val="24"/>
        </w:rPr>
        <w:t>dzīves vieta vai juridiskā adrese, tālruņa numurs</w:t>
      </w:r>
    </w:p>
    <w:p w:rsidR="00C00E8B" w:rsidRPr="00B307C7" w:rsidRDefault="00C00E8B" w:rsidP="00C00E8B">
      <w:pPr>
        <w:ind w:firstLine="720"/>
        <w:rPr>
          <w:sz w:val="24"/>
          <w:szCs w:val="24"/>
        </w:rPr>
      </w:pPr>
    </w:p>
    <w:p w:rsidR="00C00E8B" w:rsidRPr="00B307C7" w:rsidRDefault="00C00E8B" w:rsidP="00C00E8B">
      <w:pPr>
        <w:ind w:firstLine="720"/>
        <w:rPr>
          <w:sz w:val="24"/>
          <w:szCs w:val="24"/>
        </w:rPr>
      </w:pPr>
    </w:p>
    <w:p w:rsidR="000B6B52" w:rsidRPr="00B307C7" w:rsidRDefault="00C00E8B" w:rsidP="00C00E8B">
      <w:pPr>
        <w:ind w:firstLine="720"/>
        <w:jc w:val="both"/>
        <w:rPr>
          <w:bCs/>
          <w:sz w:val="24"/>
          <w:szCs w:val="24"/>
          <w:vertAlign w:val="superscript"/>
        </w:rPr>
      </w:pPr>
      <w:r w:rsidRPr="00B307C7">
        <w:rPr>
          <w:bCs/>
          <w:sz w:val="24"/>
          <w:szCs w:val="24"/>
        </w:rPr>
        <w:t>samaksājis (-</w:t>
      </w:r>
      <w:proofErr w:type="spellStart"/>
      <w:r w:rsidRPr="00B307C7">
        <w:rPr>
          <w:bCs/>
          <w:sz w:val="24"/>
          <w:szCs w:val="24"/>
        </w:rPr>
        <w:t>usi</w:t>
      </w:r>
      <w:proofErr w:type="spellEnd"/>
      <w:r w:rsidRPr="00B307C7">
        <w:rPr>
          <w:bCs/>
          <w:sz w:val="24"/>
          <w:szCs w:val="24"/>
        </w:rPr>
        <w:t>)</w:t>
      </w:r>
      <w:r w:rsidR="000B6B52" w:rsidRPr="00B307C7">
        <w:rPr>
          <w:bCs/>
          <w:sz w:val="24"/>
          <w:szCs w:val="24"/>
        </w:rPr>
        <w:t xml:space="preserve"> dalības</w:t>
      </w:r>
      <w:r w:rsidRPr="00B307C7">
        <w:rPr>
          <w:bCs/>
          <w:sz w:val="24"/>
          <w:szCs w:val="24"/>
        </w:rPr>
        <w:t xml:space="preserve"> maksu par izsoles noteikumu saņemšanu </w:t>
      </w:r>
      <w:r w:rsidR="006414BC" w:rsidRPr="00B307C7">
        <w:rPr>
          <w:bCs/>
          <w:sz w:val="24"/>
          <w:szCs w:val="24"/>
        </w:rPr>
        <w:t>3</w:t>
      </w:r>
      <w:r w:rsidRPr="00B307C7">
        <w:rPr>
          <w:bCs/>
          <w:sz w:val="24"/>
          <w:szCs w:val="24"/>
        </w:rPr>
        <w:t>0.00 EUR (</w:t>
      </w:r>
      <w:r w:rsidR="006414BC" w:rsidRPr="00B307C7">
        <w:rPr>
          <w:bCs/>
          <w:sz w:val="24"/>
          <w:szCs w:val="24"/>
        </w:rPr>
        <w:t>trīs</w:t>
      </w:r>
      <w:r w:rsidR="000B6B52" w:rsidRPr="00B307C7">
        <w:rPr>
          <w:bCs/>
          <w:sz w:val="24"/>
          <w:szCs w:val="24"/>
        </w:rPr>
        <w:t>desmit</w:t>
      </w:r>
      <w:r w:rsidRPr="00B307C7">
        <w:rPr>
          <w:bCs/>
          <w:sz w:val="24"/>
          <w:szCs w:val="24"/>
        </w:rPr>
        <w:t xml:space="preserve"> eiro</w:t>
      </w:r>
      <w:r w:rsidR="00BD4648">
        <w:rPr>
          <w:bCs/>
          <w:sz w:val="24"/>
          <w:szCs w:val="24"/>
        </w:rPr>
        <w:t>,</w:t>
      </w:r>
      <w:r w:rsidR="000B6B52" w:rsidRPr="00B307C7">
        <w:rPr>
          <w:bCs/>
          <w:sz w:val="24"/>
          <w:szCs w:val="24"/>
        </w:rPr>
        <w:t xml:space="preserve"> 00 centi</w:t>
      </w:r>
      <w:r w:rsidRPr="00B307C7">
        <w:rPr>
          <w:bCs/>
          <w:sz w:val="24"/>
          <w:szCs w:val="24"/>
        </w:rPr>
        <w:t>)</w:t>
      </w:r>
      <w:r w:rsidRPr="00B307C7">
        <w:rPr>
          <w:bCs/>
          <w:i/>
          <w:iCs/>
          <w:sz w:val="24"/>
          <w:szCs w:val="24"/>
        </w:rPr>
        <w:t xml:space="preserve"> </w:t>
      </w:r>
      <w:r w:rsidRPr="00B307C7">
        <w:rPr>
          <w:bCs/>
          <w:sz w:val="24"/>
          <w:szCs w:val="24"/>
        </w:rPr>
        <w:t>apmērā un ieguvis (-</w:t>
      </w:r>
      <w:proofErr w:type="spellStart"/>
      <w:r w:rsidRPr="00B307C7">
        <w:rPr>
          <w:bCs/>
          <w:sz w:val="24"/>
          <w:szCs w:val="24"/>
        </w:rPr>
        <w:t>usi</w:t>
      </w:r>
      <w:proofErr w:type="spellEnd"/>
      <w:r w:rsidRPr="00B307C7">
        <w:rPr>
          <w:bCs/>
          <w:sz w:val="24"/>
          <w:szCs w:val="24"/>
        </w:rPr>
        <w:t xml:space="preserve">) tiesības piedalīties izsolē, kura notiks </w:t>
      </w:r>
      <w:r w:rsidRPr="009053E2">
        <w:rPr>
          <w:b/>
          <w:bCs/>
          <w:sz w:val="24"/>
          <w:szCs w:val="24"/>
        </w:rPr>
        <w:t>20</w:t>
      </w:r>
      <w:r w:rsidR="000B6B52" w:rsidRPr="009053E2">
        <w:rPr>
          <w:b/>
          <w:bCs/>
          <w:sz w:val="24"/>
          <w:szCs w:val="24"/>
        </w:rPr>
        <w:t>20</w:t>
      </w:r>
      <w:r w:rsidRPr="009053E2">
        <w:rPr>
          <w:b/>
          <w:bCs/>
          <w:sz w:val="24"/>
          <w:szCs w:val="24"/>
        </w:rPr>
        <w:t xml:space="preserve">.gada </w:t>
      </w:r>
      <w:r w:rsidR="00815057" w:rsidRPr="009053E2">
        <w:rPr>
          <w:b/>
          <w:bCs/>
          <w:sz w:val="24"/>
          <w:szCs w:val="24"/>
        </w:rPr>
        <w:t xml:space="preserve">28.februārī </w:t>
      </w:r>
      <w:r w:rsidRPr="009053E2">
        <w:rPr>
          <w:b/>
          <w:bCs/>
          <w:sz w:val="24"/>
          <w:szCs w:val="24"/>
        </w:rPr>
        <w:t>plkst.10</w:t>
      </w:r>
      <w:r w:rsidR="009053E2">
        <w:rPr>
          <w:b/>
          <w:bCs/>
          <w:sz w:val="24"/>
          <w:szCs w:val="24"/>
        </w:rPr>
        <w:t>.00</w:t>
      </w:r>
      <w:r w:rsidRPr="00B307C7">
        <w:rPr>
          <w:bCs/>
          <w:sz w:val="24"/>
          <w:szCs w:val="24"/>
        </w:rPr>
        <w:t xml:space="preserve">, Rīgas ielā 16, Limbažos, kurā tiks izsolītas </w:t>
      </w:r>
      <w:r w:rsidR="000B6B52" w:rsidRPr="00B307C7">
        <w:rPr>
          <w:bCs/>
          <w:sz w:val="24"/>
          <w:szCs w:val="24"/>
        </w:rPr>
        <w:t>apbūves</w:t>
      </w:r>
      <w:r w:rsidRPr="00B307C7">
        <w:rPr>
          <w:bCs/>
          <w:sz w:val="24"/>
          <w:szCs w:val="24"/>
        </w:rPr>
        <w:t xml:space="preserve"> tiesības uz</w:t>
      </w:r>
      <w:r w:rsidR="000B6B52" w:rsidRPr="00B307C7">
        <w:rPr>
          <w:bCs/>
          <w:sz w:val="24"/>
          <w:szCs w:val="24"/>
        </w:rPr>
        <w:t xml:space="preserve"> nekustamo īpašumu</w:t>
      </w:r>
      <w:r w:rsidRPr="00B307C7">
        <w:rPr>
          <w:bCs/>
          <w:sz w:val="24"/>
          <w:szCs w:val="24"/>
        </w:rPr>
        <w:t xml:space="preserve"> </w:t>
      </w:r>
      <w:r w:rsidR="000B6B52" w:rsidRPr="00B307C7">
        <w:rPr>
          <w:sz w:val="24"/>
          <w:szCs w:val="24"/>
        </w:rPr>
        <w:t>“</w:t>
      </w:r>
      <w:proofErr w:type="spellStart"/>
      <w:r w:rsidR="000B6B52" w:rsidRPr="00B307C7">
        <w:rPr>
          <w:sz w:val="24"/>
          <w:szCs w:val="24"/>
        </w:rPr>
        <w:t>Jaunsleikas</w:t>
      </w:r>
      <w:proofErr w:type="spellEnd"/>
      <w:r w:rsidR="000B6B52" w:rsidRPr="00B307C7">
        <w:rPr>
          <w:sz w:val="24"/>
          <w:szCs w:val="24"/>
        </w:rPr>
        <w:t>”, Limbažu pagastā, Limbažu novadā, kadastra Nr. 66640030992, zemes gabalam ar kadastra apzīmējumu 66640030990, 2.48 ha platībā</w:t>
      </w:r>
      <w:r w:rsidRPr="00B307C7">
        <w:rPr>
          <w:bCs/>
          <w:sz w:val="24"/>
          <w:szCs w:val="24"/>
        </w:rPr>
        <w:t>.</w:t>
      </w:r>
      <w:r w:rsidRPr="00B307C7">
        <w:rPr>
          <w:bCs/>
          <w:sz w:val="24"/>
          <w:szCs w:val="24"/>
          <w:vertAlign w:val="superscript"/>
        </w:rPr>
        <w:t xml:space="preserve"> </w:t>
      </w:r>
    </w:p>
    <w:p w:rsidR="00C00E8B" w:rsidRPr="00B307C7" w:rsidRDefault="00C00E8B" w:rsidP="00C00E8B">
      <w:pPr>
        <w:ind w:firstLine="720"/>
        <w:jc w:val="both"/>
        <w:rPr>
          <w:bCs/>
          <w:sz w:val="24"/>
          <w:szCs w:val="24"/>
        </w:rPr>
      </w:pPr>
      <w:r w:rsidRPr="00B307C7">
        <w:rPr>
          <w:bCs/>
          <w:sz w:val="24"/>
          <w:szCs w:val="24"/>
        </w:rPr>
        <w:t xml:space="preserve">Izsolāmā objekta nosacītā cena (izsoles sākumcena) </w:t>
      </w:r>
      <w:r w:rsidR="00E364D5" w:rsidRPr="00B307C7">
        <w:rPr>
          <w:sz w:val="24"/>
          <w:szCs w:val="24"/>
        </w:rPr>
        <w:t>245,52 EUR (divi simti četrdesmit pieci eiro</w:t>
      </w:r>
      <w:r w:rsidR="00BD4648">
        <w:rPr>
          <w:sz w:val="24"/>
          <w:szCs w:val="24"/>
        </w:rPr>
        <w:t>,</w:t>
      </w:r>
      <w:r w:rsidR="00E364D5" w:rsidRPr="00B307C7">
        <w:rPr>
          <w:sz w:val="24"/>
          <w:szCs w:val="24"/>
        </w:rPr>
        <w:t xml:space="preserve"> 52 centi)</w:t>
      </w:r>
      <w:r w:rsidRPr="00B307C7">
        <w:rPr>
          <w:bCs/>
          <w:sz w:val="24"/>
          <w:szCs w:val="24"/>
        </w:rPr>
        <w:t xml:space="preserve"> gadā</w:t>
      </w:r>
      <w:r w:rsidRPr="00B307C7">
        <w:rPr>
          <w:rFonts w:eastAsia="TimesNewRoman"/>
          <w:bCs/>
          <w:sz w:val="24"/>
          <w:szCs w:val="24"/>
        </w:rPr>
        <w:t xml:space="preserve">, </w:t>
      </w:r>
      <w:r w:rsidR="00250194" w:rsidRPr="00B307C7">
        <w:rPr>
          <w:rFonts w:eastAsia="TimesNewRoman"/>
          <w:bCs/>
          <w:sz w:val="24"/>
          <w:szCs w:val="24"/>
        </w:rPr>
        <w:t>ne</w:t>
      </w:r>
      <w:r w:rsidRPr="00B307C7">
        <w:rPr>
          <w:rFonts w:eastAsia="TimesNewRoman"/>
          <w:bCs/>
          <w:sz w:val="24"/>
          <w:szCs w:val="24"/>
        </w:rPr>
        <w:t xml:space="preserve">ieskaitot </w:t>
      </w:r>
      <w:r w:rsidRPr="00B307C7">
        <w:rPr>
          <w:bCs/>
          <w:sz w:val="24"/>
          <w:szCs w:val="24"/>
        </w:rPr>
        <w:t>Latvijas Republikā spēkā esošos normatīvajos aktos noteiktos nodokļus</w:t>
      </w:r>
      <w:r w:rsidRPr="00B307C7">
        <w:rPr>
          <w:rFonts w:eastAsia="TimesNewRoman"/>
          <w:bCs/>
          <w:sz w:val="24"/>
          <w:szCs w:val="24"/>
        </w:rPr>
        <w:t>.</w:t>
      </w:r>
    </w:p>
    <w:p w:rsidR="00C00E8B" w:rsidRPr="00B307C7" w:rsidRDefault="00C00E8B" w:rsidP="00C00E8B">
      <w:pPr>
        <w:rPr>
          <w:sz w:val="24"/>
          <w:szCs w:val="24"/>
        </w:rPr>
      </w:pPr>
    </w:p>
    <w:p w:rsidR="00C00E8B" w:rsidRPr="00B307C7" w:rsidRDefault="00C00E8B" w:rsidP="00C00E8B">
      <w:pPr>
        <w:rPr>
          <w:sz w:val="24"/>
          <w:szCs w:val="24"/>
        </w:rPr>
      </w:pPr>
      <w:r w:rsidRPr="00B307C7">
        <w:rPr>
          <w:sz w:val="24"/>
          <w:szCs w:val="24"/>
        </w:rPr>
        <w:t xml:space="preserve"> </w:t>
      </w:r>
    </w:p>
    <w:p w:rsidR="00C00E8B" w:rsidRPr="00B307C7" w:rsidRDefault="00C00E8B" w:rsidP="00C00E8B">
      <w:pPr>
        <w:rPr>
          <w:sz w:val="24"/>
          <w:szCs w:val="24"/>
        </w:rPr>
      </w:pPr>
      <w:r w:rsidRPr="00B307C7">
        <w:rPr>
          <w:sz w:val="24"/>
          <w:szCs w:val="24"/>
        </w:rPr>
        <w:t>Apliecība izdota 20</w:t>
      </w:r>
      <w:r w:rsidR="000B6B52" w:rsidRPr="00B307C7">
        <w:rPr>
          <w:sz w:val="24"/>
          <w:szCs w:val="24"/>
        </w:rPr>
        <w:t>20</w:t>
      </w:r>
      <w:r w:rsidRPr="00B307C7">
        <w:rPr>
          <w:sz w:val="24"/>
          <w:szCs w:val="24"/>
        </w:rPr>
        <w:t xml:space="preserve">.gada _______________________ </w:t>
      </w:r>
    </w:p>
    <w:p w:rsidR="00C00E8B" w:rsidRPr="00B307C7" w:rsidRDefault="00C00E8B" w:rsidP="00C00E8B">
      <w:pPr>
        <w:rPr>
          <w:sz w:val="24"/>
          <w:szCs w:val="24"/>
        </w:rPr>
      </w:pPr>
    </w:p>
    <w:p w:rsidR="00C00E8B" w:rsidRPr="00B307C7" w:rsidRDefault="00C00E8B" w:rsidP="00C00E8B">
      <w:pPr>
        <w:rPr>
          <w:sz w:val="24"/>
          <w:szCs w:val="24"/>
        </w:rPr>
      </w:pPr>
    </w:p>
    <w:p w:rsidR="00C00E8B" w:rsidRPr="00B307C7" w:rsidRDefault="00C00E8B" w:rsidP="00C00E8B">
      <w:pPr>
        <w:rPr>
          <w:sz w:val="24"/>
          <w:szCs w:val="24"/>
        </w:rPr>
      </w:pPr>
      <w:r w:rsidRPr="00B307C7">
        <w:rPr>
          <w:sz w:val="24"/>
          <w:szCs w:val="24"/>
        </w:rPr>
        <w:t>Reģistrators ________________________</w:t>
      </w:r>
    </w:p>
    <w:p w:rsidR="00C00E8B" w:rsidRPr="00B307C7" w:rsidRDefault="00C00E8B" w:rsidP="00C00E8B">
      <w:pPr>
        <w:rPr>
          <w:b/>
          <w:sz w:val="24"/>
          <w:szCs w:val="24"/>
        </w:rPr>
        <w:sectPr w:rsidR="00C00E8B" w:rsidRPr="00B307C7" w:rsidSect="00A227D6">
          <w:pgSz w:w="11906" w:h="16838" w:code="9"/>
          <w:pgMar w:top="1134" w:right="851" w:bottom="1134" w:left="1701" w:header="720" w:footer="720" w:gutter="0"/>
          <w:cols w:space="720"/>
          <w:docGrid w:linePitch="360"/>
        </w:sectPr>
      </w:pPr>
    </w:p>
    <w:p w:rsidR="00B631DB" w:rsidRPr="00B307C7" w:rsidRDefault="008B6441" w:rsidP="00B631DB">
      <w:pPr>
        <w:autoSpaceDE w:val="0"/>
        <w:autoSpaceDN w:val="0"/>
        <w:adjustRightInd w:val="0"/>
        <w:jc w:val="right"/>
        <w:rPr>
          <w:rFonts w:eastAsia="TimesNewRoman,Bold"/>
          <w:b/>
          <w:bCs/>
          <w:sz w:val="24"/>
          <w:szCs w:val="24"/>
        </w:rPr>
      </w:pPr>
      <w:r w:rsidRPr="00B307C7">
        <w:rPr>
          <w:rFonts w:eastAsia="TimesNewRoman,Bold"/>
          <w:b/>
          <w:bCs/>
          <w:sz w:val="24"/>
          <w:szCs w:val="24"/>
        </w:rPr>
        <w:lastRenderedPageBreak/>
        <w:t>3.</w:t>
      </w:r>
      <w:r w:rsidR="00B631DB" w:rsidRPr="00B307C7">
        <w:rPr>
          <w:rFonts w:eastAsia="TimesNewRoman,Bold"/>
          <w:b/>
          <w:bCs/>
          <w:sz w:val="24"/>
          <w:szCs w:val="24"/>
        </w:rPr>
        <w:t>PIELIKUMS</w:t>
      </w:r>
    </w:p>
    <w:p w:rsidR="000B6B52" w:rsidRPr="00B307C7" w:rsidRDefault="00B631DB" w:rsidP="000B6B52">
      <w:pPr>
        <w:autoSpaceDE w:val="0"/>
        <w:autoSpaceDN w:val="0"/>
        <w:adjustRightInd w:val="0"/>
        <w:jc w:val="right"/>
        <w:rPr>
          <w:sz w:val="24"/>
          <w:szCs w:val="24"/>
        </w:rPr>
      </w:pPr>
      <w:r w:rsidRPr="00B307C7">
        <w:rPr>
          <w:sz w:val="24"/>
          <w:szCs w:val="24"/>
        </w:rPr>
        <w:t>nekustamā īpašuma “</w:t>
      </w:r>
      <w:proofErr w:type="spellStart"/>
      <w:r w:rsidRPr="00B307C7">
        <w:rPr>
          <w:sz w:val="24"/>
          <w:szCs w:val="24"/>
        </w:rPr>
        <w:t>Jaunsleikas</w:t>
      </w:r>
      <w:proofErr w:type="spellEnd"/>
      <w:r w:rsidRPr="00B307C7">
        <w:rPr>
          <w:sz w:val="24"/>
          <w:szCs w:val="24"/>
        </w:rPr>
        <w:t>”, Limbažu pagastā</w:t>
      </w:r>
      <w:r w:rsidR="000B6B52" w:rsidRPr="00B307C7">
        <w:rPr>
          <w:sz w:val="24"/>
          <w:szCs w:val="24"/>
        </w:rPr>
        <w:t>,</w:t>
      </w:r>
      <w:r w:rsidRPr="00B307C7">
        <w:rPr>
          <w:sz w:val="24"/>
          <w:szCs w:val="24"/>
        </w:rPr>
        <w:t xml:space="preserve"> </w:t>
      </w:r>
    </w:p>
    <w:p w:rsidR="00B631DB" w:rsidRPr="00B307C7" w:rsidRDefault="00B631DB" w:rsidP="000B6B52">
      <w:pPr>
        <w:autoSpaceDE w:val="0"/>
        <w:autoSpaceDN w:val="0"/>
        <w:adjustRightInd w:val="0"/>
        <w:jc w:val="right"/>
        <w:rPr>
          <w:sz w:val="24"/>
          <w:szCs w:val="24"/>
        </w:rPr>
      </w:pPr>
      <w:r w:rsidRPr="00B307C7">
        <w:rPr>
          <w:sz w:val="24"/>
          <w:szCs w:val="24"/>
        </w:rPr>
        <w:t>Limbažu novadā</w:t>
      </w:r>
      <w:r w:rsidR="008B6441" w:rsidRPr="00B307C7">
        <w:rPr>
          <w:sz w:val="24"/>
          <w:szCs w:val="24"/>
        </w:rPr>
        <w:t>,</w:t>
      </w:r>
      <w:r w:rsidR="000B6B52" w:rsidRPr="00B307C7">
        <w:rPr>
          <w:sz w:val="24"/>
          <w:szCs w:val="24"/>
        </w:rPr>
        <w:t xml:space="preserve"> </w:t>
      </w:r>
      <w:r w:rsidRPr="00B307C7">
        <w:rPr>
          <w:sz w:val="24"/>
          <w:szCs w:val="24"/>
        </w:rPr>
        <w:t>apbūves tiesību izsolei</w:t>
      </w:r>
    </w:p>
    <w:p w:rsidR="00AB5FAC" w:rsidRPr="00B307C7" w:rsidRDefault="00AB5FAC" w:rsidP="000B6B52">
      <w:pPr>
        <w:autoSpaceDE w:val="0"/>
        <w:autoSpaceDN w:val="0"/>
        <w:adjustRightInd w:val="0"/>
        <w:jc w:val="right"/>
        <w:rPr>
          <w:b/>
          <w:sz w:val="24"/>
          <w:szCs w:val="24"/>
        </w:rPr>
      </w:pPr>
    </w:p>
    <w:p w:rsidR="00C00E8B" w:rsidRPr="00B307C7" w:rsidRDefault="00C00E8B" w:rsidP="00AB5FAC">
      <w:pPr>
        <w:pStyle w:val="Nosaukums"/>
        <w:spacing w:before="0" w:after="0"/>
        <w:rPr>
          <w:rFonts w:ascii="Times New Roman" w:hAnsi="Times New Roman"/>
          <w:bCs w:val="0"/>
          <w:sz w:val="24"/>
          <w:szCs w:val="24"/>
          <w:lang w:val="lv-LV"/>
        </w:rPr>
      </w:pPr>
      <w:r w:rsidRPr="00B307C7">
        <w:rPr>
          <w:rFonts w:ascii="Times New Roman" w:hAnsi="Times New Roman"/>
          <w:bCs w:val="0"/>
          <w:sz w:val="24"/>
          <w:szCs w:val="24"/>
          <w:lang w:val="lv-LV"/>
        </w:rPr>
        <w:t>LĪGUMS Nr. _______________________</w:t>
      </w:r>
    </w:p>
    <w:p w:rsidR="00AB5FAC" w:rsidRPr="00B307C7" w:rsidRDefault="00AB5FAC" w:rsidP="00AB5FAC">
      <w:pPr>
        <w:pStyle w:val="Nosaukums"/>
        <w:spacing w:before="0" w:after="0"/>
        <w:rPr>
          <w:rFonts w:ascii="Times New Roman" w:hAnsi="Times New Roman"/>
          <w:bCs w:val="0"/>
          <w:sz w:val="24"/>
          <w:szCs w:val="24"/>
          <w:lang w:val="lv-LV"/>
        </w:rPr>
      </w:pPr>
      <w:r w:rsidRPr="00B307C7">
        <w:rPr>
          <w:rFonts w:ascii="Times New Roman" w:hAnsi="Times New Roman"/>
          <w:bCs w:val="0"/>
          <w:sz w:val="24"/>
          <w:szCs w:val="24"/>
          <w:lang w:val="lv-LV"/>
        </w:rPr>
        <w:t>(par apbūves tiesības piešķiršanu)</w:t>
      </w:r>
    </w:p>
    <w:p w:rsidR="00C00E8B" w:rsidRPr="00B307C7" w:rsidRDefault="00C00E8B" w:rsidP="00507338">
      <w:pPr>
        <w:pStyle w:val="Nosaukums"/>
        <w:spacing w:before="0"/>
        <w:rPr>
          <w:rFonts w:ascii="Times New Roman" w:hAnsi="Times New Roman"/>
          <w:b w:val="0"/>
          <w:sz w:val="24"/>
          <w:szCs w:val="24"/>
          <w:lang w:val="lv-LV"/>
        </w:rPr>
      </w:pPr>
      <w:r w:rsidRPr="00B307C7">
        <w:rPr>
          <w:rFonts w:ascii="Times New Roman" w:hAnsi="Times New Roman"/>
          <w:b w:val="0"/>
          <w:sz w:val="24"/>
          <w:szCs w:val="24"/>
          <w:lang w:val="lv-LV"/>
        </w:rPr>
        <w:t>(</w:t>
      </w:r>
      <w:r w:rsidR="00B307C7" w:rsidRPr="00B307C7">
        <w:rPr>
          <w:rFonts w:ascii="Times New Roman" w:hAnsi="Times New Roman"/>
          <w:b w:val="0"/>
          <w:sz w:val="24"/>
          <w:szCs w:val="24"/>
          <w:lang w:val="lv-LV"/>
        </w:rPr>
        <w:t>p</w:t>
      </w:r>
      <w:r w:rsidRPr="00B307C7">
        <w:rPr>
          <w:rFonts w:ascii="Times New Roman" w:hAnsi="Times New Roman"/>
          <w:b w:val="0"/>
          <w:sz w:val="24"/>
          <w:szCs w:val="24"/>
          <w:lang w:val="lv-LV"/>
        </w:rPr>
        <w:t>rojekts)</w:t>
      </w:r>
    </w:p>
    <w:p w:rsidR="007734F3" w:rsidRPr="00B307C7" w:rsidRDefault="007734F3" w:rsidP="007734F3">
      <w:pPr>
        <w:pStyle w:val="Pamatteksts"/>
        <w:tabs>
          <w:tab w:val="left" w:pos="6942"/>
          <w:tab w:val="left" w:pos="9016"/>
        </w:tabs>
        <w:spacing w:before="183"/>
        <w:ind w:left="102"/>
      </w:pPr>
      <w:r w:rsidRPr="00B307C7">
        <w:t>Limbažos</w:t>
      </w:r>
      <w:r w:rsidR="00754487" w:rsidRPr="00B307C7">
        <w:t xml:space="preserve">                                                                                               </w:t>
      </w:r>
      <w:r w:rsidRPr="00B307C7">
        <w:t>2020.gada _</w:t>
      </w:r>
      <w:r w:rsidR="00754487" w:rsidRPr="00B307C7">
        <w:t>_</w:t>
      </w:r>
      <w:r w:rsidRPr="00B307C7">
        <w:t>_.________</w:t>
      </w:r>
    </w:p>
    <w:p w:rsidR="007734F3" w:rsidRPr="00B307C7" w:rsidRDefault="007734F3" w:rsidP="007734F3">
      <w:pPr>
        <w:pStyle w:val="Pamatteksts"/>
        <w:spacing w:before="11"/>
        <w:jc w:val="left"/>
        <w:rPr>
          <w:sz w:val="27"/>
        </w:rPr>
      </w:pPr>
    </w:p>
    <w:p w:rsidR="007734F3" w:rsidRPr="00B307C7" w:rsidRDefault="00E354EC" w:rsidP="007734F3">
      <w:pPr>
        <w:pStyle w:val="Pamatteksts"/>
        <w:ind w:left="102" w:right="111" w:firstLine="719"/>
      </w:pPr>
      <w:r w:rsidRPr="00B307C7">
        <w:rPr>
          <w:b/>
        </w:rPr>
        <w:t>Limbažu novada pašvaldība</w:t>
      </w:r>
      <w:r w:rsidRPr="00B307C7">
        <w:rPr>
          <w:caps/>
        </w:rPr>
        <w:t>,</w:t>
      </w:r>
      <w:r w:rsidRPr="00B307C7">
        <w:t xml:space="preserve"> nodokļu maksātāja reģistrācijas Nr.90009114631, juridiskā adrese: Rīgas iela 16, Limbaži, Limbažu novads, LV-4001, kuras vārdā uz Limbažu novada pašvaldības nolikuma pamata rīkojas domes priekšsēdētājs </w:t>
      </w:r>
      <w:r w:rsidRPr="00B307C7">
        <w:rPr>
          <w:b/>
        </w:rPr>
        <w:t>Didzis Zemmers</w:t>
      </w:r>
      <w:r w:rsidR="007734F3" w:rsidRPr="00B307C7">
        <w:t xml:space="preserve">, turpmāk tekstā – </w:t>
      </w:r>
      <w:r w:rsidR="007734F3" w:rsidRPr="00B307C7">
        <w:rPr>
          <w:b/>
        </w:rPr>
        <w:t>Īpašnieks</w:t>
      </w:r>
      <w:r w:rsidR="007734F3" w:rsidRPr="00B307C7">
        <w:t>, no vienas puses, un</w:t>
      </w:r>
    </w:p>
    <w:p w:rsidR="007734F3" w:rsidRPr="00B307C7" w:rsidRDefault="00E354EC" w:rsidP="00E354EC">
      <w:pPr>
        <w:pStyle w:val="Pamatteksts"/>
        <w:ind w:left="102" w:right="106" w:firstLine="719"/>
      </w:pPr>
      <w:r w:rsidRPr="00B307C7">
        <w:rPr>
          <w:b/>
        </w:rPr>
        <w:t>_____________________</w:t>
      </w:r>
      <w:r w:rsidR="007734F3" w:rsidRPr="00B307C7">
        <w:t>, reģistrācijas</w:t>
      </w:r>
      <w:r w:rsidRPr="00B307C7">
        <w:t>/personas kods</w:t>
      </w:r>
      <w:r w:rsidR="007734F3" w:rsidRPr="00B307C7">
        <w:t xml:space="preserve"> Nr.</w:t>
      </w:r>
      <w:r w:rsidRPr="00B307C7">
        <w:t>______________________</w:t>
      </w:r>
      <w:r w:rsidR="007734F3" w:rsidRPr="00B307C7">
        <w:t>, juridiskā</w:t>
      </w:r>
      <w:r w:rsidRPr="00B307C7">
        <w:t>/deklarētā</w:t>
      </w:r>
      <w:r w:rsidR="007734F3" w:rsidRPr="00B307C7">
        <w:t xml:space="preserve"> adrese: </w:t>
      </w:r>
      <w:r w:rsidRPr="00B307C7">
        <w:t>__________________________</w:t>
      </w:r>
      <w:r w:rsidR="007734F3" w:rsidRPr="00B307C7">
        <w:t xml:space="preserve">, </w:t>
      </w:r>
      <w:r w:rsidRPr="00B307C7">
        <w:rPr>
          <w:bCs/>
          <w:i/>
          <w:iCs/>
        </w:rPr>
        <w:t>kuras vārdā uz _______________ pamata rīkojas ________________________</w:t>
      </w:r>
      <w:r w:rsidR="007734F3" w:rsidRPr="00B307C7">
        <w:t xml:space="preserve">, turpmāk tekstā – </w:t>
      </w:r>
      <w:r w:rsidR="007734F3" w:rsidRPr="00B307C7">
        <w:rPr>
          <w:b/>
        </w:rPr>
        <w:t>Apbūves tiesīgais</w:t>
      </w:r>
      <w:r w:rsidR="007734F3" w:rsidRPr="00B307C7">
        <w:t xml:space="preserve">, no otras puses, </w:t>
      </w:r>
      <w:r w:rsidR="008E0BD7" w:rsidRPr="00B307C7">
        <w:rPr>
          <w:bCs/>
          <w:szCs w:val="24"/>
        </w:rPr>
        <w:t>abas kopā sauktas Puses, pamatojoties uz</w:t>
      </w:r>
      <w:r w:rsidR="007734F3" w:rsidRPr="00B307C7">
        <w:t xml:space="preserve"> </w:t>
      </w:r>
      <w:r w:rsidRPr="00B307C7">
        <w:t xml:space="preserve">2020.gada ___.______________ </w:t>
      </w:r>
      <w:r w:rsidR="007734F3" w:rsidRPr="00B307C7">
        <w:t>lēmumu</w:t>
      </w:r>
      <w:r w:rsidRPr="00B307C7">
        <w:t xml:space="preserve"> </w:t>
      </w:r>
      <w:r w:rsidR="007734F3" w:rsidRPr="00B307C7">
        <w:t>„</w:t>
      </w:r>
      <w:r w:rsidRPr="00B307C7">
        <w:t>_________________________”</w:t>
      </w:r>
      <w:r w:rsidR="007734F3" w:rsidRPr="00B307C7">
        <w:rPr>
          <w:spacing w:val="-9"/>
        </w:rPr>
        <w:t xml:space="preserve"> </w:t>
      </w:r>
      <w:r w:rsidRPr="00B307C7">
        <w:rPr>
          <w:spacing w:val="-9"/>
        </w:rPr>
        <w:t>(</w:t>
      </w:r>
      <w:r w:rsidR="007734F3" w:rsidRPr="00B307C7">
        <w:t>protokols</w:t>
      </w:r>
      <w:r w:rsidR="007734F3" w:rsidRPr="00B307C7">
        <w:rPr>
          <w:spacing w:val="-8"/>
        </w:rPr>
        <w:t xml:space="preserve"> </w:t>
      </w:r>
      <w:r w:rsidR="007734F3" w:rsidRPr="00B307C7">
        <w:t>Nr.</w:t>
      </w:r>
      <w:r w:rsidRPr="00B307C7">
        <w:t>___</w:t>
      </w:r>
      <w:r w:rsidR="007734F3" w:rsidRPr="00B307C7">
        <w:t>,</w:t>
      </w:r>
      <w:r w:rsidR="007734F3" w:rsidRPr="00B307C7">
        <w:rPr>
          <w:spacing w:val="-11"/>
        </w:rPr>
        <w:t xml:space="preserve"> </w:t>
      </w:r>
      <w:r w:rsidR="00415D99" w:rsidRPr="00B307C7">
        <w:t>___</w:t>
      </w:r>
      <w:r w:rsidR="007734F3" w:rsidRPr="00B307C7">
        <w:t>.§</w:t>
      </w:r>
      <w:r w:rsidR="00415D99" w:rsidRPr="00B307C7">
        <w:t>)</w:t>
      </w:r>
      <w:r w:rsidR="007734F3" w:rsidRPr="00B307C7">
        <w:t>, noslēdz šo Līgumu par apbūves tiesību piešķiršanu, turpmāk tekstā –</w:t>
      </w:r>
      <w:r w:rsidR="007734F3" w:rsidRPr="00B307C7">
        <w:rPr>
          <w:spacing w:val="-2"/>
        </w:rPr>
        <w:t xml:space="preserve"> </w:t>
      </w:r>
      <w:r w:rsidR="007734F3" w:rsidRPr="00B307C7">
        <w:t>Līgums:</w:t>
      </w:r>
    </w:p>
    <w:p w:rsidR="007734F3" w:rsidRPr="00B307C7" w:rsidRDefault="007734F3" w:rsidP="007734F3">
      <w:pPr>
        <w:pStyle w:val="Pamatteksts"/>
        <w:spacing w:before="5"/>
        <w:jc w:val="left"/>
        <w:rPr>
          <w:b/>
          <w:bCs/>
          <w:sz w:val="22"/>
          <w:szCs w:val="18"/>
        </w:rPr>
      </w:pPr>
    </w:p>
    <w:p w:rsidR="007F03E3" w:rsidRPr="00B307C7" w:rsidRDefault="007F03E3" w:rsidP="00172CF9">
      <w:pPr>
        <w:pStyle w:val="Sarakstarindkopa"/>
        <w:widowControl w:val="0"/>
        <w:numPr>
          <w:ilvl w:val="0"/>
          <w:numId w:val="13"/>
        </w:numPr>
        <w:ind w:left="284" w:hanging="284"/>
        <w:contextualSpacing w:val="0"/>
        <w:jc w:val="center"/>
        <w:rPr>
          <w:b/>
          <w:sz w:val="24"/>
          <w:szCs w:val="24"/>
        </w:rPr>
      </w:pPr>
      <w:r w:rsidRPr="00B307C7">
        <w:rPr>
          <w:b/>
          <w:sz w:val="24"/>
          <w:szCs w:val="24"/>
        </w:rPr>
        <w:t>Līguma priekšmets</w:t>
      </w:r>
    </w:p>
    <w:p w:rsidR="007F03E3" w:rsidRPr="00B307C7" w:rsidRDefault="007F03E3" w:rsidP="00172CF9">
      <w:pPr>
        <w:pStyle w:val="Sarakstarindkopa"/>
        <w:widowControl w:val="0"/>
        <w:numPr>
          <w:ilvl w:val="1"/>
          <w:numId w:val="13"/>
        </w:numPr>
        <w:ind w:left="567" w:hanging="567"/>
        <w:contextualSpacing w:val="0"/>
        <w:jc w:val="both"/>
        <w:rPr>
          <w:sz w:val="24"/>
          <w:szCs w:val="24"/>
        </w:rPr>
      </w:pPr>
      <w:r w:rsidRPr="00B307C7">
        <w:rPr>
          <w:sz w:val="24"/>
          <w:szCs w:val="24"/>
        </w:rPr>
        <w:t xml:space="preserve">Īpašnieks piešķir Apbūves tiesīgajam apbūves tiesības uz </w:t>
      </w:r>
      <w:r w:rsidRPr="00B307C7">
        <w:rPr>
          <w:rStyle w:val="c1"/>
          <w:sz w:val="24"/>
          <w:szCs w:val="24"/>
        </w:rPr>
        <w:t xml:space="preserve">nekustamo īpašumu </w:t>
      </w:r>
      <w:r w:rsidR="00335C94" w:rsidRPr="00B307C7">
        <w:rPr>
          <w:sz w:val="24"/>
          <w:szCs w:val="24"/>
        </w:rPr>
        <w:t>“</w:t>
      </w:r>
      <w:proofErr w:type="spellStart"/>
      <w:r w:rsidR="00335C94" w:rsidRPr="00B307C7">
        <w:rPr>
          <w:sz w:val="24"/>
          <w:szCs w:val="24"/>
        </w:rPr>
        <w:t>Jaunsleikas</w:t>
      </w:r>
      <w:proofErr w:type="spellEnd"/>
      <w:r w:rsidR="00335C94" w:rsidRPr="00B307C7">
        <w:rPr>
          <w:sz w:val="24"/>
          <w:szCs w:val="24"/>
        </w:rPr>
        <w:t>”, Limbažu pagastā, Limbažu novadā, kadastra Nr. 66640030992, zemes gabalam ar kadastra apzīmējumu 66640030990, 2.48 ha platībā, turpmāk – Zemes gabals, serveru datu centra izvietošanai un saules paneļu uzstādīšanai elektroenerģijas ražošanai, turpmāk arī – apbūves objekti</w:t>
      </w:r>
      <w:r w:rsidRPr="00B307C7">
        <w:rPr>
          <w:sz w:val="24"/>
          <w:szCs w:val="24"/>
        </w:rPr>
        <w:t>.</w:t>
      </w:r>
    </w:p>
    <w:p w:rsidR="007F03E3" w:rsidRPr="00B307C7" w:rsidRDefault="007F03E3" w:rsidP="00172CF9">
      <w:pPr>
        <w:pStyle w:val="Sarakstarindkopa"/>
        <w:widowControl w:val="0"/>
        <w:numPr>
          <w:ilvl w:val="1"/>
          <w:numId w:val="13"/>
        </w:numPr>
        <w:ind w:left="567" w:hanging="567"/>
        <w:contextualSpacing w:val="0"/>
        <w:jc w:val="both"/>
        <w:rPr>
          <w:sz w:val="24"/>
          <w:szCs w:val="24"/>
        </w:rPr>
      </w:pPr>
      <w:r w:rsidRPr="00B307C7">
        <w:rPr>
          <w:sz w:val="24"/>
          <w:szCs w:val="24"/>
        </w:rPr>
        <w:t>Zemes gabals tiek nodots Apbūves tiesīgajam apbūves objektu būvniecībai un lietošanai, kā arī teritorijas labiekārtošanai visā šīs tiesības spēkā esamības laikā.</w:t>
      </w:r>
    </w:p>
    <w:p w:rsidR="007F03E3" w:rsidRPr="00B307C7" w:rsidRDefault="007F03E3" w:rsidP="00172CF9">
      <w:pPr>
        <w:pStyle w:val="Sarakstarindkopa"/>
        <w:widowControl w:val="0"/>
        <w:numPr>
          <w:ilvl w:val="1"/>
          <w:numId w:val="13"/>
        </w:numPr>
        <w:ind w:left="567" w:hanging="567"/>
        <w:contextualSpacing w:val="0"/>
        <w:jc w:val="both"/>
        <w:rPr>
          <w:sz w:val="24"/>
          <w:szCs w:val="24"/>
        </w:rPr>
      </w:pPr>
      <w:r w:rsidRPr="00B307C7">
        <w:rPr>
          <w:sz w:val="24"/>
          <w:szCs w:val="24"/>
        </w:rPr>
        <w:t xml:space="preserve">Īpašnieka īpašuma tiesības uz Zemes gabalu ir nostiprinātas </w:t>
      </w:r>
      <w:r w:rsidR="008A031D" w:rsidRPr="00B307C7">
        <w:rPr>
          <w:bCs/>
          <w:sz w:val="24"/>
          <w:szCs w:val="24"/>
        </w:rPr>
        <w:t>Vidzemes rajona tiesas Limbažu pagasta zemesgrāmatas nodalījumā Nr. 1000 0059 5603</w:t>
      </w:r>
      <w:r w:rsidRPr="00B307C7">
        <w:rPr>
          <w:sz w:val="24"/>
          <w:szCs w:val="24"/>
        </w:rPr>
        <w:t>.</w:t>
      </w:r>
      <w:r w:rsidR="00A04476" w:rsidRPr="00B307C7">
        <w:rPr>
          <w:sz w:val="24"/>
          <w:szCs w:val="24"/>
        </w:rPr>
        <w:t xml:space="preserve"> </w:t>
      </w:r>
    </w:p>
    <w:p w:rsidR="00A04476" w:rsidRPr="00B307C7" w:rsidRDefault="00A04476" w:rsidP="00172CF9">
      <w:pPr>
        <w:pStyle w:val="Sarakstarindkopa"/>
        <w:widowControl w:val="0"/>
        <w:numPr>
          <w:ilvl w:val="1"/>
          <w:numId w:val="13"/>
        </w:numPr>
        <w:spacing w:after="120"/>
        <w:ind w:left="567" w:hanging="567"/>
        <w:contextualSpacing w:val="0"/>
        <w:jc w:val="both"/>
        <w:rPr>
          <w:sz w:val="24"/>
          <w:szCs w:val="24"/>
        </w:rPr>
      </w:pPr>
      <w:r w:rsidRPr="00B307C7">
        <w:rPr>
          <w:sz w:val="24"/>
          <w:szCs w:val="24"/>
        </w:rPr>
        <w:t>Apbūves tiesīgajam ir zināms Zemes gabala faktiskais stāvoklis dabā</w:t>
      </w:r>
      <w:r w:rsidR="00BF27EF" w:rsidRPr="00B307C7">
        <w:rPr>
          <w:sz w:val="24"/>
          <w:szCs w:val="24"/>
        </w:rPr>
        <w:t>, tā apgrūtinājumi</w:t>
      </w:r>
      <w:r w:rsidRPr="00B307C7">
        <w:rPr>
          <w:sz w:val="24"/>
          <w:szCs w:val="24"/>
        </w:rPr>
        <w:t xml:space="preserve"> un Apbūves tiesīgais apņemas turpmāk necelt šajā sakarā pretenzijas attiecībā pret Īpašnieku.</w:t>
      </w:r>
    </w:p>
    <w:p w:rsidR="007F03E3" w:rsidRPr="00B307C7" w:rsidRDefault="007F03E3" w:rsidP="00172CF9">
      <w:pPr>
        <w:pStyle w:val="Sarakstarindkopa"/>
        <w:widowControl w:val="0"/>
        <w:numPr>
          <w:ilvl w:val="0"/>
          <w:numId w:val="13"/>
        </w:numPr>
        <w:ind w:left="284" w:hanging="284"/>
        <w:contextualSpacing w:val="0"/>
        <w:jc w:val="center"/>
        <w:rPr>
          <w:b/>
          <w:sz w:val="24"/>
          <w:szCs w:val="24"/>
        </w:rPr>
      </w:pPr>
      <w:r w:rsidRPr="00B307C7">
        <w:rPr>
          <w:b/>
          <w:sz w:val="24"/>
          <w:szCs w:val="24"/>
        </w:rPr>
        <w:t>Maksa par apbūves tiesību</w:t>
      </w:r>
    </w:p>
    <w:p w:rsidR="00A04476" w:rsidRPr="00B307C7" w:rsidRDefault="007F03E3" w:rsidP="00172CF9">
      <w:pPr>
        <w:pStyle w:val="Sarakstarindkopa"/>
        <w:widowControl w:val="0"/>
        <w:numPr>
          <w:ilvl w:val="1"/>
          <w:numId w:val="13"/>
        </w:numPr>
        <w:ind w:left="567" w:hanging="567"/>
        <w:contextualSpacing w:val="0"/>
        <w:jc w:val="both"/>
        <w:rPr>
          <w:sz w:val="24"/>
          <w:szCs w:val="24"/>
        </w:rPr>
      </w:pPr>
      <w:r w:rsidRPr="00B307C7">
        <w:rPr>
          <w:sz w:val="24"/>
          <w:szCs w:val="24"/>
        </w:rPr>
        <w:t xml:space="preserve">Apbūves tiesīgais maksā Īpašniekam maksu par apbūves tiesību </w:t>
      </w:r>
      <w:r w:rsidR="00A04476" w:rsidRPr="00B307C7">
        <w:rPr>
          <w:sz w:val="24"/>
          <w:szCs w:val="24"/>
        </w:rPr>
        <w:t>_____________ EUR</w:t>
      </w:r>
      <w:r w:rsidRPr="00B307C7">
        <w:rPr>
          <w:sz w:val="24"/>
          <w:szCs w:val="24"/>
        </w:rPr>
        <w:t xml:space="preserve"> gadā</w:t>
      </w:r>
      <w:r w:rsidR="00A04476" w:rsidRPr="00B307C7">
        <w:rPr>
          <w:sz w:val="24"/>
          <w:szCs w:val="24"/>
        </w:rPr>
        <w:t>, neieskaitot pievienotās vērtības nodokli</w:t>
      </w:r>
      <w:r w:rsidR="00616379" w:rsidRPr="00B307C7">
        <w:rPr>
          <w:sz w:val="24"/>
          <w:szCs w:val="24"/>
        </w:rPr>
        <w:t>, no Līguma noslēgšanas dienas</w:t>
      </w:r>
      <w:r w:rsidR="00A04476" w:rsidRPr="00B307C7">
        <w:rPr>
          <w:sz w:val="24"/>
          <w:szCs w:val="24"/>
        </w:rPr>
        <w:t>. Pievienotās vērtības nodokļa maksājumus Apbūves tiesīgais veic papildus, vienlaicīgi ar maksas par apbūves tiesību maksājumu.</w:t>
      </w:r>
    </w:p>
    <w:p w:rsidR="00A04476" w:rsidRPr="00B307C7" w:rsidRDefault="008E0BD7" w:rsidP="00172CF9">
      <w:pPr>
        <w:pStyle w:val="Sarakstarindkopa"/>
        <w:widowControl w:val="0"/>
        <w:numPr>
          <w:ilvl w:val="1"/>
          <w:numId w:val="13"/>
        </w:numPr>
        <w:ind w:left="567" w:hanging="567"/>
        <w:contextualSpacing w:val="0"/>
        <w:jc w:val="both"/>
        <w:rPr>
          <w:sz w:val="24"/>
          <w:szCs w:val="24"/>
        </w:rPr>
      </w:pPr>
      <w:r w:rsidRPr="00B307C7">
        <w:rPr>
          <w:sz w:val="24"/>
          <w:szCs w:val="24"/>
        </w:rPr>
        <w:t>Papildus 2.1.  punktā noteiktajai maksai Apbūves tiesīgais maksā nekustamā īpašuma nodokli atbilstoši piešķirtajai platībai, citus uz Zemes gabalu vai apbūves tiesību attiecināmus nodokļus un nodevas, kas ir paredzēti, vai tiks noteikti Latvijas Republikas normatīvajos aktos</w:t>
      </w:r>
    </w:p>
    <w:p w:rsidR="00A04476" w:rsidRPr="00B307C7" w:rsidRDefault="007F03E3" w:rsidP="00172CF9">
      <w:pPr>
        <w:pStyle w:val="Sarakstarindkopa"/>
        <w:widowControl w:val="0"/>
        <w:numPr>
          <w:ilvl w:val="1"/>
          <w:numId w:val="13"/>
        </w:numPr>
        <w:ind w:left="567" w:hanging="567"/>
        <w:contextualSpacing w:val="0"/>
        <w:jc w:val="both"/>
        <w:rPr>
          <w:sz w:val="24"/>
          <w:szCs w:val="24"/>
        </w:rPr>
      </w:pPr>
      <w:r w:rsidRPr="00B307C7">
        <w:rPr>
          <w:sz w:val="24"/>
          <w:szCs w:val="24"/>
        </w:rPr>
        <w:t xml:space="preserve">Apmaksu Apbūves tiesīgais veic </w:t>
      </w:r>
      <w:r w:rsidR="00A04476" w:rsidRPr="00B307C7">
        <w:rPr>
          <w:sz w:val="24"/>
          <w:szCs w:val="24"/>
        </w:rPr>
        <w:t>četrās vienādās daļās un veicot maksājumus līdz kārtējā gada 15.martam, 15.jūnijam, 15.septembrim un 15.decembrim. Visi maksājumi ir veicami ar pārskaitījumu uz Īpašnieka rēķinā norādīto norēķinu kontu.</w:t>
      </w:r>
    </w:p>
    <w:p w:rsidR="007F03E3" w:rsidRPr="00B307C7" w:rsidRDefault="008E0BD7" w:rsidP="00172CF9">
      <w:pPr>
        <w:pStyle w:val="Sarakstarindkopa"/>
        <w:widowControl w:val="0"/>
        <w:numPr>
          <w:ilvl w:val="1"/>
          <w:numId w:val="13"/>
        </w:numPr>
        <w:ind w:left="567" w:hanging="567"/>
        <w:contextualSpacing w:val="0"/>
        <w:jc w:val="both"/>
        <w:rPr>
          <w:sz w:val="24"/>
          <w:szCs w:val="24"/>
        </w:rPr>
      </w:pPr>
      <w:r w:rsidRPr="00B307C7">
        <w:rPr>
          <w:sz w:val="24"/>
          <w:szCs w:val="24"/>
        </w:rPr>
        <w:t xml:space="preserve">Ja maksājumi tiek kavēti, Apbūves tiesīgais par katru kavējuma dienu maksā nokavējuma procentu 0,1% apmērā no visas termiņā nesamaksātās summas. Nokavējuma procentu samaksa neatbrīvo Apbūves tiesīgo no Līguma saistību izpildes </w:t>
      </w:r>
    </w:p>
    <w:p w:rsidR="007F03E3" w:rsidRPr="00B307C7" w:rsidRDefault="008E0BD7" w:rsidP="00172CF9">
      <w:pPr>
        <w:pStyle w:val="Sarakstarindkopa"/>
        <w:widowControl w:val="0"/>
        <w:numPr>
          <w:ilvl w:val="1"/>
          <w:numId w:val="13"/>
        </w:numPr>
        <w:ind w:left="567" w:hanging="567"/>
        <w:contextualSpacing w:val="0"/>
        <w:jc w:val="both"/>
        <w:rPr>
          <w:sz w:val="24"/>
          <w:szCs w:val="24"/>
        </w:rPr>
      </w:pPr>
      <w:r w:rsidRPr="00B307C7">
        <w:rPr>
          <w:sz w:val="24"/>
          <w:szCs w:val="24"/>
        </w:rPr>
        <w:t>Ja Apbūves tiesīgajam ir maksas par apbūves tiesību parāds, tad Īpašnieks kārtējo maksājumu vispirms ieskaita nokavējuma procentu maksājumu dzēšanai un tikai pēc tam dzēš atlikušo maksas par apbūves tiesību parādu.</w:t>
      </w:r>
    </w:p>
    <w:p w:rsidR="008E0BD7" w:rsidRPr="00B307C7" w:rsidRDefault="008E0BD7" w:rsidP="00172CF9">
      <w:pPr>
        <w:pStyle w:val="Sarakstarindkopa"/>
        <w:widowControl w:val="0"/>
        <w:numPr>
          <w:ilvl w:val="1"/>
          <w:numId w:val="13"/>
        </w:numPr>
        <w:ind w:left="567" w:hanging="567"/>
        <w:contextualSpacing w:val="0"/>
        <w:jc w:val="both"/>
        <w:rPr>
          <w:sz w:val="24"/>
          <w:szCs w:val="24"/>
        </w:rPr>
      </w:pPr>
      <w:r w:rsidRPr="00B307C7">
        <w:rPr>
          <w:sz w:val="24"/>
          <w:szCs w:val="24"/>
        </w:rPr>
        <w:t xml:space="preserve">Apbūves tiesības maksu var palielināt piemērojot koeficientu 1,5 uz laiku kamēr netiek </w:t>
      </w:r>
      <w:r w:rsidRPr="00B307C7">
        <w:rPr>
          <w:sz w:val="24"/>
          <w:szCs w:val="24"/>
        </w:rPr>
        <w:lastRenderedPageBreak/>
        <w:t>novērsti šādi apstākļi:</w:t>
      </w:r>
    </w:p>
    <w:p w:rsidR="008E0BD7" w:rsidRPr="00B307C7" w:rsidRDefault="008E0BD7" w:rsidP="00A227D6">
      <w:pPr>
        <w:ind w:left="567"/>
        <w:jc w:val="both"/>
        <w:rPr>
          <w:sz w:val="24"/>
          <w:szCs w:val="24"/>
        </w:rPr>
      </w:pPr>
      <w:r w:rsidRPr="00B307C7">
        <w:rPr>
          <w:sz w:val="24"/>
          <w:szCs w:val="24"/>
        </w:rPr>
        <w:t>2.6.1. divu mēnešu laikā pēc būves nodošanas ekspluatācijā tā nav ierakstīta zemesgrāmatā;</w:t>
      </w:r>
    </w:p>
    <w:p w:rsidR="008E0BD7" w:rsidRPr="00B307C7" w:rsidRDefault="008E0BD7" w:rsidP="00A227D6">
      <w:pPr>
        <w:ind w:left="567"/>
        <w:jc w:val="both"/>
        <w:rPr>
          <w:sz w:val="24"/>
          <w:szCs w:val="24"/>
        </w:rPr>
      </w:pPr>
      <w:r w:rsidRPr="00B307C7">
        <w:rPr>
          <w:sz w:val="24"/>
          <w:szCs w:val="24"/>
        </w:rPr>
        <w:t>2.6.2.  uz apbūvei nodotā Zemes</w:t>
      </w:r>
      <w:r w:rsidR="00506F9E" w:rsidRPr="00B307C7">
        <w:rPr>
          <w:sz w:val="24"/>
          <w:szCs w:val="24"/>
        </w:rPr>
        <w:t xml:space="preserve"> </w:t>
      </w:r>
      <w:r w:rsidRPr="00B307C7">
        <w:rPr>
          <w:sz w:val="24"/>
          <w:szCs w:val="24"/>
        </w:rPr>
        <w:t xml:space="preserve">gabala </w:t>
      </w:r>
      <w:r w:rsidR="001778A4" w:rsidRPr="00B307C7">
        <w:rPr>
          <w:sz w:val="24"/>
          <w:szCs w:val="24"/>
        </w:rPr>
        <w:t>ir veikta nelikumīga būvniecība.</w:t>
      </w:r>
      <w:r w:rsidRPr="00B307C7">
        <w:rPr>
          <w:sz w:val="24"/>
          <w:szCs w:val="24"/>
        </w:rPr>
        <w:t xml:space="preserve"> </w:t>
      </w:r>
    </w:p>
    <w:p w:rsidR="007F03E3" w:rsidRPr="00B307C7" w:rsidRDefault="008E0BD7" w:rsidP="00172CF9">
      <w:pPr>
        <w:pStyle w:val="Sarakstarindkopa"/>
        <w:widowControl w:val="0"/>
        <w:numPr>
          <w:ilvl w:val="1"/>
          <w:numId w:val="13"/>
        </w:numPr>
        <w:ind w:left="567" w:hanging="567"/>
        <w:contextualSpacing w:val="0"/>
        <w:jc w:val="both"/>
        <w:rPr>
          <w:sz w:val="24"/>
          <w:szCs w:val="24"/>
        </w:rPr>
      </w:pPr>
      <w:r w:rsidRPr="00B307C7">
        <w:rPr>
          <w:sz w:val="24"/>
          <w:szCs w:val="24"/>
        </w:rPr>
        <w:t>Īpašnieks nosūtot Apbūves tiesīgajam rakstisku paziņojumu vai rēķinu, var vienpusēji mainīt maksu par apbūves tiesības vai citu saistīto maksājumu apmēru bez grozījumu izdarīšanas Līgumā gadījumā, ja Līguma spēkā esamības laikā saskaņā ar Latvijas Republikas normatīvajiem aktiem tiek no jauna ieviesti vai palielināti nodokļi, nodevas, ar nodokli apliekamais objekts vai tā vērtība, maksas par apbūves tiesību apmērs tiek koriģēts sākot ar dienu, kādā noteikta attiecīgajos normatīvajos aktos, vai ar datumu, kad mainījusies nekustamā īpašuma nodokļa</w:t>
      </w:r>
      <w:r w:rsidR="004D6FE1" w:rsidRPr="00B307C7">
        <w:rPr>
          <w:sz w:val="24"/>
          <w:szCs w:val="24"/>
        </w:rPr>
        <w:t xml:space="preserve"> likme vai apmērs, vai nekustamā</w:t>
      </w:r>
      <w:r w:rsidRPr="00B307C7">
        <w:rPr>
          <w:sz w:val="24"/>
          <w:szCs w:val="24"/>
        </w:rPr>
        <w:t xml:space="preserve"> īpašuma kadastrālā vērtība</w:t>
      </w:r>
      <w:r w:rsidR="007F03E3" w:rsidRPr="00B307C7">
        <w:rPr>
          <w:sz w:val="24"/>
          <w:szCs w:val="24"/>
        </w:rPr>
        <w:t>.</w:t>
      </w:r>
    </w:p>
    <w:p w:rsidR="008E0BD7" w:rsidRPr="00B307C7" w:rsidRDefault="008E0BD7" w:rsidP="00172CF9">
      <w:pPr>
        <w:pStyle w:val="Sarakstarindkopa"/>
        <w:widowControl w:val="0"/>
        <w:numPr>
          <w:ilvl w:val="1"/>
          <w:numId w:val="13"/>
        </w:numPr>
        <w:ind w:left="567" w:hanging="567"/>
        <w:contextualSpacing w:val="0"/>
        <w:jc w:val="both"/>
        <w:rPr>
          <w:sz w:val="24"/>
          <w:szCs w:val="24"/>
        </w:rPr>
      </w:pPr>
      <w:r w:rsidRPr="00B307C7">
        <w:rPr>
          <w:sz w:val="24"/>
          <w:szCs w:val="24"/>
        </w:rPr>
        <w:t>Īpašnieks vienpusēji pārskata maksu</w:t>
      </w:r>
      <w:r w:rsidR="003B3A50" w:rsidRPr="00B307C7">
        <w:rPr>
          <w:sz w:val="24"/>
          <w:szCs w:val="24"/>
        </w:rPr>
        <w:t xml:space="preserve"> par apbūves tiesību ne retāk kā</w:t>
      </w:r>
      <w:r w:rsidRPr="00B307C7">
        <w:rPr>
          <w:sz w:val="24"/>
          <w:szCs w:val="24"/>
        </w:rPr>
        <w:t xml:space="preserve"> Publiskas personas finanšu līdzekļu un mantas izšķērdēšanas novēršanas likumā noteiktajā termiņā un maina, ja pārskatītā maksa ir augstāka par noteikto maksu par apbūves tiesību.</w:t>
      </w:r>
      <w:r w:rsidR="00062006" w:rsidRPr="00B307C7">
        <w:rPr>
          <w:sz w:val="24"/>
          <w:szCs w:val="24"/>
        </w:rPr>
        <w:t xml:space="preserve"> Apbūves tiesību maksu izvērtēšanai Īpašnieks izvēlas pieaicināt sertificētu nekustamo īpašumu vērtēšanas speciālistu</w:t>
      </w:r>
      <w:r w:rsidR="00506F9E" w:rsidRPr="00B307C7">
        <w:rPr>
          <w:sz w:val="24"/>
          <w:szCs w:val="24"/>
        </w:rPr>
        <w:t xml:space="preserve"> (kura rēķinu apmaksā Apbūves tiesīgais)</w:t>
      </w:r>
      <w:r w:rsidR="00062006" w:rsidRPr="00B307C7">
        <w:rPr>
          <w:sz w:val="24"/>
          <w:szCs w:val="24"/>
        </w:rPr>
        <w:t xml:space="preserve">. Gadījumā, ja apbūves tiesīgais nepiekrīt Īpašnieka izraudzītā sertificētā eksperta vērtējumam, tas ir tiesīgs uz sava rēķina pasūtīt jaunu Apbūves tiesību maksas apmēra vērtējumu un vērsties Latvijas īpašumu vērtētāju asociācijas Kompetences uzraudzības birojā (vai līdzvērtīgā institūcijā) ar lūgumu sniegt atzinumu par vērtējumu pamatotību. Latvijas īpašumu vērtētāju asociācijas (vai līdzvērtīgas institūcijas) lēmums ir saistošs Pusēm. </w:t>
      </w:r>
    </w:p>
    <w:p w:rsidR="008E0BD7" w:rsidRPr="00B307C7" w:rsidRDefault="008E0BD7" w:rsidP="00172CF9">
      <w:pPr>
        <w:pStyle w:val="Sarakstarindkopa"/>
        <w:widowControl w:val="0"/>
        <w:numPr>
          <w:ilvl w:val="1"/>
          <w:numId w:val="13"/>
        </w:numPr>
        <w:ind w:left="567" w:hanging="567"/>
        <w:contextualSpacing w:val="0"/>
        <w:jc w:val="both"/>
        <w:rPr>
          <w:sz w:val="24"/>
          <w:szCs w:val="24"/>
        </w:rPr>
      </w:pPr>
      <w:r w:rsidRPr="00B307C7">
        <w:rPr>
          <w:sz w:val="24"/>
          <w:szCs w:val="24"/>
        </w:rPr>
        <w:t>Pārskatītā un mainītā maksa par apbūves tiesību</w:t>
      </w:r>
      <w:r w:rsidR="003F136C" w:rsidRPr="00B307C7">
        <w:rPr>
          <w:sz w:val="24"/>
          <w:szCs w:val="24"/>
        </w:rPr>
        <w:t xml:space="preserve"> stājas spēkā</w:t>
      </w:r>
      <w:r w:rsidRPr="00B307C7">
        <w:rPr>
          <w:sz w:val="24"/>
          <w:szCs w:val="24"/>
        </w:rPr>
        <w:t xml:space="preserve"> trīsdesmitajā dienā pēc attiecīgā paziņojuma nosūtīšanas Apbūves tiesīgajam.</w:t>
      </w:r>
    </w:p>
    <w:p w:rsidR="008E0BD7" w:rsidRPr="00B307C7" w:rsidRDefault="008E0BD7" w:rsidP="00172CF9">
      <w:pPr>
        <w:pStyle w:val="Sarakstarindkopa"/>
        <w:widowControl w:val="0"/>
        <w:numPr>
          <w:ilvl w:val="1"/>
          <w:numId w:val="13"/>
        </w:numPr>
        <w:ind w:left="567" w:hanging="567"/>
        <w:contextualSpacing w:val="0"/>
        <w:jc w:val="both"/>
        <w:rPr>
          <w:sz w:val="24"/>
          <w:szCs w:val="24"/>
        </w:rPr>
      </w:pPr>
      <w:r w:rsidRPr="00B307C7">
        <w:rPr>
          <w:sz w:val="24"/>
          <w:szCs w:val="24"/>
        </w:rPr>
        <w:t>Maksājumi tiek uzskatīti par saņemtiem ar brīdi, kad tie ieskaitīti Īpašnieka norādītajā kontā. Apbūves tiesīgajam ir jāveic maksa par apbūves tiesību 2.3.punktā norādītajā termiņā.</w:t>
      </w:r>
    </w:p>
    <w:p w:rsidR="00C56A3F" w:rsidRPr="00B307C7" w:rsidRDefault="008E0BD7" w:rsidP="00172CF9">
      <w:pPr>
        <w:pStyle w:val="Sarakstarindkopa"/>
        <w:widowControl w:val="0"/>
        <w:numPr>
          <w:ilvl w:val="1"/>
          <w:numId w:val="13"/>
        </w:numPr>
        <w:ind w:left="567" w:hanging="567"/>
        <w:contextualSpacing w:val="0"/>
        <w:jc w:val="both"/>
        <w:rPr>
          <w:sz w:val="24"/>
          <w:szCs w:val="24"/>
        </w:rPr>
      </w:pPr>
      <w:r w:rsidRPr="00B307C7">
        <w:rPr>
          <w:sz w:val="24"/>
          <w:szCs w:val="24"/>
        </w:rPr>
        <w:t xml:space="preserve">Citus ar apbūves tiesību lietošanu saistītus maksājumus (atkritumu izvešana, apsardze utt.) Apbūves tiesīgais apmaksā atsevišķi, patstāvīgi slēdzot attiecīgus pakalpojumu līgumus un veicot maksājumus saskaņā ar pakalpojuma sniedzēja izsniegtiem rēķiniem. Par visiem pakalpojumiem, par kuru saņemšanu ir noslēgti līgumi tieši ar pakalpojumu sniedzēju organizāciju, Apbūves tiesīgais norēķinās patstāvīgi, bez atlīdzības prasījuma tiesībām pret Īpašnieku. Apbūves tiesīgajam nav tiesību slēgt līgumu par citu pakalpojumu saņemšanu uz laikposmu, kas pārsniedz Līguma termiņu. </w:t>
      </w:r>
    </w:p>
    <w:p w:rsidR="00C56A3F" w:rsidRPr="00B307C7" w:rsidRDefault="00C56A3F" w:rsidP="00172CF9">
      <w:pPr>
        <w:pStyle w:val="Sarakstarindkopa"/>
        <w:widowControl w:val="0"/>
        <w:numPr>
          <w:ilvl w:val="1"/>
          <w:numId w:val="13"/>
        </w:numPr>
        <w:spacing w:after="120"/>
        <w:ind w:left="567" w:hanging="567"/>
        <w:contextualSpacing w:val="0"/>
        <w:jc w:val="both"/>
        <w:rPr>
          <w:sz w:val="24"/>
          <w:szCs w:val="24"/>
        </w:rPr>
      </w:pPr>
      <w:r w:rsidRPr="00B307C7">
        <w:rPr>
          <w:sz w:val="24"/>
        </w:rPr>
        <w:t xml:space="preserve">Apbūves tiesīgais noslēdzot šo Līgumu veic vienreizēju maksājumu Īpašniekam </w:t>
      </w:r>
      <w:r w:rsidR="00815057" w:rsidRPr="00B307C7">
        <w:rPr>
          <w:sz w:val="24"/>
        </w:rPr>
        <w:t>50,00</w:t>
      </w:r>
      <w:r w:rsidRPr="00B307C7">
        <w:rPr>
          <w:sz w:val="24"/>
        </w:rPr>
        <w:t xml:space="preserve"> EUR apmērā par apbūves tiesības maksas noteikšanu.</w:t>
      </w:r>
    </w:p>
    <w:p w:rsidR="007F03E3" w:rsidRPr="00B307C7" w:rsidRDefault="007F03E3" w:rsidP="00172CF9">
      <w:pPr>
        <w:pStyle w:val="Sarakstarindkopa"/>
        <w:widowControl w:val="0"/>
        <w:numPr>
          <w:ilvl w:val="0"/>
          <w:numId w:val="13"/>
        </w:numPr>
        <w:ind w:left="284" w:hanging="284"/>
        <w:contextualSpacing w:val="0"/>
        <w:jc w:val="center"/>
        <w:rPr>
          <w:b/>
          <w:sz w:val="24"/>
          <w:szCs w:val="24"/>
        </w:rPr>
      </w:pPr>
      <w:r w:rsidRPr="00B307C7">
        <w:rPr>
          <w:b/>
          <w:sz w:val="24"/>
          <w:szCs w:val="24"/>
        </w:rPr>
        <w:t>Līguma un apbūves tiesības termiņš</w:t>
      </w:r>
    </w:p>
    <w:p w:rsidR="007F03E3" w:rsidRPr="00B307C7" w:rsidRDefault="007F03E3" w:rsidP="00172CF9">
      <w:pPr>
        <w:pStyle w:val="Sarakstarindkopa"/>
        <w:widowControl w:val="0"/>
        <w:numPr>
          <w:ilvl w:val="1"/>
          <w:numId w:val="13"/>
        </w:numPr>
        <w:ind w:left="567" w:hanging="567"/>
        <w:contextualSpacing w:val="0"/>
        <w:jc w:val="both"/>
        <w:rPr>
          <w:sz w:val="24"/>
          <w:szCs w:val="24"/>
        </w:rPr>
      </w:pPr>
      <w:r w:rsidRPr="00B307C7">
        <w:rPr>
          <w:sz w:val="24"/>
          <w:szCs w:val="24"/>
        </w:rPr>
        <w:t>Līgums stājas spēkā ar parakstīšanas brīdi</w:t>
      </w:r>
      <w:r w:rsidR="00C56A3F" w:rsidRPr="00B307C7">
        <w:rPr>
          <w:sz w:val="24"/>
          <w:szCs w:val="24"/>
        </w:rPr>
        <w:t xml:space="preserve"> un apbūves tiesības termiņš ir 30 (trīsdesmit)</w:t>
      </w:r>
      <w:r w:rsidR="00C56A3F" w:rsidRPr="00B307C7">
        <w:rPr>
          <w:i/>
          <w:sz w:val="24"/>
          <w:szCs w:val="24"/>
        </w:rPr>
        <w:t xml:space="preserve"> </w:t>
      </w:r>
      <w:r w:rsidR="00C56A3F" w:rsidRPr="00B307C7">
        <w:rPr>
          <w:sz w:val="24"/>
          <w:szCs w:val="24"/>
        </w:rPr>
        <w:t>gadi.</w:t>
      </w:r>
    </w:p>
    <w:p w:rsidR="007F03E3" w:rsidRPr="00B307C7" w:rsidRDefault="007F03E3" w:rsidP="00172CF9">
      <w:pPr>
        <w:pStyle w:val="Sarakstarindkopa"/>
        <w:widowControl w:val="0"/>
        <w:numPr>
          <w:ilvl w:val="1"/>
          <w:numId w:val="13"/>
        </w:numPr>
        <w:ind w:left="567" w:hanging="567"/>
        <w:contextualSpacing w:val="0"/>
        <w:jc w:val="both"/>
        <w:rPr>
          <w:sz w:val="24"/>
          <w:szCs w:val="24"/>
        </w:rPr>
      </w:pPr>
      <w:r w:rsidRPr="00B307C7">
        <w:rPr>
          <w:sz w:val="24"/>
          <w:szCs w:val="24"/>
        </w:rPr>
        <w:t xml:space="preserve">No apbūves tiesības izrietošā lietu tiesība ir nodibināta un spēkā pēc </w:t>
      </w:r>
      <w:r w:rsidR="000A2119" w:rsidRPr="00B307C7">
        <w:rPr>
          <w:sz w:val="24"/>
          <w:szCs w:val="24"/>
        </w:rPr>
        <w:t>tās</w:t>
      </w:r>
      <w:r w:rsidRPr="00B307C7">
        <w:rPr>
          <w:sz w:val="24"/>
          <w:szCs w:val="24"/>
        </w:rPr>
        <w:t xml:space="preserve"> ierakstīšanas zemesgrāmatā. Visus izdevumus, kas saistīti ar līguma (apbūves tiesības) reģistrēšanu zemesgrāmatā, sedz Apbūves tiesīgais.</w:t>
      </w:r>
    </w:p>
    <w:p w:rsidR="007F03E3" w:rsidRPr="00B307C7" w:rsidRDefault="007F03E3" w:rsidP="00172CF9">
      <w:pPr>
        <w:pStyle w:val="Sarakstarindkopa"/>
        <w:widowControl w:val="0"/>
        <w:numPr>
          <w:ilvl w:val="1"/>
          <w:numId w:val="13"/>
        </w:numPr>
        <w:ind w:left="567" w:hanging="567"/>
        <w:contextualSpacing w:val="0"/>
        <w:jc w:val="both"/>
        <w:rPr>
          <w:sz w:val="24"/>
          <w:szCs w:val="24"/>
        </w:rPr>
      </w:pPr>
      <w:r w:rsidRPr="00B307C7">
        <w:rPr>
          <w:sz w:val="24"/>
          <w:szCs w:val="24"/>
        </w:rPr>
        <w:t xml:space="preserve">Apbūves tiesība zaudē spēku, beidzoties zemesgrāmatā reģistrētās apbūves tiesības termiņam, vai pirms tā, saskaņā ar tiesību sakritumu vienā personā, tiesas nolēmumu, līdzēju vienošanos vai vienpusēju līguma </w:t>
      </w:r>
      <w:r w:rsidR="00A74D63" w:rsidRPr="00B307C7">
        <w:rPr>
          <w:sz w:val="24"/>
          <w:szCs w:val="24"/>
        </w:rPr>
        <w:t>izbeigšanu</w:t>
      </w:r>
      <w:r w:rsidRPr="00B307C7">
        <w:rPr>
          <w:sz w:val="24"/>
          <w:szCs w:val="24"/>
        </w:rPr>
        <w:t xml:space="preserve">. </w:t>
      </w:r>
    </w:p>
    <w:p w:rsidR="007F03E3" w:rsidRPr="00B307C7" w:rsidRDefault="007F03E3" w:rsidP="00172CF9">
      <w:pPr>
        <w:pStyle w:val="Sarakstarindkopa"/>
        <w:widowControl w:val="0"/>
        <w:numPr>
          <w:ilvl w:val="1"/>
          <w:numId w:val="13"/>
        </w:numPr>
        <w:ind w:left="567" w:hanging="567"/>
        <w:contextualSpacing w:val="0"/>
        <w:jc w:val="both"/>
        <w:rPr>
          <w:sz w:val="24"/>
          <w:szCs w:val="24"/>
        </w:rPr>
      </w:pPr>
      <w:r w:rsidRPr="00B307C7">
        <w:rPr>
          <w:sz w:val="24"/>
          <w:szCs w:val="24"/>
        </w:rPr>
        <w:t xml:space="preserve">Īpašnieks, ar rakstisku paziņojumu Apbūves tiesīgajam, </w:t>
      </w:r>
      <w:r w:rsidR="00A82DFB" w:rsidRPr="00B307C7">
        <w:rPr>
          <w:sz w:val="24"/>
          <w:szCs w:val="24"/>
        </w:rPr>
        <w:t>1</w:t>
      </w:r>
      <w:r w:rsidRPr="00B307C7">
        <w:rPr>
          <w:sz w:val="24"/>
          <w:szCs w:val="24"/>
        </w:rPr>
        <w:t xml:space="preserve"> (</w:t>
      </w:r>
      <w:r w:rsidR="00A82DFB" w:rsidRPr="00B307C7">
        <w:rPr>
          <w:sz w:val="24"/>
          <w:szCs w:val="24"/>
        </w:rPr>
        <w:t>vienu</w:t>
      </w:r>
      <w:r w:rsidRPr="00B307C7">
        <w:rPr>
          <w:sz w:val="24"/>
          <w:szCs w:val="24"/>
        </w:rPr>
        <w:t>) mēne</w:t>
      </w:r>
      <w:r w:rsidR="00A82DFB" w:rsidRPr="00B307C7">
        <w:rPr>
          <w:sz w:val="24"/>
          <w:szCs w:val="24"/>
        </w:rPr>
        <w:t>si</w:t>
      </w:r>
      <w:r w:rsidRPr="00B307C7">
        <w:rPr>
          <w:sz w:val="24"/>
          <w:szCs w:val="24"/>
        </w:rPr>
        <w:t xml:space="preserve"> iepriekš to brīdinot, ir tiesīgs </w:t>
      </w:r>
      <w:r w:rsidR="00A82DFB" w:rsidRPr="00B307C7">
        <w:rPr>
          <w:sz w:val="24"/>
          <w:szCs w:val="24"/>
        </w:rPr>
        <w:t>izbeigt</w:t>
      </w:r>
      <w:r w:rsidRPr="00B307C7">
        <w:rPr>
          <w:sz w:val="24"/>
          <w:szCs w:val="24"/>
        </w:rPr>
        <w:t xml:space="preserve"> līgumu, ja:</w:t>
      </w:r>
    </w:p>
    <w:p w:rsidR="007F03E3" w:rsidRPr="00B307C7" w:rsidRDefault="007F03E3" w:rsidP="00172CF9">
      <w:pPr>
        <w:pStyle w:val="Sarakstarindkopa"/>
        <w:widowControl w:val="0"/>
        <w:numPr>
          <w:ilvl w:val="2"/>
          <w:numId w:val="13"/>
        </w:numPr>
        <w:ind w:left="1276" w:hanging="709"/>
        <w:contextualSpacing w:val="0"/>
        <w:jc w:val="both"/>
        <w:rPr>
          <w:sz w:val="24"/>
          <w:szCs w:val="24"/>
        </w:rPr>
      </w:pPr>
      <w:r w:rsidRPr="00B307C7">
        <w:rPr>
          <w:sz w:val="24"/>
          <w:szCs w:val="24"/>
        </w:rPr>
        <w:t>Apbūves tiesīgais 3 (trīs) gadu laikā no līguma noslēgšanas nav uzsācis Zemes gabala apbūvi;</w:t>
      </w:r>
    </w:p>
    <w:p w:rsidR="00A74D63" w:rsidRPr="00B307C7" w:rsidRDefault="007F03E3" w:rsidP="00172CF9">
      <w:pPr>
        <w:pStyle w:val="Sarakstarindkopa"/>
        <w:widowControl w:val="0"/>
        <w:numPr>
          <w:ilvl w:val="2"/>
          <w:numId w:val="13"/>
        </w:numPr>
        <w:ind w:left="1276" w:hanging="709"/>
        <w:contextualSpacing w:val="0"/>
        <w:jc w:val="both"/>
        <w:rPr>
          <w:sz w:val="24"/>
          <w:szCs w:val="24"/>
        </w:rPr>
      </w:pPr>
      <w:r w:rsidRPr="00B307C7">
        <w:rPr>
          <w:sz w:val="24"/>
          <w:szCs w:val="24"/>
        </w:rPr>
        <w:t>uz Zemes gabala ir konstatēta nelikumīga būvniecība;</w:t>
      </w:r>
    </w:p>
    <w:p w:rsidR="00A74D63" w:rsidRPr="00B307C7" w:rsidRDefault="00A74D63" w:rsidP="00172CF9">
      <w:pPr>
        <w:pStyle w:val="Sarakstarindkopa"/>
        <w:widowControl w:val="0"/>
        <w:numPr>
          <w:ilvl w:val="2"/>
          <w:numId w:val="13"/>
        </w:numPr>
        <w:ind w:left="1276" w:hanging="709"/>
        <w:contextualSpacing w:val="0"/>
        <w:jc w:val="both"/>
        <w:rPr>
          <w:sz w:val="24"/>
          <w:szCs w:val="24"/>
        </w:rPr>
      </w:pPr>
      <w:r w:rsidRPr="00B307C7">
        <w:rPr>
          <w:sz w:val="24"/>
          <w:szCs w:val="24"/>
        </w:rPr>
        <w:t xml:space="preserve">ja Apbūves tiesīgais pārkāpis vai nav izpildījis kādu citu no Līguma nosacījumiem un viena mēneša laikā pēc rakstiska Īpašnieka brīdinājuma saņemšanas, nav </w:t>
      </w:r>
      <w:r w:rsidRPr="00B307C7">
        <w:rPr>
          <w:sz w:val="24"/>
          <w:szCs w:val="24"/>
        </w:rPr>
        <w:lastRenderedPageBreak/>
        <w:t>novērsis minēto pārkāpumu;</w:t>
      </w:r>
    </w:p>
    <w:p w:rsidR="007F03E3" w:rsidRPr="00B307C7" w:rsidRDefault="007F03E3" w:rsidP="00172CF9">
      <w:pPr>
        <w:pStyle w:val="Sarakstarindkopa"/>
        <w:widowControl w:val="0"/>
        <w:numPr>
          <w:ilvl w:val="2"/>
          <w:numId w:val="13"/>
        </w:numPr>
        <w:ind w:left="1276" w:hanging="709"/>
        <w:contextualSpacing w:val="0"/>
        <w:jc w:val="both"/>
        <w:rPr>
          <w:sz w:val="24"/>
          <w:szCs w:val="24"/>
        </w:rPr>
      </w:pPr>
      <w:r w:rsidRPr="00B307C7">
        <w:rPr>
          <w:sz w:val="24"/>
          <w:szCs w:val="24"/>
        </w:rPr>
        <w:t>Apbūves tiesīga</w:t>
      </w:r>
      <w:r w:rsidR="00A82DFB" w:rsidRPr="00B307C7">
        <w:rPr>
          <w:sz w:val="24"/>
          <w:szCs w:val="24"/>
        </w:rPr>
        <w:t>jam ir</w:t>
      </w:r>
      <w:r w:rsidRPr="00B307C7">
        <w:rPr>
          <w:sz w:val="24"/>
          <w:szCs w:val="24"/>
        </w:rPr>
        <w:t xml:space="preserve"> </w:t>
      </w:r>
      <w:r w:rsidR="00A82DFB" w:rsidRPr="00B307C7">
        <w:rPr>
          <w:sz w:val="24"/>
          <w:szCs w:val="24"/>
        </w:rPr>
        <w:t>bijuši vismaz trīs Līgumā noteikto maksājumu termiņu kavējumi, kas kopā pārsniedz vienu apbūves tiesības maksas aprēķina periodu</w:t>
      </w:r>
      <w:r w:rsidRPr="00B307C7">
        <w:rPr>
          <w:sz w:val="24"/>
          <w:szCs w:val="24"/>
        </w:rPr>
        <w:t>.</w:t>
      </w:r>
    </w:p>
    <w:p w:rsidR="007F03E3" w:rsidRPr="00B307C7" w:rsidRDefault="007F03E3" w:rsidP="00172CF9">
      <w:pPr>
        <w:pStyle w:val="Sarakstarindkopa"/>
        <w:widowControl w:val="0"/>
        <w:numPr>
          <w:ilvl w:val="1"/>
          <w:numId w:val="13"/>
        </w:numPr>
        <w:ind w:left="567" w:hanging="567"/>
        <w:contextualSpacing w:val="0"/>
        <w:jc w:val="both"/>
        <w:rPr>
          <w:sz w:val="24"/>
          <w:szCs w:val="24"/>
        </w:rPr>
      </w:pPr>
      <w:r w:rsidRPr="00B307C7">
        <w:rPr>
          <w:sz w:val="24"/>
          <w:szCs w:val="24"/>
        </w:rPr>
        <w:t xml:space="preserve">Apbūves tiesīgais, ar rakstisku paziņojumu Īpašniekam, 3 (trīs) mēnešus iepriekš to brīdinot, ir tiesīgs </w:t>
      </w:r>
      <w:r w:rsidR="00A82DFB" w:rsidRPr="00B307C7">
        <w:rPr>
          <w:sz w:val="24"/>
          <w:szCs w:val="24"/>
        </w:rPr>
        <w:t xml:space="preserve">izbeigt </w:t>
      </w:r>
      <w:r w:rsidRPr="00B307C7">
        <w:rPr>
          <w:sz w:val="24"/>
          <w:szCs w:val="24"/>
        </w:rPr>
        <w:t>līgumu, ja:</w:t>
      </w:r>
    </w:p>
    <w:p w:rsidR="00A82DFB" w:rsidRPr="00B307C7" w:rsidRDefault="00A82DFB" w:rsidP="00172CF9">
      <w:pPr>
        <w:pStyle w:val="Sarakstarindkopa"/>
        <w:widowControl w:val="0"/>
        <w:numPr>
          <w:ilvl w:val="2"/>
          <w:numId w:val="13"/>
        </w:numPr>
        <w:ind w:left="1276" w:hanging="709"/>
        <w:contextualSpacing w:val="0"/>
        <w:jc w:val="both"/>
        <w:rPr>
          <w:sz w:val="24"/>
          <w:szCs w:val="24"/>
        </w:rPr>
      </w:pPr>
      <w:r w:rsidRPr="00B307C7">
        <w:rPr>
          <w:sz w:val="24"/>
          <w:szCs w:val="24"/>
        </w:rPr>
        <w:t>Zemes gabals neatbilst Apbūves tiesīgā būvniecības ieceres realizēšanai;</w:t>
      </w:r>
    </w:p>
    <w:p w:rsidR="00A82DFB" w:rsidRPr="00B307C7" w:rsidRDefault="00A82DFB" w:rsidP="00172CF9">
      <w:pPr>
        <w:pStyle w:val="Sarakstarindkopa"/>
        <w:widowControl w:val="0"/>
        <w:numPr>
          <w:ilvl w:val="2"/>
          <w:numId w:val="13"/>
        </w:numPr>
        <w:ind w:left="1276" w:hanging="709"/>
        <w:contextualSpacing w:val="0"/>
        <w:jc w:val="both"/>
        <w:rPr>
          <w:sz w:val="24"/>
          <w:szCs w:val="24"/>
        </w:rPr>
      </w:pPr>
      <w:r w:rsidRPr="00B307C7">
        <w:rPr>
          <w:sz w:val="24"/>
          <w:szCs w:val="24"/>
        </w:rPr>
        <w:t>Īpašnieks neparaksta dokumentus, kas nepieciešami apbūves tiesības reģistrēšanai zemesgrāmatā, Apbūves tiesīgā būvniecības ieceres realizēšanai, būvju ierakstīšanai apbūves tiesības zemesgrāmatas nodalījumā, vai citus apbūves tiesības realizēšanai Apbūves tiesīgajam nepieciešamus dokumentus;</w:t>
      </w:r>
    </w:p>
    <w:p w:rsidR="00A82DFB" w:rsidRPr="00B307C7" w:rsidRDefault="00A82DFB" w:rsidP="00172CF9">
      <w:pPr>
        <w:pStyle w:val="Sarakstarindkopa"/>
        <w:widowControl w:val="0"/>
        <w:numPr>
          <w:ilvl w:val="2"/>
          <w:numId w:val="13"/>
        </w:numPr>
        <w:ind w:left="1276" w:hanging="709"/>
        <w:contextualSpacing w:val="0"/>
        <w:jc w:val="both"/>
        <w:rPr>
          <w:sz w:val="24"/>
          <w:szCs w:val="24"/>
        </w:rPr>
      </w:pPr>
      <w:r w:rsidRPr="00B307C7">
        <w:rPr>
          <w:sz w:val="24"/>
          <w:szCs w:val="24"/>
        </w:rPr>
        <w:t xml:space="preserve">Īpašnieks nesamērīgi ierobežo vai liek šķēršļus Apbūves tiesīgā iespējām lietot Zemes gabalu; </w:t>
      </w:r>
    </w:p>
    <w:p w:rsidR="00A82DFB" w:rsidRPr="00B307C7" w:rsidRDefault="00A82DFB" w:rsidP="00172CF9">
      <w:pPr>
        <w:pStyle w:val="Sarakstarindkopa"/>
        <w:widowControl w:val="0"/>
        <w:numPr>
          <w:ilvl w:val="2"/>
          <w:numId w:val="13"/>
        </w:numPr>
        <w:ind w:left="1276" w:hanging="709"/>
        <w:contextualSpacing w:val="0"/>
        <w:jc w:val="both"/>
        <w:rPr>
          <w:sz w:val="24"/>
          <w:szCs w:val="24"/>
        </w:rPr>
      </w:pPr>
      <w:r w:rsidRPr="00B307C7">
        <w:rPr>
          <w:sz w:val="24"/>
          <w:szCs w:val="24"/>
        </w:rPr>
        <w:t>tam zūd iespēja realizēt iecerēto apbūvi.</w:t>
      </w:r>
    </w:p>
    <w:p w:rsidR="00A82DFB" w:rsidRPr="00B307C7" w:rsidRDefault="00A82DFB" w:rsidP="00172CF9">
      <w:pPr>
        <w:pStyle w:val="Sarakstarindkopa"/>
        <w:widowControl w:val="0"/>
        <w:numPr>
          <w:ilvl w:val="1"/>
          <w:numId w:val="13"/>
        </w:numPr>
        <w:ind w:left="567" w:hanging="567"/>
        <w:contextualSpacing w:val="0"/>
        <w:jc w:val="both"/>
        <w:rPr>
          <w:sz w:val="24"/>
          <w:szCs w:val="24"/>
        </w:rPr>
      </w:pPr>
      <w:r w:rsidRPr="00B307C7">
        <w:rPr>
          <w:sz w:val="24"/>
          <w:szCs w:val="24"/>
        </w:rPr>
        <w:t xml:space="preserve">Ja Līgums tiek izbeigts </w:t>
      </w:r>
      <w:r w:rsidR="00370E10" w:rsidRPr="00B307C7">
        <w:rPr>
          <w:sz w:val="24"/>
          <w:szCs w:val="24"/>
        </w:rPr>
        <w:t xml:space="preserve">Apbūves tiesīgā </w:t>
      </w:r>
      <w:r w:rsidRPr="00B307C7">
        <w:rPr>
          <w:sz w:val="24"/>
          <w:szCs w:val="24"/>
        </w:rPr>
        <w:t xml:space="preserve">vainas dēļ, tad </w:t>
      </w:r>
      <w:r w:rsidR="00370E10" w:rsidRPr="00B307C7">
        <w:rPr>
          <w:sz w:val="24"/>
          <w:szCs w:val="24"/>
        </w:rPr>
        <w:t>Apbūves tiesīgais</w:t>
      </w:r>
      <w:r w:rsidRPr="00B307C7">
        <w:rPr>
          <w:sz w:val="24"/>
          <w:szCs w:val="24"/>
        </w:rPr>
        <w:t xml:space="preserve"> atlīdzina Ī</w:t>
      </w:r>
      <w:r w:rsidR="00370E10" w:rsidRPr="00B307C7">
        <w:rPr>
          <w:sz w:val="24"/>
          <w:szCs w:val="24"/>
        </w:rPr>
        <w:t>pašniekam</w:t>
      </w:r>
      <w:r w:rsidRPr="00B307C7">
        <w:rPr>
          <w:sz w:val="24"/>
          <w:szCs w:val="24"/>
        </w:rPr>
        <w:t xml:space="preserve"> visus zaudējumus un izdevumus, kas Ī</w:t>
      </w:r>
      <w:r w:rsidR="00370E10" w:rsidRPr="00B307C7">
        <w:rPr>
          <w:sz w:val="24"/>
          <w:szCs w:val="24"/>
        </w:rPr>
        <w:t>pašniekam</w:t>
      </w:r>
      <w:r w:rsidRPr="00B307C7">
        <w:rPr>
          <w:sz w:val="24"/>
          <w:szCs w:val="24"/>
        </w:rPr>
        <w:t xml:space="preserve"> radušies sakarā ar Līguma izbeigšanu.</w:t>
      </w:r>
    </w:p>
    <w:p w:rsidR="00A82DFB" w:rsidRPr="00B307C7" w:rsidRDefault="00A82DFB" w:rsidP="00172CF9">
      <w:pPr>
        <w:pStyle w:val="Sarakstarindkopa"/>
        <w:widowControl w:val="0"/>
        <w:numPr>
          <w:ilvl w:val="1"/>
          <w:numId w:val="13"/>
        </w:numPr>
        <w:ind w:left="567" w:hanging="567"/>
        <w:contextualSpacing w:val="0"/>
        <w:jc w:val="both"/>
        <w:rPr>
          <w:sz w:val="24"/>
          <w:szCs w:val="24"/>
        </w:rPr>
      </w:pPr>
      <w:r w:rsidRPr="00B307C7">
        <w:rPr>
          <w:sz w:val="24"/>
          <w:szCs w:val="24"/>
        </w:rPr>
        <w:t xml:space="preserve">Līgums uzskatāms par izbeigtu, </w:t>
      </w:r>
      <w:r w:rsidR="00533404" w:rsidRPr="00B307C7">
        <w:rPr>
          <w:sz w:val="24"/>
          <w:szCs w:val="24"/>
        </w:rPr>
        <w:t xml:space="preserve">ja </w:t>
      </w:r>
      <w:r w:rsidR="00370E10" w:rsidRPr="00B307C7">
        <w:rPr>
          <w:sz w:val="24"/>
          <w:szCs w:val="24"/>
        </w:rPr>
        <w:t xml:space="preserve">Apbūves tiesīgajam </w:t>
      </w:r>
      <w:r w:rsidRPr="00B307C7">
        <w:rPr>
          <w:sz w:val="24"/>
          <w:szCs w:val="24"/>
        </w:rPr>
        <w:t>likumā noteiktā kārtībā pasludināts maksātnespējas process, vai uzsākts likvidācijas process, vai izbeigta saimnieciskā darbība citu iemeslu dēļ.</w:t>
      </w:r>
    </w:p>
    <w:p w:rsidR="00A82DFB" w:rsidRPr="00B307C7" w:rsidRDefault="00A82DFB" w:rsidP="00172CF9">
      <w:pPr>
        <w:pStyle w:val="Sarakstarindkopa"/>
        <w:widowControl w:val="0"/>
        <w:numPr>
          <w:ilvl w:val="1"/>
          <w:numId w:val="13"/>
        </w:numPr>
        <w:ind w:left="567" w:hanging="567"/>
        <w:contextualSpacing w:val="0"/>
        <w:jc w:val="both"/>
        <w:rPr>
          <w:sz w:val="24"/>
          <w:szCs w:val="24"/>
        </w:rPr>
      </w:pPr>
      <w:r w:rsidRPr="00B307C7">
        <w:rPr>
          <w:sz w:val="24"/>
          <w:szCs w:val="24"/>
        </w:rPr>
        <w:t>Ī</w:t>
      </w:r>
      <w:r w:rsidR="00370E10" w:rsidRPr="00B307C7">
        <w:rPr>
          <w:sz w:val="24"/>
          <w:szCs w:val="24"/>
        </w:rPr>
        <w:t>pašnieks</w:t>
      </w:r>
      <w:r w:rsidRPr="00B307C7">
        <w:rPr>
          <w:sz w:val="24"/>
          <w:szCs w:val="24"/>
        </w:rPr>
        <w:t xml:space="preserve"> ir tiesīgs vienpusējā kārtā izbeigt Līgumu pirms termiņa, par to rakstiski paziņojot </w:t>
      </w:r>
      <w:r w:rsidR="00341BFF" w:rsidRPr="00B307C7">
        <w:rPr>
          <w:sz w:val="24"/>
          <w:szCs w:val="24"/>
        </w:rPr>
        <w:t>6 (</w:t>
      </w:r>
      <w:r w:rsidRPr="00B307C7">
        <w:rPr>
          <w:sz w:val="24"/>
          <w:szCs w:val="24"/>
        </w:rPr>
        <w:t>sešus</w:t>
      </w:r>
      <w:r w:rsidR="00341BFF" w:rsidRPr="00B307C7">
        <w:rPr>
          <w:sz w:val="24"/>
          <w:szCs w:val="24"/>
        </w:rPr>
        <w:t>)</w:t>
      </w:r>
      <w:r w:rsidRPr="00B307C7">
        <w:rPr>
          <w:sz w:val="24"/>
          <w:szCs w:val="24"/>
        </w:rPr>
        <w:t xml:space="preserve"> mēnešus iepriekš, ja Zemes</w:t>
      </w:r>
      <w:r w:rsidR="00370E10" w:rsidRPr="00B307C7">
        <w:rPr>
          <w:sz w:val="24"/>
          <w:szCs w:val="24"/>
        </w:rPr>
        <w:t xml:space="preserve"> </w:t>
      </w:r>
      <w:r w:rsidRPr="00B307C7">
        <w:rPr>
          <w:sz w:val="24"/>
          <w:szCs w:val="24"/>
        </w:rPr>
        <w:t xml:space="preserve">gabals nepieciešams sabiedrības vajadzību nodrošināšanai vai normatīvajos aktos noteikto publisko funkciju veikšanai, neatlīdzinot </w:t>
      </w:r>
      <w:r w:rsidR="00370E10" w:rsidRPr="00B307C7">
        <w:rPr>
          <w:sz w:val="24"/>
          <w:szCs w:val="24"/>
        </w:rPr>
        <w:t>Apbūves tiesīgajam</w:t>
      </w:r>
      <w:r w:rsidRPr="00B307C7">
        <w:rPr>
          <w:sz w:val="24"/>
          <w:szCs w:val="24"/>
        </w:rPr>
        <w:t xml:space="preserve"> zaudējumus, kas saistīti ar Līguma pirmstermiņa izbeigšanu.</w:t>
      </w:r>
    </w:p>
    <w:p w:rsidR="00A82DFB" w:rsidRPr="00B307C7" w:rsidRDefault="00A82DFB" w:rsidP="00172CF9">
      <w:pPr>
        <w:pStyle w:val="Sarakstarindkopa"/>
        <w:widowControl w:val="0"/>
        <w:numPr>
          <w:ilvl w:val="1"/>
          <w:numId w:val="13"/>
        </w:numPr>
        <w:ind w:left="567" w:hanging="567"/>
        <w:contextualSpacing w:val="0"/>
        <w:jc w:val="both"/>
        <w:rPr>
          <w:sz w:val="24"/>
          <w:szCs w:val="24"/>
        </w:rPr>
      </w:pPr>
      <w:r w:rsidRPr="00B307C7">
        <w:rPr>
          <w:sz w:val="24"/>
          <w:szCs w:val="24"/>
        </w:rPr>
        <w:t>Līgums un apbūves tiesība izbeidzas pati no sevis līdz ar Zemesgrāmatā reģistrētā apbūves tiesības termiņa notecējumu.</w:t>
      </w:r>
    </w:p>
    <w:p w:rsidR="00370E10" w:rsidRPr="00B307C7" w:rsidRDefault="00A82DFB" w:rsidP="00172CF9">
      <w:pPr>
        <w:pStyle w:val="Sarakstarindkopa"/>
        <w:widowControl w:val="0"/>
        <w:numPr>
          <w:ilvl w:val="1"/>
          <w:numId w:val="13"/>
        </w:numPr>
        <w:ind w:left="567" w:hanging="567"/>
        <w:contextualSpacing w:val="0"/>
        <w:jc w:val="both"/>
        <w:rPr>
          <w:sz w:val="24"/>
          <w:szCs w:val="24"/>
        </w:rPr>
      </w:pPr>
      <w:r w:rsidRPr="00B307C7">
        <w:rPr>
          <w:sz w:val="24"/>
          <w:szCs w:val="24"/>
        </w:rPr>
        <w:t xml:space="preserve">Pēc Līguma termiņa beigām vai Līguma pirmstermiņa </w:t>
      </w:r>
      <w:r w:rsidR="00370E10" w:rsidRPr="00B307C7">
        <w:rPr>
          <w:sz w:val="24"/>
          <w:szCs w:val="24"/>
        </w:rPr>
        <w:t>izbeigšanas</w:t>
      </w:r>
      <w:r w:rsidRPr="00B307C7">
        <w:rPr>
          <w:sz w:val="24"/>
          <w:szCs w:val="24"/>
        </w:rPr>
        <w:t xml:space="preserve"> gadījumā Ī</w:t>
      </w:r>
      <w:r w:rsidR="00370E10" w:rsidRPr="00B307C7">
        <w:rPr>
          <w:sz w:val="24"/>
          <w:szCs w:val="24"/>
        </w:rPr>
        <w:t>pašniekam</w:t>
      </w:r>
      <w:r w:rsidRPr="00B307C7">
        <w:rPr>
          <w:sz w:val="24"/>
          <w:szCs w:val="24"/>
        </w:rPr>
        <w:t xml:space="preserve"> ir tiesības vienpersoniski lūgt Zemesgrāmatai dzēst atzīmi par šo Līgumu.</w:t>
      </w:r>
    </w:p>
    <w:p w:rsidR="00370E10" w:rsidRPr="00B307C7" w:rsidRDefault="00370E10" w:rsidP="00172CF9">
      <w:pPr>
        <w:pStyle w:val="Sarakstarindkopa"/>
        <w:widowControl w:val="0"/>
        <w:numPr>
          <w:ilvl w:val="1"/>
          <w:numId w:val="13"/>
        </w:numPr>
        <w:ind w:left="567" w:hanging="567"/>
        <w:contextualSpacing w:val="0"/>
        <w:jc w:val="both"/>
        <w:rPr>
          <w:sz w:val="24"/>
          <w:szCs w:val="24"/>
        </w:rPr>
      </w:pPr>
      <w:r w:rsidRPr="00B307C7">
        <w:rPr>
          <w:sz w:val="24"/>
        </w:rPr>
        <w:t>Kad Līgums tiek izbeigts, Apbūves tiesīgajam ir pienākums par saviem līdzekļiem, nesaņemot nekādu izdevumu atlīdzību no Īpašnieka, atbrīvot Zemes gabalu, t.i., nojaukt visas viņam piederošos apbūves objektus un sakopt to atbilstoši sakārtotas vides prasībām vai nodot bez atlīdzības Īpašnieka īpašumā uz Zemes gabala uzbūvētos</w:t>
      </w:r>
      <w:r w:rsidRPr="00B307C7">
        <w:rPr>
          <w:spacing w:val="-35"/>
          <w:sz w:val="24"/>
        </w:rPr>
        <w:t xml:space="preserve"> </w:t>
      </w:r>
      <w:r w:rsidRPr="00B307C7">
        <w:rPr>
          <w:sz w:val="24"/>
        </w:rPr>
        <w:t>apbūves objektus, kā arī iesniegt Īpašniekam nepieciešamo dokumentāciju (t.sk. ar apbūves objektiem saistīto tehnisko dokumentāciju) Īpašnieka īpašumtiesību nostiprināšanai</w:t>
      </w:r>
      <w:r w:rsidRPr="00B307C7">
        <w:rPr>
          <w:spacing w:val="-2"/>
          <w:sz w:val="24"/>
        </w:rPr>
        <w:t xml:space="preserve"> </w:t>
      </w:r>
      <w:r w:rsidRPr="00B307C7">
        <w:rPr>
          <w:sz w:val="24"/>
        </w:rPr>
        <w:t xml:space="preserve">zemesgrāmatā. </w:t>
      </w:r>
    </w:p>
    <w:p w:rsidR="00370E10" w:rsidRPr="00B307C7" w:rsidRDefault="00370E10" w:rsidP="00172CF9">
      <w:pPr>
        <w:pStyle w:val="Sarakstarindkopa"/>
        <w:widowControl w:val="0"/>
        <w:numPr>
          <w:ilvl w:val="1"/>
          <w:numId w:val="13"/>
        </w:numPr>
        <w:ind w:left="567" w:hanging="567"/>
        <w:contextualSpacing w:val="0"/>
        <w:jc w:val="both"/>
        <w:rPr>
          <w:sz w:val="24"/>
          <w:szCs w:val="24"/>
        </w:rPr>
      </w:pPr>
      <w:r w:rsidRPr="00B307C7">
        <w:rPr>
          <w:sz w:val="24"/>
        </w:rPr>
        <w:t>Nododot Īpašumu atpakaļ Īpašniekam, Apbūves tiesīgajam ir pienākums atbrīvot Zemes gabalu no Apbūves tiesīgā īpašumā un turējumā esošām kustamām lietām. Apbūves tiesīgajam ir pienākums atdot Zemes gabalu Īpašniekam ne sliktākā stāvoklī, kāds tas bija Līguma noslēgšanas dienā, ņemot vērā izmaiņas, kas radušās parastā nolietojuma rezultātā. Jebkura Apbūves tiesīgā kustama manta, kas pēc nodošanas-pieņemšanas akta parakstīšanas atradīsies uz Zemes gabala, tiks atzīta par pamest</w:t>
      </w:r>
      <w:r w:rsidR="00A12477" w:rsidRPr="00B307C7">
        <w:rPr>
          <w:sz w:val="24"/>
        </w:rPr>
        <w:t>u mantu un Īpašnieks būs tiesīgs</w:t>
      </w:r>
      <w:r w:rsidRPr="00B307C7">
        <w:rPr>
          <w:sz w:val="24"/>
        </w:rPr>
        <w:t xml:space="preserve"> pārņemt to savā</w:t>
      </w:r>
      <w:r w:rsidRPr="00B307C7">
        <w:rPr>
          <w:spacing w:val="-4"/>
          <w:sz w:val="24"/>
        </w:rPr>
        <w:t xml:space="preserve"> </w:t>
      </w:r>
      <w:r w:rsidRPr="00B307C7">
        <w:rPr>
          <w:sz w:val="24"/>
        </w:rPr>
        <w:t>īpašumā.</w:t>
      </w:r>
    </w:p>
    <w:p w:rsidR="00A82DFB" w:rsidRPr="00B307C7" w:rsidRDefault="00A82DFB" w:rsidP="00A82DFB">
      <w:pPr>
        <w:widowControl w:val="0"/>
        <w:jc w:val="both"/>
        <w:rPr>
          <w:sz w:val="24"/>
          <w:szCs w:val="24"/>
        </w:rPr>
      </w:pPr>
    </w:p>
    <w:p w:rsidR="007F03E3" w:rsidRPr="00B307C7" w:rsidRDefault="007F03E3" w:rsidP="00172CF9">
      <w:pPr>
        <w:pStyle w:val="Sarakstarindkopa"/>
        <w:widowControl w:val="0"/>
        <w:numPr>
          <w:ilvl w:val="0"/>
          <w:numId w:val="13"/>
        </w:numPr>
        <w:ind w:left="284" w:hanging="284"/>
        <w:contextualSpacing w:val="0"/>
        <w:jc w:val="center"/>
        <w:rPr>
          <w:b/>
          <w:sz w:val="24"/>
          <w:szCs w:val="24"/>
        </w:rPr>
      </w:pPr>
      <w:r w:rsidRPr="00B307C7">
        <w:rPr>
          <w:b/>
          <w:sz w:val="24"/>
          <w:szCs w:val="24"/>
        </w:rPr>
        <w:t>Zemes gabala apbūve</w:t>
      </w:r>
    </w:p>
    <w:p w:rsidR="00193436" w:rsidRPr="00B307C7" w:rsidRDefault="00193436" w:rsidP="00172CF9">
      <w:pPr>
        <w:pStyle w:val="Sarakstarindkopa"/>
        <w:widowControl w:val="0"/>
        <w:numPr>
          <w:ilvl w:val="1"/>
          <w:numId w:val="13"/>
        </w:numPr>
        <w:autoSpaceDE w:val="0"/>
        <w:autoSpaceDN w:val="0"/>
        <w:ind w:left="567" w:right="112" w:hanging="567"/>
        <w:contextualSpacing w:val="0"/>
        <w:jc w:val="both"/>
        <w:rPr>
          <w:sz w:val="24"/>
        </w:rPr>
      </w:pPr>
      <w:r w:rsidRPr="00B307C7">
        <w:rPr>
          <w:sz w:val="24"/>
        </w:rPr>
        <w:t>Ar Līguma spēkā stāšanās brīdi Apbūves tiesīgais iegūst apbūves tiesību uz Īpašumu Civillikuma 1129.</w:t>
      </w:r>
      <w:r w:rsidRPr="00B307C7">
        <w:rPr>
          <w:sz w:val="24"/>
          <w:vertAlign w:val="superscript"/>
        </w:rPr>
        <w:t>1</w:t>
      </w:r>
      <w:r w:rsidRPr="00B307C7">
        <w:rPr>
          <w:sz w:val="24"/>
        </w:rPr>
        <w:t xml:space="preserve"> panta izpratnē.</w:t>
      </w:r>
    </w:p>
    <w:p w:rsidR="00193436" w:rsidRPr="00B307C7" w:rsidRDefault="00193436" w:rsidP="00172CF9">
      <w:pPr>
        <w:pStyle w:val="Sarakstarindkopa"/>
        <w:widowControl w:val="0"/>
        <w:numPr>
          <w:ilvl w:val="1"/>
          <w:numId w:val="13"/>
        </w:numPr>
        <w:autoSpaceDE w:val="0"/>
        <w:autoSpaceDN w:val="0"/>
        <w:ind w:left="567" w:right="112" w:hanging="567"/>
        <w:contextualSpacing w:val="0"/>
        <w:jc w:val="both"/>
        <w:rPr>
          <w:sz w:val="24"/>
        </w:rPr>
      </w:pPr>
      <w:r w:rsidRPr="00B307C7">
        <w:rPr>
          <w:sz w:val="24"/>
        </w:rPr>
        <w:t>Līguma 4.1.punktā piešķirtās apbūves tiesības spēkā esamības laikā Apbūves tiesīgajam ir pienākums kā krietnam un rūpīgam saimniekam rūpēties par apbūvei nodoto Īpašumu un atbildēt kā īpašniekam pret visām trešajām personām vai</w:t>
      </w:r>
      <w:r w:rsidRPr="00B307C7">
        <w:rPr>
          <w:spacing w:val="-2"/>
          <w:sz w:val="24"/>
        </w:rPr>
        <w:t xml:space="preserve"> </w:t>
      </w:r>
      <w:r w:rsidRPr="00B307C7">
        <w:rPr>
          <w:sz w:val="24"/>
        </w:rPr>
        <w:t>institūcijām.</w:t>
      </w:r>
    </w:p>
    <w:p w:rsidR="00193436" w:rsidRPr="00B307C7" w:rsidRDefault="00193436" w:rsidP="00172CF9">
      <w:pPr>
        <w:pStyle w:val="Sarakstarindkopa"/>
        <w:widowControl w:val="0"/>
        <w:numPr>
          <w:ilvl w:val="1"/>
          <w:numId w:val="13"/>
        </w:numPr>
        <w:autoSpaceDE w:val="0"/>
        <w:autoSpaceDN w:val="0"/>
        <w:ind w:left="567" w:right="110" w:hanging="567"/>
        <w:contextualSpacing w:val="0"/>
        <w:jc w:val="both"/>
        <w:rPr>
          <w:sz w:val="24"/>
        </w:rPr>
      </w:pPr>
      <w:r w:rsidRPr="00B307C7">
        <w:rPr>
          <w:sz w:val="24"/>
        </w:rPr>
        <w:t>Apbūves tiesīgajam no apbūves tiesības izrietošā lietu tiesība ir nodibināta un ir spēkā tikai pēc apbūves tiesības ierakstīšanas</w:t>
      </w:r>
      <w:r w:rsidRPr="00B307C7">
        <w:rPr>
          <w:spacing w:val="-4"/>
          <w:sz w:val="24"/>
        </w:rPr>
        <w:t xml:space="preserve"> </w:t>
      </w:r>
      <w:r w:rsidRPr="00B307C7">
        <w:rPr>
          <w:sz w:val="24"/>
        </w:rPr>
        <w:t>zemesgrāmatā.</w:t>
      </w:r>
    </w:p>
    <w:p w:rsidR="00193436" w:rsidRPr="00B307C7" w:rsidRDefault="00193436" w:rsidP="00172CF9">
      <w:pPr>
        <w:pStyle w:val="Sarakstarindkopa"/>
        <w:widowControl w:val="0"/>
        <w:numPr>
          <w:ilvl w:val="1"/>
          <w:numId w:val="13"/>
        </w:numPr>
        <w:autoSpaceDE w:val="0"/>
        <w:autoSpaceDN w:val="0"/>
        <w:ind w:left="567" w:right="116" w:hanging="567"/>
        <w:contextualSpacing w:val="0"/>
        <w:jc w:val="both"/>
        <w:rPr>
          <w:sz w:val="24"/>
        </w:rPr>
      </w:pPr>
      <w:r w:rsidRPr="00B307C7">
        <w:rPr>
          <w:sz w:val="24"/>
        </w:rPr>
        <w:t>Izlietojot Līguma 4.1.punktā noteikto tiesību, Apbūves tiesīgais ievēro būvniecī</w:t>
      </w:r>
      <w:r w:rsidR="00A15208" w:rsidRPr="00B307C7">
        <w:rPr>
          <w:sz w:val="24"/>
        </w:rPr>
        <w:t>bas un citu Latvijas Republikas</w:t>
      </w:r>
      <w:r w:rsidRPr="00B307C7">
        <w:rPr>
          <w:sz w:val="24"/>
        </w:rPr>
        <w:t xml:space="preserve"> normatīvo aktu</w:t>
      </w:r>
      <w:r w:rsidRPr="00B307C7">
        <w:rPr>
          <w:spacing w:val="3"/>
          <w:sz w:val="24"/>
        </w:rPr>
        <w:t xml:space="preserve"> </w:t>
      </w:r>
      <w:r w:rsidRPr="00B307C7">
        <w:rPr>
          <w:sz w:val="24"/>
        </w:rPr>
        <w:t>prasības.</w:t>
      </w:r>
    </w:p>
    <w:p w:rsidR="00193436" w:rsidRPr="00B307C7" w:rsidRDefault="00193436" w:rsidP="00172CF9">
      <w:pPr>
        <w:pStyle w:val="Sarakstarindkopa"/>
        <w:widowControl w:val="0"/>
        <w:numPr>
          <w:ilvl w:val="1"/>
          <w:numId w:val="13"/>
        </w:numPr>
        <w:autoSpaceDE w:val="0"/>
        <w:autoSpaceDN w:val="0"/>
        <w:ind w:left="567" w:right="113" w:hanging="567"/>
        <w:contextualSpacing w:val="0"/>
        <w:jc w:val="both"/>
        <w:rPr>
          <w:sz w:val="24"/>
        </w:rPr>
      </w:pPr>
      <w:r w:rsidRPr="00B307C7">
        <w:rPr>
          <w:sz w:val="24"/>
        </w:rPr>
        <w:t>Apbūves</w:t>
      </w:r>
      <w:r w:rsidRPr="00B307C7">
        <w:rPr>
          <w:spacing w:val="-12"/>
          <w:sz w:val="24"/>
        </w:rPr>
        <w:t xml:space="preserve"> </w:t>
      </w:r>
      <w:r w:rsidRPr="00B307C7">
        <w:rPr>
          <w:sz w:val="24"/>
        </w:rPr>
        <w:t>tiesīgajam</w:t>
      </w:r>
      <w:r w:rsidRPr="00B307C7">
        <w:rPr>
          <w:spacing w:val="-12"/>
          <w:sz w:val="24"/>
        </w:rPr>
        <w:t xml:space="preserve"> </w:t>
      </w:r>
      <w:r w:rsidRPr="00B307C7">
        <w:rPr>
          <w:sz w:val="24"/>
        </w:rPr>
        <w:t>nav</w:t>
      </w:r>
      <w:r w:rsidRPr="00B307C7">
        <w:rPr>
          <w:spacing w:val="-12"/>
          <w:sz w:val="24"/>
        </w:rPr>
        <w:t xml:space="preserve"> </w:t>
      </w:r>
      <w:r w:rsidRPr="00B307C7">
        <w:rPr>
          <w:sz w:val="24"/>
        </w:rPr>
        <w:t>tiesību</w:t>
      </w:r>
      <w:r w:rsidRPr="00B307C7">
        <w:rPr>
          <w:spacing w:val="-12"/>
          <w:sz w:val="24"/>
        </w:rPr>
        <w:t xml:space="preserve"> </w:t>
      </w:r>
      <w:r w:rsidRPr="00B307C7">
        <w:rPr>
          <w:sz w:val="24"/>
        </w:rPr>
        <w:t>apbūves</w:t>
      </w:r>
      <w:r w:rsidRPr="00B307C7">
        <w:rPr>
          <w:spacing w:val="-12"/>
          <w:sz w:val="24"/>
        </w:rPr>
        <w:t xml:space="preserve"> </w:t>
      </w:r>
      <w:r w:rsidRPr="00B307C7">
        <w:rPr>
          <w:sz w:val="24"/>
        </w:rPr>
        <w:t>tiesību</w:t>
      </w:r>
      <w:r w:rsidRPr="00B307C7">
        <w:rPr>
          <w:spacing w:val="-9"/>
          <w:sz w:val="24"/>
        </w:rPr>
        <w:t xml:space="preserve"> </w:t>
      </w:r>
      <w:r w:rsidRPr="00B307C7">
        <w:rPr>
          <w:sz w:val="24"/>
        </w:rPr>
        <w:t>atsavināt</w:t>
      </w:r>
      <w:r w:rsidRPr="00B307C7">
        <w:rPr>
          <w:spacing w:val="-12"/>
          <w:sz w:val="24"/>
        </w:rPr>
        <w:t xml:space="preserve"> </w:t>
      </w:r>
      <w:r w:rsidRPr="00B307C7">
        <w:rPr>
          <w:sz w:val="24"/>
        </w:rPr>
        <w:t>un/vai</w:t>
      </w:r>
      <w:r w:rsidRPr="00B307C7">
        <w:rPr>
          <w:spacing w:val="-12"/>
          <w:sz w:val="24"/>
        </w:rPr>
        <w:t xml:space="preserve"> </w:t>
      </w:r>
      <w:r w:rsidRPr="00B307C7">
        <w:rPr>
          <w:sz w:val="24"/>
        </w:rPr>
        <w:t>ieķīlāt.</w:t>
      </w:r>
      <w:r w:rsidRPr="00B307C7">
        <w:rPr>
          <w:spacing w:val="-7"/>
          <w:sz w:val="24"/>
        </w:rPr>
        <w:t xml:space="preserve"> </w:t>
      </w:r>
      <w:r w:rsidRPr="00B307C7">
        <w:rPr>
          <w:sz w:val="24"/>
        </w:rPr>
        <w:t>Ierakstot</w:t>
      </w:r>
      <w:r w:rsidRPr="00B307C7">
        <w:rPr>
          <w:spacing w:val="-11"/>
          <w:sz w:val="24"/>
        </w:rPr>
        <w:t xml:space="preserve"> </w:t>
      </w:r>
      <w:r w:rsidRPr="00B307C7">
        <w:rPr>
          <w:sz w:val="24"/>
        </w:rPr>
        <w:t xml:space="preserve">apbūves </w:t>
      </w:r>
      <w:r w:rsidRPr="00B307C7">
        <w:rPr>
          <w:sz w:val="24"/>
        </w:rPr>
        <w:lastRenderedPageBreak/>
        <w:t>tiesību</w:t>
      </w:r>
      <w:r w:rsidRPr="00B307C7">
        <w:rPr>
          <w:spacing w:val="-12"/>
          <w:sz w:val="24"/>
        </w:rPr>
        <w:t xml:space="preserve"> </w:t>
      </w:r>
      <w:r w:rsidRPr="00B307C7">
        <w:rPr>
          <w:sz w:val="24"/>
        </w:rPr>
        <w:t>zemesgrāmatā,</w:t>
      </w:r>
      <w:r w:rsidRPr="00B307C7">
        <w:rPr>
          <w:spacing w:val="-13"/>
          <w:sz w:val="24"/>
        </w:rPr>
        <w:t xml:space="preserve"> </w:t>
      </w:r>
      <w:r w:rsidRPr="00B307C7">
        <w:rPr>
          <w:sz w:val="24"/>
        </w:rPr>
        <w:t>vienlaikus</w:t>
      </w:r>
      <w:r w:rsidRPr="00B307C7">
        <w:rPr>
          <w:spacing w:val="-12"/>
          <w:sz w:val="24"/>
        </w:rPr>
        <w:t xml:space="preserve"> </w:t>
      </w:r>
      <w:r w:rsidRPr="00B307C7">
        <w:rPr>
          <w:sz w:val="24"/>
        </w:rPr>
        <w:t>zemesgrāmatā</w:t>
      </w:r>
      <w:r w:rsidRPr="00B307C7">
        <w:rPr>
          <w:spacing w:val="-13"/>
          <w:sz w:val="24"/>
        </w:rPr>
        <w:t xml:space="preserve"> </w:t>
      </w:r>
      <w:r w:rsidRPr="00B307C7">
        <w:rPr>
          <w:sz w:val="24"/>
        </w:rPr>
        <w:t>izdarāma</w:t>
      </w:r>
      <w:r w:rsidRPr="00B307C7">
        <w:rPr>
          <w:spacing w:val="-13"/>
          <w:sz w:val="24"/>
        </w:rPr>
        <w:t xml:space="preserve"> </w:t>
      </w:r>
      <w:r w:rsidRPr="00B307C7">
        <w:rPr>
          <w:sz w:val="24"/>
        </w:rPr>
        <w:t>atzīme</w:t>
      </w:r>
      <w:r w:rsidRPr="00B307C7">
        <w:rPr>
          <w:spacing w:val="-14"/>
          <w:sz w:val="24"/>
        </w:rPr>
        <w:t xml:space="preserve"> </w:t>
      </w:r>
      <w:r w:rsidRPr="00B307C7">
        <w:rPr>
          <w:sz w:val="24"/>
        </w:rPr>
        <w:t>par</w:t>
      </w:r>
      <w:r w:rsidRPr="00B307C7">
        <w:rPr>
          <w:spacing w:val="-13"/>
          <w:sz w:val="24"/>
        </w:rPr>
        <w:t xml:space="preserve"> </w:t>
      </w:r>
      <w:r w:rsidRPr="00B307C7">
        <w:rPr>
          <w:sz w:val="24"/>
        </w:rPr>
        <w:t>aizliegumu</w:t>
      </w:r>
      <w:r w:rsidRPr="00B307C7">
        <w:rPr>
          <w:spacing w:val="-13"/>
          <w:sz w:val="24"/>
        </w:rPr>
        <w:t xml:space="preserve"> </w:t>
      </w:r>
      <w:r w:rsidRPr="00B307C7">
        <w:rPr>
          <w:sz w:val="24"/>
        </w:rPr>
        <w:t>apbūves tiesību atsavināt un ieķīlāt, kā arī izdarāma atzīme par aizliegumu nodibināt citas lietu tiesības.</w:t>
      </w:r>
    </w:p>
    <w:p w:rsidR="00193436" w:rsidRPr="00B307C7" w:rsidRDefault="00193436" w:rsidP="00172CF9">
      <w:pPr>
        <w:pStyle w:val="Sarakstarindkopa"/>
        <w:widowControl w:val="0"/>
        <w:numPr>
          <w:ilvl w:val="1"/>
          <w:numId w:val="13"/>
        </w:numPr>
        <w:autoSpaceDE w:val="0"/>
        <w:autoSpaceDN w:val="0"/>
        <w:ind w:left="567" w:right="112" w:hanging="567"/>
        <w:contextualSpacing w:val="0"/>
        <w:jc w:val="both"/>
        <w:rPr>
          <w:sz w:val="24"/>
        </w:rPr>
      </w:pPr>
      <w:r w:rsidRPr="00B307C7">
        <w:rPr>
          <w:sz w:val="24"/>
        </w:rPr>
        <w:t>Uz apbūves tiesības pamata uz Īpašuma uzcelt</w:t>
      </w:r>
      <w:r w:rsidR="00F051F7" w:rsidRPr="00B307C7">
        <w:rPr>
          <w:sz w:val="24"/>
        </w:rPr>
        <w:t>ie</w:t>
      </w:r>
      <w:r w:rsidRPr="00B307C7">
        <w:rPr>
          <w:sz w:val="24"/>
        </w:rPr>
        <w:t xml:space="preserve"> </w:t>
      </w:r>
      <w:r w:rsidR="00F051F7" w:rsidRPr="00B307C7">
        <w:rPr>
          <w:sz w:val="24"/>
        </w:rPr>
        <w:t>apbūves objekti</w:t>
      </w:r>
      <w:r w:rsidRPr="00B307C7">
        <w:rPr>
          <w:sz w:val="24"/>
        </w:rPr>
        <w:t xml:space="preserve"> pēc apbūves tiesības izbeigšanās kļūst par Īpašuma būtisku daļu. Ja Apbūves tiesīgais vismaz 24 (divdesmit četrus) mēnešus pirms apbūves tiesības izbeigšanās informē Īpašnieku par vēlmi turpināt lietot </w:t>
      </w:r>
      <w:r w:rsidR="00F051F7" w:rsidRPr="00B307C7">
        <w:rPr>
          <w:sz w:val="24"/>
        </w:rPr>
        <w:t>apbūves objektus</w:t>
      </w:r>
      <w:r w:rsidRPr="00B307C7">
        <w:rPr>
          <w:sz w:val="24"/>
        </w:rPr>
        <w:t>,</w:t>
      </w:r>
      <w:r w:rsidRPr="00B307C7">
        <w:rPr>
          <w:spacing w:val="-5"/>
          <w:sz w:val="24"/>
        </w:rPr>
        <w:t xml:space="preserve"> </w:t>
      </w:r>
      <w:r w:rsidRPr="00B307C7">
        <w:rPr>
          <w:sz w:val="24"/>
        </w:rPr>
        <w:t>tad,</w:t>
      </w:r>
      <w:r w:rsidRPr="00B307C7">
        <w:rPr>
          <w:spacing w:val="-5"/>
          <w:sz w:val="24"/>
        </w:rPr>
        <w:t xml:space="preserve"> </w:t>
      </w:r>
      <w:r w:rsidRPr="00B307C7">
        <w:rPr>
          <w:sz w:val="24"/>
        </w:rPr>
        <w:t>pēc</w:t>
      </w:r>
      <w:r w:rsidRPr="00B307C7">
        <w:rPr>
          <w:spacing w:val="-6"/>
          <w:sz w:val="24"/>
        </w:rPr>
        <w:t xml:space="preserve"> </w:t>
      </w:r>
      <w:r w:rsidRPr="00B307C7">
        <w:rPr>
          <w:sz w:val="24"/>
        </w:rPr>
        <w:t>apbūves</w:t>
      </w:r>
      <w:r w:rsidRPr="00B307C7">
        <w:rPr>
          <w:spacing w:val="-5"/>
          <w:sz w:val="24"/>
        </w:rPr>
        <w:t xml:space="preserve"> </w:t>
      </w:r>
      <w:r w:rsidRPr="00B307C7">
        <w:rPr>
          <w:sz w:val="24"/>
        </w:rPr>
        <w:t>tiesību</w:t>
      </w:r>
      <w:r w:rsidRPr="00B307C7">
        <w:rPr>
          <w:spacing w:val="-5"/>
          <w:sz w:val="24"/>
        </w:rPr>
        <w:t xml:space="preserve"> </w:t>
      </w:r>
      <w:r w:rsidRPr="00B307C7">
        <w:rPr>
          <w:sz w:val="24"/>
        </w:rPr>
        <w:t>izbeigšanās,</w:t>
      </w:r>
      <w:r w:rsidRPr="00B307C7">
        <w:rPr>
          <w:spacing w:val="-5"/>
          <w:sz w:val="24"/>
        </w:rPr>
        <w:t xml:space="preserve"> </w:t>
      </w:r>
      <w:r w:rsidRPr="00B307C7">
        <w:rPr>
          <w:sz w:val="24"/>
        </w:rPr>
        <w:t>tiek</w:t>
      </w:r>
      <w:r w:rsidRPr="00B307C7">
        <w:rPr>
          <w:spacing w:val="-5"/>
          <w:sz w:val="24"/>
        </w:rPr>
        <w:t xml:space="preserve"> </w:t>
      </w:r>
      <w:r w:rsidRPr="00B307C7">
        <w:rPr>
          <w:sz w:val="24"/>
        </w:rPr>
        <w:t>noslēgti</w:t>
      </w:r>
      <w:r w:rsidRPr="00B307C7">
        <w:rPr>
          <w:spacing w:val="-4"/>
          <w:sz w:val="24"/>
        </w:rPr>
        <w:t xml:space="preserve"> </w:t>
      </w:r>
      <w:r w:rsidR="00057D0C" w:rsidRPr="00B307C7">
        <w:rPr>
          <w:sz w:val="24"/>
        </w:rPr>
        <w:t>apbūves objektu</w:t>
      </w:r>
      <w:r w:rsidRPr="00B307C7">
        <w:rPr>
          <w:spacing w:val="-5"/>
          <w:sz w:val="24"/>
        </w:rPr>
        <w:t xml:space="preserve"> </w:t>
      </w:r>
      <w:r w:rsidRPr="00B307C7">
        <w:rPr>
          <w:sz w:val="24"/>
        </w:rPr>
        <w:t>un</w:t>
      </w:r>
      <w:r w:rsidRPr="00B307C7">
        <w:rPr>
          <w:spacing w:val="-1"/>
          <w:sz w:val="24"/>
        </w:rPr>
        <w:t xml:space="preserve"> </w:t>
      </w:r>
      <w:r w:rsidR="00057D0C" w:rsidRPr="00B307C7">
        <w:rPr>
          <w:sz w:val="24"/>
        </w:rPr>
        <w:t>Zemes gabala</w:t>
      </w:r>
      <w:r w:rsidRPr="00B307C7">
        <w:rPr>
          <w:spacing w:val="-3"/>
          <w:sz w:val="24"/>
        </w:rPr>
        <w:t xml:space="preserve"> </w:t>
      </w:r>
      <w:r w:rsidRPr="00B307C7">
        <w:rPr>
          <w:sz w:val="24"/>
        </w:rPr>
        <w:t>nomas</w:t>
      </w:r>
      <w:r w:rsidRPr="00B307C7">
        <w:rPr>
          <w:spacing w:val="-5"/>
          <w:sz w:val="24"/>
        </w:rPr>
        <w:t xml:space="preserve"> </w:t>
      </w:r>
      <w:r w:rsidRPr="00B307C7">
        <w:rPr>
          <w:sz w:val="24"/>
        </w:rPr>
        <w:t>līgumi par</w:t>
      </w:r>
      <w:r w:rsidRPr="00B307C7">
        <w:rPr>
          <w:spacing w:val="-10"/>
          <w:sz w:val="24"/>
        </w:rPr>
        <w:t xml:space="preserve"> </w:t>
      </w:r>
      <w:r w:rsidRPr="00B307C7">
        <w:rPr>
          <w:sz w:val="24"/>
        </w:rPr>
        <w:t>atlīdzību,</w:t>
      </w:r>
      <w:r w:rsidRPr="00B307C7">
        <w:rPr>
          <w:spacing w:val="-8"/>
          <w:sz w:val="24"/>
        </w:rPr>
        <w:t xml:space="preserve"> </w:t>
      </w:r>
      <w:r w:rsidRPr="00B307C7">
        <w:rPr>
          <w:sz w:val="24"/>
        </w:rPr>
        <w:t>kas</w:t>
      </w:r>
      <w:r w:rsidRPr="00B307C7">
        <w:rPr>
          <w:spacing w:val="-9"/>
          <w:sz w:val="24"/>
        </w:rPr>
        <w:t xml:space="preserve"> </w:t>
      </w:r>
      <w:r w:rsidRPr="00B307C7">
        <w:rPr>
          <w:sz w:val="24"/>
        </w:rPr>
        <w:t>atbilst</w:t>
      </w:r>
      <w:r w:rsidRPr="00B307C7">
        <w:rPr>
          <w:spacing w:val="-9"/>
          <w:sz w:val="24"/>
        </w:rPr>
        <w:t xml:space="preserve"> </w:t>
      </w:r>
      <w:r w:rsidRPr="00B307C7">
        <w:rPr>
          <w:sz w:val="24"/>
        </w:rPr>
        <w:t>tirgus</w:t>
      </w:r>
      <w:r w:rsidRPr="00B307C7">
        <w:rPr>
          <w:spacing w:val="-8"/>
          <w:sz w:val="24"/>
        </w:rPr>
        <w:t xml:space="preserve"> </w:t>
      </w:r>
      <w:r w:rsidRPr="00B307C7">
        <w:rPr>
          <w:sz w:val="24"/>
        </w:rPr>
        <w:t>nosacījumiem</w:t>
      </w:r>
      <w:r w:rsidRPr="00B307C7">
        <w:rPr>
          <w:spacing w:val="-8"/>
          <w:sz w:val="24"/>
        </w:rPr>
        <w:t xml:space="preserve"> </w:t>
      </w:r>
      <w:r w:rsidRPr="00B307C7">
        <w:rPr>
          <w:sz w:val="24"/>
        </w:rPr>
        <w:t>un</w:t>
      </w:r>
      <w:r w:rsidRPr="00B307C7">
        <w:rPr>
          <w:spacing w:val="-9"/>
          <w:sz w:val="24"/>
        </w:rPr>
        <w:t xml:space="preserve"> </w:t>
      </w:r>
      <w:r w:rsidRPr="00B307C7">
        <w:rPr>
          <w:sz w:val="24"/>
        </w:rPr>
        <w:t>vērtībai,</w:t>
      </w:r>
      <w:r w:rsidRPr="00B307C7">
        <w:rPr>
          <w:spacing w:val="-7"/>
          <w:sz w:val="24"/>
        </w:rPr>
        <w:t xml:space="preserve"> </w:t>
      </w:r>
      <w:r w:rsidRPr="00B307C7">
        <w:rPr>
          <w:sz w:val="24"/>
        </w:rPr>
        <w:t>gadījumā,</w:t>
      </w:r>
      <w:r w:rsidRPr="00B307C7">
        <w:rPr>
          <w:spacing w:val="-9"/>
          <w:sz w:val="24"/>
        </w:rPr>
        <w:t xml:space="preserve"> </w:t>
      </w:r>
      <w:r w:rsidRPr="00B307C7">
        <w:rPr>
          <w:sz w:val="24"/>
        </w:rPr>
        <w:t>ja</w:t>
      </w:r>
      <w:r w:rsidRPr="00B307C7">
        <w:rPr>
          <w:spacing w:val="-9"/>
          <w:sz w:val="24"/>
        </w:rPr>
        <w:t xml:space="preserve"> </w:t>
      </w:r>
      <w:r w:rsidRPr="00B307C7">
        <w:rPr>
          <w:sz w:val="24"/>
        </w:rPr>
        <w:t>to</w:t>
      </w:r>
      <w:r w:rsidRPr="00B307C7">
        <w:rPr>
          <w:spacing w:val="-9"/>
          <w:sz w:val="24"/>
        </w:rPr>
        <w:t xml:space="preserve"> </w:t>
      </w:r>
      <w:r w:rsidRPr="00B307C7">
        <w:rPr>
          <w:sz w:val="24"/>
        </w:rPr>
        <w:t>neaizliedz</w:t>
      </w:r>
      <w:r w:rsidRPr="00B307C7">
        <w:rPr>
          <w:spacing w:val="-10"/>
          <w:sz w:val="24"/>
        </w:rPr>
        <w:t xml:space="preserve"> </w:t>
      </w:r>
      <w:r w:rsidRPr="00B307C7">
        <w:rPr>
          <w:sz w:val="24"/>
        </w:rPr>
        <w:t xml:space="preserve">spēkā esošie normatīvie tiesību akti. Ja normatīvie tiesību akti paredz īpašu procedūru, kas reglamentē </w:t>
      </w:r>
      <w:r w:rsidR="00057D0C" w:rsidRPr="00B307C7">
        <w:rPr>
          <w:sz w:val="24"/>
        </w:rPr>
        <w:t>Zemes gabala</w:t>
      </w:r>
      <w:r w:rsidRPr="00B307C7">
        <w:rPr>
          <w:sz w:val="24"/>
        </w:rPr>
        <w:t xml:space="preserve"> pārdošanu, Puses ir tiesīgas to attiecīgi</w:t>
      </w:r>
      <w:r w:rsidRPr="00B307C7">
        <w:rPr>
          <w:spacing w:val="-3"/>
          <w:sz w:val="24"/>
        </w:rPr>
        <w:t xml:space="preserve"> </w:t>
      </w:r>
      <w:r w:rsidRPr="00B307C7">
        <w:rPr>
          <w:sz w:val="24"/>
        </w:rPr>
        <w:t>piemērot.</w:t>
      </w:r>
    </w:p>
    <w:p w:rsidR="00193436" w:rsidRPr="00B307C7" w:rsidRDefault="00193436" w:rsidP="00172CF9">
      <w:pPr>
        <w:pStyle w:val="Sarakstarindkopa"/>
        <w:widowControl w:val="0"/>
        <w:numPr>
          <w:ilvl w:val="1"/>
          <w:numId w:val="13"/>
        </w:numPr>
        <w:autoSpaceDE w:val="0"/>
        <w:autoSpaceDN w:val="0"/>
        <w:ind w:left="567" w:right="116" w:hanging="567"/>
        <w:contextualSpacing w:val="0"/>
        <w:jc w:val="both"/>
        <w:rPr>
          <w:sz w:val="24"/>
        </w:rPr>
      </w:pPr>
      <w:r w:rsidRPr="00B307C7">
        <w:rPr>
          <w:sz w:val="24"/>
        </w:rPr>
        <w:t>Ja Apbūves tiesīgais nerīkojas vai nevar rīkoties Līguma 4.</w:t>
      </w:r>
      <w:r w:rsidR="008F373F" w:rsidRPr="00B307C7">
        <w:rPr>
          <w:sz w:val="24"/>
        </w:rPr>
        <w:t>6</w:t>
      </w:r>
      <w:r w:rsidRPr="00B307C7">
        <w:rPr>
          <w:sz w:val="24"/>
        </w:rPr>
        <w:t xml:space="preserve">.punktā noteiktā kārtībā, uz </w:t>
      </w:r>
      <w:r w:rsidR="00057D0C" w:rsidRPr="00B307C7">
        <w:rPr>
          <w:sz w:val="24"/>
        </w:rPr>
        <w:t>Zemes gabala</w:t>
      </w:r>
      <w:r w:rsidRPr="00B307C7">
        <w:rPr>
          <w:sz w:val="24"/>
        </w:rPr>
        <w:t xml:space="preserve"> uzcelt</w:t>
      </w:r>
      <w:r w:rsidR="00F051F7" w:rsidRPr="00B307C7">
        <w:rPr>
          <w:sz w:val="24"/>
        </w:rPr>
        <w:t xml:space="preserve">iem apbūves objektiem </w:t>
      </w:r>
      <w:r w:rsidRPr="00B307C7">
        <w:rPr>
          <w:sz w:val="24"/>
        </w:rPr>
        <w:t>Īpašnieks iegūst īpašumā bez</w:t>
      </w:r>
      <w:r w:rsidRPr="00B307C7">
        <w:rPr>
          <w:spacing w:val="1"/>
          <w:sz w:val="24"/>
        </w:rPr>
        <w:t xml:space="preserve"> </w:t>
      </w:r>
      <w:r w:rsidRPr="00B307C7">
        <w:rPr>
          <w:sz w:val="24"/>
        </w:rPr>
        <w:t>atlīdzības.</w:t>
      </w:r>
    </w:p>
    <w:p w:rsidR="00193436" w:rsidRPr="00B307C7" w:rsidRDefault="00193436" w:rsidP="00172CF9">
      <w:pPr>
        <w:pStyle w:val="Sarakstarindkopa"/>
        <w:widowControl w:val="0"/>
        <w:numPr>
          <w:ilvl w:val="1"/>
          <w:numId w:val="13"/>
        </w:numPr>
        <w:autoSpaceDE w:val="0"/>
        <w:autoSpaceDN w:val="0"/>
        <w:spacing w:after="120"/>
        <w:ind w:left="567" w:right="112" w:hanging="567"/>
        <w:contextualSpacing w:val="0"/>
        <w:jc w:val="both"/>
        <w:rPr>
          <w:sz w:val="24"/>
        </w:rPr>
      </w:pPr>
      <w:r w:rsidRPr="00B307C7">
        <w:rPr>
          <w:sz w:val="24"/>
        </w:rPr>
        <w:t>Īpašnieks Apbūves tiesīgajam neatlīdzina nekādus izdevumus (ne nepieciešamo, ne derīgo, ne greznuma izdevumus) par būvniecību un zemes gabalā veiktajiem ieguldījumiem.</w:t>
      </w:r>
    </w:p>
    <w:p w:rsidR="007F03E3" w:rsidRPr="00B307C7" w:rsidRDefault="007F03E3" w:rsidP="00172CF9">
      <w:pPr>
        <w:pStyle w:val="Sarakstarindkopa"/>
        <w:widowControl w:val="0"/>
        <w:numPr>
          <w:ilvl w:val="0"/>
          <w:numId w:val="13"/>
        </w:numPr>
        <w:ind w:left="425" w:hanging="425"/>
        <w:contextualSpacing w:val="0"/>
        <w:jc w:val="center"/>
        <w:rPr>
          <w:b/>
          <w:sz w:val="24"/>
          <w:szCs w:val="24"/>
        </w:rPr>
      </w:pPr>
      <w:r w:rsidRPr="00B307C7">
        <w:rPr>
          <w:b/>
          <w:sz w:val="24"/>
          <w:szCs w:val="24"/>
        </w:rPr>
        <w:t>Īpašnieka tiesības un pienākumi</w:t>
      </w:r>
    </w:p>
    <w:p w:rsidR="00443A6A" w:rsidRPr="00B307C7" w:rsidRDefault="00443A6A" w:rsidP="00172CF9">
      <w:pPr>
        <w:pStyle w:val="Sarakstarindkopa"/>
        <w:widowControl w:val="0"/>
        <w:numPr>
          <w:ilvl w:val="1"/>
          <w:numId w:val="13"/>
        </w:numPr>
        <w:ind w:left="567" w:hanging="567"/>
        <w:contextualSpacing w:val="0"/>
        <w:jc w:val="both"/>
        <w:rPr>
          <w:sz w:val="24"/>
          <w:szCs w:val="24"/>
        </w:rPr>
      </w:pPr>
      <w:r w:rsidRPr="00B307C7">
        <w:rPr>
          <w:sz w:val="24"/>
          <w:szCs w:val="24"/>
        </w:rPr>
        <w:t xml:space="preserve">Īpašniekam ir pienākums atļaut </w:t>
      </w:r>
      <w:r w:rsidRPr="00B307C7">
        <w:rPr>
          <w:sz w:val="24"/>
        </w:rPr>
        <w:t xml:space="preserve">Apbūves tiesīgajam </w:t>
      </w:r>
      <w:r w:rsidRPr="00B307C7">
        <w:rPr>
          <w:sz w:val="24"/>
          <w:szCs w:val="24"/>
        </w:rPr>
        <w:t>lietot apbūvei nodoto Zemes</w:t>
      </w:r>
      <w:r w:rsidR="00C176B0" w:rsidRPr="00B307C7">
        <w:rPr>
          <w:sz w:val="24"/>
          <w:szCs w:val="24"/>
        </w:rPr>
        <w:t xml:space="preserve"> </w:t>
      </w:r>
      <w:r w:rsidRPr="00B307C7">
        <w:rPr>
          <w:sz w:val="24"/>
          <w:szCs w:val="24"/>
        </w:rPr>
        <w:t xml:space="preserve">gabalu, ciktāl tas nepieciešams apbūves tiesības izlietošanai. </w:t>
      </w:r>
    </w:p>
    <w:p w:rsidR="00443A6A" w:rsidRPr="00B307C7" w:rsidRDefault="00443A6A" w:rsidP="00172CF9">
      <w:pPr>
        <w:pStyle w:val="Sarakstarindkopa"/>
        <w:widowControl w:val="0"/>
        <w:numPr>
          <w:ilvl w:val="1"/>
          <w:numId w:val="13"/>
        </w:numPr>
        <w:ind w:left="567" w:hanging="567"/>
        <w:contextualSpacing w:val="0"/>
        <w:jc w:val="both"/>
        <w:rPr>
          <w:sz w:val="24"/>
          <w:szCs w:val="24"/>
        </w:rPr>
      </w:pPr>
      <w:r w:rsidRPr="00B307C7">
        <w:rPr>
          <w:sz w:val="24"/>
          <w:szCs w:val="24"/>
        </w:rPr>
        <w:t xml:space="preserve">Īpašnieks apņemas nepasliktināt </w:t>
      </w:r>
      <w:r w:rsidRPr="00B307C7">
        <w:rPr>
          <w:sz w:val="24"/>
        </w:rPr>
        <w:t xml:space="preserve">Apbūves tiesīgajam </w:t>
      </w:r>
      <w:r w:rsidRPr="00B307C7">
        <w:rPr>
          <w:sz w:val="24"/>
          <w:szCs w:val="24"/>
        </w:rPr>
        <w:t>Zemes</w:t>
      </w:r>
      <w:r w:rsidR="00C176B0" w:rsidRPr="00B307C7">
        <w:rPr>
          <w:sz w:val="24"/>
          <w:szCs w:val="24"/>
        </w:rPr>
        <w:t xml:space="preserve"> </w:t>
      </w:r>
      <w:r w:rsidRPr="00B307C7">
        <w:rPr>
          <w:sz w:val="24"/>
          <w:szCs w:val="24"/>
        </w:rPr>
        <w:t>gabala lietošanas tiesības uz visu Zemes</w:t>
      </w:r>
      <w:r w:rsidR="00E9116A" w:rsidRPr="00B307C7">
        <w:rPr>
          <w:sz w:val="24"/>
          <w:szCs w:val="24"/>
        </w:rPr>
        <w:t xml:space="preserve"> </w:t>
      </w:r>
      <w:r w:rsidRPr="00B307C7">
        <w:rPr>
          <w:sz w:val="24"/>
          <w:szCs w:val="24"/>
        </w:rPr>
        <w:t>gabalu vai tā daļu.</w:t>
      </w:r>
    </w:p>
    <w:p w:rsidR="00443A6A" w:rsidRPr="00B307C7" w:rsidRDefault="00443A6A" w:rsidP="00172CF9">
      <w:pPr>
        <w:pStyle w:val="Sarakstarindkopa"/>
        <w:widowControl w:val="0"/>
        <w:numPr>
          <w:ilvl w:val="1"/>
          <w:numId w:val="13"/>
        </w:numPr>
        <w:ind w:left="567" w:hanging="567"/>
        <w:contextualSpacing w:val="0"/>
        <w:jc w:val="both"/>
        <w:rPr>
          <w:sz w:val="24"/>
          <w:szCs w:val="24"/>
        </w:rPr>
      </w:pPr>
      <w:r w:rsidRPr="00B307C7">
        <w:rPr>
          <w:sz w:val="24"/>
          <w:szCs w:val="24"/>
        </w:rPr>
        <w:t xml:space="preserve">Īpašnieks apņemas pēc </w:t>
      </w:r>
      <w:r w:rsidRPr="00B307C7">
        <w:rPr>
          <w:sz w:val="24"/>
        </w:rPr>
        <w:t xml:space="preserve">Apbūves tiesīgā </w:t>
      </w:r>
      <w:r w:rsidRPr="00B307C7">
        <w:rPr>
          <w:sz w:val="24"/>
          <w:szCs w:val="24"/>
        </w:rPr>
        <w:t xml:space="preserve">pieprasījuma veikt visas nepieciešamās darbības un parakstīt visus nepieciešamos dokumentus, lai </w:t>
      </w:r>
      <w:r w:rsidRPr="00B307C7">
        <w:rPr>
          <w:sz w:val="24"/>
        </w:rPr>
        <w:t xml:space="preserve">Apbūves tiesīgais </w:t>
      </w:r>
      <w:r w:rsidRPr="00B307C7">
        <w:rPr>
          <w:sz w:val="24"/>
          <w:szCs w:val="24"/>
        </w:rPr>
        <w:t>normatīvajos aktos noteiktajā kartībā varētu veikt būvniecību, lai attiecīgajos reģistros un valsts un pašvaldības iestādēs tiktu veiktas atbilstošas izmaiņas sakarā ar būvniecību, kā arī saskaņot piekļuvi visām pieejamām komunikācijām.</w:t>
      </w:r>
    </w:p>
    <w:p w:rsidR="00443A6A" w:rsidRPr="00B307C7" w:rsidRDefault="00443A6A" w:rsidP="00172CF9">
      <w:pPr>
        <w:pStyle w:val="Sarakstarindkopa"/>
        <w:widowControl w:val="0"/>
        <w:numPr>
          <w:ilvl w:val="1"/>
          <w:numId w:val="13"/>
        </w:numPr>
        <w:ind w:left="567" w:hanging="567"/>
        <w:contextualSpacing w:val="0"/>
        <w:jc w:val="both"/>
        <w:rPr>
          <w:sz w:val="24"/>
          <w:szCs w:val="24"/>
        </w:rPr>
      </w:pPr>
      <w:r w:rsidRPr="00B307C7">
        <w:rPr>
          <w:sz w:val="24"/>
          <w:szCs w:val="24"/>
        </w:rPr>
        <w:t>Īpašniekam ir tiesības:</w:t>
      </w:r>
    </w:p>
    <w:p w:rsidR="00DE09C8" w:rsidRPr="00B307C7" w:rsidRDefault="00443A6A" w:rsidP="00172CF9">
      <w:pPr>
        <w:pStyle w:val="Sarakstarindkopa"/>
        <w:numPr>
          <w:ilvl w:val="2"/>
          <w:numId w:val="13"/>
        </w:numPr>
        <w:ind w:left="1276" w:hanging="709"/>
        <w:jc w:val="both"/>
        <w:rPr>
          <w:sz w:val="24"/>
          <w:szCs w:val="24"/>
        </w:rPr>
      </w:pPr>
      <w:r w:rsidRPr="00B307C7">
        <w:rPr>
          <w:sz w:val="24"/>
          <w:szCs w:val="24"/>
        </w:rPr>
        <w:t>kontrolēt, vai Zemes</w:t>
      </w:r>
      <w:r w:rsidR="00C176B0" w:rsidRPr="00B307C7">
        <w:rPr>
          <w:sz w:val="24"/>
          <w:szCs w:val="24"/>
        </w:rPr>
        <w:t xml:space="preserve"> </w:t>
      </w:r>
      <w:r w:rsidRPr="00B307C7">
        <w:rPr>
          <w:sz w:val="24"/>
          <w:szCs w:val="24"/>
        </w:rPr>
        <w:t>gabals tiek izmantots atbilstoši Līguma nosacījumiem;</w:t>
      </w:r>
    </w:p>
    <w:p w:rsidR="00DE09C8" w:rsidRPr="00B307C7" w:rsidRDefault="00443A6A" w:rsidP="00172CF9">
      <w:pPr>
        <w:pStyle w:val="Sarakstarindkopa"/>
        <w:numPr>
          <w:ilvl w:val="2"/>
          <w:numId w:val="13"/>
        </w:numPr>
        <w:ind w:left="1276" w:hanging="709"/>
        <w:jc w:val="both"/>
        <w:rPr>
          <w:sz w:val="24"/>
          <w:szCs w:val="24"/>
        </w:rPr>
      </w:pPr>
      <w:r w:rsidRPr="00B307C7">
        <w:rPr>
          <w:sz w:val="24"/>
          <w:szCs w:val="24"/>
        </w:rPr>
        <w:t xml:space="preserve">prasīt </w:t>
      </w:r>
      <w:r w:rsidRPr="00B307C7">
        <w:rPr>
          <w:sz w:val="24"/>
        </w:rPr>
        <w:t xml:space="preserve">Apbūves tiesīgajam </w:t>
      </w:r>
      <w:r w:rsidRPr="00B307C7">
        <w:rPr>
          <w:sz w:val="24"/>
          <w:szCs w:val="24"/>
        </w:rPr>
        <w:t xml:space="preserve">nekavējoties novērst tā darbības vai bezdarbības dēļ radīto Līguma nosacījumu pārkāpumu sekas un pēc apbūves tiesības izbeigšanās prasīt atlīdzināt visus radītos zaudējumus, kurus </w:t>
      </w:r>
      <w:r w:rsidRPr="00B307C7">
        <w:rPr>
          <w:sz w:val="24"/>
        </w:rPr>
        <w:t xml:space="preserve">Apbūves tiesīgais </w:t>
      </w:r>
      <w:r w:rsidRPr="00B307C7">
        <w:rPr>
          <w:sz w:val="24"/>
          <w:szCs w:val="24"/>
        </w:rPr>
        <w:t>nodarījis lietojot apbūvei paredzēto Zemes</w:t>
      </w:r>
      <w:r w:rsidR="00C176B0" w:rsidRPr="00B307C7">
        <w:rPr>
          <w:sz w:val="24"/>
          <w:szCs w:val="24"/>
        </w:rPr>
        <w:t xml:space="preserve"> </w:t>
      </w:r>
      <w:r w:rsidRPr="00B307C7">
        <w:rPr>
          <w:sz w:val="24"/>
          <w:szCs w:val="24"/>
        </w:rPr>
        <w:t>gabalu;</w:t>
      </w:r>
    </w:p>
    <w:p w:rsidR="00DE09C8" w:rsidRPr="00B307C7" w:rsidRDefault="00443A6A" w:rsidP="00172CF9">
      <w:pPr>
        <w:pStyle w:val="Sarakstarindkopa"/>
        <w:numPr>
          <w:ilvl w:val="2"/>
          <w:numId w:val="13"/>
        </w:numPr>
        <w:ind w:left="1276" w:hanging="709"/>
        <w:jc w:val="both"/>
        <w:rPr>
          <w:sz w:val="24"/>
          <w:szCs w:val="24"/>
        </w:rPr>
      </w:pPr>
      <w:r w:rsidRPr="00B307C7">
        <w:rPr>
          <w:sz w:val="24"/>
          <w:szCs w:val="24"/>
        </w:rPr>
        <w:t xml:space="preserve">nosūtīt </w:t>
      </w:r>
      <w:r w:rsidRPr="00B307C7">
        <w:rPr>
          <w:sz w:val="24"/>
        </w:rPr>
        <w:t xml:space="preserve">Apbūves tiesīgajam </w:t>
      </w:r>
      <w:r w:rsidRPr="00B307C7">
        <w:rPr>
          <w:sz w:val="24"/>
          <w:szCs w:val="24"/>
        </w:rPr>
        <w:t>brīdinājumu, ja maksājumi par apbūves tiesību tiek kavēti vairāk par 15 (piecpadsmit) dienām no maksājuma termiņa iestāšanās dienas;</w:t>
      </w:r>
    </w:p>
    <w:p w:rsidR="00443A6A" w:rsidRPr="00B307C7" w:rsidRDefault="00443A6A" w:rsidP="00172CF9">
      <w:pPr>
        <w:pStyle w:val="Sarakstarindkopa"/>
        <w:numPr>
          <w:ilvl w:val="2"/>
          <w:numId w:val="13"/>
        </w:numPr>
        <w:ind w:left="1276" w:hanging="709"/>
        <w:jc w:val="both"/>
        <w:rPr>
          <w:sz w:val="24"/>
          <w:szCs w:val="24"/>
        </w:rPr>
      </w:pPr>
      <w:r w:rsidRPr="00B307C7">
        <w:rPr>
          <w:sz w:val="24"/>
          <w:szCs w:val="24"/>
        </w:rPr>
        <w:t xml:space="preserve">prasīt apbūves tiesības izbeigšanu pirms apbūves tiesības beigām, ja </w:t>
      </w:r>
      <w:r w:rsidRPr="00B307C7">
        <w:rPr>
          <w:sz w:val="24"/>
        </w:rPr>
        <w:t xml:space="preserve">Apbūves tiesīgajam </w:t>
      </w:r>
      <w:r w:rsidRPr="00B307C7">
        <w:rPr>
          <w:sz w:val="24"/>
          <w:szCs w:val="24"/>
        </w:rPr>
        <w:t>ir bijuši vismaz trīs Līgumā noteikto maksājumu termiņu kavējumi, kas kopā pārsniedz vienu apbūves tiesības maksas aprēķina periodu.</w:t>
      </w:r>
    </w:p>
    <w:p w:rsidR="007F03E3" w:rsidRPr="00B307C7" w:rsidRDefault="007F03E3" w:rsidP="00172CF9">
      <w:pPr>
        <w:pStyle w:val="Sarakstarindkopa"/>
        <w:widowControl w:val="0"/>
        <w:numPr>
          <w:ilvl w:val="0"/>
          <w:numId w:val="13"/>
        </w:numPr>
        <w:spacing w:before="120"/>
        <w:ind w:left="284" w:hanging="284"/>
        <w:contextualSpacing w:val="0"/>
        <w:jc w:val="center"/>
        <w:rPr>
          <w:b/>
          <w:sz w:val="24"/>
          <w:szCs w:val="24"/>
        </w:rPr>
      </w:pPr>
      <w:r w:rsidRPr="00B307C7">
        <w:rPr>
          <w:b/>
          <w:sz w:val="24"/>
          <w:szCs w:val="24"/>
        </w:rPr>
        <w:t>Apbūves tiesīgā tiesības un pienākumi</w:t>
      </w:r>
    </w:p>
    <w:p w:rsidR="00C176B0" w:rsidRPr="00B307C7" w:rsidRDefault="00C176B0" w:rsidP="00172CF9">
      <w:pPr>
        <w:pStyle w:val="Sarakstarindkopa"/>
        <w:widowControl w:val="0"/>
        <w:numPr>
          <w:ilvl w:val="1"/>
          <w:numId w:val="13"/>
        </w:numPr>
        <w:tabs>
          <w:tab w:val="left" w:pos="669"/>
        </w:tabs>
        <w:autoSpaceDE w:val="0"/>
        <w:autoSpaceDN w:val="0"/>
        <w:ind w:left="567" w:right="111" w:hanging="567"/>
        <w:contextualSpacing w:val="0"/>
        <w:jc w:val="both"/>
        <w:rPr>
          <w:sz w:val="24"/>
        </w:rPr>
      </w:pPr>
      <w:r w:rsidRPr="00B307C7">
        <w:rPr>
          <w:sz w:val="24"/>
        </w:rPr>
        <w:t>Apbūves</w:t>
      </w:r>
      <w:r w:rsidRPr="00B307C7">
        <w:rPr>
          <w:spacing w:val="-11"/>
          <w:sz w:val="24"/>
        </w:rPr>
        <w:t xml:space="preserve"> </w:t>
      </w:r>
      <w:r w:rsidRPr="00B307C7">
        <w:rPr>
          <w:sz w:val="24"/>
        </w:rPr>
        <w:t>tiesīgajam</w:t>
      </w:r>
      <w:r w:rsidRPr="00B307C7">
        <w:rPr>
          <w:spacing w:val="-10"/>
          <w:sz w:val="24"/>
        </w:rPr>
        <w:t xml:space="preserve"> </w:t>
      </w:r>
      <w:r w:rsidRPr="00B307C7">
        <w:rPr>
          <w:sz w:val="24"/>
        </w:rPr>
        <w:t>ir</w:t>
      </w:r>
      <w:r w:rsidRPr="00B307C7">
        <w:rPr>
          <w:spacing w:val="-11"/>
          <w:sz w:val="24"/>
        </w:rPr>
        <w:t xml:space="preserve"> </w:t>
      </w:r>
      <w:r w:rsidRPr="00B307C7">
        <w:rPr>
          <w:sz w:val="24"/>
        </w:rPr>
        <w:t>tiesības</w:t>
      </w:r>
      <w:r w:rsidRPr="00B307C7">
        <w:rPr>
          <w:spacing w:val="-10"/>
          <w:sz w:val="24"/>
        </w:rPr>
        <w:t xml:space="preserve"> </w:t>
      </w:r>
      <w:r w:rsidRPr="00B307C7">
        <w:rPr>
          <w:sz w:val="24"/>
        </w:rPr>
        <w:t>veikt</w:t>
      </w:r>
      <w:r w:rsidRPr="00B307C7">
        <w:rPr>
          <w:spacing w:val="-10"/>
          <w:sz w:val="24"/>
        </w:rPr>
        <w:t xml:space="preserve"> </w:t>
      </w:r>
      <w:r w:rsidRPr="00B307C7">
        <w:rPr>
          <w:sz w:val="24"/>
        </w:rPr>
        <w:t>būvniecību</w:t>
      </w:r>
      <w:r w:rsidRPr="00B307C7">
        <w:rPr>
          <w:spacing w:val="-5"/>
          <w:sz w:val="24"/>
        </w:rPr>
        <w:t xml:space="preserve"> </w:t>
      </w:r>
      <w:r w:rsidRPr="00B307C7">
        <w:rPr>
          <w:sz w:val="24"/>
        </w:rPr>
        <w:t>Īpašumā</w:t>
      </w:r>
      <w:r w:rsidRPr="00B307C7">
        <w:rPr>
          <w:spacing w:val="-11"/>
          <w:sz w:val="24"/>
        </w:rPr>
        <w:t xml:space="preserve"> </w:t>
      </w:r>
      <w:r w:rsidRPr="00B307C7">
        <w:rPr>
          <w:sz w:val="24"/>
        </w:rPr>
        <w:t>tikai</w:t>
      </w:r>
      <w:r w:rsidRPr="00B307C7">
        <w:rPr>
          <w:spacing w:val="-9"/>
          <w:sz w:val="24"/>
        </w:rPr>
        <w:t xml:space="preserve"> </w:t>
      </w:r>
      <w:r w:rsidRPr="00B307C7">
        <w:rPr>
          <w:sz w:val="24"/>
        </w:rPr>
        <w:t>saskaņā</w:t>
      </w:r>
      <w:r w:rsidRPr="00B307C7">
        <w:rPr>
          <w:spacing w:val="-12"/>
          <w:sz w:val="24"/>
        </w:rPr>
        <w:t xml:space="preserve"> </w:t>
      </w:r>
      <w:r w:rsidRPr="00B307C7">
        <w:rPr>
          <w:sz w:val="24"/>
        </w:rPr>
        <w:t>ar</w:t>
      </w:r>
      <w:r w:rsidRPr="00B307C7">
        <w:rPr>
          <w:spacing w:val="-11"/>
          <w:sz w:val="24"/>
        </w:rPr>
        <w:t xml:space="preserve"> </w:t>
      </w:r>
      <w:r w:rsidRPr="00B307C7">
        <w:rPr>
          <w:sz w:val="24"/>
        </w:rPr>
        <w:t>spēkā</w:t>
      </w:r>
      <w:r w:rsidRPr="00B307C7">
        <w:rPr>
          <w:spacing w:val="-11"/>
          <w:sz w:val="24"/>
        </w:rPr>
        <w:t xml:space="preserve"> </w:t>
      </w:r>
      <w:r w:rsidRPr="00B307C7">
        <w:rPr>
          <w:sz w:val="24"/>
        </w:rPr>
        <w:t>esošajiem būvniecību reglamentējošiem normatīvajiem aktiem.</w:t>
      </w:r>
    </w:p>
    <w:p w:rsidR="00C176B0" w:rsidRPr="00B307C7" w:rsidRDefault="00C176B0" w:rsidP="00172CF9">
      <w:pPr>
        <w:pStyle w:val="Sarakstarindkopa"/>
        <w:widowControl w:val="0"/>
        <w:numPr>
          <w:ilvl w:val="1"/>
          <w:numId w:val="13"/>
        </w:numPr>
        <w:tabs>
          <w:tab w:val="left" w:pos="668"/>
          <w:tab w:val="left" w:pos="669"/>
        </w:tabs>
        <w:autoSpaceDE w:val="0"/>
        <w:autoSpaceDN w:val="0"/>
        <w:ind w:left="567" w:hanging="567"/>
        <w:contextualSpacing w:val="0"/>
        <w:jc w:val="both"/>
        <w:rPr>
          <w:sz w:val="24"/>
        </w:rPr>
      </w:pPr>
      <w:r w:rsidRPr="00B307C7">
        <w:rPr>
          <w:sz w:val="24"/>
        </w:rPr>
        <w:t>Apbūves tiesīgajam ir aizliegts apbūves tiesību atsavināt vai apgrūtināt ar lietu</w:t>
      </w:r>
      <w:r w:rsidRPr="00B307C7">
        <w:rPr>
          <w:spacing w:val="-20"/>
          <w:sz w:val="24"/>
        </w:rPr>
        <w:t xml:space="preserve"> </w:t>
      </w:r>
      <w:r w:rsidRPr="00B307C7">
        <w:rPr>
          <w:sz w:val="24"/>
        </w:rPr>
        <w:t>tiesībām.</w:t>
      </w:r>
    </w:p>
    <w:p w:rsidR="00C176B0" w:rsidRPr="00B307C7" w:rsidRDefault="00C176B0" w:rsidP="00172CF9">
      <w:pPr>
        <w:pStyle w:val="Sarakstarindkopa"/>
        <w:widowControl w:val="0"/>
        <w:numPr>
          <w:ilvl w:val="1"/>
          <w:numId w:val="13"/>
        </w:numPr>
        <w:tabs>
          <w:tab w:val="left" w:pos="668"/>
          <w:tab w:val="left" w:pos="669"/>
        </w:tabs>
        <w:autoSpaceDE w:val="0"/>
        <w:autoSpaceDN w:val="0"/>
        <w:ind w:left="567" w:right="111" w:hanging="567"/>
        <w:contextualSpacing w:val="0"/>
        <w:jc w:val="both"/>
        <w:rPr>
          <w:sz w:val="24"/>
        </w:rPr>
      </w:pPr>
      <w:r w:rsidRPr="00B307C7">
        <w:rPr>
          <w:sz w:val="24"/>
        </w:rPr>
        <w:t>Apbūves</w:t>
      </w:r>
      <w:r w:rsidRPr="00B307C7">
        <w:rPr>
          <w:spacing w:val="-11"/>
          <w:sz w:val="24"/>
        </w:rPr>
        <w:t xml:space="preserve"> </w:t>
      </w:r>
      <w:r w:rsidRPr="00B307C7">
        <w:rPr>
          <w:sz w:val="24"/>
        </w:rPr>
        <w:t>tiesīgajam</w:t>
      </w:r>
      <w:r w:rsidRPr="00B307C7">
        <w:rPr>
          <w:spacing w:val="-10"/>
          <w:sz w:val="24"/>
        </w:rPr>
        <w:t xml:space="preserve"> </w:t>
      </w:r>
      <w:r w:rsidRPr="00B307C7">
        <w:rPr>
          <w:sz w:val="24"/>
        </w:rPr>
        <w:t>visu</w:t>
      </w:r>
      <w:r w:rsidRPr="00B307C7">
        <w:rPr>
          <w:spacing w:val="-9"/>
          <w:sz w:val="24"/>
        </w:rPr>
        <w:t xml:space="preserve"> </w:t>
      </w:r>
      <w:r w:rsidRPr="00B307C7">
        <w:rPr>
          <w:sz w:val="24"/>
        </w:rPr>
        <w:t>šī</w:t>
      </w:r>
      <w:r w:rsidRPr="00B307C7">
        <w:rPr>
          <w:spacing w:val="-8"/>
          <w:sz w:val="24"/>
        </w:rPr>
        <w:t xml:space="preserve"> </w:t>
      </w:r>
      <w:r w:rsidRPr="00B307C7">
        <w:rPr>
          <w:sz w:val="24"/>
        </w:rPr>
        <w:t>Līguma</w:t>
      </w:r>
      <w:r w:rsidRPr="00B307C7">
        <w:rPr>
          <w:spacing w:val="-11"/>
          <w:sz w:val="24"/>
        </w:rPr>
        <w:t xml:space="preserve"> </w:t>
      </w:r>
      <w:r w:rsidRPr="00B307C7">
        <w:rPr>
          <w:sz w:val="24"/>
        </w:rPr>
        <w:t>darbības</w:t>
      </w:r>
      <w:r w:rsidRPr="00B307C7">
        <w:rPr>
          <w:spacing w:val="-11"/>
          <w:sz w:val="24"/>
        </w:rPr>
        <w:t xml:space="preserve"> </w:t>
      </w:r>
      <w:r w:rsidRPr="00B307C7">
        <w:rPr>
          <w:sz w:val="24"/>
        </w:rPr>
        <w:t>laiku</w:t>
      </w:r>
      <w:r w:rsidRPr="00B307C7">
        <w:rPr>
          <w:spacing w:val="-8"/>
          <w:sz w:val="24"/>
        </w:rPr>
        <w:t xml:space="preserve"> </w:t>
      </w:r>
      <w:r w:rsidRPr="00B307C7">
        <w:rPr>
          <w:sz w:val="24"/>
        </w:rPr>
        <w:t>ir</w:t>
      </w:r>
      <w:r w:rsidRPr="00B307C7">
        <w:rPr>
          <w:spacing w:val="-11"/>
          <w:sz w:val="24"/>
        </w:rPr>
        <w:t xml:space="preserve"> </w:t>
      </w:r>
      <w:r w:rsidRPr="00B307C7">
        <w:rPr>
          <w:sz w:val="24"/>
        </w:rPr>
        <w:t>tiesības</w:t>
      </w:r>
      <w:r w:rsidRPr="00B307C7">
        <w:rPr>
          <w:spacing w:val="-11"/>
          <w:sz w:val="24"/>
        </w:rPr>
        <w:t xml:space="preserve"> </w:t>
      </w:r>
      <w:r w:rsidRPr="00B307C7">
        <w:rPr>
          <w:sz w:val="24"/>
        </w:rPr>
        <w:t>netraucēti</w:t>
      </w:r>
      <w:r w:rsidRPr="00B307C7">
        <w:rPr>
          <w:spacing w:val="-10"/>
          <w:sz w:val="24"/>
        </w:rPr>
        <w:t xml:space="preserve"> </w:t>
      </w:r>
      <w:r w:rsidRPr="00B307C7">
        <w:rPr>
          <w:sz w:val="24"/>
        </w:rPr>
        <w:t>izmantot</w:t>
      </w:r>
      <w:r w:rsidRPr="00B307C7">
        <w:rPr>
          <w:spacing w:val="-4"/>
          <w:sz w:val="24"/>
        </w:rPr>
        <w:t xml:space="preserve"> </w:t>
      </w:r>
      <w:r w:rsidRPr="00B307C7">
        <w:rPr>
          <w:sz w:val="24"/>
        </w:rPr>
        <w:t>Īpašumu atbilstoši līguma noteiktajam</w:t>
      </w:r>
      <w:r w:rsidRPr="00B307C7">
        <w:rPr>
          <w:spacing w:val="-1"/>
          <w:sz w:val="24"/>
        </w:rPr>
        <w:t xml:space="preserve"> </w:t>
      </w:r>
      <w:r w:rsidRPr="00B307C7">
        <w:rPr>
          <w:sz w:val="24"/>
        </w:rPr>
        <w:t>mērķim.</w:t>
      </w:r>
    </w:p>
    <w:p w:rsidR="00C176B0" w:rsidRPr="00B307C7" w:rsidRDefault="00C176B0" w:rsidP="00172CF9">
      <w:pPr>
        <w:pStyle w:val="Sarakstarindkopa"/>
        <w:widowControl w:val="0"/>
        <w:numPr>
          <w:ilvl w:val="1"/>
          <w:numId w:val="13"/>
        </w:numPr>
        <w:tabs>
          <w:tab w:val="left" w:pos="668"/>
          <w:tab w:val="left" w:pos="669"/>
        </w:tabs>
        <w:autoSpaceDE w:val="0"/>
        <w:autoSpaceDN w:val="0"/>
        <w:ind w:left="567" w:hanging="567"/>
        <w:contextualSpacing w:val="0"/>
        <w:jc w:val="both"/>
        <w:rPr>
          <w:sz w:val="24"/>
        </w:rPr>
      </w:pPr>
      <w:r w:rsidRPr="00B307C7">
        <w:rPr>
          <w:sz w:val="24"/>
        </w:rPr>
        <w:t>Apbūves tiesīgais</w:t>
      </w:r>
      <w:r w:rsidRPr="00B307C7">
        <w:rPr>
          <w:spacing w:val="-3"/>
          <w:sz w:val="24"/>
        </w:rPr>
        <w:t xml:space="preserve"> </w:t>
      </w:r>
      <w:r w:rsidRPr="00B307C7">
        <w:rPr>
          <w:sz w:val="24"/>
        </w:rPr>
        <w:t>apņemas:</w:t>
      </w:r>
    </w:p>
    <w:p w:rsidR="008377E3" w:rsidRPr="00B307C7" w:rsidRDefault="00C176B0" w:rsidP="00172CF9">
      <w:pPr>
        <w:pStyle w:val="Sarakstarindkopa"/>
        <w:widowControl w:val="0"/>
        <w:numPr>
          <w:ilvl w:val="2"/>
          <w:numId w:val="13"/>
        </w:numPr>
        <w:tabs>
          <w:tab w:val="left" w:pos="1560"/>
        </w:tabs>
        <w:autoSpaceDE w:val="0"/>
        <w:autoSpaceDN w:val="0"/>
        <w:ind w:left="1276" w:hanging="709"/>
        <w:contextualSpacing w:val="0"/>
        <w:jc w:val="both"/>
        <w:rPr>
          <w:sz w:val="24"/>
        </w:rPr>
      </w:pPr>
      <w:r w:rsidRPr="00B307C7">
        <w:rPr>
          <w:sz w:val="24"/>
        </w:rPr>
        <w:t>ievērot šo</w:t>
      </w:r>
      <w:r w:rsidRPr="00B307C7">
        <w:rPr>
          <w:spacing w:val="1"/>
          <w:sz w:val="24"/>
        </w:rPr>
        <w:t xml:space="preserve"> </w:t>
      </w:r>
      <w:r w:rsidRPr="00B307C7">
        <w:rPr>
          <w:sz w:val="24"/>
        </w:rPr>
        <w:t>Līgumu;</w:t>
      </w:r>
    </w:p>
    <w:p w:rsidR="008377E3" w:rsidRPr="00B307C7" w:rsidRDefault="008377E3" w:rsidP="00172CF9">
      <w:pPr>
        <w:pStyle w:val="Sarakstarindkopa"/>
        <w:widowControl w:val="0"/>
        <w:numPr>
          <w:ilvl w:val="2"/>
          <w:numId w:val="13"/>
        </w:numPr>
        <w:tabs>
          <w:tab w:val="left" w:pos="1560"/>
        </w:tabs>
        <w:autoSpaceDE w:val="0"/>
        <w:autoSpaceDN w:val="0"/>
        <w:ind w:left="1276" w:hanging="709"/>
        <w:contextualSpacing w:val="0"/>
        <w:jc w:val="both"/>
        <w:rPr>
          <w:sz w:val="24"/>
        </w:rPr>
      </w:pPr>
      <w:r w:rsidRPr="00B307C7">
        <w:rPr>
          <w:sz w:val="24"/>
          <w:szCs w:val="24"/>
        </w:rPr>
        <w:t xml:space="preserve">apbūves tiesību </w:t>
      </w:r>
      <w:r w:rsidRPr="00B307C7">
        <w:rPr>
          <w:bCs/>
          <w:iCs/>
          <w:sz w:val="24"/>
          <w:szCs w:val="24"/>
        </w:rPr>
        <w:t xml:space="preserve">ierakstīt zemesgrāmatā (atbilstoši spēkā esošajiem normatīvajiem aktiem) </w:t>
      </w:r>
      <w:r w:rsidRPr="00B307C7">
        <w:rPr>
          <w:bCs/>
          <w:iCs/>
          <w:sz w:val="24"/>
          <w:szCs w:val="24"/>
          <w:u w:val="single"/>
        </w:rPr>
        <w:t>viena mēneša laikā pēc Īpašnieka nostiprinājuma lūguma parakstīšanas;</w:t>
      </w:r>
    </w:p>
    <w:p w:rsidR="00C176B0" w:rsidRPr="00B307C7" w:rsidRDefault="00C176B0" w:rsidP="00172CF9">
      <w:pPr>
        <w:pStyle w:val="Sarakstarindkopa"/>
        <w:widowControl w:val="0"/>
        <w:numPr>
          <w:ilvl w:val="2"/>
          <w:numId w:val="13"/>
        </w:numPr>
        <w:tabs>
          <w:tab w:val="left" w:pos="1560"/>
        </w:tabs>
        <w:autoSpaceDE w:val="0"/>
        <w:autoSpaceDN w:val="0"/>
        <w:ind w:left="1276" w:hanging="709"/>
        <w:contextualSpacing w:val="0"/>
        <w:jc w:val="both"/>
        <w:rPr>
          <w:sz w:val="24"/>
        </w:rPr>
      </w:pPr>
      <w:r w:rsidRPr="00B307C7">
        <w:rPr>
          <w:sz w:val="24"/>
        </w:rPr>
        <w:t>kā krietns un rūpīgs saimnieks rūpēties par apbūvei nodoto</w:t>
      </w:r>
      <w:r w:rsidRPr="00B307C7">
        <w:rPr>
          <w:spacing w:val="-4"/>
          <w:sz w:val="24"/>
        </w:rPr>
        <w:t xml:space="preserve"> </w:t>
      </w:r>
      <w:r w:rsidR="00B80E21" w:rsidRPr="00B307C7">
        <w:rPr>
          <w:sz w:val="24"/>
        </w:rPr>
        <w:t>Zemes gabalu</w:t>
      </w:r>
      <w:r w:rsidRPr="00B307C7">
        <w:rPr>
          <w:sz w:val="24"/>
        </w:rPr>
        <w:t>;</w:t>
      </w:r>
    </w:p>
    <w:p w:rsidR="00B80E21" w:rsidRPr="00B307C7" w:rsidRDefault="00B80E21" w:rsidP="00172CF9">
      <w:pPr>
        <w:pStyle w:val="Sarakstarindkopa"/>
        <w:widowControl w:val="0"/>
        <w:numPr>
          <w:ilvl w:val="2"/>
          <w:numId w:val="13"/>
        </w:numPr>
        <w:tabs>
          <w:tab w:val="left" w:pos="1560"/>
        </w:tabs>
        <w:autoSpaceDE w:val="0"/>
        <w:autoSpaceDN w:val="0"/>
        <w:ind w:left="1276" w:hanging="709"/>
        <w:contextualSpacing w:val="0"/>
        <w:jc w:val="both"/>
        <w:rPr>
          <w:sz w:val="24"/>
        </w:rPr>
      </w:pPr>
      <w:r w:rsidRPr="00B307C7">
        <w:rPr>
          <w:sz w:val="24"/>
          <w:szCs w:val="24"/>
        </w:rPr>
        <w:t>atlīdzināt kaitējumu, kas nodarīts trešajām personām, sabiedrībai vai dabai;</w:t>
      </w:r>
    </w:p>
    <w:p w:rsidR="00C176B0" w:rsidRPr="00B307C7" w:rsidRDefault="00C176B0" w:rsidP="00172CF9">
      <w:pPr>
        <w:pStyle w:val="Sarakstarindkopa"/>
        <w:widowControl w:val="0"/>
        <w:numPr>
          <w:ilvl w:val="2"/>
          <w:numId w:val="13"/>
        </w:numPr>
        <w:tabs>
          <w:tab w:val="left" w:pos="1560"/>
        </w:tabs>
        <w:autoSpaceDE w:val="0"/>
        <w:autoSpaceDN w:val="0"/>
        <w:ind w:left="1276" w:right="111" w:hanging="709"/>
        <w:contextualSpacing w:val="0"/>
        <w:jc w:val="both"/>
        <w:rPr>
          <w:sz w:val="24"/>
        </w:rPr>
      </w:pPr>
      <w:r w:rsidRPr="00B307C7">
        <w:rPr>
          <w:sz w:val="24"/>
        </w:rPr>
        <w:t>uzturēt</w:t>
      </w:r>
      <w:r w:rsidRPr="00B307C7">
        <w:rPr>
          <w:spacing w:val="-10"/>
          <w:sz w:val="24"/>
        </w:rPr>
        <w:t xml:space="preserve"> </w:t>
      </w:r>
      <w:r w:rsidRPr="00B307C7">
        <w:rPr>
          <w:sz w:val="24"/>
        </w:rPr>
        <w:t>Zemes gabalu</w:t>
      </w:r>
      <w:r w:rsidRPr="00B307C7">
        <w:rPr>
          <w:spacing w:val="-10"/>
          <w:sz w:val="24"/>
        </w:rPr>
        <w:t xml:space="preserve"> </w:t>
      </w:r>
      <w:r w:rsidRPr="00B307C7">
        <w:rPr>
          <w:sz w:val="24"/>
        </w:rPr>
        <w:t>kārtībā</w:t>
      </w:r>
      <w:r w:rsidRPr="00B307C7">
        <w:rPr>
          <w:spacing w:val="-11"/>
          <w:sz w:val="24"/>
        </w:rPr>
        <w:t xml:space="preserve"> </w:t>
      </w:r>
      <w:r w:rsidRPr="00B307C7">
        <w:rPr>
          <w:sz w:val="24"/>
        </w:rPr>
        <w:t>atbilstoši</w:t>
      </w:r>
      <w:r w:rsidRPr="00B307C7">
        <w:rPr>
          <w:spacing w:val="-11"/>
          <w:sz w:val="24"/>
        </w:rPr>
        <w:t xml:space="preserve"> </w:t>
      </w:r>
      <w:r w:rsidRPr="00B307C7">
        <w:rPr>
          <w:sz w:val="24"/>
        </w:rPr>
        <w:t>sanitārām,</w:t>
      </w:r>
      <w:r w:rsidRPr="00B307C7">
        <w:rPr>
          <w:spacing w:val="-12"/>
          <w:sz w:val="24"/>
        </w:rPr>
        <w:t xml:space="preserve"> </w:t>
      </w:r>
      <w:r w:rsidRPr="00B307C7">
        <w:rPr>
          <w:sz w:val="24"/>
        </w:rPr>
        <w:t>ugunsdrošības,</w:t>
      </w:r>
      <w:r w:rsidRPr="00B307C7">
        <w:rPr>
          <w:spacing w:val="-12"/>
          <w:sz w:val="24"/>
        </w:rPr>
        <w:t xml:space="preserve"> </w:t>
      </w:r>
      <w:r w:rsidRPr="00B307C7">
        <w:rPr>
          <w:sz w:val="24"/>
        </w:rPr>
        <w:t>vides,</w:t>
      </w:r>
      <w:r w:rsidRPr="00B307C7">
        <w:rPr>
          <w:spacing w:val="-8"/>
          <w:sz w:val="24"/>
        </w:rPr>
        <w:t xml:space="preserve"> </w:t>
      </w:r>
      <w:r w:rsidRPr="00B307C7">
        <w:rPr>
          <w:sz w:val="24"/>
        </w:rPr>
        <w:t>Īpašnieka,</w:t>
      </w:r>
      <w:r w:rsidRPr="00B307C7">
        <w:rPr>
          <w:spacing w:val="-12"/>
          <w:sz w:val="24"/>
        </w:rPr>
        <w:t xml:space="preserve"> </w:t>
      </w:r>
      <w:r w:rsidRPr="00B307C7">
        <w:rPr>
          <w:sz w:val="24"/>
        </w:rPr>
        <w:t>kā</w:t>
      </w:r>
      <w:r w:rsidRPr="00B307C7">
        <w:rPr>
          <w:spacing w:val="-13"/>
          <w:sz w:val="24"/>
        </w:rPr>
        <w:t xml:space="preserve"> </w:t>
      </w:r>
      <w:r w:rsidRPr="00B307C7">
        <w:rPr>
          <w:sz w:val="24"/>
        </w:rPr>
        <w:t>arī citām prasībām saskaņā ar normatīvo aktu</w:t>
      </w:r>
      <w:r w:rsidRPr="00B307C7">
        <w:rPr>
          <w:spacing w:val="-3"/>
          <w:sz w:val="24"/>
        </w:rPr>
        <w:t xml:space="preserve"> </w:t>
      </w:r>
      <w:r w:rsidRPr="00B307C7">
        <w:rPr>
          <w:sz w:val="24"/>
        </w:rPr>
        <w:t>prasībām;</w:t>
      </w:r>
    </w:p>
    <w:p w:rsidR="00C176B0" w:rsidRPr="00B307C7" w:rsidRDefault="00C176B0" w:rsidP="00172CF9">
      <w:pPr>
        <w:pStyle w:val="Sarakstarindkopa"/>
        <w:widowControl w:val="0"/>
        <w:numPr>
          <w:ilvl w:val="2"/>
          <w:numId w:val="13"/>
        </w:numPr>
        <w:tabs>
          <w:tab w:val="left" w:pos="1560"/>
        </w:tabs>
        <w:autoSpaceDE w:val="0"/>
        <w:autoSpaceDN w:val="0"/>
        <w:ind w:left="1276" w:hanging="709"/>
        <w:contextualSpacing w:val="0"/>
        <w:jc w:val="both"/>
        <w:rPr>
          <w:sz w:val="24"/>
        </w:rPr>
      </w:pPr>
      <w:r w:rsidRPr="00B307C7">
        <w:rPr>
          <w:sz w:val="24"/>
        </w:rPr>
        <w:lastRenderedPageBreak/>
        <w:t>nodrošināt Īpašuma lietošanu atbilstoši Līgumā noteiktajiem</w:t>
      </w:r>
      <w:r w:rsidRPr="00B307C7">
        <w:rPr>
          <w:spacing w:val="-2"/>
          <w:sz w:val="24"/>
        </w:rPr>
        <w:t xml:space="preserve"> </w:t>
      </w:r>
      <w:r w:rsidRPr="00B307C7">
        <w:rPr>
          <w:sz w:val="24"/>
        </w:rPr>
        <w:t>mērķiem;</w:t>
      </w:r>
    </w:p>
    <w:p w:rsidR="00C176B0" w:rsidRPr="00B307C7" w:rsidRDefault="00C176B0" w:rsidP="00172CF9">
      <w:pPr>
        <w:pStyle w:val="Sarakstarindkopa"/>
        <w:widowControl w:val="0"/>
        <w:numPr>
          <w:ilvl w:val="2"/>
          <w:numId w:val="13"/>
        </w:numPr>
        <w:tabs>
          <w:tab w:val="left" w:pos="1560"/>
        </w:tabs>
        <w:autoSpaceDE w:val="0"/>
        <w:autoSpaceDN w:val="0"/>
        <w:ind w:left="1276" w:right="109" w:hanging="709"/>
        <w:contextualSpacing w:val="0"/>
        <w:jc w:val="both"/>
        <w:rPr>
          <w:sz w:val="24"/>
        </w:rPr>
      </w:pPr>
      <w:r w:rsidRPr="00B307C7">
        <w:rPr>
          <w:sz w:val="24"/>
        </w:rPr>
        <w:t>pēc būvdarbu pabeigšanas, ar savu darbību neizraisīt zemes applūšanu ar notekūdeņiem, tās pārpurvošanos vai sablīvēšanos, nepiesārņot ar atkritumiem un neveikt citus zemi postošus procesus. Ja kāds no zemi postošajiem procesiem ir radies, nekavējoties veikt nepieciešamās darbības šādu procesu</w:t>
      </w:r>
      <w:r w:rsidRPr="00B307C7">
        <w:rPr>
          <w:spacing w:val="-5"/>
          <w:sz w:val="24"/>
        </w:rPr>
        <w:t xml:space="preserve"> </w:t>
      </w:r>
      <w:r w:rsidRPr="00B307C7">
        <w:rPr>
          <w:sz w:val="24"/>
        </w:rPr>
        <w:t>novēršanai;</w:t>
      </w:r>
    </w:p>
    <w:p w:rsidR="00C176B0" w:rsidRPr="00B307C7" w:rsidRDefault="00C176B0" w:rsidP="00172CF9">
      <w:pPr>
        <w:pStyle w:val="Sarakstarindkopa"/>
        <w:widowControl w:val="0"/>
        <w:numPr>
          <w:ilvl w:val="2"/>
          <w:numId w:val="13"/>
        </w:numPr>
        <w:tabs>
          <w:tab w:val="left" w:pos="1560"/>
        </w:tabs>
        <w:autoSpaceDE w:val="0"/>
        <w:autoSpaceDN w:val="0"/>
        <w:ind w:left="1276" w:hanging="709"/>
        <w:contextualSpacing w:val="0"/>
        <w:jc w:val="both"/>
        <w:rPr>
          <w:sz w:val="24"/>
        </w:rPr>
      </w:pPr>
      <w:r w:rsidRPr="00B307C7">
        <w:rPr>
          <w:sz w:val="24"/>
        </w:rPr>
        <w:t>maksāt maksu par apbūves tiesību noteiktajos termiņos un</w:t>
      </w:r>
      <w:r w:rsidRPr="00B307C7">
        <w:rPr>
          <w:spacing w:val="-5"/>
          <w:sz w:val="24"/>
        </w:rPr>
        <w:t xml:space="preserve"> </w:t>
      </w:r>
      <w:r w:rsidRPr="00B307C7">
        <w:rPr>
          <w:sz w:val="24"/>
        </w:rPr>
        <w:t>apmērā;</w:t>
      </w:r>
    </w:p>
    <w:p w:rsidR="00C176B0" w:rsidRPr="00B307C7" w:rsidRDefault="00C176B0" w:rsidP="00172CF9">
      <w:pPr>
        <w:pStyle w:val="Sarakstarindkopa"/>
        <w:widowControl w:val="0"/>
        <w:numPr>
          <w:ilvl w:val="2"/>
          <w:numId w:val="13"/>
        </w:numPr>
        <w:tabs>
          <w:tab w:val="left" w:pos="1560"/>
        </w:tabs>
        <w:autoSpaceDE w:val="0"/>
        <w:autoSpaceDN w:val="0"/>
        <w:ind w:left="1276" w:right="110" w:hanging="709"/>
        <w:contextualSpacing w:val="0"/>
        <w:jc w:val="both"/>
        <w:rPr>
          <w:sz w:val="24"/>
        </w:rPr>
      </w:pPr>
      <w:r w:rsidRPr="00B307C7">
        <w:rPr>
          <w:sz w:val="24"/>
        </w:rPr>
        <w:t>papildus maksai par apbūves tiesību maksāt likumā noteiktos nodokļus, t.sk. nekustamā īpašuma nodokli un pievienotās vērtības</w:t>
      </w:r>
      <w:r w:rsidRPr="00B307C7">
        <w:rPr>
          <w:spacing w:val="-3"/>
          <w:sz w:val="24"/>
        </w:rPr>
        <w:t xml:space="preserve"> </w:t>
      </w:r>
      <w:r w:rsidRPr="00B307C7">
        <w:rPr>
          <w:sz w:val="24"/>
        </w:rPr>
        <w:t xml:space="preserve">nodokli; </w:t>
      </w:r>
    </w:p>
    <w:p w:rsidR="00B80E21" w:rsidRPr="00B307C7" w:rsidRDefault="00B80E21" w:rsidP="00172CF9">
      <w:pPr>
        <w:pStyle w:val="Sarakstarindkopa"/>
        <w:widowControl w:val="0"/>
        <w:numPr>
          <w:ilvl w:val="2"/>
          <w:numId w:val="13"/>
        </w:numPr>
        <w:tabs>
          <w:tab w:val="left" w:pos="1560"/>
        </w:tabs>
        <w:autoSpaceDE w:val="0"/>
        <w:autoSpaceDN w:val="0"/>
        <w:ind w:left="1276" w:right="110" w:hanging="709"/>
        <w:contextualSpacing w:val="0"/>
        <w:jc w:val="both"/>
        <w:rPr>
          <w:sz w:val="24"/>
        </w:rPr>
      </w:pPr>
      <w:r w:rsidRPr="00B307C7">
        <w:rPr>
          <w:sz w:val="24"/>
          <w:szCs w:val="24"/>
        </w:rPr>
        <w:t>ievērot zemesgrāmatā ierakstītus zemes lietošanas ierobežojumus un apgrūtinājumus, ja tādus nosaka normatīvie akti vai saskaņā ar normatīvajiem aktiem kompetentas valsts vai pašvaldības institūcijas;</w:t>
      </w:r>
    </w:p>
    <w:p w:rsidR="00C176B0" w:rsidRPr="00B307C7" w:rsidRDefault="00C176B0" w:rsidP="00172CF9">
      <w:pPr>
        <w:pStyle w:val="Sarakstarindkopa"/>
        <w:widowControl w:val="0"/>
        <w:numPr>
          <w:ilvl w:val="2"/>
          <w:numId w:val="13"/>
        </w:numPr>
        <w:tabs>
          <w:tab w:val="left" w:pos="1560"/>
        </w:tabs>
        <w:autoSpaceDE w:val="0"/>
        <w:autoSpaceDN w:val="0"/>
        <w:ind w:left="1276" w:right="110" w:hanging="709"/>
        <w:contextualSpacing w:val="0"/>
        <w:jc w:val="both"/>
        <w:rPr>
          <w:sz w:val="24"/>
        </w:rPr>
      </w:pPr>
      <w:r w:rsidRPr="00B307C7">
        <w:rPr>
          <w:sz w:val="24"/>
        </w:rPr>
        <w:t>organizēt nostiprinājuma lūguma sagatavošanu ievērojot visus Līguma nosacījumus (t.sk. Līguma 4.</w:t>
      </w:r>
      <w:r w:rsidR="008F373F" w:rsidRPr="00B307C7">
        <w:rPr>
          <w:sz w:val="24"/>
        </w:rPr>
        <w:t>5</w:t>
      </w:r>
      <w:r w:rsidRPr="00B307C7">
        <w:rPr>
          <w:sz w:val="24"/>
        </w:rPr>
        <w:t>.punkta nosacījumus) un segt visus izdevumus, kas saistīti ar Līguma ierakstīšanu zemesgrāmatā;</w:t>
      </w:r>
    </w:p>
    <w:p w:rsidR="00B80E21" w:rsidRPr="00B307C7" w:rsidRDefault="00B80E21" w:rsidP="00172CF9">
      <w:pPr>
        <w:pStyle w:val="Sarakstarindkopa"/>
        <w:widowControl w:val="0"/>
        <w:numPr>
          <w:ilvl w:val="2"/>
          <w:numId w:val="13"/>
        </w:numPr>
        <w:tabs>
          <w:tab w:val="left" w:pos="1560"/>
        </w:tabs>
        <w:autoSpaceDE w:val="0"/>
        <w:autoSpaceDN w:val="0"/>
        <w:ind w:left="1276" w:right="110" w:hanging="709"/>
        <w:contextualSpacing w:val="0"/>
        <w:jc w:val="both"/>
        <w:rPr>
          <w:sz w:val="24"/>
        </w:rPr>
      </w:pPr>
      <w:r w:rsidRPr="00B307C7">
        <w:rPr>
          <w:sz w:val="24"/>
          <w:szCs w:val="24"/>
        </w:rPr>
        <w:t xml:space="preserve">ne vēlāk kā 10 (desmit) dienu laikā rakstiski paziņot Īpašniekam par izmaiņām reģistrācijas vai personas datos (nosaukumā, adresē, bankas kontos, atbildīgo amatpersonu izmaiņā u.tml.);       </w:t>
      </w:r>
    </w:p>
    <w:p w:rsidR="00B80E21" w:rsidRPr="00B307C7" w:rsidRDefault="00B80E21" w:rsidP="00172CF9">
      <w:pPr>
        <w:pStyle w:val="Sarakstarindkopa"/>
        <w:widowControl w:val="0"/>
        <w:numPr>
          <w:ilvl w:val="2"/>
          <w:numId w:val="13"/>
        </w:numPr>
        <w:tabs>
          <w:tab w:val="left" w:pos="1560"/>
        </w:tabs>
        <w:autoSpaceDE w:val="0"/>
        <w:autoSpaceDN w:val="0"/>
        <w:ind w:left="1276" w:right="110" w:hanging="709"/>
        <w:contextualSpacing w:val="0"/>
        <w:jc w:val="both"/>
        <w:rPr>
          <w:sz w:val="24"/>
        </w:rPr>
      </w:pPr>
      <w:r w:rsidRPr="00B307C7">
        <w:rPr>
          <w:sz w:val="24"/>
          <w:szCs w:val="24"/>
        </w:rPr>
        <w:t xml:space="preserve">Līguma termiņam beidzoties vai Līguma pirmstermiņa izbeigšanas gadījumā, </w:t>
      </w:r>
      <w:r w:rsidRPr="00B307C7">
        <w:rPr>
          <w:sz w:val="24"/>
        </w:rPr>
        <w:t xml:space="preserve">Apbūves tiesīgajam </w:t>
      </w:r>
      <w:r w:rsidRPr="00B307C7">
        <w:rPr>
          <w:sz w:val="24"/>
          <w:szCs w:val="24"/>
        </w:rPr>
        <w:t>ir pienākums par saviem līdzekļiem, nesaņemot nekādu izdevumu atlīdzību no Īpašnieka, trīs mēnešu la</w:t>
      </w:r>
      <w:r w:rsidR="0005165B" w:rsidRPr="00B307C7">
        <w:rPr>
          <w:sz w:val="24"/>
          <w:szCs w:val="24"/>
        </w:rPr>
        <w:t>ikā demontēt visu</w:t>
      </w:r>
      <w:r w:rsidRPr="00B307C7">
        <w:rPr>
          <w:sz w:val="24"/>
          <w:szCs w:val="24"/>
        </w:rPr>
        <w:t>s viņam piederošos apbūves objektus, atbrīvot Zemes gabalu un sakopt to atbilstoši sakārtotas vides prasībām</w:t>
      </w:r>
      <w:r w:rsidR="00FA49C9" w:rsidRPr="00B307C7">
        <w:rPr>
          <w:sz w:val="24"/>
          <w:szCs w:val="24"/>
        </w:rPr>
        <w:t>;</w:t>
      </w:r>
    </w:p>
    <w:p w:rsidR="00C176B0" w:rsidRPr="00B307C7" w:rsidRDefault="00C176B0" w:rsidP="00172CF9">
      <w:pPr>
        <w:pStyle w:val="Sarakstarindkopa"/>
        <w:widowControl w:val="0"/>
        <w:numPr>
          <w:ilvl w:val="1"/>
          <w:numId w:val="13"/>
        </w:numPr>
        <w:tabs>
          <w:tab w:val="left" w:pos="669"/>
        </w:tabs>
        <w:autoSpaceDE w:val="0"/>
        <w:autoSpaceDN w:val="0"/>
        <w:ind w:left="567" w:right="111" w:hanging="567"/>
        <w:contextualSpacing w:val="0"/>
        <w:jc w:val="both"/>
        <w:rPr>
          <w:sz w:val="24"/>
        </w:rPr>
      </w:pPr>
      <w:r w:rsidRPr="00B307C7">
        <w:rPr>
          <w:sz w:val="24"/>
        </w:rPr>
        <w:t>Apbūves tiesīgajam ir pienākums maksāt par Zemes gabalu nekustamā īpašuma nodokli atbilstoši normatīvajos tiesību aktos noteiktajai kārtībai un noteiktajam</w:t>
      </w:r>
      <w:r w:rsidRPr="00B307C7">
        <w:rPr>
          <w:spacing w:val="-7"/>
          <w:sz w:val="24"/>
        </w:rPr>
        <w:t xml:space="preserve"> </w:t>
      </w:r>
      <w:r w:rsidRPr="00B307C7">
        <w:rPr>
          <w:sz w:val="24"/>
        </w:rPr>
        <w:t>apmēram.</w:t>
      </w:r>
    </w:p>
    <w:p w:rsidR="00C176B0" w:rsidRPr="00B307C7" w:rsidRDefault="00C176B0" w:rsidP="00172CF9">
      <w:pPr>
        <w:pStyle w:val="Sarakstarindkopa"/>
        <w:widowControl w:val="0"/>
        <w:numPr>
          <w:ilvl w:val="1"/>
          <w:numId w:val="13"/>
        </w:numPr>
        <w:tabs>
          <w:tab w:val="left" w:pos="669"/>
        </w:tabs>
        <w:autoSpaceDE w:val="0"/>
        <w:autoSpaceDN w:val="0"/>
        <w:spacing w:before="1"/>
        <w:ind w:left="567" w:right="111" w:hanging="567"/>
        <w:contextualSpacing w:val="0"/>
        <w:jc w:val="both"/>
        <w:rPr>
          <w:sz w:val="24"/>
        </w:rPr>
      </w:pPr>
      <w:r w:rsidRPr="00B307C7">
        <w:rPr>
          <w:sz w:val="24"/>
        </w:rPr>
        <w:t>Savas saimnieciskās darbības veikšanai Zemes gabalā, Apbūves tiesīgajam ir pienākums saņemt visas nepieciešamās atļaujas, licences un citus saskaņojumus no kompetentām institūcijām, patstāvīgi atbildēt par šo institūciju norādījumu</w:t>
      </w:r>
      <w:r w:rsidRPr="00B307C7">
        <w:rPr>
          <w:spacing w:val="-6"/>
          <w:sz w:val="24"/>
        </w:rPr>
        <w:t xml:space="preserve"> </w:t>
      </w:r>
      <w:r w:rsidRPr="00B307C7">
        <w:rPr>
          <w:sz w:val="24"/>
        </w:rPr>
        <w:t>ievērošanu.</w:t>
      </w:r>
    </w:p>
    <w:p w:rsidR="00C176B0" w:rsidRPr="00B307C7" w:rsidRDefault="00C176B0" w:rsidP="00172CF9">
      <w:pPr>
        <w:pStyle w:val="Sarakstarindkopa"/>
        <w:widowControl w:val="0"/>
        <w:numPr>
          <w:ilvl w:val="1"/>
          <w:numId w:val="13"/>
        </w:numPr>
        <w:tabs>
          <w:tab w:val="left" w:pos="669"/>
        </w:tabs>
        <w:autoSpaceDE w:val="0"/>
        <w:autoSpaceDN w:val="0"/>
        <w:spacing w:after="120"/>
        <w:ind w:left="567" w:hanging="567"/>
        <w:contextualSpacing w:val="0"/>
        <w:jc w:val="both"/>
        <w:rPr>
          <w:sz w:val="24"/>
        </w:rPr>
      </w:pPr>
      <w:r w:rsidRPr="00B307C7">
        <w:rPr>
          <w:sz w:val="24"/>
        </w:rPr>
        <w:t>Apbūves tiesīgais nav tiesīgs nodot Zemes gabalu lietošanas tiesības trešajai</w:t>
      </w:r>
      <w:r w:rsidRPr="00B307C7">
        <w:rPr>
          <w:spacing w:val="-12"/>
          <w:sz w:val="24"/>
        </w:rPr>
        <w:t xml:space="preserve"> </w:t>
      </w:r>
      <w:r w:rsidRPr="00B307C7">
        <w:rPr>
          <w:sz w:val="24"/>
        </w:rPr>
        <w:t>personai.</w:t>
      </w:r>
    </w:p>
    <w:p w:rsidR="00E32DF8" w:rsidRPr="00B307C7" w:rsidRDefault="00E32DF8" w:rsidP="00172CF9">
      <w:pPr>
        <w:pStyle w:val="Sarakstarindkopa"/>
        <w:numPr>
          <w:ilvl w:val="0"/>
          <w:numId w:val="13"/>
        </w:numPr>
        <w:jc w:val="center"/>
        <w:rPr>
          <w:b/>
          <w:sz w:val="24"/>
          <w:szCs w:val="24"/>
        </w:rPr>
      </w:pPr>
      <w:r w:rsidRPr="00B307C7">
        <w:rPr>
          <w:b/>
          <w:sz w:val="24"/>
          <w:szCs w:val="24"/>
        </w:rPr>
        <w:t xml:space="preserve">Strīdu izšķiršana </w:t>
      </w:r>
    </w:p>
    <w:p w:rsidR="00E32DF8" w:rsidRPr="00B307C7" w:rsidRDefault="00E32DF8" w:rsidP="00172CF9">
      <w:pPr>
        <w:pStyle w:val="Sarakstarindkopa"/>
        <w:numPr>
          <w:ilvl w:val="1"/>
          <w:numId w:val="13"/>
        </w:numPr>
        <w:ind w:left="567" w:hanging="567"/>
        <w:jc w:val="both"/>
        <w:rPr>
          <w:bCs/>
          <w:sz w:val="24"/>
          <w:szCs w:val="24"/>
        </w:rPr>
      </w:pPr>
      <w:r w:rsidRPr="00B307C7">
        <w:rPr>
          <w:bCs/>
          <w:sz w:val="24"/>
          <w:szCs w:val="24"/>
        </w:rPr>
        <w:t>Visus strīdīgos jautājumus, kas radušies Līguma darbības laikā starp Pusēm un kas ir saistīti ar Līguma saistību izpildi, Puses risinās pārrunu ceļā.</w:t>
      </w:r>
    </w:p>
    <w:p w:rsidR="00E32DF8" w:rsidRPr="00B307C7" w:rsidRDefault="00E32DF8" w:rsidP="00172CF9">
      <w:pPr>
        <w:pStyle w:val="Sarakstarindkopa"/>
        <w:numPr>
          <w:ilvl w:val="1"/>
          <w:numId w:val="13"/>
        </w:numPr>
        <w:ind w:left="567" w:hanging="567"/>
        <w:jc w:val="both"/>
        <w:rPr>
          <w:bCs/>
          <w:sz w:val="24"/>
          <w:szCs w:val="24"/>
        </w:rPr>
      </w:pPr>
      <w:r w:rsidRPr="00B307C7">
        <w:rPr>
          <w:bCs/>
          <w:sz w:val="24"/>
          <w:szCs w:val="24"/>
        </w:rPr>
        <w:t>Ja 30 (trīsdesmit) dienu laikā pārrunu ceļā starp Pusēm strīdi netiek atrisināti</w:t>
      </w:r>
      <w:r w:rsidR="005109DB" w:rsidRPr="00B307C7">
        <w:rPr>
          <w:bCs/>
          <w:sz w:val="24"/>
          <w:szCs w:val="24"/>
        </w:rPr>
        <w:t>,</w:t>
      </w:r>
      <w:r w:rsidRPr="00B307C7">
        <w:rPr>
          <w:bCs/>
          <w:sz w:val="24"/>
          <w:szCs w:val="24"/>
        </w:rPr>
        <w:t xml:space="preserve"> tie tiek izskatīti un izlemti tiesā, Latvijas Republikas normatīvajos aktos noteiktā kārtībā.</w:t>
      </w:r>
    </w:p>
    <w:p w:rsidR="00E32DF8" w:rsidRPr="00B307C7" w:rsidRDefault="00E32DF8" w:rsidP="00172CF9">
      <w:pPr>
        <w:pStyle w:val="Sarakstarindkopa"/>
        <w:widowControl w:val="0"/>
        <w:numPr>
          <w:ilvl w:val="0"/>
          <w:numId w:val="13"/>
        </w:numPr>
        <w:spacing w:before="120"/>
        <w:ind w:left="284" w:hanging="284"/>
        <w:contextualSpacing w:val="0"/>
        <w:jc w:val="center"/>
        <w:rPr>
          <w:b/>
          <w:sz w:val="24"/>
          <w:szCs w:val="24"/>
        </w:rPr>
      </w:pPr>
      <w:r w:rsidRPr="00B307C7">
        <w:rPr>
          <w:b/>
          <w:sz w:val="24"/>
          <w:szCs w:val="24"/>
        </w:rPr>
        <w:t xml:space="preserve">Nepārvarama vara </w:t>
      </w:r>
    </w:p>
    <w:p w:rsidR="00E32DF8" w:rsidRPr="00B307C7" w:rsidRDefault="00E32DF8" w:rsidP="00172CF9">
      <w:pPr>
        <w:pStyle w:val="Sarakstarindkopa"/>
        <w:numPr>
          <w:ilvl w:val="1"/>
          <w:numId w:val="13"/>
        </w:numPr>
        <w:ind w:left="567" w:hanging="567"/>
        <w:jc w:val="both"/>
        <w:rPr>
          <w:sz w:val="24"/>
          <w:szCs w:val="24"/>
        </w:rPr>
      </w:pPr>
      <w:r w:rsidRPr="00B307C7">
        <w:rPr>
          <w:sz w:val="24"/>
          <w:szCs w:val="24"/>
        </w:rPr>
        <w:t>Pildot saistības saskaņā ar Līgumu, tiek piemēroti vispārpieņemtie “</w:t>
      </w:r>
      <w:proofErr w:type="spellStart"/>
      <w:r w:rsidRPr="00B307C7">
        <w:rPr>
          <w:sz w:val="24"/>
          <w:szCs w:val="24"/>
        </w:rPr>
        <w:t>force</w:t>
      </w:r>
      <w:proofErr w:type="spellEnd"/>
      <w:r w:rsidRPr="00B307C7">
        <w:rPr>
          <w:sz w:val="24"/>
          <w:szCs w:val="24"/>
        </w:rPr>
        <w:t xml:space="preserve"> </w:t>
      </w:r>
      <w:proofErr w:type="spellStart"/>
      <w:r w:rsidRPr="00B307C7">
        <w:rPr>
          <w:sz w:val="24"/>
          <w:szCs w:val="24"/>
        </w:rPr>
        <w:t>majeure</w:t>
      </w:r>
      <w:proofErr w:type="spellEnd"/>
      <w:r w:rsidRPr="00B307C7">
        <w:rPr>
          <w:sz w:val="24"/>
          <w:szCs w:val="24"/>
        </w:rPr>
        <w:t>” principi – jebkuri civiliedzīvotāju nemieri, sacelšanās, karš, streiki, ugunsgrēki, plūdi, citas stihiskas nelaimes un citi tamlīdzīgi apstākļi, kas traucē Līguma izpildi un kurus Pusēm nav iespējams ietekmēt.</w:t>
      </w:r>
    </w:p>
    <w:p w:rsidR="00E32DF8" w:rsidRPr="00B307C7" w:rsidRDefault="00E32DF8" w:rsidP="00172CF9">
      <w:pPr>
        <w:pStyle w:val="Sarakstarindkopa"/>
        <w:numPr>
          <w:ilvl w:val="1"/>
          <w:numId w:val="13"/>
        </w:numPr>
        <w:ind w:left="567" w:hanging="567"/>
        <w:jc w:val="both"/>
        <w:rPr>
          <w:sz w:val="24"/>
          <w:szCs w:val="24"/>
        </w:rPr>
      </w:pPr>
      <w:r w:rsidRPr="00B307C7">
        <w:rPr>
          <w:sz w:val="24"/>
          <w:szCs w:val="24"/>
        </w:rPr>
        <w:t>Puses neatbild par Līguma saistību neizpildi vai izpildes kavējumu, ja minētā neizpilde vai nokavējums ir saistīti ar nepārvaramas varas apstākļiem.</w:t>
      </w:r>
    </w:p>
    <w:p w:rsidR="00E32DF8" w:rsidRPr="00B307C7" w:rsidRDefault="00E32DF8" w:rsidP="00172CF9">
      <w:pPr>
        <w:pStyle w:val="Sarakstarindkopa"/>
        <w:numPr>
          <w:ilvl w:val="1"/>
          <w:numId w:val="13"/>
        </w:numPr>
        <w:ind w:left="567" w:hanging="567"/>
        <w:jc w:val="both"/>
        <w:rPr>
          <w:sz w:val="24"/>
          <w:szCs w:val="24"/>
        </w:rPr>
      </w:pPr>
      <w:r w:rsidRPr="00B307C7">
        <w:rPr>
          <w:sz w:val="24"/>
          <w:szCs w:val="24"/>
        </w:rPr>
        <w:t>Pusei, kuru ietekmējuši nepārvaramas varas apstākļi, ir nekavējoties par to jāziņo otrai Pusei (pievienojot paziņojumam visu tās rīcībā esošo informāciju par nepārvaramas varas gadījumu un šī gadījuma izraisītajām sekām) un jāpieliek visas pūles, lai mazinātu nepārvaramas varas apstākļu sekas. Ja minētie apstākļi aizkavē vai pārtrauc Puses saistību izpildi, tad tādejādi ietekmētais saistību izpildes laiks un Līguma termiņi ir pagarināmi par laika periodu, kas vienāds ar nepārvaramas varas apstākļu darbības periodu un laiku.</w:t>
      </w:r>
    </w:p>
    <w:p w:rsidR="00E32DF8" w:rsidRPr="00B307C7" w:rsidRDefault="00E32DF8" w:rsidP="00172CF9">
      <w:pPr>
        <w:pStyle w:val="Sarakstarindkopa"/>
        <w:numPr>
          <w:ilvl w:val="1"/>
          <w:numId w:val="13"/>
        </w:numPr>
        <w:ind w:left="567" w:hanging="567"/>
        <w:jc w:val="both"/>
        <w:rPr>
          <w:sz w:val="24"/>
          <w:szCs w:val="24"/>
        </w:rPr>
      </w:pPr>
      <w:r w:rsidRPr="00B307C7">
        <w:rPr>
          <w:sz w:val="24"/>
          <w:szCs w:val="24"/>
        </w:rPr>
        <w:t xml:space="preserve">Ja nepārvaramas varas apstākļu rezultātā Puse nevar izpildīt no Līguma izrietošās saistības ilgāk par </w:t>
      </w:r>
      <w:r w:rsidRPr="00B307C7">
        <w:rPr>
          <w:sz w:val="24"/>
          <w:szCs w:val="24"/>
          <w:u w:val="single"/>
        </w:rPr>
        <w:t>6 (sešiem) kalendārajiem mēnešiem</w:t>
      </w:r>
      <w:r w:rsidRPr="00B307C7">
        <w:rPr>
          <w:sz w:val="24"/>
          <w:szCs w:val="24"/>
        </w:rPr>
        <w:t xml:space="preserve"> pēc kārtas, tad Pusei, kuru ietekmējuši nepārvaramas varas apstākļi, ir tiesības izbeigt Līgumu vienpusēji, nepiemērojot Līgumā noteiktās sankcijas.</w:t>
      </w:r>
    </w:p>
    <w:p w:rsidR="00A227D6" w:rsidRPr="00B307C7" w:rsidRDefault="00A227D6" w:rsidP="00A227D6">
      <w:pPr>
        <w:pStyle w:val="Sarakstarindkopa"/>
        <w:ind w:left="567"/>
        <w:jc w:val="both"/>
        <w:rPr>
          <w:sz w:val="24"/>
          <w:szCs w:val="24"/>
        </w:rPr>
      </w:pPr>
    </w:p>
    <w:p w:rsidR="00E32DF8" w:rsidRPr="00B307C7" w:rsidRDefault="00300B41" w:rsidP="00172CF9">
      <w:pPr>
        <w:pStyle w:val="Sarakstarindkopa"/>
        <w:widowControl w:val="0"/>
        <w:numPr>
          <w:ilvl w:val="0"/>
          <w:numId w:val="13"/>
        </w:numPr>
        <w:ind w:left="284" w:hanging="284"/>
        <w:contextualSpacing w:val="0"/>
        <w:jc w:val="center"/>
        <w:rPr>
          <w:b/>
          <w:sz w:val="24"/>
          <w:szCs w:val="24"/>
        </w:rPr>
      </w:pPr>
      <w:r w:rsidRPr="00B307C7">
        <w:rPr>
          <w:b/>
          <w:sz w:val="24"/>
          <w:szCs w:val="24"/>
        </w:rPr>
        <w:lastRenderedPageBreak/>
        <w:t>Noslēguma noteikumi</w:t>
      </w:r>
    </w:p>
    <w:p w:rsidR="00300B41" w:rsidRPr="00B307C7" w:rsidRDefault="00300B41" w:rsidP="00172CF9">
      <w:pPr>
        <w:pStyle w:val="Sarakstarindkopa"/>
        <w:widowControl w:val="0"/>
        <w:numPr>
          <w:ilvl w:val="1"/>
          <w:numId w:val="13"/>
        </w:numPr>
        <w:tabs>
          <w:tab w:val="left" w:pos="600"/>
        </w:tabs>
        <w:autoSpaceDE w:val="0"/>
        <w:autoSpaceDN w:val="0"/>
        <w:spacing w:line="274" w:lineRule="exact"/>
        <w:ind w:left="567" w:right="3082" w:hanging="567"/>
        <w:contextualSpacing w:val="0"/>
        <w:jc w:val="both"/>
        <w:rPr>
          <w:sz w:val="24"/>
        </w:rPr>
      </w:pPr>
      <w:r w:rsidRPr="00B307C7">
        <w:rPr>
          <w:sz w:val="24"/>
        </w:rPr>
        <w:t>Puses ir izlasījušas šo Līgumu un piekrīt tā</w:t>
      </w:r>
      <w:r w:rsidRPr="00B307C7">
        <w:rPr>
          <w:spacing w:val="-9"/>
          <w:sz w:val="24"/>
        </w:rPr>
        <w:t xml:space="preserve"> </w:t>
      </w:r>
      <w:r w:rsidRPr="00B307C7">
        <w:rPr>
          <w:sz w:val="24"/>
        </w:rPr>
        <w:t>noteikumiem.</w:t>
      </w:r>
    </w:p>
    <w:p w:rsidR="00300B41" w:rsidRPr="00B307C7" w:rsidRDefault="00300B41" w:rsidP="00172CF9">
      <w:pPr>
        <w:pStyle w:val="Sarakstarindkopa"/>
        <w:widowControl w:val="0"/>
        <w:numPr>
          <w:ilvl w:val="1"/>
          <w:numId w:val="13"/>
        </w:numPr>
        <w:tabs>
          <w:tab w:val="left" w:pos="669"/>
        </w:tabs>
        <w:autoSpaceDE w:val="0"/>
        <w:autoSpaceDN w:val="0"/>
        <w:ind w:left="567" w:right="114" w:hanging="567"/>
        <w:contextualSpacing w:val="0"/>
        <w:jc w:val="both"/>
        <w:rPr>
          <w:sz w:val="24"/>
        </w:rPr>
      </w:pPr>
      <w:r w:rsidRPr="00B307C7">
        <w:rPr>
          <w:sz w:val="24"/>
        </w:rPr>
        <w:t>Visi</w:t>
      </w:r>
      <w:r w:rsidRPr="00B307C7">
        <w:rPr>
          <w:spacing w:val="-13"/>
          <w:sz w:val="24"/>
        </w:rPr>
        <w:t xml:space="preserve"> </w:t>
      </w:r>
      <w:r w:rsidRPr="00B307C7">
        <w:rPr>
          <w:sz w:val="24"/>
        </w:rPr>
        <w:t>Līguma</w:t>
      </w:r>
      <w:r w:rsidRPr="00B307C7">
        <w:rPr>
          <w:spacing w:val="-13"/>
          <w:sz w:val="24"/>
        </w:rPr>
        <w:t xml:space="preserve"> </w:t>
      </w:r>
      <w:r w:rsidRPr="00B307C7">
        <w:rPr>
          <w:sz w:val="24"/>
        </w:rPr>
        <w:t>grozījumi</w:t>
      </w:r>
      <w:r w:rsidRPr="00B307C7">
        <w:rPr>
          <w:spacing w:val="-14"/>
          <w:sz w:val="24"/>
        </w:rPr>
        <w:t xml:space="preserve"> </w:t>
      </w:r>
      <w:r w:rsidRPr="00B307C7">
        <w:rPr>
          <w:sz w:val="24"/>
        </w:rPr>
        <w:t>vai</w:t>
      </w:r>
      <w:r w:rsidRPr="00B307C7">
        <w:rPr>
          <w:spacing w:val="-15"/>
          <w:sz w:val="24"/>
        </w:rPr>
        <w:t xml:space="preserve"> </w:t>
      </w:r>
      <w:r w:rsidRPr="00B307C7">
        <w:rPr>
          <w:sz w:val="24"/>
        </w:rPr>
        <w:t>papildinājumi</w:t>
      </w:r>
      <w:r w:rsidRPr="00B307C7">
        <w:rPr>
          <w:spacing w:val="-14"/>
          <w:sz w:val="24"/>
        </w:rPr>
        <w:t xml:space="preserve"> </w:t>
      </w:r>
      <w:r w:rsidRPr="00B307C7">
        <w:rPr>
          <w:sz w:val="24"/>
        </w:rPr>
        <w:t>sastādāmi</w:t>
      </w:r>
      <w:r w:rsidRPr="00B307C7">
        <w:rPr>
          <w:spacing w:val="-14"/>
          <w:sz w:val="24"/>
        </w:rPr>
        <w:t xml:space="preserve"> </w:t>
      </w:r>
      <w:r w:rsidRPr="00B307C7">
        <w:rPr>
          <w:sz w:val="24"/>
        </w:rPr>
        <w:t>rakstveidā</w:t>
      </w:r>
      <w:r w:rsidRPr="00B307C7">
        <w:rPr>
          <w:spacing w:val="-14"/>
          <w:sz w:val="24"/>
        </w:rPr>
        <w:t xml:space="preserve"> </w:t>
      </w:r>
      <w:r w:rsidRPr="00B307C7">
        <w:rPr>
          <w:sz w:val="24"/>
        </w:rPr>
        <w:t>un</w:t>
      </w:r>
      <w:r w:rsidRPr="00B307C7">
        <w:rPr>
          <w:spacing w:val="-14"/>
          <w:sz w:val="24"/>
        </w:rPr>
        <w:t xml:space="preserve"> </w:t>
      </w:r>
      <w:r w:rsidRPr="00B307C7">
        <w:rPr>
          <w:sz w:val="24"/>
        </w:rPr>
        <w:t>pievienojami</w:t>
      </w:r>
      <w:r w:rsidRPr="00B307C7">
        <w:rPr>
          <w:spacing w:val="-11"/>
          <w:sz w:val="24"/>
        </w:rPr>
        <w:t xml:space="preserve"> </w:t>
      </w:r>
      <w:r w:rsidRPr="00B307C7">
        <w:rPr>
          <w:sz w:val="24"/>
        </w:rPr>
        <w:t>Līgumam kā pielikumi, kas pēc tam, kad tos parakstījušas abas Puses, kļūst par neatņemamām Līguma</w:t>
      </w:r>
      <w:r w:rsidRPr="00B307C7">
        <w:rPr>
          <w:spacing w:val="-1"/>
          <w:sz w:val="24"/>
        </w:rPr>
        <w:t xml:space="preserve"> </w:t>
      </w:r>
      <w:r w:rsidRPr="00B307C7">
        <w:rPr>
          <w:sz w:val="24"/>
        </w:rPr>
        <w:t>sastāvdaļām.</w:t>
      </w:r>
    </w:p>
    <w:p w:rsidR="00300B41" w:rsidRPr="00B307C7" w:rsidRDefault="00300B41" w:rsidP="00172CF9">
      <w:pPr>
        <w:pStyle w:val="Sarakstarindkopa"/>
        <w:widowControl w:val="0"/>
        <w:numPr>
          <w:ilvl w:val="1"/>
          <w:numId w:val="13"/>
        </w:numPr>
        <w:tabs>
          <w:tab w:val="left" w:pos="669"/>
        </w:tabs>
        <w:autoSpaceDE w:val="0"/>
        <w:autoSpaceDN w:val="0"/>
        <w:ind w:left="567" w:right="115" w:hanging="567"/>
        <w:contextualSpacing w:val="0"/>
        <w:jc w:val="both"/>
        <w:rPr>
          <w:sz w:val="24"/>
        </w:rPr>
      </w:pPr>
      <w:r w:rsidRPr="00B307C7">
        <w:rPr>
          <w:sz w:val="24"/>
        </w:rPr>
        <w:t>Ja kāds no Līguma noteikumiem zaudē spēku, tas neietekmē pārējo Līguma noteikumu spēkā</w:t>
      </w:r>
      <w:r w:rsidRPr="00B307C7">
        <w:rPr>
          <w:spacing w:val="-2"/>
          <w:sz w:val="24"/>
        </w:rPr>
        <w:t xml:space="preserve"> </w:t>
      </w:r>
      <w:r w:rsidRPr="00B307C7">
        <w:rPr>
          <w:sz w:val="24"/>
        </w:rPr>
        <w:t>esamību.</w:t>
      </w:r>
    </w:p>
    <w:p w:rsidR="00300B41" w:rsidRPr="00B307C7" w:rsidRDefault="00300B41" w:rsidP="00172CF9">
      <w:pPr>
        <w:pStyle w:val="Sarakstarindkopa"/>
        <w:widowControl w:val="0"/>
        <w:numPr>
          <w:ilvl w:val="1"/>
          <w:numId w:val="13"/>
        </w:numPr>
        <w:tabs>
          <w:tab w:val="left" w:pos="669"/>
        </w:tabs>
        <w:autoSpaceDE w:val="0"/>
        <w:autoSpaceDN w:val="0"/>
        <w:ind w:left="567" w:right="113" w:hanging="567"/>
        <w:contextualSpacing w:val="0"/>
        <w:jc w:val="both"/>
        <w:rPr>
          <w:sz w:val="24"/>
        </w:rPr>
      </w:pPr>
      <w:r w:rsidRPr="00B307C7">
        <w:rPr>
          <w:sz w:val="24"/>
        </w:rPr>
        <w:t>Visi paziņojumi un cita veida korespondence iesniedzama otrai Pusei personiski pret parakstu vai nosūtāma vēstulē ar pasta starpniecību kā ierakstīts pasta sūtījums</w:t>
      </w:r>
      <w:r w:rsidR="009B36EC" w:rsidRPr="00B307C7">
        <w:rPr>
          <w:sz w:val="24"/>
        </w:rPr>
        <w:t xml:space="preserve"> vai e-pasta vēstulē parakstītu ar drošu elektronisko parakstu</w:t>
      </w:r>
      <w:r w:rsidRPr="00B307C7">
        <w:rPr>
          <w:sz w:val="24"/>
        </w:rPr>
        <w:t>, saskaņā ar Līguma</w:t>
      </w:r>
      <w:r w:rsidRPr="00B307C7">
        <w:rPr>
          <w:spacing w:val="1"/>
          <w:sz w:val="24"/>
        </w:rPr>
        <w:t xml:space="preserve"> </w:t>
      </w:r>
      <w:r w:rsidRPr="00B307C7">
        <w:rPr>
          <w:sz w:val="24"/>
        </w:rPr>
        <w:t>nosacījumiem.</w:t>
      </w:r>
    </w:p>
    <w:p w:rsidR="00300B41" w:rsidRPr="00B307C7" w:rsidRDefault="00300B41" w:rsidP="00172CF9">
      <w:pPr>
        <w:pStyle w:val="Sarakstarindkopa"/>
        <w:widowControl w:val="0"/>
        <w:numPr>
          <w:ilvl w:val="1"/>
          <w:numId w:val="13"/>
        </w:numPr>
        <w:tabs>
          <w:tab w:val="left" w:pos="669"/>
        </w:tabs>
        <w:autoSpaceDE w:val="0"/>
        <w:autoSpaceDN w:val="0"/>
        <w:spacing w:before="1"/>
        <w:ind w:left="567" w:right="110" w:hanging="567"/>
        <w:contextualSpacing w:val="0"/>
        <w:jc w:val="both"/>
        <w:rPr>
          <w:sz w:val="24"/>
        </w:rPr>
      </w:pPr>
      <w:r w:rsidRPr="00B307C7">
        <w:rPr>
          <w:sz w:val="24"/>
        </w:rPr>
        <w:t>Papildus</w:t>
      </w:r>
      <w:r w:rsidRPr="00B307C7">
        <w:rPr>
          <w:spacing w:val="-7"/>
          <w:sz w:val="24"/>
        </w:rPr>
        <w:t xml:space="preserve"> </w:t>
      </w:r>
      <w:r w:rsidRPr="00B307C7">
        <w:rPr>
          <w:sz w:val="24"/>
        </w:rPr>
        <w:t>Līgumam</w:t>
      </w:r>
      <w:r w:rsidRPr="00B307C7">
        <w:rPr>
          <w:spacing w:val="-10"/>
          <w:sz w:val="24"/>
        </w:rPr>
        <w:t xml:space="preserve"> </w:t>
      </w:r>
      <w:r w:rsidRPr="00B307C7">
        <w:rPr>
          <w:sz w:val="24"/>
        </w:rPr>
        <w:t>Puses</w:t>
      </w:r>
      <w:r w:rsidRPr="00B307C7">
        <w:rPr>
          <w:spacing w:val="-6"/>
          <w:sz w:val="24"/>
        </w:rPr>
        <w:t xml:space="preserve"> </w:t>
      </w:r>
      <w:r w:rsidRPr="00B307C7">
        <w:rPr>
          <w:sz w:val="24"/>
        </w:rPr>
        <w:t>apņemas</w:t>
      </w:r>
      <w:r w:rsidRPr="00B307C7">
        <w:rPr>
          <w:spacing w:val="-10"/>
          <w:sz w:val="24"/>
        </w:rPr>
        <w:t xml:space="preserve"> </w:t>
      </w:r>
      <w:r w:rsidRPr="00B307C7">
        <w:rPr>
          <w:sz w:val="24"/>
        </w:rPr>
        <w:t>parakstīt</w:t>
      </w:r>
      <w:r w:rsidRPr="00B307C7">
        <w:rPr>
          <w:spacing w:val="-9"/>
          <w:sz w:val="24"/>
        </w:rPr>
        <w:t xml:space="preserve"> </w:t>
      </w:r>
      <w:r w:rsidRPr="00B307C7">
        <w:rPr>
          <w:sz w:val="24"/>
        </w:rPr>
        <w:t>arī</w:t>
      </w:r>
      <w:r w:rsidRPr="00B307C7">
        <w:rPr>
          <w:spacing w:val="-7"/>
          <w:sz w:val="24"/>
        </w:rPr>
        <w:t xml:space="preserve"> </w:t>
      </w:r>
      <w:r w:rsidRPr="00B307C7">
        <w:rPr>
          <w:sz w:val="24"/>
        </w:rPr>
        <w:t>citus</w:t>
      </w:r>
      <w:r w:rsidRPr="00B307C7">
        <w:rPr>
          <w:spacing w:val="-9"/>
          <w:sz w:val="24"/>
        </w:rPr>
        <w:t xml:space="preserve"> </w:t>
      </w:r>
      <w:r w:rsidRPr="00B307C7">
        <w:rPr>
          <w:sz w:val="24"/>
        </w:rPr>
        <w:t>nepieciešamos</w:t>
      </w:r>
      <w:r w:rsidRPr="00B307C7">
        <w:rPr>
          <w:spacing w:val="-9"/>
          <w:sz w:val="24"/>
        </w:rPr>
        <w:t xml:space="preserve"> </w:t>
      </w:r>
      <w:r w:rsidRPr="00B307C7">
        <w:rPr>
          <w:sz w:val="24"/>
        </w:rPr>
        <w:t>dokumentus</w:t>
      </w:r>
      <w:r w:rsidRPr="00B307C7">
        <w:rPr>
          <w:spacing w:val="-8"/>
          <w:sz w:val="24"/>
        </w:rPr>
        <w:t xml:space="preserve"> </w:t>
      </w:r>
      <w:r w:rsidRPr="00B307C7">
        <w:rPr>
          <w:sz w:val="24"/>
        </w:rPr>
        <w:t>un</w:t>
      </w:r>
      <w:r w:rsidRPr="00B307C7">
        <w:rPr>
          <w:spacing w:val="-10"/>
          <w:sz w:val="24"/>
        </w:rPr>
        <w:t xml:space="preserve"> </w:t>
      </w:r>
      <w:r w:rsidRPr="00B307C7">
        <w:rPr>
          <w:sz w:val="24"/>
        </w:rPr>
        <w:t>veikt visas</w:t>
      </w:r>
      <w:r w:rsidRPr="00B307C7">
        <w:rPr>
          <w:spacing w:val="-12"/>
          <w:sz w:val="24"/>
        </w:rPr>
        <w:t xml:space="preserve"> </w:t>
      </w:r>
      <w:r w:rsidRPr="00B307C7">
        <w:rPr>
          <w:sz w:val="24"/>
        </w:rPr>
        <w:t>darbības,</w:t>
      </w:r>
      <w:r w:rsidRPr="00B307C7">
        <w:rPr>
          <w:spacing w:val="-11"/>
          <w:sz w:val="24"/>
        </w:rPr>
        <w:t xml:space="preserve"> </w:t>
      </w:r>
      <w:r w:rsidRPr="00B307C7">
        <w:rPr>
          <w:sz w:val="24"/>
        </w:rPr>
        <w:t>kas</w:t>
      </w:r>
      <w:r w:rsidRPr="00B307C7">
        <w:rPr>
          <w:spacing w:val="-12"/>
          <w:sz w:val="24"/>
        </w:rPr>
        <w:t xml:space="preserve"> </w:t>
      </w:r>
      <w:r w:rsidRPr="00B307C7">
        <w:rPr>
          <w:sz w:val="24"/>
        </w:rPr>
        <w:t>ir</w:t>
      </w:r>
      <w:r w:rsidRPr="00B307C7">
        <w:rPr>
          <w:spacing w:val="-11"/>
          <w:sz w:val="24"/>
        </w:rPr>
        <w:t xml:space="preserve"> </w:t>
      </w:r>
      <w:r w:rsidRPr="00B307C7">
        <w:rPr>
          <w:sz w:val="24"/>
        </w:rPr>
        <w:t>pamatotas</w:t>
      </w:r>
      <w:r w:rsidRPr="00B307C7">
        <w:rPr>
          <w:spacing w:val="-11"/>
          <w:sz w:val="24"/>
        </w:rPr>
        <w:t xml:space="preserve"> </w:t>
      </w:r>
      <w:r w:rsidRPr="00B307C7">
        <w:rPr>
          <w:sz w:val="24"/>
        </w:rPr>
        <w:t>un</w:t>
      </w:r>
      <w:r w:rsidRPr="00B307C7">
        <w:rPr>
          <w:spacing w:val="-12"/>
          <w:sz w:val="24"/>
        </w:rPr>
        <w:t xml:space="preserve"> </w:t>
      </w:r>
      <w:r w:rsidRPr="00B307C7">
        <w:rPr>
          <w:sz w:val="24"/>
        </w:rPr>
        <w:t>nepieciešamas,</w:t>
      </w:r>
      <w:r w:rsidRPr="00B307C7">
        <w:rPr>
          <w:spacing w:val="-9"/>
          <w:sz w:val="24"/>
        </w:rPr>
        <w:t xml:space="preserve"> </w:t>
      </w:r>
      <w:r w:rsidRPr="00B307C7">
        <w:rPr>
          <w:sz w:val="24"/>
        </w:rPr>
        <w:t>lai</w:t>
      </w:r>
      <w:r w:rsidRPr="00B307C7">
        <w:rPr>
          <w:spacing w:val="-12"/>
          <w:sz w:val="24"/>
        </w:rPr>
        <w:t xml:space="preserve"> </w:t>
      </w:r>
      <w:r w:rsidRPr="00B307C7">
        <w:rPr>
          <w:sz w:val="24"/>
        </w:rPr>
        <w:t>veicinātu</w:t>
      </w:r>
      <w:r w:rsidRPr="00B307C7">
        <w:rPr>
          <w:spacing w:val="-8"/>
          <w:sz w:val="24"/>
        </w:rPr>
        <w:t xml:space="preserve"> </w:t>
      </w:r>
      <w:r w:rsidRPr="00B307C7">
        <w:rPr>
          <w:sz w:val="24"/>
        </w:rPr>
        <w:t>Līguma</w:t>
      </w:r>
      <w:r w:rsidRPr="00B307C7">
        <w:rPr>
          <w:spacing w:val="-12"/>
          <w:sz w:val="24"/>
        </w:rPr>
        <w:t xml:space="preserve"> </w:t>
      </w:r>
      <w:r w:rsidRPr="00B307C7">
        <w:rPr>
          <w:sz w:val="24"/>
        </w:rPr>
        <w:t>pienācīgu</w:t>
      </w:r>
      <w:r w:rsidRPr="00B307C7">
        <w:rPr>
          <w:spacing w:val="-12"/>
          <w:sz w:val="24"/>
        </w:rPr>
        <w:t xml:space="preserve"> </w:t>
      </w:r>
      <w:r w:rsidRPr="00B307C7">
        <w:rPr>
          <w:sz w:val="24"/>
        </w:rPr>
        <w:t>izpildi, tā mērķa sasniegšanu un Pušu tiesību</w:t>
      </w:r>
      <w:r w:rsidRPr="00B307C7">
        <w:rPr>
          <w:spacing w:val="-1"/>
          <w:sz w:val="24"/>
        </w:rPr>
        <w:t xml:space="preserve"> </w:t>
      </w:r>
      <w:r w:rsidRPr="00B307C7">
        <w:rPr>
          <w:sz w:val="24"/>
        </w:rPr>
        <w:t>realizēšanu.</w:t>
      </w:r>
    </w:p>
    <w:p w:rsidR="009B36EC" w:rsidRPr="00B307C7" w:rsidRDefault="00300B41" w:rsidP="00172CF9">
      <w:pPr>
        <w:pStyle w:val="Sarakstarindkopa"/>
        <w:widowControl w:val="0"/>
        <w:numPr>
          <w:ilvl w:val="1"/>
          <w:numId w:val="13"/>
        </w:numPr>
        <w:tabs>
          <w:tab w:val="left" w:pos="669"/>
        </w:tabs>
        <w:autoSpaceDE w:val="0"/>
        <w:autoSpaceDN w:val="0"/>
        <w:ind w:left="567" w:right="114" w:hanging="567"/>
        <w:contextualSpacing w:val="0"/>
        <w:jc w:val="both"/>
        <w:rPr>
          <w:sz w:val="24"/>
        </w:rPr>
      </w:pPr>
      <w:r w:rsidRPr="00B307C7">
        <w:rPr>
          <w:sz w:val="24"/>
        </w:rPr>
        <w:t>Līgums ir saistošs Pusēm, to pilnvarotajām personām, kā arī tiesību un saistību pārņēmējiem.</w:t>
      </w:r>
    </w:p>
    <w:p w:rsidR="00522C1A" w:rsidRPr="00B307C7" w:rsidRDefault="00522C1A" w:rsidP="00172CF9">
      <w:pPr>
        <w:pStyle w:val="Sarakstarindkopa"/>
        <w:widowControl w:val="0"/>
        <w:numPr>
          <w:ilvl w:val="1"/>
          <w:numId w:val="13"/>
        </w:numPr>
        <w:tabs>
          <w:tab w:val="left" w:pos="669"/>
        </w:tabs>
        <w:autoSpaceDE w:val="0"/>
        <w:autoSpaceDN w:val="0"/>
        <w:ind w:left="567" w:right="114" w:hanging="567"/>
        <w:contextualSpacing w:val="0"/>
        <w:jc w:val="both"/>
        <w:rPr>
          <w:sz w:val="24"/>
        </w:rPr>
      </w:pPr>
      <w:r w:rsidRPr="00B307C7">
        <w:rPr>
          <w:bCs/>
          <w:sz w:val="24"/>
          <w:szCs w:val="24"/>
        </w:rPr>
        <w:t>Puses apņemas ievērot konfidencialitāti un nevienam neizpaust Līguma saturu, kā arī citu no otras Puses Līguma slēgšanas un Līguma izpildes laikā iegūtu informāciju, ja vien nav saņemta otras Puses piekrišana. Šādu informāciju Pusēm ir tiesības izpaust arī tad, ja to pieprasa normatīvie tiesību akti vai kompetentu valsts iestāžu vai amatpersonu rīkojumi.</w:t>
      </w:r>
    </w:p>
    <w:p w:rsidR="00300B41" w:rsidRPr="00B307C7" w:rsidRDefault="00300B41" w:rsidP="00172CF9">
      <w:pPr>
        <w:pStyle w:val="Sarakstarindkopa"/>
        <w:widowControl w:val="0"/>
        <w:numPr>
          <w:ilvl w:val="1"/>
          <w:numId w:val="13"/>
        </w:numPr>
        <w:tabs>
          <w:tab w:val="left" w:pos="669"/>
        </w:tabs>
        <w:autoSpaceDE w:val="0"/>
        <w:autoSpaceDN w:val="0"/>
        <w:ind w:left="567" w:right="114" w:hanging="567"/>
        <w:contextualSpacing w:val="0"/>
        <w:jc w:val="both"/>
        <w:rPr>
          <w:sz w:val="24"/>
        </w:rPr>
      </w:pPr>
      <w:r w:rsidRPr="00B307C7">
        <w:rPr>
          <w:sz w:val="24"/>
        </w:rPr>
        <w:t>Puses apņemas</w:t>
      </w:r>
      <w:r w:rsidR="00032729" w:rsidRPr="00B307C7">
        <w:rPr>
          <w:sz w:val="24"/>
        </w:rPr>
        <w:t xml:space="preserve"> 3</w:t>
      </w:r>
      <w:r w:rsidRPr="00B307C7">
        <w:rPr>
          <w:sz w:val="24"/>
        </w:rPr>
        <w:t xml:space="preserve"> </w:t>
      </w:r>
      <w:r w:rsidR="00032729" w:rsidRPr="00B307C7">
        <w:rPr>
          <w:sz w:val="24"/>
        </w:rPr>
        <w:t>(trīs) darba dienu laikā</w:t>
      </w:r>
      <w:r w:rsidRPr="00B307C7">
        <w:rPr>
          <w:sz w:val="24"/>
        </w:rPr>
        <w:t xml:space="preserve"> paziņot viena otrai par savas atrašanās vietas, pārstāvja, bankas rekvizītu un citas būtiskās informācijas izmaiņām, kas var ietekmēt Līguma pienācīgu</w:t>
      </w:r>
      <w:r w:rsidRPr="00B307C7">
        <w:rPr>
          <w:spacing w:val="-12"/>
          <w:sz w:val="24"/>
        </w:rPr>
        <w:t xml:space="preserve"> </w:t>
      </w:r>
      <w:r w:rsidRPr="00B307C7">
        <w:rPr>
          <w:sz w:val="24"/>
        </w:rPr>
        <w:t>izpildi.</w:t>
      </w:r>
      <w:r w:rsidRPr="00B307C7">
        <w:rPr>
          <w:spacing w:val="-12"/>
          <w:sz w:val="24"/>
        </w:rPr>
        <w:t xml:space="preserve"> </w:t>
      </w:r>
      <w:r w:rsidRPr="00B307C7">
        <w:rPr>
          <w:sz w:val="24"/>
        </w:rPr>
        <w:t>Puses</w:t>
      </w:r>
      <w:r w:rsidRPr="00B307C7">
        <w:rPr>
          <w:spacing w:val="-11"/>
          <w:sz w:val="24"/>
        </w:rPr>
        <w:t xml:space="preserve"> </w:t>
      </w:r>
      <w:r w:rsidRPr="00B307C7">
        <w:rPr>
          <w:sz w:val="24"/>
        </w:rPr>
        <w:t>uzņemas</w:t>
      </w:r>
      <w:r w:rsidRPr="00B307C7">
        <w:rPr>
          <w:spacing w:val="-12"/>
          <w:sz w:val="24"/>
        </w:rPr>
        <w:t xml:space="preserve"> </w:t>
      </w:r>
      <w:r w:rsidRPr="00B307C7">
        <w:rPr>
          <w:sz w:val="24"/>
        </w:rPr>
        <w:t>pilnu</w:t>
      </w:r>
      <w:r w:rsidRPr="00B307C7">
        <w:rPr>
          <w:spacing w:val="-11"/>
          <w:sz w:val="24"/>
        </w:rPr>
        <w:t xml:space="preserve"> </w:t>
      </w:r>
      <w:r w:rsidRPr="00B307C7">
        <w:rPr>
          <w:sz w:val="24"/>
        </w:rPr>
        <w:t>atbildību</w:t>
      </w:r>
      <w:r w:rsidRPr="00B307C7">
        <w:rPr>
          <w:spacing w:val="-12"/>
          <w:sz w:val="24"/>
        </w:rPr>
        <w:t xml:space="preserve"> </w:t>
      </w:r>
      <w:r w:rsidRPr="00B307C7">
        <w:rPr>
          <w:sz w:val="24"/>
        </w:rPr>
        <w:t>par</w:t>
      </w:r>
      <w:r w:rsidRPr="00B307C7">
        <w:rPr>
          <w:spacing w:val="-12"/>
          <w:sz w:val="24"/>
        </w:rPr>
        <w:t xml:space="preserve"> </w:t>
      </w:r>
      <w:r w:rsidRPr="00B307C7">
        <w:rPr>
          <w:sz w:val="24"/>
        </w:rPr>
        <w:t>šī</w:t>
      </w:r>
      <w:r w:rsidRPr="00B307C7">
        <w:rPr>
          <w:spacing w:val="-11"/>
          <w:sz w:val="24"/>
        </w:rPr>
        <w:t xml:space="preserve"> </w:t>
      </w:r>
      <w:r w:rsidRPr="00B307C7">
        <w:rPr>
          <w:sz w:val="24"/>
        </w:rPr>
        <w:t>pienākuma</w:t>
      </w:r>
      <w:r w:rsidRPr="00B307C7">
        <w:rPr>
          <w:spacing w:val="-12"/>
          <w:sz w:val="24"/>
        </w:rPr>
        <w:t xml:space="preserve"> </w:t>
      </w:r>
      <w:r w:rsidRPr="00B307C7">
        <w:rPr>
          <w:sz w:val="24"/>
        </w:rPr>
        <w:t>savlaicīgu</w:t>
      </w:r>
      <w:r w:rsidRPr="00B307C7">
        <w:rPr>
          <w:spacing w:val="-10"/>
          <w:sz w:val="24"/>
        </w:rPr>
        <w:t xml:space="preserve"> </w:t>
      </w:r>
      <w:r w:rsidRPr="00B307C7">
        <w:rPr>
          <w:sz w:val="24"/>
        </w:rPr>
        <w:t>nepildīšanu.</w:t>
      </w:r>
    </w:p>
    <w:p w:rsidR="00300B41" w:rsidRPr="00B307C7" w:rsidRDefault="00300B41" w:rsidP="00172CF9">
      <w:pPr>
        <w:pStyle w:val="Sarakstarindkopa"/>
        <w:widowControl w:val="0"/>
        <w:numPr>
          <w:ilvl w:val="1"/>
          <w:numId w:val="13"/>
        </w:numPr>
        <w:tabs>
          <w:tab w:val="left" w:pos="669"/>
        </w:tabs>
        <w:autoSpaceDE w:val="0"/>
        <w:autoSpaceDN w:val="0"/>
        <w:spacing w:after="120"/>
        <w:ind w:left="567" w:right="108" w:hanging="567"/>
        <w:contextualSpacing w:val="0"/>
        <w:jc w:val="both"/>
        <w:rPr>
          <w:sz w:val="24"/>
        </w:rPr>
      </w:pPr>
      <w:r w:rsidRPr="00B307C7">
        <w:rPr>
          <w:sz w:val="24"/>
        </w:rPr>
        <w:t>Līgums sastādīts uz ___ (_______) lapām, trīs eksemplāros un ar diviem pielikumiem latviešu valodā, no kuriem viens eksemplārs tiks iesniegts Zemesgrāmatu nodaļai, viens – Apbūves tiesīgajam, viens – Īpašniekam. Visiem Līguma eksemplāriem ir vienāds juridisks</w:t>
      </w:r>
      <w:r w:rsidRPr="00B307C7">
        <w:rPr>
          <w:spacing w:val="-2"/>
          <w:sz w:val="24"/>
        </w:rPr>
        <w:t xml:space="preserve"> </w:t>
      </w:r>
      <w:r w:rsidRPr="00B307C7">
        <w:rPr>
          <w:sz w:val="24"/>
        </w:rPr>
        <w:t>spēks.</w:t>
      </w:r>
    </w:p>
    <w:p w:rsidR="00C176B0" w:rsidRPr="00B307C7" w:rsidRDefault="00300B41" w:rsidP="00C176B0">
      <w:pPr>
        <w:pStyle w:val="Sarakstarindkopa"/>
        <w:widowControl w:val="0"/>
        <w:spacing w:after="120"/>
        <w:ind w:left="425"/>
        <w:contextualSpacing w:val="0"/>
        <w:jc w:val="center"/>
        <w:rPr>
          <w:b/>
          <w:sz w:val="24"/>
          <w:szCs w:val="24"/>
        </w:rPr>
      </w:pPr>
      <w:r w:rsidRPr="00B307C7">
        <w:rPr>
          <w:b/>
          <w:sz w:val="24"/>
          <w:szCs w:val="24"/>
        </w:rPr>
        <w:t>10</w:t>
      </w:r>
      <w:r w:rsidR="00C176B0" w:rsidRPr="00B307C7">
        <w:rPr>
          <w:b/>
          <w:sz w:val="24"/>
          <w:szCs w:val="24"/>
        </w:rPr>
        <w:t>.</w:t>
      </w:r>
      <w:r w:rsidRPr="00B307C7">
        <w:rPr>
          <w:b/>
          <w:sz w:val="24"/>
          <w:szCs w:val="24"/>
        </w:rPr>
        <w:t xml:space="preserve"> Pušu</w:t>
      </w:r>
      <w:r w:rsidR="00C176B0" w:rsidRPr="00B307C7">
        <w:rPr>
          <w:b/>
          <w:sz w:val="24"/>
          <w:szCs w:val="24"/>
        </w:rPr>
        <w:t xml:space="preserve"> rekvizīti</w:t>
      </w:r>
      <w:r w:rsidRPr="00B307C7">
        <w:rPr>
          <w:b/>
          <w:sz w:val="24"/>
          <w:szCs w:val="24"/>
        </w:rPr>
        <w:t xml:space="preserve"> un paraksti</w:t>
      </w:r>
    </w:p>
    <w:tbl>
      <w:tblPr>
        <w:tblW w:w="8820" w:type="dxa"/>
        <w:tblInd w:w="360" w:type="dxa"/>
        <w:tblLayout w:type="fixed"/>
        <w:tblLook w:val="01E0" w:firstRow="1" w:lastRow="1" w:firstColumn="1" w:lastColumn="1" w:noHBand="0" w:noVBand="0"/>
      </w:tblPr>
      <w:tblGrid>
        <w:gridCol w:w="4408"/>
        <w:gridCol w:w="4412"/>
      </w:tblGrid>
      <w:tr w:rsidR="00C176B0" w:rsidRPr="00B307C7" w:rsidTr="00D07508">
        <w:trPr>
          <w:trHeight w:val="1110"/>
        </w:trPr>
        <w:tc>
          <w:tcPr>
            <w:tcW w:w="4408" w:type="dxa"/>
          </w:tcPr>
          <w:p w:rsidR="00C176B0" w:rsidRPr="00B307C7" w:rsidRDefault="00C176B0" w:rsidP="00D07508">
            <w:pPr>
              <w:widowControl w:val="0"/>
              <w:tabs>
                <w:tab w:val="left" w:pos="2940"/>
                <w:tab w:val="left" w:pos="3360"/>
              </w:tabs>
              <w:rPr>
                <w:b/>
                <w:sz w:val="24"/>
                <w:szCs w:val="24"/>
              </w:rPr>
            </w:pPr>
            <w:r w:rsidRPr="00B307C7">
              <w:rPr>
                <w:b/>
                <w:sz w:val="24"/>
                <w:szCs w:val="24"/>
              </w:rPr>
              <w:t>Īpašnieks</w:t>
            </w:r>
          </w:p>
          <w:p w:rsidR="00C176B0" w:rsidRPr="00B307C7" w:rsidRDefault="00C176B0" w:rsidP="00D07508">
            <w:pPr>
              <w:widowControl w:val="0"/>
              <w:tabs>
                <w:tab w:val="left" w:pos="0"/>
              </w:tabs>
              <w:rPr>
                <w:b/>
                <w:bCs/>
                <w:sz w:val="24"/>
              </w:rPr>
            </w:pPr>
            <w:r w:rsidRPr="00B307C7">
              <w:rPr>
                <w:b/>
                <w:bCs/>
                <w:sz w:val="24"/>
              </w:rPr>
              <w:t>Limbažu novada pašvaldība</w:t>
            </w:r>
          </w:p>
          <w:p w:rsidR="00C176B0" w:rsidRPr="00B307C7" w:rsidRDefault="00C176B0" w:rsidP="00D07508">
            <w:pPr>
              <w:widowControl w:val="0"/>
              <w:tabs>
                <w:tab w:val="left" w:pos="0"/>
              </w:tabs>
              <w:rPr>
                <w:bCs/>
                <w:sz w:val="24"/>
              </w:rPr>
            </w:pPr>
            <w:r w:rsidRPr="00B307C7">
              <w:rPr>
                <w:bCs/>
                <w:sz w:val="24"/>
              </w:rPr>
              <w:t xml:space="preserve">Nodokļu maksātāja </w:t>
            </w:r>
            <w:proofErr w:type="spellStart"/>
            <w:r w:rsidRPr="00B307C7">
              <w:rPr>
                <w:bCs/>
                <w:sz w:val="24"/>
              </w:rPr>
              <w:t>reģ</w:t>
            </w:r>
            <w:proofErr w:type="spellEnd"/>
            <w:r w:rsidRPr="00B307C7">
              <w:rPr>
                <w:bCs/>
                <w:sz w:val="24"/>
              </w:rPr>
              <w:t>. Nr.90009114631</w:t>
            </w:r>
          </w:p>
          <w:p w:rsidR="00C176B0" w:rsidRPr="00B307C7" w:rsidRDefault="00C176B0" w:rsidP="00D07508">
            <w:pPr>
              <w:widowControl w:val="0"/>
              <w:tabs>
                <w:tab w:val="left" w:pos="0"/>
              </w:tabs>
              <w:rPr>
                <w:bCs/>
                <w:sz w:val="24"/>
              </w:rPr>
            </w:pPr>
            <w:r w:rsidRPr="00B307C7">
              <w:rPr>
                <w:bCs/>
                <w:sz w:val="24"/>
              </w:rPr>
              <w:t>Juridiskā adrese: Rīgas iela 16, Limbaži,</w:t>
            </w:r>
          </w:p>
          <w:p w:rsidR="00C176B0" w:rsidRPr="00B307C7" w:rsidRDefault="00C176B0" w:rsidP="00D07508">
            <w:pPr>
              <w:widowControl w:val="0"/>
              <w:tabs>
                <w:tab w:val="left" w:pos="0"/>
              </w:tabs>
              <w:rPr>
                <w:bCs/>
                <w:sz w:val="24"/>
              </w:rPr>
            </w:pPr>
            <w:r w:rsidRPr="00B307C7">
              <w:rPr>
                <w:bCs/>
                <w:sz w:val="24"/>
              </w:rPr>
              <w:t>Limbažu novads, LV-4001</w:t>
            </w:r>
          </w:p>
          <w:p w:rsidR="00C176B0" w:rsidRPr="00B307C7" w:rsidRDefault="00C176B0" w:rsidP="00D07508">
            <w:pPr>
              <w:widowControl w:val="0"/>
              <w:tabs>
                <w:tab w:val="left" w:pos="0"/>
              </w:tabs>
              <w:rPr>
                <w:bCs/>
                <w:sz w:val="24"/>
              </w:rPr>
            </w:pPr>
            <w:r w:rsidRPr="00B307C7">
              <w:rPr>
                <w:bCs/>
                <w:sz w:val="24"/>
              </w:rPr>
              <w:t>Bankas rekvizīti: AS „SEB banka”</w:t>
            </w:r>
          </w:p>
          <w:p w:rsidR="00C176B0" w:rsidRPr="00B307C7" w:rsidRDefault="00C176B0" w:rsidP="00D07508">
            <w:pPr>
              <w:pStyle w:val="Pamatteksts"/>
            </w:pPr>
            <w:r w:rsidRPr="00B307C7">
              <w:rPr>
                <w:bCs/>
                <w:szCs w:val="22"/>
              </w:rPr>
              <w:t>Konts Nr.LV37UNLA0050014284308</w:t>
            </w:r>
          </w:p>
          <w:p w:rsidR="00C176B0" w:rsidRPr="00B307C7" w:rsidRDefault="00C176B0" w:rsidP="00D07508">
            <w:pPr>
              <w:pStyle w:val="Pamatteksts"/>
            </w:pPr>
            <w:r w:rsidRPr="00B307C7">
              <w:rPr>
                <w:bCs/>
                <w:szCs w:val="22"/>
              </w:rPr>
              <w:t>Kods UNLALV2X</w:t>
            </w:r>
          </w:p>
          <w:p w:rsidR="00C176B0" w:rsidRPr="00B307C7" w:rsidRDefault="00C176B0" w:rsidP="00D07508">
            <w:pPr>
              <w:widowControl w:val="0"/>
              <w:rPr>
                <w:sz w:val="24"/>
              </w:rPr>
            </w:pPr>
          </w:p>
          <w:p w:rsidR="00C176B0" w:rsidRPr="00B307C7" w:rsidRDefault="00C176B0" w:rsidP="00D07508">
            <w:pPr>
              <w:widowControl w:val="0"/>
              <w:ind w:firstLine="420"/>
              <w:rPr>
                <w:sz w:val="24"/>
              </w:rPr>
            </w:pPr>
          </w:p>
          <w:p w:rsidR="00C176B0" w:rsidRPr="00B307C7" w:rsidRDefault="00C176B0" w:rsidP="00D07508">
            <w:pPr>
              <w:widowControl w:val="0"/>
              <w:rPr>
                <w:sz w:val="24"/>
              </w:rPr>
            </w:pPr>
            <w:r w:rsidRPr="00B307C7">
              <w:rPr>
                <w:sz w:val="24"/>
              </w:rPr>
              <w:t>________________________________</w:t>
            </w:r>
          </w:p>
          <w:p w:rsidR="00C176B0" w:rsidRPr="00B307C7" w:rsidRDefault="00C176B0" w:rsidP="00D07508">
            <w:pPr>
              <w:widowControl w:val="0"/>
              <w:tabs>
                <w:tab w:val="left" w:pos="2940"/>
                <w:tab w:val="left" w:pos="3360"/>
              </w:tabs>
              <w:rPr>
                <w:sz w:val="24"/>
                <w:szCs w:val="24"/>
              </w:rPr>
            </w:pPr>
            <w:r w:rsidRPr="00B307C7">
              <w:rPr>
                <w:sz w:val="24"/>
              </w:rPr>
              <w:t xml:space="preserve">                                               </w:t>
            </w:r>
            <w:proofErr w:type="spellStart"/>
            <w:r w:rsidRPr="00B307C7">
              <w:rPr>
                <w:sz w:val="24"/>
              </w:rPr>
              <w:t>D.Zemmers</w:t>
            </w:r>
            <w:proofErr w:type="spellEnd"/>
          </w:p>
        </w:tc>
        <w:tc>
          <w:tcPr>
            <w:tcW w:w="4412" w:type="dxa"/>
          </w:tcPr>
          <w:p w:rsidR="00C176B0" w:rsidRPr="00B307C7" w:rsidRDefault="00C176B0" w:rsidP="00D07508">
            <w:pPr>
              <w:widowControl w:val="0"/>
              <w:tabs>
                <w:tab w:val="left" w:pos="2940"/>
                <w:tab w:val="left" w:pos="3360"/>
              </w:tabs>
              <w:rPr>
                <w:b/>
                <w:sz w:val="24"/>
                <w:szCs w:val="24"/>
              </w:rPr>
            </w:pPr>
            <w:r w:rsidRPr="00B307C7">
              <w:rPr>
                <w:b/>
                <w:sz w:val="24"/>
                <w:szCs w:val="24"/>
              </w:rPr>
              <w:t>Apbūves tiesīgais</w:t>
            </w:r>
          </w:p>
          <w:p w:rsidR="00C176B0" w:rsidRPr="00B307C7" w:rsidRDefault="00C176B0" w:rsidP="00D07508">
            <w:pPr>
              <w:rPr>
                <w:b/>
                <w:sz w:val="24"/>
                <w:szCs w:val="24"/>
              </w:rPr>
            </w:pPr>
            <w:r w:rsidRPr="00B307C7">
              <w:rPr>
                <w:b/>
                <w:sz w:val="24"/>
                <w:szCs w:val="24"/>
              </w:rPr>
              <w:t>__________________________________</w:t>
            </w:r>
          </w:p>
          <w:p w:rsidR="00C176B0" w:rsidRPr="00B307C7" w:rsidRDefault="00C176B0" w:rsidP="00D07508">
            <w:pPr>
              <w:rPr>
                <w:sz w:val="24"/>
                <w:szCs w:val="24"/>
              </w:rPr>
            </w:pPr>
            <w:r w:rsidRPr="00B307C7">
              <w:rPr>
                <w:sz w:val="24"/>
                <w:szCs w:val="24"/>
              </w:rPr>
              <w:t>__________________________________</w:t>
            </w:r>
          </w:p>
          <w:p w:rsidR="00C176B0" w:rsidRPr="00B307C7" w:rsidRDefault="00C176B0" w:rsidP="00D07508">
            <w:pPr>
              <w:rPr>
                <w:sz w:val="24"/>
                <w:szCs w:val="24"/>
              </w:rPr>
            </w:pPr>
            <w:r w:rsidRPr="00B307C7">
              <w:rPr>
                <w:sz w:val="24"/>
                <w:szCs w:val="24"/>
              </w:rPr>
              <w:t>Adrese: ____________________________</w:t>
            </w:r>
          </w:p>
          <w:p w:rsidR="00C176B0" w:rsidRPr="00B307C7" w:rsidRDefault="00C176B0" w:rsidP="00D07508">
            <w:pPr>
              <w:rPr>
                <w:sz w:val="24"/>
                <w:szCs w:val="24"/>
              </w:rPr>
            </w:pPr>
            <w:r w:rsidRPr="00B307C7">
              <w:rPr>
                <w:sz w:val="24"/>
                <w:szCs w:val="24"/>
              </w:rPr>
              <w:t>__________________________________</w:t>
            </w:r>
          </w:p>
          <w:p w:rsidR="00C176B0" w:rsidRPr="00B307C7" w:rsidRDefault="00C176B0" w:rsidP="00D07508">
            <w:pPr>
              <w:rPr>
                <w:sz w:val="24"/>
                <w:szCs w:val="24"/>
              </w:rPr>
            </w:pPr>
            <w:r w:rsidRPr="00B307C7">
              <w:rPr>
                <w:sz w:val="24"/>
                <w:szCs w:val="24"/>
              </w:rPr>
              <w:t>Bankas rekvizīti:</w:t>
            </w:r>
          </w:p>
          <w:p w:rsidR="00C176B0" w:rsidRPr="00B307C7" w:rsidRDefault="00C176B0" w:rsidP="00D07508">
            <w:pPr>
              <w:rPr>
                <w:sz w:val="24"/>
                <w:szCs w:val="24"/>
              </w:rPr>
            </w:pPr>
            <w:r w:rsidRPr="00B307C7">
              <w:rPr>
                <w:sz w:val="24"/>
                <w:szCs w:val="24"/>
              </w:rPr>
              <w:t>__________________________________</w:t>
            </w:r>
          </w:p>
          <w:p w:rsidR="00C176B0" w:rsidRPr="00B307C7" w:rsidRDefault="00C176B0" w:rsidP="00D07508">
            <w:pPr>
              <w:jc w:val="both"/>
              <w:rPr>
                <w:sz w:val="24"/>
                <w:szCs w:val="24"/>
              </w:rPr>
            </w:pPr>
            <w:r w:rsidRPr="00B307C7">
              <w:rPr>
                <w:sz w:val="24"/>
                <w:szCs w:val="24"/>
              </w:rPr>
              <w:t>Konts Nr.___________________________</w:t>
            </w:r>
          </w:p>
          <w:p w:rsidR="00C176B0" w:rsidRPr="00B307C7" w:rsidRDefault="00C176B0" w:rsidP="00D07508">
            <w:pPr>
              <w:rPr>
                <w:sz w:val="24"/>
                <w:szCs w:val="24"/>
              </w:rPr>
            </w:pPr>
            <w:r w:rsidRPr="00B307C7">
              <w:rPr>
                <w:sz w:val="24"/>
                <w:szCs w:val="24"/>
              </w:rPr>
              <w:t>Kods ______________________________</w:t>
            </w:r>
          </w:p>
          <w:p w:rsidR="00C176B0" w:rsidRPr="00B307C7" w:rsidRDefault="00C176B0" w:rsidP="00D07508">
            <w:pPr>
              <w:rPr>
                <w:sz w:val="24"/>
                <w:szCs w:val="24"/>
              </w:rPr>
            </w:pPr>
          </w:p>
          <w:p w:rsidR="00C176B0" w:rsidRPr="00B307C7" w:rsidRDefault="00C176B0" w:rsidP="00D07508">
            <w:pPr>
              <w:rPr>
                <w:sz w:val="24"/>
                <w:szCs w:val="24"/>
              </w:rPr>
            </w:pPr>
          </w:p>
          <w:p w:rsidR="00C176B0" w:rsidRPr="00B307C7" w:rsidRDefault="00C176B0" w:rsidP="00D07508">
            <w:pPr>
              <w:widowControl w:val="0"/>
              <w:tabs>
                <w:tab w:val="left" w:pos="2940"/>
                <w:tab w:val="left" w:pos="3360"/>
              </w:tabs>
              <w:rPr>
                <w:b/>
                <w:bCs/>
                <w:sz w:val="24"/>
              </w:rPr>
            </w:pPr>
            <w:r w:rsidRPr="00B307C7">
              <w:rPr>
                <w:sz w:val="24"/>
                <w:szCs w:val="24"/>
              </w:rPr>
              <w:t>__________________________________</w:t>
            </w:r>
          </w:p>
          <w:p w:rsidR="00C176B0" w:rsidRPr="00B307C7" w:rsidRDefault="00C176B0" w:rsidP="00D07508">
            <w:pPr>
              <w:widowControl w:val="0"/>
              <w:tabs>
                <w:tab w:val="left" w:pos="2940"/>
                <w:tab w:val="left" w:pos="3360"/>
              </w:tabs>
              <w:rPr>
                <w:b/>
                <w:bCs/>
                <w:sz w:val="24"/>
              </w:rPr>
            </w:pPr>
          </w:p>
          <w:p w:rsidR="00C176B0" w:rsidRPr="00B307C7" w:rsidRDefault="00C176B0" w:rsidP="00D07508">
            <w:pPr>
              <w:widowControl w:val="0"/>
              <w:tabs>
                <w:tab w:val="left" w:pos="2940"/>
                <w:tab w:val="left" w:pos="3360"/>
              </w:tabs>
              <w:rPr>
                <w:sz w:val="24"/>
                <w:szCs w:val="24"/>
              </w:rPr>
            </w:pPr>
          </w:p>
        </w:tc>
      </w:tr>
    </w:tbl>
    <w:p w:rsidR="00C176B0" w:rsidRPr="00B307C7" w:rsidRDefault="00C176B0"/>
    <w:sectPr w:rsidR="00C176B0" w:rsidRPr="00B307C7" w:rsidSect="005246D8">
      <w:headerReference w:type="default" r:id="rId11"/>
      <w:footerReference w:type="default" r:id="rId12"/>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0A0D" w:rsidRDefault="00FC0A0D" w:rsidP="00C00E8B">
      <w:r>
        <w:separator/>
      </w:r>
    </w:p>
  </w:endnote>
  <w:endnote w:type="continuationSeparator" w:id="0">
    <w:p w:rsidR="00FC0A0D" w:rsidRDefault="00FC0A0D" w:rsidP="00C00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Cambria">
    <w:panose1 w:val="02040503050406030204"/>
    <w:charset w:val="BA"/>
    <w:family w:val="roman"/>
    <w:pitch w:val="variable"/>
    <w:sig w:usb0="E00006FF" w:usb1="400004FF" w:usb2="0000000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w:panose1 w:val="020F0502020204030204"/>
    <w:charset w:val="BA"/>
    <w:family w:val="swiss"/>
    <w:pitch w:val="variable"/>
    <w:sig w:usb0="E0002AFF" w:usb1="C000247B" w:usb2="00000009" w:usb3="00000000" w:csb0="000001FF"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4F3" w:rsidRDefault="007734F3">
    <w:pPr>
      <w:pStyle w:val="Pamatteksts"/>
      <w:spacing w:line="14" w:lineRule="auto"/>
      <w:jc w:val="left"/>
      <w:rPr>
        <w:sz w:val="20"/>
      </w:rPr>
    </w:pPr>
    <w:r>
      <w:rPr>
        <w:noProof/>
      </w:rPr>
      <mc:AlternateContent>
        <mc:Choice Requires="wps">
          <w:drawing>
            <wp:anchor distT="0" distB="0" distL="114300" distR="114300" simplePos="0" relativeHeight="251657216" behindDoc="1" locked="0" layoutInCell="1" allowOverlap="1" wp14:anchorId="2685817E" wp14:editId="6AC5740C">
              <wp:simplePos x="0" y="0"/>
              <wp:positionH relativeFrom="page">
                <wp:posOffset>6728460</wp:posOffset>
              </wp:positionH>
              <wp:positionV relativeFrom="page">
                <wp:posOffset>9874250</wp:posOffset>
              </wp:positionV>
              <wp:extent cx="1524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34F3" w:rsidRDefault="007734F3">
                          <w:pPr>
                            <w:pStyle w:val="Pamatteksts"/>
                            <w:spacing w:before="10"/>
                            <w:ind w:left="60"/>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85817E" id="_x0000_t202" coordsize="21600,21600" o:spt="202" path="m,l,21600r21600,l21600,xe">
              <v:stroke joinstyle="miter"/>
              <v:path gradientshapeok="t" o:connecttype="rect"/>
            </v:shapetype>
            <v:shape id="Text Box 1" o:spid="_x0000_s1026" type="#_x0000_t202" style="position:absolute;margin-left:529.8pt;margin-top:777.5pt;width:12pt;height:15.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" filled="f" stroked="f">
              <v:textbox inset="0,0,0,0">
                <w:txbxContent>
                  <w:p w:rsidR="007734F3" w:rsidRDefault="007734F3">
                    <w:pPr>
                      <w:pStyle w:val="Pamatteksts"/>
                      <w:spacing w:before="10"/>
                      <w:ind w:left="60"/>
                      <w:jc w:val="left"/>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0A0D" w:rsidRDefault="00FC0A0D" w:rsidP="00C00E8B">
      <w:r>
        <w:separator/>
      </w:r>
    </w:p>
  </w:footnote>
  <w:footnote w:type="continuationSeparator" w:id="0">
    <w:p w:rsidR="00FC0A0D" w:rsidRDefault="00FC0A0D" w:rsidP="00C00E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018998"/>
      <w:docPartObj>
        <w:docPartGallery w:val="Page Numbers (Top of Page)"/>
        <w:docPartUnique/>
      </w:docPartObj>
    </w:sdtPr>
    <w:sdtEndPr>
      <w:rPr>
        <w:sz w:val="24"/>
        <w:szCs w:val="24"/>
      </w:rPr>
    </w:sdtEndPr>
    <w:sdtContent>
      <w:p w:rsidR="00A8400C" w:rsidRPr="00A8400C" w:rsidRDefault="00A8400C">
        <w:pPr>
          <w:pStyle w:val="Galvene"/>
          <w:jc w:val="center"/>
          <w:rPr>
            <w:sz w:val="24"/>
            <w:szCs w:val="24"/>
          </w:rPr>
        </w:pPr>
        <w:r w:rsidRPr="00A8400C">
          <w:rPr>
            <w:sz w:val="24"/>
            <w:szCs w:val="24"/>
          </w:rPr>
          <w:fldChar w:fldCharType="begin"/>
        </w:r>
        <w:r w:rsidRPr="00A8400C">
          <w:rPr>
            <w:sz w:val="24"/>
            <w:szCs w:val="24"/>
          </w:rPr>
          <w:instrText>PAGE   \* MERGEFORMAT</w:instrText>
        </w:r>
        <w:r w:rsidRPr="00A8400C">
          <w:rPr>
            <w:sz w:val="24"/>
            <w:szCs w:val="24"/>
          </w:rPr>
          <w:fldChar w:fldCharType="separate"/>
        </w:r>
        <w:r w:rsidR="00A70766">
          <w:rPr>
            <w:noProof/>
            <w:sz w:val="24"/>
            <w:szCs w:val="24"/>
          </w:rPr>
          <w:t>5</w:t>
        </w:r>
        <w:r w:rsidRPr="00A8400C">
          <w:rPr>
            <w:sz w:val="24"/>
            <w:szCs w:val="24"/>
          </w:rPr>
          <w:fldChar w:fldCharType="end"/>
        </w:r>
      </w:p>
    </w:sdtContent>
  </w:sdt>
  <w:p w:rsidR="00A8400C" w:rsidRDefault="00A8400C">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00C" w:rsidRPr="00A8400C" w:rsidRDefault="00A8400C">
    <w:pPr>
      <w:pStyle w:val="Galvene"/>
      <w:jc w:val="center"/>
      <w:rPr>
        <w:sz w:val="24"/>
        <w:szCs w:val="24"/>
      </w:rPr>
    </w:pPr>
  </w:p>
  <w:p w:rsidR="00A8400C" w:rsidRDefault="00A8400C">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6637153"/>
      <w:docPartObj>
        <w:docPartGallery w:val="Page Numbers (Top of Page)"/>
        <w:docPartUnique/>
      </w:docPartObj>
    </w:sdtPr>
    <w:sdtEndPr>
      <w:rPr>
        <w:sz w:val="24"/>
        <w:szCs w:val="24"/>
      </w:rPr>
    </w:sdtEndPr>
    <w:sdtContent>
      <w:p w:rsidR="00A8400C" w:rsidRPr="00A8400C" w:rsidRDefault="00A8400C">
        <w:pPr>
          <w:pStyle w:val="Galvene"/>
          <w:jc w:val="center"/>
          <w:rPr>
            <w:sz w:val="24"/>
            <w:szCs w:val="24"/>
          </w:rPr>
        </w:pPr>
      </w:p>
    </w:sdtContent>
  </w:sdt>
  <w:p w:rsidR="00A8400C" w:rsidRDefault="00A8400C">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71525"/>
    <w:multiLevelType w:val="hybridMultilevel"/>
    <w:tmpl w:val="5706E5BC"/>
    <w:lvl w:ilvl="0" w:tplc="0AEEC80A">
      <w:start w:val="1"/>
      <w:numFmt w:val="decimal"/>
      <w:lvlText w:val="6.%1."/>
      <w:lvlJc w:val="left"/>
      <w:pPr>
        <w:ind w:left="1260" w:hanging="360"/>
      </w:pPr>
      <w:rPr>
        <w:rFonts w:hint="default"/>
        <w:color w:val="auto"/>
      </w:rPr>
    </w:lvl>
    <w:lvl w:ilvl="1" w:tplc="04260019" w:tentative="1">
      <w:start w:val="1"/>
      <w:numFmt w:val="lowerLetter"/>
      <w:lvlText w:val="%2."/>
      <w:lvlJc w:val="left"/>
      <w:pPr>
        <w:ind w:left="1980" w:hanging="360"/>
      </w:pPr>
    </w:lvl>
    <w:lvl w:ilvl="2" w:tplc="0426001B" w:tentative="1">
      <w:start w:val="1"/>
      <w:numFmt w:val="lowerRoman"/>
      <w:lvlText w:val="%3."/>
      <w:lvlJc w:val="right"/>
      <w:pPr>
        <w:ind w:left="2700" w:hanging="180"/>
      </w:pPr>
    </w:lvl>
    <w:lvl w:ilvl="3" w:tplc="0426000F" w:tentative="1">
      <w:start w:val="1"/>
      <w:numFmt w:val="decimal"/>
      <w:lvlText w:val="%4."/>
      <w:lvlJc w:val="left"/>
      <w:pPr>
        <w:ind w:left="3420" w:hanging="360"/>
      </w:pPr>
    </w:lvl>
    <w:lvl w:ilvl="4" w:tplc="04260019" w:tentative="1">
      <w:start w:val="1"/>
      <w:numFmt w:val="lowerLetter"/>
      <w:lvlText w:val="%5."/>
      <w:lvlJc w:val="left"/>
      <w:pPr>
        <w:ind w:left="4140" w:hanging="360"/>
      </w:pPr>
    </w:lvl>
    <w:lvl w:ilvl="5" w:tplc="0426001B" w:tentative="1">
      <w:start w:val="1"/>
      <w:numFmt w:val="lowerRoman"/>
      <w:lvlText w:val="%6."/>
      <w:lvlJc w:val="right"/>
      <w:pPr>
        <w:ind w:left="4860" w:hanging="180"/>
      </w:pPr>
    </w:lvl>
    <w:lvl w:ilvl="6" w:tplc="0426000F" w:tentative="1">
      <w:start w:val="1"/>
      <w:numFmt w:val="decimal"/>
      <w:lvlText w:val="%7."/>
      <w:lvlJc w:val="left"/>
      <w:pPr>
        <w:ind w:left="5580" w:hanging="360"/>
      </w:pPr>
    </w:lvl>
    <w:lvl w:ilvl="7" w:tplc="04260019" w:tentative="1">
      <w:start w:val="1"/>
      <w:numFmt w:val="lowerLetter"/>
      <w:lvlText w:val="%8."/>
      <w:lvlJc w:val="left"/>
      <w:pPr>
        <w:ind w:left="6300" w:hanging="360"/>
      </w:pPr>
    </w:lvl>
    <w:lvl w:ilvl="8" w:tplc="0426001B" w:tentative="1">
      <w:start w:val="1"/>
      <w:numFmt w:val="lowerRoman"/>
      <w:lvlText w:val="%9."/>
      <w:lvlJc w:val="right"/>
      <w:pPr>
        <w:ind w:left="7020" w:hanging="180"/>
      </w:pPr>
    </w:lvl>
  </w:abstractNum>
  <w:abstractNum w:abstractNumId="1" w15:restartNumberingAfterBreak="0">
    <w:nsid w:val="073830B9"/>
    <w:multiLevelType w:val="hybridMultilevel"/>
    <w:tmpl w:val="C82E2C54"/>
    <w:lvl w:ilvl="0" w:tplc="E0A0D5A6">
      <w:start w:val="1"/>
      <w:numFmt w:val="decimal"/>
      <w:lvlText w:val="2.%1."/>
      <w:lvlJc w:val="left"/>
      <w:pPr>
        <w:ind w:left="1353" w:hanging="360"/>
      </w:pPr>
      <w:rPr>
        <w:rFonts w:hint="default"/>
        <w:sz w:val="24"/>
        <w:szCs w:val="24"/>
      </w:rPr>
    </w:lvl>
    <w:lvl w:ilvl="1" w:tplc="04260019">
      <w:start w:val="1"/>
      <w:numFmt w:val="lowerLetter"/>
      <w:lvlText w:val="%2."/>
      <w:lvlJc w:val="left"/>
      <w:pPr>
        <w:ind w:left="1920" w:hanging="360"/>
      </w:pPr>
    </w:lvl>
    <w:lvl w:ilvl="2" w:tplc="0426001B" w:tentative="1">
      <w:start w:val="1"/>
      <w:numFmt w:val="lowerRoman"/>
      <w:lvlText w:val="%3."/>
      <w:lvlJc w:val="right"/>
      <w:pPr>
        <w:ind w:left="2640" w:hanging="180"/>
      </w:pPr>
    </w:lvl>
    <w:lvl w:ilvl="3" w:tplc="0426000F" w:tentative="1">
      <w:start w:val="1"/>
      <w:numFmt w:val="decimal"/>
      <w:lvlText w:val="%4."/>
      <w:lvlJc w:val="left"/>
      <w:pPr>
        <w:ind w:left="3360" w:hanging="360"/>
      </w:pPr>
    </w:lvl>
    <w:lvl w:ilvl="4" w:tplc="04260019" w:tentative="1">
      <w:start w:val="1"/>
      <w:numFmt w:val="lowerLetter"/>
      <w:lvlText w:val="%5."/>
      <w:lvlJc w:val="left"/>
      <w:pPr>
        <w:ind w:left="4080" w:hanging="360"/>
      </w:pPr>
    </w:lvl>
    <w:lvl w:ilvl="5" w:tplc="0426001B" w:tentative="1">
      <w:start w:val="1"/>
      <w:numFmt w:val="lowerRoman"/>
      <w:lvlText w:val="%6."/>
      <w:lvlJc w:val="right"/>
      <w:pPr>
        <w:ind w:left="4800" w:hanging="180"/>
      </w:pPr>
    </w:lvl>
    <w:lvl w:ilvl="6" w:tplc="0426000F" w:tentative="1">
      <w:start w:val="1"/>
      <w:numFmt w:val="decimal"/>
      <w:lvlText w:val="%7."/>
      <w:lvlJc w:val="left"/>
      <w:pPr>
        <w:ind w:left="5520" w:hanging="360"/>
      </w:pPr>
    </w:lvl>
    <w:lvl w:ilvl="7" w:tplc="04260019" w:tentative="1">
      <w:start w:val="1"/>
      <w:numFmt w:val="lowerLetter"/>
      <w:lvlText w:val="%8."/>
      <w:lvlJc w:val="left"/>
      <w:pPr>
        <w:ind w:left="6240" w:hanging="360"/>
      </w:pPr>
    </w:lvl>
    <w:lvl w:ilvl="8" w:tplc="0426001B" w:tentative="1">
      <w:start w:val="1"/>
      <w:numFmt w:val="lowerRoman"/>
      <w:lvlText w:val="%9."/>
      <w:lvlJc w:val="right"/>
      <w:pPr>
        <w:ind w:left="6960" w:hanging="180"/>
      </w:pPr>
    </w:lvl>
  </w:abstractNum>
  <w:abstractNum w:abstractNumId="2" w15:restartNumberingAfterBreak="0">
    <w:nsid w:val="130441DD"/>
    <w:multiLevelType w:val="hybridMultilevel"/>
    <w:tmpl w:val="E514D536"/>
    <w:lvl w:ilvl="0" w:tplc="58285E4C">
      <w:start w:val="1"/>
      <w:numFmt w:val="decimal"/>
      <w:lvlText w:val="4.%1."/>
      <w:lvlJc w:val="left"/>
      <w:pPr>
        <w:ind w:left="1260" w:hanging="360"/>
      </w:pPr>
      <w:rPr>
        <w:rFonts w:ascii="Times New Roman" w:hAnsi="Times New Roman" w:cs="Times New Roman" w:hint="default"/>
      </w:rPr>
    </w:lvl>
    <w:lvl w:ilvl="1" w:tplc="04260019" w:tentative="1">
      <w:start w:val="1"/>
      <w:numFmt w:val="lowerLetter"/>
      <w:lvlText w:val="%2."/>
      <w:lvlJc w:val="left"/>
      <w:pPr>
        <w:ind w:left="1980" w:hanging="360"/>
      </w:pPr>
    </w:lvl>
    <w:lvl w:ilvl="2" w:tplc="0426001B" w:tentative="1">
      <w:start w:val="1"/>
      <w:numFmt w:val="lowerRoman"/>
      <w:lvlText w:val="%3."/>
      <w:lvlJc w:val="right"/>
      <w:pPr>
        <w:ind w:left="2700" w:hanging="180"/>
      </w:pPr>
    </w:lvl>
    <w:lvl w:ilvl="3" w:tplc="0426000F" w:tentative="1">
      <w:start w:val="1"/>
      <w:numFmt w:val="decimal"/>
      <w:lvlText w:val="%4."/>
      <w:lvlJc w:val="left"/>
      <w:pPr>
        <w:ind w:left="3420" w:hanging="360"/>
      </w:pPr>
    </w:lvl>
    <w:lvl w:ilvl="4" w:tplc="04260019" w:tentative="1">
      <w:start w:val="1"/>
      <w:numFmt w:val="lowerLetter"/>
      <w:lvlText w:val="%5."/>
      <w:lvlJc w:val="left"/>
      <w:pPr>
        <w:ind w:left="4140" w:hanging="360"/>
      </w:pPr>
    </w:lvl>
    <w:lvl w:ilvl="5" w:tplc="0426001B" w:tentative="1">
      <w:start w:val="1"/>
      <w:numFmt w:val="lowerRoman"/>
      <w:lvlText w:val="%6."/>
      <w:lvlJc w:val="right"/>
      <w:pPr>
        <w:ind w:left="4860" w:hanging="180"/>
      </w:pPr>
    </w:lvl>
    <w:lvl w:ilvl="6" w:tplc="0426000F" w:tentative="1">
      <w:start w:val="1"/>
      <w:numFmt w:val="decimal"/>
      <w:lvlText w:val="%7."/>
      <w:lvlJc w:val="left"/>
      <w:pPr>
        <w:ind w:left="5580" w:hanging="360"/>
      </w:pPr>
    </w:lvl>
    <w:lvl w:ilvl="7" w:tplc="04260019" w:tentative="1">
      <w:start w:val="1"/>
      <w:numFmt w:val="lowerLetter"/>
      <w:lvlText w:val="%8."/>
      <w:lvlJc w:val="left"/>
      <w:pPr>
        <w:ind w:left="6300" w:hanging="360"/>
      </w:pPr>
    </w:lvl>
    <w:lvl w:ilvl="8" w:tplc="0426001B" w:tentative="1">
      <w:start w:val="1"/>
      <w:numFmt w:val="lowerRoman"/>
      <w:lvlText w:val="%9."/>
      <w:lvlJc w:val="right"/>
      <w:pPr>
        <w:ind w:left="7020" w:hanging="180"/>
      </w:pPr>
    </w:lvl>
  </w:abstractNum>
  <w:abstractNum w:abstractNumId="3" w15:restartNumberingAfterBreak="0">
    <w:nsid w:val="147A3A41"/>
    <w:multiLevelType w:val="hybridMultilevel"/>
    <w:tmpl w:val="BFC0AA3A"/>
    <w:lvl w:ilvl="0" w:tplc="1582A0CC">
      <w:start w:val="1"/>
      <w:numFmt w:val="decimal"/>
      <w:lvlText w:val="5.%1."/>
      <w:lvlJc w:val="left"/>
      <w:pPr>
        <w:ind w:left="1260" w:hanging="360"/>
      </w:pPr>
      <w:rPr>
        <w:rFonts w:hint="default"/>
        <w:color w:val="auto"/>
      </w:rPr>
    </w:lvl>
    <w:lvl w:ilvl="1" w:tplc="04260019" w:tentative="1">
      <w:start w:val="1"/>
      <w:numFmt w:val="lowerLetter"/>
      <w:lvlText w:val="%2."/>
      <w:lvlJc w:val="left"/>
      <w:pPr>
        <w:ind w:left="1980" w:hanging="360"/>
      </w:pPr>
    </w:lvl>
    <w:lvl w:ilvl="2" w:tplc="0426001B" w:tentative="1">
      <w:start w:val="1"/>
      <w:numFmt w:val="lowerRoman"/>
      <w:lvlText w:val="%3."/>
      <w:lvlJc w:val="right"/>
      <w:pPr>
        <w:ind w:left="2700" w:hanging="180"/>
      </w:pPr>
    </w:lvl>
    <w:lvl w:ilvl="3" w:tplc="0426000F" w:tentative="1">
      <w:start w:val="1"/>
      <w:numFmt w:val="decimal"/>
      <w:lvlText w:val="%4."/>
      <w:lvlJc w:val="left"/>
      <w:pPr>
        <w:ind w:left="3420" w:hanging="360"/>
      </w:pPr>
    </w:lvl>
    <w:lvl w:ilvl="4" w:tplc="04260019" w:tentative="1">
      <w:start w:val="1"/>
      <w:numFmt w:val="lowerLetter"/>
      <w:lvlText w:val="%5."/>
      <w:lvlJc w:val="left"/>
      <w:pPr>
        <w:ind w:left="4140" w:hanging="360"/>
      </w:pPr>
    </w:lvl>
    <w:lvl w:ilvl="5" w:tplc="0426001B" w:tentative="1">
      <w:start w:val="1"/>
      <w:numFmt w:val="lowerRoman"/>
      <w:lvlText w:val="%6."/>
      <w:lvlJc w:val="right"/>
      <w:pPr>
        <w:ind w:left="4860" w:hanging="180"/>
      </w:pPr>
    </w:lvl>
    <w:lvl w:ilvl="6" w:tplc="0426000F" w:tentative="1">
      <w:start w:val="1"/>
      <w:numFmt w:val="decimal"/>
      <w:lvlText w:val="%7."/>
      <w:lvlJc w:val="left"/>
      <w:pPr>
        <w:ind w:left="5580" w:hanging="360"/>
      </w:pPr>
    </w:lvl>
    <w:lvl w:ilvl="7" w:tplc="04260019" w:tentative="1">
      <w:start w:val="1"/>
      <w:numFmt w:val="lowerLetter"/>
      <w:lvlText w:val="%8."/>
      <w:lvlJc w:val="left"/>
      <w:pPr>
        <w:ind w:left="6300" w:hanging="360"/>
      </w:pPr>
    </w:lvl>
    <w:lvl w:ilvl="8" w:tplc="0426001B" w:tentative="1">
      <w:start w:val="1"/>
      <w:numFmt w:val="lowerRoman"/>
      <w:lvlText w:val="%9."/>
      <w:lvlJc w:val="right"/>
      <w:pPr>
        <w:ind w:left="7020" w:hanging="180"/>
      </w:pPr>
    </w:lvl>
  </w:abstractNum>
  <w:abstractNum w:abstractNumId="4" w15:restartNumberingAfterBreak="0">
    <w:nsid w:val="161258F2"/>
    <w:multiLevelType w:val="multilevel"/>
    <w:tmpl w:val="F7A629BE"/>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3C4F30"/>
    <w:multiLevelType w:val="multilevel"/>
    <w:tmpl w:val="292620E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9FC075B"/>
    <w:multiLevelType w:val="multilevel"/>
    <w:tmpl w:val="980EB8D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4477D27"/>
    <w:multiLevelType w:val="hybridMultilevel"/>
    <w:tmpl w:val="A3268DF6"/>
    <w:lvl w:ilvl="0" w:tplc="772EBDEC">
      <w:start w:val="1"/>
      <w:numFmt w:val="decimal"/>
      <w:lvlText w:val="8.2.%1."/>
      <w:lvlJc w:val="left"/>
      <w:pPr>
        <w:ind w:left="1571" w:hanging="360"/>
      </w:pPr>
      <w:rPr>
        <w:rFonts w:hint="default"/>
      </w:rPr>
    </w:lvl>
    <w:lvl w:ilvl="1" w:tplc="04260019" w:tentative="1">
      <w:start w:val="1"/>
      <w:numFmt w:val="lowerLetter"/>
      <w:lvlText w:val="%2."/>
      <w:lvlJc w:val="left"/>
      <w:pPr>
        <w:ind w:left="2291" w:hanging="360"/>
      </w:pPr>
    </w:lvl>
    <w:lvl w:ilvl="2" w:tplc="0426001B" w:tentative="1">
      <w:start w:val="1"/>
      <w:numFmt w:val="lowerRoman"/>
      <w:lvlText w:val="%3."/>
      <w:lvlJc w:val="right"/>
      <w:pPr>
        <w:ind w:left="3011" w:hanging="180"/>
      </w:pPr>
    </w:lvl>
    <w:lvl w:ilvl="3" w:tplc="0426000F" w:tentative="1">
      <w:start w:val="1"/>
      <w:numFmt w:val="decimal"/>
      <w:lvlText w:val="%4."/>
      <w:lvlJc w:val="left"/>
      <w:pPr>
        <w:ind w:left="3731" w:hanging="360"/>
      </w:pPr>
    </w:lvl>
    <w:lvl w:ilvl="4" w:tplc="04260019" w:tentative="1">
      <w:start w:val="1"/>
      <w:numFmt w:val="lowerLetter"/>
      <w:lvlText w:val="%5."/>
      <w:lvlJc w:val="left"/>
      <w:pPr>
        <w:ind w:left="4451" w:hanging="360"/>
      </w:pPr>
    </w:lvl>
    <w:lvl w:ilvl="5" w:tplc="0426001B" w:tentative="1">
      <w:start w:val="1"/>
      <w:numFmt w:val="lowerRoman"/>
      <w:lvlText w:val="%6."/>
      <w:lvlJc w:val="right"/>
      <w:pPr>
        <w:ind w:left="5171" w:hanging="180"/>
      </w:pPr>
    </w:lvl>
    <w:lvl w:ilvl="6" w:tplc="0426000F" w:tentative="1">
      <w:start w:val="1"/>
      <w:numFmt w:val="decimal"/>
      <w:lvlText w:val="%7."/>
      <w:lvlJc w:val="left"/>
      <w:pPr>
        <w:ind w:left="5891" w:hanging="360"/>
      </w:pPr>
    </w:lvl>
    <w:lvl w:ilvl="7" w:tplc="04260019" w:tentative="1">
      <w:start w:val="1"/>
      <w:numFmt w:val="lowerLetter"/>
      <w:lvlText w:val="%8."/>
      <w:lvlJc w:val="left"/>
      <w:pPr>
        <w:ind w:left="6611" w:hanging="360"/>
      </w:pPr>
    </w:lvl>
    <w:lvl w:ilvl="8" w:tplc="0426001B" w:tentative="1">
      <w:start w:val="1"/>
      <w:numFmt w:val="lowerRoman"/>
      <w:lvlText w:val="%9."/>
      <w:lvlJc w:val="right"/>
      <w:pPr>
        <w:ind w:left="7331" w:hanging="180"/>
      </w:pPr>
    </w:lvl>
  </w:abstractNum>
  <w:abstractNum w:abstractNumId="8" w15:restartNumberingAfterBreak="0">
    <w:nsid w:val="25630709"/>
    <w:multiLevelType w:val="hybridMultilevel"/>
    <w:tmpl w:val="7FC06974"/>
    <w:lvl w:ilvl="0" w:tplc="C902EEB4">
      <w:start w:val="1"/>
      <w:numFmt w:val="decimal"/>
      <w:lvlText w:val="8.%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C602BB6"/>
    <w:multiLevelType w:val="hybridMultilevel"/>
    <w:tmpl w:val="A6626D28"/>
    <w:lvl w:ilvl="0" w:tplc="74EE31B0">
      <w:start w:val="1"/>
      <w:numFmt w:val="decimal"/>
      <w:lvlText w:val="7.%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10C2229"/>
    <w:multiLevelType w:val="hybridMultilevel"/>
    <w:tmpl w:val="8A80F644"/>
    <w:lvl w:ilvl="0" w:tplc="8C287874">
      <w:start w:val="1"/>
      <w:numFmt w:val="decimal"/>
      <w:lvlText w:val="3.%1."/>
      <w:lvlJc w:val="left"/>
      <w:pPr>
        <w:ind w:left="1200" w:hanging="360"/>
      </w:pPr>
      <w:rPr>
        <w:rFonts w:hint="default"/>
      </w:rPr>
    </w:lvl>
    <w:lvl w:ilvl="1" w:tplc="04260019" w:tentative="1">
      <w:start w:val="1"/>
      <w:numFmt w:val="lowerLetter"/>
      <w:lvlText w:val="%2."/>
      <w:lvlJc w:val="left"/>
      <w:pPr>
        <w:ind w:left="1920" w:hanging="360"/>
      </w:pPr>
    </w:lvl>
    <w:lvl w:ilvl="2" w:tplc="0426001B" w:tentative="1">
      <w:start w:val="1"/>
      <w:numFmt w:val="lowerRoman"/>
      <w:lvlText w:val="%3."/>
      <w:lvlJc w:val="right"/>
      <w:pPr>
        <w:ind w:left="2640" w:hanging="180"/>
      </w:pPr>
    </w:lvl>
    <w:lvl w:ilvl="3" w:tplc="0426000F" w:tentative="1">
      <w:start w:val="1"/>
      <w:numFmt w:val="decimal"/>
      <w:lvlText w:val="%4."/>
      <w:lvlJc w:val="left"/>
      <w:pPr>
        <w:ind w:left="3360" w:hanging="360"/>
      </w:pPr>
    </w:lvl>
    <w:lvl w:ilvl="4" w:tplc="04260019" w:tentative="1">
      <w:start w:val="1"/>
      <w:numFmt w:val="lowerLetter"/>
      <w:lvlText w:val="%5."/>
      <w:lvlJc w:val="left"/>
      <w:pPr>
        <w:ind w:left="4080" w:hanging="360"/>
      </w:pPr>
    </w:lvl>
    <w:lvl w:ilvl="5" w:tplc="0426001B" w:tentative="1">
      <w:start w:val="1"/>
      <w:numFmt w:val="lowerRoman"/>
      <w:lvlText w:val="%6."/>
      <w:lvlJc w:val="right"/>
      <w:pPr>
        <w:ind w:left="4800" w:hanging="180"/>
      </w:pPr>
    </w:lvl>
    <w:lvl w:ilvl="6" w:tplc="0426000F" w:tentative="1">
      <w:start w:val="1"/>
      <w:numFmt w:val="decimal"/>
      <w:lvlText w:val="%7."/>
      <w:lvlJc w:val="left"/>
      <w:pPr>
        <w:ind w:left="5520" w:hanging="360"/>
      </w:pPr>
    </w:lvl>
    <w:lvl w:ilvl="7" w:tplc="04260019" w:tentative="1">
      <w:start w:val="1"/>
      <w:numFmt w:val="lowerLetter"/>
      <w:lvlText w:val="%8."/>
      <w:lvlJc w:val="left"/>
      <w:pPr>
        <w:ind w:left="6240" w:hanging="360"/>
      </w:pPr>
    </w:lvl>
    <w:lvl w:ilvl="8" w:tplc="0426001B" w:tentative="1">
      <w:start w:val="1"/>
      <w:numFmt w:val="lowerRoman"/>
      <w:lvlText w:val="%9."/>
      <w:lvlJc w:val="right"/>
      <w:pPr>
        <w:ind w:left="6960" w:hanging="180"/>
      </w:pPr>
    </w:lvl>
  </w:abstractNum>
  <w:abstractNum w:abstractNumId="11" w15:restartNumberingAfterBreak="0">
    <w:nsid w:val="452F6A77"/>
    <w:multiLevelType w:val="multilevel"/>
    <w:tmpl w:val="BABE9DF4"/>
    <w:lvl w:ilvl="0">
      <w:start w:val="1"/>
      <w:numFmt w:val="decimal"/>
      <w:lvlText w:val="%1."/>
      <w:lvlJc w:val="left"/>
      <w:pPr>
        <w:tabs>
          <w:tab w:val="num" w:pos="360"/>
        </w:tabs>
        <w:ind w:left="360" w:hanging="360"/>
      </w:pPr>
      <w:rPr>
        <w:b/>
        <w:i/>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b w:val="0"/>
        <w:i w:val="0"/>
        <w:sz w:val="24"/>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63F44ECC"/>
    <w:multiLevelType w:val="hybridMultilevel"/>
    <w:tmpl w:val="5E36CDA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5D97040"/>
    <w:multiLevelType w:val="hybridMultilevel"/>
    <w:tmpl w:val="445A967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0D31A1B"/>
    <w:multiLevelType w:val="hybridMultilevel"/>
    <w:tmpl w:val="15CC82B8"/>
    <w:lvl w:ilvl="0" w:tplc="BA689C94">
      <w:start w:val="1"/>
      <w:numFmt w:val="decimal"/>
      <w:lvlText w:val="8.1.%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5" w15:restartNumberingAfterBreak="0">
    <w:nsid w:val="7A7A7EA1"/>
    <w:multiLevelType w:val="multilevel"/>
    <w:tmpl w:val="4CF84C0E"/>
    <w:lvl w:ilvl="0">
      <w:start w:val="4"/>
      <w:numFmt w:val="decimal"/>
      <w:lvlText w:val="%1."/>
      <w:lvlJc w:val="left"/>
      <w:pPr>
        <w:ind w:left="360" w:hanging="360"/>
      </w:pPr>
      <w:rPr>
        <w:rFonts w:hint="default"/>
        <w:u w:val="single"/>
      </w:rPr>
    </w:lvl>
    <w:lvl w:ilvl="1">
      <w:start w:val="4"/>
      <w:numFmt w:val="decimal"/>
      <w:lvlText w:val="%1.%2."/>
      <w:lvlJc w:val="left"/>
      <w:pPr>
        <w:ind w:left="930" w:hanging="360"/>
      </w:pPr>
      <w:rPr>
        <w:rFonts w:hint="default"/>
        <w:u w:val="none"/>
      </w:rPr>
    </w:lvl>
    <w:lvl w:ilvl="2">
      <w:start w:val="1"/>
      <w:numFmt w:val="decimal"/>
      <w:lvlText w:val="%1.%2.%3."/>
      <w:lvlJc w:val="left"/>
      <w:pPr>
        <w:ind w:left="1860" w:hanging="720"/>
      </w:pPr>
      <w:rPr>
        <w:rFonts w:hint="default"/>
        <w:u w:val="none"/>
      </w:rPr>
    </w:lvl>
    <w:lvl w:ilvl="3">
      <w:start w:val="1"/>
      <w:numFmt w:val="decimal"/>
      <w:lvlText w:val="%1.%2.%3.%4."/>
      <w:lvlJc w:val="left"/>
      <w:pPr>
        <w:ind w:left="2430" w:hanging="720"/>
      </w:pPr>
      <w:rPr>
        <w:rFonts w:hint="default"/>
        <w:u w:val="single"/>
      </w:rPr>
    </w:lvl>
    <w:lvl w:ilvl="4">
      <w:start w:val="1"/>
      <w:numFmt w:val="decimal"/>
      <w:lvlText w:val="%1.%2.%3.%4.%5."/>
      <w:lvlJc w:val="left"/>
      <w:pPr>
        <w:ind w:left="3360" w:hanging="1080"/>
      </w:pPr>
      <w:rPr>
        <w:rFonts w:hint="default"/>
        <w:u w:val="single"/>
      </w:rPr>
    </w:lvl>
    <w:lvl w:ilvl="5">
      <w:start w:val="1"/>
      <w:numFmt w:val="decimal"/>
      <w:lvlText w:val="%1.%2.%3.%4.%5.%6."/>
      <w:lvlJc w:val="left"/>
      <w:pPr>
        <w:ind w:left="3930" w:hanging="1080"/>
      </w:pPr>
      <w:rPr>
        <w:rFonts w:hint="default"/>
        <w:u w:val="single"/>
      </w:rPr>
    </w:lvl>
    <w:lvl w:ilvl="6">
      <w:start w:val="1"/>
      <w:numFmt w:val="decimal"/>
      <w:lvlText w:val="%1.%2.%3.%4.%5.%6.%7."/>
      <w:lvlJc w:val="left"/>
      <w:pPr>
        <w:ind w:left="4860" w:hanging="1440"/>
      </w:pPr>
      <w:rPr>
        <w:rFonts w:hint="default"/>
        <w:u w:val="single"/>
      </w:rPr>
    </w:lvl>
    <w:lvl w:ilvl="7">
      <w:start w:val="1"/>
      <w:numFmt w:val="decimal"/>
      <w:lvlText w:val="%1.%2.%3.%4.%5.%6.%7.%8."/>
      <w:lvlJc w:val="left"/>
      <w:pPr>
        <w:ind w:left="5430" w:hanging="1440"/>
      </w:pPr>
      <w:rPr>
        <w:rFonts w:hint="default"/>
        <w:u w:val="single"/>
      </w:rPr>
    </w:lvl>
    <w:lvl w:ilvl="8">
      <w:start w:val="1"/>
      <w:numFmt w:val="decimal"/>
      <w:lvlText w:val="%1.%2.%3.%4.%5.%6.%7.%8.%9."/>
      <w:lvlJc w:val="left"/>
      <w:pPr>
        <w:ind w:left="6360" w:hanging="1800"/>
      </w:pPr>
      <w:rPr>
        <w:rFonts w:hint="default"/>
        <w:u w:val="single"/>
      </w:rPr>
    </w:lvl>
  </w:abstractNum>
  <w:num w:numId="1">
    <w:abstractNumId w:val="15"/>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10"/>
  </w:num>
  <w:num w:numId="6">
    <w:abstractNumId w:val="2"/>
  </w:num>
  <w:num w:numId="7">
    <w:abstractNumId w:val="3"/>
  </w:num>
  <w:num w:numId="8">
    <w:abstractNumId w:val="0"/>
  </w:num>
  <w:num w:numId="9">
    <w:abstractNumId w:val="9"/>
  </w:num>
  <w:num w:numId="10">
    <w:abstractNumId w:val="8"/>
  </w:num>
  <w:num w:numId="11">
    <w:abstractNumId w:val="14"/>
  </w:num>
  <w:num w:numId="12">
    <w:abstractNumId w:val="7"/>
  </w:num>
  <w:num w:numId="13">
    <w:abstractNumId w:val="5"/>
  </w:num>
  <w:num w:numId="14">
    <w:abstractNumId w:val="12"/>
  </w:num>
  <w:num w:numId="15">
    <w:abstractNumId w:val="13"/>
  </w:num>
  <w:num w:numId="16">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EB2"/>
    <w:rsid w:val="00006841"/>
    <w:rsid w:val="00010090"/>
    <w:rsid w:val="00010C5C"/>
    <w:rsid w:val="000147A3"/>
    <w:rsid w:val="0002536A"/>
    <w:rsid w:val="00032729"/>
    <w:rsid w:val="0004072F"/>
    <w:rsid w:val="0004304C"/>
    <w:rsid w:val="00047B50"/>
    <w:rsid w:val="000500F8"/>
    <w:rsid w:val="0005165B"/>
    <w:rsid w:val="000520C4"/>
    <w:rsid w:val="000577B4"/>
    <w:rsid w:val="00057D0C"/>
    <w:rsid w:val="000606B0"/>
    <w:rsid w:val="00062006"/>
    <w:rsid w:val="00062A1A"/>
    <w:rsid w:val="000649BE"/>
    <w:rsid w:val="00064E9F"/>
    <w:rsid w:val="00066416"/>
    <w:rsid w:val="0006683B"/>
    <w:rsid w:val="000703E1"/>
    <w:rsid w:val="000708C8"/>
    <w:rsid w:val="000715C5"/>
    <w:rsid w:val="00071C96"/>
    <w:rsid w:val="00072408"/>
    <w:rsid w:val="00072935"/>
    <w:rsid w:val="000805D2"/>
    <w:rsid w:val="000838D0"/>
    <w:rsid w:val="00090664"/>
    <w:rsid w:val="00093AE9"/>
    <w:rsid w:val="000A2119"/>
    <w:rsid w:val="000A484E"/>
    <w:rsid w:val="000B2903"/>
    <w:rsid w:val="000B6B52"/>
    <w:rsid w:val="000D1C67"/>
    <w:rsid w:val="000D4852"/>
    <w:rsid w:val="000E3FD3"/>
    <w:rsid w:val="000E4A39"/>
    <w:rsid w:val="000E6C42"/>
    <w:rsid w:val="000F43DF"/>
    <w:rsid w:val="001036B3"/>
    <w:rsid w:val="00117712"/>
    <w:rsid w:val="00125082"/>
    <w:rsid w:val="001263D5"/>
    <w:rsid w:val="00132220"/>
    <w:rsid w:val="00132E79"/>
    <w:rsid w:val="0013342D"/>
    <w:rsid w:val="00135FA5"/>
    <w:rsid w:val="00142C19"/>
    <w:rsid w:val="0014596B"/>
    <w:rsid w:val="00146A96"/>
    <w:rsid w:val="0014780D"/>
    <w:rsid w:val="0015174A"/>
    <w:rsid w:val="00153C9F"/>
    <w:rsid w:val="00156266"/>
    <w:rsid w:val="00156CBF"/>
    <w:rsid w:val="001570E7"/>
    <w:rsid w:val="00163969"/>
    <w:rsid w:val="001706FE"/>
    <w:rsid w:val="00171BB3"/>
    <w:rsid w:val="00172CF9"/>
    <w:rsid w:val="00175665"/>
    <w:rsid w:val="00175A90"/>
    <w:rsid w:val="001778A4"/>
    <w:rsid w:val="0018067D"/>
    <w:rsid w:val="001810D1"/>
    <w:rsid w:val="00183B35"/>
    <w:rsid w:val="0018766E"/>
    <w:rsid w:val="00190F47"/>
    <w:rsid w:val="0019209F"/>
    <w:rsid w:val="00192132"/>
    <w:rsid w:val="00193436"/>
    <w:rsid w:val="00194EF8"/>
    <w:rsid w:val="001A021A"/>
    <w:rsid w:val="001A3C32"/>
    <w:rsid w:val="001A42B5"/>
    <w:rsid w:val="001B1B27"/>
    <w:rsid w:val="001B3BE8"/>
    <w:rsid w:val="001C0BCC"/>
    <w:rsid w:val="001C7340"/>
    <w:rsid w:val="001D13B2"/>
    <w:rsid w:val="001D2340"/>
    <w:rsid w:val="001D5671"/>
    <w:rsid w:val="001D6F5A"/>
    <w:rsid w:val="001D7420"/>
    <w:rsid w:val="001F2B25"/>
    <w:rsid w:val="00205520"/>
    <w:rsid w:val="002058D8"/>
    <w:rsid w:val="002075AB"/>
    <w:rsid w:val="00211F7A"/>
    <w:rsid w:val="00212BFD"/>
    <w:rsid w:val="002133C3"/>
    <w:rsid w:val="00220B0C"/>
    <w:rsid w:val="002301DA"/>
    <w:rsid w:val="00231133"/>
    <w:rsid w:val="00233E95"/>
    <w:rsid w:val="00234940"/>
    <w:rsid w:val="00240AB3"/>
    <w:rsid w:val="00240B0D"/>
    <w:rsid w:val="00241A32"/>
    <w:rsid w:val="0024279D"/>
    <w:rsid w:val="00247C71"/>
    <w:rsid w:val="00250194"/>
    <w:rsid w:val="002527C5"/>
    <w:rsid w:val="00255FA5"/>
    <w:rsid w:val="00265E86"/>
    <w:rsid w:val="002678B9"/>
    <w:rsid w:val="002713F2"/>
    <w:rsid w:val="002736A4"/>
    <w:rsid w:val="002800AA"/>
    <w:rsid w:val="002866FC"/>
    <w:rsid w:val="00287AC6"/>
    <w:rsid w:val="00287DC8"/>
    <w:rsid w:val="00291054"/>
    <w:rsid w:val="002973E5"/>
    <w:rsid w:val="002A14ED"/>
    <w:rsid w:val="002A2B7B"/>
    <w:rsid w:val="002A3BCB"/>
    <w:rsid w:val="002A405E"/>
    <w:rsid w:val="002A53E1"/>
    <w:rsid w:val="002A7FF6"/>
    <w:rsid w:val="002B12A7"/>
    <w:rsid w:val="002B3FB5"/>
    <w:rsid w:val="002C193F"/>
    <w:rsid w:val="002C2ACD"/>
    <w:rsid w:val="002C58C7"/>
    <w:rsid w:val="002D0A08"/>
    <w:rsid w:val="002D17F9"/>
    <w:rsid w:val="002D189E"/>
    <w:rsid w:val="002D6B12"/>
    <w:rsid w:val="002D6CB0"/>
    <w:rsid w:val="002E0B5C"/>
    <w:rsid w:val="002E6B4E"/>
    <w:rsid w:val="002F40ED"/>
    <w:rsid w:val="002F5DD6"/>
    <w:rsid w:val="002F6DC9"/>
    <w:rsid w:val="00300B41"/>
    <w:rsid w:val="0030318E"/>
    <w:rsid w:val="00307278"/>
    <w:rsid w:val="003072C9"/>
    <w:rsid w:val="003112E8"/>
    <w:rsid w:val="003143D7"/>
    <w:rsid w:val="00327280"/>
    <w:rsid w:val="00327C05"/>
    <w:rsid w:val="00335C94"/>
    <w:rsid w:val="0033683A"/>
    <w:rsid w:val="00340158"/>
    <w:rsid w:val="00340B32"/>
    <w:rsid w:val="00341BFF"/>
    <w:rsid w:val="00343A4D"/>
    <w:rsid w:val="0034668D"/>
    <w:rsid w:val="003471E8"/>
    <w:rsid w:val="00351B52"/>
    <w:rsid w:val="00353278"/>
    <w:rsid w:val="00362046"/>
    <w:rsid w:val="00364FF7"/>
    <w:rsid w:val="00370E10"/>
    <w:rsid w:val="003724FE"/>
    <w:rsid w:val="00374789"/>
    <w:rsid w:val="00390596"/>
    <w:rsid w:val="00393ADD"/>
    <w:rsid w:val="003A2D7D"/>
    <w:rsid w:val="003A4351"/>
    <w:rsid w:val="003A7B40"/>
    <w:rsid w:val="003B1BA6"/>
    <w:rsid w:val="003B1FAB"/>
    <w:rsid w:val="003B2BFC"/>
    <w:rsid w:val="003B3A50"/>
    <w:rsid w:val="003B6616"/>
    <w:rsid w:val="003B764D"/>
    <w:rsid w:val="003C309D"/>
    <w:rsid w:val="003C7D9F"/>
    <w:rsid w:val="003D17CC"/>
    <w:rsid w:val="003D2743"/>
    <w:rsid w:val="003D36A0"/>
    <w:rsid w:val="003D3D0A"/>
    <w:rsid w:val="003D5D39"/>
    <w:rsid w:val="003E5124"/>
    <w:rsid w:val="003F136C"/>
    <w:rsid w:val="00406380"/>
    <w:rsid w:val="00410C20"/>
    <w:rsid w:val="00411A80"/>
    <w:rsid w:val="00411CD6"/>
    <w:rsid w:val="0041493C"/>
    <w:rsid w:val="00415D99"/>
    <w:rsid w:val="004171B9"/>
    <w:rsid w:val="00421BBA"/>
    <w:rsid w:val="00425E08"/>
    <w:rsid w:val="004309BC"/>
    <w:rsid w:val="00434274"/>
    <w:rsid w:val="00441B7E"/>
    <w:rsid w:val="00443722"/>
    <w:rsid w:val="00443A6A"/>
    <w:rsid w:val="00453D52"/>
    <w:rsid w:val="0045431E"/>
    <w:rsid w:val="0045558C"/>
    <w:rsid w:val="00455B77"/>
    <w:rsid w:val="00456702"/>
    <w:rsid w:val="00456FE8"/>
    <w:rsid w:val="00461390"/>
    <w:rsid w:val="004637CE"/>
    <w:rsid w:val="00463F15"/>
    <w:rsid w:val="00464D25"/>
    <w:rsid w:val="004679C9"/>
    <w:rsid w:val="0047293B"/>
    <w:rsid w:val="00474B25"/>
    <w:rsid w:val="00480380"/>
    <w:rsid w:val="004825C0"/>
    <w:rsid w:val="004860F7"/>
    <w:rsid w:val="0048616F"/>
    <w:rsid w:val="00490970"/>
    <w:rsid w:val="0049710A"/>
    <w:rsid w:val="004974DA"/>
    <w:rsid w:val="004A1385"/>
    <w:rsid w:val="004A7E1B"/>
    <w:rsid w:val="004B2D08"/>
    <w:rsid w:val="004B3C2D"/>
    <w:rsid w:val="004B4C01"/>
    <w:rsid w:val="004C4227"/>
    <w:rsid w:val="004C7043"/>
    <w:rsid w:val="004D0C19"/>
    <w:rsid w:val="004D3FC6"/>
    <w:rsid w:val="004D4B15"/>
    <w:rsid w:val="004D5FD2"/>
    <w:rsid w:val="004D6FE1"/>
    <w:rsid w:val="004E2146"/>
    <w:rsid w:val="004E21BE"/>
    <w:rsid w:val="004E39D2"/>
    <w:rsid w:val="004E5450"/>
    <w:rsid w:val="004E6D1C"/>
    <w:rsid w:val="004E79D2"/>
    <w:rsid w:val="00502757"/>
    <w:rsid w:val="005040DA"/>
    <w:rsid w:val="0050536D"/>
    <w:rsid w:val="00506F9E"/>
    <w:rsid w:val="00507338"/>
    <w:rsid w:val="00507C6C"/>
    <w:rsid w:val="005109DB"/>
    <w:rsid w:val="00513667"/>
    <w:rsid w:val="00515107"/>
    <w:rsid w:val="00516452"/>
    <w:rsid w:val="00516DA4"/>
    <w:rsid w:val="00517F46"/>
    <w:rsid w:val="00520A0E"/>
    <w:rsid w:val="00522C1A"/>
    <w:rsid w:val="005246D8"/>
    <w:rsid w:val="00533404"/>
    <w:rsid w:val="00541C04"/>
    <w:rsid w:val="0054268F"/>
    <w:rsid w:val="0054543E"/>
    <w:rsid w:val="0054674B"/>
    <w:rsid w:val="005502EA"/>
    <w:rsid w:val="00556383"/>
    <w:rsid w:val="005567BE"/>
    <w:rsid w:val="00561BD9"/>
    <w:rsid w:val="00562AF2"/>
    <w:rsid w:val="0056438D"/>
    <w:rsid w:val="00573AD8"/>
    <w:rsid w:val="00573F1E"/>
    <w:rsid w:val="005776BD"/>
    <w:rsid w:val="00580586"/>
    <w:rsid w:val="0058542F"/>
    <w:rsid w:val="005854F8"/>
    <w:rsid w:val="00586770"/>
    <w:rsid w:val="00586D51"/>
    <w:rsid w:val="00587FFA"/>
    <w:rsid w:val="0059057E"/>
    <w:rsid w:val="00592BD5"/>
    <w:rsid w:val="005941B8"/>
    <w:rsid w:val="00597EF8"/>
    <w:rsid w:val="005A732E"/>
    <w:rsid w:val="005A764F"/>
    <w:rsid w:val="005B6A52"/>
    <w:rsid w:val="005C1E73"/>
    <w:rsid w:val="005C2230"/>
    <w:rsid w:val="005D06C7"/>
    <w:rsid w:val="005D3981"/>
    <w:rsid w:val="005E1EB2"/>
    <w:rsid w:val="005E7BAF"/>
    <w:rsid w:val="005E7BEC"/>
    <w:rsid w:val="005F3C4B"/>
    <w:rsid w:val="005F5A77"/>
    <w:rsid w:val="00603E37"/>
    <w:rsid w:val="00613064"/>
    <w:rsid w:val="006133BD"/>
    <w:rsid w:val="00613796"/>
    <w:rsid w:val="00614597"/>
    <w:rsid w:val="00616379"/>
    <w:rsid w:val="00620798"/>
    <w:rsid w:val="00620B56"/>
    <w:rsid w:val="00624B2E"/>
    <w:rsid w:val="006251C2"/>
    <w:rsid w:val="00626FDC"/>
    <w:rsid w:val="00631400"/>
    <w:rsid w:val="00631D0B"/>
    <w:rsid w:val="00632E9B"/>
    <w:rsid w:val="00633A9D"/>
    <w:rsid w:val="00636609"/>
    <w:rsid w:val="006414BC"/>
    <w:rsid w:val="00644376"/>
    <w:rsid w:val="00646BDD"/>
    <w:rsid w:val="00647F24"/>
    <w:rsid w:val="00653EFA"/>
    <w:rsid w:val="00654783"/>
    <w:rsid w:val="00656CAA"/>
    <w:rsid w:val="00660CCF"/>
    <w:rsid w:val="00661757"/>
    <w:rsid w:val="00662938"/>
    <w:rsid w:val="006641AD"/>
    <w:rsid w:val="0067053E"/>
    <w:rsid w:val="00670AD5"/>
    <w:rsid w:val="006712F4"/>
    <w:rsid w:val="00673DDC"/>
    <w:rsid w:val="00675EBA"/>
    <w:rsid w:val="00683480"/>
    <w:rsid w:val="00692FCA"/>
    <w:rsid w:val="00693D0B"/>
    <w:rsid w:val="006966B2"/>
    <w:rsid w:val="006A2B9D"/>
    <w:rsid w:val="006A709F"/>
    <w:rsid w:val="006B09AA"/>
    <w:rsid w:val="006C2314"/>
    <w:rsid w:val="006D062A"/>
    <w:rsid w:val="006D430F"/>
    <w:rsid w:val="006D4EE2"/>
    <w:rsid w:val="006E0CDC"/>
    <w:rsid w:val="006E3ABE"/>
    <w:rsid w:val="006E3FA8"/>
    <w:rsid w:val="006E73C4"/>
    <w:rsid w:val="006F1DB6"/>
    <w:rsid w:val="006F1FA4"/>
    <w:rsid w:val="006F3EA0"/>
    <w:rsid w:val="006F7571"/>
    <w:rsid w:val="006F7E6A"/>
    <w:rsid w:val="00701493"/>
    <w:rsid w:val="0070157B"/>
    <w:rsid w:val="00701E5E"/>
    <w:rsid w:val="007062DA"/>
    <w:rsid w:val="00706581"/>
    <w:rsid w:val="00706E54"/>
    <w:rsid w:val="0071058A"/>
    <w:rsid w:val="00710F11"/>
    <w:rsid w:val="00712DB4"/>
    <w:rsid w:val="00714FDA"/>
    <w:rsid w:val="00717A22"/>
    <w:rsid w:val="00722234"/>
    <w:rsid w:val="007228CE"/>
    <w:rsid w:val="007231B1"/>
    <w:rsid w:val="0072558D"/>
    <w:rsid w:val="00727DE1"/>
    <w:rsid w:val="0073077B"/>
    <w:rsid w:val="0073197E"/>
    <w:rsid w:val="00754487"/>
    <w:rsid w:val="00754CF2"/>
    <w:rsid w:val="00757651"/>
    <w:rsid w:val="00762443"/>
    <w:rsid w:val="007648DB"/>
    <w:rsid w:val="0076634F"/>
    <w:rsid w:val="00771A94"/>
    <w:rsid w:val="00771DB6"/>
    <w:rsid w:val="007720E2"/>
    <w:rsid w:val="007734F3"/>
    <w:rsid w:val="00782657"/>
    <w:rsid w:val="0078364A"/>
    <w:rsid w:val="007872D4"/>
    <w:rsid w:val="00792942"/>
    <w:rsid w:val="00793096"/>
    <w:rsid w:val="00793D69"/>
    <w:rsid w:val="0079558A"/>
    <w:rsid w:val="007A6900"/>
    <w:rsid w:val="007B45DE"/>
    <w:rsid w:val="007B5B8E"/>
    <w:rsid w:val="007B7CFA"/>
    <w:rsid w:val="007C14CD"/>
    <w:rsid w:val="007C3139"/>
    <w:rsid w:val="007C5EA3"/>
    <w:rsid w:val="007D150C"/>
    <w:rsid w:val="007D3041"/>
    <w:rsid w:val="007D3E63"/>
    <w:rsid w:val="007D4F9F"/>
    <w:rsid w:val="007D5189"/>
    <w:rsid w:val="007D73B3"/>
    <w:rsid w:val="007D7964"/>
    <w:rsid w:val="007D7CA2"/>
    <w:rsid w:val="007F03E3"/>
    <w:rsid w:val="007F07F0"/>
    <w:rsid w:val="007F23B2"/>
    <w:rsid w:val="007F249C"/>
    <w:rsid w:val="007F5A4E"/>
    <w:rsid w:val="007F7983"/>
    <w:rsid w:val="0080069C"/>
    <w:rsid w:val="00802AE9"/>
    <w:rsid w:val="00815057"/>
    <w:rsid w:val="008159B3"/>
    <w:rsid w:val="00817211"/>
    <w:rsid w:val="00821847"/>
    <w:rsid w:val="008222EB"/>
    <w:rsid w:val="00825F78"/>
    <w:rsid w:val="00827C31"/>
    <w:rsid w:val="0083269F"/>
    <w:rsid w:val="008377E3"/>
    <w:rsid w:val="00844EE2"/>
    <w:rsid w:val="00845600"/>
    <w:rsid w:val="0084593C"/>
    <w:rsid w:val="00847272"/>
    <w:rsid w:val="00850929"/>
    <w:rsid w:val="00860063"/>
    <w:rsid w:val="0086225F"/>
    <w:rsid w:val="008630CE"/>
    <w:rsid w:val="008652EC"/>
    <w:rsid w:val="00870749"/>
    <w:rsid w:val="00872A87"/>
    <w:rsid w:val="00881397"/>
    <w:rsid w:val="00884D3C"/>
    <w:rsid w:val="008948A5"/>
    <w:rsid w:val="008A031D"/>
    <w:rsid w:val="008A4BE3"/>
    <w:rsid w:val="008A72F4"/>
    <w:rsid w:val="008B6441"/>
    <w:rsid w:val="008C7DFE"/>
    <w:rsid w:val="008D3351"/>
    <w:rsid w:val="008D51E0"/>
    <w:rsid w:val="008D53A7"/>
    <w:rsid w:val="008E0BD7"/>
    <w:rsid w:val="008E3A71"/>
    <w:rsid w:val="008E52CD"/>
    <w:rsid w:val="008E7DE2"/>
    <w:rsid w:val="008F07FF"/>
    <w:rsid w:val="008F373F"/>
    <w:rsid w:val="008F6C19"/>
    <w:rsid w:val="00901F45"/>
    <w:rsid w:val="009053E2"/>
    <w:rsid w:val="009070BB"/>
    <w:rsid w:val="0091099D"/>
    <w:rsid w:val="00912229"/>
    <w:rsid w:val="00913468"/>
    <w:rsid w:val="0091556B"/>
    <w:rsid w:val="0092274F"/>
    <w:rsid w:val="009233FB"/>
    <w:rsid w:val="00923E1B"/>
    <w:rsid w:val="00927272"/>
    <w:rsid w:val="00931A91"/>
    <w:rsid w:val="00934D37"/>
    <w:rsid w:val="0093514E"/>
    <w:rsid w:val="009358B6"/>
    <w:rsid w:val="00944374"/>
    <w:rsid w:val="00945A7C"/>
    <w:rsid w:val="00951FE8"/>
    <w:rsid w:val="009529CF"/>
    <w:rsid w:val="00952E50"/>
    <w:rsid w:val="00965DB7"/>
    <w:rsid w:val="00972F94"/>
    <w:rsid w:val="00973263"/>
    <w:rsid w:val="00976C1B"/>
    <w:rsid w:val="0097715C"/>
    <w:rsid w:val="00982558"/>
    <w:rsid w:val="00985BCA"/>
    <w:rsid w:val="00993EDB"/>
    <w:rsid w:val="00994391"/>
    <w:rsid w:val="009948EC"/>
    <w:rsid w:val="00996567"/>
    <w:rsid w:val="009A0D38"/>
    <w:rsid w:val="009A2942"/>
    <w:rsid w:val="009A3DB4"/>
    <w:rsid w:val="009A3FEA"/>
    <w:rsid w:val="009B36EC"/>
    <w:rsid w:val="009B4761"/>
    <w:rsid w:val="009B5C29"/>
    <w:rsid w:val="009C382A"/>
    <w:rsid w:val="009C3FC9"/>
    <w:rsid w:val="009C5982"/>
    <w:rsid w:val="009C5F06"/>
    <w:rsid w:val="009D1166"/>
    <w:rsid w:val="009D39D7"/>
    <w:rsid w:val="009D4011"/>
    <w:rsid w:val="009D5624"/>
    <w:rsid w:val="009D689D"/>
    <w:rsid w:val="009D7836"/>
    <w:rsid w:val="009D78B9"/>
    <w:rsid w:val="009E1745"/>
    <w:rsid w:val="009E18C4"/>
    <w:rsid w:val="009E3814"/>
    <w:rsid w:val="009E5A1F"/>
    <w:rsid w:val="009E7AEA"/>
    <w:rsid w:val="00A01367"/>
    <w:rsid w:val="00A04476"/>
    <w:rsid w:val="00A074A7"/>
    <w:rsid w:val="00A07EBF"/>
    <w:rsid w:val="00A101F0"/>
    <w:rsid w:val="00A12477"/>
    <w:rsid w:val="00A1497A"/>
    <w:rsid w:val="00A15208"/>
    <w:rsid w:val="00A20380"/>
    <w:rsid w:val="00A2088E"/>
    <w:rsid w:val="00A22519"/>
    <w:rsid w:val="00A227D6"/>
    <w:rsid w:val="00A23645"/>
    <w:rsid w:val="00A24789"/>
    <w:rsid w:val="00A24F38"/>
    <w:rsid w:val="00A275C2"/>
    <w:rsid w:val="00A275D9"/>
    <w:rsid w:val="00A355BF"/>
    <w:rsid w:val="00A356F5"/>
    <w:rsid w:val="00A359D6"/>
    <w:rsid w:val="00A35CC7"/>
    <w:rsid w:val="00A369DF"/>
    <w:rsid w:val="00A46A05"/>
    <w:rsid w:val="00A51A9C"/>
    <w:rsid w:val="00A5223E"/>
    <w:rsid w:val="00A612B1"/>
    <w:rsid w:val="00A61CED"/>
    <w:rsid w:val="00A6263E"/>
    <w:rsid w:val="00A66211"/>
    <w:rsid w:val="00A66681"/>
    <w:rsid w:val="00A6721E"/>
    <w:rsid w:val="00A67F0B"/>
    <w:rsid w:val="00A7068D"/>
    <w:rsid w:val="00A70766"/>
    <w:rsid w:val="00A74D63"/>
    <w:rsid w:val="00A770F3"/>
    <w:rsid w:val="00A815E3"/>
    <w:rsid w:val="00A82DFB"/>
    <w:rsid w:val="00A8400C"/>
    <w:rsid w:val="00A95318"/>
    <w:rsid w:val="00A963F0"/>
    <w:rsid w:val="00A96539"/>
    <w:rsid w:val="00AA013B"/>
    <w:rsid w:val="00AA2B48"/>
    <w:rsid w:val="00AB1CBD"/>
    <w:rsid w:val="00AB2DE1"/>
    <w:rsid w:val="00AB2F56"/>
    <w:rsid w:val="00AB4868"/>
    <w:rsid w:val="00AB555C"/>
    <w:rsid w:val="00AB5FAC"/>
    <w:rsid w:val="00AB7268"/>
    <w:rsid w:val="00AC056B"/>
    <w:rsid w:val="00AC0D38"/>
    <w:rsid w:val="00AC0E2C"/>
    <w:rsid w:val="00AC66A6"/>
    <w:rsid w:val="00AD01BE"/>
    <w:rsid w:val="00AD0678"/>
    <w:rsid w:val="00AD1861"/>
    <w:rsid w:val="00AD4376"/>
    <w:rsid w:val="00AD613C"/>
    <w:rsid w:val="00AE23EF"/>
    <w:rsid w:val="00AF023A"/>
    <w:rsid w:val="00AF4E94"/>
    <w:rsid w:val="00B20698"/>
    <w:rsid w:val="00B2454B"/>
    <w:rsid w:val="00B307C7"/>
    <w:rsid w:val="00B321BF"/>
    <w:rsid w:val="00B34881"/>
    <w:rsid w:val="00B36CBA"/>
    <w:rsid w:val="00B37133"/>
    <w:rsid w:val="00B37482"/>
    <w:rsid w:val="00B40B2D"/>
    <w:rsid w:val="00B41A6E"/>
    <w:rsid w:val="00B423FE"/>
    <w:rsid w:val="00B5661F"/>
    <w:rsid w:val="00B60129"/>
    <w:rsid w:val="00B61789"/>
    <w:rsid w:val="00B619B2"/>
    <w:rsid w:val="00B631DB"/>
    <w:rsid w:val="00B66106"/>
    <w:rsid w:val="00B67D72"/>
    <w:rsid w:val="00B710A0"/>
    <w:rsid w:val="00B80E21"/>
    <w:rsid w:val="00B94A70"/>
    <w:rsid w:val="00BA2D09"/>
    <w:rsid w:val="00BA3297"/>
    <w:rsid w:val="00BA386A"/>
    <w:rsid w:val="00BA610B"/>
    <w:rsid w:val="00BA79ED"/>
    <w:rsid w:val="00BB2DC2"/>
    <w:rsid w:val="00BB4436"/>
    <w:rsid w:val="00BB7640"/>
    <w:rsid w:val="00BC349F"/>
    <w:rsid w:val="00BC7D3B"/>
    <w:rsid w:val="00BD1A0A"/>
    <w:rsid w:val="00BD25E3"/>
    <w:rsid w:val="00BD33F8"/>
    <w:rsid w:val="00BD4648"/>
    <w:rsid w:val="00BD4754"/>
    <w:rsid w:val="00BD57CF"/>
    <w:rsid w:val="00BE3940"/>
    <w:rsid w:val="00BE7998"/>
    <w:rsid w:val="00BF0FA8"/>
    <w:rsid w:val="00BF27EF"/>
    <w:rsid w:val="00BF52C3"/>
    <w:rsid w:val="00C00E8B"/>
    <w:rsid w:val="00C01BFF"/>
    <w:rsid w:val="00C021A0"/>
    <w:rsid w:val="00C04A37"/>
    <w:rsid w:val="00C05308"/>
    <w:rsid w:val="00C16637"/>
    <w:rsid w:val="00C176B0"/>
    <w:rsid w:val="00C315E1"/>
    <w:rsid w:val="00C35B1E"/>
    <w:rsid w:val="00C37D95"/>
    <w:rsid w:val="00C415E0"/>
    <w:rsid w:val="00C448FE"/>
    <w:rsid w:val="00C44E6E"/>
    <w:rsid w:val="00C51168"/>
    <w:rsid w:val="00C559AB"/>
    <w:rsid w:val="00C567F7"/>
    <w:rsid w:val="00C56A3F"/>
    <w:rsid w:val="00C577C5"/>
    <w:rsid w:val="00C64B67"/>
    <w:rsid w:val="00C658EB"/>
    <w:rsid w:val="00C70E5E"/>
    <w:rsid w:val="00C71723"/>
    <w:rsid w:val="00C72387"/>
    <w:rsid w:val="00C727CF"/>
    <w:rsid w:val="00C73764"/>
    <w:rsid w:val="00C737C3"/>
    <w:rsid w:val="00C74640"/>
    <w:rsid w:val="00C76C94"/>
    <w:rsid w:val="00C77CC2"/>
    <w:rsid w:val="00C8144E"/>
    <w:rsid w:val="00C8248F"/>
    <w:rsid w:val="00C847CD"/>
    <w:rsid w:val="00C85416"/>
    <w:rsid w:val="00C9048B"/>
    <w:rsid w:val="00C90CEA"/>
    <w:rsid w:val="00C9224C"/>
    <w:rsid w:val="00C9247A"/>
    <w:rsid w:val="00CA1758"/>
    <w:rsid w:val="00CA21BF"/>
    <w:rsid w:val="00CA4252"/>
    <w:rsid w:val="00CA5C4F"/>
    <w:rsid w:val="00CA6B44"/>
    <w:rsid w:val="00CB2764"/>
    <w:rsid w:val="00CB3DBD"/>
    <w:rsid w:val="00CB4DE7"/>
    <w:rsid w:val="00CB51EC"/>
    <w:rsid w:val="00CB6AF7"/>
    <w:rsid w:val="00CC27FE"/>
    <w:rsid w:val="00CC3C21"/>
    <w:rsid w:val="00CC56E0"/>
    <w:rsid w:val="00CC6D94"/>
    <w:rsid w:val="00CF0200"/>
    <w:rsid w:val="00CF11DC"/>
    <w:rsid w:val="00CF5789"/>
    <w:rsid w:val="00CF6626"/>
    <w:rsid w:val="00CF7888"/>
    <w:rsid w:val="00D019FE"/>
    <w:rsid w:val="00D059E9"/>
    <w:rsid w:val="00D14539"/>
    <w:rsid w:val="00D21575"/>
    <w:rsid w:val="00D26977"/>
    <w:rsid w:val="00D3038C"/>
    <w:rsid w:val="00D31E59"/>
    <w:rsid w:val="00D3464C"/>
    <w:rsid w:val="00D3499F"/>
    <w:rsid w:val="00D509DB"/>
    <w:rsid w:val="00D54C8A"/>
    <w:rsid w:val="00D56068"/>
    <w:rsid w:val="00D606F9"/>
    <w:rsid w:val="00D61958"/>
    <w:rsid w:val="00D63706"/>
    <w:rsid w:val="00D64051"/>
    <w:rsid w:val="00D66C10"/>
    <w:rsid w:val="00D80AB9"/>
    <w:rsid w:val="00D81899"/>
    <w:rsid w:val="00D8584C"/>
    <w:rsid w:val="00D872B5"/>
    <w:rsid w:val="00D92E49"/>
    <w:rsid w:val="00D97924"/>
    <w:rsid w:val="00DA65D9"/>
    <w:rsid w:val="00DA6F8F"/>
    <w:rsid w:val="00DA7FC1"/>
    <w:rsid w:val="00DB39A0"/>
    <w:rsid w:val="00DB3B05"/>
    <w:rsid w:val="00DC29C2"/>
    <w:rsid w:val="00DC3AC8"/>
    <w:rsid w:val="00DC5C4C"/>
    <w:rsid w:val="00DC6231"/>
    <w:rsid w:val="00DD0302"/>
    <w:rsid w:val="00DD1603"/>
    <w:rsid w:val="00DD25B6"/>
    <w:rsid w:val="00DD577F"/>
    <w:rsid w:val="00DD5C25"/>
    <w:rsid w:val="00DD6DEB"/>
    <w:rsid w:val="00DE06F1"/>
    <w:rsid w:val="00DE09C8"/>
    <w:rsid w:val="00DE0E7B"/>
    <w:rsid w:val="00DE28DE"/>
    <w:rsid w:val="00DE44C1"/>
    <w:rsid w:val="00DF09CB"/>
    <w:rsid w:val="00DF11E9"/>
    <w:rsid w:val="00DF7261"/>
    <w:rsid w:val="00E0013D"/>
    <w:rsid w:val="00E0554E"/>
    <w:rsid w:val="00E057C9"/>
    <w:rsid w:val="00E0614E"/>
    <w:rsid w:val="00E0644D"/>
    <w:rsid w:val="00E1093C"/>
    <w:rsid w:val="00E10B82"/>
    <w:rsid w:val="00E11A35"/>
    <w:rsid w:val="00E145F9"/>
    <w:rsid w:val="00E16F93"/>
    <w:rsid w:val="00E217B9"/>
    <w:rsid w:val="00E2511D"/>
    <w:rsid w:val="00E32DF8"/>
    <w:rsid w:val="00E354EC"/>
    <w:rsid w:val="00E364D5"/>
    <w:rsid w:val="00E41486"/>
    <w:rsid w:val="00E45718"/>
    <w:rsid w:val="00E46BF1"/>
    <w:rsid w:val="00E50EA8"/>
    <w:rsid w:val="00E517D8"/>
    <w:rsid w:val="00E52129"/>
    <w:rsid w:val="00E5287E"/>
    <w:rsid w:val="00E53743"/>
    <w:rsid w:val="00E625DE"/>
    <w:rsid w:val="00E63453"/>
    <w:rsid w:val="00E675F3"/>
    <w:rsid w:val="00E774D0"/>
    <w:rsid w:val="00E87DF3"/>
    <w:rsid w:val="00E90E77"/>
    <w:rsid w:val="00E9116A"/>
    <w:rsid w:val="00E94EFB"/>
    <w:rsid w:val="00EA028C"/>
    <w:rsid w:val="00EA14D7"/>
    <w:rsid w:val="00EA4DEB"/>
    <w:rsid w:val="00EA5C23"/>
    <w:rsid w:val="00EA678C"/>
    <w:rsid w:val="00EA6D6B"/>
    <w:rsid w:val="00EA7B02"/>
    <w:rsid w:val="00EB0E1B"/>
    <w:rsid w:val="00EB6933"/>
    <w:rsid w:val="00EC11F0"/>
    <w:rsid w:val="00EC19FE"/>
    <w:rsid w:val="00ED0506"/>
    <w:rsid w:val="00ED1B00"/>
    <w:rsid w:val="00ED1B19"/>
    <w:rsid w:val="00ED1F30"/>
    <w:rsid w:val="00ED6A11"/>
    <w:rsid w:val="00EE133A"/>
    <w:rsid w:val="00EE3A1A"/>
    <w:rsid w:val="00EE440E"/>
    <w:rsid w:val="00EF0571"/>
    <w:rsid w:val="00EF219B"/>
    <w:rsid w:val="00EF23BA"/>
    <w:rsid w:val="00F051F7"/>
    <w:rsid w:val="00F06096"/>
    <w:rsid w:val="00F14C05"/>
    <w:rsid w:val="00F161F8"/>
    <w:rsid w:val="00F17AB4"/>
    <w:rsid w:val="00F17BEE"/>
    <w:rsid w:val="00F20120"/>
    <w:rsid w:val="00F21E73"/>
    <w:rsid w:val="00F2409A"/>
    <w:rsid w:val="00F25B9D"/>
    <w:rsid w:val="00F3137D"/>
    <w:rsid w:val="00F32608"/>
    <w:rsid w:val="00F3410B"/>
    <w:rsid w:val="00F37C04"/>
    <w:rsid w:val="00F44956"/>
    <w:rsid w:val="00F450AF"/>
    <w:rsid w:val="00F456D1"/>
    <w:rsid w:val="00F458D4"/>
    <w:rsid w:val="00F46270"/>
    <w:rsid w:val="00F51ECA"/>
    <w:rsid w:val="00F561D4"/>
    <w:rsid w:val="00F6073E"/>
    <w:rsid w:val="00F66710"/>
    <w:rsid w:val="00F70F59"/>
    <w:rsid w:val="00F710C3"/>
    <w:rsid w:val="00F7291E"/>
    <w:rsid w:val="00F74CCA"/>
    <w:rsid w:val="00F77E98"/>
    <w:rsid w:val="00F82061"/>
    <w:rsid w:val="00F92819"/>
    <w:rsid w:val="00F92D89"/>
    <w:rsid w:val="00F93DB3"/>
    <w:rsid w:val="00F95D61"/>
    <w:rsid w:val="00FA4267"/>
    <w:rsid w:val="00FA49C9"/>
    <w:rsid w:val="00FA7318"/>
    <w:rsid w:val="00FB3D1E"/>
    <w:rsid w:val="00FB3E48"/>
    <w:rsid w:val="00FC0A0D"/>
    <w:rsid w:val="00FC78E9"/>
    <w:rsid w:val="00FD1AD9"/>
    <w:rsid w:val="00FD3407"/>
    <w:rsid w:val="00FD7B52"/>
    <w:rsid w:val="00FE114E"/>
    <w:rsid w:val="00FE5A9D"/>
    <w:rsid w:val="00FE7060"/>
    <w:rsid w:val="00FF1D09"/>
    <w:rsid w:val="00FF6CF0"/>
    <w:rsid w:val="00FF7622"/>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BE28D03-1395-4BE4-BFB1-8963A9263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56702"/>
  </w:style>
  <w:style w:type="paragraph" w:styleId="Virsraksts1">
    <w:name w:val="heading 1"/>
    <w:basedOn w:val="Parasts"/>
    <w:next w:val="Parasts"/>
    <w:qFormat/>
    <w:pPr>
      <w:keepNext/>
      <w:outlineLvl w:val="0"/>
    </w:pPr>
    <w:rPr>
      <w:sz w:val="28"/>
    </w:rPr>
  </w:style>
  <w:style w:type="paragraph" w:styleId="Virsraksts2">
    <w:name w:val="heading 2"/>
    <w:basedOn w:val="Parasts"/>
    <w:next w:val="Parasts"/>
    <w:link w:val="Virsraksts2Rakstz"/>
    <w:qFormat/>
    <w:pPr>
      <w:keepNext/>
      <w:jc w:val="center"/>
      <w:outlineLvl w:val="1"/>
    </w:pPr>
    <w:rPr>
      <w:sz w:val="24"/>
    </w:rPr>
  </w:style>
  <w:style w:type="paragraph" w:styleId="Virsraksts5">
    <w:name w:val="heading 5"/>
    <w:basedOn w:val="Parasts"/>
    <w:next w:val="Parasts"/>
    <w:link w:val="Virsraksts5Rakstz"/>
    <w:qFormat/>
    <w:rsid w:val="00C00E8B"/>
    <w:pPr>
      <w:spacing w:before="240" w:after="60"/>
      <w:outlineLvl w:val="4"/>
    </w:pPr>
    <w:rPr>
      <w:b/>
      <w:bCs/>
      <w:i/>
      <w:iCs/>
      <w:sz w:val="26"/>
      <w:szCs w:val="26"/>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pPr>
      <w:jc w:val="both"/>
    </w:pPr>
    <w:rPr>
      <w:sz w:val="24"/>
    </w:rPr>
  </w:style>
  <w:style w:type="paragraph" w:styleId="Pamatteksts2">
    <w:name w:val="Body Text 2"/>
    <w:basedOn w:val="Parasts"/>
    <w:link w:val="Pamatteksts2Rakstz"/>
    <w:pPr>
      <w:jc w:val="center"/>
    </w:pPr>
  </w:style>
  <w:style w:type="paragraph" w:styleId="Balonteksts">
    <w:name w:val="Balloon Text"/>
    <w:basedOn w:val="Parasts"/>
    <w:semiHidden/>
    <w:rsid w:val="00A7068D"/>
    <w:rPr>
      <w:rFonts w:ascii="Tahoma" w:hAnsi="Tahoma" w:cs="Tahoma"/>
      <w:sz w:val="16"/>
      <w:szCs w:val="16"/>
    </w:rPr>
  </w:style>
  <w:style w:type="paragraph" w:styleId="Dokumentakarte">
    <w:name w:val="Document Map"/>
    <w:basedOn w:val="Parasts"/>
    <w:semiHidden/>
    <w:rsid w:val="005E7BAF"/>
    <w:pPr>
      <w:shd w:val="clear" w:color="auto" w:fill="000080"/>
    </w:pPr>
    <w:rPr>
      <w:rFonts w:ascii="Tahoma" w:hAnsi="Tahoma" w:cs="Tahoma"/>
    </w:rPr>
  </w:style>
  <w:style w:type="character" w:styleId="Hipersaite">
    <w:name w:val="Hyperlink"/>
    <w:basedOn w:val="Noklusjumarindkopasfonts"/>
    <w:rsid w:val="00CA1758"/>
    <w:rPr>
      <w:color w:val="0000FF"/>
      <w:u w:val="single"/>
    </w:rPr>
  </w:style>
  <w:style w:type="paragraph" w:styleId="Sarakstarindkopa">
    <w:name w:val="List Paragraph"/>
    <w:aliases w:val="Strip,H&amp;P List Paragraph,2"/>
    <w:basedOn w:val="Parasts"/>
    <w:link w:val="SarakstarindkopaRakstz"/>
    <w:uiPriority w:val="34"/>
    <w:qFormat/>
    <w:rsid w:val="00240B0D"/>
    <w:pPr>
      <w:ind w:left="720"/>
      <w:contextualSpacing/>
    </w:pPr>
  </w:style>
  <w:style w:type="paragraph" w:customStyle="1" w:styleId="naiskr">
    <w:name w:val="naiskr"/>
    <w:basedOn w:val="Parasts"/>
    <w:rsid w:val="009B4761"/>
    <w:pPr>
      <w:suppressAutoHyphens/>
      <w:spacing w:before="75" w:after="75"/>
    </w:pPr>
    <w:rPr>
      <w:sz w:val="24"/>
      <w:szCs w:val="24"/>
      <w:lang w:eastAsia="ar-SA"/>
    </w:rPr>
  </w:style>
  <w:style w:type="character" w:customStyle="1" w:styleId="Virsraksts2Rakstz">
    <w:name w:val="Virsraksts 2 Rakstz."/>
    <w:basedOn w:val="Noklusjumarindkopasfonts"/>
    <w:link w:val="Virsraksts2"/>
    <w:rsid w:val="00AC0E2C"/>
    <w:rPr>
      <w:sz w:val="24"/>
    </w:rPr>
  </w:style>
  <w:style w:type="character" w:customStyle="1" w:styleId="Pamatteksts2Rakstz">
    <w:name w:val="Pamatteksts 2 Rakstz."/>
    <w:basedOn w:val="Noklusjumarindkopasfonts"/>
    <w:link w:val="Pamatteksts2"/>
    <w:rsid w:val="00F21E73"/>
  </w:style>
  <w:style w:type="character" w:styleId="Komentraatsauce">
    <w:name w:val="annotation reference"/>
    <w:basedOn w:val="Noklusjumarindkopasfonts"/>
    <w:semiHidden/>
    <w:unhideWhenUsed/>
    <w:rsid w:val="00CA21BF"/>
    <w:rPr>
      <w:sz w:val="16"/>
      <w:szCs w:val="16"/>
    </w:rPr>
  </w:style>
  <w:style w:type="paragraph" w:styleId="Komentrateksts">
    <w:name w:val="annotation text"/>
    <w:basedOn w:val="Parasts"/>
    <w:link w:val="KomentratekstsRakstz"/>
    <w:semiHidden/>
    <w:unhideWhenUsed/>
    <w:rsid w:val="00CA21BF"/>
  </w:style>
  <w:style w:type="character" w:customStyle="1" w:styleId="KomentratekstsRakstz">
    <w:name w:val="Komentāra teksts Rakstz."/>
    <w:basedOn w:val="Noklusjumarindkopasfonts"/>
    <w:link w:val="Komentrateksts"/>
    <w:semiHidden/>
    <w:rsid w:val="00CA21BF"/>
  </w:style>
  <w:style w:type="paragraph" w:styleId="Komentratma">
    <w:name w:val="annotation subject"/>
    <w:basedOn w:val="Komentrateksts"/>
    <w:next w:val="Komentrateksts"/>
    <w:link w:val="KomentratmaRakstz"/>
    <w:semiHidden/>
    <w:unhideWhenUsed/>
    <w:rsid w:val="00CA21BF"/>
    <w:rPr>
      <w:b/>
      <w:bCs/>
    </w:rPr>
  </w:style>
  <w:style w:type="character" w:customStyle="1" w:styleId="KomentratmaRakstz">
    <w:name w:val="Komentāra tēma Rakstz."/>
    <w:basedOn w:val="KomentratekstsRakstz"/>
    <w:link w:val="Komentratma"/>
    <w:semiHidden/>
    <w:rsid w:val="00CA21BF"/>
    <w:rPr>
      <w:b/>
      <w:bCs/>
    </w:rPr>
  </w:style>
  <w:style w:type="paragraph" w:styleId="HTMLiepriekformattais">
    <w:name w:val="HTML Preformatted"/>
    <w:basedOn w:val="Parasts"/>
    <w:link w:val="HTMLiepriekformattaisRakstz"/>
    <w:uiPriority w:val="99"/>
    <w:unhideWhenUsed/>
    <w:rsid w:val="006314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iepriekformattaisRakstz">
    <w:name w:val="HTML iepriekšformatētais Rakstz."/>
    <w:basedOn w:val="Noklusjumarindkopasfonts"/>
    <w:link w:val="HTMLiepriekformattais"/>
    <w:uiPriority w:val="99"/>
    <w:rsid w:val="00631400"/>
    <w:rPr>
      <w:rFonts w:ascii="Courier New" w:hAnsi="Courier New" w:cs="Courier New"/>
    </w:rPr>
  </w:style>
  <w:style w:type="character" w:customStyle="1" w:styleId="Virsraksts5Rakstz">
    <w:name w:val="Virsraksts 5 Rakstz."/>
    <w:basedOn w:val="Noklusjumarindkopasfonts"/>
    <w:link w:val="Virsraksts5"/>
    <w:rsid w:val="00C00E8B"/>
    <w:rPr>
      <w:b/>
      <w:bCs/>
      <w:i/>
      <w:iCs/>
      <w:sz w:val="26"/>
      <w:szCs w:val="26"/>
      <w:lang w:val="en-US"/>
    </w:rPr>
  </w:style>
  <w:style w:type="paragraph" w:styleId="Pamattekstsaratkpi">
    <w:name w:val="Body Text Indent"/>
    <w:basedOn w:val="Parasts"/>
    <w:link w:val="PamattekstsaratkpiRakstz"/>
    <w:uiPriority w:val="99"/>
    <w:unhideWhenUsed/>
    <w:rsid w:val="00C00E8B"/>
    <w:pPr>
      <w:spacing w:after="120"/>
      <w:ind w:left="283"/>
    </w:pPr>
    <w:rPr>
      <w:b/>
      <w:bCs/>
      <w:sz w:val="24"/>
      <w:szCs w:val="24"/>
      <w:lang w:val="en-GB" w:eastAsia="en-US"/>
    </w:rPr>
  </w:style>
  <w:style w:type="character" w:customStyle="1" w:styleId="PamattekstsaratkpiRakstz">
    <w:name w:val="Pamatteksts ar atkāpi Rakstz."/>
    <w:basedOn w:val="Noklusjumarindkopasfonts"/>
    <w:link w:val="Pamattekstsaratkpi"/>
    <w:uiPriority w:val="99"/>
    <w:rsid w:val="00C00E8B"/>
    <w:rPr>
      <w:b/>
      <w:bCs/>
      <w:sz w:val="24"/>
      <w:szCs w:val="24"/>
      <w:lang w:val="en-GB" w:eastAsia="en-US"/>
    </w:rPr>
  </w:style>
  <w:style w:type="paragraph" w:styleId="Nosaukums">
    <w:name w:val="Title"/>
    <w:basedOn w:val="Parasts"/>
    <w:link w:val="NosaukumsRakstz"/>
    <w:qFormat/>
    <w:rsid w:val="00C00E8B"/>
    <w:pPr>
      <w:spacing w:before="240" w:after="60"/>
      <w:jc w:val="center"/>
      <w:outlineLvl w:val="0"/>
    </w:pPr>
    <w:rPr>
      <w:rFonts w:ascii="Cambria" w:hAnsi="Cambria"/>
      <w:b/>
      <w:bCs/>
      <w:kern w:val="28"/>
      <w:sz w:val="32"/>
      <w:szCs w:val="32"/>
      <w:lang w:val="en-US"/>
    </w:rPr>
  </w:style>
  <w:style w:type="character" w:customStyle="1" w:styleId="NosaukumsRakstz">
    <w:name w:val="Nosaukums Rakstz."/>
    <w:basedOn w:val="Noklusjumarindkopasfonts"/>
    <w:link w:val="Nosaukums"/>
    <w:rsid w:val="00C00E8B"/>
    <w:rPr>
      <w:rFonts w:ascii="Cambria" w:hAnsi="Cambria"/>
      <w:b/>
      <w:bCs/>
      <w:kern w:val="28"/>
      <w:sz w:val="32"/>
      <w:szCs w:val="32"/>
      <w:lang w:val="en-US"/>
    </w:rPr>
  </w:style>
  <w:style w:type="paragraph" w:styleId="Paraststmeklis">
    <w:name w:val="Normal (Web)"/>
    <w:basedOn w:val="Parasts"/>
    <w:rsid w:val="00C00E8B"/>
    <w:pPr>
      <w:spacing w:before="100" w:beforeAutospacing="1" w:after="100" w:afterAutospacing="1"/>
    </w:pPr>
    <w:rPr>
      <w:sz w:val="24"/>
      <w:szCs w:val="24"/>
    </w:rPr>
  </w:style>
  <w:style w:type="paragraph" w:styleId="Galvene">
    <w:name w:val="header"/>
    <w:basedOn w:val="Parasts"/>
    <w:link w:val="GalveneRakstz"/>
    <w:uiPriority w:val="99"/>
    <w:unhideWhenUsed/>
    <w:rsid w:val="00C00E8B"/>
    <w:pPr>
      <w:tabs>
        <w:tab w:val="center" w:pos="4153"/>
        <w:tab w:val="right" w:pos="8306"/>
      </w:tabs>
    </w:pPr>
  </w:style>
  <w:style w:type="character" w:customStyle="1" w:styleId="GalveneRakstz">
    <w:name w:val="Galvene Rakstz."/>
    <w:basedOn w:val="Noklusjumarindkopasfonts"/>
    <w:link w:val="Galvene"/>
    <w:uiPriority w:val="99"/>
    <w:rsid w:val="00C00E8B"/>
  </w:style>
  <w:style w:type="paragraph" w:styleId="Kjene">
    <w:name w:val="footer"/>
    <w:basedOn w:val="Parasts"/>
    <w:link w:val="KjeneRakstz"/>
    <w:unhideWhenUsed/>
    <w:rsid w:val="00C00E8B"/>
    <w:pPr>
      <w:tabs>
        <w:tab w:val="center" w:pos="4153"/>
        <w:tab w:val="right" w:pos="8306"/>
      </w:tabs>
    </w:pPr>
  </w:style>
  <w:style w:type="character" w:customStyle="1" w:styleId="KjeneRakstz">
    <w:name w:val="Kājene Rakstz."/>
    <w:basedOn w:val="Noklusjumarindkopasfonts"/>
    <w:link w:val="Kjene"/>
    <w:rsid w:val="00C00E8B"/>
  </w:style>
  <w:style w:type="character" w:customStyle="1" w:styleId="Bodytext">
    <w:name w:val="Body text_"/>
    <w:link w:val="BodyText8"/>
    <w:rsid w:val="000E4A39"/>
    <w:rPr>
      <w:shd w:val="clear" w:color="auto" w:fill="FFFFFF"/>
    </w:rPr>
  </w:style>
  <w:style w:type="paragraph" w:customStyle="1" w:styleId="BodyText8">
    <w:name w:val="Body Text8"/>
    <w:basedOn w:val="Parasts"/>
    <w:link w:val="Bodytext"/>
    <w:rsid w:val="000E4A39"/>
    <w:pPr>
      <w:widowControl w:val="0"/>
      <w:shd w:val="clear" w:color="auto" w:fill="FFFFFF"/>
      <w:spacing w:line="283" w:lineRule="exact"/>
      <w:ind w:hanging="720"/>
      <w:jc w:val="center"/>
    </w:pPr>
  </w:style>
  <w:style w:type="character" w:customStyle="1" w:styleId="SarakstarindkopaRakstz">
    <w:name w:val="Saraksta rindkopa Rakstz."/>
    <w:aliases w:val="Strip Rakstz.,H&amp;P List Paragraph Rakstz.,2 Rakstz."/>
    <w:link w:val="Sarakstarindkopa"/>
    <w:uiPriority w:val="34"/>
    <w:locked/>
    <w:rsid w:val="004D3FC6"/>
  </w:style>
  <w:style w:type="character" w:customStyle="1" w:styleId="c1">
    <w:name w:val="c1"/>
    <w:basedOn w:val="Noklusjumarindkopasfonts"/>
    <w:rsid w:val="007F03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220584">
      <w:bodyDiv w:val="1"/>
      <w:marLeft w:val="0"/>
      <w:marRight w:val="0"/>
      <w:marTop w:val="0"/>
      <w:marBottom w:val="0"/>
      <w:divBdr>
        <w:top w:val="none" w:sz="0" w:space="0" w:color="auto"/>
        <w:left w:val="none" w:sz="0" w:space="0" w:color="auto"/>
        <w:bottom w:val="none" w:sz="0" w:space="0" w:color="auto"/>
        <w:right w:val="none" w:sz="0" w:space="0" w:color="auto"/>
      </w:divBdr>
    </w:div>
    <w:div w:id="359741246">
      <w:bodyDiv w:val="1"/>
      <w:marLeft w:val="0"/>
      <w:marRight w:val="0"/>
      <w:marTop w:val="0"/>
      <w:marBottom w:val="0"/>
      <w:divBdr>
        <w:top w:val="none" w:sz="0" w:space="0" w:color="auto"/>
        <w:left w:val="none" w:sz="0" w:space="0" w:color="auto"/>
        <w:bottom w:val="none" w:sz="0" w:space="0" w:color="auto"/>
        <w:right w:val="none" w:sz="0" w:space="0" w:color="auto"/>
      </w:divBdr>
    </w:div>
    <w:div w:id="526723163">
      <w:bodyDiv w:val="1"/>
      <w:marLeft w:val="0"/>
      <w:marRight w:val="0"/>
      <w:marTop w:val="0"/>
      <w:marBottom w:val="0"/>
      <w:divBdr>
        <w:top w:val="none" w:sz="0" w:space="0" w:color="auto"/>
        <w:left w:val="none" w:sz="0" w:space="0" w:color="auto"/>
        <w:bottom w:val="none" w:sz="0" w:space="0" w:color="auto"/>
        <w:right w:val="none" w:sz="0" w:space="0" w:color="auto"/>
      </w:divBdr>
    </w:div>
    <w:div w:id="667178375">
      <w:bodyDiv w:val="1"/>
      <w:marLeft w:val="0"/>
      <w:marRight w:val="0"/>
      <w:marTop w:val="0"/>
      <w:marBottom w:val="0"/>
      <w:divBdr>
        <w:top w:val="none" w:sz="0" w:space="0" w:color="auto"/>
        <w:left w:val="none" w:sz="0" w:space="0" w:color="auto"/>
        <w:bottom w:val="none" w:sz="0" w:space="0" w:color="auto"/>
        <w:right w:val="none" w:sz="0" w:space="0" w:color="auto"/>
      </w:divBdr>
    </w:div>
    <w:div w:id="904339091">
      <w:bodyDiv w:val="1"/>
      <w:marLeft w:val="0"/>
      <w:marRight w:val="0"/>
      <w:marTop w:val="0"/>
      <w:marBottom w:val="0"/>
      <w:divBdr>
        <w:top w:val="none" w:sz="0" w:space="0" w:color="auto"/>
        <w:left w:val="none" w:sz="0" w:space="0" w:color="auto"/>
        <w:bottom w:val="none" w:sz="0" w:space="0" w:color="auto"/>
        <w:right w:val="none" w:sz="0" w:space="0" w:color="auto"/>
      </w:divBdr>
    </w:div>
    <w:div w:id="936521488">
      <w:bodyDiv w:val="1"/>
      <w:marLeft w:val="0"/>
      <w:marRight w:val="0"/>
      <w:marTop w:val="0"/>
      <w:marBottom w:val="0"/>
      <w:divBdr>
        <w:top w:val="none" w:sz="0" w:space="0" w:color="auto"/>
        <w:left w:val="none" w:sz="0" w:space="0" w:color="auto"/>
        <w:bottom w:val="none" w:sz="0" w:space="0" w:color="auto"/>
        <w:right w:val="none" w:sz="0" w:space="0" w:color="auto"/>
      </w:divBdr>
    </w:div>
    <w:div w:id="1367831785">
      <w:bodyDiv w:val="1"/>
      <w:marLeft w:val="0"/>
      <w:marRight w:val="0"/>
      <w:marTop w:val="0"/>
      <w:marBottom w:val="0"/>
      <w:divBdr>
        <w:top w:val="none" w:sz="0" w:space="0" w:color="auto"/>
        <w:left w:val="none" w:sz="0" w:space="0" w:color="auto"/>
        <w:bottom w:val="none" w:sz="0" w:space="0" w:color="auto"/>
        <w:right w:val="none" w:sz="0" w:space="0" w:color="auto"/>
      </w:divBdr>
    </w:div>
    <w:div w:id="1614092728">
      <w:bodyDiv w:val="1"/>
      <w:marLeft w:val="0"/>
      <w:marRight w:val="0"/>
      <w:marTop w:val="0"/>
      <w:marBottom w:val="0"/>
      <w:divBdr>
        <w:top w:val="none" w:sz="0" w:space="0" w:color="auto"/>
        <w:left w:val="none" w:sz="0" w:space="0" w:color="auto"/>
        <w:bottom w:val="none" w:sz="0" w:space="0" w:color="auto"/>
        <w:right w:val="none" w:sz="0" w:space="0" w:color="auto"/>
      </w:divBdr>
    </w:div>
    <w:div w:id="1811510939">
      <w:bodyDiv w:val="1"/>
      <w:marLeft w:val="0"/>
      <w:marRight w:val="0"/>
      <w:marTop w:val="0"/>
      <w:marBottom w:val="0"/>
      <w:divBdr>
        <w:top w:val="none" w:sz="0" w:space="0" w:color="auto"/>
        <w:left w:val="none" w:sz="0" w:space="0" w:color="auto"/>
        <w:bottom w:val="none" w:sz="0" w:space="0" w:color="auto"/>
        <w:right w:val="none" w:sz="0" w:space="0" w:color="auto"/>
      </w:divBdr>
    </w:div>
    <w:div w:id="1918587703">
      <w:bodyDiv w:val="1"/>
      <w:marLeft w:val="0"/>
      <w:marRight w:val="0"/>
      <w:marTop w:val="0"/>
      <w:marBottom w:val="0"/>
      <w:divBdr>
        <w:top w:val="none" w:sz="0" w:space="0" w:color="auto"/>
        <w:left w:val="none" w:sz="0" w:space="0" w:color="auto"/>
        <w:bottom w:val="none" w:sz="0" w:space="0" w:color="auto"/>
        <w:right w:val="none" w:sz="0" w:space="0" w:color="auto"/>
      </w:divBdr>
    </w:div>
    <w:div w:id="205419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166A4-CFFD-4170-BE55-9DE563353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782</TotalTime>
  <Pages>13</Pages>
  <Words>23885</Words>
  <Characters>13616</Characters>
  <Application>Microsoft Office Word</Application>
  <DocSecurity>0</DocSecurity>
  <Lines>113</Lines>
  <Paragraphs>74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Salacgrivas dome</Company>
  <LinksUpToDate>false</LinksUpToDate>
  <CharactersWithSpaces>37427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Arija</dc:creator>
  <cp:lastModifiedBy>Dace Tauriņa</cp:lastModifiedBy>
  <cp:revision>152</cp:revision>
  <cp:lastPrinted>2020-01-28T09:09:00Z</cp:lastPrinted>
  <dcterms:created xsi:type="dcterms:W3CDTF">2020-01-06T12:43:00Z</dcterms:created>
  <dcterms:modified xsi:type="dcterms:W3CDTF">2020-01-28T09:16:00Z</dcterms:modified>
</cp:coreProperties>
</file>