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76" w:rsidRDefault="00C83942" w:rsidP="0076081B">
      <w:pPr>
        <w:ind w:firstLine="0"/>
        <w:jc w:val="center"/>
        <w:rPr>
          <w:b/>
          <w:bCs/>
          <w:lang w:eastAsia="en-US"/>
        </w:rPr>
      </w:pPr>
      <w:r>
        <w:rPr>
          <w:b/>
          <w:bCs/>
          <w:lang w:eastAsia="en-US"/>
        </w:rPr>
        <w:t xml:space="preserve">ĀRKĀRTAS </w:t>
      </w:r>
    </w:p>
    <w:p w:rsidR="00C55DB9" w:rsidRPr="00C55DB9" w:rsidRDefault="009B2125"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DF0316">
        <w:rPr>
          <w:bCs/>
          <w:lang w:eastAsia="en-US"/>
        </w:rPr>
        <w:t>1</w:t>
      </w:r>
    </w:p>
    <w:p w:rsidR="00C55DB9" w:rsidRPr="00C55DB9" w:rsidRDefault="00C55DB9" w:rsidP="00C55DB9">
      <w:pPr>
        <w:jc w:val="center"/>
        <w:rPr>
          <w:bCs/>
          <w:lang w:eastAsia="en-US"/>
        </w:rPr>
      </w:pPr>
    </w:p>
    <w:p w:rsidR="00D06EAD" w:rsidRPr="001A696C" w:rsidRDefault="003E46DB"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965866">
        <w:rPr>
          <w:rFonts w:eastAsiaTheme="minorHAnsi"/>
          <w:bCs/>
          <w:lang w:eastAsia="en-US"/>
        </w:rPr>
        <w:tab/>
      </w:r>
      <w:r w:rsidR="00AD2F9C">
        <w:rPr>
          <w:rFonts w:eastAsiaTheme="minorHAnsi"/>
          <w:bCs/>
          <w:lang w:eastAsia="en-US"/>
        </w:rPr>
        <w:t xml:space="preserve">    </w:t>
      </w:r>
      <w:r w:rsidR="00484A33">
        <w:rPr>
          <w:rFonts w:eastAsiaTheme="minorHAnsi"/>
          <w:bCs/>
          <w:lang w:eastAsia="en-US"/>
        </w:rPr>
        <w:t xml:space="preserve">    </w:t>
      </w:r>
      <w:r w:rsidR="00280422">
        <w:rPr>
          <w:rFonts w:eastAsiaTheme="minorHAnsi"/>
          <w:bCs/>
          <w:lang w:eastAsia="en-US"/>
        </w:rPr>
        <w:t xml:space="preserve"> </w:t>
      </w:r>
      <w:r w:rsidR="00484A33">
        <w:rPr>
          <w:rFonts w:eastAsiaTheme="minorHAnsi"/>
          <w:bCs/>
          <w:lang w:eastAsia="en-US"/>
        </w:rPr>
        <w:t xml:space="preserve"> </w:t>
      </w:r>
      <w:r w:rsidR="00D06EAD">
        <w:rPr>
          <w:rFonts w:eastAsiaTheme="minorHAnsi"/>
          <w:bCs/>
          <w:lang w:eastAsia="en-US"/>
        </w:rPr>
        <w:t>20</w:t>
      </w:r>
      <w:r w:rsidR="00753AEF">
        <w:rPr>
          <w:rFonts w:eastAsiaTheme="minorHAnsi"/>
          <w:bCs/>
          <w:lang w:eastAsia="en-US"/>
        </w:rPr>
        <w:t>20</w:t>
      </w:r>
      <w:r w:rsidR="00D06EAD" w:rsidRPr="001A696C">
        <w:rPr>
          <w:rFonts w:eastAsiaTheme="minorHAnsi"/>
          <w:bCs/>
          <w:lang w:eastAsia="en-US"/>
        </w:rPr>
        <w:t xml:space="preserve">.gada </w:t>
      </w:r>
      <w:r w:rsidR="00753AEF">
        <w:rPr>
          <w:rFonts w:eastAsiaTheme="minorHAnsi"/>
          <w:bCs/>
          <w:lang w:eastAsia="en-US"/>
        </w:rPr>
        <w:t>9</w:t>
      </w:r>
      <w:r w:rsidR="00D06EAD">
        <w:rPr>
          <w:rFonts w:eastAsiaTheme="minorHAnsi"/>
          <w:bCs/>
          <w:lang w:eastAsia="en-US"/>
        </w:rPr>
        <w:t>.</w:t>
      </w:r>
      <w:r w:rsidR="00753AEF">
        <w:rPr>
          <w:rFonts w:eastAsiaTheme="minorHAnsi"/>
          <w:bCs/>
          <w:lang w:eastAsia="en-US"/>
        </w:rPr>
        <w:t>janvārī</w:t>
      </w:r>
    </w:p>
    <w:p w:rsidR="00D06EAD" w:rsidRPr="001A696C" w:rsidRDefault="00D06EAD" w:rsidP="0076081B">
      <w:pPr>
        <w:tabs>
          <w:tab w:val="left" w:pos="7655"/>
        </w:tabs>
        <w:ind w:firstLine="0"/>
        <w:rPr>
          <w:rFonts w:eastAsiaTheme="minorHAnsi"/>
          <w:bCs/>
          <w:lang w:eastAsia="en-US"/>
        </w:rPr>
      </w:pPr>
    </w:p>
    <w:p w:rsidR="00D06EAD" w:rsidRPr="00601C14"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601C14">
        <w:rPr>
          <w:rFonts w:eastAsiaTheme="minorHAnsi"/>
          <w:bCs/>
          <w:lang w:eastAsia="en-US"/>
        </w:rPr>
        <w:t xml:space="preserve"> </w:t>
      </w:r>
      <w:r w:rsidR="009A0F21" w:rsidRPr="00601C14">
        <w:rPr>
          <w:rFonts w:eastAsiaTheme="minorHAnsi"/>
          <w:bCs/>
          <w:lang w:eastAsia="en-US"/>
        </w:rPr>
        <w:t>1</w:t>
      </w:r>
      <w:r w:rsidR="00753AEF" w:rsidRPr="00601C14">
        <w:rPr>
          <w:rFonts w:eastAsiaTheme="minorHAnsi"/>
          <w:bCs/>
          <w:lang w:eastAsia="en-US"/>
        </w:rPr>
        <w:t>5</w:t>
      </w:r>
      <w:r w:rsidR="009A0F21" w:rsidRPr="00601C14">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DF0316">
        <w:rPr>
          <w:rFonts w:eastAsiaTheme="minorHAnsi"/>
          <w:bCs/>
          <w:lang w:eastAsia="en-US"/>
        </w:rPr>
        <w:t xml:space="preserve"> 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550650" w:rsidRPr="000535CD" w:rsidRDefault="000535CD" w:rsidP="000535CD">
      <w:pPr>
        <w:pStyle w:val="Sarakstarindkopa"/>
        <w:numPr>
          <w:ilvl w:val="0"/>
          <w:numId w:val="37"/>
        </w:numPr>
        <w:ind w:left="357" w:hanging="357"/>
        <w:rPr>
          <w:b/>
          <w:bCs/>
        </w:rPr>
      </w:pPr>
      <w:r w:rsidRPr="000535CD">
        <w:t>Par Limbažu novada pašvaldības attīstības programmas 2017. – 2023.gadam aktualizētā Investīciju plāna un Rīcības plāna 2020.-2022.gadam apstiprināšanu.</w:t>
      </w:r>
    </w:p>
    <w:p w:rsidR="000535CD" w:rsidRDefault="009F2A06" w:rsidP="009F2A06">
      <w:pPr>
        <w:pStyle w:val="Sarakstarindkopa"/>
        <w:numPr>
          <w:ilvl w:val="0"/>
          <w:numId w:val="37"/>
        </w:numPr>
        <w:ind w:left="357" w:hanging="357"/>
        <w:rPr>
          <w:bCs/>
        </w:rPr>
      </w:pPr>
      <w:r w:rsidRPr="009F2A06">
        <w:rPr>
          <w:bCs/>
        </w:rPr>
        <w:t>Par Limbažu novada pašvaldības saistošo noteikumu „Par Limbažu novada pašvaldības 2020. gada budžetu laikā no 2020. gada 1. janvāra līdz 2020. gada 31.decembrim” projekta apstiprināšanu.</w:t>
      </w:r>
    </w:p>
    <w:p w:rsidR="00601C14" w:rsidRPr="009F2A06" w:rsidRDefault="00891904" w:rsidP="00891904">
      <w:pPr>
        <w:pStyle w:val="Sarakstarindkopa"/>
        <w:numPr>
          <w:ilvl w:val="0"/>
          <w:numId w:val="37"/>
        </w:numPr>
        <w:ind w:left="357" w:hanging="357"/>
        <w:rPr>
          <w:bCs/>
        </w:rPr>
      </w:pPr>
      <w:r w:rsidRPr="00891904">
        <w:rPr>
          <w:bCs/>
        </w:rPr>
        <w:t>Par parakstu vākšanas vietu un darba laika noteikšanu</w:t>
      </w:r>
      <w:r>
        <w:rPr>
          <w:bCs/>
        </w:rPr>
        <w:t>.</w:t>
      </w:r>
    </w:p>
    <w:p w:rsidR="00550650" w:rsidRDefault="00550650" w:rsidP="00B607E1">
      <w:pPr>
        <w:ind w:firstLine="0"/>
        <w:contextualSpacing/>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3B098E">
        <w:t>s</w:t>
      </w:r>
      <w:r w:rsidR="003B32CD">
        <w:t xml:space="preserve"> </w:t>
      </w:r>
      <w:r w:rsidR="003B098E">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255FD4">
        <w:t>lietvede 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3B098E">
        <w:rPr>
          <w:b/>
        </w:rPr>
        <w:t>deputāti</w:t>
      </w:r>
      <w:r w:rsidR="003B098E" w:rsidRPr="003B098E">
        <w:rPr>
          <w:b/>
        </w:rPr>
        <w:t>:</w:t>
      </w:r>
      <w:r w:rsidRPr="007068FF">
        <w:t xml:space="preserve"> </w:t>
      </w:r>
      <w:r w:rsidRPr="008339E3">
        <w:t xml:space="preserve">Mārtiņš AIZPURIETIS, Jānis BĀRBALIS, Māris </w:t>
      </w:r>
      <w:r w:rsidRPr="008339E3">
        <w:rPr>
          <w:caps/>
        </w:rPr>
        <w:t>Beļaunieks</w:t>
      </w:r>
      <w:r w:rsidRPr="008339E3">
        <w:t xml:space="preserve">, Andris </w:t>
      </w:r>
      <w:r w:rsidRPr="008339E3">
        <w:rPr>
          <w:caps/>
        </w:rPr>
        <w:t>Garklāvs</w:t>
      </w:r>
      <w:r w:rsidRPr="008339E3">
        <w:t xml:space="preserve">, Aigars </w:t>
      </w:r>
      <w:r w:rsidRPr="008339E3">
        <w:rPr>
          <w:caps/>
        </w:rPr>
        <w:t>Legzdiņš</w:t>
      </w:r>
      <w:r w:rsidRPr="008339E3">
        <w:t xml:space="preserve">, Gunta </w:t>
      </w:r>
      <w:r w:rsidRPr="008339E3">
        <w:rPr>
          <w:caps/>
        </w:rPr>
        <w:t>Ozola</w:t>
      </w:r>
      <w:r w:rsidRPr="008339E3">
        <w:t xml:space="preserve">, Taiga PLITNIECE, Ziedonis </w:t>
      </w:r>
      <w:r w:rsidRPr="008339E3">
        <w:rPr>
          <w:caps/>
        </w:rPr>
        <w:t>Rubezis</w:t>
      </w:r>
      <w:r w:rsidRPr="008339E3">
        <w:t xml:space="preserve">,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DF0316" w:rsidRDefault="00DF0316" w:rsidP="00963F49">
      <w:pPr>
        <w:suppressAutoHyphens/>
        <w:ind w:firstLine="0"/>
        <w:rPr>
          <w:b/>
          <w:bCs/>
        </w:rPr>
      </w:pPr>
      <w:r w:rsidRPr="007068FF">
        <w:rPr>
          <w:b/>
          <w:bCs/>
        </w:rPr>
        <w:t xml:space="preserve">Sēdē </w:t>
      </w:r>
      <w:r>
        <w:rPr>
          <w:b/>
          <w:bCs/>
        </w:rPr>
        <w:t>ne</w:t>
      </w:r>
      <w:r w:rsidRPr="007068FF">
        <w:rPr>
          <w:b/>
          <w:bCs/>
        </w:rPr>
        <w:t xml:space="preserve">piedalās </w:t>
      </w:r>
      <w:r w:rsidRPr="003B098E">
        <w:rPr>
          <w:b/>
        </w:rPr>
        <w:t>deputāti:</w:t>
      </w:r>
      <w:r w:rsidRPr="00DF0316">
        <w:t xml:space="preserve"> </w:t>
      </w:r>
      <w:r w:rsidRPr="008339E3">
        <w:t xml:space="preserve">Gundars </w:t>
      </w:r>
      <w:r w:rsidRPr="008339E3">
        <w:rPr>
          <w:caps/>
        </w:rPr>
        <w:t>Plešs</w:t>
      </w:r>
      <w:r>
        <w:rPr>
          <w:caps/>
        </w:rPr>
        <w:t xml:space="preserve"> (</w:t>
      </w:r>
      <w:r>
        <w:t>slims</w:t>
      </w:r>
      <w:r>
        <w:rPr>
          <w:caps/>
        </w:rPr>
        <w:t>)</w:t>
      </w:r>
      <w:r w:rsidRPr="008339E3">
        <w:t>,</w:t>
      </w:r>
      <w:r w:rsidRPr="00DF0316">
        <w:t xml:space="preserve"> </w:t>
      </w:r>
      <w:r>
        <w:t>Reinis SILIŅŠ (slims).</w:t>
      </w:r>
    </w:p>
    <w:p w:rsidR="00DF0316" w:rsidRDefault="00DF0316" w:rsidP="00963F49">
      <w:pPr>
        <w:suppressAutoHyphens/>
        <w:ind w:firstLine="0"/>
        <w:rPr>
          <w:b/>
          <w:bCs/>
        </w:rPr>
      </w:pPr>
    </w:p>
    <w:p w:rsidR="00550650" w:rsidRDefault="0065330A" w:rsidP="00963F49">
      <w:pPr>
        <w:suppressAutoHyphens/>
        <w:ind w:firstLine="0"/>
        <w:rPr>
          <w:bCs/>
        </w:rPr>
      </w:pPr>
      <w:r w:rsidRPr="0065330A">
        <w:rPr>
          <w:rFonts w:eastAsiaTheme="minorHAnsi"/>
          <w:b/>
          <w:bCs/>
        </w:rPr>
        <w:t xml:space="preserve">Sēdē piedalās: </w:t>
      </w:r>
      <w:r w:rsidRPr="0065330A">
        <w:t>Limbažu novada pašvaldības izpilddirektors Ainārs GRĪVIŅŠ, Limbažu novada pašvaldības izpilddirektora vietnieks Agris BLUMERS,</w:t>
      </w:r>
      <w:r w:rsidRPr="0065330A">
        <w:rPr>
          <w:rFonts w:eastAsiaTheme="minorHAnsi"/>
          <w:b/>
          <w:bCs/>
        </w:rPr>
        <w:t xml:space="preserve"> </w:t>
      </w:r>
      <w:r w:rsidRPr="0065330A">
        <w:t>Limbažu novada pašvaldības Juridiskās nodaļas vadītāja Aiga BRIEDE, Limbažu novada pašvaldības Juridiskās nodaļas jurists Juris GRAUDIŅŠ, Limbažu novada pašvaldības Finanšu nodaļas vadītāja Anita ZVIRBULE, Limbažu novada pašvaldības sabiedrisko attiecību speciāliste Aija KAMALA,</w:t>
      </w:r>
      <w:r w:rsidRPr="0065330A">
        <w:rPr>
          <w:rFonts w:eastAsiaTheme="minorHAnsi"/>
          <w:b/>
          <w:bCs/>
        </w:rPr>
        <w:t xml:space="preserve"> </w:t>
      </w:r>
      <w:r w:rsidRPr="0065330A">
        <w:t>Limbažu novada pašvaldības Limbažu pilsētas un pašvaldības īpašumu apsaimniekošanas nodaļas vadītājs Aigars BĒRZIŅŠ,</w:t>
      </w:r>
      <w:r w:rsidRPr="0065330A">
        <w:rPr>
          <w:rFonts w:eastAsiaTheme="minorHAnsi"/>
          <w:b/>
          <w:bCs/>
        </w:rPr>
        <w:t xml:space="preserve"> </w:t>
      </w:r>
      <w:r w:rsidRPr="0065330A">
        <w:t>Limbažu novada pašvaldības Attīstības nodaļas vadītājs Ģirts IELEJA, Limbažu novada pašvaldības Izglītības un kultūras nodaļas vadītāja Sigita UPMALE, Limbažu novada pašvaldības aģentūras “LAUTA” direktore Ilze MILLERE, Pāles pagasta pārvaldes vadītāja Gita KĀRNUPE,</w:t>
      </w:r>
      <w:r w:rsidRPr="0065330A">
        <w:rPr>
          <w:rFonts w:eastAsiaTheme="minorHAnsi"/>
          <w:b/>
          <w:bCs/>
        </w:rPr>
        <w:t xml:space="preserve"> </w:t>
      </w:r>
      <w:r w:rsidRPr="0065330A">
        <w:t>Viļķenes pagasta pārvaldes vadītāja Baiba EGLĪTE,</w:t>
      </w:r>
      <w:r w:rsidRPr="0065330A">
        <w:rPr>
          <w:rFonts w:eastAsiaTheme="minorHAnsi"/>
          <w:b/>
          <w:bCs/>
        </w:rPr>
        <w:t xml:space="preserve"> </w:t>
      </w:r>
      <w:r w:rsidRPr="0065330A">
        <w:t xml:space="preserve">Katvaru pagasta un Umurgas pagasta pārvalžu vadītājs Pēteris MAGONE, SIA “Limbažu </w:t>
      </w:r>
      <w:proofErr w:type="spellStart"/>
      <w:r w:rsidRPr="0065330A">
        <w:t>komunālserviss</w:t>
      </w:r>
      <w:proofErr w:type="spellEnd"/>
      <w:r w:rsidRPr="0065330A">
        <w:t>” valdes priekšsēdētājs Normunds ZAĶIS, Limbažu novada pašvaldības</w:t>
      </w:r>
      <w:r>
        <w:t xml:space="preserve"> Informācijas tehnoloģiju nodaļas vadītājs Raimonds STRAUME, Limbažu muzeja direktore </w:t>
      </w:r>
      <w:proofErr w:type="spellStart"/>
      <w:r>
        <w:t>Elēna</w:t>
      </w:r>
      <w:proofErr w:type="spellEnd"/>
      <w:r>
        <w:t xml:space="preserve"> SILĀJA, Limbažu un Salacgrīvas novadu sporta skolas direktore Diāna ZAĻUPE, Sporta un kultūras centra “Vidriži|” vadītājs Rūdolfs PELĒKAIS.</w:t>
      </w:r>
    </w:p>
    <w:p w:rsidR="00255FD4" w:rsidRDefault="00255FD4" w:rsidP="00963F49">
      <w:pPr>
        <w:suppressAutoHyphens/>
        <w:ind w:firstLine="0"/>
        <w:rPr>
          <w:bCs/>
        </w:rPr>
      </w:pPr>
    </w:p>
    <w:p w:rsidR="00255FD4" w:rsidRDefault="003F41A3" w:rsidP="00963F49">
      <w:pPr>
        <w:suppressAutoHyphens/>
        <w:ind w:firstLine="0"/>
        <w:rPr>
          <w:bCs/>
        </w:rPr>
      </w:pPr>
      <w:r>
        <w:rPr>
          <w:bCs/>
        </w:rPr>
        <w:lastRenderedPageBreak/>
        <w:t xml:space="preserve">Sēdi ieraksta </w:t>
      </w:r>
      <w:proofErr w:type="spellStart"/>
      <w:r>
        <w:rPr>
          <w:bCs/>
        </w:rPr>
        <w:t>audioformātā</w:t>
      </w:r>
      <w:proofErr w:type="spellEnd"/>
      <w:r>
        <w:rPr>
          <w:bCs/>
        </w:rPr>
        <w:t>.</w:t>
      </w:r>
    </w:p>
    <w:p w:rsidR="00E32C62" w:rsidRDefault="00E32C62" w:rsidP="00963F49">
      <w:pPr>
        <w:suppressAutoHyphens/>
        <w:ind w:firstLine="0"/>
        <w:rPr>
          <w:bCs/>
        </w:rPr>
      </w:pPr>
    </w:p>
    <w:p w:rsidR="00255FD4" w:rsidRDefault="00255FD4" w:rsidP="00CC6F3F">
      <w:pPr>
        <w:keepNext/>
        <w:ind w:firstLine="0"/>
        <w:jc w:val="center"/>
        <w:outlineLvl w:val="0"/>
        <w:rPr>
          <w:b/>
          <w:bCs/>
        </w:rPr>
      </w:pPr>
      <w:r>
        <w:rPr>
          <w:b/>
          <w:bCs/>
        </w:rPr>
        <w:t>1.§</w:t>
      </w:r>
    </w:p>
    <w:p w:rsidR="000535CD" w:rsidRPr="000535CD" w:rsidRDefault="000535CD" w:rsidP="000535CD">
      <w:pPr>
        <w:pBdr>
          <w:bottom w:val="single" w:sz="4" w:space="1" w:color="auto"/>
        </w:pBdr>
        <w:ind w:firstLine="0"/>
        <w:rPr>
          <w:b/>
        </w:rPr>
      </w:pPr>
      <w:r w:rsidRPr="000535CD">
        <w:rPr>
          <w:b/>
        </w:rPr>
        <w:t>Par Limbažu novada pašvaldības attīstības programmas 2017. – 2023.gadam aktualizētā Investīciju plāna un Rīcības plāna 2020.-2022.gadam apstiprināšanu</w:t>
      </w:r>
    </w:p>
    <w:p w:rsidR="000535CD" w:rsidRPr="000535CD" w:rsidRDefault="000535CD" w:rsidP="000535CD">
      <w:pPr>
        <w:ind w:firstLine="0"/>
        <w:jc w:val="center"/>
      </w:pPr>
      <w:r w:rsidRPr="000535CD">
        <w:t xml:space="preserve">Ziņo </w:t>
      </w:r>
      <w:proofErr w:type="spellStart"/>
      <w:r w:rsidRPr="000535CD">
        <w:t>Ģ.Ieleja</w:t>
      </w:r>
      <w:proofErr w:type="spellEnd"/>
      <w:r w:rsidR="00DF0316">
        <w:t xml:space="preserve">, debatēs piedalās </w:t>
      </w:r>
      <w:proofErr w:type="spellStart"/>
      <w:r w:rsidR="00DF0316">
        <w:t>M.Beļaunieks</w:t>
      </w:r>
      <w:proofErr w:type="spellEnd"/>
      <w:r w:rsidR="00DF0316">
        <w:t xml:space="preserve">, </w:t>
      </w:r>
      <w:proofErr w:type="spellStart"/>
      <w:r w:rsidR="00DF0316">
        <w:t>A.Blumers</w:t>
      </w:r>
      <w:proofErr w:type="spellEnd"/>
      <w:r w:rsidR="00DF0316">
        <w:t xml:space="preserve">, </w:t>
      </w:r>
      <w:proofErr w:type="spellStart"/>
      <w:r w:rsidR="00DF0316">
        <w:t>Ģ.Vilciņš</w:t>
      </w:r>
      <w:proofErr w:type="spellEnd"/>
    </w:p>
    <w:p w:rsidR="000535CD" w:rsidRPr="000535CD" w:rsidRDefault="000535CD" w:rsidP="000535CD">
      <w:pPr>
        <w:ind w:firstLine="0"/>
        <w:jc w:val="center"/>
      </w:pPr>
    </w:p>
    <w:p w:rsidR="000535CD" w:rsidRDefault="000535CD" w:rsidP="000535CD">
      <w:pPr>
        <w:ind w:firstLine="720"/>
        <w:rPr>
          <w:rFonts w:ascii="Calibri" w:hAnsi="Calibri"/>
          <w:sz w:val="22"/>
          <w:szCs w:val="22"/>
        </w:rPr>
      </w:pPr>
      <w:r w:rsidRPr="000535CD">
        <w:rPr>
          <w:color w:val="000000"/>
        </w:rPr>
        <w:t>Iepazinusies ar Limbažu novada pašvaldības Attīstības nodaļas vadītāja Ģirta Ielejas informāciju par Investīciju plāna un Rīcības plāna 2020.-2022.gadam aktualizāciju,</w:t>
      </w:r>
      <w:r w:rsidRPr="000535CD">
        <w:rPr>
          <w:b/>
          <w:color w:val="000000"/>
        </w:rPr>
        <w:t xml:space="preserve"> </w:t>
      </w:r>
      <w:r w:rsidRPr="000535CD">
        <w:rPr>
          <w:color w:val="000000"/>
        </w:rPr>
        <w:t>pamatojoties uz Ministru kabineta 2014.gada 14.oktobra noteikumu Nr.628 „</w:t>
      </w:r>
      <w:r w:rsidRPr="000535CD">
        <w:rPr>
          <w:bCs/>
          <w:color w:val="000000"/>
        </w:rPr>
        <w:t>Noteikumi par pašvaldību teritorijas attīstības plānošanas dokumentiem</w:t>
      </w:r>
      <w:r w:rsidRPr="000535CD">
        <w:rPr>
          <w:color w:val="000000"/>
        </w:rPr>
        <w:t>” 73.punktu</w:t>
      </w:r>
      <w:r w:rsidRPr="000535CD">
        <w:t xml:space="preserve">, </w:t>
      </w:r>
      <w:r>
        <w:rPr>
          <w:b/>
          <w:bCs/>
        </w:rPr>
        <w:t>atklāti balsojot: PAR</w:t>
      </w:r>
      <w:r>
        <w:t xml:space="preserve"> – </w:t>
      </w:r>
      <w:r w:rsidR="00DF0316">
        <w:t>13 deputāti (</w:t>
      </w:r>
      <w:r w:rsidR="00DF0316" w:rsidRPr="008339E3">
        <w:t xml:space="preserve">Mārtiņš Aizpurietis, Jānis </w:t>
      </w:r>
      <w:proofErr w:type="spellStart"/>
      <w:r w:rsidR="00DF0316" w:rsidRPr="008339E3">
        <w:t>Bārbalis</w:t>
      </w:r>
      <w:proofErr w:type="spellEnd"/>
      <w:r w:rsidR="00DF0316" w:rsidRPr="008339E3">
        <w:t xml:space="preserve">, Māris </w:t>
      </w:r>
      <w:proofErr w:type="spellStart"/>
      <w:r w:rsidR="00DF0316" w:rsidRPr="008339E3">
        <w:t>Beļaunieks</w:t>
      </w:r>
      <w:proofErr w:type="spellEnd"/>
      <w:r w:rsidR="00DF0316" w:rsidRPr="008339E3">
        <w:t xml:space="preserve">, Andris Garklāvs, Aigars </w:t>
      </w:r>
      <w:proofErr w:type="spellStart"/>
      <w:r w:rsidR="00DF0316" w:rsidRPr="008339E3">
        <w:t>Legzdiņš</w:t>
      </w:r>
      <w:proofErr w:type="spellEnd"/>
      <w:r w:rsidR="00DF0316" w:rsidRPr="008339E3">
        <w:t xml:space="preserve">, Gunta Ozola, Taiga </w:t>
      </w:r>
      <w:proofErr w:type="spellStart"/>
      <w:r w:rsidR="00DF0316" w:rsidRPr="008339E3">
        <w:t>Plitniece</w:t>
      </w:r>
      <w:proofErr w:type="spellEnd"/>
      <w:r w:rsidR="00DF0316" w:rsidRPr="008339E3">
        <w:t xml:space="preserve">, Ziedonis </w:t>
      </w:r>
      <w:proofErr w:type="spellStart"/>
      <w:r w:rsidR="00DF0316" w:rsidRPr="008339E3">
        <w:t>Rubezis</w:t>
      </w:r>
      <w:proofErr w:type="spellEnd"/>
      <w:r w:rsidR="00DF0316" w:rsidRPr="008339E3">
        <w:t xml:space="preserve">, Ģirts Vilciņš, Andis Zaļaiskalns, Ineta Zariņa, Edmunds </w:t>
      </w:r>
      <w:proofErr w:type="spellStart"/>
      <w:r w:rsidR="00DF0316" w:rsidRPr="008339E3">
        <w:t>Zeidmanis</w:t>
      </w:r>
      <w:proofErr w:type="spellEnd"/>
      <w:r w:rsidR="00DF0316" w:rsidRPr="008339E3">
        <w:t>, Didzis Zemmers</w:t>
      </w:r>
      <w:r w:rsidR="00DF0316">
        <w:t>)</w:t>
      </w:r>
      <w:r>
        <w:t xml:space="preserve">, </w:t>
      </w:r>
      <w:r>
        <w:rPr>
          <w:b/>
          <w:bCs/>
        </w:rPr>
        <w:t>PRET –</w:t>
      </w:r>
      <w:r>
        <w:t xml:space="preserve"> </w:t>
      </w:r>
      <w:r w:rsidR="00DF0316">
        <w:t>nav</w:t>
      </w:r>
      <w:r>
        <w:t xml:space="preserve">, </w:t>
      </w:r>
      <w:r>
        <w:rPr>
          <w:b/>
          <w:bCs/>
        </w:rPr>
        <w:t>ATTURAS –</w:t>
      </w:r>
      <w:r>
        <w:t xml:space="preserve"> </w:t>
      </w:r>
      <w:r w:rsidR="00DF0316">
        <w:t>nav</w:t>
      </w:r>
      <w:r>
        <w:t xml:space="preserve">, Limbažu novada dome </w:t>
      </w:r>
      <w:r>
        <w:rPr>
          <w:b/>
          <w:bCs/>
        </w:rPr>
        <w:t>NOLEMJ:</w:t>
      </w:r>
    </w:p>
    <w:p w:rsidR="000535CD" w:rsidRPr="000535CD" w:rsidRDefault="000535CD" w:rsidP="000535CD">
      <w:pPr>
        <w:rPr>
          <w:rFonts w:eastAsia="Calibri"/>
        </w:rPr>
      </w:pPr>
    </w:p>
    <w:p w:rsidR="000535CD" w:rsidRPr="000535CD" w:rsidRDefault="000535CD" w:rsidP="000535CD">
      <w:pPr>
        <w:numPr>
          <w:ilvl w:val="0"/>
          <w:numId w:val="36"/>
        </w:numPr>
        <w:autoSpaceDE w:val="0"/>
        <w:autoSpaceDN w:val="0"/>
        <w:adjustRightInd w:val="0"/>
        <w:ind w:left="357" w:hanging="357"/>
      </w:pPr>
      <w:r w:rsidRPr="000535CD">
        <w:rPr>
          <w:rFonts w:eastAsia="Calibri"/>
        </w:rPr>
        <w:t xml:space="preserve">Apstiprināt aktualizēto </w:t>
      </w:r>
      <w:r w:rsidRPr="000535CD">
        <w:t>Limbažu novada attīstības programmas 2017. – 2023.gadam Rīcības plānu 20</w:t>
      </w:r>
      <w:r>
        <w:t>20.-2022.gadam (pielikumā Nr.1).</w:t>
      </w:r>
    </w:p>
    <w:p w:rsidR="000535CD" w:rsidRPr="000535CD" w:rsidRDefault="000535CD" w:rsidP="000535CD">
      <w:pPr>
        <w:numPr>
          <w:ilvl w:val="0"/>
          <w:numId w:val="36"/>
        </w:numPr>
        <w:autoSpaceDE w:val="0"/>
        <w:autoSpaceDN w:val="0"/>
        <w:adjustRightInd w:val="0"/>
        <w:ind w:left="357" w:hanging="357"/>
      </w:pPr>
      <w:r w:rsidRPr="000535CD">
        <w:rPr>
          <w:rFonts w:eastAsia="Calibri"/>
        </w:rPr>
        <w:t xml:space="preserve">Apstiprināt aktualizēto </w:t>
      </w:r>
      <w:r w:rsidRPr="000535CD">
        <w:t>Limbažu novada attīstības programmas 2017. – 2023.gadam Investīciju plānu 2020.-2022.gadam, tajā skaitā sadaļas “Plānotās investīcijas stratēģiskā atbalsta mērķa 3.3.1. ietvaros” un “Plānotās investīcijas stratēģiskā atbalsta mērķa 5.6.</w:t>
      </w:r>
      <w:r>
        <w:t>2. ietvaros” (pielikumā Nr.2</w:t>
      </w:r>
      <w:r w:rsidR="00062E7F">
        <w:t xml:space="preserve"> </w:t>
      </w:r>
      <w:r>
        <w:t>-</w:t>
      </w:r>
      <w:r w:rsidR="00062E7F">
        <w:t xml:space="preserve"> </w:t>
      </w:r>
      <w:r>
        <w:t>4).</w:t>
      </w:r>
    </w:p>
    <w:p w:rsidR="000535CD" w:rsidRPr="000535CD" w:rsidRDefault="000535CD" w:rsidP="000535CD">
      <w:pPr>
        <w:numPr>
          <w:ilvl w:val="0"/>
          <w:numId w:val="36"/>
        </w:numPr>
        <w:autoSpaceDE w:val="0"/>
        <w:autoSpaceDN w:val="0"/>
        <w:adjustRightInd w:val="0"/>
        <w:ind w:left="357" w:hanging="357"/>
        <w:rPr>
          <w:rFonts w:eastAsia="Calibri"/>
        </w:rPr>
      </w:pPr>
      <w:r w:rsidRPr="000535CD">
        <w:t>Aktualizēto Investīciju plānu un Rīcības plānu ievietot Teritorijas attīstības plānošanas informācijas sistēmā.</w:t>
      </w:r>
    </w:p>
    <w:p w:rsidR="000535CD" w:rsidRPr="000535CD" w:rsidRDefault="000535CD" w:rsidP="000535CD">
      <w:pPr>
        <w:numPr>
          <w:ilvl w:val="0"/>
          <w:numId w:val="36"/>
        </w:numPr>
        <w:autoSpaceDE w:val="0"/>
        <w:autoSpaceDN w:val="0"/>
        <w:adjustRightInd w:val="0"/>
        <w:ind w:left="357" w:hanging="357"/>
        <w:rPr>
          <w:rFonts w:eastAsia="Calibri"/>
        </w:rPr>
      </w:pPr>
      <w:r w:rsidRPr="000535CD">
        <w:t xml:space="preserve">Atbildīgo par lēmuma izpildi noteikt </w:t>
      </w:r>
      <w:r w:rsidRPr="000535CD">
        <w:rPr>
          <w:color w:val="000000"/>
        </w:rPr>
        <w:t xml:space="preserve">Limbažu novada pašvaldības </w:t>
      </w:r>
      <w:r w:rsidRPr="000535CD">
        <w:t xml:space="preserve">Attīstības nodaļas vadītāju </w:t>
      </w:r>
      <w:proofErr w:type="spellStart"/>
      <w:r w:rsidRPr="000535CD">
        <w:t>Ģ.Ieleju</w:t>
      </w:r>
      <w:proofErr w:type="spellEnd"/>
      <w:r w:rsidRPr="000535CD">
        <w:t>.</w:t>
      </w:r>
    </w:p>
    <w:p w:rsidR="00255FD4" w:rsidRPr="00255FD4" w:rsidRDefault="00255FD4" w:rsidP="00255FD4">
      <w:pPr>
        <w:jc w:val="center"/>
        <w:rPr>
          <w:rFonts w:eastAsiaTheme="minorEastAsia"/>
        </w:rPr>
      </w:pPr>
    </w:p>
    <w:p w:rsidR="00255FD4" w:rsidRPr="00255FD4" w:rsidRDefault="00255FD4" w:rsidP="00255FD4">
      <w:pPr>
        <w:autoSpaceDE w:val="0"/>
        <w:autoSpaceDN w:val="0"/>
        <w:adjustRightInd w:val="0"/>
        <w:ind w:left="357" w:hanging="357"/>
        <w:contextualSpacing/>
        <w:rPr>
          <w:rFonts w:eastAsiaTheme="minorEastAsia"/>
          <w:bCs/>
          <w:color w:val="000000"/>
        </w:rPr>
      </w:pPr>
    </w:p>
    <w:p w:rsidR="00255FD4" w:rsidRDefault="00255FD4" w:rsidP="00CC6F3F">
      <w:pPr>
        <w:keepNext/>
        <w:ind w:firstLine="0"/>
        <w:jc w:val="center"/>
        <w:outlineLvl w:val="0"/>
        <w:rPr>
          <w:b/>
          <w:bCs/>
        </w:rPr>
      </w:pPr>
      <w:r>
        <w:rPr>
          <w:b/>
          <w:bCs/>
        </w:rPr>
        <w:t>2.§</w:t>
      </w:r>
    </w:p>
    <w:p w:rsidR="00D13EA9" w:rsidRPr="00D13EA9" w:rsidRDefault="00D13EA9" w:rsidP="00D13EA9">
      <w:pPr>
        <w:pBdr>
          <w:bottom w:val="single" w:sz="4" w:space="1" w:color="auto"/>
        </w:pBdr>
        <w:ind w:firstLine="0"/>
        <w:rPr>
          <w:b/>
        </w:rPr>
      </w:pPr>
      <w:r w:rsidRPr="00D13EA9">
        <w:rPr>
          <w:b/>
          <w:bCs/>
        </w:rPr>
        <w:t>Par Limbažu novada pašvaldības saistošo noteikumu „Par Limbažu novada pašvaldības 2020. gada budžetu laikā no 2020. gada 1. janvāra līdz 2020. gada 31.decembrim</w:t>
      </w:r>
      <w:r w:rsidRPr="00D13EA9">
        <w:rPr>
          <w:b/>
        </w:rPr>
        <w:t>” projekta apstiprināšanu</w:t>
      </w:r>
    </w:p>
    <w:p w:rsidR="00D13EA9" w:rsidRPr="00D13EA9" w:rsidRDefault="00D13EA9" w:rsidP="00D13EA9">
      <w:pPr>
        <w:ind w:firstLine="0"/>
        <w:jc w:val="center"/>
      </w:pPr>
      <w:r w:rsidRPr="00D13EA9">
        <w:t xml:space="preserve">Ziņo </w:t>
      </w:r>
      <w:proofErr w:type="spellStart"/>
      <w:r w:rsidR="00DF0316">
        <w:t>A.Grīviņš</w:t>
      </w:r>
      <w:proofErr w:type="spellEnd"/>
      <w:r w:rsidR="00DF0316">
        <w:t xml:space="preserve">, debatēs piedalās </w:t>
      </w:r>
      <w:proofErr w:type="spellStart"/>
      <w:r w:rsidR="00DF0316">
        <w:t>M.Beļaunieks</w:t>
      </w:r>
      <w:proofErr w:type="spellEnd"/>
      <w:r w:rsidR="00DF0316">
        <w:t xml:space="preserve">, </w:t>
      </w:r>
      <w:proofErr w:type="spellStart"/>
      <w:r w:rsidR="00DF0316">
        <w:t>A.Zvirbule</w:t>
      </w:r>
      <w:proofErr w:type="spellEnd"/>
      <w:r w:rsidR="001C2F57">
        <w:t xml:space="preserve">, </w:t>
      </w:r>
      <w:proofErr w:type="spellStart"/>
      <w:r w:rsidR="001C2F57">
        <w:t>M.Aizpurietis</w:t>
      </w:r>
      <w:proofErr w:type="spellEnd"/>
      <w:r w:rsidR="001C2F57">
        <w:t xml:space="preserve">, </w:t>
      </w:r>
      <w:proofErr w:type="spellStart"/>
      <w:r w:rsidR="001C2F57">
        <w:t>D.Zemmers</w:t>
      </w:r>
      <w:proofErr w:type="spellEnd"/>
      <w:r w:rsidR="001C2F57">
        <w:t xml:space="preserve">, </w:t>
      </w:r>
      <w:proofErr w:type="spellStart"/>
      <w:r w:rsidR="001C2F57">
        <w:t>D.Zaļupe</w:t>
      </w:r>
      <w:proofErr w:type="spellEnd"/>
      <w:r w:rsidR="001C2F57">
        <w:t xml:space="preserve">, </w:t>
      </w:r>
      <w:proofErr w:type="spellStart"/>
      <w:r w:rsidR="001C2F57">
        <w:t>Z.Rubezis</w:t>
      </w:r>
      <w:proofErr w:type="spellEnd"/>
    </w:p>
    <w:p w:rsidR="00D13EA9" w:rsidRPr="00D13EA9" w:rsidRDefault="00D13EA9" w:rsidP="00D13EA9">
      <w:pPr>
        <w:ind w:firstLine="720"/>
      </w:pPr>
    </w:p>
    <w:p w:rsidR="001C2F57" w:rsidRDefault="00D13EA9" w:rsidP="001C2F57">
      <w:pPr>
        <w:ind w:firstLine="720"/>
        <w:rPr>
          <w:rFonts w:ascii="Calibri" w:hAnsi="Calibri"/>
          <w:sz w:val="22"/>
          <w:szCs w:val="22"/>
        </w:rPr>
      </w:pPr>
      <w:r w:rsidRPr="00D13EA9">
        <w:t xml:space="preserve">Iepazinusies ar Limbažu novada pašvaldības izpilddirektora </w:t>
      </w:r>
      <w:proofErr w:type="spellStart"/>
      <w:r w:rsidRPr="00D13EA9">
        <w:t>A.Grīviņa</w:t>
      </w:r>
      <w:proofErr w:type="spellEnd"/>
      <w:r w:rsidRPr="00D13EA9">
        <w:t xml:space="preserve"> un</w:t>
      </w:r>
      <w:r w:rsidRPr="00D13EA9">
        <w:rPr>
          <w:bCs/>
          <w:lang w:eastAsia="en-US"/>
        </w:rPr>
        <w:t xml:space="preserve"> </w:t>
      </w:r>
      <w:r w:rsidRPr="00D13EA9">
        <w:t xml:space="preserve">Limbažu novada pašvaldības </w:t>
      </w:r>
      <w:r>
        <w:t xml:space="preserve">Domes </w:t>
      </w:r>
      <w:r w:rsidRPr="00D13EA9">
        <w:rPr>
          <w:bCs/>
          <w:lang w:eastAsia="en-US"/>
        </w:rPr>
        <w:t xml:space="preserve">priekšsēdētāja </w:t>
      </w:r>
      <w:proofErr w:type="spellStart"/>
      <w:r w:rsidRPr="00D13EA9">
        <w:rPr>
          <w:bCs/>
          <w:lang w:eastAsia="en-US"/>
        </w:rPr>
        <w:t>D.Zemmera</w:t>
      </w:r>
      <w:proofErr w:type="spellEnd"/>
      <w:r w:rsidRPr="00D13EA9">
        <w:t xml:space="preserve"> informāciju un</w:t>
      </w:r>
      <w:r w:rsidRPr="00D13EA9">
        <w:rPr>
          <w:bCs/>
        </w:rPr>
        <w:t xml:space="preserve"> </w:t>
      </w:r>
      <w:r w:rsidRPr="00D13EA9">
        <w:t xml:space="preserve">izskatījusi Limbažu novada pašvaldības </w:t>
      </w:r>
      <w:r w:rsidRPr="00D13EA9">
        <w:rPr>
          <w:bCs/>
        </w:rPr>
        <w:t>2020. gada budžetu</w:t>
      </w:r>
      <w:r w:rsidRPr="00D13EA9">
        <w:t xml:space="preserve">, pamatojoties uz likuma „Par pašvaldībām” 21. panta pirmās daļas 2. punktu un 46. pantu, likuma „Par pašvaldību budžetiem” 11. pantu un 16. pantu, </w:t>
      </w:r>
      <w:r>
        <w:t>L</w:t>
      </w:r>
      <w:r w:rsidRPr="00D13EA9">
        <w:t xml:space="preserve">ikuma </w:t>
      </w:r>
      <w:r>
        <w:t>par budžetu</w:t>
      </w:r>
      <w:r w:rsidRPr="00D13EA9">
        <w:t xml:space="preserve"> un finanšu vadību 4. pantu un 41. panta pirmo daļu, </w:t>
      </w:r>
      <w:r w:rsidR="001C2F57">
        <w:rPr>
          <w:b/>
          <w:bCs/>
        </w:rPr>
        <w:t>atklāti balsojot: PAR</w:t>
      </w:r>
      <w:r w:rsidR="001C2F57">
        <w:t xml:space="preserve"> – 11 deputāti (</w:t>
      </w:r>
      <w:r w:rsidR="001C2F57" w:rsidRPr="008339E3">
        <w:t xml:space="preserve">Jānis </w:t>
      </w:r>
      <w:proofErr w:type="spellStart"/>
      <w:r w:rsidR="001C2F57" w:rsidRPr="008339E3">
        <w:t>Bārbalis</w:t>
      </w:r>
      <w:proofErr w:type="spellEnd"/>
      <w:r w:rsidR="001C2F57" w:rsidRPr="008339E3">
        <w:t xml:space="preserve">, Andris Garklāvs, Aigars </w:t>
      </w:r>
      <w:proofErr w:type="spellStart"/>
      <w:r w:rsidR="001C2F57" w:rsidRPr="008339E3">
        <w:t>Legzdiņš</w:t>
      </w:r>
      <w:proofErr w:type="spellEnd"/>
      <w:r w:rsidR="001C2F57" w:rsidRPr="008339E3">
        <w:t xml:space="preserve">, Gunta Ozola, Taiga </w:t>
      </w:r>
      <w:proofErr w:type="spellStart"/>
      <w:r w:rsidR="001C2F57" w:rsidRPr="008339E3">
        <w:t>Plitniece</w:t>
      </w:r>
      <w:proofErr w:type="spellEnd"/>
      <w:r w:rsidR="001C2F57" w:rsidRPr="008339E3">
        <w:t xml:space="preserve">, Ziedonis </w:t>
      </w:r>
      <w:proofErr w:type="spellStart"/>
      <w:r w:rsidR="001C2F57" w:rsidRPr="008339E3">
        <w:t>Rubezis</w:t>
      </w:r>
      <w:proofErr w:type="spellEnd"/>
      <w:r w:rsidR="001C2F57" w:rsidRPr="008339E3">
        <w:t xml:space="preserve">, Ģirts Vilciņš, Andis Zaļaiskalns, Ineta Zariņa, Edmunds </w:t>
      </w:r>
      <w:proofErr w:type="spellStart"/>
      <w:r w:rsidR="001C2F57" w:rsidRPr="008339E3">
        <w:t>Zeidmanis</w:t>
      </w:r>
      <w:proofErr w:type="spellEnd"/>
      <w:r w:rsidR="001C2F57" w:rsidRPr="008339E3">
        <w:t>, Didzis Zemmers</w:t>
      </w:r>
      <w:r w:rsidR="001C2F57">
        <w:t xml:space="preserve">), </w:t>
      </w:r>
      <w:r w:rsidR="001C2F57">
        <w:rPr>
          <w:b/>
          <w:bCs/>
        </w:rPr>
        <w:t>PRET –</w:t>
      </w:r>
      <w:r w:rsidR="001C2F57">
        <w:t xml:space="preserve"> nav, </w:t>
      </w:r>
      <w:r w:rsidR="001C2F57">
        <w:rPr>
          <w:b/>
          <w:bCs/>
        </w:rPr>
        <w:t>ATTURAS –</w:t>
      </w:r>
      <w:r w:rsidR="001C2F57">
        <w:t xml:space="preserve"> 2 deputāti (</w:t>
      </w:r>
      <w:r w:rsidR="001C2F57" w:rsidRPr="008339E3">
        <w:t xml:space="preserve">Mārtiņš Aizpurietis, Māris </w:t>
      </w:r>
      <w:proofErr w:type="spellStart"/>
      <w:r w:rsidR="001C2F57" w:rsidRPr="008339E3">
        <w:t>Beļaunieks</w:t>
      </w:r>
      <w:proofErr w:type="spellEnd"/>
      <w:r w:rsidR="001C2F57">
        <w:t>)</w:t>
      </w:r>
      <w:r w:rsidR="001C2F57" w:rsidRPr="008339E3">
        <w:t xml:space="preserve">, </w:t>
      </w:r>
      <w:r w:rsidR="001C2F57">
        <w:t xml:space="preserve">Limbažu novada dome </w:t>
      </w:r>
      <w:r w:rsidR="001C2F57">
        <w:rPr>
          <w:b/>
          <w:bCs/>
        </w:rPr>
        <w:t>NOLEMJ:</w:t>
      </w:r>
    </w:p>
    <w:p w:rsidR="00D13EA9" w:rsidRPr="00D13EA9" w:rsidRDefault="00D13EA9" w:rsidP="001C2F57">
      <w:pPr>
        <w:ind w:firstLine="720"/>
      </w:pPr>
    </w:p>
    <w:p w:rsidR="00D13EA9" w:rsidRPr="00D13EA9" w:rsidRDefault="00D13EA9" w:rsidP="00D13EA9">
      <w:pPr>
        <w:numPr>
          <w:ilvl w:val="0"/>
          <w:numId w:val="38"/>
        </w:numPr>
        <w:tabs>
          <w:tab w:val="left" w:pos="6480"/>
          <w:tab w:val="left" w:pos="7560"/>
        </w:tabs>
        <w:ind w:left="357" w:hanging="357"/>
      </w:pPr>
      <w:r w:rsidRPr="00D13EA9">
        <w:t xml:space="preserve">Apstiprināt </w:t>
      </w:r>
      <w:r w:rsidRPr="00D13EA9">
        <w:rPr>
          <w:bCs/>
        </w:rPr>
        <w:t>Limbažu novada pašvaldības saistošo noteikumu Nr.</w:t>
      </w:r>
      <w:r w:rsidR="001C2F57">
        <w:rPr>
          <w:bCs/>
        </w:rPr>
        <w:t>1</w:t>
      </w:r>
      <w:r w:rsidRPr="00D13EA9">
        <w:rPr>
          <w:bCs/>
        </w:rPr>
        <w:t xml:space="preserve"> „Par Limbažu novada pašvaldības 2020. gada budžetu laikā no 2020. gada 1. janvāra līdz 2020. gada 31. decembrim</w:t>
      </w:r>
      <w:r w:rsidRPr="00D13EA9">
        <w:t>” projektu (pielikumā)</w:t>
      </w:r>
      <w:r>
        <w:t>.</w:t>
      </w:r>
    </w:p>
    <w:p w:rsidR="00D13EA9" w:rsidRPr="00D13EA9" w:rsidRDefault="00D13EA9" w:rsidP="00D13EA9">
      <w:pPr>
        <w:numPr>
          <w:ilvl w:val="0"/>
          <w:numId w:val="38"/>
        </w:numPr>
        <w:tabs>
          <w:tab w:val="left" w:pos="6480"/>
          <w:tab w:val="left" w:pos="7560"/>
        </w:tabs>
        <w:ind w:left="357" w:hanging="357"/>
      </w:pPr>
      <w:r w:rsidRPr="00D13EA9">
        <w:t xml:space="preserve">Saistošos noteikumus triju darba dienu laikā pēc to parakstīšanas </w:t>
      </w:r>
      <w:proofErr w:type="spellStart"/>
      <w:r w:rsidRPr="00D13EA9">
        <w:t>rakstveidā</w:t>
      </w:r>
      <w:proofErr w:type="spellEnd"/>
      <w:r w:rsidRPr="00D13EA9">
        <w:t xml:space="preserve"> vai elektroniskā veidā nosūtīt Vides aizsardzības un reģionālās attīstības ministrijai zināšanai</w:t>
      </w:r>
      <w:r>
        <w:t>.</w:t>
      </w:r>
    </w:p>
    <w:p w:rsidR="00D13EA9" w:rsidRPr="00D13EA9" w:rsidRDefault="00D13EA9" w:rsidP="00D13EA9">
      <w:pPr>
        <w:numPr>
          <w:ilvl w:val="0"/>
          <w:numId w:val="38"/>
        </w:numPr>
        <w:tabs>
          <w:tab w:val="left" w:pos="6480"/>
          <w:tab w:val="left" w:pos="7560"/>
        </w:tabs>
        <w:ind w:left="357" w:hanging="357"/>
      </w:pPr>
      <w:r w:rsidRPr="00D13EA9">
        <w:t xml:space="preserve">Saistošos noteikumus triju darba dienu laikā pēc to parakstīšanas </w:t>
      </w:r>
      <w:proofErr w:type="spellStart"/>
      <w:r w:rsidRPr="00D13EA9">
        <w:t>rakstveidā</w:t>
      </w:r>
      <w:proofErr w:type="spellEnd"/>
      <w:r w:rsidRPr="00D13EA9">
        <w:t xml:space="preserve"> vai elektroniskā veidā nosūtīt </w:t>
      </w:r>
      <w:r w:rsidRPr="00D13EA9">
        <w:rPr>
          <w:szCs w:val="22"/>
          <w:lang w:val="lv" w:eastAsia="lv"/>
        </w:rPr>
        <w:t xml:space="preserve">Finanšu ministrijai </w:t>
      </w:r>
      <w:r w:rsidRPr="00D13EA9">
        <w:t>zināšanai.</w:t>
      </w:r>
    </w:p>
    <w:p w:rsidR="004E067A" w:rsidRDefault="004E067A" w:rsidP="00D13EA9">
      <w:pPr>
        <w:autoSpaceDE w:val="0"/>
        <w:autoSpaceDN w:val="0"/>
        <w:adjustRightInd w:val="0"/>
        <w:ind w:left="357" w:hanging="357"/>
        <w:contextualSpacing/>
        <w:jc w:val="right"/>
        <w:rPr>
          <w:bCs/>
          <w:lang w:eastAsia="en-US"/>
        </w:rPr>
      </w:pPr>
    </w:p>
    <w:p w:rsidR="00E97A6B" w:rsidRDefault="00E97A6B" w:rsidP="00E97A6B">
      <w:pPr>
        <w:keepNext/>
        <w:ind w:firstLine="0"/>
        <w:jc w:val="center"/>
        <w:outlineLvl w:val="0"/>
        <w:rPr>
          <w:b/>
          <w:bCs/>
        </w:rPr>
      </w:pPr>
      <w:r>
        <w:rPr>
          <w:b/>
          <w:bCs/>
        </w:rPr>
        <w:lastRenderedPageBreak/>
        <w:t>3.§</w:t>
      </w:r>
    </w:p>
    <w:p w:rsidR="00891904" w:rsidRPr="00891904" w:rsidRDefault="00891904" w:rsidP="00891904">
      <w:pPr>
        <w:pBdr>
          <w:bottom w:val="single" w:sz="4" w:space="1" w:color="auto"/>
        </w:pBdr>
        <w:ind w:firstLine="0"/>
        <w:rPr>
          <w:rFonts w:eastAsia="Calibri"/>
          <w:b/>
          <w:lang w:eastAsia="en-US"/>
        </w:rPr>
      </w:pPr>
      <w:r w:rsidRPr="00891904">
        <w:rPr>
          <w:rFonts w:eastAsia="Calibri"/>
          <w:b/>
          <w:lang w:eastAsia="en-US"/>
        </w:rPr>
        <w:t>Par parakstu vākšanas vietu un darba laika noteikšanu</w:t>
      </w:r>
    </w:p>
    <w:p w:rsidR="00891904" w:rsidRPr="00891904" w:rsidRDefault="00891904" w:rsidP="00891904">
      <w:pPr>
        <w:ind w:firstLine="0"/>
        <w:jc w:val="center"/>
        <w:rPr>
          <w:rFonts w:eastAsia="Calibri"/>
          <w:lang w:eastAsia="en-US"/>
        </w:rPr>
      </w:pPr>
      <w:r w:rsidRPr="00891904">
        <w:rPr>
          <w:rFonts w:eastAsia="Calibri"/>
          <w:lang w:eastAsia="en-US"/>
        </w:rPr>
        <w:t xml:space="preserve">Ziņo </w:t>
      </w:r>
      <w:proofErr w:type="spellStart"/>
      <w:r w:rsidRPr="00891904">
        <w:rPr>
          <w:rFonts w:eastAsia="Calibri"/>
          <w:lang w:eastAsia="en-US"/>
        </w:rPr>
        <w:t>D.Zemmers</w:t>
      </w:r>
      <w:proofErr w:type="spellEnd"/>
      <w:r w:rsidR="001C2F57">
        <w:rPr>
          <w:rFonts w:eastAsia="Calibri"/>
          <w:lang w:eastAsia="en-US"/>
        </w:rPr>
        <w:t xml:space="preserve">, debatēs piedalās </w:t>
      </w:r>
      <w:proofErr w:type="spellStart"/>
      <w:r w:rsidR="001C2F57">
        <w:rPr>
          <w:rFonts w:eastAsia="Calibri"/>
          <w:lang w:eastAsia="en-US"/>
        </w:rPr>
        <w:t>M.Beļaunieks</w:t>
      </w:r>
      <w:proofErr w:type="spellEnd"/>
      <w:r w:rsidR="001C2F57">
        <w:rPr>
          <w:rFonts w:eastAsia="Calibri"/>
          <w:lang w:eastAsia="en-US"/>
        </w:rPr>
        <w:t xml:space="preserve">, </w:t>
      </w:r>
      <w:proofErr w:type="spellStart"/>
      <w:r w:rsidR="001C2F57">
        <w:rPr>
          <w:rFonts w:eastAsia="Calibri"/>
          <w:lang w:eastAsia="en-US"/>
        </w:rPr>
        <w:t>A.Briede</w:t>
      </w:r>
      <w:proofErr w:type="spellEnd"/>
      <w:r w:rsidR="001C2F57">
        <w:rPr>
          <w:rFonts w:eastAsia="Calibri"/>
          <w:lang w:eastAsia="en-US"/>
        </w:rPr>
        <w:t xml:space="preserve">, </w:t>
      </w:r>
      <w:proofErr w:type="spellStart"/>
      <w:r w:rsidR="001C2F57">
        <w:rPr>
          <w:rFonts w:eastAsia="Calibri"/>
          <w:lang w:eastAsia="en-US"/>
        </w:rPr>
        <w:t>A.Garklāvs</w:t>
      </w:r>
      <w:proofErr w:type="spellEnd"/>
    </w:p>
    <w:p w:rsidR="00891904" w:rsidRPr="00891904" w:rsidRDefault="00891904" w:rsidP="00891904">
      <w:pPr>
        <w:ind w:firstLine="0"/>
        <w:jc w:val="left"/>
        <w:rPr>
          <w:rFonts w:eastAsia="Calibri"/>
          <w:b/>
          <w:u w:val="single"/>
          <w:lang w:eastAsia="en-US"/>
        </w:rPr>
      </w:pPr>
    </w:p>
    <w:p w:rsidR="00891904" w:rsidRPr="00891904" w:rsidRDefault="00891904" w:rsidP="00891904">
      <w:pPr>
        <w:ind w:firstLine="720"/>
        <w:rPr>
          <w:rFonts w:eastAsia="Calibri"/>
          <w:lang w:eastAsia="en-US"/>
        </w:rPr>
      </w:pPr>
      <w:r w:rsidRPr="00891904">
        <w:rPr>
          <w:rFonts w:eastAsia="Calibri"/>
          <w:lang w:eastAsia="en-US"/>
        </w:rPr>
        <w:t xml:space="preserve">Lai nodrošinātu parakstu vākšanu tautas nobalsošanas ierosināšanai par apturēto likumu “Grozījumi Republikas pilsētas domes un novada domes vēlēšanu likumā” un “Grozījums likumā “Par pašvaldībām”” atcelšanu, Centrālā vēlēšanu komisija ar 27.12.2019. rīkojumu Nr.173 uzdevusi republikas pilsētu un novadu domēm līdz </w:t>
      </w:r>
      <w:r w:rsidRPr="00891904">
        <w:rPr>
          <w:rFonts w:eastAsia="Calibri"/>
          <w:bCs/>
          <w:lang w:eastAsia="en-US"/>
        </w:rPr>
        <w:t>2020. gada</w:t>
      </w:r>
      <w:r w:rsidRPr="00891904">
        <w:rPr>
          <w:rFonts w:eastAsia="Calibri"/>
          <w:lang w:eastAsia="en-US"/>
        </w:rPr>
        <w:t xml:space="preserve"> </w:t>
      </w:r>
      <w:r w:rsidRPr="00891904">
        <w:rPr>
          <w:rFonts w:eastAsia="Calibri"/>
          <w:bCs/>
          <w:lang w:eastAsia="en-US"/>
        </w:rPr>
        <w:t xml:space="preserve">10. </w:t>
      </w:r>
      <w:r>
        <w:rPr>
          <w:rFonts w:eastAsia="Calibri"/>
          <w:bCs/>
          <w:lang w:eastAsia="en-US"/>
        </w:rPr>
        <w:t>j</w:t>
      </w:r>
      <w:r w:rsidRPr="00891904">
        <w:rPr>
          <w:rFonts w:eastAsia="Calibri"/>
          <w:bCs/>
          <w:lang w:eastAsia="en-US"/>
        </w:rPr>
        <w:t xml:space="preserve">anvārim noteikt </w:t>
      </w:r>
      <w:r w:rsidRPr="00891904">
        <w:rPr>
          <w:rFonts w:eastAsia="Calibri"/>
          <w:lang w:eastAsia="en-US"/>
        </w:rPr>
        <w:t xml:space="preserve">parakstu vākšanas vietas. Pašvaldībās ar balsstiesīgo skaitu virs 10 000 paredzēt ne mazāk kā vienu parakstu vākšanas vietu uz katriem 10 000 balsstiesīgajiem un domes lēmumus par parakstu vākšanas vietām (norādot adreses) līdz </w:t>
      </w:r>
      <w:r w:rsidRPr="00891904">
        <w:rPr>
          <w:rFonts w:eastAsia="Calibri"/>
          <w:bCs/>
          <w:lang w:eastAsia="en-US"/>
        </w:rPr>
        <w:t>2020. gada</w:t>
      </w:r>
      <w:r w:rsidRPr="00891904">
        <w:rPr>
          <w:rFonts w:eastAsia="Calibri"/>
          <w:lang w:eastAsia="en-US"/>
        </w:rPr>
        <w:t xml:space="preserve"> </w:t>
      </w:r>
      <w:r w:rsidRPr="00891904">
        <w:rPr>
          <w:rFonts w:eastAsia="Calibri"/>
          <w:bCs/>
          <w:lang w:eastAsia="en-US"/>
        </w:rPr>
        <w:t>10. janvārim</w:t>
      </w:r>
      <w:r w:rsidRPr="00891904">
        <w:rPr>
          <w:rFonts w:eastAsia="Calibri"/>
          <w:lang w:eastAsia="en-US"/>
        </w:rPr>
        <w:t xml:space="preserve"> nosūtīt Centrālajai vēlēšanu komisijai. Savukārt, republikas pilsētu un novadu vēlēšanu komisijām uzdots parakstu vākšanas darba laiku noteikt līdz </w:t>
      </w:r>
      <w:r w:rsidRPr="00891904">
        <w:rPr>
          <w:rFonts w:eastAsia="Calibri"/>
          <w:bCs/>
          <w:lang w:eastAsia="en-US"/>
        </w:rPr>
        <w:t>2020. gada</w:t>
      </w:r>
      <w:r w:rsidRPr="00891904">
        <w:rPr>
          <w:rFonts w:eastAsia="Calibri"/>
          <w:lang w:eastAsia="en-US"/>
        </w:rPr>
        <w:t xml:space="preserve"> </w:t>
      </w:r>
      <w:r w:rsidRPr="00891904">
        <w:rPr>
          <w:rFonts w:eastAsia="Calibri"/>
          <w:bCs/>
          <w:lang w:eastAsia="en-US"/>
        </w:rPr>
        <w:t>13. janvārim</w:t>
      </w:r>
      <w:r w:rsidRPr="00891904">
        <w:rPr>
          <w:rFonts w:eastAsia="Calibri"/>
          <w:lang w:eastAsia="en-US"/>
        </w:rPr>
        <w:t>, pēc iespējas ievērojot Centrālās vēlēšanu komisijas ieteikumu pirmdienās, trešdienās, piektdienās un svētdienās noteikt darba laiku no pl. 9.00 – 13.00, otrdienās, ceturtdienās, sestdienās no pl. 15.00 – 19.00.</w:t>
      </w:r>
    </w:p>
    <w:p w:rsidR="001C2F57" w:rsidRDefault="00891904" w:rsidP="001C2F57">
      <w:pPr>
        <w:ind w:firstLine="720"/>
        <w:rPr>
          <w:rFonts w:ascii="Calibri" w:hAnsi="Calibri"/>
          <w:sz w:val="22"/>
          <w:szCs w:val="22"/>
        </w:rPr>
      </w:pPr>
      <w:r w:rsidRPr="00891904">
        <w:rPr>
          <w:rFonts w:eastAsia="Calibri"/>
          <w:lang w:eastAsia="en-US"/>
        </w:rPr>
        <w:t xml:space="preserve">Pamatojoties uz likuma “Par pašvaldībām”  21.panta pirmās daļas 25.punktu, likuma „Par tautas nobalsošanu, likumu ierosināšanu un Eiropas pilsoņu iniciatīvu” 7. panta pirmo, otro un ceturto daļu, likuma „Par Centrālo vēlēšanu komisiju” 5. pantu un Centrālās vēlēšanu komisijas 27.12.2019. rīkojumu Nr.173, </w:t>
      </w:r>
      <w:r w:rsidR="001C2F57">
        <w:rPr>
          <w:b/>
          <w:bCs/>
        </w:rPr>
        <w:t>atklāti balsojot: PAR</w:t>
      </w:r>
      <w:r w:rsidR="001C2F57">
        <w:t xml:space="preserve"> – 12 deputāti (</w:t>
      </w:r>
      <w:r w:rsidR="001C2F57" w:rsidRPr="008339E3">
        <w:t xml:space="preserve">Mārtiņš Aizpurietis, Māris </w:t>
      </w:r>
      <w:proofErr w:type="spellStart"/>
      <w:r w:rsidR="001C2F57" w:rsidRPr="008339E3">
        <w:t>Beļaunieks</w:t>
      </w:r>
      <w:proofErr w:type="spellEnd"/>
      <w:r w:rsidR="001C2F57" w:rsidRPr="008339E3">
        <w:t xml:space="preserve">, Andris Garklāvs, Aigars </w:t>
      </w:r>
      <w:proofErr w:type="spellStart"/>
      <w:r w:rsidR="001C2F57" w:rsidRPr="008339E3">
        <w:t>Legzdiņš</w:t>
      </w:r>
      <w:proofErr w:type="spellEnd"/>
      <w:r w:rsidR="001C2F57" w:rsidRPr="008339E3">
        <w:t xml:space="preserve">, Gunta Ozola, Taiga </w:t>
      </w:r>
      <w:proofErr w:type="spellStart"/>
      <w:r w:rsidR="001C2F57" w:rsidRPr="008339E3">
        <w:t>Plitniece</w:t>
      </w:r>
      <w:proofErr w:type="spellEnd"/>
      <w:r w:rsidR="001C2F57" w:rsidRPr="008339E3">
        <w:t xml:space="preserve">, Ziedonis </w:t>
      </w:r>
      <w:proofErr w:type="spellStart"/>
      <w:r w:rsidR="001C2F57" w:rsidRPr="008339E3">
        <w:t>Rubezis</w:t>
      </w:r>
      <w:proofErr w:type="spellEnd"/>
      <w:r w:rsidR="001C2F57" w:rsidRPr="008339E3">
        <w:t xml:space="preserve">, Ģirts Vilciņš, Andis Zaļaiskalns, Ineta Zariņa, Edmunds </w:t>
      </w:r>
      <w:proofErr w:type="spellStart"/>
      <w:r w:rsidR="001C2F57" w:rsidRPr="008339E3">
        <w:t>Zeidmanis</w:t>
      </w:r>
      <w:proofErr w:type="spellEnd"/>
      <w:r w:rsidR="001C2F57" w:rsidRPr="008339E3">
        <w:t>, Didzis Zemmers</w:t>
      </w:r>
      <w:r w:rsidR="001C2F57">
        <w:t xml:space="preserve">), </w:t>
      </w:r>
      <w:r w:rsidR="001C2F57">
        <w:rPr>
          <w:b/>
          <w:bCs/>
        </w:rPr>
        <w:t>PRET –</w:t>
      </w:r>
      <w:r w:rsidR="001C2F57">
        <w:t xml:space="preserve"> nav, </w:t>
      </w:r>
      <w:r w:rsidR="001C2F57">
        <w:rPr>
          <w:b/>
          <w:bCs/>
        </w:rPr>
        <w:t>ATTURAS –</w:t>
      </w:r>
      <w:r w:rsidR="001C2F57">
        <w:t xml:space="preserve"> deputāts Jānis </w:t>
      </w:r>
      <w:proofErr w:type="spellStart"/>
      <w:r w:rsidR="001C2F57">
        <w:t>Bārbalis</w:t>
      </w:r>
      <w:proofErr w:type="spellEnd"/>
      <w:r w:rsidR="001C2F57">
        <w:t xml:space="preserve">, Limbažu novada dome </w:t>
      </w:r>
      <w:r w:rsidR="001C2F57">
        <w:rPr>
          <w:b/>
          <w:bCs/>
        </w:rPr>
        <w:t>NOLEMJ:</w:t>
      </w:r>
    </w:p>
    <w:p w:rsidR="00891904" w:rsidRPr="00891904" w:rsidRDefault="00891904" w:rsidP="00891904">
      <w:pPr>
        <w:ind w:firstLine="720"/>
        <w:rPr>
          <w:b/>
        </w:rPr>
      </w:pPr>
    </w:p>
    <w:p w:rsidR="00891904" w:rsidRPr="00891904" w:rsidRDefault="00891904" w:rsidP="00891904">
      <w:pPr>
        <w:numPr>
          <w:ilvl w:val="0"/>
          <w:numId w:val="43"/>
        </w:numPr>
        <w:ind w:left="357" w:hanging="357"/>
        <w:contextualSpacing/>
        <w:rPr>
          <w:rFonts w:eastAsia="Calibri"/>
          <w:lang w:eastAsia="en-US"/>
        </w:rPr>
      </w:pPr>
      <w:r w:rsidRPr="00891904">
        <w:rPr>
          <w:rFonts w:eastAsia="Calibri"/>
          <w:lang w:eastAsia="en-US"/>
        </w:rPr>
        <w:t xml:space="preserve">Noteikt Limbažu novada pašvaldības administratīvajā teritorijā parakstu vākšanas vietas tautas nobalsošanas ierosināšanai: </w:t>
      </w:r>
    </w:p>
    <w:p w:rsidR="00891904" w:rsidRPr="00891904" w:rsidRDefault="00891904" w:rsidP="001C2F57">
      <w:pPr>
        <w:numPr>
          <w:ilvl w:val="1"/>
          <w:numId w:val="44"/>
        </w:numPr>
        <w:tabs>
          <w:tab w:val="left" w:pos="1560"/>
        </w:tabs>
        <w:ind w:left="964" w:hanging="567"/>
        <w:contextualSpacing/>
        <w:rPr>
          <w:rFonts w:eastAsia="Calibri"/>
          <w:lang w:eastAsia="en-US"/>
        </w:rPr>
      </w:pPr>
      <w:r w:rsidRPr="00891904">
        <w:rPr>
          <w:rFonts w:eastAsia="Calibri"/>
          <w:color w:val="000000"/>
          <w:lang w:eastAsia="en-US"/>
        </w:rPr>
        <w:t>Limbažu novada Administratīvā ēka, Rīgas iela 16, Limbaži;</w:t>
      </w:r>
    </w:p>
    <w:p w:rsidR="001C2F57" w:rsidRPr="00891904" w:rsidRDefault="001C2F57" w:rsidP="001C2F57">
      <w:pPr>
        <w:numPr>
          <w:ilvl w:val="1"/>
          <w:numId w:val="44"/>
        </w:numPr>
        <w:tabs>
          <w:tab w:val="left" w:pos="1560"/>
        </w:tabs>
        <w:ind w:left="964" w:hanging="567"/>
        <w:contextualSpacing/>
        <w:rPr>
          <w:rFonts w:eastAsia="Calibri"/>
          <w:color w:val="000000"/>
          <w:lang w:eastAsia="en-US"/>
        </w:rPr>
      </w:pPr>
      <w:r w:rsidRPr="00891904">
        <w:rPr>
          <w:rFonts w:eastAsia="Calibri"/>
          <w:shd w:val="clear" w:color="auto" w:fill="FFFFFF"/>
          <w:lang w:eastAsia="en-US"/>
        </w:rPr>
        <w:t>S</w:t>
      </w:r>
      <w:r w:rsidRPr="00891904">
        <w:rPr>
          <w:rFonts w:eastAsia="Calibri"/>
          <w:color w:val="000000"/>
          <w:lang w:eastAsia="en-US"/>
        </w:rPr>
        <w:t xml:space="preserve">kultes pagasta pārvalde, "Pagastmāja", </w:t>
      </w:r>
      <w:proofErr w:type="spellStart"/>
      <w:r w:rsidRPr="00891904">
        <w:rPr>
          <w:rFonts w:eastAsia="Calibri"/>
          <w:color w:val="000000"/>
          <w:lang w:eastAsia="en-US"/>
        </w:rPr>
        <w:t>Mandegas</w:t>
      </w:r>
      <w:proofErr w:type="spellEnd"/>
      <w:r w:rsidRPr="00891904">
        <w:rPr>
          <w:rFonts w:eastAsia="Calibri"/>
          <w:color w:val="000000"/>
          <w:lang w:eastAsia="en-US"/>
        </w:rPr>
        <w:t>, S</w:t>
      </w:r>
      <w:r>
        <w:rPr>
          <w:rFonts w:eastAsia="Calibri"/>
          <w:color w:val="000000"/>
          <w:lang w:eastAsia="en-US"/>
        </w:rPr>
        <w:t>kultes pagasts,  Limbažu novads.</w:t>
      </w:r>
      <w:r w:rsidRPr="00891904">
        <w:rPr>
          <w:rFonts w:eastAsia="Calibri"/>
          <w:color w:val="000000"/>
          <w:lang w:eastAsia="en-US"/>
        </w:rPr>
        <w:t xml:space="preserve"> </w:t>
      </w:r>
    </w:p>
    <w:p w:rsidR="001C2F57" w:rsidRPr="00891904" w:rsidRDefault="001C2F57" w:rsidP="001C2F57">
      <w:pPr>
        <w:numPr>
          <w:ilvl w:val="0"/>
          <w:numId w:val="43"/>
        </w:numPr>
        <w:ind w:left="357" w:hanging="357"/>
        <w:contextualSpacing/>
        <w:rPr>
          <w:rFonts w:eastAsia="Calibri"/>
          <w:lang w:eastAsia="en-US"/>
        </w:rPr>
      </w:pPr>
      <w:r>
        <w:rPr>
          <w:rFonts w:eastAsia="Calibri"/>
          <w:lang w:eastAsia="en-US"/>
        </w:rPr>
        <w:t>Papildus n</w:t>
      </w:r>
      <w:r w:rsidRPr="00891904">
        <w:rPr>
          <w:rFonts w:eastAsia="Calibri"/>
          <w:lang w:eastAsia="en-US"/>
        </w:rPr>
        <w:t>oteikt Limbažu novada pašvaldības administratīvajā teritorijā parakstu vākšanas vietas tautas nobalsošanas ierosināšanai</w:t>
      </w:r>
      <w:r>
        <w:rPr>
          <w:rFonts w:eastAsia="Calibri"/>
          <w:lang w:eastAsia="en-US"/>
        </w:rPr>
        <w:t xml:space="preserve">, ja tās tiks segtas no </w:t>
      </w:r>
      <w:r w:rsidR="003F41A3">
        <w:rPr>
          <w:rFonts w:eastAsia="Calibri"/>
          <w:lang w:eastAsia="en-US"/>
        </w:rPr>
        <w:t>Centrālās vēlēšanu komisijas līdzekļiem</w:t>
      </w:r>
      <w:r w:rsidRPr="00891904">
        <w:rPr>
          <w:rFonts w:eastAsia="Calibri"/>
          <w:lang w:eastAsia="en-US"/>
        </w:rPr>
        <w:t xml:space="preserve">: </w:t>
      </w:r>
    </w:p>
    <w:p w:rsidR="001C2F57" w:rsidRPr="001C2F57" w:rsidRDefault="001C2F57" w:rsidP="001C2F57">
      <w:pPr>
        <w:pStyle w:val="Sarakstarindkopa"/>
        <w:numPr>
          <w:ilvl w:val="1"/>
          <w:numId w:val="45"/>
        </w:numPr>
        <w:tabs>
          <w:tab w:val="left" w:pos="1560"/>
        </w:tabs>
        <w:ind w:left="964" w:hanging="567"/>
        <w:rPr>
          <w:rFonts w:eastAsia="Calibri"/>
          <w:lang w:eastAsia="en-US"/>
        </w:rPr>
      </w:pPr>
      <w:r w:rsidRPr="001C2F57">
        <w:rPr>
          <w:rFonts w:eastAsia="Calibri"/>
          <w:color w:val="000000"/>
          <w:lang w:eastAsia="en-US"/>
        </w:rPr>
        <w:t>Katvaru pagasta pārvalde, Liepu iela 8, Pociems, Katvaru pagasts, Limbažu novads;</w:t>
      </w:r>
    </w:p>
    <w:p w:rsidR="001C2F57" w:rsidRPr="001C2F57" w:rsidRDefault="001C2F57" w:rsidP="001C2F57">
      <w:pPr>
        <w:pStyle w:val="Sarakstarindkopa"/>
        <w:numPr>
          <w:ilvl w:val="1"/>
          <w:numId w:val="45"/>
        </w:numPr>
        <w:tabs>
          <w:tab w:val="left" w:pos="1560"/>
        </w:tabs>
        <w:ind w:left="964" w:hanging="567"/>
        <w:rPr>
          <w:rFonts w:eastAsia="Calibri"/>
          <w:lang w:eastAsia="en-US"/>
        </w:rPr>
      </w:pPr>
      <w:r w:rsidRPr="001C2F57">
        <w:rPr>
          <w:rFonts w:eastAsia="Calibri"/>
          <w:color w:val="000000"/>
          <w:lang w:eastAsia="en-US"/>
        </w:rPr>
        <w:t>Lādezera pamatskola, Lādezers, Limbažu pagasts, Limbažu novads;</w:t>
      </w:r>
    </w:p>
    <w:p w:rsidR="001C2F57" w:rsidRPr="00891904" w:rsidRDefault="001C2F57" w:rsidP="001C2F57">
      <w:pPr>
        <w:numPr>
          <w:ilvl w:val="1"/>
          <w:numId w:val="45"/>
        </w:numPr>
        <w:tabs>
          <w:tab w:val="left" w:pos="1560"/>
        </w:tabs>
        <w:ind w:left="964" w:hanging="567"/>
        <w:contextualSpacing/>
        <w:rPr>
          <w:rFonts w:eastAsia="Calibri"/>
          <w:lang w:eastAsia="en-US"/>
        </w:rPr>
      </w:pPr>
      <w:r w:rsidRPr="00891904">
        <w:rPr>
          <w:rFonts w:eastAsia="Calibri"/>
          <w:shd w:val="clear" w:color="auto" w:fill="FFFFFF"/>
          <w:lang w:eastAsia="en-US"/>
        </w:rPr>
        <w:t>Pāles pagasta pārvalde,</w:t>
      </w:r>
      <w:r>
        <w:rPr>
          <w:rFonts w:eastAsia="Calibri"/>
          <w:shd w:val="clear" w:color="auto" w:fill="FFFFFF"/>
          <w:lang w:eastAsia="en-US"/>
        </w:rPr>
        <w:t xml:space="preserve"> </w:t>
      </w:r>
      <w:r w:rsidRPr="00891904">
        <w:rPr>
          <w:rFonts w:eastAsia="Calibri"/>
          <w:shd w:val="clear" w:color="auto" w:fill="FFFFFF"/>
          <w:lang w:eastAsia="en-US"/>
        </w:rPr>
        <w:t>Skolotāju iela 2, Pāle</w:t>
      </w:r>
      <w:r w:rsidRPr="00891904">
        <w:rPr>
          <w:rFonts w:eastAsia="Calibri"/>
          <w:lang w:eastAsia="en-US"/>
        </w:rPr>
        <w:t>, Pāles</w:t>
      </w:r>
      <w:r w:rsidRPr="00891904">
        <w:rPr>
          <w:rFonts w:eastAsia="Calibri"/>
          <w:color w:val="000000"/>
          <w:lang w:eastAsia="en-US"/>
        </w:rPr>
        <w:t xml:space="preserve"> pagasts, Limbažu novads;</w:t>
      </w:r>
    </w:p>
    <w:p w:rsidR="001C2F57" w:rsidRPr="00891904" w:rsidRDefault="001C2F57" w:rsidP="001C2F57">
      <w:pPr>
        <w:numPr>
          <w:ilvl w:val="1"/>
          <w:numId w:val="45"/>
        </w:numPr>
        <w:tabs>
          <w:tab w:val="left" w:pos="1560"/>
        </w:tabs>
        <w:ind w:left="964" w:hanging="567"/>
        <w:contextualSpacing/>
        <w:rPr>
          <w:rFonts w:eastAsia="Calibri"/>
          <w:color w:val="000000"/>
          <w:lang w:eastAsia="en-US"/>
        </w:rPr>
      </w:pPr>
      <w:r w:rsidRPr="00891904">
        <w:rPr>
          <w:rFonts w:eastAsia="Calibri"/>
          <w:color w:val="000000"/>
          <w:lang w:eastAsia="en-US"/>
        </w:rPr>
        <w:t xml:space="preserve">Umurgas pagasta pārvalde, Ulda Sproģa ielā 5, Umurgā, Limbažu novads; </w:t>
      </w:r>
    </w:p>
    <w:p w:rsidR="001C2F57" w:rsidRPr="00891904" w:rsidRDefault="001C2F57" w:rsidP="001C2F57">
      <w:pPr>
        <w:numPr>
          <w:ilvl w:val="1"/>
          <w:numId w:val="45"/>
        </w:numPr>
        <w:tabs>
          <w:tab w:val="left" w:pos="1560"/>
        </w:tabs>
        <w:ind w:left="964" w:hanging="567"/>
        <w:contextualSpacing/>
        <w:rPr>
          <w:rFonts w:eastAsia="Calibri"/>
          <w:color w:val="000000"/>
          <w:lang w:eastAsia="en-US"/>
        </w:rPr>
      </w:pPr>
      <w:r w:rsidRPr="00891904">
        <w:rPr>
          <w:rFonts w:eastAsia="Calibri"/>
          <w:color w:val="000000"/>
          <w:lang w:eastAsia="en-US"/>
        </w:rPr>
        <w:t>Vidrižu pagasta pārvalde, "Liepas", Gravas, Vidrižu pagasts, Limbažu novads;</w:t>
      </w:r>
    </w:p>
    <w:p w:rsidR="001C2F57" w:rsidRPr="00891904" w:rsidRDefault="001C2F57" w:rsidP="001C2F57">
      <w:pPr>
        <w:numPr>
          <w:ilvl w:val="1"/>
          <w:numId w:val="45"/>
        </w:numPr>
        <w:tabs>
          <w:tab w:val="left" w:pos="1560"/>
        </w:tabs>
        <w:ind w:left="964" w:hanging="567"/>
        <w:contextualSpacing/>
        <w:rPr>
          <w:rFonts w:eastAsia="Calibri"/>
          <w:color w:val="000000"/>
          <w:lang w:eastAsia="en-US"/>
        </w:rPr>
      </w:pPr>
      <w:r w:rsidRPr="00891904">
        <w:rPr>
          <w:rFonts w:eastAsia="Calibri"/>
          <w:color w:val="000000"/>
          <w:lang w:eastAsia="en-US"/>
        </w:rPr>
        <w:t>Viļķenes pagasta pārvalde, Dārza iela 1, Viļķene, Viļķenes pagasts, Limbažu novads.</w:t>
      </w:r>
    </w:p>
    <w:p w:rsidR="00891904" w:rsidRPr="00891904" w:rsidRDefault="00891904" w:rsidP="001C2F57">
      <w:pPr>
        <w:numPr>
          <w:ilvl w:val="0"/>
          <w:numId w:val="45"/>
        </w:numPr>
        <w:ind w:left="357" w:hanging="357"/>
        <w:contextualSpacing/>
        <w:rPr>
          <w:rFonts w:eastAsia="Calibri"/>
          <w:i/>
          <w:lang w:eastAsia="en-US"/>
        </w:rPr>
      </w:pPr>
      <w:r w:rsidRPr="00891904">
        <w:rPr>
          <w:rFonts w:eastAsia="Calibri"/>
          <w:lang w:eastAsia="en-US"/>
        </w:rPr>
        <w:t>Uzdot Limbažu novada pašvaldības Administratīvajai nodaļai</w:t>
      </w:r>
      <w:r w:rsidRPr="00891904">
        <w:rPr>
          <w:rFonts w:eastAsia="Calibri"/>
          <w:i/>
          <w:lang w:eastAsia="en-US"/>
        </w:rPr>
        <w:t xml:space="preserve"> </w:t>
      </w:r>
      <w:r w:rsidR="00095E78">
        <w:rPr>
          <w:rFonts w:eastAsia="Calibri"/>
          <w:lang w:eastAsia="en-US"/>
        </w:rPr>
        <w:t>domes lēmumu</w:t>
      </w:r>
      <w:r w:rsidRPr="00891904">
        <w:rPr>
          <w:rFonts w:eastAsia="Calibri"/>
          <w:lang w:eastAsia="en-US"/>
        </w:rPr>
        <w:t xml:space="preserve"> par parakstu vākšanas vietām līdz </w:t>
      </w:r>
      <w:r w:rsidRPr="00891904">
        <w:rPr>
          <w:rFonts w:eastAsia="Calibri"/>
          <w:bCs/>
          <w:lang w:eastAsia="en-US"/>
        </w:rPr>
        <w:t>2020. gada</w:t>
      </w:r>
      <w:r w:rsidRPr="00891904">
        <w:rPr>
          <w:rFonts w:eastAsia="Calibri"/>
          <w:lang w:eastAsia="en-US"/>
        </w:rPr>
        <w:t xml:space="preserve"> </w:t>
      </w:r>
      <w:r w:rsidRPr="00891904">
        <w:rPr>
          <w:rFonts w:eastAsia="Calibri"/>
          <w:bCs/>
          <w:lang w:eastAsia="en-US"/>
        </w:rPr>
        <w:t>10. janvārim</w:t>
      </w:r>
      <w:r w:rsidRPr="00891904">
        <w:rPr>
          <w:rFonts w:eastAsia="Calibri"/>
          <w:lang w:eastAsia="en-US"/>
        </w:rPr>
        <w:t xml:space="preserve"> elektroniski nosūtīt Centrālajai vēlēšanu komisijai.</w:t>
      </w:r>
    </w:p>
    <w:p w:rsidR="00891904" w:rsidRPr="00891904" w:rsidRDefault="00891904" w:rsidP="001C2F57">
      <w:pPr>
        <w:numPr>
          <w:ilvl w:val="0"/>
          <w:numId w:val="45"/>
        </w:numPr>
        <w:ind w:left="357" w:hanging="357"/>
        <w:contextualSpacing/>
        <w:rPr>
          <w:rFonts w:eastAsia="Calibri"/>
          <w:i/>
          <w:lang w:eastAsia="en-US"/>
        </w:rPr>
      </w:pPr>
      <w:r w:rsidRPr="00891904">
        <w:rPr>
          <w:rFonts w:eastAsia="Calibri"/>
          <w:lang w:eastAsia="en-US"/>
        </w:rPr>
        <w:t xml:space="preserve">Atbildīgo par lēmuma izpildi noteikt </w:t>
      </w:r>
      <w:r>
        <w:rPr>
          <w:rFonts w:eastAsia="Calibri"/>
          <w:lang w:eastAsia="en-US"/>
        </w:rPr>
        <w:t xml:space="preserve">Limbažu novada </w:t>
      </w:r>
      <w:r w:rsidRPr="00891904">
        <w:rPr>
          <w:rFonts w:eastAsia="Calibri"/>
          <w:lang w:eastAsia="en-US"/>
        </w:rPr>
        <w:t>pašvaldības izpilddirektoru.</w:t>
      </w:r>
    </w:p>
    <w:p w:rsidR="00BA3193" w:rsidRDefault="00BA3193" w:rsidP="00891904">
      <w:pPr>
        <w:autoSpaceDE w:val="0"/>
        <w:autoSpaceDN w:val="0"/>
        <w:adjustRightInd w:val="0"/>
        <w:ind w:firstLine="0"/>
        <w:rPr>
          <w:b/>
          <w:bCs/>
          <w:color w:val="414142"/>
        </w:rPr>
      </w:pPr>
    </w:p>
    <w:p w:rsidR="00BA3193" w:rsidRDefault="00BA3193" w:rsidP="00E32C62">
      <w:pPr>
        <w:autoSpaceDE w:val="0"/>
        <w:autoSpaceDN w:val="0"/>
        <w:adjustRightInd w:val="0"/>
        <w:ind w:firstLine="0"/>
        <w:rPr>
          <w:b/>
          <w:bCs/>
          <w:color w:val="414142"/>
        </w:rPr>
      </w:pPr>
    </w:p>
    <w:p w:rsidR="00A45BA7" w:rsidRDefault="00A45BA7" w:rsidP="00E32C62">
      <w:pPr>
        <w:autoSpaceDE w:val="0"/>
        <w:autoSpaceDN w:val="0"/>
        <w:adjustRightInd w:val="0"/>
        <w:ind w:firstLine="0"/>
        <w:rPr>
          <w:bCs/>
        </w:rPr>
      </w:pPr>
      <w:r w:rsidRPr="00965866">
        <w:rPr>
          <w:bCs/>
        </w:rPr>
        <w:t>Sēdi slēdz plkst.</w:t>
      </w:r>
      <w:r w:rsidR="003F41A3">
        <w:rPr>
          <w:bCs/>
        </w:rPr>
        <w:t xml:space="preserve"> 15.42</w:t>
      </w:r>
    </w:p>
    <w:p w:rsidR="00280422" w:rsidRDefault="00280422" w:rsidP="00E32C62">
      <w:pPr>
        <w:autoSpaceDE w:val="0"/>
        <w:autoSpaceDN w:val="0"/>
        <w:adjustRightInd w:val="0"/>
        <w:ind w:firstLine="0"/>
        <w:rPr>
          <w:bCs/>
        </w:rPr>
      </w:pPr>
    </w:p>
    <w:p w:rsidR="00280422" w:rsidRDefault="00280422" w:rsidP="00280422">
      <w:pPr>
        <w:tabs>
          <w:tab w:val="left" w:pos="8364"/>
        </w:tabs>
        <w:ind w:left="357" w:hanging="357"/>
      </w:pPr>
    </w:p>
    <w:p w:rsidR="00280422" w:rsidRPr="00280422" w:rsidRDefault="00280422" w:rsidP="00280422">
      <w:pPr>
        <w:tabs>
          <w:tab w:val="left" w:pos="8364"/>
        </w:tabs>
        <w:ind w:left="357" w:hanging="357"/>
      </w:pPr>
      <w:bookmarkStart w:id="0" w:name="_GoBack"/>
      <w:bookmarkEnd w:id="0"/>
      <w:r w:rsidRPr="00280422">
        <w:t>Sēdes vadītājs</w:t>
      </w:r>
      <w:r w:rsidRPr="00280422">
        <w:tab/>
      </w:r>
      <w:proofErr w:type="spellStart"/>
      <w:r w:rsidRPr="00280422">
        <w:t>D.Zemmers</w:t>
      </w:r>
      <w:proofErr w:type="spellEnd"/>
    </w:p>
    <w:p w:rsidR="00280422" w:rsidRPr="00280422" w:rsidRDefault="00280422" w:rsidP="00280422">
      <w:pPr>
        <w:tabs>
          <w:tab w:val="left" w:pos="6930"/>
          <w:tab w:val="left" w:pos="8364"/>
        </w:tabs>
      </w:pPr>
    </w:p>
    <w:p w:rsidR="00280422" w:rsidRPr="00280422" w:rsidRDefault="00280422" w:rsidP="00280422">
      <w:pPr>
        <w:tabs>
          <w:tab w:val="left" w:pos="6930"/>
          <w:tab w:val="left" w:pos="8364"/>
        </w:tabs>
      </w:pPr>
    </w:p>
    <w:p w:rsidR="00280422" w:rsidRPr="00280422" w:rsidRDefault="00280422" w:rsidP="00280422">
      <w:pPr>
        <w:tabs>
          <w:tab w:val="left" w:pos="8364"/>
        </w:tabs>
        <w:ind w:left="357" w:hanging="357"/>
        <w:rPr>
          <w:bCs/>
          <w:lang w:eastAsia="en-US"/>
        </w:rPr>
      </w:pPr>
      <w:r w:rsidRPr="00280422">
        <w:t>Sēdes protokoliste</w:t>
      </w:r>
      <w:r w:rsidRPr="00280422">
        <w:tab/>
      </w:r>
      <w:proofErr w:type="spellStart"/>
      <w:r w:rsidRPr="00280422">
        <w:t>D.Tauriņa</w:t>
      </w:r>
      <w:proofErr w:type="spellEnd"/>
    </w:p>
    <w:p w:rsidR="00280422" w:rsidRPr="00965866" w:rsidRDefault="00280422" w:rsidP="00E32C62">
      <w:pPr>
        <w:autoSpaceDE w:val="0"/>
        <w:autoSpaceDN w:val="0"/>
        <w:adjustRightInd w:val="0"/>
        <w:ind w:firstLine="0"/>
        <w:rPr>
          <w:bCs/>
        </w:rPr>
      </w:pPr>
    </w:p>
    <w:sectPr w:rsidR="00280422" w:rsidRPr="00965866" w:rsidSect="00322936">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E92" w:rsidRDefault="007B5E92" w:rsidP="00E67910">
      <w:r>
        <w:separator/>
      </w:r>
    </w:p>
  </w:endnote>
  <w:endnote w:type="continuationSeparator" w:id="0">
    <w:p w:rsidR="007B5E92" w:rsidRDefault="007B5E92"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E92" w:rsidRDefault="007B5E92" w:rsidP="00E67910">
      <w:r>
        <w:separator/>
      </w:r>
    </w:p>
  </w:footnote>
  <w:footnote w:type="continuationSeparator" w:id="0">
    <w:p w:rsidR="007B5E92" w:rsidRDefault="007B5E92"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986186"/>
      <w:docPartObj>
        <w:docPartGallery w:val="Page Numbers (Top of Page)"/>
        <w:docPartUnique/>
      </w:docPartObj>
    </w:sdtPr>
    <w:sdtContent>
      <w:p w:rsidR="00853F7C" w:rsidRDefault="00853F7C">
        <w:pPr>
          <w:pStyle w:val="Galvene"/>
          <w:jc w:val="center"/>
        </w:pPr>
        <w:r>
          <w:fldChar w:fldCharType="begin"/>
        </w:r>
        <w:r>
          <w:instrText>PAGE   \* MERGEFORMAT</w:instrText>
        </w:r>
        <w:r>
          <w:fldChar w:fldCharType="separate"/>
        </w:r>
        <w:r w:rsidR="00322936">
          <w:rPr>
            <w:noProof/>
          </w:rPr>
          <w:t>2</w:t>
        </w:r>
        <w:r>
          <w:fldChar w:fldCharType="end"/>
        </w:r>
      </w:p>
    </w:sdtContent>
  </w:sdt>
  <w:p w:rsidR="00853F7C" w:rsidRDefault="00853F7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F7C" w:rsidRDefault="00853F7C">
    <w:pPr>
      <w:pStyle w:val="Galvene"/>
    </w:pPr>
    <w:r w:rsidRPr="007E3342">
      <w:rPr>
        <w:noProof/>
        <w:sz w:val="2"/>
        <w:szCs w:val="2"/>
      </w:rPr>
      <w:drawing>
        <wp:anchor distT="0" distB="0" distL="114300" distR="114300" simplePos="0" relativeHeight="251659264" behindDoc="1" locked="0" layoutInCell="1" allowOverlap="0" wp14:anchorId="3EAF8921" wp14:editId="6F2C880F">
          <wp:simplePos x="0" y="0"/>
          <wp:positionH relativeFrom="page">
            <wp:posOffset>5715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612174E"/>
    <w:multiLevelType w:val="hybridMultilevel"/>
    <w:tmpl w:val="7F36A3D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11674C26"/>
    <w:multiLevelType w:val="hybridMultilevel"/>
    <w:tmpl w:val="066CC3E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137059BD"/>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14246B09"/>
    <w:multiLevelType w:val="hybridMultilevel"/>
    <w:tmpl w:val="D32031C6"/>
    <w:lvl w:ilvl="0" w:tplc="0426000F">
      <w:start w:val="1"/>
      <w:numFmt w:val="decimal"/>
      <w:lvlText w:val="%1."/>
      <w:lvlJc w:val="left"/>
      <w:pPr>
        <w:ind w:left="720" w:hanging="360"/>
      </w:pPr>
      <w:rPr>
        <w:rFonts w:cs="Times New Roman" w:hint="default"/>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6515B43"/>
    <w:multiLevelType w:val="hybridMultilevel"/>
    <w:tmpl w:val="E3408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C6DAD"/>
    <w:multiLevelType w:val="multilevel"/>
    <w:tmpl w:val="B00A0CAA"/>
    <w:lvl w:ilvl="0">
      <w:start w:val="1"/>
      <w:numFmt w:val="decimal"/>
      <w:lvlText w:val="%1."/>
      <w:lvlJc w:val="left"/>
      <w:pPr>
        <w:ind w:left="360" w:hanging="360"/>
      </w:pPr>
      <w:rPr>
        <w:rFonts w:ascii="Times New Roman" w:eastAsia="Calibri" w:hAnsi="Times New Roman" w:cs="Times New Roman" w:hint="default"/>
        <w:i w:val="0"/>
        <w:color w:val="000000"/>
      </w:rPr>
    </w:lvl>
    <w:lvl w:ilvl="1">
      <w:start w:val="1"/>
      <w:numFmt w:val="decimal"/>
      <w:lvlText w:val="%1.%2."/>
      <w:lvlJc w:val="left"/>
      <w:pPr>
        <w:ind w:left="1440" w:hanging="360"/>
      </w:pPr>
      <w:rPr>
        <w:rFonts w:ascii="Times New Roman" w:eastAsia="Calibri" w:hAnsi="Times New Roman" w:cs="Times New Roman" w:hint="default"/>
        <w:color w:val="000000"/>
      </w:rPr>
    </w:lvl>
    <w:lvl w:ilvl="2">
      <w:start w:val="1"/>
      <w:numFmt w:val="decimal"/>
      <w:lvlText w:val="%1.%2.%3."/>
      <w:lvlJc w:val="left"/>
      <w:pPr>
        <w:ind w:left="2880" w:hanging="720"/>
      </w:pPr>
      <w:rPr>
        <w:rFonts w:asciiTheme="minorHAnsi" w:eastAsia="Calibri" w:hAnsiTheme="minorHAnsi" w:cstheme="minorBidi" w:hint="default"/>
        <w:color w:val="000000"/>
      </w:rPr>
    </w:lvl>
    <w:lvl w:ilvl="3">
      <w:start w:val="1"/>
      <w:numFmt w:val="decimal"/>
      <w:lvlText w:val="%1.%2.%3.%4."/>
      <w:lvlJc w:val="left"/>
      <w:pPr>
        <w:ind w:left="3960" w:hanging="720"/>
      </w:pPr>
      <w:rPr>
        <w:rFonts w:asciiTheme="minorHAnsi" w:eastAsia="Calibri" w:hAnsiTheme="minorHAnsi" w:cstheme="minorBidi" w:hint="default"/>
        <w:color w:val="000000"/>
      </w:rPr>
    </w:lvl>
    <w:lvl w:ilvl="4">
      <w:start w:val="1"/>
      <w:numFmt w:val="decimal"/>
      <w:lvlText w:val="%1.%2.%3.%4.%5."/>
      <w:lvlJc w:val="left"/>
      <w:pPr>
        <w:ind w:left="5400" w:hanging="1080"/>
      </w:pPr>
      <w:rPr>
        <w:rFonts w:asciiTheme="minorHAnsi" w:eastAsia="Calibri" w:hAnsiTheme="minorHAnsi" w:cstheme="minorBidi" w:hint="default"/>
        <w:color w:val="000000"/>
      </w:rPr>
    </w:lvl>
    <w:lvl w:ilvl="5">
      <w:start w:val="1"/>
      <w:numFmt w:val="decimal"/>
      <w:lvlText w:val="%1.%2.%3.%4.%5.%6."/>
      <w:lvlJc w:val="left"/>
      <w:pPr>
        <w:ind w:left="6480" w:hanging="1080"/>
      </w:pPr>
      <w:rPr>
        <w:rFonts w:asciiTheme="minorHAnsi" w:eastAsia="Calibri" w:hAnsiTheme="minorHAnsi" w:cstheme="minorBidi" w:hint="default"/>
        <w:color w:val="000000"/>
      </w:rPr>
    </w:lvl>
    <w:lvl w:ilvl="6">
      <w:start w:val="1"/>
      <w:numFmt w:val="decimal"/>
      <w:lvlText w:val="%1.%2.%3.%4.%5.%6.%7."/>
      <w:lvlJc w:val="left"/>
      <w:pPr>
        <w:ind w:left="7920" w:hanging="1440"/>
      </w:pPr>
      <w:rPr>
        <w:rFonts w:asciiTheme="minorHAnsi" w:eastAsia="Calibri" w:hAnsiTheme="minorHAnsi" w:cstheme="minorBidi" w:hint="default"/>
        <w:color w:val="000000"/>
      </w:rPr>
    </w:lvl>
    <w:lvl w:ilvl="7">
      <w:start w:val="1"/>
      <w:numFmt w:val="decimal"/>
      <w:lvlText w:val="%1.%2.%3.%4.%5.%6.%7.%8."/>
      <w:lvlJc w:val="left"/>
      <w:pPr>
        <w:ind w:left="9000" w:hanging="1440"/>
      </w:pPr>
      <w:rPr>
        <w:rFonts w:asciiTheme="minorHAnsi" w:eastAsia="Calibri" w:hAnsiTheme="minorHAnsi" w:cstheme="minorBidi" w:hint="default"/>
        <w:color w:val="000000"/>
      </w:rPr>
    </w:lvl>
    <w:lvl w:ilvl="8">
      <w:start w:val="1"/>
      <w:numFmt w:val="decimal"/>
      <w:lvlText w:val="%1.%2.%3.%4.%5.%6.%7.%8.%9."/>
      <w:lvlJc w:val="left"/>
      <w:pPr>
        <w:ind w:left="10440" w:hanging="1800"/>
      </w:pPr>
      <w:rPr>
        <w:rFonts w:asciiTheme="minorHAnsi" w:eastAsia="Calibri" w:hAnsiTheme="minorHAnsi" w:cstheme="minorBidi" w:hint="default"/>
        <w:color w:val="000000"/>
      </w:rPr>
    </w:lvl>
  </w:abstractNum>
  <w:abstractNum w:abstractNumId="12" w15:restartNumberingAfterBreak="0">
    <w:nsid w:val="22251DA2"/>
    <w:multiLevelType w:val="hybridMultilevel"/>
    <w:tmpl w:val="0FBE3F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7BC1980"/>
    <w:multiLevelType w:val="hybridMultilevel"/>
    <w:tmpl w:val="0D640A8C"/>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4" w15:restartNumberingAfterBreak="0">
    <w:nsid w:val="28EF1931"/>
    <w:multiLevelType w:val="hybridMultilevel"/>
    <w:tmpl w:val="DC5EA2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A8C6937"/>
    <w:multiLevelType w:val="hybridMultilevel"/>
    <w:tmpl w:val="1BE438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0A30E5D"/>
    <w:multiLevelType w:val="hybridMultilevel"/>
    <w:tmpl w:val="077203AE"/>
    <w:lvl w:ilvl="0" w:tplc="630082E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34277064"/>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9C5F7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C85C08"/>
    <w:multiLevelType w:val="hybridMultilevel"/>
    <w:tmpl w:val="BD5026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A6B5AB2"/>
    <w:multiLevelType w:val="hybridMultilevel"/>
    <w:tmpl w:val="663EC83A"/>
    <w:lvl w:ilvl="0" w:tplc="0A1420F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EEA50B0"/>
    <w:multiLevelType w:val="multilevel"/>
    <w:tmpl w:val="2542CB90"/>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787FC1"/>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47A705F7"/>
    <w:multiLevelType w:val="hybridMultilevel"/>
    <w:tmpl w:val="42588078"/>
    <w:lvl w:ilvl="0" w:tplc="B2CA721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48580F32"/>
    <w:multiLevelType w:val="hybridMultilevel"/>
    <w:tmpl w:val="6B5299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FD444C2"/>
    <w:multiLevelType w:val="hybridMultilevel"/>
    <w:tmpl w:val="314A52B4"/>
    <w:lvl w:ilvl="0" w:tplc="0426000F">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1712917"/>
    <w:multiLevelType w:val="multilevel"/>
    <w:tmpl w:val="28EC3A0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6553899"/>
    <w:multiLevelType w:val="hybridMultilevel"/>
    <w:tmpl w:val="5AD870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2" w15:restartNumberingAfterBreak="0">
    <w:nsid w:val="5D3F12A0"/>
    <w:multiLevelType w:val="hybridMultilevel"/>
    <w:tmpl w:val="56EC11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05A26C9"/>
    <w:multiLevelType w:val="hybridMultilevel"/>
    <w:tmpl w:val="0E423524"/>
    <w:lvl w:ilvl="0" w:tplc="B17EBF3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647D56F2"/>
    <w:multiLevelType w:val="multilevel"/>
    <w:tmpl w:val="FC749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92C7BF1"/>
    <w:multiLevelType w:val="hybridMultilevel"/>
    <w:tmpl w:val="6A70AE6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7"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FC35833"/>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0" w15:restartNumberingAfterBreak="0">
    <w:nsid w:val="727966B6"/>
    <w:multiLevelType w:val="hybridMultilevel"/>
    <w:tmpl w:val="FDDC9A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3844DCA"/>
    <w:multiLevelType w:val="hybridMultilevel"/>
    <w:tmpl w:val="289A233A"/>
    <w:lvl w:ilvl="0" w:tplc="D530533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3EC0402"/>
    <w:multiLevelType w:val="multilevel"/>
    <w:tmpl w:val="4D3C4FE4"/>
    <w:lvl w:ilvl="0">
      <w:start w:val="2"/>
      <w:numFmt w:val="decimal"/>
      <w:lvlText w:val="%1."/>
      <w:lvlJc w:val="left"/>
      <w:pPr>
        <w:ind w:left="360" w:hanging="360"/>
      </w:pPr>
      <w:rPr>
        <w:rFonts w:hint="default"/>
        <w:i w:val="0"/>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abstractNum w:abstractNumId="43" w15:restartNumberingAfterBreak="0">
    <w:nsid w:val="77B826E8"/>
    <w:multiLevelType w:val="hybridMultilevel"/>
    <w:tmpl w:val="749E6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AE04806"/>
    <w:multiLevelType w:val="hybridMultilevel"/>
    <w:tmpl w:val="90C200DA"/>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7B7502BF"/>
    <w:multiLevelType w:val="hybridMultilevel"/>
    <w:tmpl w:val="1DE645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9"/>
  </w:num>
  <w:num w:numId="6">
    <w:abstractNumId w:val="4"/>
  </w:num>
  <w:num w:numId="7">
    <w:abstractNumId w:val="39"/>
  </w:num>
  <w:num w:numId="8">
    <w:abstractNumId w:val="43"/>
  </w:num>
  <w:num w:numId="9">
    <w:abstractNumId w:val="41"/>
  </w:num>
  <w:num w:numId="10">
    <w:abstractNumId w:val="35"/>
  </w:num>
  <w:num w:numId="11">
    <w:abstractNumId w:val="45"/>
  </w:num>
  <w:num w:numId="12">
    <w:abstractNumId w:val="38"/>
  </w:num>
  <w:num w:numId="13">
    <w:abstractNumId w:val="18"/>
  </w:num>
  <w:num w:numId="14">
    <w:abstractNumId w:val="36"/>
  </w:num>
  <w:num w:numId="15">
    <w:abstractNumId w:val="13"/>
  </w:num>
  <w:num w:numId="16">
    <w:abstractNumId w:val="31"/>
  </w:num>
  <w:num w:numId="17">
    <w:abstractNumId w:val="16"/>
  </w:num>
  <w:num w:numId="18">
    <w:abstractNumId w:val="8"/>
  </w:num>
  <w:num w:numId="19">
    <w:abstractNumId w:val="17"/>
  </w:num>
  <w:num w:numId="20">
    <w:abstractNumId w:val="26"/>
  </w:num>
  <w:num w:numId="21">
    <w:abstractNumId w:val="32"/>
  </w:num>
  <w:num w:numId="22">
    <w:abstractNumId w:val="44"/>
  </w:num>
  <w:num w:numId="23">
    <w:abstractNumId w:val="3"/>
  </w:num>
  <w:num w:numId="24">
    <w:abstractNumId w:val="5"/>
  </w:num>
  <w:num w:numId="25">
    <w:abstractNumId w:val="24"/>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4"/>
  </w:num>
  <w:num w:numId="29">
    <w:abstractNumId w:val="28"/>
  </w:num>
  <w:num w:numId="30">
    <w:abstractNumId w:val="15"/>
  </w:num>
  <w:num w:numId="31">
    <w:abstractNumId w:val="20"/>
  </w:num>
  <w:num w:numId="32">
    <w:abstractNumId w:val="14"/>
  </w:num>
  <w:num w:numId="33">
    <w:abstractNumId w:val="7"/>
  </w:num>
  <w:num w:numId="34">
    <w:abstractNumId w:val="22"/>
  </w:num>
  <w:num w:numId="35">
    <w:abstractNumId w:val="12"/>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9"/>
  </w:num>
  <w:num w:numId="39">
    <w:abstractNumId w:val="40"/>
  </w:num>
  <w:num w:numId="40">
    <w:abstractNumId w:val="33"/>
  </w:num>
  <w:num w:numId="41">
    <w:abstractNumId w:val="25"/>
  </w:num>
  <w:num w:numId="42">
    <w:abstractNumId w:val="30"/>
  </w:num>
  <w:num w:numId="43">
    <w:abstractNumId w:val="9"/>
  </w:num>
  <w:num w:numId="44">
    <w:abstractNumId w:val="11"/>
  </w:num>
  <w:num w:numId="45">
    <w:abstractNumId w:val="4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AD"/>
    <w:rsid w:val="00000746"/>
    <w:rsid w:val="00002A91"/>
    <w:rsid w:val="0000376D"/>
    <w:rsid w:val="0000385E"/>
    <w:rsid w:val="0000389E"/>
    <w:rsid w:val="00004389"/>
    <w:rsid w:val="0000448D"/>
    <w:rsid w:val="00004F1B"/>
    <w:rsid w:val="00005019"/>
    <w:rsid w:val="000051EB"/>
    <w:rsid w:val="000053AF"/>
    <w:rsid w:val="0000591D"/>
    <w:rsid w:val="00006461"/>
    <w:rsid w:val="00007BE4"/>
    <w:rsid w:val="00007D29"/>
    <w:rsid w:val="00010BDA"/>
    <w:rsid w:val="00011215"/>
    <w:rsid w:val="00011724"/>
    <w:rsid w:val="0001224C"/>
    <w:rsid w:val="00012573"/>
    <w:rsid w:val="00012CAC"/>
    <w:rsid w:val="00012EF8"/>
    <w:rsid w:val="00013E87"/>
    <w:rsid w:val="00014AFD"/>
    <w:rsid w:val="00016629"/>
    <w:rsid w:val="0001740F"/>
    <w:rsid w:val="00017D27"/>
    <w:rsid w:val="000202B3"/>
    <w:rsid w:val="0002098A"/>
    <w:rsid w:val="00025511"/>
    <w:rsid w:val="00026BE2"/>
    <w:rsid w:val="00027B61"/>
    <w:rsid w:val="00027FD0"/>
    <w:rsid w:val="00033763"/>
    <w:rsid w:val="00033E4B"/>
    <w:rsid w:val="00035ECA"/>
    <w:rsid w:val="00036DA4"/>
    <w:rsid w:val="00037372"/>
    <w:rsid w:val="000378A2"/>
    <w:rsid w:val="00042A84"/>
    <w:rsid w:val="0004361F"/>
    <w:rsid w:val="00043CDA"/>
    <w:rsid w:val="0004482D"/>
    <w:rsid w:val="00046ABD"/>
    <w:rsid w:val="00047A08"/>
    <w:rsid w:val="0005145F"/>
    <w:rsid w:val="000531CC"/>
    <w:rsid w:val="000535CD"/>
    <w:rsid w:val="00055768"/>
    <w:rsid w:val="00056BFA"/>
    <w:rsid w:val="0005705B"/>
    <w:rsid w:val="00057086"/>
    <w:rsid w:val="00057FD5"/>
    <w:rsid w:val="000604C8"/>
    <w:rsid w:val="00060EA9"/>
    <w:rsid w:val="00061091"/>
    <w:rsid w:val="00061B47"/>
    <w:rsid w:val="00062E7F"/>
    <w:rsid w:val="00062F5F"/>
    <w:rsid w:val="00063815"/>
    <w:rsid w:val="00063DEB"/>
    <w:rsid w:val="00064DCA"/>
    <w:rsid w:val="000659AD"/>
    <w:rsid w:val="00065E09"/>
    <w:rsid w:val="00066332"/>
    <w:rsid w:val="000668D1"/>
    <w:rsid w:val="00066AE8"/>
    <w:rsid w:val="00067B5C"/>
    <w:rsid w:val="0007189D"/>
    <w:rsid w:val="00072514"/>
    <w:rsid w:val="00072B0F"/>
    <w:rsid w:val="00076701"/>
    <w:rsid w:val="00076994"/>
    <w:rsid w:val="000808BF"/>
    <w:rsid w:val="00081B21"/>
    <w:rsid w:val="00082201"/>
    <w:rsid w:val="00082E5A"/>
    <w:rsid w:val="00083670"/>
    <w:rsid w:val="00084F3E"/>
    <w:rsid w:val="0008685E"/>
    <w:rsid w:val="00086A7B"/>
    <w:rsid w:val="00086BE7"/>
    <w:rsid w:val="000872A6"/>
    <w:rsid w:val="00087D38"/>
    <w:rsid w:val="000908C4"/>
    <w:rsid w:val="0009102C"/>
    <w:rsid w:val="00095E78"/>
    <w:rsid w:val="00095EFE"/>
    <w:rsid w:val="000967CD"/>
    <w:rsid w:val="000968C6"/>
    <w:rsid w:val="000A0293"/>
    <w:rsid w:val="000A0E89"/>
    <w:rsid w:val="000A137D"/>
    <w:rsid w:val="000A1384"/>
    <w:rsid w:val="000A1A39"/>
    <w:rsid w:val="000A361F"/>
    <w:rsid w:val="000A36CF"/>
    <w:rsid w:val="000A4C29"/>
    <w:rsid w:val="000A5E63"/>
    <w:rsid w:val="000A6FF7"/>
    <w:rsid w:val="000A7C84"/>
    <w:rsid w:val="000B1591"/>
    <w:rsid w:val="000B15EB"/>
    <w:rsid w:val="000B162D"/>
    <w:rsid w:val="000B1A1C"/>
    <w:rsid w:val="000B30D6"/>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552"/>
    <w:rsid w:val="000D327B"/>
    <w:rsid w:val="000D49BF"/>
    <w:rsid w:val="000D5128"/>
    <w:rsid w:val="000D6F8B"/>
    <w:rsid w:val="000D70AB"/>
    <w:rsid w:val="000E2044"/>
    <w:rsid w:val="000E3096"/>
    <w:rsid w:val="000E4640"/>
    <w:rsid w:val="000E73C1"/>
    <w:rsid w:val="000E7C5A"/>
    <w:rsid w:val="000F05D6"/>
    <w:rsid w:val="000F0682"/>
    <w:rsid w:val="000F26D1"/>
    <w:rsid w:val="000F2DAE"/>
    <w:rsid w:val="000F2EB7"/>
    <w:rsid w:val="000F57E2"/>
    <w:rsid w:val="000F6340"/>
    <w:rsid w:val="000F6A08"/>
    <w:rsid w:val="00100595"/>
    <w:rsid w:val="001009F9"/>
    <w:rsid w:val="00100EBE"/>
    <w:rsid w:val="00101A15"/>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54F8"/>
    <w:rsid w:val="00137450"/>
    <w:rsid w:val="001377B9"/>
    <w:rsid w:val="00137B11"/>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638"/>
    <w:rsid w:val="001549C6"/>
    <w:rsid w:val="00155953"/>
    <w:rsid w:val="00155B32"/>
    <w:rsid w:val="0015638A"/>
    <w:rsid w:val="0015700A"/>
    <w:rsid w:val="001617A4"/>
    <w:rsid w:val="001621CA"/>
    <w:rsid w:val="001626CC"/>
    <w:rsid w:val="001629CC"/>
    <w:rsid w:val="00162EE3"/>
    <w:rsid w:val="00163184"/>
    <w:rsid w:val="00165598"/>
    <w:rsid w:val="001660A5"/>
    <w:rsid w:val="00166876"/>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1FB5"/>
    <w:rsid w:val="00192985"/>
    <w:rsid w:val="00195FE3"/>
    <w:rsid w:val="0019642F"/>
    <w:rsid w:val="00196EBA"/>
    <w:rsid w:val="001974D8"/>
    <w:rsid w:val="001A0A3A"/>
    <w:rsid w:val="001A3DA4"/>
    <w:rsid w:val="001A42BA"/>
    <w:rsid w:val="001A437E"/>
    <w:rsid w:val="001A53B5"/>
    <w:rsid w:val="001A5606"/>
    <w:rsid w:val="001A5ADB"/>
    <w:rsid w:val="001B1841"/>
    <w:rsid w:val="001B2339"/>
    <w:rsid w:val="001B2838"/>
    <w:rsid w:val="001B6B56"/>
    <w:rsid w:val="001B6CAE"/>
    <w:rsid w:val="001B7368"/>
    <w:rsid w:val="001B75DE"/>
    <w:rsid w:val="001C0044"/>
    <w:rsid w:val="001C0AE0"/>
    <w:rsid w:val="001C1226"/>
    <w:rsid w:val="001C1CB0"/>
    <w:rsid w:val="001C2F57"/>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58D"/>
    <w:rsid w:val="00212615"/>
    <w:rsid w:val="002127AE"/>
    <w:rsid w:val="00217F89"/>
    <w:rsid w:val="00220674"/>
    <w:rsid w:val="00220A89"/>
    <w:rsid w:val="00222F77"/>
    <w:rsid w:val="00224B21"/>
    <w:rsid w:val="00224EDF"/>
    <w:rsid w:val="00225065"/>
    <w:rsid w:val="00225BB7"/>
    <w:rsid w:val="0022685A"/>
    <w:rsid w:val="00227957"/>
    <w:rsid w:val="002320F3"/>
    <w:rsid w:val="00232E56"/>
    <w:rsid w:val="00232EDE"/>
    <w:rsid w:val="00232F9B"/>
    <w:rsid w:val="00233984"/>
    <w:rsid w:val="002340CE"/>
    <w:rsid w:val="00234847"/>
    <w:rsid w:val="002350AF"/>
    <w:rsid w:val="00235EDA"/>
    <w:rsid w:val="002365D9"/>
    <w:rsid w:val="00236BA5"/>
    <w:rsid w:val="00240C1E"/>
    <w:rsid w:val="00240C60"/>
    <w:rsid w:val="00241F36"/>
    <w:rsid w:val="0024366A"/>
    <w:rsid w:val="00243EFE"/>
    <w:rsid w:val="002507C6"/>
    <w:rsid w:val="00250ED8"/>
    <w:rsid w:val="002519F3"/>
    <w:rsid w:val="00251E9E"/>
    <w:rsid w:val="00252C65"/>
    <w:rsid w:val="00252C7E"/>
    <w:rsid w:val="00255762"/>
    <w:rsid w:val="00255A4B"/>
    <w:rsid w:val="00255FD4"/>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422"/>
    <w:rsid w:val="0028088C"/>
    <w:rsid w:val="00281272"/>
    <w:rsid w:val="002820B9"/>
    <w:rsid w:val="00282639"/>
    <w:rsid w:val="00282EF4"/>
    <w:rsid w:val="00285B08"/>
    <w:rsid w:val="00286566"/>
    <w:rsid w:val="002867A3"/>
    <w:rsid w:val="00286D27"/>
    <w:rsid w:val="00287413"/>
    <w:rsid w:val="00290512"/>
    <w:rsid w:val="0029052D"/>
    <w:rsid w:val="002917F0"/>
    <w:rsid w:val="00293D21"/>
    <w:rsid w:val="00293D7F"/>
    <w:rsid w:val="002949E4"/>
    <w:rsid w:val="0029532F"/>
    <w:rsid w:val="0029534B"/>
    <w:rsid w:val="00295E1C"/>
    <w:rsid w:val="002975AC"/>
    <w:rsid w:val="002A37E9"/>
    <w:rsid w:val="002A3B38"/>
    <w:rsid w:val="002A5ABC"/>
    <w:rsid w:val="002A6315"/>
    <w:rsid w:val="002A67B0"/>
    <w:rsid w:val="002A6EF9"/>
    <w:rsid w:val="002A6FEA"/>
    <w:rsid w:val="002B0390"/>
    <w:rsid w:val="002B0B30"/>
    <w:rsid w:val="002B0ED5"/>
    <w:rsid w:val="002B25A0"/>
    <w:rsid w:val="002B2C79"/>
    <w:rsid w:val="002B5363"/>
    <w:rsid w:val="002B642C"/>
    <w:rsid w:val="002B690A"/>
    <w:rsid w:val="002B7247"/>
    <w:rsid w:val="002C0114"/>
    <w:rsid w:val="002C02A2"/>
    <w:rsid w:val="002C14DC"/>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506"/>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936"/>
    <w:rsid w:val="00322F55"/>
    <w:rsid w:val="0032359D"/>
    <w:rsid w:val="003240E2"/>
    <w:rsid w:val="00324EDD"/>
    <w:rsid w:val="0032513A"/>
    <w:rsid w:val="00327FE5"/>
    <w:rsid w:val="00330EB3"/>
    <w:rsid w:val="00332409"/>
    <w:rsid w:val="003327A4"/>
    <w:rsid w:val="00333249"/>
    <w:rsid w:val="00334024"/>
    <w:rsid w:val="003346E3"/>
    <w:rsid w:val="00334938"/>
    <w:rsid w:val="0033608A"/>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A0863"/>
    <w:rsid w:val="003A08D7"/>
    <w:rsid w:val="003A2A58"/>
    <w:rsid w:val="003A3581"/>
    <w:rsid w:val="003A4316"/>
    <w:rsid w:val="003A478E"/>
    <w:rsid w:val="003A4A77"/>
    <w:rsid w:val="003A4D7F"/>
    <w:rsid w:val="003A6B75"/>
    <w:rsid w:val="003A7459"/>
    <w:rsid w:val="003B01A2"/>
    <w:rsid w:val="003B098E"/>
    <w:rsid w:val="003B313E"/>
    <w:rsid w:val="003B32CD"/>
    <w:rsid w:val="003B3357"/>
    <w:rsid w:val="003B3735"/>
    <w:rsid w:val="003B4E38"/>
    <w:rsid w:val="003B5F45"/>
    <w:rsid w:val="003B6713"/>
    <w:rsid w:val="003B67CB"/>
    <w:rsid w:val="003B6ECD"/>
    <w:rsid w:val="003B743A"/>
    <w:rsid w:val="003C137F"/>
    <w:rsid w:val="003C1F4F"/>
    <w:rsid w:val="003C28D4"/>
    <w:rsid w:val="003C3257"/>
    <w:rsid w:val="003C3CCF"/>
    <w:rsid w:val="003C4DD6"/>
    <w:rsid w:val="003C631E"/>
    <w:rsid w:val="003D029D"/>
    <w:rsid w:val="003D2C24"/>
    <w:rsid w:val="003D3944"/>
    <w:rsid w:val="003D50B6"/>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2DBD"/>
    <w:rsid w:val="003F3199"/>
    <w:rsid w:val="003F3B40"/>
    <w:rsid w:val="003F41A3"/>
    <w:rsid w:val="003F65BC"/>
    <w:rsid w:val="003F72E8"/>
    <w:rsid w:val="003F76F3"/>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0400"/>
    <w:rsid w:val="00442125"/>
    <w:rsid w:val="00443B2F"/>
    <w:rsid w:val="00445129"/>
    <w:rsid w:val="0044592C"/>
    <w:rsid w:val="00446905"/>
    <w:rsid w:val="00447285"/>
    <w:rsid w:val="00447B08"/>
    <w:rsid w:val="00450A35"/>
    <w:rsid w:val="00451086"/>
    <w:rsid w:val="0045197D"/>
    <w:rsid w:val="00451D60"/>
    <w:rsid w:val="00452CE8"/>
    <w:rsid w:val="0045351A"/>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A33"/>
    <w:rsid w:val="00484D44"/>
    <w:rsid w:val="00484F2B"/>
    <w:rsid w:val="00485665"/>
    <w:rsid w:val="00486218"/>
    <w:rsid w:val="00486A04"/>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8FA"/>
    <w:rsid w:val="004A50CE"/>
    <w:rsid w:val="004A6516"/>
    <w:rsid w:val="004A6704"/>
    <w:rsid w:val="004B047D"/>
    <w:rsid w:val="004B2213"/>
    <w:rsid w:val="004B2D70"/>
    <w:rsid w:val="004B424A"/>
    <w:rsid w:val="004B44CF"/>
    <w:rsid w:val="004B4912"/>
    <w:rsid w:val="004B4BD3"/>
    <w:rsid w:val="004B50F9"/>
    <w:rsid w:val="004B5946"/>
    <w:rsid w:val="004B596F"/>
    <w:rsid w:val="004B7041"/>
    <w:rsid w:val="004C33A1"/>
    <w:rsid w:val="004C343C"/>
    <w:rsid w:val="004C3E40"/>
    <w:rsid w:val="004C4713"/>
    <w:rsid w:val="004C5602"/>
    <w:rsid w:val="004C63F2"/>
    <w:rsid w:val="004C727A"/>
    <w:rsid w:val="004C754E"/>
    <w:rsid w:val="004C75FC"/>
    <w:rsid w:val="004D051F"/>
    <w:rsid w:val="004D22DC"/>
    <w:rsid w:val="004D2471"/>
    <w:rsid w:val="004D2F3C"/>
    <w:rsid w:val="004D31F4"/>
    <w:rsid w:val="004D3308"/>
    <w:rsid w:val="004D5735"/>
    <w:rsid w:val="004E0000"/>
    <w:rsid w:val="004E02D6"/>
    <w:rsid w:val="004E067A"/>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536"/>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630"/>
    <w:rsid w:val="005277DD"/>
    <w:rsid w:val="00527DA9"/>
    <w:rsid w:val="00531198"/>
    <w:rsid w:val="005325D9"/>
    <w:rsid w:val="00533573"/>
    <w:rsid w:val="00533C4E"/>
    <w:rsid w:val="005342BF"/>
    <w:rsid w:val="00536CB4"/>
    <w:rsid w:val="00541F17"/>
    <w:rsid w:val="00543768"/>
    <w:rsid w:val="00544290"/>
    <w:rsid w:val="00545110"/>
    <w:rsid w:val="00547851"/>
    <w:rsid w:val="00547A24"/>
    <w:rsid w:val="00547FFB"/>
    <w:rsid w:val="00550650"/>
    <w:rsid w:val="00552059"/>
    <w:rsid w:val="00552E9D"/>
    <w:rsid w:val="005540D8"/>
    <w:rsid w:val="00554235"/>
    <w:rsid w:val="0055465D"/>
    <w:rsid w:val="00556B54"/>
    <w:rsid w:val="00556D18"/>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1FD5"/>
    <w:rsid w:val="005B5959"/>
    <w:rsid w:val="005B64DA"/>
    <w:rsid w:val="005B6CD1"/>
    <w:rsid w:val="005B6DB6"/>
    <w:rsid w:val="005B6F01"/>
    <w:rsid w:val="005B7F1D"/>
    <w:rsid w:val="005C0351"/>
    <w:rsid w:val="005C170D"/>
    <w:rsid w:val="005C19E8"/>
    <w:rsid w:val="005C259A"/>
    <w:rsid w:val="005C2A18"/>
    <w:rsid w:val="005C2F19"/>
    <w:rsid w:val="005C3A24"/>
    <w:rsid w:val="005C3FE0"/>
    <w:rsid w:val="005C429A"/>
    <w:rsid w:val="005C48D8"/>
    <w:rsid w:val="005C5FE9"/>
    <w:rsid w:val="005C7F96"/>
    <w:rsid w:val="005D03D9"/>
    <w:rsid w:val="005D0CC7"/>
    <w:rsid w:val="005D11B6"/>
    <w:rsid w:val="005D18E2"/>
    <w:rsid w:val="005D1DE9"/>
    <w:rsid w:val="005D2F5C"/>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5F7E0E"/>
    <w:rsid w:val="00600AC6"/>
    <w:rsid w:val="00601ADD"/>
    <w:rsid w:val="00601C14"/>
    <w:rsid w:val="00601CEB"/>
    <w:rsid w:val="006025E0"/>
    <w:rsid w:val="00602A10"/>
    <w:rsid w:val="00602F1F"/>
    <w:rsid w:val="00603A79"/>
    <w:rsid w:val="00603BF2"/>
    <w:rsid w:val="00603CF2"/>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30A"/>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50EF"/>
    <w:rsid w:val="006755DE"/>
    <w:rsid w:val="0067582C"/>
    <w:rsid w:val="00677907"/>
    <w:rsid w:val="006815BE"/>
    <w:rsid w:val="00681EAE"/>
    <w:rsid w:val="00683797"/>
    <w:rsid w:val="00684335"/>
    <w:rsid w:val="00685D91"/>
    <w:rsid w:val="00686396"/>
    <w:rsid w:val="006870FC"/>
    <w:rsid w:val="00687F67"/>
    <w:rsid w:val="00690F2D"/>
    <w:rsid w:val="00692892"/>
    <w:rsid w:val="00692B90"/>
    <w:rsid w:val="00692C6F"/>
    <w:rsid w:val="006937F8"/>
    <w:rsid w:val="006942E3"/>
    <w:rsid w:val="0069462F"/>
    <w:rsid w:val="00696908"/>
    <w:rsid w:val="006A05EE"/>
    <w:rsid w:val="006A0A45"/>
    <w:rsid w:val="006A116F"/>
    <w:rsid w:val="006A144E"/>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3A32"/>
    <w:rsid w:val="006C462A"/>
    <w:rsid w:val="006C545E"/>
    <w:rsid w:val="006C5B39"/>
    <w:rsid w:val="006C6121"/>
    <w:rsid w:val="006C7B3E"/>
    <w:rsid w:val="006D0BAC"/>
    <w:rsid w:val="006D0D1A"/>
    <w:rsid w:val="006D0F79"/>
    <w:rsid w:val="006D10E5"/>
    <w:rsid w:val="006D12A4"/>
    <w:rsid w:val="006D20CB"/>
    <w:rsid w:val="006D2537"/>
    <w:rsid w:val="006D27AC"/>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1D0"/>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F6B"/>
    <w:rsid w:val="00715572"/>
    <w:rsid w:val="007167F6"/>
    <w:rsid w:val="00717052"/>
    <w:rsid w:val="007225EF"/>
    <w:rsid w:val="007254B5"/>
    <w:rsid w:val="007255CB"/>
    <w:rsid w:val="00727034"/>
    <w:rsid w:val="00727491"/>
    <w:rsid w:val="0073015B"/>
    <w:rsid w:val="00730E67"/>
    <w:rsid w:val="00731732"/>
    <w:rsid w:val="00733039"/>
    <w:rsid w:val="007357C7"/>
    <w:rsid w:val="00736B82"/>
    <w:rsid w:val="00737AF8"/>
    <w:rsid w:val="00740274"/>
    <w:rsid w:val="007415CB"/>
    <w:rsid w:val="007416FD"/>
    <w:rsid w:val="00741C67"/>
    <w:rsid w:val="00743D02"/>
    <w:rsid w:val="00744B8E"/>
    <w:rsid w:val="00744DED"/>
    <w:rsid w:val="00745147"/>
    <w:rsid w:val="00745A46"/>
    <w:rsid w:val="00750EE2"/>
    <w:rsid w:val="00753AEF"/>
    <w:rsid w:val="00754A49"/>
    <w:rsid w:val="00755457"/>
    <w:rsid w:val="0075590F"/>
    <w:rsid w:val="0075625B"/>
    <w:rsid w:val="00757C8D"/>
    <w:rsid w:val="00757DF5"/>
    <w:rsid w:val="0076081B"/>
    <w:rsid w:val="00761826"/>
    <w:rsid w:val="00761FCD"/>
    <w:rsid w:val="007622E1"/>
    <w:rsid w:val="00763BDC"/>
    <w:rsid w:val="007644F0"/>
    <w:rsid w:val="007648A5"/>
    <w:rsid w:val="00764C46"/>
    <w:rsid w:val="00764C5B"/>
    <w:rsid w:val="00766373"/>
    <w:rsid w:val="00766E99"/>
    <w:rsid w:val="00767C4F"/>
    <w:rsid w:val="00767CEF"/>
    <w:rsid w:val="00770884"/>
    <w:rsid w:val="00770BE6"/>
    <w:rsid w:val="00772681"/>
    <w:rsid w:val="007746C7"/>
    <w:rsid w:val="0077511A"/>
    <w:rsid w:val="00776EAB"/>
    <w:rsid w:val="00777F11"/>
    <w:rsid w:val="007801D8"/>
    <w:rsid w:val="00780EB3"/>
    <w:rsid w:val="00782B49"/>
    <w:rsid w:val="00783040"/>
    <w:rsid w:val="00783852"/>
    <w:rsid w:val="00784E12"/>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2C0D"/>
    <w:rsid w:val="007A4C66"/>
    <w:rsid w:val="007A55D8"/>
    <w:rsid w:val="007A5771"/>
    <w:rsid w:val="007A641F"/>
    <w:rsid w:val="007A64C9"/>
    <w:rsid w:val="007A6658"/>
    <w:rsid w:val="007B0C52"/>
    <w:rsid w:val="007B3062"/>
    <w:rsid w:val="007B30E3"/>
    <w:rsid w:val="007B3539"/>
    <w:rsid w:val="007B3804"/>
    <w:rsid w:val="007B4375"/>
    <w:rsid w:val="007B47A7"/>
    <w:rsid w:val="007B4FCA"/>
    <w:rsid w:val="007B53F1"/>
    <w:rsid w:val="007B57F5"/>
    <w:rsid w:val="007B5E92"/>
    <w:rsid w:val="007B6056"/>
    <w:rsid w:val="007B63D3"/>
    <w:rsid w:val="007B6545"/>
    <w:rsid w:val="007B6690"/>
    <w:rsid w:val="007B695D"/>
    <w:rsid w:val="007C026A"/>
    <w:rsid w:val="007C117B"/>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5FE2"/>
    <w:rsid w:val="007D65B5"/>
    <w:rsid w:val="007D773B"/>
    <w:rsid w:val="007D79B3"/>
    <w:rsid w:val="007E11E8"/>
    <w:rsid w:val="007E1653"/>
    <w:rsid w:val="007E1BB0"/>
    <w:rsid w:val="007E1F10"/>
    <w:rsid w:val="007E3094"/>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B82"/>
    <w:rsid w:val="00847D1A"/>
    <w:rsid w:val="008505B9"/>
    <w:rsid w:val="00852675"/>
    <w:rsid w:val="00852FCB"/>
    <w:rsid w:val="00853F7C"/>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F0"/>
    <w:rsid w:val="00891904"/>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5E2B"/>
    <w:rsid w:val="008B637D"/>
    <w:rsid w:val="008B670F"/>
    <w:rsid w:val="008B6E56"/>
    <w:rsid w:val="008B79A7"/>
    <w:rsid w:val="008B7D07"/>
    <w:rsid w:val="008C0485"/>
    <w:rsid w:val="008C0B86"/>
    <w:rsid w:val="008C3A85"/>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955"/>
    <w:rsid w:val="008E3D21"/>
    <w:rsid w:val="008E3D99"/>
    <w:rsid w:val="008E41AE"/>
    <w:rsid w:val="008E49A9"/>
    <w:rsid w:val="008E5A69"/>
    <w:rsid w:val="008E60D4"/>
    <w:rsid w:val="008E651A"/>
    <w:rsid w:val="008F0CBB"/>
    <w:rsid w:val="008F10B8"/>
    <w:rsid w:val="008F1F80"/>
    <w:rsid w:val="008F3E5D"/>
    <w:rsid w:val="008F4021"/>
    <w:rsid w:val="008F4443"/>
    <w:rsid w:val="008F4EE1"/>
    <w:rsid w:val="008F4FC6"/>
    <w:rsid w:val="008F5473"/>
    <w:rsid w:val="008F6332"/>
    <w:rsid w:val="008F7A90"/>
    <w:rsid w:val="008F7CD6"/>
    <w:rsid w:val="00900A3A"/>
    <w:rsid w:val="00900AD1"/>
    <w:rsid w:val="00900E45"/>
    <w:rsid w:val="00900F7B"/>
    <w:rsid w:val="009027E9"/>
    <w:rsid w:val="009040A3"/>
    <w:rsid w:val="00905629"/>
    <w:rsid w:val="009059CC"/>
    <w:rsid w:val="00906087"/>
    <w:rsid w:val="00906434"/>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E31"/>
    <w:rsid w:val="00940F9C"/>
    <w:rsid w:val="00941D73"/>
    <w:rsid w:val="009429B8"/>
    <w:rsid w:val="009433A3"/>
    <w:rsid w:val="00943C63"/>
    <w:rsid w:val="00943D2A"/>
    <w:rsid w:val="00945DC0"/>
    <w:rsid w:val="00946213"/>
    <w:rsid w:val="009469FB"/>
    <w:rsid w:val="009472CF"/>
    <w:rsid w:val="00947A65"/>
    <w:rsid w:val="0095075A"/>
    <w:rsid w:val="00952374"/>
    <w:rsid w:val="009526BA"/>
    <w:rsid w:val="009546E9"/>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5866"/>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28CA"/>
    <w:rsid w:val="009930D4"/>
    <w:rsid w:val="009936A4"/>
    <w:rsid w:val="00994305"/>
    <w:rsid w:val="00994C73"/>
    <w:rsid w:val="0099582D"/>
    <w:rsid w:val="00995C32"/>
    <w:rsid w:val="00995C5A"/>
    <w:rsid w:val="00997037"/>
    <w:rsid w:val="009A0F21"/>
    <w:rsid w:val="009A188D"/>
    <w:rsid w:val="009A1F85"/>
    <w:rsid w:val="009A2528"/>
    <w:rsid w:val="009A3F7E"/>
    <w:rsid w:val="009A4E6F"/>
    <w:rsid w:val="009A5225"/>
    <w:rsid w:val="009A575A"/>
    <w:rsid w:val="009A7152"/>
    <w:rsid w:val="009A7666"/>
    <w:rsid w:val="009A78EE"/>
    <w:rsid w:val="009A7CA7"/>
    <w:rsid w:val="009B0378"/>
    <w:rsid w:val="009B2125"/>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2A06"/>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D7C"/>
    <w:rsid w:val="00A12EA8"/>
    <w:rsid w:val="00A13358"/>
    <w:rsid w:val="00A13F84"/>
    <w:rsid w:val="00A152B4"/>
    <w:rsid w:val="00A15B61"/>
    <w:rsid w:val="00A16787"/>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5BA7"/>
    <w:rsid w:val="00A46303"/>
    <w:rsid w:val="00A46919"/>
    <w:rsid w:val="00A47E49"/>
    <w:rsid w:val="00A47EDC"/>
    <w:rsid w:val="00A5006C"/>
    <w:rsid w:val="00A50612"/>
    <w:rsid w:val="00A50BA4"/>
    <w:rsid w:val="00A51E70"/>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E74"/>
    <w:rsid w:val="00AB6F2C"/>
    <w:rsid w:val="00AB7C9B"/>
    <w:rsid w:val="00AC21AF"/>
    <w:rsid w:val="00AC2A30"/>
    <w:rsid w:val="00AC3931"/>
    <w:rsid w:val="00AC39A1"/>
    <w:rsid w:val="00AC4DEE"/>
    <w:rsid w:val="00AC60C1"/>
    <w:rsid w:val="00AC7870"/>
    <w:rsid w:val="00AD1065"/>
    <w:rsid w:val="00AD137A"/>
    <w:rsid w:val="00AD1AF8"/>
    <w:rsid w:val="00AD1E5C"/>
    <w:rsid w:val="00AD2F9C"/>
    <w:rsid w:val="00AD301D"/>
    <w:rsid w:val="00AD33A1"/>
    <w:rsid w:val="00AD56A3"/>
    <w:rsid w:val="00AD6DA7"/>
    <w:rsid w:val="00AD6F1E"/>
    <w:rsid w:val="00AD71CA"/>
    <w:rsid w:val="00AD72FC"/>
    <w:rsid w:val="00AE071E"/>
    <w:rsid w:val="00AE095D"/>
    <w:rsid w:val="00AE1E96"/>
    <w:rsid w:val="00AE5E2F"/>
    <w:rsid w:val="00AE606F"/>
    <w:rsid w:val="00AE609E"/>
    <w:rsid w:val="00AF0172"/>
    <w:rsid w:val="00AF13B4"/>
    <w:rsid w:val="00AF20B5"/>
    <w:rsid w:val="00AF3525"/>
    <w:rsid w:val="00AF3673"/>
    <w:rsid w:val="00AF3726"/>
    <w:rsid w:val="00AF38FD"/>
    <w:rsid w:val="00AF4C5D"/>
    <w:rsid w:val="00AF5BBB"/>
    <w:rsid w:val="00AF6ACB"/>
    <w:rsid w:val="00AF74F9"/>
    <w:rsid w:val="00B0078E"/>
    <w:rsid w:val="00B01103"/>
    <w:rsid w:val="00B01DBB"/>
    <w:rsid w:val="00B01DBF"/>
    <w:rsid w:val="00B02303"/>
    <w:rsid w:val="00B0282C"/>
    <w:rsid w:val="00B0538F"/>
    <w:rsid w:val="00B06EC2"/>
    <w:rsid w:val="00B07142"/>
    <w:rsid w:val="00B07160"/>
    <w:rsid w:val="00B07318"/>
    <w:rsid w:val="00B07684"/>
    <w:rsid w:val="00B076EC"/>
    <w:rsid w:val="00B111EB"/>
    <w:rsid w:val="00B112C0"/>
    <w:rsid w:val="00B131BC"/>
    <w:rsid w:val="00B14289"/>
    <w:rsid w:val="00B17272"/>
    <w:rsid w:val="00B216CD"/>
    <w:rsid w:val="00B21C2C"/>
    <w:rsid w:val="00B22A06"/>
    <w:rsid w:val="00B23A35"/>
    <w:rsid w:val="00B25556"/>
    <w:rsid w:val="00B25B46"/>
    <w:rsid w:val="00B26146"/>
    <w:rsid w:val="00B265CC"/>
    <w:rsid w:val="00B26BC7"/>
    <w:rsid w:val="00B2799D"/>
    <w:rsid w:val="00B27F42"/>
    <w:rsid w:val="00B3025A"/>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12F"/>
    <w:rsid w:val="00B71FD3"/>
    <w:rsid w:val="00B73857"/>
    <w:rsid w:val="00B73C1B"/>
    <w:rsid w:val="00B73F38"/>
    <w:rsid w:val="00B7460E"/>
    <w:rsid w:val="00B75019"/>
    <w:rsid w:val="00B765DC"/>
    <w:rsid w:val="00B81670"/>
    <w:rsid w:val="00B82926"/>
    <w:rsid w:val="00B83562"/>
    <w:rsid w:val="00B83D2D"/>
    <w:rsid w:val="00B86F16"/>
    <w:rsid w:val="00B87037"/>
    <w:rsid w:val="00B87C95"/>
    <w:rsid w:val="00B92378"/>
    <w:rsid w:val="00B94D83"/>
    <w:rsid w:val="00B952D1"/>
    <w:rsid w:val="00B97206"/>
    <w:rsid w:val="00B97E78"/>
    <w:rsid w:val="00BA047F"/>
    <w:rsid w:val="00BA0B26"/>
    <w:rsid w:val="00BA12CE"/>
    <w:rsid w:val="00BA3193"/>
    <w:rsid w:val="00BA33B1"/>
    <w:rsid w:val="00BA6DE1"/>
    <w:rsid w:val="00BB0C44"/>
    <w:rsid w:val="00BB14A6"/>
    <w:rsid w:val="00BB1DD2"/>
    <w:rsid w:val="00BB206C"/>
    <w:rsid w:val="00BB2838"/>
    <w:rsid w:val="00BB2BB8"/>
    <w:rsid w:val="00BB3B73"/>
    <w:rsid w:val="00BB4A97"/>
    <w:rsid w:val="00BB4DD5"/>
    <w:rsid w:val="00BB702C"/>
    <w:rsid w:val="00BB7626"/>
    <w:rsid w:val="00BB7ED5"/>
    <w:rsid w:val="00BC01E2"/>
    <w:rsid w:val="00BC20FE"/>
    <w:rsid w:val="00BC28FD"/>
    <w:rsid w:val="00BC2C2E"/>
    <w:rsid w:val="00BC2FF8"/>
    <w:rsid w:val="00BC31A0"/>
    <w:rsid w:val="00BD1521"/>
    <w:rsid w:val="00BD1C67"/>
    <w:rsid w:val="00BD2E34"/>
    <w:rsid w:val="00BD3016"/>
    <w:rsid w:val="00BD3858"/>
    <w:rsid w:val="00BD407A"/>
    <w:rsid w:val="00BD419E"/>
    <w:rsid w:val="00BD48DC"/>
    <w:rsid w:val="00BD4FD1"/>
    <w:rsid w:val="00BD509C"/>
    <w:rsid w:val="00BD52DF"/>
    <w:rsid w:val="00BD55AB"/>
    <w:rsid w:val="00BD7C19"/>
    <w:rsid w:val="00BE1A61"/>
    <w:rsid w:val="00BE1F32"/>
    <w:rsid w:val="00BE22DE"/>
    <w:rsid w:val="00BE3659"/>
    <w:rsid w:val="00BE52AA"/>
    <w:rsid w:val="00BE565C"/>
    <w:rsid w:val="00BE585F"/>
    <w:rsid w:val="00BE7481"/>
    <w:rsid w:val="00BF0294"/>
    <w:rsid w:val="00BF081B"/>
    <w:rsid w:val="00BF0CE4"/>
    <w:rsid w:val="00BF25D5"/>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720"/>
    <w:rsid w:val="00C1048C"/>
    <w:rsid w:val="00C1337B"/>
    <w:rsid w:val="00C15790"/>
    <w:rsid w:val="00C15D2B"/>
    <w:rsid w:val="00C16E98"/>
    <w:rsid w:val="00C175C2"/>
    <w:rsid w:val="00C20C95"/>
    <w:rsid w:val="00C2172F"/>
    <w:rsid w:val="00C21C89"/>
    <w:rsid w:val="00C21D2D"/>
    <w:rsid w:val="00C241E6"/>
    <w:rsid w:val="00C24A73"/>
    <w:rsid w:val="00C2590C"/>
    <w:rsid w:val="00C26676"/>
    <w:rsid w:val="00C2688B"/>
    <w:rsid w:val="00C27753"/>
    <w:rsid w:val="00C27938"/>
    <w:rsid w:val="00C30C4E"/>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1375"/>
    <w:rsid w:val="00C820B3"/>
    <w:rsid w:val="00C8268F"/>
    <w:rsid w:val="00C82AF4"/>
    <w:rsid w:val="00C83662"/>
    <w:rsid w:val="00C83942"/>
    <w:rsid w:val="00C83D92"/>
    <w:rsid w:val="00C8507F"/>
    <w:rsid w:val="00C85233"/>
    <w:rsid w:val="00C85CCE"/>
    <w:rsid w:val="00C867C9"/>
    <w:rsid w:val="00C8697E"/>
    <w:rsid w:val="00C87544"/>
    <w:rsid w:val="00C9090F"/>
    <w:rsid w:val="00C90AE5"/>
    <w:rsid w:val="00C90F85"/>
    <w:rsid w:val="00C91896"/>
    <w:rsid w:val="00C93556"/>
    <w:rsid w:val="00C95CD4"/>
    <w:rsid w:val="00C962D4"/>
    <w:rsid w:val="00CA07C2"/>
    <w:rsid w:val="00CA1A07"/>
    <w:rsid w:val="00CA1C3E"/>
    <w:rsid w:val="00CA21A6"/>
    <w:rsid w:val="00CA2CA0"/>
    <w:rsid w:val="00CA383A"/>
    <w:rsid w:val="00CA4F07"/>
    <w:rsid w:val="00CA69E6"/>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33A3"/>
    <w:rsid w:val="00CC45E3"/>
    <w:rsid w:val="00CC54D1"/>
    <w:rsid w:val="00CC6088"/>
    <w:rsid w:val="00CC6C71"/>
    <w:rsid w:val="00CC6F3F"/>
    <w:rsid w:val="00CC7D49"/>
    <w:rsid w:val="00CD04F5"/>
    <w:rsid w:val="00CD0649"/>
    <w:rsid w:val="00CD162C"/>
    <w:rsid w:val="00CD1791"/>
    <w:rsid w:val="00CD2091"/>
    <w:rsid w:val="00CD218B"/>
    <w:rsid w:val="00CD2787"/>
    <w:rsid w:val="00CD338E"/>
    <w:rsid w:val="00CD3DDE"/>
    <w:rsid w:val="00CD44AF"/>
    <w:rsid w:val="00CD4886"/>
    <w:rsid w:val="00CD5727"/>
    <w:rsid w:val="00CD711F"/>
    <w:rsid w:val="00CD724D"/>
    <w:rsid w:val="00CD797C"/>
    <w:rsid w:val="00CD7D2C"/>
    <w:rsid w:val="00CE0B22"/>
    <w:rsid w:val="00CE163E"/>
    <w:rsid w:val="00CE219E"/>
    <w:rsid w:val="00CE248F"/>
    <w:rsid w:val="00CE3063"/>
    <w:rsid w:val="00CE388A"/>
    <w:rsid w:val="00CE4442"/>
    <w:rsid w:val="00CE5356"/>
    <w:rsid w:val="00CE5E1B"/>
    <w:rsid w:val="00CE6C00"/>
    <w:rsid w:val="00CE6CDC"/>
    <w:rsid w:val="00CE7734"/>
    <w:rsid w:val="00CF0568"/>
    <w:rsid w:val="00CF2126"/>
    <w:rsid w:val="00CF5F63"/>
    <w:rsid w:val="00CF6F81"/>
    <w:rsid w:val="00CF700A"/>
    <w:rsid w:val="00D0094D"/>
    <w:rsid w:val="00D0261F"/>
    <w:rsid w:val="00D029AC"/>
    <w:rsid w:val="00D02A68"/>
    <w:rsid w:val="00D02EFD"/>
    <w:rsid w:val="00D03310"/>
    <w:rsid w:val="00D05744"/>
    <w:rsid w:val="00D067CF"/>
    <w:rsid w:val="00D06830"/>
    <w:rsid w:val="00D0684F"/>
    <w:rsid w:val="00D06EAD"/>
    <w:rsid w:val="00D104BE"/>
    <w:rsid w:val="00D13EA9"/>
    <w:rsid w:val="00D1406E"/>
    <w:rsid w:val="00D1777E"/>
    <w:rsid w:val="00D210AB"/>
    <w:rsid w:val="00D21CA5"/>
    <w:rsid w:val="00D22A87"/>
    <w:rsid w:val="00D22C86"/>
    <w:rsid w:val="00D23147"/>
    <w:rsid w:val="00D234DC"/>
    <w:rsid w:val="00D245AA"/>
    <w:rsid w:val="00D2504F"/>
    <w:rsid w:val="00D25712"/>
    <w:rsid w:val="00D27DAF"/>
    <w:rsid w:val="00D31BCC"/>
    <w:rsid w:val="00D34D10"/>
    <w:rsid w:val="00D35815"/>
    <w:rsid w:val="00D35B3F"/>
    <w:rsid w:val="00D3702D"/>
    <w:rsid w:val="00D37707"/>
    <w:rsid w:val="00D410B2"/>
    <w:rsid w:val="00D41E77"/>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48A2"/>
    <w:rsid w:val="00D65084"/>
    <w:rsid w:val="00D65F3E"/>
    <w:rsid w:val="00D662DF"/>
    <w:rsid w:val="00D71B50"/>
    <w:rsid w:val="00D72215"/>
    <w:rsid w:val="00D72761"/>
    <w:rsid w:val="00D730DF"/>
    <w:rsid w:val="00D73A1F"/>
    <w:rsid w:val="00D74FD4"/>
    <w:rsid w:val="00D75399"/>
    <w:rsid w:val="00D762EB"/>
    <w:rsid w:val="00D7650A"/>
    <w:rsid w:val="00D7660F"/>
    <w:rsid w:val="00D77463"/>
    <w:rsid w:val="00D77FC0"/>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43BF"/>
    <w:rsid w:val="00D957DC"/>
    <w:rsid w:val="00D95CE9"/>
    <w:rsid w:val="00D95F1A"/>
    <w:rsid w:val="00D96215"/>
    <w:rsid w:val="00D96553"/>
    <w:rsid w:val="00D9665F"/>
    <w:rsid w:val="00D97E2F"/>
    <w:rsid w:val="00DA0E74"/>
    <w:rsid w:val="00DA1577"/>
    <w:rsid w:val="00DA3EC6"/>
    <w:rsid w:val="00DA46B3"/>
    <w:rsid w:val="00DA4988"/>
    <w:rsid w:val="00DA4F48"/>
    <w:rsid w:val="00DA4FAD"/>
    <w:rsid w:val="00DA5901"/>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8E5"/>
    <w:rsid w:val="00DC7A93"/>
    <w:rsid w:val="00DC7ED8"/>
    <w:rsid w:val="00DD1D74"/>
    <w:rsid w:val="00DD1D76"/>
    <w:rsid w:val="00DD3E5E"/>
    <w:rsid w:val="00DD442A"/>
    <w:rsid w:val="00DD4A51"/>
    <w:rsid w:val="00DD4AF7"/>
    <w:rsid w:val="00DD502E"/>
    <w:rsid w:val="00DD54D0"/>
    <w:rsid w:val="00DD5717"/>
    <w:rsid w:val="00DD578F"/>
    <w:rsid w:val="00DD6072"/>
    <w:rsid w:val="00DE07DF"/>
    <w:rsid w:val="00DE0DD6"/>
    <w:rsid w:val="00DE29EC"/>
    <w:rsid w:val="00DE4D6F"/>
    <w:rsid w:val="00DE55B9"/>
    <w:rsid w:val="00DE6583"/>
    <w:rsid w:val="00DE6E23"/>
    <w:rsid w:val="00DE7256"/>
    <w:rsid w:val="00DE7A7B"/>
    <w:rsid w:val="00DF0316"/>
    <w:rsid w:val="00DF2BCF"/>
    <w:rsid w:val="00DF2FB1"/>
    <w:rsid w:val="00DF4D40"/>
    <w:rsid w:val="00DF53F7"/>
    <w:rsid w:val="00DF5DB5"/>
    <w:rsid w:val="00DF6813"/>
    <w:rsid w:val="00DF6DF1"/>
    <w:rsid w:val="00E00934"/>
    <w:rsid w:val="00E01073"/>
    <w:rsid w:val="00E02787"/>
    <w:rsid w:val="00E02803"/>
    <w:rsid w:val="00E038E2"/>
    <w:rsid w:val="00E03A42"/>
    <w:rsid w:val="00E04547"/>
    <w:rsid w:val="00E067EA"/>
    <w:rsid w:val="00E11456"/>
    <w:rsid w:val="00E1304C"/>
    <w:rsid w:val="00E1354F"/>
    <w:rsid w:val="00E138D9"/>
    <w:rsid w:val="00E1475E"/>
    <w:rsid w:val="00E14F61"/>
    <w:rsid w:val="00E15667"/>
    <w:rsid w:val="00E1610D"/>
    <w:rsid w:val="00E208F1"/>
    <w:rsid w:val="00E213B3"/>
    <w:rsid w:val="00E2170B"/>
    <w:rsid w:val="00E21BA3"/>
    <w:rsid w:val="00E24F27"/>
    <w:rsid w:val="00E2684B"/>
    <w:rsid w:val="00E26AE7"/>
    <w:rsid w:val="00E26F03"/>
    <w:rsid w:val="00E2703C"/>
    <w:rsid w:val="00E30424"/>
    <w:rsid w:val="00E311A0"/>
    <w:rsid w:val="00E31471"/>
    <w:rsid w:val="00E318B7"/>
    <w:rsid w:val="00E319C7"/>
    <w:rsid w:val="00E32C62"/>
    <w:rsid w:val="00E33380"/>
    <w:rsid w:val="00E33901"/>
    <w:rsid w:val="00E34B58"/>
    <w:rsid w:val="00E354C4"/>
    <w:rsid w:val="00E35FFA"/>
    <w:rsid w:val="00E36344"/>
    <w:rsid w:val="00E36B43"/>
    <w:rsid w:val="00E373E6"/>
    <w:rsid w:val="00E374E0"/>
    <w:rsid w:val="00E37D7A"/>
    <w:rsid w:val="00E40683"/>
    <w:rsid w:val="00E4097D"/>
    <w:rsid w:val="00E40D58"/>
    <w:rsid w:val="00E420AF"/>
    <w:rsid w:val="00E42963"/>
    <w:rsid w:val="00E432E0"/>
    <w:rsid w:val="00E4360C"/>
    <w:rsid w:val="00E45FA3"/>
    <w:rsid w:val="00E46DDC"/>
    <w:rsid w:val="00E47429"/>
    <w:rsid w:val="00E47FBE"/>
    <w:rsid w:val="00E52031"/>
    <w:rsid w:val="00E53191"/>
    <w:rsid w:val="00E5523B"/>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E4B"/>
    <w:rsid w:val="00E72810"/>
    <w:rsid w:val="00E7490B"/>
    <w:rsid w:val="00E74FF3"/>
    <w:rsid w:val="00E75D8D"/>
    <w:rsid w:val="00E7691B"/>
    <w:rsid w:val="00E80201"/>
    <w:rsid w:val="00E8086E"/>
    <w:rsid w:val="00E80DF6"/>
    <w:rsid w:val="00E83340"/>
    <w:rsid w:val="00E84FB1"/>
    <w:rsid w:val="00E852FF"/>
    <w:rsid w:val="00E85FB1"/>
    <w:rsid w:val="00E86A09"/>
    <w:rsid w:val="00E87DCF"/>
    <w:rsid w:val="00E900A0"/>
    <w:rsid w:val="00E93B18"/>
    <w:rsid w:val="00E94E27"/>
    <w:rsid w:val="00E94F83"/>
    <w:rsid w:val="00E95979"/>
    <w:rsid w:val="00E95F6C"/>
    <w:rsid w:val="00E96796"/>
    <w:rsid w:val="00E97A6B"/>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C7361"/>
    <w:rsid w:val="00EC74AE"/>
    <w:rsid w:val="00ED0261"/>
    <w:rsid w:val="00ED03DA"/>
    <w:rsid w:val="00ED0B1B"/>
    <w:rsid w:val="00ED0DAF"/>
    <w:rsid w:val="00ED114A"/>
    <w:rsid w:val="00ED1313"/>
    <w:rsid w:val="00ED1460"/>
    <w:rsid w:val="00ED1D5F"/>
    <w:rsid w:val="00ED1DBD"/>
    <w:rsid w:val="00ED1DE2"/>
    <w:rsid w:val="00ED286F"/>
    <w:rsid w:val="00ED340C"/>
    <w:rsid w:val="00ED3719"/>
    <w:rsid w:val="00ED4088"/>
    <w:rsid w:val="00ED5239"/>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5036"/>
    <w:rsid w:val="00F05168"/>
    <w:rsid w:val="00F053BA"/>
    <w:rsid w:val="00F05594"/>
    <w:rsid w:val="00F069BB"/>
    <w:rsid w:val="00F07863"/>
    <w:rsid w:val="00F103B7"/>
    <w:rsid w:val="00F105CE"/>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763"/>
    <w:rsid w:val="00F36CEA"/>
    <w:rsid w:val="00F40036"/>
    <w:rsid w:val="00F40138"/>
    <w:rsid w:val="00F418E8"/>
    <w:rsid w:val="00F422F4"/>
    <w:rsid w:val="00F430C1"/>
    <w:rsid w:val="00F43D92"/>
    <w:rsid w:val="00F4457A"/>
    <w:rsid w:val="00F44C26"/>
    <w:rsid w:val="00F44E3B"/>
    <w:rsid w:val="00F45022"/>
    <w:rsid w:val="00F455BB"/>
    <w:rsid w:val="00F45CF4"/>
    <w:rsid w:val="00F4690A"/>
    <w:rsid w:val="00F473E9"/>
    <w:rsid w:val="00F50870"/>
    <w:rsid w:val="00F5105E"/>
    <w:rsid w:val="00F518B5"/>
    <w:rsid w:val="00F51B9F"/>
    <w:rsid w:val="00F52F8C"/>
    <w:rsid w:val="00F532C9"/>
    <w:rsid w:val="00F537AD"/>
    <w:rsid w:val="00F53A32"/>
    <w:rsid w:val="00F54622"/>
    <w:rsid w:val="00F55684"/>
    <w:rsid w:val="00F56014"/>
    <w:rsid w:val="00F56E7C"/>
    <w:rsid w:val="00F61397"/>
    <w:rsid w:val="00F626FB"/>
    <w:rsid w:val="00F62804"/>
    <w:rsid w:val="00F62A16"/>
    <w:rsid w:val="00F634C6"/>
    <w:rsid w:val="00F636DE"/>
    <w:rsid w:val="00F63B05"/>
    <w:rsid w:val="00F64075"/>
    <w:rsid w:val="00F64856"/>
    <w:rsid w:val="00F65728"/>
    <w:rsid w:val="00F66036"/>
    <w:rsid w:val="00F6626E"/>
    <w:rsid w:val="00F66400"/>
    <w:rsid w:val="00F6730A"/>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5FB"/>
    <w:rsid w:val="00F77ECC"/>
    <w:rsid w:val="00F800A5"/>
    <w:rsid w:val="00F8167A"/>
    <w:rsid w:val="00F82673"/>
    <w:rsid w:val="00F8287E"/>
    <w:rsid w:val="00F82A8C"/>
    <w:rsid w:val="00F82C61"/>
    <w:rsid w:val="00F83329"/>
    <w:rsid w:val="00F83688"/>
    <w:rsid w:val="00F8480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EC3"/>
    <w:rsid w:val="00FB23CB"/>
    <w:rsid w:val="00FB2F14"/>
    <w:rsid w:val="00FB3C4D"/>
    <w:rsid w:val="00FB4839"/>
    <w:rsid w:val="00FB4991"/>
    <w:rsid w:val="00FB523A"/>
    <w:rsid w:val="00FB5BF5"/>
    <w:rsid w:val="00FB61D4"/>
    <w:rsid w:val="00FB7E85"/>
    <w:rsid w:val="00FC0279"/>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563"/>
    <w:rsid w:val="00FE4A8B"/>
    <w:rsid w:val="00FE6A2E"/>
    <w:rsid w:val="00FE71C8"/>
    <w:rsid w:val="00FE74DD"/>
    <w:rsid w:val="00FF0E7D"/>
    <w:rsid w:val="00FF18E5"/>
    <w:rsid w:val="00FF2C1D"/>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81F287-CDC2-4A5B-A710-363D064A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17A4"/>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865143155">
      <w:bodyDiv w:val="1"/>
      <w:marLeft w:val="0"/>
      <w:marRight w:val="0"/>
      <w:marTop w:val="0"/>
      <w:marBottom w:val="0"/>
      <w:divBdr>
        <w:top w:val="none" w:sz="0" w:space="0" w:color="auto"/>
        <w:left w:val="none" w:sz="0" w:space="0" w:color="auto"/>
        <w:bottom w:val="none" w:sz="0" w:space="0" w:color="auto"/>
        <w:right w:val="none" w:sz="0" w:space="0" w:color="auto"/>
      </w:divBdr>
    </w:div>
    <w:div w:id="888686537">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58323033">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1570871">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29DDD-3635-4284-9426-495857D3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16988</TotalTime>
  <Pages>3</Pages>
  <Words>5327</Words>
  <Characters>3037</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1542</cp:revision>
  <cp:lastPrinted>2020-01-10T09:02:00Z</cp:lastPrinted>
  <dcterms:created xsi:type="dcterms:W3CDTF">2017-01-09T14:04:00Z</dcterms:created>
  <dcterms:modified xsi:type="dcterms:W3CDTF">2020-01-10T09:08:00Z</dcterms:modified>
</cp:coreProperties>
</file>