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rsidR="009725BF" w:rsidRDefault="009725BF" w:rsidP="00A309DB">
      <w:pPr>
        <w:spacing w:after="0" w:line="240" w:lineRule="auto"/>
        <w:ind w:left="6480" w:firstLine="720"/>
        <w:jc w:val="right"/>
        <w:rPr>
          <w:rFonts w:eastAsia="Times New Roman" w:cs="Times New Roman"/>
          <w:b/>
          <w:szCs w:val="24"/>
        </w:rPr>
      </w:pPr>
    </w:p>
    <w:p w:rsidR="00A309DB" w:rsidRPr="00C34608" w:rsidRDefault="00A309DB" w:rsidP="00A309DB">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309DB" w:rsidRPr="00C34608" w:rsidRDefault="00A309DB" w:rsidP="00A309DB">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309DB" w:rsidRPr="00C34608" w:rsidRDefault="00213F82" w:rsidP="00A309DB">
      <w:pPr>
        <w:spacing w:after="0" w:line="240" w:lineRule="auto"/>
        <w:jc w:val="right"/>
        <w:rPr>
          <w:rFonts w:eastAsia="Times New Roman" w:cs="Times New Roman"/>
          <w:szCs w:val="24"/>
        </w:rPr>
      </w:pPr>
      <w:r>
        <w:rPr>
          <w:rFonts w:eastAsia="Times New Roman" w:cs="Times New Roman"/>
          <w:szCs w:val="24"/>
        </w:rPr>
        <w:t>24</w:t>
      </w:r>
      <w:r w:rsidR="00934241">
        <w:rPr>
          <w:rFonts w:eastAsia="Times New Roman" w:cs="Times New Roman"/>
          <w:szCs w:val="24"/>
        </w:rPr>
        <w:t>.10.2019</w:t>
      </w:r>
      <w:r w:rsidR="00A309DB" w:rsidRPr="00423A12">
        <w:rPr>
          <w:rFonts w:eastAsia="Times New Roman" w:cs="Times New Roman"/>
          <w:szCs w:val="24"/>
        </w:rPr>
        <w:t>.</w:t>
      </w:r>
      <w:r w:rsidR="00174721">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rsidR="00A309DB" w:rsidRPr="00C34608" w:rsidRDefault="0084453E" w:rsidP="00A309DB">
      <w:pPr>
        <w:spacing w:after="0" w:line="240" w:lineRule="auto"/>
        <w:jc w:val="right"/>
        <w:rPr>
          <w:rFonts w:eastAsia="Times New Roman" w:cs="Times New Roman"/>
          <w:szCs w:val="24"/>
        </w:rPr>
      </w:pPr>
      <w:r>
        <w:rPr>
          <w:rFonts w:eastAsia="Times New Roman" w:cs="Times New Roman"/>
          <w:szCs w:val="24"/>
        </w:rPr>
        <w:t>(protokols Nr.</w:t>
      </w:r>
      <w:r w:rsidR="00213F82">
        <w:rPr>
          <w:rFonts w:eastAsia="Times New Roman" w:cs="Times New Roman"/>
          <w:szCs w:val="24"/>
        </w:rPr>
        <w:t>24</w:t>
      </w:r>
      <w:r w:rsidR="00A309DB" w:rsidRPr="00423A12">
        <w:rPr>
          <w:rFonts w:eastAsia="Times New Roman" w:cs="Times New Roman"/>
          <w:szCs w:val="24"/>
        </w:rPr>
        <w:t xml:space="preserve">, </w:t>
      </w:r>
      <w:r w:rsidR="00213F82">
        <w:rPr>
          <w:rFonts w:eastAsia="Times New Roman" w:cs="Times New Roman"/>
          <w:szCs w:val="24"/>
        </w:rPr>
        <w:t>29</w:t>
      </w:r>
      <w:r w:rsidR="00A309DB" w:rsidRPr="00C34608">
        <w:rPr>
          <w:rFonts w:eastAsia="Times New Roman" w:cs="Times New Roman"/>
          <w:szCs w:val="24"/>
        </w:rPr>
        <w:t>.§)</w:t>
      </w:r>
    </w:p>
    <w:p w:rsidR="006F6D22" w:rsidRDefault="006F6D22" w:rsidP="006F6D22">
      <w:pPr>
        <w:spacing w:after="0" w:line="240" w:lineRule="auto"/>
        <w:jc w:val="right"/>
        <w:rPr>
          <w:rFonts w:eastAsia="Times New Roman" w:cs="Times New Roman"/>
          <w:i/>
          <w:szCs w:val="24"/>
        </w:rPr>
      </w:pPr>
    </w:p>
    <w:p w:rsidR="006F6D22" w:rsidRPr="00BE1410" w:rsidRDefault="006F6D22" w:rsidP="006F6D22">
      <w:pPr>
        <w:spacing w:after="0" w:line="240" w:lineRule="auto"/>
        <w:jc w:val="right"/>
        <w:rPr>
          <w:rFonts w:eastAsia="Times New Roman" w:cs="Times New Roman"/>
          <w:i/>
          <w:szCs w:val="24"/>
        </w:rPr>
      </w:pPr>
      <w:r w:rsidRPr="00BE1410">
        <w:rPr>
          <w:rFonts w:eastAsia="Times New Roman" w:cs="Times New Roman"/>
          <w:i/>
          <w:szCs w:val="24"/>
        </w:rPr>
        <w:t>GROZĪJUMI izdarīti ar</w:t>
      </w:r>
    </w:p>
    <w:p w:rsidR="006F6D22" w:rsidRDefault="006F6D22" w:rsidP="006F6D22">
      <w:pPr>
        <w:spacing w:after="0" w:line="240" w:lineRule="auto"/>
        <w:jc w:val="right"/>
        <w:rPr>
          <w:rFonts w:eastAsia="Times New Roman" w:cs="Times New Roman"/>
          <w:i/>
          <w:szCs w:val="24"/>
        </w:rPr>
      </w:pP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3.§)</w:t>
      </w:r>
    </w:p>
    <w:p w:rsidR="009725BF" w:rsidRPr="00EB4B5A" w:rsidRDefault="009725BF" w:rsidP="00A309DB">
      <w:pPr>
        <w:rPr>
          <w:rFonts w:eastAsia="Times New Roman" w:cs="Times New Roman"/>
          <w:szCs w:val="24"/>
        </w:rPr>
      </w:pPr>
    </w:p>
    <w:p w:rsidR="00A309DB" w:rsidRPr="00174721" w:rsidRDefault="00A309DB" w:rsidP="00A309DB">
      <w:pPr>
        <w:spacing w:after="0" w:line="240" w:lineRule="auto"/>
        <w:jc w:val="center"/>
        <w:rPr>
          <w:rFonts w:eastAsia="Times New Roman" w:cs="Times New Roman"/>
          <w:caps/>
          <w:sz w:val="28"/>
          <w:szCs w:val="28"/>
        </w:rPr>
      </w:pPr>
      <w:r w:rsidRPr="00174721">
        <w:rPr>
          <w:rFonts w:eastAsia="Times New Roman" w:cs="Times New Roman"/>
          <w:caps/>
          <w:sz w:val="28"/>
          <w:szCs w:val="28"/>
        </w:rPr>
        <w:t xml:space="preserve">limbažu NOVADA pašvaldības NEKUSTAMĀ ĪPAŠUMA </w:t>
      </w:r>
    </w:p>
    <w:p w:rsidR="00A309DB" w:rsidRPr="00174721" w:rsidRDefault="00934241" w:rsidP="00934241">
      <w:pPr>
        <w:spacing w:after="0" w:line="240" w:lineRule="auto"/>
        <w:ind w:firstLine="720"/>
        <w:jc w:val="center"/>
        <w:rPr>
          <w:rFonts w:eastAsia="Times New Roman" w:cs="Times New Roman"/>
          <w:b/>
          <w:bCs/>
          <w:caps/>
          <w:sz w:val="28"/>
          <w:szCs w:val="28"/>
        </w:rPr>
      </w:pPr>
      <w:r w:rsidRPr="00174721">
        <w:rPr>
          <w:b/>
          <w:color w:val="222222"/>
          <w:sz w:val="28"/>
          <w:szCs w:val="28"/>
        </w:rPr>
        <w:t>KR.BARONA IELA 2</w:t>
      </w:r>
      <w:r w:rsidR="003218A7" w:rsidRPr="00174721">
        <w:rPr>
          <w:b/>
          <w:color w:val="222222"/>
          <w:sz w:val="28"/>
          <w:szCs w:val="28"/>
        </w:rPr>
        <w:t>A</w:t>
      </w:r>
      <w:r w:rsidRPr="00174721">
        <w:rPr>
          <w:b/>
          <w:color w:val="222222"/>
          <w:sz w:val="28"/>
          <w:szCs w:val="28"/>
        </w:rPr>
        <w:t>, LIMBAŽOS, LIMBAŽU</w:t>
      </w:r>
      <w:r w:rsidRPr="00174721">
        <w:rPr>
          <w:color w:val="222222"/>
          <w:sz w:val="28"/>
          <w:szCs w:val="28"/>
        </w:rPr>
        <w:t xml:space="preserve"> </w:t>
      </w:r>
      <w:r w:rsidR="00A309DB" w:rsidRPr="00174721">
        <w:rPr>
          <w:rFonts w:eastAsia="Times New Roman" w:cs="Times New Roman"/>
          <w:b/>
          <w:bCs/>
          <w:caps/>
          <w:sz w:val="28"/>
          <w:szCs w:val="28"/>
        </w:rPr>
        <w:t xml:space="preserve">novadā, </w:t>
      </w:r>
    </w:p>
    <w:p w:rsidR="00A309DB" w:rsidRPr="00174721" w:rsidRDefault="00A309DB" w:rsidP="00A309DB">
      <w:pPr>
        <w:spacing w:after="0" w:line="240" w:lineRule="auto"/>
        <w:jc w:val="center"/>
        <w:rPr>
          <w:rFonts w:eastAsia="Times New Roman" w:cs="Times New Roman"/>
          <w:caps/>
          <w:sz w:val="28"/>
          <w:szCs w:val="28"/>
        </w:rPr>
      </w:pPr>
      <w:r w:rsidRPr="00174721">
        <w:rPr>
          <w:rFonts w:eastAsia="Times New Roman" w:cs="Times New Roman"/>
          <w:caps/>
          <w:sz w:val="28"/>
          <w:szCs w:val="28"/>
        </w:rPr>
        <w:t>IZSOLES NOTEIKUMI</w:t>
      </w:r>
    </w:p>
    <w:p w:rsidR="00A309DB" w:rsidRPr="00EB4B5A" w:rsidRDefault="00A309DB" w:rsidP="00A309DB">
      <w:pPr>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t>IZSOLĀMĀ OBJEKTA RAKSTUROJUMS</w:t>
      </w:r>
    </w:p>
    <w:p w:rsidR="00A309DB" w:rsidRPr="00EB4B5A" w:rsidRDefault="00A309DB" w:rsidP="00213F82">
      <w:pPr>
        <w:numPr>
          <w:ilvl w:val="1"/>
          <w:numId w:val="1"/>
        </w:numPr>
        <w:spacing w:after="0" w:line="240" w:lineRule="auto"/>
        <w:ind w:hanging="431"/>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w:t>
      </w:r>
      <w:r w:rsidR="00E765B6">
        <w:rPr>
          <w:color w:val="222222"/>
          <w:szCs w:val="24"/>
        </w:rPr>
        <w:t>nekustamais īpašums</w:t>
      </w:r>
      <w:r w:rsidR="00407E6E">
        <w:rPr>
          <w:color w:val="222222"/>
          <w:szCs w:val="24"/>
        </w:rPr>
        <w:t xml:space="preserve"> </w:t>
      </w:r>
      <w:r w:rsidR="00E4174D">
        <w:rPr>
          <w:color w:val="222222"/>
          <w:szCs w:val="24"/>
        </w:rPr>
        <w:t>Kr. Barona iela 2</w:t>
      </w:r>
      <w:r w:rsidR="003218A7">
        <w:rPr>
          <w:color w:val="222222"/>
          <w:szCs w:val="24"/>
        </w:rPr>
        <w:t>A</w:t>
      </w:r>
      <w:r w:rsidR="00E4174D">
        <w:rPr>
          <w:color w:val="222222"/>
          <w:szCs w:val="24"/>
        </w:rPr>
        <w:t>, Limbažos, Limbažu novadā, kadastra Nr. 6601 001 0123, kas sastāv no zemes vienības, ar kadastra apzīmējumu 6601 001 0123 – 0,2433 ha un n</w:t>
      </w:r>
      <w:r w:rsidR="00E4174D" w:rsidRPr="00B62A2F">
        <w:rPr>
          <w:color w:val="222222"/>
          <w:szCs w:val="24"/>
        </w:rPr>
        <w:t>oliktava</w:t>
      </w:r>
      <w:r w:rsidR="00E4174D">
        <w:rPr>
          <w:color w:val="222222"/>
          <w:szCs w:val="24"/>
        </w:rPr>
        <w:t>s</w:t>
      </w:r>
      <w:r w:rsidR="00E4174D" w:rsidRPr="00B62A2F">
        <w:rPr>
          <w:color w:val="222222"/>
          <w:szCs w:val="24"/>
        </w:rPr>
        <w:t xml:space="preserve"> (6601 001 0123 001) – 631,2</w:t>
      </w:r>
      <w:r w:rsidR="00E4174D">
        <w:rPr>
          <w:color w:val="222222"/>
          <w:szCs w:val="24"/>
        </w:rPr>
        <w:t xml:space="preserve"> </w:t>
      </w:r>
      <w:r w:rsidR="00E4174D" w:rsidRPr="00B62A2F">
        <w:rPr>
          <w:color w:val="222222"/>
          <w:szCs w:val="24"/>
        </w:rPr>
        <w:t>m</w:t>
      </w:r>
      <w:r w:rsidR="00E4174D">
        <w:rPr>
          <w:color w:val="222222"/>
          <w:szCs w:val="24"/>
        </w:rPr>
        <w:t>²</w:t>
      </w:r>
      <w:r w:rsidR="00E4174D" w:rsidRPr="00B62A2F">
        <w:rPr>
          <w:color w:val="222222"/>
          <w:szCs w:val="24"/>
        </w:rPr>
        <w:t>.</w:t>
      </w:r>
    </w:p>
    <w:p w:rsidR="0093064E" w:rsidRDefault="00A309DB" w:rsidP="00213F82">
      <w:pPr>
        <w:numPr>
          <w:ilvl w:val="1"/>
          <w:numId w:val="1"/>
        </w:numPr>
        <w:spacing w:after="0" w:line="240" w:lineRule="auto"/>
        <w:ind w:hanging="431"/>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as Vidzemes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E4174D">
        <w:rPr>
          <w:rFonts w:eastAsia="Times New Roman" w:cs="Times New Roman"/>
          <w:bCs/>
          <w:szCs w:val="24"/>
        </w:rPr>
        <w:t>Limbažu pilsētas</w:t>
      </w:r>
      <w:r>
        <w:rPr>
          <w:rFonts w:eastAsia="Times New Roman" w:cs="Times New Roman"/>
          <w:bCs/>
          <w:szCs w:val="24"/>
        </w:rPr>
        <w:t xml:space="preserve"> </w:t>
      </w:r>
      <w:r w:rsidRPr="0075755A">
        <w:rPr>
          <w:rFonts w:eastAsia="Times New Roman" w:cs="Times New Roman"/>
          <w:bCs/>
          <w:szCs w:val="24"/>
        </w:rPr>
        <w:t>zemesgrāmatas nodalījumu</w:t>
      </w:r>
      <w:r>
        <w:rPr>
          <w:rFonts w:eastAsia="Times New Roman" w:cs="Times New Roman"/>
          <w:szCs w:val="24"/>
        </w:rPr>
        <w:t xml:space="preserve"> Nr.</w:t>
      </w:r>
      <w:r w:rsidRPr="00211338">
        <w:t xml:space="preserve"> </w:t>
      </w:r>
      <w:r w:rsidR="0093064E">
        <w:rPr>
          <w:color w:val="222222"/>
          <w:szCs w:val="24"/>
        </w:rPr>
        <w:t>1000 0057 2293</w:t>
      </w:r>
      <w:r w:rsidR="0093064E">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Pr>
          <w:rFonts w:eastAsia="Times New Roman" w:cs="Times New Roman"/>
          <w:b/>
          <w:szCs w:val="24"/>
        </w:rPr>
        <w:t xml:space="preserve"> </w:t>
      </w:r>
    </w:p>
    <w:p w:rsidR="00A309DB" w:rsidRPr="0093064E" w:rsidRDefault="00A309DB" w:rsidP="00213F82">
      <w:pPr>
        <w:numPr>
          <w:ilvl w:val="1"/>
          <w:numId w:val="1"/>
        </w:numPr>
        <w:spacing w:after="0" w:line="240" w:lineRule="auto"/>
        <w:ind w:hanging="431"/>
        <w:contextualSpacing w:val="0"/>
        <w:rPr>
          <w:rFonts w:eastAsia="Times New Roman" w:cs="Times New Roman"/>
          <w:szCs w:val="24"/>
        </w:rPr>
      </w:pPr>
      <w:r w:rsidRPr="0093064E">
        <w:rPr>
          <w:rFonts w:eastAsia="Times New Roman" w:cs="Times New Roman"/>
          <w:szCs w:val="24"/>
        </w:rPr>
        <w:t>IZSOLES OBJEKTS</w:t>
      </w:r>
      <w:r w:rsidRPr="0093064E">
        <w:rPr>
          <w:rFonts w:eastAsia="Times New Roman" w:cs="Times New Roman"/>
          <w:bCs/>
          <w:szCs w:val="24"/>
        </w:rPr>
        <w:t xml:space="preserve"> </w:t>
      </w:r>
      <w:r w:rsidR="0093064E" w:rsidRPr="0093064E">
        <w:rPr>
          <w:rFonts w:eastAsia="Calibri" w:cs="Times New Roman"/>
          <w:szCs w:val="24"/>
        </w:rPr>
        <w:t>atrodas Limbažos Kr. Barona ielā, ar piekļūšanu no Ceriņu ielas. Apkārtējo apbūvi veido individuālās dzīvojamās mājas, baznīca un neapbūvēti zemes gabali. Piekļūšana novērtējamajam objektam tiek nodrošināta no asfalta seguma Kr. Barona ielas, nogriežoties uz Ceriņu ielu (grants seguma). Atrašanās vieta šāda veida apbūvei vērtējama kā apmierinoša, piekļūšana vērtējama kā ērta – pārsvarā pa asfaltēta seguma pievedceļu. Gājēju plūsma šajā posmā pa Ceriņu ielu ir minimāla. Sabiedriskā transporta nodrošinājums nav, autobuss nekursē gar šo nekustami īpašumu. Nekustamais īpašums atrodas nenožogotā, neapsargājamā un nelabiekārtotā teritorijā. Ēkas frontē ir kopts zālājs, aiz ēkas krūmājs. Piekļūšana iespējama kā ar vieglo, tā smago autotransportu.</w:t>
      </w:r>
    </w:p>
    <w:p w:rsidR="0002475F" w:rsidRDefault="00A309DB" w:rsidP="00213F82">
      <w:pPr>
        <w:pStyle w:val="Sarakstarindkopa"/>
        <w:numPr>
          <w:ilvl w:val="1"/>
          <w:numId w:val="1"/>
        </w:numPr>
        <w:spacing w:after="0" w:line="240" w:lineRule="auto"/>
        <w:ind w:hanging="431"/>
        <w:rPr>
          <w:rFonts w:cs="Times New Roman"/>
          <w:szCs w:val="24"/>
        </w:rPr>
      </w:pPr>
      <w:r>
        <w:rPr>
          <w:bCs/>
        </w:rPr>
        <w:t>IZSOLES OBJEKTAM</w:t>
      </w:r>
      <w:r w:rsidRPr="00211338">
        <w:rPr>
          <w:bCs/>
        </w:rPr>
        <w:t xml:space="preserve"> </w:t>
      </w:r>
      <w:r w:rsidRPr="00DF18EA">
        <w:rPr>
          <w:rFonts w:eastAsia="Times New Roman" w:cs="Times New Roman"/>
          <w:szCs w:val="24"/>
        </w:rPr>
        <w:t>noteikti lietošanas tiesību apgrūtinājumi</w:t>
      </w:r>
      <w:r w:rsidRPr="00D11A56">
        <w:rPr>
          <w:rFonts w:eastAsia="Times New Roman" w:cs="Times New Roman"/>
          <w:szCs w:val="24"/>
        </w:rPr>
        <w:t>:</w:t>
      </w:r>
      <w:r w:rsidR="00A262ED" w:rsidRPr="00D11A56">
        <w:rPr>
          <w:rFonts w:ascii="ArialMT" w:hAnsi="ArialMT" w:cs="ArialMT"/>
          <w:color w:val="000000"/>
          <w:szCs w:val="24"/>
        </w:rPr>
        <w:t xml:space="preserve"> </w:t>
      </w:r>
      <w:r w:rsidR="004003A3">
        <w:rPr>
          <w:rFonts w:ascii="ArialMT" w:hAnsi="ArialMT" w:cs="ArialMT"/>
          <w:color w:val="000000"/>
          <w:szCs w:val="24"/>
        </w:rPr>
        <w:t xml:space="preserve">1) </w:t>
      </w:r>
      <w:r w:rsidR="004003A3" w:rsidRPr="004003A3">
        <w:rPr>
          <w:rFonts w:cs="Times New Roman"/>
          <w:szCs w:val="24"/>
        </w:rPr>
        <w:t>Ziemeļvidzemes biosfēras rezervāta neitrālā</w:t>
      </w:r>
      <w:r w:rsidR="004003A3">
        <w:rPr>
          <w:rFonts w:cs="Times New Roman"/>
          <w:szCs w:val="24"/>
        </w:rPr>
        <w:t xml:space="preserve">s zonas teritorija – 0,2433 ha; 2) </w:t>
      </w:r>
      <w:r w:rsidR="004003A3" w:rsidRPr="004003A3">
        <w:rPr>
          <w:rFonts w:cs="Times New Roman"/>
          <w:szCs w:val="24"/>
        </w:rPr>
        <w:t>Vides un dabas resursu aizsardzības aizsargjoslas (aizsardzības zonas) teritorija ap kultūras pieminekli</w:t>
      </w:r>
      <w:r w:rsidR="004003A3">
        <w:rPr>
          <w:rFonts w:cs="Times New Roman"/>
          <w:szCs w:val="24"/>
        </w:rPr>
        <w:t xml:space="preserve"> </w:t>
      </w:r>
      <w:r w:rsidR="004003A3" w:rsidRPr="004003A3">
        <w:rPr>
          <w:rFonts w:cs="Times New Roman"/>
          <w:szCs w:val="24"/>
        </w:rPr>
        <w:t>pilsētās – 0,1906 ha.</w:t>
      </w:r>
    </w:p>
    <w:p w:rsidR="0002475F" w:rsidRPr="00213F82" w:rsidRDefault="0002475F" w:rsidP="00213F82">
      <w:pPr>
        <w:pStyle w:val="Sarakstarindkopa"/>
        <w:numPr>
          <w:ilvl w:val="1"/>
          <w:numId w:val="1"/>
        </w:numPr>
        <w:spacing w:after="0" w:line="240" w:lineRule="auto"/>
        <w:ind w:left="431" w:hanging="431"/>
        <w:rPr>
          <w:rFonts w:cs="Times New Roman"/>
          <w:szCs w:val="24"/>
        </w:rPr>
      </w:pPr>
      <w:r w:rsidRPr="00213F82">
        <w:rPr>
          <w:rFonts w:cs="Times New Roman"/>
          <w:szCs w:val="24"/>
        </w:rPr>
        <w:t>IZSOLES OBJEKTA ieguvējam noslēdzot pirkuma līgumu jāapņemas 2 (divu) gadu  laikā no pirkuma līguma noslēgšanas veikt ēkas atjaunošanu/rekonstrukciju vai ēkas demontāžu atbilstoši normatīvo aktu nosacījumiem.</w:t>
      </w:r>
    </w:p>
    <w:p w:rsidR="00A309DB" w:rsidRPr="00DF18EA" w:rsidRDefault="00A309DB" w:rsidP="00A309DB">
      <w:pPr>
        <w:spacing w:after="0" w:line="240" w:lineRule="auto"/>
        <w:rPr>
          <w:rFonts w:eastAsia="Times New Roman" w:cs="Times New Roman"/>
          <w:bCs/>
          <w:szCs w:val="24"/>
        </w:rPr>
      </w:pPr>
    </w:p>
    <w:p w:rsidR="00A309DB" w:rsidRPr="0048460C" w:rsidRDefault="00A309DB" w:rsidP="00A309DB">
      <w:pPr>
        <w:pStyle w:val="Sarakstarindkopa"/>
        <w:numPr>
          <w:ilvl w:val="0"/>
          <w:numId w:val="1"/>
        </w:numPr>
        <w:spacing w:after="0" w:line="240" w:lineRule="auto"/>
        <w:rPr>
          <w:rFonts w:eastAsia="Times New Roman" w:cs="Times New Roman"/>
          <w:szCs w:val="24"/>
        </w:rPr>
      </w:pPr>
      <w:r w:rsidRPr="0048460C">
        <w:rPr>
          <w:rFonts w:eastAsia="Times New Roman" w:cs="Times New Roman"/>
          <w:b/>
          <w:bCs/>
          <w:szCs w:val="24"/>
        </w:rPr>
        <w:lastRenderedPageBreak/>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309DB" w:rsidRPr="00EB4B5A" w:rsidRDefault="00A309DB" w:rsidP="00A309DB">
      <w:pPr>
        <w:tabs>
          <w:tab w:val="num" w:pos="0"/>
        </w:tabs>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309DB" w:rsidRPr="00E731C9" w:rsidRDefault="00A309DB" w:rsidP="00213F82">
      <w:pPr>
        <w:numPr>
          <w:ilvl w:val="1"/>
          <w:numId w:val="1"/>
        </w:numPr>
        <w:tabs>
          <w:tab w:val="left" w:pos="567"/>
        </w:tabs>
        <w:spacing w:after="0" w:line="240" w:lineRule="auto"/>
        <w:ind w:left="431" w:hanging="431"/>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527E9F">
        <w:rPr>
          <w:bCs/>
          <w:szCs w:val="24"/>
        </w:rPr>
        <w:t>6</w:t>
      </w:r>
      <w:r w:rsidR="004E7975">
        <w:rPr>
          <w:bCs/>
          <w:szCs w:val="24"/>
        </w:rPr>
        <w:t>1</w:t>
      </w:r>
      <w:r w:rsidR="00527E9F">
        <w:rPr>
          <w:bCs/>
          <w:szCs w:val="24"/>
        </w:rPr>
        <w:t>00,00 EUR (seši tūkstoši</w:t>
      </w:r>
      <w:r w:rsidR="004E7975">
        <w:rPr>
          <w:bCs/>
          <w:szCs w:val="24"/>
        </w:rPr>
        <w:t xml:space="preserve"> viens simts</w:t>
      </w:r>
      <w:r w:rsidR="00527E9F">
        <w:rPr>
          <w:bCs/>
          <w:szCs w:val="24"/>
        </w:rPr>
        <w:t xml:space="preserve"> eiro un 00 </w:t>
      </w:r>
      <w:r w:rsidR="00181F71">
        <w:rPr>
          <w:bCs/>
          <w:szCs w:val="24"/>
        </w:rPr>
        <w:t>centi).</w:t>
      </w:r>
    </w:p>
    <w:p w:rsidR="00A309DB" w:rsidRPr="00E60180"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60180">
        <w:rPr>
          <w:rFonts w:eastAsia="Times New Roman" w:cs="Times New Roman"/>
          <w:szCs w:val="24"/>
        </w:rPr>
        <w:t>Maksāšanas līdzeklis – nauda.</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Izsoles solis – 100,00 EUR (viens simts eiro).</w:t>
      </w:r>
    </w:p>
    <w:p w:rsidR="00A309DB" w:rsidRPr="00EB4B5A" w:rsidRDefault="00A309DB" w:rsidP="00A309DB">
      <w:pPr>
        <w:tabs>
          <w:tab w:val="num" w:pos="0"/>
        </w:tabs>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t>INFORMĀCIJAS PUBLICĒŠANAS KĀRTĪBA</w:t>
      </w:r>
    </w:p>
    <w:p w:rsidR="00A309DB" w:rsidRPr="00EB4B5A" w:rsidRDefault="00A309DB" w:rsidP="00213F82">
      <w:pPr>
        <w:numPr>
          <w:ilvl w:val="1"/>
          <w:numId w:val="1"/>
        </w:numPr>
        <w:tabs>
          <w:tab w:val="clear" w:pos="432"/>
          <w:tab w:val="left" w:pos="426"/>
          <w:tab w:val="left" w:pos="709"/>
        </w:tabs>
        <w:spacing w:after="0" w:line="240" w:lineRule="auto"/>
        <w:ind w:left="426" w:hanging="431"/>
        <w:contextualSpacing w:val="0"/>
        <w:rPr>
          <w:rFonts w:eastAsia="Times New Roman" w:cs="Times New Roman"/>
          <w:szCs w:val="24"/>
        </w:rPr>
      </w:pPr>
      <w:r w:rsidRPr="00EB4B5A">
        <w:rPr>
          <w:rFonts w:eastAsia="Times New Roman" w:cs="Times New Roman"/>
          <w:szCs w:val="24"/>
        </w:rPr>
        <w:t xml:space="preserve">Sludinājumi par izsoli publicējami laikrakstos „Latvijas Vēstnesis” un „Auseklis” ne vēlāk kā </w:t>
      </w:r>
      <w:r w:rsidR="004E7975">
        <w:rPr>
          <w:rFonts w:eastAsia="Times New Roman" w:cs="Times New Roman"/>
          <w:szCs w:val="24"/>
        </w:rPr>
        <w:t xml:space="preserve">četras </w:t>
      </w:r>
      <w:r w:rsidRPr="00EB4B5A">
        <w:rPr>
          <w:rFonts w:eastAsia="Times New Roman" w:cs="Times New Roman"/>
          <w:szCs w:val="24"/>
        </w:rPr>
        <w:t xml:space="preserve"> nedēļas pirms izsoles.</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Sludinājumā un paziņojumā norāda: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309DB" w:rsidRPr="00EB4B5A" w:rsidRDefault="00A309DB" w:rsidP="00A309DB">
      <w:pPr>
        <w:ind w:left="720"/>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309DB" w:rsidRDefault="00A309DB" w:rsidP="00213F82">
      <w:pPr>
        <w:numPr>
          <w:ilvl w:val="1"/>
          <w:numId w:val="1"/>
        </w:numPr>
        <w:tabs>
          <w:tab w:val="left" w:pos="567"/>
        </w:tabs>
        <w:spacing w:after="0" w:line="240" w:lineRule="auto"/>
        <w:ind w:left="431" w:hanging="431"/>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201</w:t>
      </w:r>
      <w:r w:rsidR="00E22028">
        <w:rPr>
          <w:rFonts w:eastAsia="Times New Roman" w:cs="Times New Roman"/>
          <w:b/>
          <w:bCs/>
          <w:szCs w:val="24"/>
        </w:rPr>
        <w:t>9</w:t>
      </w:r>
      <w:r>
        <w:rPr>
          <w:rFonts w:eastAsia="Times New Roman" w:cs="Times New Roman"/>
          <w:b/>
          <w:bCs/>
          <w:szCs w:val="24"/>
        </w:rPr>
        <w:t>.</w:t>
      </w:r>
      <w:r w:rsidR="00445068">
        <w:rPr>
          <w:rFonts w:eastAsia="Times New Roman" w:cs="Times New Roman"/>
          <w:b/>
          <w:bCs/>
          <w:szCs w:val="24"/>
        </w:rPr>
        <w:t xml:space="preserve"> </w:t>
      </w:r>
      <w:r w:rsidRPr="001D703D">
        <w:rPr>
          <w:rFonts w:eastAsia="Times New Roman" w:cs="Times New Roman"/>
          <w:b/>
          <w:bCs/>
          <w:szCs w:val="24"/>
        </w:rPr>
        <w:t xml:space="preserve">gada </w:t>
      </w:r>
      <w:r w:rsidR="002E2A89">
        <w:rPr>
          <w:rFonts w:eastAsia="Times New Roman" w:cs="Times New Roman"/>
          <w:b/>
          <w:bCs/>
          <w:szCs w:val="24"/>
        </w:rPr>
        <w:t xml:space="preserve">11. </w:t>
      </w:r>
      <w:r w:rsidR="006F6D22">
        <w:rPr>
          <w:rFonts w:eastAsia="Times New Roman" w:cs="Times New Roman"/>
          <w:b/>
          <w:bCs/>
          <w:szCs w:val="24"/>
        </w:rPr>
        <w:t>decembrī</w:t>
      </w:r>
      <w:r w:rsidR="00974E73">
        <w:rPr>
          <w:rFonts w:eastAsia="Times New Roman" w:cs="Times New Roman"/>
          <w:b/>
          <w:bCs/>
          <w:szCs w:val="24"/>
        </w:rPr>
        <w:t>,</w:t>
      </w:r>
      <w:r>
        <w:rPr>
          <w:rFonts w:eastAsia="Times New Roman" w:cs="Times New Roman"/>
          <w:b/>
          <w:bCs/>
          <w:szCs w:val="24"/>
        </w:rPr>
        <w:t xml:space="preserve"> </w:t>
      </w:r>
      <w:r w:rsidRPr="00423A12">
        <w:rPr>
          <w:rFonts w:eastAsia="Times New Roman" w:cs="Times New Roman"/>
          <w:b/>
          <w:bCs/>
          <w:szCs w:val="24"/>
        </w:rPr>
        <w:t>plkst.1</w:t>
      </w:r>
      <w:r>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6F6D22" w:rsidRDefault="006F6D22" w:rsidP="006F6D22">
      <w:pPr>
        <w:spacing w:after="0" w:line="240" w:lineRule="auto"/>
        <w:rPr>
          <w:rFonts w:eastAsia="Times New Roman" w:cs="Times New Roman"/>
          <w:i/>
          <w:szCs w:val="24"/>
        </w:rPr>
      </w:pPr>
      <w:r>
        <w:rPr>
          <w:rFonts w:eastAsia="Times New Roman" w:cs="Times New Roman"/>
          <w:i/>
          <w:szCs w:val="24"/>
        </w:rPr>
        <w:t>(</w:t>
      </w:r>
      <w:r w:rsidRPr="00BE1410">
        <w:rPr>
          <w:rFonts w:eastAsia="Times New Roman" w:cs="Times New Roman"/>
          <w:i/>
          <w:szCs w:val="24"/>
        </w:rPr>
        <w:t>grozījumi izdarīti ar</w:t>
      </w:r>
      <w:r>
        <w:rPr>
          <w:rFonts w:eastAsia="Times New Roman" w:cs="Times New Roman"/>
          <w:i/>
          <w:szCs w:val="24"/>
        </w:rPr>
        <w:t xml:space="preserve"> </w:t>
      </w: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3.§))</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t>26344384</w:t>
      </w:r>
      <w:r w:rsidRPr="00EB4B5A">
        <w:rPr>
          <w:rFonts w:eastAsia="Times New Roman" w:cs="Times New Roman"/>
          <w:szCs w:val="24"/>
        </w:rPr>
        <w:t>, 64020401.</w:t>
      </w:r>
      <w:r>
        <w:rPr>
          <w:rFonts w:eastAsia="Times New Roman" w:cs="Times New Roman"/>
          <w:szCs w:val="24"/>
        </w:rPr>
        <w:t xml:space="preserve"> </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Pr>
          <w:rFonts w:eastAsia="Times New Roman" w:cs="Times New Roman"/>
          <w:b/>
          <w:bCs/>
          <w:szCs w:val="24"/>
        </w:rPr>
        <w:t>201</w:t>
      </w:r>
      <w:r w:rsidR="00E22028">
        <w:rPr>
          <w:rFonts w:eastAsia="Times New Roman" w:cs="Times New Roman"/>
          <w:b/>
          <w:bCs/>
          <w:szCs w:val="24"/>
        </w:rPr>
        <w:t>9</w:t>
      </w:r>
      <w:r>
        <w:rPr>
          <w:rFonts w:eastAsia="Times New Roman" w:cs="Times New Roman"/>
          <w:b/>
          <w:bCs/>
          <w:szCs w:val="24"/>
        </w:rPr>
        <w:t>.</w:t>
      </w:r>
      <w:r w:rsidR="00445068">
        <w:rPr>
          <w:rFonts w:eastAsia="Times New Roman" w:cs="Times New Roman"/>
          <w:b/>
          <w:bCs/>
          <w:szCs w:val="24"/>
        </w:rPr>
        <w:t xml:space="preserve"> </w:t>
      </w:r>
      <w:r w:rsidRPr="001D703D">
        <w:rPr>
          <w:rFonts w:eastAsia="Times New Roman" w:cs="Times New Roman"/>
          <w:b/>
          <w:bCs/>
          <w:szCs w:val="24"/>
        </w:rPr>
        <w:t xml:space="preserve">gada </w:t>
      </w:r>
      <w:r w:rsidR="008B6A99">
        <w:rPr>
          <w:rFonts w:eastAsia="Times New Roman" w:cs="Times New Roman"/>
          <w:b/>
          <w:bCs/>
          <w:szCs w:val="24"/>
        </w:rPr>
        <w:t>11</w:t>
      </w:r>
      <w:r w:rsidR="00974E73">
        <w:rPr>
          <w:rFonts w:eastAsia="Times New Roman" w:cs="Times New Roman"/>
          <w:b/>
          <w:bCs/>
          <w:szCs w:val="24"/>
        </w:rPr>
        <w:t>.</w:t>
      </w:r>
      <w:r w:rsidR="00445068">
        <w:rPr>
          <w:rFonts w:eastAsia="Times New Roman" w:cs="Times New Roman"/>
          <w:b/>
          <w:bCs/>
          <w:szCs w:val="24"/>
        </w:rPr>
        <w:t xml:space="preserve"> </w:t>
      </w:r>
      <w:r w:rsidR="006F6D22">
        <w:rPr>
          <w:rFonts w:eastAsia="Times New Roman" w:cs="Times New Roman"/>
          <w:b/>
          <w:bCs/>
          <w:szCs w:val="24"/>
        </w:rPr>
        <w:t>decembrim</w:t>
      </w:r>
      <w:r>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309DB" w:rsidRPr="006F6D22"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nodrošinājuma nauda – 10 % apmērā no izsoles objekta nosacītās cenas –</w:t>
      </w:r>
      <w:r w:rsidR="006F6D22">
        <w:rPr>
          <w:rFonts w:eastAsia="Times New Roman" w:cs="Times New Roman"/>
          <w:szCs w:val="24"/>
        </w:rPr>
        <w:t xml:space="preserve"> </w:t>
      </w:r>
      <w:r w:rsidR="008B6A99">
        <w:rPr>
          <w:bCs/>
          <w:szCs w:val="24"/>
        </w:rPr>
        <w:t>6</w:t>
      </w:r>
      <w:r w:rsidR="004E7975">
        <w:rPr>
          <w:bCs/>
          <w:szCs w:val="24"/>
        </w:rPr>
        <w:t>1</w:t>
      </w:r>
      <w:r w:rsidR="008B6A99">
        <w:rPr>
          <w:bCs/>
          <w:szCs w:val="24"/>
        </w:rPr>
        <w:t>0,00</w:t>
      </w:r>
      <w:r w:rsidR="003B5A6A">
        <w:rPr>
          <w:bCs/>
          <w:szCs w:val="24"/>
        </w:rPr>
        <w:t xml:space="preserve"> EUR (seši simti</w:t>
      </w:r>
      <w:r w:rsidR="004E7975">
        <w:rPr>
          <w:bCs/>
          <w:szCs w:val="24"/>
        </w:rPr>
        <w:t xml:space="preserve"> desmit</w:t>
      </w:r>
      <w:r w:rsidR="003B5A6A">
        <w:rPr>
          <w:bCs/>
          <w:szCs w:val="24"/>
        </w:rPr>
        <w:t xml:space="preserve"> eiro un 00</w:t>
      </w:r>
      <w:r w:rsidR="00E52E13">
        <w:rPr>
          <w:bCs/>
          <w:szCs w:val="24"/>
        </w:rPr>
        <w:t xml:space="preserve"> </w:t>
      </w:r>
      <w:r w:rsidR="003C5585">
        <w:rPr>
          <w:bCs/>
          <w:szCs w:val="24"/>
        </w:rPr>
        <w:t>centi).</w:t>
      </w:r>
    </w:p>
    <w:p w:rsidR="006F6D22" w:rsidRDefault="006F6D22" w:rsidP="006F6D22">
      <w:pPr>
        <w:spacing w:after="0" w:line="240" w:lineRule="auto"/>
        <w:rPr>
          <w:rFonts w:eastAsia="Times New Roman" w:cs="Times New Roman"/>
          <w:i/>
          <w:szCs w:val="24"/>
        </w:rPr>
      </w:pPr>
      <w:r>
        <w:rPr>
          <w:rFonts w:eastAsia="Times New Roman" w:cs="Times New Roman"/>
          <w:i/>
          <w:szCs w:val="24"/>
        </w:rPr>
        <w:t>(</w:t>
      </w:r>
      <w:r w:rsidRPr="00BE1410">
        <w:rPr>
          <w:rFonts w:eastAsia="Times New Roman" w:cs="Times New Roman"/>
          <w:i/>
          <w:szCs w:val="24"/>
        </w:rPr>
        <w:t>grozījumi izdarīti ar</w:t>
      </w:r>
      <w:r>
        <w:rPr>
          <w:rFonts w:eastAsia="Times New Roman" w:cs="Times New Roman"/>
          <w:i/>
          <w:szCs w:val="24"/>
        </w:rPr>
        <w:t xml:space="preserve"> </w:t>
      </w: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3.§))</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lastRenderedPageBreak/>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Izsoles dalības pretendents netiek reģistrēts,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309DB" w:rsidRPr="00EB4B5A" w:rsidRDefault="00A309DB" w:rsidP="00A309DB">
      <w:pPr>
        <w:tabs>
          <w:tab w:val="num" w:pos="1440"/>
        </w:tabs>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t>IZSOLES NORISE</w:t>
      </w:r>
    </w:p>
    <w:p w:rsidR="00A309DB"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Pr="001D703D">
        <w:rPr>
          <w:rFonts w:eastAsia="Times New Roman" w:cs="Times New Roman"/>
          <w:b/>
          <w:bCs/>
          <w:szCs w:val="24"/>
        </w:rPr>
        <w:t>201</w:t>
      </w:r>
      <w:r w:rsidR="00E22028">
        <w:rPr>
          <w:rFonts w:eastAsia="Times New Roman" w:cs="Times New Roman"/>
          <w:b/>
          <w:bCs/>
          <w:szCs w:val="24"/>
        </w:rPr>
        <w:t>9</w:t>
      </w:r>
      <w:r w:rsidRPr="001D703D">
        <w:rPr>
          <w:rFonts w:eastAsia="Times New Roman" w:cs="Times New Roman"/>
          <w:b/>
          <w:bCs/>
          <w:szCs w:val="24"/>
        </w:rPr>
        <w:t>.</w:t>
      </w:r>
      <w:r w:rsidR="00445068">
        <w:rPr>
          <w:rFonts w:eastAsia="Times New Roman" w:cs="Times New Roman"/>
          <w:b/>
          <w:bCs/>
          <w:szCs w:val="24"/>
        </w:rPr>
        <w:t xml:space="preserve"> </w:t>
      </w:r>
      <w:r w:rsidRPr="001D703D">
        <w:rPr>
          <w:rFonts w:eastAsia="Times New Roman" w:cs="Times New Roman"/>
          <w:b/>
          <w:bCs/>
          <w:szCs w:val="24"/>
        </w:rPr>
        <w:t xml:space="preserve">gada </w:t>
      </w:r>
      <w:r w:rsidR="00164A9B">
        <w:rPr>
          <w:rFonts w:eastAsia="Times New Roman" w:cs="Times New Roman"/>
          <w:b/>
          <w:bCs/>
          <w:szCs w:val="24"/>
        </w:rPr>
        <w:t>12</w:t>
      </w:r>
      <w:r w:rsidR="00D63E9D">
        <w:rPr>
          <w:rFonts w:eastAsia="Times New Roman" w:cs="Times New Roman"/>
          <w:b/>
          <w:bCs/>
          <w:szCs w:val="24"/>
        </w:rPr>
        <w:t>.</w:t>
      </w:r>
      <w:r w:rsidR="00445068">
        <w:rPr>
          <w:rFonts w:eastAsia="Times New Roman" w:cs="Times New Roman"/>
          <w:b/>
          <w:bCs/>
          <w:szCs w:val="24"/>
        </w:rPr>
        <w:t xml:space="preserve"> </w:t>
      </w:r>
      <w:r w:rsidR="006F6D22">
        <w:rPr>
          <w:rFonts w:eastAsia="Times New Roman" w:cs="Times New Roman"/>
          <w:b/>
          <w:bCs/>
          <w:szCs w:val="24"/>
        </w:rPr>
        <w:t>decembrī</w:t>
      </w:r>
      <w:r w:rsidRPr="001D703D">
        <w:rPr>
          <w:rFonts w:eastAsia="Times New Roman" w:cs="Times New Roman"/>
          <w:b/>
          <w:bCs/>
          <w:szCs w:val="24"/>
        </w:rPr>
        <w:t xml:space="preserve"> </w:t>
      </w:r>
      <w:r w:rsidRPr="00E77B67">
        <w:rPr>
          <w:rFonts w:eastAsia="Times New Roman" w:cs="Times New Roman"/>
          <w:b/>
          <w:bCs/>
          <w:szCs w:val="24"/>
        </w:rPr>
        <w:t>plkst.</w:t>
      </w:r>
      <w:r w:rsidR="00445068">
        <w:rPr>
          <w:rFonts w:eastAsia="Times New Roman" w:cs="Times New Roman"/>
          <w:b/>
          <w:bCs/>
          <w:szCs w:val="24"/>
        </w:rPr>
        <w:t xml:space="preserve"> </w:t>
      </w:r>
      <w:r w:rsidRPr="00E77B67">
        <w:rPr>
          <w:rFonts w:eastAsia="Times New Roman" w:cs="Times New Roman"/>
          <w:b/>
          <w:bCs/>
          <w:szCs w:val="24"/>
        </w:rPr>
        <w:t>1</w:t>
      </w:r>
      <w:r>
        <w:rPr>
          <w:rFonts w:eastAsia="Times New Roman" w:cs="Times New Roman"/>
          <w:b/>
          <w:bCs/>
          <w:szCs w:val="24"/>
        </w:rPr>
        <w:t>0</w:t>
      </w:r>
      <w:r w:rsidR="00164A9B">
        <w:rPr>
          <w:rFonts w:eastAsia="Times New Roman" w:cs="Times New Roman"/>
          <w:b/>
          <w:bCs/>
          <w:szCs w:val="24"/>
          <w:vertAlign w:val="superscript"/>
        </w:rPr>
        <w:t>0</w:t>
      </w:r>
      <w:r w:rsidR="006843B0">
        <w:rPr>
          <w:rFonts w:eastAsia="Times New Roman" w:cs="Times New Roman"/>
          <w:b/>
          <w:bCs/>
          <w:szCs w:val="24"/>
          <w:vertAlign w:val="superscript"/>
        </w:rPr>
        <w:t>0</w:t>
      </w:r>
      <w:r w:rsidR="00D63E9D">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6F6D22" w:rsidRDefault="006F6D22" w:rsidP="006F6D22">
      <w:pPr>
        <w:spacing w:after="0" w:line="240" w:lineRule="auto"/>
        <w:rPr>
          <w:rFonts w:eastAsia="Times New Roman" w:cs="Times New Roman"/>
          <w:i/>
          <w:szCs w:val="24"/>
        </w:rPr>
      </w:pPr>
      <w:r>
        <w:rPr>
          <w:rFonts w:eastAsia="Times New Roman" w:cs="Times New Roman"/>
          <w:i/>
          <w:szCs w:val="24"/>
        </w:rPr>
        <w:t>(</w:t>
      </w:r>
      <w:r w:rsidRPr="00BE1410">
        <w:rPr>
          <w:rFonts w:eastAsia="Times New Roman" w:cs="Times New Roman"/>
          <w:i/>
          <w:szCs w:val="24"/>
        </w:rPr>
        <w:t>grozījumi izdarīti ar</w:t>
      </w:r>
      <w:r>
        <w:rPr>
          <w:rFonts w:eastAsia="Times New Roman" w:cs="Times New Roman"/>
          <w:i/>
          <w:szCs w:val="24"/>
        </w:rPr>
        <w:t xml:space="preserve"> </w:t>
      </w: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3.§))</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w:t>
      </w:r>
      <w:r w:rsidRPr="00EB4B5A">
        <w:rPr>
          <w:rFonts w:eastAsia="Times New Roman" w:cs="Times New Roman"/>
          <w:bCs/>
          <w:szCs w:val="24"/>
        </w:rPr>
        <w:lastRenderedPageBreak/>
        <w:t xml:space="preserve">nepiedāvā, izsoles vadītājs trīs reizes atkārto pēdējo augstāko cenu un fiksē to ar āmura piesitienu. </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rakstveidā apliecināt, ka viņiem par to nav pretenziju.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lastRenderedPageBreak/>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309DB" w:rsidRDefault="00A309DB" w:rsidP="00A309DB">
      <w:pPr>
        <w:rPr>
          <w:rFonts w:eastAsia="Times New Roman" w:cs="Times New Roman"/>
          <w:bCs/>
          <w:szCs w:val="24"/>
        </w:rPr>
      </w:pPr>
    </w:p>
    <w:p w:rsidR="00880F27" w:rsidRDefault="00880F27" w:rsidP="00A309DB">
      <w:pPr>
        <w:rPr>
          <w:rFonts w:eastAsia="Times New Roman" w:cs="Times New Roman"/>
          <w:bCs/>
          <w:szCs w:val="24"/>
        </w:rPr>
      </w:pP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309DB" w:rsidRDefault="00A309DB" w:rsidP="006F6D22">
      <w:pPr>
        <w:tabs>
          <w:tab w:val="left" w:pos="4678"/>
          <w:tab w:val="left" w:pos="7371"/>
          <w:tab w:val="left" w:pos="8505"/>
        </w:tabs>
        <w:spacing w:after="0" w:line="240" w:lineRule="auto"/>
        <w:rPr>
          <w:rFonts w:eastAsia="Times New Roman" w:cs="Times New Roman"/>
          <w:b/>
          <w:bCs/>
          <w:caps/>
          <w:szCs w:val="24"/>
        </w:rPr>
        <w:sectPr w:rsidR="00A309DB" w:rsidSect="009725BF">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r w:rsidRPr="00361C59">
        <w:rPr>
          <w:rFonts w:eastAsia="Times New Roman" w:cs="Times New Roman"/>
          <w:bCs/>
          <w:szCs w:val="24"/>
        </w:rPr>
        <w:t>A.Blumers</w:t>
      </w:r>
      <w:r>
        <w:rPr>
          <w:rFonts w:eastAsia="Times New Roman" w:cs="Times New Roman"/>
          <w:b/>
          <w:bCs/>
          <w:caps/>
          <w:szCs w:val="24"/>
        </w:rPr>
        <w:t xml:space="preserve"> </w:t>
      </w:r>
    </w:p>
    <w:p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309DB" w:rsidRPr="00F4014A" w:rsidRDefault="00213F82" w:rsidP="00A309DB">
      <w:pPr>
        <w:spacing w:after="0" w:line="240" w:lineRule="auto"/>
        <w:ind w:left="6237" w:right="-143"/>
        <w:rPr>
          <w:rFonts w:eastAsia="Times New Roman" w:cs="Times New Roman"/>
          <w:szCs w:val="24"/>
        </w:rPr>
      </w:pPr>
      <w:r>
        <w:rPr>
          <w:rFonts w:eastAsia="Times New Roman" w:cs="Times New Roman"/>
          <w:szCs w:val="24"/>
          <w:lang w:eastAsia="lv-LV"/>
        </w:rPr>
        <w:t>24</w:t>
      </w:r>
      <w:r w:rsidR="00D34679">
        <w:rPr>
          <w:rFonts w:eastAsia="Times New Roman" w:cs="Times New Roman"/>
          <w:szCs w:val="24"/>
          <w:lang w:eastAsia="lv-LV"/>
        </w:rPr>
        <w:t>.10.2019</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6F6E97">
        <w:rPr>
          <w:rFonts w:eastAsia="Times New Roman" w:cs="Times New Roman"/>
          <w:szCs w:val="24"/>
        </w:rPr>
        <w:t xml:space="preserve"> Kr.Barona ielā 2</w:t>
      </w:r>
      <w:r w:rsidR="003218A7">
        <w:rPr>
          <w:rFonts w:eastAsia="Times New Roman" w:cs="Times New Roman"/>
          <w:szCs w:val="24"/>
        </w:rPr>
        <w:t>A</w:t>
      </w:r>
      <w:r w:rsidR="006F6E97">
        <w:rPr>
          <w:rFonts w:eastAsia="Times New Roman" w:cs="Times New Roman"/>
          <w:szCs w:val="24"/>
        </w:rPr>
        <w:t>, Limbažos</w:t>
      </w:r>
      <w:r w:rsidR="00A309DB" w:rsidRPr="00B62EF8">
        <w:rPr>
          <w:bCs/>
        </w:rPr>
        <w:t>, Limbažu novadā</w:t>
      </w:r>
      <w:r w:rsidR="00A309DB">
        <w:rPr>
          <w:bCs/>
        </w:rPr>
        <w:t>,</w:t>
      </w:r>
      <w:r w:rsidR="00A309DB">
        <w:rPr>
          <w:rFonts w:eastAsia="Times New Roman" w:cs="Times New Roman"/>
          <w:szCs w:val="24"/>
        </w:rPr>
        <w:t xml:space="preserve"> i</w:t>
      </w:r>
      <w:r w:rsidR="00A309DB" w:rsidRPr="009025DE">
        <w:rPr>
          <w:rFonts w:eastAsia="Times New Roman" w:cs="Times New Roman"/>
          <w:szCs w:val="24"/>
        </w:rPr>
        <w:t>zsoles noteikumi</w:t>
      </w:r>
      <w:r w:rsidR="00A309DB">
        <w:rPr>
          <w:rFonts w:eastAsia="Times New Roman" w:cs="Times New Roman"/>
          <w:szCs w:val="24"/>
        </w:rPr>
        <w:t>em</w:t>
      </w:r>
    </w:p>
    <w:p w:rsidR="00A309DB" w:rsidRPr="00EB4B5A" w:rsidRDefault="00A309DB" w:rsidP="00A309DB">
      <w:pPr>
        <w:rPr>
          <w:rFonts w:eastAsia="Times New Roman" w:cs="Times New Roman"/>
          <w:szCs w:val="24"/>
        </w:rPr>
      </w:pPr>
    </w:p>
    <w:p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rsidR="00A309DB" w:rsidRPr="00EB4B5A" w:rsidRDefault="00A309DB" w:rsidP="00A309DB">
      <w:pPr>
        <w:jc w:val="center"/>
        <w:rPr>
          <w:rFonts w:eastAsia="Times New Roman" w:cs="Times New Roman"/>
        </w:rPr>
      </w:pPr>
      <w:r w:rsidRPr="00EB4B5A">
        <w:rPr>
          <w:rFonts w:eastAsia="Times New Roman" w:cs="Times New Roman"/>
        </w:rPr>
        <w:t>dalībai Limbažu novada pašvaldības nekustamā īpašuma –</w:t>
      </w:r>
      <w:r w:rsidR="00174721">
        <w:rPr>
          <w:rFonts w:eastAsia="Times New Roman" w:cs="Times New Roman"/>
        </w:rPr>
        <w:t xml:space="preserve"> </w:t>
      </w:r>
      <w:r w:rsidR="00A15EDE">
        <w:rPr>
          <w:color w:val="222222"/>
          <w:szCs w:val="24"/>
        </w:rPr>
        <w:t>Kr. Barona iela 2</w:t>
      </w:r>
      <w:r w:rsidR="003218A7">
        <w:rPr>
          <w:color w:val="222222"/>
          <w:szCs w:val="24"/>
        </w:rPr>
        <w:t>A</w:t>
      </w:r>
      <w:r w:rsidR="00A15EDE">
        <w:rPr>
          <w:color w:val="222222"/>
          <w:szCs w:val="24"/>
        </w:rPr>
        <w:t>, Limbažos, Limbažu novadā, kadastra Nr. 6601 001 0123</w:t>
      </w:r>
    </w:p>
    <w:p w:rsidR="00A309DB" w:rsidRPr="00EB4B5A" w:rsidRDefault="00A309DB" w:rsidP="00A309DB">
      <w:pPr>
        <w:jc w:val="center"/>
        <w:rPr>
          <w:rFonts w:eastAsia="Times New Roman" w:cs="Times New Roman"/>
          <w:bCs/>
        </w:rPr>
      </w:pPr>
      <w:r w:rsidRPr="00EB4B5A">
        <w:rPr>
          <w:rFonts w:eastAsia="Times New Roman" w:cs="Times New Roman"/>
          <w:bCs/>
        </w:rPr>
        <w:t>izsolei</w:t>
      </w:r>
    </w:p>
    <w:p w:rsidR="00A309DB" w:rsidRPr="00EB4B5A" w:rsidRDefault="00A309DB" w:rsidP="00A309DB">
      <w:pPr>
        <w:jc w:val="center"/>
        <w:rPr>
          <w:rFonts w:eastAsia="Times New Roman" w:cs="Times New Roman"/>
          <w:bCs/>
        </w:rPr>
      </w:pPr>
    </w:p>
    <w:p w:rsidR="00A309DB" w:rsidRPr="00EB4B5A" w:rsidRDefault="00A309DB" w:rsidP="00A309DB">
      <w:pPr>
        <w:jc w:val="center"/>
        <w:rPr>
          <w:rFonts w:eastAsia="Times New Roman" w:cs="Times New Roman"/>
          <w:bCs/>
        </w:rPr>
      </w:pPr>
      <w:r w:rsidRPr="00EB4B5A">
        <w:rPr>
          <w:rFonts w:eastAsia="Times New Roman" w:cs="Times New Roman"/>
          <w:bCs/>
        </w:rPr>
        <w:t>Limbažos</w:t>
      </w:r>
    </w:p>
    <w:p w:rsidR="00A309DB" w:rsidRDefault="00A15EDE" w:rsidP="00A309DB">
      <w:pPr>
        <w:rPr>
          <w:rFonts w:eastAsia="Times New Roman" w:cs="Times New Roman"/>
          <w:bCs/>
        </w:rPr>
      </w:pPr>
      <w:r>
        <w:rPr>
          <w:rFonts w:eastAsia="Times New Roman" w:cs="Times New Roman"/>
          <w:bCs/>
        </w:rPr>
        <w:t>2019</w:t>
      </w:r>
      <w:r w:rsidR="00A309DB" w:rsidRPr="00EB4B5A">
        <w:rPr>
          <w:rFonts w:eastAsia="Times New Roman" w:cs="Times New Roman"/>
          <w:bCs/>
        </w:rPr>
        <w:t>.gada _________________</w:t>
      </w:r>
    </w:p>
    <w:p w:rsidR="00A309DB" w:rsidRPr="00F4014A" w:rsidRDefault="00A309DB" w:rsidP="00A309DB">
      <w:pPr>
        <w:rPr>
          <w:rFonts w:eastAsia="Times New Roman" w:cs="Times New Roman"/>
          <w:bCs/>
          <w:szCs w:val="24"/>
        </w:rPr>
      </w:pPr>
    </w:p>
    <w:p w:rsidR="00E22028" w:rsidRDefault="00A309DB" w:rsidP="00927E7E">
      <w:pPr>
        <w:tabs>
          <w:tab w:val="left" w:pos="0"/>
        </w:tabs>
        <w:spacing w:after="0" w:line="240" w:lineRule="auto"/>
        <w:rPr>
          <w:bCs/>
          <w:szCs w:val="24"/>
        </w:rPr>
      </w:pPr>
      <w:r w:rsidRPr="00F4014A">
        <w:rPr>
          <w:rFonts w:eastAsia="Times New Roman" w:cs="Times New Roman"/>
          <w:szCs w:val="24"/>
        </w:rPr>
        <w:t>Iepazinies/ušies ar Izsoles noteikumiem, es/mēs, apakšā parakstījies/ušies, vēlos/amies piedalīties Limbažu novada pašvaldības nekustamā īpašuma –</w:t>
      </w:r>
      <w:r w:rsidR="00174721">
        <w:rPr>
          <w:rFonts w:eastAsia="Times New Roman" w:cs="Times New Roman"/>
          <w:szCs w:val="24"/>
        </w:rPr>
        <w:t xml:space="preserve"> </w:t>
      </w:r>
      <w:r w:rsidR="00A15EDE">
        <w:rPr>
          <w:color w:val="222222"/>
          <w:szCs w:val="24"/>
        </w:rPr>
        <w:t>Kr. Barona iela 2</w:t>
      </w:r>
      <w:r w:rsidR="003218A7">
        <w:rPr>
          <w:color w:val="222222"/>
          <w:szCs w:val="24"/>
        </w:rPr>
        <w:t>A</w:t>
      </w:r>
      <w:r w:rsidR="00A15EDE">
        <w:rPr>
          <w:color w:val="222222"/>
          <w:szCs w:val="24"/>
        </w:rPr>
        <w:t>, Limbažos, Limbažu novadā, kadastra Nr. 6601 001 0123</w:t>
      </w:r>
      <w:r w:rsidR="00927E7E">
        <w:rPr>
          <w:bCs/>
          <w:szCs w:val="24"/>
        </w:rPr>
        <w:t>, izsolē.</w:t>
      </w:r>
    </w:p>
    <w:p w:rsidR="00E22028" w:rsidRDefault="00E22028" w:rsidP="00927E7E">
      <w:pPr>
        <w:tabs>
          <w:tab w:val="left" w:pos="0"/>
        </w:tabs>
        <w:spacing w:after="0" w:line="240" w:lineRule="auto"/>
        <w:rPr>
          <w:bCs/>
          <w:szCs w:val="24"/>
        </w:rPr>
      </w:pPr>
    </w:p>
    <w:p w:rsidR="00A309DB" w:rsidRPr="00E22028" w:rsidRDefault="00927E7E" w:rsidP="00E22028">
      <w:pPr>
        <w:pStyle w:val="Sarakstarindkopa"/>
        <w:numPr>
          <w:ilvl w:val="0"/>
          <w:numId w:val="2"/>
        </w:numPr>
        <w:tabs>
          <w:tab w:val="left" w:pos="0"/>
        </w:tabs>
        <w:spacing w:after="0" w:line="240" w:lineRule="auto"/>
        <w:rPr>
          <w:rFonts w:eastAsia="Times New Roman" w:cs="Times New Roman"/>
          <w:szCs w:val="24"/>
        </w:rPr>
      </w:pPr>
      <w:r w:rsidRPr="00E22028">
        <w:rPr>
          <w:rFonts w:eastAsia="Times New Roman" w:cs="Times New Roman"/>
          <w:szCs w:val="24"/>
        </w:rPr>
        <w:t xml:space="preserve"> </w:t>
      </w:r>
      <w:r w:rsidR="00A309DB" w:rsidRPr="00E22028">
        <w:rPr>
          <w:rFonts w:eastAsia="Times New Roman" w:cs="Times New Roman"/>
          <w:szCs w:val="24"/>
        </w:rPr>
        <w:t>Ar šī pieteikuma iesniegšanu:</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apņemos/amies ievērot visas Izsoles noteikumu prasības;</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garantēju/am sniegto ziņu patiesumu un precizitāti.</w:t>
      </w:r>
    </w:p>
    <w:p w:rsidR="00A309DB" w:rsidRPr="00F4014A" w:rsidRDefault="00A309DB" w:rsidP="00A309DB">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Apliecinu/ām, ka:</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esmu/am iepazinies/ušies ar IZSOLES OBJEKTA atsavināšanas nosacījumiem;</w:t>
      </w:r>
    </w:p>
    <w:p w:rsidR="00A309DB" w:rsidRPr="00E46884" w:rsidRDefault="00A309DB" w:rsidP="00A309DB">
      <w:pPr>
        <w:numPr>
          <w:ilvl w:val="1"/>
          <w:numId w:val="2"/>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esmu/am iepazinies/ušies ar sagatavoto pirkuma līgumprojektu un piekrītu/am tā noteikumiem.</w:t>
      </w:r>
    </w:p>
    <w:p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rsidR="00A309DB" w:rsidRPr="00EB4B5A" w:rsidRDefault="00A309DB" w:rsidP="00A309DB">
      <w:pPr>
        <w:tabs>
          <w:tab w:val="left" w:pos="0"/>
          <w:tab w:val="left" w:pos="360"/>
        </w:tabs>
        <w:rPr>
          <w:rFonts w:eastAsia="Times New Roman" w:cs="Times New Roman"/>
        </w:rPr>
      </w:pPr>
    </w:p>
    <w:p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309DB" w:rsidRPr="00EB4B5A" w:rsidRDefault="00A309DB" w:rsidP="00A309DB">
      <w:pPr>
        <w:pBdr>
          <w:top w:val="single" w:sz="4" w:space="1" w:color="auto"/>
        </w:pBdr>
        <w:tabs>
          <w:tab w:val="left" w:pos="0"/>
          <w:tab w:val="left" w:pos="360"/>
        </w:tabs>
        <w:rPr>
          <w:rFonts w:eastAsia="Times New Roman" w:cs="Times New Roman"/>
        </w:rPr>
      </w:pPr>
    </w:p>
    <w:p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309DB" w:rsidRDefault="00A309DB" w:rsidP="00A309DB">
      <w:pPr>
        <w:tabs>
          <w:tab w:val="left" w:pos="0"/>
        </w:tabs>
        <w:rPr>
          <w:rFonts w:eastAsia="Times New Roman" w:cs="Times New Roman"/>
        </w:rPr>
      </w:pPr>
    </w:p>
    <w:p w:rsidR="00A309DB" w:rsidRPr="00EB4B5A" w:rsidRDefault="00A309DB" w:rsidP="00A309DB">
      <w:pPr>
        <w:tabs>
          <w:tab w:val="left" w:pos="0"/>
        </w:tabs>
        <w:rPr>
          <w:rFonts w:eastAsia="Times New Roman" w:cs="Times New Roman"/>
        </w:rPr>
      </w:pPr>
    </w:p>
    <w:p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309DB" w:rsidRPr="00EB4B5A" w:rsidRDefault="00A309DB" w:rsidP="00A309DB">
      <w:pPr>
        <w:tabs>
          <w:tab w:val="left" w:pos="0"/>
          <w:tab w:val="center" w:pos="4320"/>
          <w:tab w:val="right" w:pos="8640"/>
        </w:tabs>
        <w:rPr>
          <w:rFonts w:eastAsia="Times New Roman" w:cs="Times New Roman"/>
          <w:lang w:eastAsia="lv-LV"/>
        </w:rPr>
      </w:pPr>
    </w:p>
    <w:p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A309DB" w:rsidRDefault="00A309DB" w:rsidP="00A309DB">
      <w:pPr>
        <w:tabs>
          <w:tab w:val="left" w:pos="0"/>
          <w:tab w:val="left" w:pos="360"/>
        </w:tabs>
        <w:spacing w:after="120"/>
        <w:rPr>
          <w:rFonts w:eastAsia="Times New Roman" w:cs="Times New Roman"/>
          <w:b/>
          <w:u w:val="single"/>
        </w:rPr>
      </w:pPr>
    </w:p>
    <w:p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309DB" w:rsidRDefault="00A309DB" w:rsidP="00A309DB">
      <w:pPr>
        <w:ind w:left="5670"/>
        <w:jc w:val="left"/>
        <w:outlineLvl w:val="6"/>
        <w:rPr>
          <w:rFonts w:eastAsia="Times New Roman" w:cs="Times New Roman"/>
          <w:b/>
          <w:bCs/>
          <w:caps/>
          <w:szCs w:val="24"/>
        </w:rPr>
        <w:sectPr w:rsidR="00A309DB" w:rsidSect="00377CDD">
          <w:headerReference w:type="first" r:id="rId9"/>
          <w:footerReference w:type="first" r:id="rId10"/>
          <w:pgSz w:w="11907" w:h="16840" w:code="9"/>
          <w:pgMar w:top="1134" w:right="851" w:bottom="1134" w:left="1701" w:header="709" w:footer="709" w:gutter="0"/>
          <w:pgNumType w:start="1"/>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A15EDE" w:rsidRPr="00F4014A" w:rsidRDefault="00213F82" w:rsidP="00A15EDE">
      <w:pPr>
        <w:spacing w:after="0" w:line="240" w:lineRule="auto"/>
        <w:ind w:left="6237" w:right="-143"/>
        <w:rPr>
          <w:rFonts w:eastAsia="Times New Roman" w:cs="Times New Roman"/>
          <w:szCs w:val="24"/>
        </w:rPr>
      </w:pPr>
      <w:r>
        <w:rPr>
          <w:rFonts w:eastAsia="Times New Roman" w:cs="Times New Roman"/>
          <w:szCs w:val="24"/>
          <w:lang w:eastAsia="lv-LV"/>
        </w:rPr>
        <w:t>24</w:t>
      </w:r>
      <w:r w:rsidR="00A15EDE">
        <w:rPr>
          <w:rFonts w:eastAsia="Times New Roman" w:cs="Times New Roman"/>
          <w:szCs w:val="24"/>
          <w:lang w:eastAsia="lv-LV"/>
        </w:rPr>
        <w:t>.10.2019</w:t>
      </w:r>
      <w:r w:rsidR="00A15EDE" w:rsidRPr="00291914">
        <w:rPr>
          <w:rFonts w:eastAsia="Times New Roman" w:cs="Times New Roman"/>
          <w:szCs w:val="24"/>
          <w:lang w:eastAsia="lv-LV"/>
        </w:rPr>
        <w:t>.</w:t>
      </w:r>
      <w:r w:rsidR="00A15EDE" w:rsidRPr="00D11705">
        <w:rPr>
          <w:rFonts w:eastAsia="Times New Roman" w:cs="Times New Roman"/>
          <w:szCs w:val="24"/>
          <w:lang w:eastAsia="lv-LV"/>
        </w:rPr>
        <w:t xml:space="preserve"> </w:t>
      </w:r>
      <w:r w:rsidR="00A15EDE" w:rsidRPr="00D11705">
        <w:rPr>
          <w:rFonts w:eastAsia="Times New Roman" w:cs="Times New Roman"/>
          <w:szCs w:val="24"/>
        </w:rPr>
        <w:t>Limbažu novada pašvaldības nekustamā īpašuma</w:t>
      </w:r>
      <w:r w:rsidR="00A15EDE">
        <w:rPr>
          <w:rFonts w:eastAsia="Times New Roman" w:cs="Times New Roman"/>
          <w:szCs w:val="24"/>
        </w:rPr>
        <w:t xml:space="preserve"> Kr.Barona ielā 2</w:t>
      </w:r>
      <w:r w:rsidR="003218A7">
        <w:rPr>
          <w:rFonts w:eastAsia="Times New Roman" w:cs="Times New Roman"/>
          <w:szCs w:val="24"/>
        </w:rPr>
        <w:t>A</w:t>
      </w:r>
      <w:r w:rsidR="00A15EDE">
        <w:rPr>
          <w:rFonts w:eastAsia="Times New Roman" w:cs="Times New Roman"/>
          <w:szCs w:val="24"/>
        </w:rPr>
        <w:t>, Limbažos</w:t>
      </w:r>
      <w:r w:rsidR="00A15EDE" w:rsidRPr="00B62EF8">
        <w:rPr>
          <w:bCs/>
        </w:rPr>
        <w:t>, Limbažu novadā</w:t>
      </w:r>
      <w:r w:rsidR="00A15EDE">
        <w:rPr>
          <w:bCs/>
        </w:rPr>
        <w:t>,</w:t>
      </w:r>
      <w:r w:rsidR="00A15EDE">
        <w:rPr>
          <w:rFonts w:eastAsia="Times New Roman" w:cs="Times New Roman"/>
          <w:szCs w:val="24"/>
        </w:rPr>
        <w:t xml:space="preserve"> i</w:t>
      </w:r>
      <w:r w:rsidR="00A15EDE" w:rsidRPr="009025DE">
        <w:rPr>
          <w:rFonts w:eastAsia="Times New Roman" w:cs="Times New Roman"/>
          <w:szCs w:val="24"/>
        </w:rPr>
        <w:t>zsoles noteikumi</w:t>
      </w:r>
      <w:r w:rsidR="00A15EDE">
        <w:rPr>
          <w:rFonts w:eastAsia="Times New Roman" w:cs="Times New Roman"/>
          <w:szCs w:val="24"/>
        </w:rPr>
        <w:t>em</w:t>
      </w:r>
    </w:p>
    <w:p w:rsidR="00A309DB" w:rsidRPr="00F4014A" w:rsidRDefault="00A309DB" w:rsidP="00A309DB">
      <w:pPr>
        <w:ind w:left="6237" w:right="-143"/>
        <w:jc w:val="left"/>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309DB" w:rsidRDefault="00A309DB" w:rsidP="00A309DB">
      <w:pPr>
        <w:jc w:val="center"/>
        <w:rPr>
          <w:rFonts w:eastAsia="Times New Roman" w:cs="Times New Roman"/>
          <w:sz w:val="20"/>
          <w:szCs w:val="24"/>
        </w:rPr>
      </w:pPr>
    </w:p>
    <w:p w:rsidR="00A309DB" w:rsidRPr="00EB4B5A" w:rsidRDefault="00A309DB" w:rsidP="00A309DB">
      <w:pPr>
        <w:jc w:val="center"/>
        <w:rPr>
          <w:rFonts w:eastAsia="Times New Roman" w:cs="Times New Roman"/>
          <w:sz w:val="20"/>
          <w:szCs w:val="24"/>
        </w:rPr>
      </w:pPr>
    </w:p>
    <w:p w:rsidR="00A309DB" w:rsidRPr="00291914" w:rsidRDefault="00A309DB" w:rsidP="00A309DB">
      <w:pPr>
        <w:spacing w:after="0" w:line="240" w:lineRule="auto"/>
        <w:rPr>
          <w:rFonts w:eastAsia="Times New Roman" w:cs="Times New Roman"/>
          <w:szCs w:val="24"/>
        </w:rPr>
      </w:pPr>
      <w:r w:rsidRPr="00EB4B5A">
        <w:rPr>
          <w:rFonts w:eastAsia="Times New Roman" w:cs="Times New Roman"/>
          <w:szCs w:val="24"/>
        </w:rPr>
        <w:t>samaksājis (-usi)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B90150">
        <w:rPr>
          <w:bCs/>
          <w:szCs w:val="24"/>
        </w:rPr>
        <w:t>6</w:t>
      </w:r>
      <w:r w:rsidR="004E7975">
        <w:rPr>
          <w:bCs/>
          <w:szCs w:val="24"/>
        </w:rPr>
        <w:t>1</w:t>
      </w:r>
      <w:r w:rsidR="00B90150">
        <w:rPr>
          <w:bCs/>
          <w:szCs w:val="24"/>
        </w:rPr>
        <w:t xml:space="preserve">0,00 EUR (seši simti </w:t>
      </w:r>
      <w:r w:rsidR="004E7975">
        <w:rPr>
          <w:bCs/>
          <w:szCs w:val="24"/>
        </w:rPr>
        <w:t xml:space="preserve">desmit </w:t>
      </w:r>
      <w:r w:rsidR="00B90150">
        <w:rPr>
          <w:bCs/>
          <w:szCs w:val="24"/>
        </w:rPr>
        <w:t>eiro un 00</w:t>
      </w:r>
      <w:r w:rsidR="00D338F1">
        <w:rPr>
          <w:bCs/>
          <w:szCs w:val="24"/>
        </w:rPr>
        <w:t xml:space="preserve"> centi) </w:t>
      </w:r>
      <w:r w:rsidRPr="00291914">
        <w:rPr>
          <w:rFonts w:eastAsia="Times New Roman" w:cs="Times New Roman"/>
          <w:szCs w:val="24"/>
        </w:rPr>
        <w:t xml:space="preserve">apmērā un ieguvis (-usi) tiesības piedalīties izsolē, kura notiks </w:t>
      </w:r>
      <w:r>
        <w:rPr>
          <w:rFonts w:eastAsia="Times New Roman" w:cs="Times New Roman"/>
          <w:b/>
          <w:szCs w:val="24"/>
          <w:u w:val="single"/>
        </w:rPr>
        <w:t>201</w:t>
      </w:r>
      <w:r w:rsidR="00E22028">
        <w:rPr>
          <w:rFonts w:eastAsia="Times New Roman" w:cs="Times New Roman"/>
          <w:b/>
          <w:szCs w:val="24"/>
          <w:u w:val="single"/>
        </w:rPr>
        <w:t>9</w:t>
      </w:r>
      <w:r>
        <w:rPr>
          <w:rFonts w:eastAsia="Times New Roman" w:cs="Times New Roman"/>
          <w:b/>
          <w:szCs w:val="24"/>
          <w:u w:val="single"/>
        </w:rPr>
        <w:t xml:space="preserve">. </w:t>
      </w:r>
      <w:r w:rsidRPr="00F4779A">
        <w:rPr>
          <w:rFonts w:eastAsia="Times New Roman" w:cs="Times New Roman"/>
          <w:b/>
          <w:szCs w:val="24"/>
          <w:u w:val="single"/>
        </w:rPr>
        <w:t xml:space="preserve">gada </w:t>
      </w:r>
      <w:r w:rsidR="00432789">
        <w:rPr>
          <w:rFonts w:eastAsia="Times New Roman" w:cs="Times New Roman"/>
          <w:b/>
          <w:szCs w:val="24"/>
          <w:u w:val="single"/>
        </w:rPr>
        <w:t>12</w:t>
      </w:r>
      <w:r w:rsidR="00EC1108">
        <w:rPr>
          <w:rFonts w:eastAsia="Times New Roman" w:cs="Times New Roman"/>
          <w:b/>
          <w:szCs w:val="24"/>
          <w:u w:val="single"/>
        </w:rPr>
        <w:t>.</w:t>
      </w:r>
      <w:r w:rsidR="00445068">
        <w:rPr>
          <w:rFonts w:eastAsia="Times New Roman" w:cs="Times New Roman"/>
          <w:b/>
          <w:szCs w:val="24"/>
          <w:u w:val="single"/>
        </w:rPr>
        <w:t xml:space="preserve"> </w:t>
      </w:r>
      <w:r w:rsidR="006F6D22">
        <w:rPr>
          <w:rFonts w:eastAsia="Times New Roman" w:cs="Times New Roman"/>
          <w:b/>
          <w:szCs w:val="24"/>
          <w:u w:val="single"/>
        </w:rPr>
        <w:t>decembrī</w:t>
      </w:r>
      <w:r w:rsidRPr="00F4779A">
        <w:rPr>
          <w:rFonts w:eastAsia="Times New Roman" w:cs="Times New Roman"/>
          <w:b/>
          <w:szCs w:val="24"/>
          <w:u w:val="single"/>
        </w:rPr>
        <w:t xml:space="preserve"> plkst.</w:t>
      </w:r>
      <w:r>
        <w:rPr>
          <w:rFonts w:eastAsia="Times New Roman" w:cs="Times New Roman"/>
          <w:b/>
          <w:szCs w:val="24"/>
          <w:u w:val="single"/>
        </w:rPr>
        <w:t xml:space="preserve"> </w:t>
      </w:r>
      <w:r w:rsidRPr="00F4779A">
        <w:rPr>
          <w:rFonts w:eastAsia="Times New Roman" w:cs="Times New Roman"/>
          <w:b/>
          <w:szCs w:val="24"/>
          <w:u w:val="single"/>
        </w:rPr>
        <w:t>10</w:t>
      </w:r>
      <w:r w:rsidR="00432789">
        <w:rPr>
          <w:rFonts w:eastAsia="Times New Roman" w:cs="Times New Roman"/>
          <w:b/>
          <w:szCs w:val="24"/>
          <w:u w:val="single"/>
          <w:vertAlign w:val="superscript"/>
        </w:rPr>
        <w:t>0</w:t>
      </w:r>
      <w:r w:rsidR="003D70D6">
        <w:rPr>
          <w:rFonts w:eastAsia="Times New Roman" w:cs="Times New Roman"/>
          <w:b/>
          <w:szCs w:val="24"/>
          <w:u w:val="single"/>
          <w:vertAlign w:val="superscript"/>
        </w:rPr>
        <w:t>0</w:t>
      </w:r>
      <w:r w:rsidRPr="00F4779A">
        <w:rPr>
          <w:rFonts w:eastAsia="Times New Roman" w:cs="Times New Roman"/>
          <w:szCs w:val="24"/>
        </w:rPr>
        <w:t xml:space="preserve"> </w:t>
      </w:r>
      <w:r w:rsidRPr="00291914">
        <w:rPr>
          <w:rFonts w:eastAsia="Times New Roman" w:cs="Times New Roman"/>
          <w:szCs w:val="24"/>
        </w:rPr>
        <w:t>Rīgas ielā 16, Limbažos, kurā tiks izsolīts nekustamais īpašums –</w:t>
      </w:r>
      <w:r w:rsidR="00235C48" w:rsidRPr="00235C48">
        <w:rPr>
          <w:color w:val="222222"/>
          <w:szCs w:val="24"/>
        </w:rPr>
        <w:t xml:space="preserve"> </w:t>
      </w:r>
      <w:r w:rsidR="00A81791">
        <w:rPr>
          <w:color w:val="222222"/>
          <w:szCs w:val="24"/>
        </w:rPr>
        <w:t>Kr. Barona iela 2</w:t>
      </w:r>
      <w:r w:rsidR="003218A7">
        <w:rPr>
          <w:color w:val="222222"/>
          <w:szCs w:val="24"/>
        </w:rPr>
        <w:t>A</w:t>
      </w:r>
      <w:r w:rsidR="00A81791">
        <w:rPr>
          <w:color w:val="222222"/>
          <w:szCs w:val="24"/>
        </w:rPr>
        <w:t>, Limbažos, Limbažu novadā, kadastra Nr. 6601 001 0123.</w:t>
      </w:r>
    </w:p>
    <w:p w:rsidR="00A309DB" w:rsidRPr="00AA4CD5" w:rsidRDefault="00A309DB" w:rsidP="00A309D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sidR="004E7975">
        <w:rPr>
          <w:rFonts w:eastAsia="Times New Roman" w:cs="Times New Roman"/>
          <w:szCs w:val="24"/>
        </w:rPr>
        <w:t xml:space="preserve"> </w:t>
      </w:r>
      <w:r w:rsidR="00A81791">
        <w:rPr>
          <w:bCs/>
          <w:szCs w:val="24"/>
        </w:rPr>
        <w:t>6</w:t>
      </w:r>
      <w:r w:rsidR="004E7975">
        <w:rPr>
          <w:bCs/>
          <w:szCs w:val="24"/>
        </w:rPr>
        <w:t>1</w:t>
      </w:r>
      <w:r w:rsidR="00A81791">
        <w:rPr>
          <w:bCs/>
          <w:szCs w:val="24"/>
        </w:rPr>
        <w:t xml:space="preserve">00,00 EUR (seši tūkstoši </w:t>
      </w:r>
      <w:r w:rsidR="004E7975">
        <w:rPr>
          <w:bCs/>
          <w:szCs w:val="24"/>
        </w:rPr>
        <w:t xml:space="preserve">viens simts </w:t>
      </w:r>
      <w:r w:rsidR="00A81791">
        <w:rPr>
          <w:bCs/>
          <w:szCs w:val="24"/>
        </w:rPr>
        <w:t>eiro un 00</w:t>
      </w:r>
      <w:r w:rsidR="002B7323">
        <w:rPr>
          <w:bCs/>
          <w:szCs w:val="24"/>
        </w:rPr>
        <w:t xml:space="preserve"> centi).</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81791" w:rsidP="00A309DB">
      <w:pPr>
        <w:rPr>
          <w:rFonts w:eastAsia="Times New Roman" w:cs="Times New Roman"/>
          <w:szCs w:val="24"/>
        </w:rPr>
      </w:pPr>
      <w:r>
        <w:rPr>
          <w:rFonts w:eastAsia="Times New Roman" w:cs="Times New Roman"/>
          <w:szCs w:val="24"/>
        </w:rPr>
        <w:t>Apliecība izdota 2019</w:t>
      </w:r>
      <w:r w:rsidR="00A309DB" w:rsidRPr="00EB4B5A">
        <w:rPr>
          <w:rFonts w:eastAsia="Times New Roman" w:cs="Times New Roman"/>
          <w:szCs w:val="24"/>
        </w:rPr>
        <w:t xml:space="preserve">.gada ___________________________ </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309DB" w:rsidRPr="00EB4B5A" w:rsidRDefault="00A309DB" w:rsidP="00A309DB">
      <w:pPr>
        <w:rPr>
          <w:rFonts w:eastAsia="Times New Roman" w:cs="Times New Roman"/>
          <w:szCs w:val="24"/>
        </w:rPr>
      </w:pPr>
    </w:p>
    <w:p w:rsidR="00A309DB" w:rsidRDefault="00A309DB" w:rsidP="00A309DB">
      <w:pPr>
        <w:rPr>
          <w:rFonts w:eastAsia="Times New Roman" w:cs="Times New Roman"/>
          <w:szCs w:val="24"/>
        </w:rPr>
      </w:pPr>
      <w:r w:rsidRPr="00EB4B5A">
        <w:rPr>
          <w:rFonts w:eastAsia="Times New Roman" w:cs="Times New Roman"/>
          <w:szCs w:val="24"/>
        </w:rPr>
        <w:t>z.v.                                                                       paraksts</w:t>
      </w:r>
    </w:p>
    <w:p w:rsidR="006F6D22" w:rsidRDefault="006F6D22" w:rsidP="00A309DB">
      <w:pPr>
        <w:rPr>
          <w:rFonts w:eastAsia="Times New Roman" w:cs="Times New Roman"/>
          <w:szCs w:val="24"/>
        </w:rPr>
      </w:pPr>
    </w:p>
    <w:p w:rsidR="006F6D22" w:rsidRDefault="006F6D22" w:rsidP="00A309DB">
      <w:pPr>
        <w:rPr>
          <w:rFonts w:eastAsia="Times New Roman" w:cs="Times New Roman"/>
          <w:szCs w:val="24"/>
        </w:rPr>
      </w:pPr>
    </w:p>
    <w:p w:rsidR="006F6D22" w:rsidRDefault="006F6D22" w:rsidP="00A309DB">
      <w:pPr>
        <w:rPr>
          <w:rFonts w:eastAsia="Times New Roman" w:cs="Times New Roman"/>
          <w:szCs w:val="24"/>
        </w:rPr>
      </w:pPr>
    </w:p>
    <w:p w:rsidR="006F6D22" w:rsidRDefault="006F6D22" w:rsidP="00A309DB">
      <w:pPr>
        <w:rPr>
          <w:rFonts w:eastAsia="Times New Roman" w:cs="Times New Roman"/>
          <w:szCs w:val="24"/>
        </w:rPr>
      </w:pPr>
    </w:p>
    <w:p w:rsidR="006F6D22" w:rsidRDefault="006F6D22" w:rsidP="00A309DB">
      <w:pPr>
        <w:rPr>
          <w:rFonts w:eastAsia="Times New Roman" w:cs="Times New Roman"/>
          <w:szCs w:val="24"/>
        </w:rPr>
      </w:pPr>
    </w:p>
    <w:p w:rsidR="006F6D22" w:rsidRDefault="006F6D22" w:rsidP="00A309DB">
      <w:pPr>
        <w:rPr>
          <w:rFonts w:eastAsia="Times New Roman" w:cs="Times New Roman"/>
          <w:szCs w:val="24"/>
        </w:rPr>
      </w:pPr>
    </w:p>
    <w:p w:rsidR="006F6D22" w:rsidRDefault="006F6D22" w:rsidP="00A309DB">
      <w:pPr>
        <w:rPr>
          <w:rFonts w:eastAsia="Times New Roman" w:cs="Times New Roman"/>
          <w:szCs w:val="24"/>
        </w:rPr>
      </w:pPr>
    </w:p>
    <w:p w:rsidR="006F6D22" w:rsidRDefault="006F6D22" w:rsidP="00A309DB">
      <w:pPr>
        <w:rPr>
          <w:rFonts w:eastAsia="Times New Roman" w:cs="Times New Roman"/>
          <w:szCs w:val="24"/>
        </w:rPr>
      </w:pPr>
    </w:p>
    <w:p w:rsidR="006F6D22" w:rsidRDefault="006F6D22" w:rsidP="006F6D22">
      <w:pPr>
        <w:spacing w:after="0" w:line="240" w:lineRule="auto"/>
        <w:rPr>
          <w:rFonts w:eastAsia="Times New Roman" w:cs="Times New Roman"/>
          <w:i/>
          <w:szCs w:val="24"/>
        </w:rPr>
      </w:pPr>
      <w:r>
        <w:rPr>
          <w:rFonts w:eastAsia="Times New Roman" w:cs="Times New Roman"/>
          <w:i/>
          <w:szCs w:val="24"/>
        </w:rPr>
        <w:t>(</w:t>
      </w:r>
      <w:r w:rsidRPr="00BE1410">
        <w:rPr>
          <w:rFonts w:eastAsia="Times New Roman" w:cs="Times New Roman"/>
          <w:i/>
          <w:szCs w:val="24"/>
        </w:rPr>
        <w:t>grozījumi izdarīti ar</w:t>
      </w:r>
      <w:r>
        <w:rPr>
          <w:rFonts w:eastAsia="Times New Roman" w:cs="Times New Roman"/>
          <w:i/>
          <w:szCs w:val="24"/>
        </w:rPr>
        <w:t xml:space="preserve"> </w:t>
      </w:r>
      <w:r w:rsidRPr="00BE1410">
        <w:rPr>
          <w:rFonts w:eastAsia="Times New Roman" w:cs="Times New Roman"/>
          <w:i/>
          <w:szCs w:val="24"/>
        </w:rPr>
        <w:t xml:space="preserve">Limbažu novada domes </w:t>
      </w:r>
      <w:r>
        <w:rPr>
          <w:rFonts w:eastAsia="Times New Roman" w:cs="Times New Roman"/>
          <w:i/>
          <w:szCs w:val="24"/>
        </w:rPr>
        <w:t>05.11.2019. ārkārtas sēdes lēmumu (protokols Nr.25, 3.§))</w:t>
      </w:r>
    </w:p>
    <w:p w:rsidR="006F6D22" w:rsidRDefault="006F6D22" w:rsidP="00A309DB">
      <w:pPr>
        <w:rPr>
          <w:rFonts w:eastAsia="Times New Roman" w:cs="Times New Roman"/>
          <w:szCs w:val="24"/>
        </w:rPr>
      </w:pPr>
      <w:bookmarkStart w:id="0" w:name="_GoBack"/>
      <w:bookmarkEnd w:id="0"/>
    </w:p>
    <w:p w:rsidR="00A309DB" w:rsidRDefault="00A309DB" w:rsidP="00A309DB">
      <w:pPr>
        <w:rPr>
          <w:rFonts w:eastAsia="Times New Roman" w:cs="Times New Roman"/>
          <w:szCs w:val="24"/>
        </w:rPr>
        <w:sectPr w:rsidR="00A309DB" w:rsidSect="00257591">
          <w:headerReference w:type="first" r:id="rId11"/>
          <w:pgSz w:w="11907" w:h="16840" w:code="9"/>
          <w:pgMar w:top="1134" w:right="567" w:bottom="1134" w:left="1701" w:header="709" w:footer="709" w:gutter="0"/>
          <w:pgNumType w:start="1"/>
          <w:cols w:space="708"/>
          <w:titlePg/>
          <w:docGrid w:linePitch="360"/>
        </w:sectPr>
      </w:pPr>
    </w:p>
    <w:p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lastRenderedPageBreak/>
        <w:t>3</w:t>
      </w:r>
      <w:r w:rsidRPr="00E25328">
        <w:rPr>
          <w:rFonts w:eastAsia="Times New Roman" w:cs="Times New Roman"/>
          <w:b/>
          <w:bCs/>
          <w:caps/>
          <w:szCs w:val="24"/>
        </w:rPr>
        <w:t xml:space="preserve">.pielikums </w:t>
      </w:r>
    </w:p>
    <w:p w:rsidR="00A15EDE" w:rsidRPr="00F4014A" w:rsidRDefault="00213F82" w:rsidP="00A15EDE">
      <w:pPr>
        <w:spacing w:after="0" w:line="240" w:lineRule="auto"/>
        <w:ind w:left="6237" w:right="-143"/>
        <w:rPr>
          <w:rFonts w:eastAsia="Times New Roman" w:cs="Times New Roman"/>
          <w:szCs w:val="24"/>
        </w:rPr>
      </w:pPr>
      <w:r>
        <w:rPr>
          <w:rFonts w:eastAsia="Times New Roman" w:cs="Times New Roman"/>
          <w:szCs w:val="24"/>
          <w:lang w:eastAsia="lv-LV"/>
        </w:rPr>
        <w:t>24</w:t>
      </w:r>
      <w:r w:rsidR="00A15EDE">
        <w:rPr>
          <w:rFonts w:eastAsia="Times New Roman" w:cs="Times New Roman"/>
          <w:szCs w:val="24"/>
          <w:lang w:eastAsia="lv-LV"/>
        </w:rPr>
        <w:t>.10.2019</w:t>
      </w:r>
      <w:r w:rsidR="00A15EDE" w:rsidRPr="00291914">
        <w:rPr>
          <w:rFonts w:eastAsia="Times New Roman" w:cs="Times New Roman"/>
          <w:szCs w:val="24"/>
          <w:lang w:eastAsia="lv-LV"/>
        </w:rPr>
        <w:t>.</w:t>
      </w:r>
      <w:r w:rsidR="00A15EDE" w:rsidRPr="00D11705">
        <w:rPr>
          <w:rFonts w:eastAsia="Times New Roman" w:cs="Times New Roman"/>
          <w:szCs w:val="24"/>
          <w:lang w:eastAsia="lv-LV"/>
        </w:rPr>
        <w:t xml:space="preserve"> </w:t>
      </w:r>
      <w:r w:rsidR="00A15EDE" w:rsidRPr="00D11705">
        <w:rPr>
          <w:rFonts w:eastAsia="Times New Roman" w:cs="Times New Roman"/>
          <w:szCs w:val="24"/>
        </w:rPr>
        <w:t>Limbažu novada pašvaldības nekustamā īpašuma</w:t>
      </w:r>
      <w:r w:rsidR="00A15EDE">
        <w:rPr>
          <w:rFonts w:eastAsia="Times New Roman" w:cs="Times New Roman"/>
          <w:szCs w:val="24"/>
        </w:rPr>
        <w:t xml:space="preserve"> Kr.Barona ielā 2</w:t>
      </w:r>
      <w:r w:rsidR="003218A7">
        <w:rPr>
          <w:rFonts w:eastAsia="Times New Roman" w:cs="Times New Roman"/>
          <w:szCs w:val="24"/>
        </w:rPr>
        <w:t>A</w:t>
      </w:r>
      <w:r w:rsidR="00A15EDE">
        <w:rPr>
          <w:rFonts w:eastAsia="Times New Roman" w:cs="Times New Roman"/>
          <w:szCs w:val="24"/>
        </w:rPr>
        <w:t>, Limbažos</w:t>
      </w:r>
      <w:r w:rsidR="00A15EDE" w:rsidRPr="00B62EF8">
        <w:rPr>
          <w:bCs/>
        </w:rPr>
        <w:t>, Limbažu novadā</w:t>
      </w:r>
      <w:r w:rsidR="00A15EDE">
        <w:rPr>
          <w:bCs/>
        </w:rPr>
        <w:t>,</w:t>
      </w:r>
      <w:r w:rsidR="00A15EDE">
        <w:rPr>
          <w:rFonts w:eastAsia="Times New Roman" w:cs="Times New Roman"/>
          <w:szCs w:val="24"/>
        </w:rPr>
        <w:t xml:space="preserve"> i</w:t>
      </w:r>
      <w:r w:rsidR="00A15EDE" w:rsidRPr="009025DE">
        <w:rPr>
          <w:rFonts w:eastAsia="Times New Roman" w:cs="Times New Roman"/>
          <w:szCs w:val="24"/>
        </w:rPr>
        <w:t>zsoles noteikumi</w:t>
      </w:r>
      <w:r w:rsidR="00A15EDE">
        <w:rPr>
          <w:rFonts w:eastAsia="Times New Roman" w:cs="Times New Roman"/>
          <w:szCs w:val="24"/>
        </w:rPr>
        <w:t>em</w:t>
      </w:r>
    </w:p>
    <w:p w:rsidR="00A309DB" w:rsidRDefault="00A309DB" w:rsidP="00A309DB">
      <w:pPr>
        <w:jc w:val="center"/>
        <w:rPr>
          <w:rFonts w:eastAsia="Times New Roman" w:cs="Times New Roman"/>
          <w:b/>
          <w:caps/>
        </w:rPr>
      </w:pPr>
    </w:p>
    <w:p w:rsidR="00A309DB" w:rsidRPr="006F6D22" w:rsidRDefault="00A309DB" w:rsidP="00A309DB">
      <w:pPr>
        <w:jc w:val="center"/>
        <w:rPr>
          <w:rFonts w:eastAsia="Times New Roman" w:cs="Times New Roman"/>
          <w:b/>
          <w:caps/>
          <w:szCs w:val="24"/>
        </w:rPr>
      </w:pPr>
      <w:r w:rsidRPr="006F6D22">
        <w:rPr>
          <w:rFonts w:eastAsia="Times New Roman" w:cs="Times New Roman"/>
          <w:b/>
          <w:caps/>
          <w:szCs w:val="24"/>
        </w:rPr>
        <w:t>Pirkuma līgums (</w:t>
      </w:r>
      <w:r w:rsidRPr="006F6D22">
        <w:rPr>
          <w:rFonts w:eastAsia="Times New Roman" w:cs="Times New Roman"/>
          <w:b/>
          <w:i/>
          <w:caps/>
          <w:szCs w:val="24"/>
        </w:rPr>
        <w:t>projekts</w:t>
      </w:r>
      <w:r w:rsidRPr="006F6D22">
        <w:rPr>
          <w:rFonts w:eastAsia="Times New Roman" w:cs="Times New Roman"/>
          <w:b/>
          <w:caps/>
          <w:szCs w:val="24"/>
        </w:rPr>
        <w:t>)</w:t>
      </w:r>
    </w:p>
    <w:p w:rsidR="00A309DB" w:rsidRPr="006F6D22" w:rsidRDefault="00A309DB" w:rsidP="00A309DB">
      <w:pPr>
        <w:jc w:val="center"/>
        <w:rPr>
          <w:rFonts w:eastAsia="Times New Roman" w:cs="Times New Roman"/>
          <w:b/>
          <w:caps/>
          <w:szCs w:val="24"/>
        </w:rPr>
      </w:pPr>
    </w:p>
    <w:p w:rsidR="00A309DB" w:rsidRPr="006F6D22" w:rsidRDefault="00A309DB" w:rsidP="00A309DB">
      <w:pPr>
        <w:tabs>
          <w:tab w:val="left" w:pos="6237"/>
        </w:tabs>
        <w:rPr>
          <w:rFonts w:eastAsia="Times New Roman" w:cs="Times New Roman"/>
          <w:b/>
          <w:caps/>
          <w:szCs w:val="24"/>
        </w:rPr>
      </w:pPr>
      <w:r w:rsidRPr="006F6D22">
        <w:rPr>
          <w:rFonts w:eastAsia="Times New Roman" w:cs="Times New Roman"/>
          <w:szCs w:val="24"/>
        </w:rPr>
        <w:t xml:space="preserve">Limbažos,                                                                                 </w:t>
      </w:r>
      <w:r w:rsidR="00377CDD" w:rsidRPr="006F6D22">
        <w:rPr>
          <w:rFonts w:eastAsia="Times New Roman" w:cs="Times New Roman"/>
          <w:szCs w:val="24"/>
        </w:rPr>
        <w:t xml:space="preserve">  </w:t>
      </w:r>
      <w:r w:rsidR="004A2F76" w:rsidRPr="006F6D22">
        <w:rPr>
          <w:rFonts w:eastAsia="Times New Roman" w:cs="Times New Roman"/>
          <w:caps/>
          <w:szCs w:val="24"/>
        </w:rPr>
        <w:t>2019</w:t>
      </w:r>
      <w:r w:rsidRPr="006F6D22">
        <w:rPr>
          <w:rFonts w:eastAsia="Times New Roman" w:cs="Times New Roman"/>
          <w:caps/>
          <w:szCs w:val="24"/>
        </w:rPr>
        <w:t>.</w:t>
      </w:r>
      <w:r w:rsidRPr="006F6D22">
        <w:rPr>
          <w:rFonts w:eastAsia="Times New Roman" w:cs="Times New Roman"/>
          <w:szCs w:val="24"/>
        </w:rPr>
        <w:t>gada</w:t>
      </w:r>
      <w:r w:rsidRPr="006F6D22">
        <w:rPr>
          <w:rFonts w:eastAsia="Times New Roman" w:cs="Times New Roman"/>
          <w:b/>
          <w:caps/>
          <w:szCs w:val="24"/>
        </w:rPr>
        <w:t xml:space="preserve"> </w:t>
      </w:r>
      <w:r w:rsidRPr="006F6D22">
        <w:rPr>
          <w:rFonts w:eastAsia="Times New Roman" w:cs="Times New Roman"/>
          <w:bCs/>
          <w:caps/>
          <w:szCs w:val="24"/>
        </w:rPr>
        <w:t>___. _______________</w:t>
      </w:r>
    </w:p>
    <w:p w:rsidR="00A309DB" w:rsidRPr="006F6D22" w:rsidRDefault="00A309DB" w:rsidP="00A309DB">
      <w:pPr>
        <w:ind w:left="2160" w:firstLine="720"/>
        <w:jc w:val="right"/>
        <w:rPr>
          <w:rFonts w:eastAsia="Times New Roman" w:cs="Times New Roman"/>
          <w:b/>
          <w:caps/>
          <w:szCs w:val="24"/>
        </w:rPr>
      </w:pPr>
    </w:p>
    <w:p w:rsidR="00A309DB" w:rsidRPr="006F6D22" w:rsidRDefault="00A309DB" w:rsidP="009725BF">
      <w:pPr>
        <w:spacing w:after="0" w:line="240" w:lineRule="auto"/>
        <w:rPr>
          <w:rFonts w:eastAsia="Times New Roman" w:cs="Times New Roman"/>
          <w:szCs w:val="24"/>
        </w:rPr>
      </w:pPr>
      <w:r w:rsidRPr="006F6D22">
        <w:rPr>
          <w:rFonts w:eastAsia="Times New Roman" w:cs="Times New Roman"/>
          <w:b/>
          <w:szCs w:val="24"/>
        </w:rPr>
        <w:t>Limbažu novada pašvaldība</w:t>
      </w:r>
      <w:r w:rsidRPr="006F6D22">
        <w:rPr>
          <w:rFonts w:eastAsia="Times New Roman" w:cs="Times New Roman"/>
          <w:caps/>
          <w:szCs w:val="24"/>
        </w:rPr>
        <w:t>,</w:t>
      </w:r>
      <w:r w:rsidRPr="006F6D22">
        <w:rPr>
          <w:rFonts w:eastAsia="Times New Roman" w:cs="Times New Roman"/>
          <w:szCs w:val="24"/>
        </w:rPr>
        <w:t xml:space="preserve"> </w:t>
      </w:r>
      <w:r w:rsidRPr="006F6D22">
        <w:rPr>
          <w:szCs w:val="24"/>
        </w:rPr>
        <w:t xml:space="preserve">nodokļu maksātāja </w:t>
      </w:r>
      <w:r w:rsidRPr="006F6D22">
        <w:rPr>
          <w:rFonts w:eastAsia="Times New Roman" w:cs="Times New Roman"/>
          <w:szCs w:val="24"/>
        </w:rPr>
        <w:t xml:space="preserve">reģistrācijas Nr.90009114631, kuras vārdā uz likumu </w:t>
      </w:r>
      <w:r w:rsidRPr="006F6D22">
        <w:rPr>
          <w:rFonts w:eastAsia="Calibri" w:cs="Times New Roman"/>
          <w:szCs w:val="24"/>
        </w:rPr>
        <w:t>„</w:t>
      </w:r>
      <w:r w:rsidRPr="006F6D22">
        <w:rPr>
          <w:rFonts w:eastAsia="Times New Roman" w:cs="Times New Roman"/>
          <w:szCs w:val="24"/>
        </w:rPr>
        <w:t xml:space="preserve">Par pašvaldībām” un Limbažu novada pašvaldības nolikuma pamata rīkojas pašvaldības domes priekšsēdētājs </w:t>
      </w:r>
      <w:r w:rsidRPr="006F6D22">
        <w:rPr>
          <w:rFonts w:eastAsia="Times New Roman" w:cs="Times New Roman"/>
          <w:b/>
          <w:szCs w:val="24"/>
        </w:rPr>
        <w:t>Didzis Zemmers,</w:t>
      </w:r>
      <w:r w:rsidRPr="006F6D22">
        <w:rPr>
          <w:rFonts w:eastAsia="Times New Roman" w:cs="Times New Roman"/>
          <w:szCs w:val="24"/>
        </w:rPr>
        <w:t xml:space="preserve"> turpmāk tekstā saukts </w:t>
      </w:r>
      <w:r w:rsidRPr="006F6D22">
        <w:rPr>
          <w:rFonts w:eastAsia="Times New Roman" w:cs="Times New Roman"/>
          <w:caps/>
          <w:szCs w:val="24"/>
        </w:rPr>
        <w:t>Pārdevējs</w:t>
      </w:r>
      <w:r w:rsidRPr="006F6D22">
        <w:rPr>
          <w:rFonts w:eastAsia="Times New Roman" w:cs="Times New Roman"/>
          <w:szCs w:val="24"/>
        </w:rPr>
        <w:t xml:space="preserve">, un </w:t>
      </w:r>
    </w:p>
    <w:p w:rsidR="00A309DB" w:rsidRPr="006F6D22" w:rsidRDefault="00A309DB" w:rsidP="009725BF">
      <w:pPr>
        <w:spacing w:after="0" w:line="240" w:lineRule="auto"/>
        <w:rPr>
          <w:rFonts w:eastAsia="Times New Roman" w:cs="Times New Roman"/>
          <w:szCs w:val="24"/>
        </w:rPr>
      </w:pPr>
      <w:r w:rsidRPr="006F6D22">
        <w:rPr>
          <w:rFonts w:eastAsia="Times New Roman" w:cs="Times New Roman"/>
          <w:bCs/>
          <w:caps/>
          <w:szCs w:val="24"/>
        </w:rPr>
        <w:t>___________________________________</w:t>
      </w:r>
      <w:r w:rsidRPr="006F6D22">
        <w:rPr>
          <w:rFonts w:eastAsia="Times New Roman" w:cs="Times New Roman"/>
          <w:szCs w:val="24"/>
        </w:rPr>
        <w:t xml:space="preserve">, turpmāk tekstā saukts </w:t>
      </w:r>
      <w:r w:rsidRPr="006F6D22">
        <w:rPr>
          <w:rFonts w:eastAsia="Times New Roman" w:cs="Times New Roman"/>
          <w:caps/>
          <w:szCs w:val="24"/>
        </w:rPr>
        <w:t xml:space="preserve">Pircējs, </w:t>
      </w:r>
      <w:r w:rsidRPr="006F6D22">
        <w:rPr>
          <w:rFonts w:eastAsia="Times New Roman" w:cs="Times New Roman"/>
          <w:szCs w:val="24"/>
        </w:rPr>
        <w:t>abi kopā saukti PUSES, un vienojās par sekojošo:</w:t>
      </w:r>
    </w:p>
    <w:p w:rsidR="00A309DB" w:rsidRPr="006F6D22" w:rsidRDefault="00A309DB" w:rsidP="00A309DB">
      <w:pPr>
        <w:rPr>
          <w:rFonts w:eastAsia="Times New Roman" w:cs="Times New Roman"/>
          <w:szCs w:val="24"/>
        </w:rPr>
      </w:pPr>
    </w:p>
    <w:p w:rsidR="00A309DB" w:rsidRPr="006F6D22" w:rsidRDefault="00A309DB" w:rsidP="00A309DB">
      <w:pPr>
        <w:numPr>
          <w:ilvl w:val="0"/>
          <w:numId w:val="3"/>
        </w:numPr>
        <w:tabs>
          <w:tab w:val="clear" w:pos="360"/>
        </w:tabs>
        <w:spacing w:after="0" w:line="240" w:lineRule="auto"/>
        <w:contextualSpacing w:val="0"/>
        <w:jc w:val="center"/>
        <w:rPr>
          <w:rFonts w:eastAsia="Times New Roman" w:cs="Times New Roman"/>
          <w:b/>
          <w:bCs/>
          <w:caps/>
          <w:szCs w:val="24"/>
        </w:rPr>
      </w:pPr>
      <w:r w:rsidRPr="006F6D22">
        <w:rPr>
          <w:rFonts w:eastAsia="Times New Roman" w:cs="Times New Roman"/>
          <w:b/>
          <w:bCs/>
          <w:caps/>
          <w:szCs w:val="24"/>
        </w:rPr>
        <w:t>līguma priekšmets</w:t>
      </w:r>
    </w:p>
    <w:p w:rsidR="004A2F76" w:rsidRPr="006F6D22" w:rsidRDefault="004A2F76" w:rsidP="0002475F">
      <w:pPr>
        <w:tabs>
          <w:tab w:val="num" w:pos="1134"/>
        </w:tabs>
        <w:spacing w:after="0" w:line="240" w:lineRule="auto"/>
        <w:ind w:left="567" w:hanging="567"/>
        <w:contextualSpacing w:val="0"/>
        <w:rPr>
          <w:rFonts w:eastAsia="Times New Roman" w:cs="Times New Roman"/>
          <w:szCs w:val="24"/>
        </w:rPr>
      </w:pPr>
      <w:r w:rsidRPr="006F6D22">
        <w:rPr>
          <w:rFonts w:eastAsia="Times New Roman" w:cs="Times New Roman"/>
          <w:caps/>
          <w:szCs w:val="24"/>
        </w:rPr>
        <w:t xml:space="preserve">1.1. </w:t>
      </w:r>
      <w:r w:rsidR="0002475F" w:rsidRPr="006F6D22">
        <w:rPr>
          <w:rFonts w:eastAsia="Times New Roman" w:cs="Times New Roman"/>
          <w:caps/>
          <w:szCs w:val="24"/>
        </w:rPr>
        <w:t xml:space="preserve"> </w:t>
      </w:r>
      <w:r w:rsidR="00A309DB" w:rsidRPr="006F6D22">
        <w:rPr>
          <w:rFonts w:eastAsia="Times New Roman" w:cs="Times New Roman"/>
          <w:caps/>
          <w:szCs w:val="24"/>
        </w:rPr>
        <w:t>Pārdevējs</w:t>
      </w:r>
      <w:r w:rsidR="00A309DB" w:rsidRPr="006F6D22">
        <w:rPr>
          <w:rFonts w:eastAsia="Times New Roman" w:cs="Times New Roman"/>
          <w:szCs w:val="24"/>
        </w:rPr>
        <w:t xml:space="preserve"> pārdod un nodod, bet </w:t>
      </w:r>
      <w:r w:rsidR="00A309DB" w:rsidRPr="006F6D22">
        <w:rPr>
          <w:rFonts w:eastAsia="Times New Roman" w:cs="Times New Roman"/>
          <w:caps/>
          <w:szCs w:val="24"/>
        </w:rPr>
        <w:t>Pircējs</w:t>
      </w:r>
      <w:r w:rsidR="00A309DB" w:rsidRPr="006F6D22">
        <w:rPr>
          <w:rFonts w:eastAsia="Times New Roman" w:cs="Times New Roman"/>
          <w:szCs w:val="24"/>
        </w:rPr>
        <w:t>, pērk un pieņem nekustamo īpašumu</w:t>
      </w:r>
      <w:r w:rsidR="00B233EC" w:rsidRPr="006F6D22">
        <w:rPr>
          <w:rFonts w:eastAsia="Times New Roman" w:cs="Times New Roman"/>
          <w:szCs w:val="24"/>
        </w:rPr>
        <w:t xml:space="preserve"> </w:t>
      </w:r>
      <w:r w:rsidRPr="006F6D22">
        <w:rPr>
          <w:rFonts w:eastAsia="Times New Roman" w:cs="Times New Roman"/>
          <w:szCs w:val="24"/>
        </w:rPr>
        <w:t>Kr. Barona iela 2</w:t>
      </w:r>
      <w:r w:rsidR="003218A7" w:rsidRPr="006F6D22">
        <w:rPr>
          <w:rFonts w:eastAsia="Times New Roman" w:cs="Times New Roman"/>
          <w:szCs w:val="24"/>
        </w:rPr>
        <w:t>A</w:t>
      </w:r>
      <w:r w:rsidRPr="006F6D22">
        <w:rPr>
          <w:rFonts w:eastAsia="Times New Roman" w:cs="Times New Roman"/>
          <w:szCs w:val="24"/>
        </w:rPr>
        <w:t>, Limbažos, Limbažu novadā, kadastra Nr. 6601 001 0123, kas sastāv no zemes vienības, ar kadastra apzīmējumu 6601 001 0123 – 0,2433 ha un noliktavas</w:t>
      </w:r>
      <w:r w:rsidR="00B9122B" w:rsidRPr="006F6D22">
        <w:rPr>
          <w:rFonts w:eastAsia="Times New Roman" w:cs="Times New Roman"/>
          <w:szCs w:val="24"/>
        </w:rPr>
        <w:t xml:space="preserve"> (6601 001 0123 001) – 631,2 m²</w:t>
      </w:r>
      <w:r w:rsidR="00A309DB" w:rsidRPr="006F6D22">
        <w:rPr>
          <w:rFonts w:eastAsia="Times New Roman" w:cs="Times New Roman"/>
          <w:szCs w:val="24"/>
        </w:rPr>
        <w:t xml:space="preserve">, turpmāk  tekstā – </w:t>
      </w:r>
      <w:r w:rsidR="00A309DB" w:rsidRPr="006F6D22">
        <w:rPr>
          <w:rFonts w:eastAsia="Times New Roman" w:cs="Times New Roman"/>
          <w:caps/>
          <w:szCs w:val="24"/>
        </w:rPr>
        <w:t>Objekts</w:t>
      </w:r>
      <w:r w:rsidR="00A309DB" w:rsidRPr="006F6D22">
        <w:rPr>
          <w:rFonts w:eastAsia="Times New Roman" w:cs="Times New Roman"/>
          <w:szCs w:val="24"/>
        </w:rPr>
        <w:t>.</w:t>
      </w:r>
    </w:p>
    <w:p w:rsidR="00A309DB" w:rsidRPr="006F6D22" w:rsidRDefault="004A2F76" w:rsidP="0002475F">
      <w:pPr>
        <w:tabs>
          <w:tab w:val="num" w:pos="1134"/>
        </w:tabs>
        <w:spacing w:after="0" w:line="240" w:lineRule="auto"/>
        <w:ind w:left="567" w:hanging="567"/>
        <w:contextualSpacing w:val="0"/>
        <w:rPr>
          <w:rFonts w:eastAsia="Times New Roman" w:cs="Times New Roman"/>
          <w:szCs w:val="24"/>
        </w:rPr>
      </w:pPr>
      <w:r w:rsidRPr="006F6D22">
        <w:rPr>
          <w:rFonts w:eastAsia="Times New Roman" w:cs="Times New Roman"/>
          <w:szCs w:val="24"/>
        </w:rPr>
        <w:t>1.2.</w:t>
      </w:r>
      <w:r w:rsidR="009725BF" w:rsidRPr="006F6D22">
        <w:rPr>
          <w:rFonts w:eastAsia="Times New Roman" w:cs="Times New Roman"/>
          <w:szCs w:val="24"/>
        </w:rPr>
        <w:t xml:space="preserve"> </w:t>
      </w:r>
      <w:r w:rsidR="00A309DB" w:rsidRPr="006F6D22">
        <w:rPr>
          <w:rFonts w:eastAsia="Times New Roman" w:cs="Times New Roman"/>
          <w:szCs w:val="24"/>
        </w:rPr>
        <w:t xml:space="preserve">Objekts Līguma noslēgšanas brīdī pieder </w:t>
      </w:r>
      <w:r w:rsidR="00A309DB" w:rsidRPr="006F6D22">
        <w:rPr>
          <w:rFonts w:eastAsia="Times New Roman" w:cs="Times New Roman"/>
          <w:caps/>
          <w:szCs w:val="24"/>
        </w:rPr>
        <w:t>Pārdevējam</w:t>
      </w:r>
      <w:r w:rsidR="00A309DB" w:rsidRPr="006F6D22">
        <w:rPr>
          <w:rFonts w:eastAsia="Times New Roman" w:cs="Times New Roman"/>
          <w:szCs w:val="24"/>
        </w:rPr>
        <w:t xml:space="preserve">, ko apliecina Zemesgrāmatu apliecība. </w:t>
      </w:r>
    </w:p>
    <w:p w:rsidR="00A309DB" w:rsidRPr="006F6D22" w:rsidRDefault="00A309DB" w:rsidP="00A309DB">
      <w:pPr>
        <w:ind w:left="567"/>
        <w:rPr>
          <w:rFonts w:eastAsia="Times New Roman" w:cs="Times New Roman"/>
          <w:szCs w:val="24"/>
        </w:rPr>
      </w:pPr>
    </w:p>
    <w:p w:rsidR="00A309DB" w:rsidRPr="006F6D22" w:rsidRDefault="00A309DB" w:rsidP="0002475F">
      <w:pPr>
        <w:numPr>
          <w:ilvl w:val="0"/>
          <w:numId w:val="5"/>
        </w:numPr>
        <w:spacing w:after="0" w:line="240" w:lineRule="auto"/>
        <w:contextualSpacing w:val="0"/>
        <w:jc w:val="center"/>
        <w:rPr>
          <w:rFonts w:eastAsia="Times New Roman" w:cs="Times New Roman"/>
          <w:b/>
          <w:bCs/>
          <w:caps/>
          <w:szCs w:val="24"/>
        </w:rPr>
      </w:pPr>
      <w:r w:rsidRPr="006F6D22">
        <w:rPr>
          <w:rFonts w:eastAsia="Times New Roman" w:cs="Times New Roman"/>
          <w:b/>
          <w:bCs/>
          <w:caps/>
          <w:szCs w:val="24"/>
        </w:rPr>
        <w:t>Līguma summa un norēķinu kārtība</w:t>
      </w:r>
    </w:p>
    <w:p w:rsidR="00A309DB" w:rsidRPr="006F6D22" w:rsidRDefault="00A309DB" w:rsidP="0002475F">
      <w:pPr>
        <w:pStyle w:val="Sarakstarindkopa"/>
        <w:numPr>
          <w:ilvl w:val="1"/>
          <w:numId w:val="5"/>
        </w:numPr>
        <w:spacing w:after="0" w:line="240" w:lineRule="auto"/>
        <w:ind w:left="567" w:hanging="567"/>
        <w:contextualSpacing w:val="0"/>
        <w:rPr>
          <w:rFonts w:eastAsia="Times New Roman" w:cs="Times New Roman"/>
          <w:szCs w:val="24"/>
        </w:rPr>
      </w:pPr>
      <w:r w:rsidRPr="006F6D22">
        <w:rPr>
          <w:rFonts w:eastAsia="Times New Roman" w:cs="Times New Roman"/>
          <w:szCs w:val="24"/>
        </w:rPr>
        <w:t xml:space="preserve">Līguma summa ir __________________ (______________________________), kas samaksājama 100 % naudā, turpmāk saukta – Līguma summa. </w:t>
      </w:r>
    </w:p>
    <w:p w:rsidR="00A309DB" w:rsidRPr="006F6D22" w:rsidRDefault="00A309DB" w:rsidP="0002475F">
      <w:pPr>
        <w:numPr>
          <w:ilvl w:val="1"/>
          <w:numId w:val="5"/>
        </w:numPr>
        <w:tabs>
          <w:tab w:val="num" w:pos="567"/>
        </w:tabs>
        <w:spacing w:after="0" w:line="240" w:lineRule="auto"/>
        <w:ind w:left="567" w:hanging="567"/>
        <w:contextualSpacing w:val="0"/>
        <w:rPr>
          <w:rFonts w:eastAsia="Times New Roman" w:cs="Times New Roman"/>
          <w:szCs w:val="24"/>
        </w:rPr>
      </w:pPr>
      <w:r w:rsidRPr="006F6D22">
        <w:rPr>
          <w:rFonts w:eastAsia="Times New Roman" w:cs="Times New Roman"/>
          <w:szCs w:val="24"/>
        </w:rPr>
        <w:t>Līguma summa uz Līguma parakstīšanas dienu ir pārskaitīta Limbažu novada pašvaldības kontā AS „SEB</w:t>
      </w:r>
      <w:r w:rsidRPr="006F6D22">
        <w:rPr>
          <w:rFonts w:eastAsia="Times New Roman" w:cs="Times New Roman"/>
          <w:b/>
          <w:bCs/>
          <w:szCs w:val="24"/>
        </w:rPr>
        <w:t xml:space="preserve"> </w:t>
      </w:r>
      <w:r w:rsidRPr="006F6D22">
        <w:rPr>
          <w:rFonts w:eastAsia="Times New Roman" w:cs="Times New Roman"/>
          <w:bCs/>
          <w:szCs w:val="24"/>
        </w:rPr>
        <w:t>banka”, konta Nr.</w:t>
      </w:r>
      <w:r w:rsidRPr="006F6D22">
        <w:rPr>
          <w:rFonts w:eastAsia="Times New Roman" w:cs="Times New Roman"/>
          <w:szCs w:val="24"/>
        </w:rPr>
        <w:t>LV37UNLA0050014284308, ko apliecina _______________ maksājuma uzdevums Nr. _______.</w:t>
      </w:r>
    </w:p>
    <w:p w:rsidR="00A309DB" w:rsidRPr="006F6D22" w:rsidRDefault="00A309DB" w:rsidP="00A309DB">
      <w:pPr>
        <w:ind w:left="567"/>
        <w:rPr>
          <w:rFonts w:eastAsia="Times New Roman" w:cs="Times New Roman"/>
          <w:szCs w:val="24"/>
        </w:rPr>
      </w:pPr>
    </w:p>
    <w:p w:rsidR="00A309DB" w:rsidRPr="006F6D22" w:rsidRDefault="00A309DB" w:rsidP="004A2F76">
      <w:pPr>
        <w:numPr>
          <w:ilvl w:val="0"/>
          <w:numId w:val="5"/>
        </w:numPr>
        <w:tabs>
          <w:tab w:val="num" w:pos="567"/>
        </w:tabs>
        <w:spacing w:after="0" w:line="240" w:lineRule="auto"/>
        <w:ind w:left="567" w:hanging="567"/>
        <w:contextualSpacing w:val="0"/>
        <w:jc w:val="center"/>
        <w:rPr>
          <w:rFonts w:eastAsia="Times New Roman" w:cs="Times New Roman"/>
          <w:b/>
          <w:bCs/>
          <w:caps/>
          <w:szCs w:val="24"/>
        </w:rPr>
      </w:pPr>
      <w:r w:rsidRPr="006F6D22">
        <w:rPr>
          <w:rFonts w:eastAsia="Times New Roman" w:cs="Times New Roman"/>
          <w:b/>
          <w:bCs/>
          <w:caps/>
          <w:szCs w:val="24"/>
        </w:rPr>
        <w:t>Līguma Izdevumu segšana</w:t>
      </w:r>
    </w:p>
    <w:p w:rsidR="00A309DB" w:rsidRPr="006F6D22"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 xml:space="preserve">Visus izdevumus, kas saistīti ar </w:t>
      </w:r>
      <w:r w:rsidRPr="006F6D22">
        <w:rPr>
          <w:rFonts w:eastAsia="Times New Roman" w:cs="Times New Roman"/>
          <w:caps/>
          <w:szCs w:val="24"/>
        </w:rPr>
        <w:t>Objekta</w:t>
      </w:r>
      <w:r w:rsidRPr="006F6D22">
        <w:rPr>
          <w:rFonts w:eastAsia="Times New Roman" w:cs="Times New Roman"/>
          <w:szCs w:val="24"/>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6F6D22">
        <w:rPr>
          <w:rFonts w:eastAsia="Times New Roman" w:cs="Times New Roman"/>
          <w:caps/>
          <w:szCs w:val="24"/>
        </w:rPr>
        <w:t>Pircējs</w:t>
      </w:r>
      <w:r w:rsidRPr="006F6D22">
        <w:rPr>
          <w:rFonts w:eastAsia="Times New Roman" w:cs="Times New Roman"/>
          <w:szCs w:val="24"/>
        </w:rPr>
        <w:t>.</w:t>
      </w:r>
    </w:p>
    <w:p w:rsidR="00A309DB" w:rsidRPr="006F6D22"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szCs w:val="24"/>
        </w:rPr>
      </w:pPr>
      <w:r w:rsidRPr="006F6D22">
        <w:rPr>
          <w:rFonts w:eastAsia="Times New Roman" w:cs="Times New Roman"/>
          <w:caps/>
          <w:szCs w:val="24"/>
        </w:rPr>
        <w:t>Pircējs</w:t>
      </w:r>
      <w:r w:rsidRPr="006F6D22">
        <w:rPr>
          <w:rFonts w:eastAsia="Times New Roman" w:cs="Times New Roman"/>
          <w:szCs w:val="24"/>
        </w:rPr>
        <w:t xml:space="preserve"> apņemas iesniegt nepieciešamos dokumentus zemesgrāmatu nodaļā Objekta korroborācijai uz sava vārda ne vēlāk kā viena mēneša laikā pēc Līguma noslēgšanas.</w:t>
      </w:r>
    </w:p>
    <w:p w:rsidR="00A309DB" w:rsidRPr="006F6D22" w:rsidRDefault="00A309DB" w:rsidP="00A309DB">
      <w:pPr>
        <w:tabs>
          <w:tab w:val="left" w:pos="720"/>
          <w:tab w:val="left" w:pos="1080"/>
        </w:tabs>
        <w:ind w:left="567"/>
        <w:rPr>
          <w:rFonts w:eastAsia="Times New Roman" w:cs="Times New Roman"/>
          <w:szCs w:val="24"/>
        </w:rPr>
      </w:pPr>
    </w:p>
    <w:p w:rsidR="00A309DB" w:rsidRPr="006F6D22" w:rsidRDefault="00A309DB" w:rsidP="004A2F76">
      <w:pPr>
        <w:numPr>
          <w:ilvl w:val="0"/>
          <w:numId w:val="5"/>
        </w:numPr>
        <w:tabs>
          <w:tab w:val="num" w:pos="567"/>
          <w:tab w:val="left" w:pos="1080"/>
        </w:tabs>
        <w:spacing w:after="0" w:line="240" w:lineRule="auto"/>
        <w:ind w:left="567" w:hanging="567"/>
        <w:contextualSpacing w:val="0"/>
        <w:jc w:val="center"/>
        <w:rPr>
          <w:rFonts w:eastAsia="Times New Roman" w:cs="Times New Roman"/>
          <w:b/>
          <w:bCs/>
          <w:caps/>
          <w:szCs w:val="24"/>
        </w:rPr>
      </w:pPr>
      <w:r w:rsidRPr="006F6D22">
        <w:rPr>
          <w:rFonts w:eastAsia="Times New Roman" w:cs="Times New Roman"/>
          <w:b/>
          <w:bCs/>
          <w:caps/>
          <w:szCs w:val="24"/>
        </w:rPr>
        <w:t>Pārdevēja pienākumi</w:t>
      </w:r>
    </w:p>
    <w:p w:rsidR="00A309DB" w:rsidRPr="006F6D22"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 xml:space="preserve">Pēc Līguma parakstīšanas </w:t>
      </w:r>
      <w:r w:rsidRPr="006F6D22">
        <w:rPr>
          <w:rFonts w:eastAsia="Times New Roman" w:cs="Times New Roman"/>
          <w:caps/>
          <w:szCs w:val="24"/>
        </w:rPr>
        <w:t>Pārdevējs</w:t>
      </w:r>
      <w:r w:rsidRPr="006F6D22">
        <w:rPr>
          <w:rFonts w:eastAsia="Times New Roman" w:cs="Times New Roman"/>
          <w:szCs w:val="24"/>
        </w:rPr>
        <w:t xml:space="preserve"> apņemas 5 (piecu) darba dienu laikā nodot </w:t>
      </w:r>
      <w:r w:rsidRPr="006F6D22">
        <w:rPr>
          <w:rFonts w:eastAsia="Times New Roman" w:cs="Times New Roman"/>
          <w:caps/>
          <w:szCs w:val="24"/>
        </w:rPr>
        <w:t>Pircējam</w:t>
      </w:r>
      <w:r w:rsidRPr="006F6D22">
        <w:rPr>
          <w:rFonts w:eastAsia="Times New Roman" w:cs="Times New Roman"/>
          <w:szCs w:val="24"/>
        </w:rPr>
        <w:t xml:space="preserve"> </w:t>
      </w:r>
      <w:r w:rsidRPr="006F6D22">
        <w:rPr>
          <w:rFonts w:eastAsia="Times New Roman" w:cs="Times New Roman"/>
          <w:caps/>
          <w:szCs w:val="24"/>
        </w:rPr>
        <w:t>Objektu</w:t>
      </w:r>
      <w:r w:rsidRPr="006F6D22">
        <w:rPr>
          <w:rFonts w:eastAsia="Times New Roman" w:cs="Times New Roman"/>
          <w:szCs w:val="24"/>
        </w:rPr>
        <w:t xml:space="preserve"> un nepieciešamos dokumentus, kas ir </w:t>
      </w:r>
      <w:r w:rsidRPr="006F6D22">
        <w:rPr>
          <w:rFonts w:eastAsia="Times New Roman" w:cs="Times New Roman"/>
          <w:caps/>
          <w:szCs w:val="24"/>
        </w:rPr>
        <w:t>Pārdevēja</w:t>
      </w:r>
      <w:r w:rsidRPr="006F6D22">
        <w:rPr>
          <w:rFonts w:eastAsia="Times New Roman" w:cs="Times New Roman"/>
          <w:szCs w:val="24"/>
        </w:rPr>
        <w:t xml:space="preserve"> rīcībā, </w:t>
      </w:r>
      <w:r w:rsidRPr="006F6D22">
        <w:rPr>
          <w:rFonts w:eastAsia="Times New Roman" w:cs="Times New Roman"/>
          <w:caps/>
          <w:szCs w:val="24"/>
        </w:rPr>
        <w:t>Objekta</w:t>
      </w:r>
      <w:r w:rsidRPr="006F6D22">
        <w:rPr>
          <w:rFonts w:eastAsia="Times New Roman" w:cs="Times New Roman"/>
          <w:szCs w:val="24"/>
        </w:rPr>
        <w:t xml:space="preserve"> korroborācijai Zemesgrāmatā, par ko tiek sastādīts pieņemšanas – nodošanas akts.</w:t>
      </w:r>
    </w:p>
    <w:p w:rsidR="00A309DB" w:rsidRPr="006F6D22"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szCs w:val="24"/>
        </w:rPr>
      </w:pPr>
      <w:r w:rsidRPr="006F6D22">
        <w:rPr>
          <w:rFonts w:eastAsia="Times New Roman" w:cs="Times New Roman"/>
          <w:caps/>
          <w:szCs w:val="24"/>
        </w:rPr>
        <w:t>Pārdevējs</w:t>
      </w:r>
      <w:r w:rsidRPr="006F6D22">
        <w:rPr>
          <w:rFonts w:eastAsia="Times New Roman" w:cs="Times New Roman"/>
          <w:szCs w:val="24"/>
        </w:rPr>
        <w:t xml:space="preserve"> apņemas neieķīlāt </w:t>
      </w:r>
      <w:r w:rsidRPr="006F6D22">
        <w:rPr>
          <w:rFonts w:eastAsia="Times New Roman" w:cs="Times New Roman"/>
          <w:caps/>
          <w:szCs w:val="24"/>
        </w:rPr>
        <w:t>Objektu</w:t>
      </w:r>
      <w:r w:rsidRPr="006F6D22">
        <w:rPr>
          <w:rFonts w:eastAsia="Times New Roman" w:cs="Times New Roman"/>
          <w:szCs w:val="24"/>
        </w:rPr>
        <w:t xml:space="preserve"> vai kā citādi to vairāk neapgrūtināt, kā arī neatsavināt to kādai trešajai personai no šī Līguma noslēgšanas brīža līdz </w:t>
      </w:r>
      <w:r w:rsidRPr="006F6D22">
        <w:rPr>
          <w:rFonts w:eastAsia="Times New Roman" w:cs="Times New Roman"/>
          <w:caps/>
          <w:szCs w:val="24"/>
        </w:rPr>
        <w:t>Pircēja</w:t>
      </w:r>
      <w:r w:rsidRPr="006F6D22">
        <w:rPr>
          <w:rFonts w:eastAsia="Times New Roman" w:cs="Times New Roman"/>
          <w:szCs w:val="24"/>
        </w:rPr>
        <w:t xml:space="preserve"> īpašuma tiesības uz </w:t>
      </w:r>
      <w:r w:rsidRPr="006F6D22">
        <w:rPr>
          <w:rFonts w:eastAsia="Times New Roman" w:cs="Times New Roman"/>
          <w:caps/>
          <w:szCs w:val="24"/>
        </w:rPr>
        <w:t>Objektu</w:t>
      </w:r>
      <w:r w:rsidRPr="006F6D22">
        <w:rPr>
          <w:rFonts w:eastAsia="Times New Roman" w:cs="Times New Roman"/>
          <w:szCs w:val="24"/>
        </w:rPr>
        <w:t xml:space="preserve"> tiek korroborētas Zemesgrāmatā.</w:t>
      </w:r>
    </w:p>
    <w:p w:rsidR="00A309DB" w:rsidRPr="006F6D22" w:rsidRDefault="00A309DB" w:rsidP="00A309DB">
      <w:pPr>
        <w:tabs>
          <w:tab w:val="num" w:pos="720"/>
          <w:tab w:val="num" w:pos="792"/>
          <w:tab w:val="left" w:pos="1080"/>
        </w:tabs>
        <w:rPr>
          <w:rFonts w:eastAsia="Times New Roman" w:cs="Times New Roman"/>
          <w:szCs w:val="24"/>
        </w:rPr>
      </w:pPr>
    </w:p>
    <w:p w:rsidR="00A309DB" w:rsidRPr="006F6D22" w:rsidRDefault="00A309DB" w:rsidP="004A2F76">
      <w:pPr>
        <w:numPr>
          <w:ilvl w:val="0"/>
          <w:numId w:val="5"/>
        </w:numPr>
        <w:tabs>
          <w:tab w:val="num" w:pos="720"/>
          <w:tab w:val="num" w:pos="792"/>
          <w:tab w:val="left" w:pos="1080"/>
          <w:tab w:val="num" w:pos="1332"/>
        </w:tabs>
        <w:spacing w:after="0" w:line="240" w:lineRule="auto"/>
        <w:ind w:left="567" w:hanging="567"/>
        <w:contextualSpacing w:val="0"/>
        <w:jc w:val="center"/>
        <w:rPr>
          <w:rFonts w:eastAsia="Times New Roman" w:cs="Times New Roman"/>
          <w:b/>
          <w:szCs w:val="24"/>
        </w:rPr>
      </w:pPr>
      <w:r w:rsidRPr="006F6D22">
        <w:rPr>
          <w:rFonts w:eastAsia="Times New Roman" w:cs="Times New Roman"/>
          <w:b/>
          <w:szCs w:val="24"/>
        </w:rPr>
        <w:t>PIRCĒJA PIENĀKUMI</w:t>
      </w:r>
    </w:p>
    <w:p w:rsidR="00A309DB" w:rsidRPr="006F6D22" w:rsidRDefault="00A309DB" w:rsidP="0002475F">
      <w:pPr>
        <w:numPr>
          <w:ilvl w:val="1"/>
          <w:numId w:val="5"/>
        </w:numPr>
        <w:tabs>
          <w:tab w:val="left" w:pos="720"/>
          <w:tab w:val="left" w:pos="993"/>
          <w:tab w:val="num" w:pos="1283"/>
        </w:tabs>
        <w:spacing w:after="0" w:line="240" w:lineRule="auto"/>
        <w:ind w:left="567" w:hanging="567"/>
        <w:contextualSpacing w:val="0"/>
        <w:rPr>
          <w:rFonts w:eastAsia="Times New Roman" w:cs="Times New Roman"/>
          <w:szCs w:val="24"/>
        </w:rPr>
      </w:pPr>
      <w:r w:rsidRPr="006F6D22">
        <w:rPr>
          <w:rFonts w:eastAsia="Times New Roman" w:cs="Times New Roman"/>
          <w:szCs w:val="24"/>
        </w:rPr>
        <w:t>PIRCĒJAM ir zināmi un saistoši visi īpašuma lietošanas tiesību ierobežojumi, kas nostiprināti zemesgrāmatā.</w:t>
      </w:r>
    </w:p>
    <w:p w:rsidR="0002475F" w:rsidRPr="006F6D22" w:rsidRDefault="0002475F" w:rsidP="0002475F">
      <w:pPr>
        <w:pStyle w:val="Sarakstarindkopa"/>
        <w:numPr>
          <w:ilvl w:val="1"/>
          <w:numId w:val="5"/>
        </w:numPr>
        <w:spacing w:after="0" w:line="240" w:lineRule="auto"/>
        <w:ind w:left="567" w:hanging="567"/>
        <w:rPr>
          <w:rFonts w:eastAsia="Times New Roman" w:cs="Times New Roman"/>
          <w:szCs w:val="24"/>
        </w:rPr>
      </w:pPr>
      <w:r w:rsidRPr="006F6D22">
        <w:rPr>
          <w:rFonts w:eastAsia="Times New Roman" w:cs="Times New Roman"/>
          <w:szCs w:val="24"/>
        </w:rPr>
        <w:lastRenderedPageBreak/>
        <w:t>Noslēdzot šo līgumu, PIRCĒJS apņemas 2 (divu) gadu laikā no pirkuma līguma noslēgšanas veikt ēkas atjaunošanu/rekonstrukciju vai ēkas demontāžu atbilstoši normatīvo aktu nosacījumiem.</w:t>
      </w:r>
    </w:p>
    <w:p w:rsidR="00A309DB" w:rsidRPr="006F6D22" w:rsidRDefault="00A309DB" w:rsidP="00A309DB">
      <w:pPr>
        <w:tabs>
          <w:tab w:val="left" w:pos="720"/>
          <w:tab w:val="left" w:pos="993"/>
          <w:tab w:val="num" w:pos="1283"/>
        </w:tabs>
        <w:spacing w:after="0" w:line="240" w:lineRule="auto"/>
        <w:ind w:left="567"/>
        <w:contextualSpacing w:val="0"/>
        <w:rPr>
          <w:rFonts w:eastAsia="Times New Roman" w:cs="Times New Roman"/>
          <w:szCs w:val="24"/>
        </w:rPr>
      </w:pPr>
    </w:p>
    <w:p w:rsidR="00A309DB" w:rsidRPr="006F6D22" w:rsidRDefault="00A309DB" w:rsidP="004A2F76">
      <w:pPr>
        <w:numPr>
          <w:ilvl w:val="0"/>
          <w:numId w:val="5"/>
        </w:numPr>
        <w:tabs>
          <w:tab w:val="left" w:pos="1080"/>
        </w:tabs>
        <w:spacing w:after="0" w:line="240" w:lineRule="auto"/>
        <w:ind w:left="567" w:hanging="567"/>
        <w:contextualSpacing w:val="0"/>
        <w:jc w:val="center"/>
        <w:rPr>
          <w:rFonts w:eastAsia="Times New Roman" w:cs="Times New Roman"/>
          <w:b/>
          <w:bCs/>
          <w:caps/>
          <w:szCs w:val="24"/>
        </w:rPr>
      </w:pPr>
      <w:r w:rsidRPr="006F6D22">
        <w:rPr>
          <w:rFonts w:eastAsia="Times New Roman" w:cs="Times New Roman"/>
          <w:b/>
          <w:bCs/>
          <w:caps/>
          <w:szCs w:val="24"/>
        </w:rPr>
        <w:t>Pušu apliecinājumi</w:t>
      </w:r>
    </w:p>
    <w:p w:rsidR="00A309DB" w:rsidRPr="006F6D22" w:rsidRDefault="00A309DB" w:rsidP="0002475F">
      <w:pPr>
        <w:numPr>
          <w:ilvl w:val="1"/>
          <w:numId w:val="5"/>
        </w:numPr>
        <w:tabs>
          <w:tab w:val="num" w:pos="567"/>
          <w:tab w:val="left" w:pos="720"/>
          <w:tab w:val="left" w:pos="1080"/>
        </w:tabs>
        <w:spacing w:after="0" w:line="240" w:lineRule="auto"/>
        <w:ind w:left="567" w:hanging="567"/>
        <w:contextualSpacing w:val="0"/>
        <w:rPr>
          <w:rFonts w:eastAsia="Times New Roman" w:cs="Times New Roman"/>
          <w:szCs w:val="24"/>
        </w:rPr>
      </w:pPr>
      <w:r w:rsidRPr="006F6D22">
        <w:rPr>
          <w:rFonts w:eastAsia="Times New Roman" w:cs="Times New Roman"/>
          <w:caps/>
          <w:szCs w:val="24"/>
        </w:rPr>
        <w:t>Pārdevējs</w:t>
      </w:r>
      <w:r w:rsidRPr="006F6D22">
        <w:rPr>
          <w:rFonts w:eastAsia="Times New Roman" w:cs="Times New Roman"/>
          <w:szCs w:val="24"/>
        </w:rPr>
        <w:t xml:space="preserve"> apliecina, ka līdz šī Līguma noslēgšanai </w:t>
      </w:r>
      <w:r w:rsidRPr="006F6D22">
        <w:rPr>
          <w:rFonts w:eastAsia="Times New Roman" w:cs="Times New Roman"/>
          <w:caps/>
          <w:szCs w:val="24"/>
        </w:rPr>
        <w:t>Objekts</w:t>
      </w:r>
      <w:r w:rsidRPr="006F6D22">
        <w:rPr>
          <w:rFonts w:eastAsia="Times New Roman" w:cs="Times New Roman"/>
          <w:szCs w:val="24"/>
        </w:rPr>
        <w:t xml:space="preserve"> nav nevienam citam atsavināts, un par to nav strīda, par kuriem </w:t>
      </w:r>
      <w:r w:rsidRPr="006F6D22">
        <w:rPr>
          <w:rFonts w:eastAsia="Times New Roman" w:cs="Times New Roman"/>
          <w:caps/>
          <w:szCs w:val="24"/>
        </w:rPr>
        <w:t>Pircējam</w:t>
      </w:r>
      <w:r w:rsidRPr="006F6D22">
        <w:rPr>
          <w:rFonts w:eastAsia="Times New Roman" w:cs="Times New Roman"/>
          <w:szCs w:val="24"/>
        </w:rPr>
        <w:t xml:space="preserve"> nebūtu zināms.</w:t>
      </w:r>
    </w:p>
    <w:p w:rsidR="00A309DB" w:rsidRPr="006F6D22" w:rsidRDefault="00A309DB" w:rsidP="0002475F">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szCs w:val="24"/>
        </w:rPr>
      </w:pPr>
      <w:r w:rsidRPr="006F6D22">
        <w:rPr>
          <w:rFonts w:eastAsia="Times New Roman" w:cs="Times New Roman"/>
          <w:caps/>
          <w:szCs w:val="24"/>
        </w:rPr>
        <w:t>Pircējs</w:t>
      </w:r>
      <w:r w:rsidRPr="006F6D22">
        <w:rPr>
          <w:rFonts w:eastAsia="Times New Roman" w:cs="Times New Roman"/>
          <w:szCs w:val="24"/>
        </w:rPr>
        <w:t xml:space="preserve">, parakstot šo Līgumu, apliecina, ka viņam ir zināms </w:t>
      </w:r>
      <w:r w:rsidRPr="006F6D22">
        <w:rPr>
          <w:rFonts w:eastAsia="Times New Roman" w:cs="Times New Roman"/>
          <w:caps/>
          <w:szCs w:val="24"/>
        </w:rPr>
        <w:t>Objekta</w:t>
      </w:r>
      <w:r w:rsidRPr="006F6D22">
        <w:rPr>
          <w:rFonts w:eastAsia="Times New Roman" w:cs="Times New Roman"/>
          <w:szCs w:val="24"/>
        </w:rPr>
        <w:t xml:space="preserve"> stāvoklis dabā, tā atrašanās vieta un lietošanas tiesību apgrūtinājumi, un viņam nav pretenziju pret </w:t>
      </w:r>
      <w:r w:rsidRPr="006F6D22">
        <w:rPr>
          <w:rFonts w:eastAsia="Times New Roman" w:cs="Times New Roman"/>
          <w:caps/>
          <w:szCs w:val="24"/>
        </w:rPr>
        <w:t>Pārdevēju</w:t>
      </w:r>
      <w:r w:rsidRPr="006F6D22">
        <w:rPr>
          <w:rFonts w:eastAsia="Times New Roman" w:cs="Times New Roman"/>
          <w:szCs w:val="24"/>
        </w:rPr>
        <w:t xml:space="preserve"> šajā sakarā, tagad, kā arī atsakās no tiesībām tādas celt nākotnē.</w:t>
      </w:r>
    </w:p>
    <w:p w:rsidR="00A309DB" w:rsidRPr="006F6D22" w:rsidRDefault="00A309DB" w:rsidP="0002475F">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 xml:space="preserve"> </w:t>
      </w:r>
      <w:r w:rsidRPr="006F6D22">
        <w:rPr>
          <w:rFonts w:eastAsia="Times New Roman" w:cs="Times New Roman"/>
          <w:caps/>
          <w:szCs w:val="24"/>
        </w:rPr>
        <w:t>Pircējs</w:t>
      </w:r>
      <w:r w:rsidRPr="006F6D22">
        <w:rPr>
          <w:rFonts w:eastAsia="Times New Roman" w:cs="Times New Roman"/>
          <w:szCs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02475F" w:rsidRPr="006F6D22" w:rsidRDefault="0002475F" w:rsidP="0002475F">
      <w:pPr>
        <w:numPr>
          <w:ilvl w:val="1"/>
          <w:numId w:val="5"/>
        </w:numPr>
        <w:tabs>
          <w:tab w:val="num" w:pos="720"/>
          <w:tab w:val="num" w:pos="792"/>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Ja netiek izpildīta Līguma 4.2.punktā noteiktā saistība un nav panākta vienošanās par citiem saistību izpildes termiņiem, uzskatāms, ka ir iestājies šī līguma atceļošs nosacījums un šis Līgums zaudē savu spēku, līdz ar to PIRCĒJS zaudē savas īpašumtiesības uz OBJEKTU, šādā gadījumā pēc PĀRDEVĒJA pieprasījuma Pircējam ir jāveic visas darbības, lai PĀRDEVĒJS varētu korroborēt savas īpašuma tiesības uz OBJEKTU.</w:t>
      </w:r>
    </w:p>
    <w:p w:rsidR="0002475F" w:rsidRPr="006F6D22" w:rsidRDefault="0002475F" w:rsidP="0002475F">
      <w:pPr>
        <w:numPr>
          <w:ilvl w:val="1"/>
          <w:numId w:val="5"/>
        </w:numPr>
        <w:tabs>
          <w:tab w:val="num" w:pos="720"/>
          <w:tab w:val="num" w:pos="792"/>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Iestājoties saistību izpildes nokavējumam, PĀRDEVĒJS ar rakstisku paziņojumu informē PIRCĒJU, ka ir iestājies atceļošs nosacījums un viņa īpašuma tiesības uz OBJEKTU beigušās, un nosaka termiņu, līdz kuram jānoformē dokumenti, lai varētu pārreģistrēt OBJEKTA īpašuma tiesības uz PĀRDEVĒJA vārda. PĀRDEVĒJS ir tiesīgs saistību neizpildes vai nepienācīgas izpildes gadījumā neatmaksāt PIRCĒJAM Līguma cenu.</w:t>
      </w:r>
    </w:p>
    <w:p w:rsidR="0002475F" w:rsidRPr="006F6D22" w:rsidRDefault="0002475F" w:rsidP="0002475F">
      <w:pPr>
        <w:numPr>
          <w:ilvl w:val="1"/>
          <w:numId w:val="5"/>
        </w:numPr>
        <w:tabs>
          <w:tab w:val="num" w:pos="720"/>
          <w:tab w:val="num" w:pos="792"/>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Līdzēji vienojas, ka līdz ar PIRCĒJA īpašumtiesību nostiprināšanu zemesgrāmatā tiek nostiprināts atsavināšanas aizliegums un aizliegums Objektu dāvināt, sadalīt, ieķīlāt un citādi apgrūtināt ar lietu tiesībām bez PĀRDEVĒJA rakstiskas piekrišanas. Aizliegums ir spēkā līdz brīdim, kad PIRCĒJS izpilda visas savas saistības, kas noteiktas šajā līgumā.</w:t>
      </w:r>
    </w:p>
    <w:p w:rsidR="00A309DB" w:rsidRPr="006F6D22" w:rsidRDefault="00A309DB" w:rsidP="00A309DB">
      <w:pPr>
        <w:tabs>
          <w:tab w:val="num" w:pos="720"/>
          <w:tab w:val="num" w:pos="792"/>
          <w:tab w:val="left" w:pos="1080"/>
        </w:tabs>
        <w:ind w:left="567"/>
        <w:rPr>
          <w:rFonts w:eastAsia="Times New Roman" w:cs="Times New Roman"/>
          <w:szCs w:val="24"/>
        </w:rPr>
      </w:pPr>
    </w:p>
    <w:p w:rsidR="00A309DB" w:rsidRPr="006F6D22" w:rsidRDefault="00A309DB" w:rsidP="004A2F76">
      <w:pPr>
        <w:numPr>
          <w:ilvl w:val="0"/>
          <w:numId w:val="5"/>
        </w:numPr>
        <w:tabs>
          <w:tab w:val="left" w:pos="1080"/>
        </w:tabs>
        <w:spacing w:after="0" w:line="240" w:lineRule="auto"/>
        <w:ind w:left="567" w:hanging="567"/>
        <w:contextualSpacing w:val="0"/>
        <w:jc w:val="center"/>
        <w:rPr>
          <w:rFonts w:eastAsia="Times New Roman" w:cs="Times New Roman"/>
          <w:b/>
          <w:bCs/>
          <w:caps/>
          <w:szCs w:val="24"/>
        </w:rPr>
      </w:pPr>
      <w:r w:rsidRPr="006F6D22">
        <w:rPr>
          <w:rFonts w:eastAsia="Times New Roman" w:cs="Times New Roman"/>
          <w:b/>
          <w:bCs/>
          <w:caps/>
          <w:szCs w:val="24"/>
        </w:rPr>
        <w:t>Citi noteikumi</w:t>
      </w:r>
    </w:p>
    <w:p w:rsidR="00A309DB" w:rsidRPr="006F6D22"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 xml:space="preserve">Šis Līgums ir saistošs </w:t>
      </w:r>
      <w:r w:rsidRPr="006F6D22">
        <w:rPr>
          <w:rFonts w:eastAsia="Times New Roman" w:cs="Times New Roman"/>
          <w:caps/>
          <w:szCs w:val="24"/>
        </w:rPr>
        <w:t>Pušu</w:t>
      </w:r>
      <w:r w:rsidRPr="006F6D22">
        <w:rPr>
          <w:rFonts w:eastAsia="Times New Roman" w:cs="Times New Roman"/>
          <w:szCs w:val="24"/>
        </w:rPr>
        <w:t xml:space="preserve"> tiesību un saistību pārņēmējiem.</w:t>
      </w:r>
    </w:p>
    <w:p w:rsidR="00A309DB" w:rsidRPr="006F6D22"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 xml:space="preserve">Līgums stājas spēkā ar parakstīšanas brīdi un ir spēkā līdz </w:t>
      </w:r>
      <w:r w:rsidRPr="006F6D22">
        <w:rPr>
          <w:rFonts w:eastAsia="Times New Roman" w:cs="Times New Roman"/>
          <w:caps/>
          <w:szCs w:val="24"/>
        </w:rPr>
        <w:t>Pušu</w:t>
      </w:r>
      <w:r w:rsidRPr="006F6D22">
        <w:rPr>
          <w:rFonts w:eastAsia="Times New Roman" w:cs="Times New Roman"/>
          <w:szCs w:val="24"/>
        </w:rPr>
        <w:t xml:space="preserve"> saistību pilnīgai izpildei.</w:t>
      </w:r>
    </w:p>
    <w:p w:rsidR="00A309DB" w:rsidRPr="006F6D22"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 xml:space="preserve">Visus strīdus, kas rodas Līguma izpildes gaitā, </w:t>
      </w:r>
      <w:r w:rsidRPr="006F6D22">
        <w:rPr>
          <w:rFonts w:eastAsia="Times New Roman" w:cs="Times New Roman"/>
          <w:caps/>
          <w:szCs w:val="24"/>
        </w:rPr>
        <w:t>Puses</w:t>
      </w:r>
      <w:r w:rsidRPr="006F6D22">
        <w:rPr>
          <w:rFonts w:eastAsia="Times New Roman" w:cs="Times New Roman"/>
          <w:szCs w:val="24"/>
        </w:rPr>
        <w:t xml:space="preserve"> cenšas atrisināt pārrunu ceļā, ja tas nav iespējams, tad strīdu izskata vispārējās jurisdikcijas tiesa.</w:t>
      </w:r>
    </w:p>
    <w:p w:rsidR="00A309DB" w:rsidRPr="006F6D22"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 xml:space="preserve">Gadījums, kad viena </w:t>
      </w:r>
      <w:r w:rsidRPr="006F6D22">
        <w:rPr>
          <w:rFonts w:eastAsia="Times New Roman" w:cs="Times New Roman"/>
          <w:caps/>
          <w:szCs w:val="24"/>
        </w:rPr>
        <w:t>Puse</w:t>
      </w:r>
      <w:r w:rsidRPr="006F6D22">
        <w:rPr>
          <w:rFonts w:eastAsia="Times New Roman" w:cs="Times New Roman"/>
          <w:szCs w:val="24"/>
        </w:rPr>
        <w:t xml:space="preserve"> uzsāk strīdu (tajā skaitā – iesniedz prasību tiesā), nav uzskatāms par pamatu, lai nepildītu ar šo Līgumu uzņemtās saistības.</w:t>
      </w:r>
    </w:p>
    <w:p w:rsidR="00A309DB" w:rsidRPr="006F6D22"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 xml:space="preserve">Līgums atceļams, grozāms vai papildināms, tikai </w:t>
      </w:r>
      <w:r w:rsidRPr="006F6D22">
        <w:rPr>
          <w:rFonts w:eastAsia="Times New Roman" w:cs="Times New Roman"/>
          <w:caps/>
          <w:szCs w:val="24"/>
        </w:rPr>
        <w:t>Pusēm</w:t>
      </w:r>
      <w:r w:rsidRPr="006F6D22">
        <w:rPr>
          <w:rFonts w:eastAsia="Times New Roman" w:cs="Times New Roman"/>
          <w:szCs w:val="24"/>
        </w:rPr>
        <w:t xml:space="preserve"> rakstiski vienojoties, Vienošanās par izmaiņām Līgumā noformējama rakstveidā un </w:t>
      </w:r>
      <w:r w:rsidRPr="006F6D22">
        <w:rPr>
          <w:rFonts w:eastAsia="Times New Roman" w:cs="Times New Roman"/>
          <w:caps/>
          <w:szCs w:val="24"/>
        </w:rPr>
        <w:t>Pušu</w:t>
      </w:r>
      <w:r w:rsidRPr="006F6D22">
        <w:rPr>
          <w:rFonts w:eastAsia="Times New Roman" w:cs="Times New Roman"/>
          <w:szCs w:val="24"/>
        </w:rPr>
        <w:t xml:space="preserve"> parakstīta kļūst par šī Līguma neatņemamu sastāvdaļu.</w:t>
      </w:r>
    </w:p>
    <w:p w:rsidR="00A309DB" w:rsidRPr="006F6D22"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Cs w:val="24"/>
        </w:rPr>
      </w:pPr>
      <w:r w:rsidRPr="006F6D22">
        <w:rPr>
          <w:rFonts w:eastAsia="Times New Roman" w:cs="Times New Roman"/>
          <w:szCs w:val="24"/>
        </w:rPr>
        <w:t>Līgums sastādīts latviešu valodā uz ___ lapām 4 (četros) eksemplāros, no kuriem divi eksemplāri tiek nodoti Pircējam, divi eksemplāri paliek Pārdevējam.</w:t>
      </w:r>
    </w:p>
    <w:p w:rsidR="00A309DB" w:rsidRPr="006F6D22" w:rsidRDefault="00A309DB" w:rsidP="00A309DB">
      <w:pPr>
        <w:tabs>
          <w:tab w:val="num" w:pos="900"/>
          <w:tab w:val="left" w:pos="1080"/>
        </w:tabs>
        <w:ind w:left="567"/>
        <w:rPr>
          <w:rFonts w:eastAsia="Times New Roman" w:cs="Times New Roman"/>
          <w:szCs w:val="24"/>
        </w:rPr>
      </w:pPr>
    </w:p>
    <w:p w:rsidR="00A309DB" w:rsidRPr="006F6D22" w:rsidRDefault="00A309DB" w:rsidP="004A2F76">
      <w:pPr>
        <w:numPr>
          <w:ilvl w:val="0"/>
          <w:numId w:val="5"/>
        </w:numPr>
        <w:tabs>
          <w:tab w:val="left" w:pos="1080"/>
        </w:tabs>
        <w:spacing w:after="0" w:line="240" w:lineRule="auto"/>
        <w:contextualSpacing w:val="0"/>
        <w:jc w:val="center"/>
        <w:rPr>
          <w:rFonts w:eastAsia="Times New Roman" w:cs="Times New Roman"/>
          <w:b/>
          <w:bCs/>
          <w:szCs w:val="24"/>
        </w:rPr>
      </w:pPr>
      <w:r w:rsidRPr="006F6D22">
        <w:rPr>
          <w:rFonts w:eastAsia="Times New Roman" w:cs="Times New Roman"/>
          <w:b/>
          <w:bCs/>
          <w:szCs w:val="24"/>
        </w:rPr>
        <w:t>PUŠU REKVIZĪTI</w:t>
      </w:r>
    </w:p>
    <w:tbl>
      <w:tblPr>
        <w:tblW w:w="0" w:type="auto"/>
        <w:tblLook w:val="01E0" w:firstRow="1" w:lastRow="1" w:firstColumn="1" w:lastColumn="1" w:noHBand="0" w:noVBand="0"/>
      </w:tblPr>
      <w:tblGrid>
        <w:gridCol w:w="4598"/>
        <w:gridCol w:w="4589"/>
      </w:tblGrid>
      <w:tr w:rsidR="00A309DB" w:rsidRPr="006F6D22" w:rsidTr="00802616">
        <w:trPr>
          <w:trHeight w:val="2134"/>
        </w:trPr>
        <w:tc>
          <w:tcPr>
            <w:tcW w:w="4598" w:type="dxa"/>
          </w:tcPr>
          <w:p w:rsidR="00A309DB" w:rsidRPr="006F6D22" w:rsidRDefault="00A309DB" w:rsidP="00802616">
            <w:pPr>
              <w:rPr>
                <w:rFonts w:eastAsia="Times New Roman" w:cs="Times New Roman"/>
                <w:b/>
                <w:caps/>
                <w:szCs w:val="24"/>
              </w:rPr>
            </w:pPr>
            <w:r w:rsidRPr="006F6D22">
              <w:rPr>
                <w:rFonts w:eastAsia="Times New Roman" w:cs="Times New Roman"/>
                <w:b/>
                <w:caps/>
                <w:szCs w:val="24"/>
              </w:rPr>
              <w:t>Pārdevējs</w:t>
            </w:r>
          </w:p>
          <w:p w:rsidR="00A309DB" w:rsidRPr="006F6D22" w:rsidRDefault="00A309DB" w:rsidP="00802616">
            <w:pPr>
              <w:widowControl w:val="0"/>
              <w:ind w:right="-691"/>
              <w:jc w:val="left"/>
              <w:outlineLvl w:val="2"/>
              <w:rPr>
                <w:rFonts w:eastAsia="Times New Roman" w:cs="Times New Roman"/>
                <w:b/>
                <w:bCs/>
                <w:szCs w:val="24"/>
                <w:lang w:eastAsia="lv-LV"/>
              </w:rPr>
            </w:pPr>
            <w:r w:rsidRPr="006F6D22">
              <w:rPr>
                <w:rFonts w:eastAsia="Times New Roman" w:cs="Times New Roman"/>
                <w:b/>
                <w:bCs/>
                <w:szCs w:val="24"/>
                <w:lang w:eastAsia="lv-LV"/>
              </w:rPr>
              <w:t>Limbažu novada pašvaldība</w:t>
            </w:r>
          </w:p>
          <w:p w:rsidR="00A309DB" w:rsidRPr="006F6D22" w:rsidRDefault="00A309DB" w:rsidP="00802616">
            <w:pPr>
              <w:widowControl w:val="0"/>
              <w:ind w:right="-691"/>
              <w:jc w:val="left"/>
              <w:outlineLvl w:val="2"/>
              <w:rPr>
                <w:rFonts w:eastAsia="Times New Roman" w:cs="Times New Roman"/>
                <w:bCs/>
                <w:szCs w:val="24"/>
                <w:lang w:eastAsia="lv-LV"/>
              </w:rPr>
            </w:pPr>
            <w:r w:rsidRPr="006F6D22">
              <w:rPr>
                <w:rFonts w:eastAsia="Times New Roman" w:cs="Times New Roman"/>
                <w:bCs/>
                <w:szCs w:val="24"/>
                <w:lang w:eastAsia="lv-LV"/>
              </w:rPr>
              <w:t>Nodokļu maksātāja reģ.Nr.90009114631</w:t>
            </w:r>
            <w:r w:rsidRPr="006F6D22">
              <w:rPr>
                <w:rFonts w:eastAsia="Times New Roman" w:cs="Times New Roman"/>
                <w:bCs/>
                <w:szCs w:val="24"/>
                <w:lang w:eastAsia="lv-LV"/>
              </w:rPr>
              <w:tab/>
            </w:r>
          </w:p>
          <w:p w:rsidR="00A309DB" w:rsidRPr="006F6D22" w:rsidRDefault="00A309DB" w:rsidP="00802616">
            <w:pPr>
              <w:widowControl w:val="0"/>
              <w:ind w:right="-691"/>
              <w:jc w:val="left"/>
              <w:outlineLvl w:val="2"/>
              <w:rPr>
                <w:rFonts w:eastAsia="Times New Roman" w:cs="Times New Roman"/>
                <w:bCs/>
                <w:szCs w:val="24"/>
                <w:lang w:eastAsia="lv-LV"/>
              </w:rPr>
            </w:pPr>
            <w:r w:rsidRPr="006F6D22">
              <w:rPr>
                <w:rFonts w:eastAsia="Times New Roman" w:cs="Times New Roman"/>
                <w:bCs/>
                <w:szCs w:val="24"/>
                <w:lang w:eastAsia="lv-LV"/>
              </w:rPr>
              <w:t>Juridiskā adrese: Rīgas iela 16</w:t>
            </w:r>
          </w:p>
          <w:p w:rsidR="00A309DB" w:rsidRPr="006F6D22" w:rsidRDefault="00A309DB" w:rsidP="00802616">
            <w:pPr>
              <w:widowControl w:val="0"/>
              <w:ind w:right="-691"/>
              <w:jc w:val="left"/>
              <w:outlineLvl w:val="2"/>
              <w:rPr>
                <w:rFonts w:eastAsia="Times New Roman" w:cs="Times New Roman"/>
                <w:bCs/>
                <w:szCs w:val="24"/>
                <w:lang w:eastAsia="lv-LV"/>
              </w:rPr>
            </w:pPr>
            <w:r w:rsidRPr="006F6D22">
              <w:rPr>
                <w:rFonts w:eastAsia="Times New Roman" w:cs="Times New Roman"/>
                <w:bCs/>
                <w:szCs w:val="24"/>
                <w:lang w:eastAsia="lv-LV"/>
              </w:rPr>
              <w:t>Limbaži, Limbažu novads, LV-4001</w:t>
            </w:r>
          </w:p>
          <w:p w:rsidR="00A309DB" w:rsidRPr="006F6D22" w:rsidRDefault="00A309DB" w:rsidP="00802616">
            <w:pPr>
              <w:widowControl w:val="0"/>
              <w:ind w:right="-691"/>
              <w:jc w:val="left"/>
              <w:outlineLvl w:val="2"/>
              <w:rPr>
                <w:rFonts w:eastAsia="Times New Roman" w:cs="Times New Roman"/>
                <w:bCs/>
                <w:szCs w:val="24"/>
                <w:lang w:eastAsia="lv-LV"/>
              </w:rPr>
            </w:pPr>
            <w:r w:rsidRPr="006F6D22">
              <w:rPr>
                <w:rFonts w:eastAsia="Times New Roman" w:cs="Times New Roman"/>
                <w:bCs/>
                <w:szCs w:val="24"/>
                <w:lang w:eastAsia="lv-LV"/>
              </w:rPr>
              <w:t>Bankas rekvizīti: AS “SEB banka”</w:t>
            </w:r>
          </w:p>
          <w:p w:rsidR="00A309DB" w:rsidRPr="006F6D22" w:rsidRDefault="00A309DB" w:rsidP="00802616">
            <w:pPr>
              <w:widowControl w:val="0"/>
              <w:ind w:right="-691"/>
              <w:jc w:val="left"/>
              <w:outlineLvl w:val="2"/>
              <w:rPr>
                <w:rFonts w:eastAsia="Times New Roman" w:cs="Times New Roman"/>
                <w:bCs/>
                <w:szCs w:val="24"/>
                <w:lang w:eastAsia="lv-LV"/>
              </w:rPr>
            </w:pPr>
            <w:r w:rsidRPr="006F6D22">
              <w:rPr>
                <w:rFonts w:cs="Times New Roman"/>
                <w:bCs/>
                <w:iCs/>
                <w:noProof/>
                <w:szCs w:val="24"/>
                <w:lang w:eastAsia="lv-LV"/>
              </w:rPr>
              <mc:AlternateContent>
                <mc:Choice Requires="wps">
                  <w:drawing>
                    <wp:anchor distT="0" distB="0" distL="114300" distR="114300" simplePos="0" relativeHeight="251654144" behindDoc="0" locked="0" layoutInCell="1" allowOverlap="1" wp14:anchorId="5EFAEDAC" wp14:editId="5B7CC2F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1ECA43" id="Taisns savienotājs 3" o:spid="_x0000_s1026" style="position:absolute;flip:y;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6F6D22">
              <w:rPr>
                <w:rFonts w:eastAsia="Times New Roman" w:cs="Times New Roman"/>
                <w:bCs/>
                <w:szCs w:val="24"/>
                <w:lang w:eastAsia="lv-LV"/>
              </w:rPr>
              <w:t xml:space="preserve">Konts Nr.LV37UNLA0050014284308 </w:t>
            </w:r>
          </w:p>
          <w:p w:rsidR="00A309DB" w:rsidRPr="006F6D22" w:rsidRDefault="00A309DB" w:rsidP="00802616">
            <w:pPr>
              <w:rPr>
                <w:rFonts w:eastAsia="Times New Roman" w:cs="Times New Roman"/>
                <w:b/>
                <w:caps/>
                <w:szCs w:val="24"/>
              </w:rPr>
            </w:pPr>
            <w:r w:rsidRPr="006F6D22">
              <w:rPr>
                <w:rFonts w:eastAsia="Times New Roman" w:cs="Times New Roman"/>
                <w:bCs/>
                <w:szCs w:val="24"/>
                <w:lang w:eastAsia="lv-LV"/>
              </w:rPr>
              <w:t>Kods UNLALV2X</w:t>
            </w:r>
          </w:p>
        </w:tc>
        <w:tc>
          <w:tcPr>
            <w:tcW w:w="4589" w:type="dxa"/>
          </w:tcPr>
          <w:p w:rsidR="00A309DB" w:rsidRPr="006F6D22" w:rsidRDefault="00A309DB" w:rsidP="00802616">
            <w:pPr>
              <w:ind w:left="283"/>
              <w:rPr>
                <w:rFonts w:eastAsia="Times New Roman" w:cs="Times New Roman"/>
                <w:b/>
                <w:caps/>
                <w:szCs w:val="24"/>
              </w:rPr>
            </w:pPr>
            <w:r w:rsidRPr="006F6D22">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C514624" wp14:editId="34FCB1F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817BBC" id="Taisns savienotājs 9"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6F6D22">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D431C60" wp14:editId="72A487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B5743E" id="Taisns savienotājs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6F6D22">
              <w:rPr>
                <w:rFonts w:eastAsia="Times New Roman" w:cs="Times New Roman"/>
                <w:b/>
                <w:caps/>
                <w:noProof/>
                <w:szCs w:val="24"/>
                <w:lang w:eastAsia="lv-LV"/>
              </w:rPr>
              <mc:AlternateContent>
                <mc:Choice Requires="wps">
                  <w:drawing>
                    <wp:anchor distT="0" distB="0" distL="114300" distR="114300" simplePos="0" relativeHeight="251658240" behindDoc="0" locked="0" layoutInCell="1" allowOverlap="1" wp14:anchorId="2CDE31C7" wp14:editId="632865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00566BD" id="Taisns savienotājs 6" o:spid="_x0000_s1026" style="position:absolute;flip:y;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6F6D22">
              <w:rPr>
                <w:rFonts w:eastAsia="Times New Roman" w:cs="Times New Roman"/>
                <w:b/>
                <w:caps/>
                <w:noProof/>
                <w:szCs w:val="24"/>
                <w:lang w:eastAsia="lv-LV"/>
              </w:rPr>
              <mc:AlternateContent>
                <mc:Choice Requires="wps">
                  <w:drawing>
                    <wp:anchor distT="0" distB="0" distL="114300" distR="114300" simplePos="0" relativeHeight="251656192" behindDoc="0" locked="0" layoutInCell="1" allowOverlap="1" wp14:anchorId="1FC5012B" wp14:editId="63CA8F6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3949F7" id="Taisns savienotājs 5" o:spid="_x0000_s1026" style="position:absolute;flip:y;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6F6D22">
              <w:rPr>
                <w:rFonts w:eastAsia="Times New Roman" w:cs="Times New Roman"/>
                <w:b/>
                <w:caps/>
                <w:szCs w:val="24"/>
              </w:rPr>
              <w:t>Pircējs</w:t>
            </w:r>
          </w:p>
        </w:tc>
      </w:tr>
      <w:tr w:rsidR="00A309DB" w:rsidRPr="006F6D22" w:rsidTr="00802616">
        <w:trPr>
          <w:trHeight w:val="275"/>
        </w:trPr>
        <w:tc>
          <w:tcPr>
            <w:tcW w:w="4598" w:type="dxa"/>
          </w:tcPr>
          <w:p w:rsidR="00A309DB" w:rsidRPr="006F6D22" w:rsidRDefault="00A309DB" w:rsidP="00802616">
            <w:pPr>
              <w:tabs>
                <w:tab w:val="left" w:pos="900"/>
              </w:tabs>
              <w:rPr>
                <w:rFonts w:cs="Times New Roman"/>
                <w:b/>
                <w:szCs w:val="24"/>
              </w:rPr>
            </w:pPr>
          </w:p>
        </w:tc>
        <w:tc>
          <w:tcPr>
            <w:tcW w:w="4589" w:type="dxa"/>
          </w:tcPr>
          <w:p w:rsidR="00A309DB" w:rsidRPr="006F6D22" w:rsidRDefault="00A309DB" w:rsidP="00802616">
            <w:pPr>
              <w:ind w:left="283"/>
              <w:rPr>
                <w:rFonts w:eastAsia="Times New Roman" w:cs="Times New Roman"/>
                <w:b/>
                <w:caps/>
                <w:szCs w:val="24"/>
              </w:rPr>
            </w:pPr>
          </w:p>
        </w:tc>
      </w:tr>
      <w:tr w:rsidR="00A309DB" w:rsidRPr="006F6D22" w:rsidTr="00802616">
        <w:trPr>
          <w:trHeight w:val="261"/>
        </w:trPr>
        <w:tc>
          <w:tcPr>
            <w:tcW w:w="4598" w:type="dxa"/>
          </w:tcPr>
          <w:p w:rsidR="00A309DB" w:rsidRPr="006F6D22" w:rsidRDefault="00A309DB" w:rsidP="00802616">
            <w:pPr>
              <w:tabs>
                <w:tab w:val="left" w:pos="900"/>
              </w:tabs>
              <w:rPr>
                <w:rFonts w:cs="Times New Roman"/>
                <w:szCs w:val="24"/>
              </w:rPr>
            </w:pPr>
          </w:p>
        </w:tc>
        <w:tc>
          <w:tcPr>
            <w:tcW w:w="4589" w:type="dxa"/>
          </w:tcPr>
          <w:p w:rsidR="00A309DB" w:rsidRPr="006F6D22" w:rsidRDefault="00A309DB" w:rsidP="00802616">
            <w:pPr>
              <w:ind w:left="283"/>
              <w:rPr>
                <w:rFonts w:eastAsia="Times New Roman" w:cs="Times New Roman"/>
                <w:b/>
                <w:caps/>
                <w:szCs w:val="24"/>
              </w:rPr>
            </w:pPr>
          </w:p>
        </w:tc>
      </w:tr>
      <w:tr w:rsidR="00A309DB" w:rsidRPr="006F6D22" w:rsidTr="00802616">
        <w:trPr>
          <w:trHeight w:val="261"/>
        </w:trPr>
        <w:tc>
          <w:tcPr>
            <w:tcW w:w="4598" w:type="dxa"/>
          </w:tcPr>
          <w:p w:rsidR="00A309DB" w:rsidRPr="006F6D22" w:rsidRDefault="00A309DB" w:rsidP="00802616">
            <w:pPr>
              <w:tabs>
                <w:tab w:val="left" w:pos="900"/>
              </w:tabs>
              <w:rPr>
                <w:rFonts w:cs="Times New Roman"/>
                <w:szCs w:val="24"/>
              </w:rPr>
            </w:pPr>
          </w:p>
        </w:tc>
        <w:tc>
          <w:tcPr>
            <w:tcW w:w="4589" w:type="dxa"/>
          </w:tcPr>
          <w:p w:rsidR="00A309DB" w:rsidRPr="006F6D22" w:rsidRDefault="00A309DB" w:rsidP="00802616">
            <w:pPr>
              <w:ind w:left="283"/>
              <w:rPr>
                <w:rFonts w:eastAsia="Times New Roman" w:cs="Times New Roman"/>
                <w:b/>
                <w:caps/>
                <w:szCs w:val="24"/>
              </w:rPr>
            </w:pPr>
          </w:p>
        </w:tc>
      </w:tr>
      <w:tr w:rsidR="00A309DB" w:rsidRPr="006F6D22" w:rsidTr="00802616">
        <w:trPr>
          <w:trHeight w:val="275"/>
        </w:trPr>
        <w:tc>
          <w:tcPr>
            <w:tcW w:w="4598" w:type="dxa"/>
          </w:tcPr>
          <w:p w:rsidR="00A309DB" w:rsidRPr="006F6D22" w:rsidRDefault="00A309DB" w:rsidP="00802616">
            <w:pPr>
              <w:tabs>
                <w:tab w:val="left" w:pos="900"/>
              </w:tabs>
              <w:rPr>
                <w:rFonts w:cs="Times New Roman"/>
                <w:szCs w:val="24"/>
              </w:rPr>
            </w:pPr>
            <w:r w:rsidRPr="006F6D22">
              <w:rPr>
                <w:rFonts w:cs="Times New Roman"/>
                <w:szCs w:val="24"/>
              </w:rPr>
              <w:t xml:space="preserve">                                    D. Zemmers</w:t>
            </w:r>
          </w:p>
        </w:tc>
        <w:tc>
          <w:tcPr>
            <w:tcW w:w="4589" w:type="dxa"/>
          </w:tcPr>
          <w:p w:rsidR="00A309DB" w:rsidRPr="006F6D22" w:rsidRDefault="00A309DB" w:rsidP="00802616">
            <w:pPr>
              <w:ind w:left="283"/>
              <w:rPr>
                <w:rFonts w:eastAsia="Times New Roman" w:cs="Times New Roman"/>
                <w:b/>
                <w:caps/>
                <w:szCs w:val="24"/>
              </w:rPr>
            </w:pPr>
          </w:p>
        </w:tc>
      </w:tr>
    </w:tbl>
    <w:p w:rsidR="00A309DB" w:rsidRPr="00377CDD" w:rsidRDefault="00A309DB" w:rsidP="00A309DB">
      <w:pPr>
        <w:jc w:val="center"/>
        <w:rPr>
          <w:sz w:val="23"/>
          <w:szCs w:val="23"/>
        </w:rPr>
      </w:pPr>
    </w:p>
    <w:p w:rsidR="00300682" w:rsidRPr="00377CDD" w:rsidRDefault="00300682">
      <w:pPr>
        <w:rPr>
          <w:sz w:val="23"/>
          <w:szCs w:val="23"/>
        </w:rPr>
      </w:pPr>
    </w:p>
    <w:sectPr w:rsidR="00300682" w:rsidRPr="00377CDD" w:rsidSect="00BB605F">
      <w:headerReference w:type="default" r:id="rId12"/>
      <w:headerReference w:type="first" r:id="rId13"/>
      <w:pgSz w:w="11907" w:h="16840"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8F2" w:rsidRDefault="00D378F2">
      <w:pPr>
        <w:spacing w:after="0" w:line="240" w:lineRule="auto"/>
      </w:pPr>
      <w:r>
        <w:separator/>
      </w:r>
    </w:p>
  </w:endnote>
  <w:endnote w:type="continuationSeparator" w:id="0">
    <w:p w:rsidR="00D378F2" w:rsidRDefault="00D37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5BF" w:rsidRDefault="009725BF">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8F2" w:rsidRDefault="00D378F2">
      <w:pPr>
        <w:spacing w:after="0" w:line="240" w:lineRule="auto"/>
      </w:pPr>
      <w:r>
        <w:separator/>
      </w:r>
    </w:p>
  </w:footnote>
  <w:footnote w:type="continuationSeparator" w:id="0">
    <w:p w:rsidR="00D378F2" w:rsidRDefault="00D378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587112"/>
      <w:docPartObj>
        <w:docPartGallery w:val="Page Numbers (Top of Page)"/>
        <w:docPartUnique/>
      </w:docPartObj>
    </w:sdtPr>
    <w:sdtEndPr>
      <w:rPr>
        <w:rFonts w:ascii="Times New Roman" w:hAnsi="Times New Roman" w:cs="Times New Roman"/>
        <w:sz w:val="24"/>
        <w:szCs w:val="24"/>
      </w:rPr>
    </w:sdtEndPr>
    <w:sdtContent>
      <w:p w:rsidR="00377CDD" w:rsidRPr="00377CDD" w:rsidRDefault="00377CDD">
        <w:pPr>
          <w:pStyle w:val="Galvene"/>
          <w:jc w:val="center"/>
          <w:rPr>
            <w:rFonts w:ascii="Times New Roman" w:hAnsi="Times New Roman" w:cs="Times New Roman"/>
            <w:sz w:val="24"/>
            <w:szCs w:val="24"/>
          </w:rPr>
        </w:pPr>
        <w:r w:rsidRPr="00377CDD">
          <w:rPr>
            <w:rFonts w:ascii="Times New Roman" w:hAnsi="Times New Roman" w:cs="Times New Roman"/>
            <w:sz w:val="24"/>
            <w:szCs w:val="24"/>
          </w:rPr>
          <w:fldChar w:fldCharType="begin"/>
        </w:r>
        <w:r w:rsidRPr="00377CDD">
          <w:rPr>
            <w:rFonts w:ascii="Times New Roman" w:hAnsi="Times New Roman" w:cs="Times New Roman"/>
            <w:sz w:val="24"/>
            <w:szCs w:val="24"/>
          </w:rPr>
          <w:instrText>PAGE   \* MERGEFORMAT</w:instrText>
        </w:r>
        <w:r w:rsidRPr="00377CDD">
          <w:rPr>
            <w:rFonts w:ascii="Times New Roman" w:hAnsi="Times New Roman" w:cs="Times New Roman"/>
            <w:sz w:val="24"/>
            <w:szCs w:val="24"/>
          </w:rPr>
          <w:fldChar w:fldCharType="separate"/>
        </w:r>
        <w:r w:rsidR="00880F27">
          <w:rPr>
            <w:rFonts w:ascii="Times New Roman" w:hAnsi="Times New Roman" w:cs="Times New Roman"/>
            <w:noProof/>
            <w:sz w:val="24"/>
            <w:szCs w:val="24"/>
          </w:rPr>
          <w:t>5</w:t>
        </w:r>
        <w:r w:rsidRPr="00377CDD">
          <w:rPr>
            <w:rFonts w:ascii="Times New Roman" w:hAnsi="Times New Roman" w:cs="Times New Roman"/>
            <w:sz w:val="24"/>
            <w:szCs w:val="24"/>
          </w:rPr>
          <w:fldChar w:fldCharType="end"/>
        </w:r>
      </w:p>
    </w:sdtContent>
  </w:sdt>
  <w:p w:rsidR="00A4651C" w:rsidRPr="00D11705" w:rsidRDefault="00D378F2"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5005F458" wp14:editId="0F7BA78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D378F2">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5BF" w:rsidRPr="00D11705" w:rsidRDefault="009725BF">
    <w:pPr>
      <w:pStyle w:val="Galvene"/>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CDD" w:rsidRPr="00377CDD" w:rsidRDefault="00377CDD">
    <w:pPr>
      <w:pStyle w:val="Galvene"/>
      <w:jc w:val="center"/>
      <w:rPr>
        <w:rFonts w:ascii="Times New Roman" w:hAnsi="Times New Roman" w:cs="Times New Roman"/>
        <w:sz w:val="24"/>
        <w:szCs w:val="24"/>
      </w:rPr>
    </w:pPr>
  </w:p>
  <w:p w:rsidR="00377CDD" w:rsidRPr="00D11705" w:rsidRDefault="00377CDD" w:rsidP="00D11705">
    <w:pPr>
      <w:pStyle w:val="Galvene"/>
      <w:ind w:firstLine="0"/>
      <w:jc w:val="center"/>
      <w:rPr>
        <w:rFonts w:ascii="Times New Roman" w:hAnsi="Times New Roman" w:cs="Times New Roman"/>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378F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AA3AC9"/>
    <w:multiLevelType w:val="multilevel"/>
    <w:tmpl w:val="947277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3D4"/>
    <w:rsid w:val="0002475F"/>
    <w:rsid w:val="000413FB"/>
    <w:rsid w:val="00077A87"/>
    <w:rsid w:val="00087B1B"/>
    <w:rsid w:val="000C4BAB"/>
    <w:rsid w:val="000C662D"/>
    <w:rsid w:val="001127D7"/>
    <w:rsid w:val="00142972"/>
    <w:rsid w:val="00160356"/>
    <w:rsid w:val="00164A9B"/>
    <w:rsid w:val="00174721"/>
    <w:rsid w:val="00181F71"/>
    <w:rsid w:val="001B0C71"/>
    <w:rsid w:val="00213F82"/>
    <w:rsid w:val="00233C7B"/>
    <w:rsid w:val="00235C48"/>
    <w:rsid w:val="002425EF"/>
    <w:rsid w:val="002B7323"/>
    <w:rsid w:val="002E2A89"/>
    <w:rsid w:val="002F17B3"/>
    <w:rsid w:val="00300682"/>
    <w:rsid w:val="003218A7"/>
    <w:rsid w:val="003775E6"/>
    <w:rsid w:val="00377CDD"/>
    <w:rsid w:val="003B282F"/>
    <w:rsid w:val="003B5A6A"/>
    <w:rsid w:val="003C5585"/>
    <w:rsid w:val="003D70D6"/>
    <w:rsid w:val="004003A3"/>
    <w:rsid w:val="00407E6E"/>
    <w:rsid w:val="00416717"/>
    <w:rsid w:val="00432789"/>
    <w:rsid w:val="00445068"/>
    <w:rsid w:val="00447802"/>
    <w:rsid w:val="00482236"/>
    <w:rsid w:val="004A2F76"/>
    <w:rsid w:val="004E7975"/>
    <w:rsid w:val="00527E9F"/>
    <w:rsid w:val="005D79F0"/>
    <w:rsid w:val="005E1C15"/>
    <w:rsid w:val="005F606C"/>
    <w:rsid w:val="00636296"/>
    <w:rsid w:val="006618B3"/>
    <w:rsid w:val="00674D54"/>
    <w:rsid w:val="006843B0"/>
    <w:rsid w:val="00684704"/>
    <w:rsid w:val="00687AB6"/>
    <w:rsid w:val="006A5913"/>
    <w:rsid w:val="006C1EA9"/>
    <w:rsid w:val="006C7FC6"/>
    <w:rsid w:val="006F6D22"/>
    <w:rsid w:val="006F6E97"/>
    <w:rsid w:val="00724121"/>
    <w:rsid w:val="0076046A"/>
    <w:rsid w:val="0084453E"/>
    <w:rsid w:val="00880F27"/>
    <w:rsid w:val="008935D5"/>
    <w:rsid w:val="008B6A99"/>
    <w:rsid w:val="008E384D"/>
    <w:rsid w:val="00917558"/>
    <w:rsid w:val="00923D52"/>
    <w:rsid w:val="00927E7E"/>
    <w:rsid w:val="0093064E"/>
    <w:rsid w:val="00934241"/>
    <w:rsid w:val="00970166"/>
    <w:rsid w:val="009725BF"/>
    <w:rsid w:val="00974E73"/>
    <w:rsid w:val="009C02D0"/>
    <w:rsid w:val="00A15EDE"/>
    <w:rsid w:val="00A258F4"/>
    <w:rsid w:val="00A262ED"/>
    <w:rsid w:val="00A309DB"/>
    <w:rsid w:val="00A72682"/>
    <w:rsid w:val="00A81791"/>
    <w:rsid w:val="00B233EC"/>
    <w:rsid w:val="00B37B2C"/>
    <w:rsid w:val="00B90150"/>
    <w:rsid w:val="00B9122B"/>
    <w:rsid w:val="00BB605F"/>
    <w:rsid w:val="00BD5EE6"/>
    <w:rsid w:val="00C47DBA"/>
    <w:rsid w:val="00CE0FF1"/>
    <w:rsid w:val="00D11A56"/>
    <w:rsid w:val="00D338F1"/>
    <w:rsid w:val="00D34679"/>
    <w:rsid w:val="00D378F2"/>
    <w:rsid w:val="00D63E9D"/>
    <w:rsid w:val="00D92BF9"/>
    <w:rsid w:val="00DA2DEE"/>
    <w:rsid w:val="00DF167B"/>
    <w:rsid w:val="00DF2CE5"/>
    <w:rsid w:val="00E22028"/>
    <w:rsid w:val="00E4174D"/>
    <w:rsid w:val="00E52E13"/>
    <w:rsid w:val="00E765B6"/>
    <w:rsid w:val="00E94ABB"/>
    <w:rsid w:val="00EA214D"/>
    <w:rsid w:val="00EC1108"/>
    <w:rsid w:val="00EE2EE5"/>
    <w:rsid w:val="00EF6F20"/>
    <w:rsid w:val="00F2791B"/>
    <w:rsid w:val="00F363D4"/>
    <w:rsid w:val="00F434B5"/>
    <w:rsid w:val="00F44BE2"/>
    <w:rsid w:val="00F87151"/>
    <w:rsid w:val="00F876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FDCFAB-4E86-4EF3-BA54-96A0FE40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 w:type="paragraph" w:styleId="Kjene">
    <w:name w:val="footer"/>
    <w:basedOn w:val="Parasts"/>
    <w:link w:val="KjeneRakstz"/>
    <w:uiPriority w:val="99"/>
    <w:unhideWhenUsed/>
    <w:rsid w:val="0097016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7016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10</Pages>
  <Words>13133</Words>
  <Characters>7487</Characters>
  <Application>Microsoft Office Word</Application>
  <DocSecurity>0</DocSecurity>
  <Lines>62</Lines>
  <Paragraphs>41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90</cp:revision>
  <cp:lastPrinted>2019-10-26T08:18:00Z</cp:lastPrinted>
  <dcterms:created xsi:type="dcterms:W3CDTF">2018-09-12T08:26:00Z</dcterms:created>
  <dcterms:modified xsi:type="dcterms:W3CDTF">2019-11-12T09:17:00Z</dcterms:modified>
</cp:coreProperties>
</file>