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9DB" w:rsidRPr="00E25328" w:rsidRDefault="00A309DB" w:rsidP="00A309DB">
      <w:pPr>
        <w:jc w:val="center"/>
        <w:rPr>
          <w:rFonts w:eastAsia="Times New Roman" w:cs="Times New Roman"/>
          <w:szCs w:val="24"/>
        </w:rPr>
      </w:pPr>
      <w:r w:rsidRPr="00E25328">
        <w:rPr>
          <w:rFonts w:eastAsia="Times New Roman" w:cs="Times New Roman"/>
          <w:szCs w:val="24"/>
        </w:rPr>
        <w:t>Limbažos</w:t>
      </w:r>
    </w:p>
    <w:p w:rsidR="00A309DB" w:rsidRPr="00C34608" w:rsidRDefault="00A309DB" w:rsidP="0086257E">
      <w:pPr>
        <w:spacing w:after="0" w:line="240" w:lineRule="auto"/>
        <w:ind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309DB" w:rsidRPr="00C34608" w:rsidRDefault="00A309DB" w:rsidP="0086257E">
      <w:pPr>
        <w:spacing w:after="0" w:line="240" w:lineRule="auto"/>
        <w:ind w:firstLine="720"/>
        <w:jc w:val="right"/>
        <w:rPr>
          <w:rFonts w:eastAsia="Times New Roman" w:cs="Times New Roman"/>
          <w:szCs w:val="24"/>
        </w:rPr>
      </w:pPr>
      <w:r w:rsidRPr="00C34608">
        <w:rPr>
          <w:rFonts w:eastAsia="Times New Roman" w:cs="Times New Roman"/>
          <w:szCs w:val="24"/>
        </w:rPr>
        <w:t>ar Limbažu novada domes</w:t>
      </w:r>
      <w:bookmarkStart w:id="0" w:name="_GoBack"/>
      <w:bookmarkEnd w:id="0"/>
    </w:p>
    <w:p w:rsidR="00A309DB" w:rsidRPr="00C34608" w:rsidRDefault="003D596A" w:rsidP="0086257E">
      <w:pPr>
        <w:spacing w:after="0" w:line="240" w:lineRule="auto"/>
        <w:jc w:val="right"/>
        <w:rPr>
          <w:rFonts w:eastAsia="Times New Roman" w:cs="Times New Roman"/>
          <w:szCs w:val="24"/>
        </w:rPr>
      </w:pPr>
      <w:r>
        <w:rPr>
          <w:rFonts w:eastAsia="Times New Roman" w:cs="Times New Roman"/>
          <w:szCs w:val="24"/>
        </w:rPr>
        <w:t>24</w:t>
      </w:r>
      <w:r w:rsidR="00934241">
        <w:rPr>
          <w:rFonts w:eastAsia="Times New Roman" w:cs="Times New Roman"/>
          <w:szCs w:val="24"/>
        </w:rPr>
        <w:t>.10.2019</w:t>
      </w:r>
      <w:r w:rsidR="00A309DB" w:rsidRPr="00423A12">
        <w:rPr>
          <w:rFonts w:eastAsia="Times New Roman" w:cs="Times New Roman"/>
          <w:szCs w:val="24"/>
        </w:rPr>
        <w:t xml:space="preserve">. </w:t>
      </w:r>
      <w:r w:rsidR="00A309DB">
        <w:rPr>
          <w:rFonts w:eastAsia="Times New Roman" w:cs="Times New Roman"/>
          <w:szCs w:val="24"/>
        </w:rPr>
        <w:t xml:space="preserve">sēdes </w:t>
      </w:r>
      <w:r w:rsidR="00A309DB" w:rsidRPr="00C34608">
        <w:rPr>
          <w:rFonts w:eastAsia="Times New Roman" w:cs="Times New Roman"/>
          <w:szCs w:val="24"/>
        </w:rPr>
        <w:t>lēmumu</w:t>
      </w:r>
    </w:p>
    <w:p w:rsidR="00A309DB" w:rsidRPr="00C34608" w:rsidRDefault="0084453E" w:rsidP="0086257E">
      <w:pPr>
        <w:spacing w:after="0" w:line="240" w:lineRule="auto"/>
        <w:jc w:val="right"/>
        <w:rPr>
          <w:rFonts w:eastAsia="Times New Roman" w:cs="Times New Roman"/>
          <w:szCs w:val="24"/>
        </w:rPr>
      </w:pPr>
      <w:r>
        <w:rPr>
          <w:rFonts w:eastAsia="Times New Roman" w:cs="Times New Roman"/>
          <w:szCs w:val="24"/>
        </w:rPr>
        <w:t>(protokols Nr.</w:t>
      </w:r>
      <w:r w:rsidR="003D596A">
        <w:rPr>
          <w:rFonts w:eastAsia="Times New Roman" w:cs="Times New Roman"/>
          <w:szCs w:val="24"/>
        </w:rPr>
        <w:t>24</w:t>
      </w:r>
      <w:r w:rsidR="00A309DB" w:rsidRPr="00423A12">
        <w:rPr>
          <w:rFonts w:eastAsia="Times New Roman" w:cs="Times New Roman"/>
          <w:szCs w:val="24"/>
        </w:rPr>
        <w:t>,</w:t>
      </w:r>
      <w:r w:rsidR="00F1529F">
        <w:rPr>
          <w:rFonts w:eastAsia="Times New Roman" w:cs="Times New Roman"/>
          <w:szCs w:val="24"/>
        </w:rPr>
        <w:t xml:space="preserve"> </w:t>
      </w:r>
      <w:r w:rsidR="003D596A">
        <w:rPr>
          <w:rFonts w:eastAsia="Times New Roman" w:cs="Times New Roman"/>
          <w:szCs w:val="24"/>
        </w:rPr>
        <w:t>28</w:t>
      </w:r>
      <w:r w:rsidR="00A309DB" w:rsidRPr="00C34608">
        <w:rPr>
          <w:rFonts w:eastAsia="Times New Roman" w:cs="Times New Roman"/>
          <w:szCs w:val="24"/>
        </w:rPr>
        <w:t>.§)</w:t>
      </w:r>
    </w:p>
    <w:p w:rsidR="00A309DB" w:rsidRPr="00EB4B5A" w:rsidRDefault="00A309DB" w:rsidP="00A309DB">
      <w:pPr>
        <w:rPr>
          <w:rFonts w:eastAsia="Times New Roman" w:cs="Times New Roman"/>
          <w:szCs w:val="24"/>
        </w:rPr>
      </w:pPr>
    </w:p>
    <w:p w:rsidR="00A309DB" w:rsidRPr="00F1529F" w:rsidRDefault="00A309DB" w:rsidP="00A309DB">
      <w:pPr>
        <w:spacing w:after="0" w:line="240" w:lineRule="auto"/>
        <w:jc w:val="center"/>
        <w:rPr>
          <w:rFonts w:eastAsia="Times New Roman" w:cs="Times New Roman"/>
          <w:caps/>
          <w:sz w:val="28"/>
          <w:szCs w:val="28"/>
        </w:rPr>
      </w:pPr>
      <w:r w:rsidRPr="00F1529F">
        <w:rPr>
          <w:rFonts w:eastAsia="Times New Roman" w:cs="Times New Roman"/>
          <w:caps/>
          <w:sz w:val="28"/>
          <w:szCs w:val="28"/>
        </w:rPr>
        <w:t xml:space="preserve">limbažu NOVADA pašvaldības NEKUSTAMĀ ĪPAŠUMA </w:t>
      </w:r>
      <w:r w:rsidR="003A25A6" w:rsidRPr="00F1529F">
        <w:rPr>
          <w:rFonts w:eastAsia="Times New Roman" w:cs="Times New Roman"/>
          <w:caps/>
          <w:sz w:val="28"/>
          <w:szCs w:val="28"/>
        </w:rPr>
        <w:t>-</w:t>
      </w:r>
      <w:r w:rsidR="00F1529F">
        <w:rPr>
          <w:rFonts w:eastAsia="Times New Roman" w:cs="Times New Roman"/>
          <w:caps/>
          <w:sz w:val="28"/>
          <w:szCs w:val="28"/>
        </w:rPr>
        <w:t xml:space="preserve"> </w:t>
      </w:r>
      <w:r w:rsidR="003A25A6" w:rsidRPr="00F1529F">
        <w:rPr>
          <w:rFonts w:eastAsia="Times New Roman" w:cs="Times New Roman"/>
          <w:caps/>
          <w:sz w:val="28"/>
          <w:szCs w:val="28"/>
        </w:rPr>
        <w:t>DZĪVOKĻA</w:t>
      </w:r>
    </w:p>
    <w:p w:rsidR="00A309DB" w:rsidRPr="00F1529F" w:rsidRDefault="00336DCC" w:rsidP="00336DCC">
      <w:pPr>
        <w:spacing w:after="0" w:line="240" w:lineRule="auto"/>
        <w:ind w:left="720" w:firstLine="720"/>
        <w:jc w:val="center"/>
        <w:rPr>
          <w:rFonts w:eastAsia="Times New Roman" w:cs="Times New Roman"/>
          <w:b/>
          <w:bCs/>
          <w:caps/>
          <w:sz w:val="28"/>
          <w:szCs w:val="28"/>
        </w:rPr>
      </w:pPr>
      <w:r w:rsidRPr="00F1529F">
        <w:rPr>
          <w:b/>
          <w:color w:val="222222"/>
          <w:sz w:val="28"/>
          <w:szCs w:val="28"/>
        </w:rPr>
        <w:t>“VĒVERIŅI</w:t>
      </w:r>
      <w:r w:rsidR="00F1529F">
        <w:rPr>
          <w:b/>
          <w:color w:val="222222"/>
          <w:sz w:val="28"/>
          <w:szCs w:val="28"/>
        </w:rPr>
        <w:t xml:space="preserve"> </w:t>
      </w:r>
      <w:r w:rsidRPr="00F1529F">
        <w:rPr>
          <w:b/>
          <w:color w:val="222222"/>
          <w:sz w:val="28"/>
          <w:szCs w:val="28"/>
        </w:rPr>
        <w:t>-</w:t>
      </w:r>
      <w:r w:rsidR="00F1529F">
        <w:rPr>
          <w:b/>
          <w:color w:val="222222"/>
          <w:sz w:val="28"/>
          <w:szCs w:val="28"/>
        </w:rPr>
        <w:t xml:space="preserve"> </w:t>
      </w:r>
      <w:r w:rsidRPr="00F1529F">
        <w:rPr>
          <w:b/>
          <w:color w:val="222222"/>
          <w:sz w:val="28"/>
          <w:szCs w:val="28"/>
        </w:rPr>
        <w:t>4”, VIDR</w:t>
      </w:r>
      <w:r w:rsidR="00F1529F">
        <w:rPr>
          <w:b/>
          <w:color w:val="222222"/>
          <w:sz w:val="28"/>
          <w:szCs w:val="28"/>
        </w:rPr>
        <w:t>I</w:t>
      </w:r>
      <w:r w:rsidR="008A0EA6" w:rsidRPr="00F1529F">
        <w:rPr>
          <w:b/>
          <w:color w:val="222222"/>
          <w:sz w:val="28"/>
          <w:szCs w:val="28"/>
        </w:rPr>
        <w:t>ŽU PAGASTĀ</w:t>
      </w:r>
      <w:r w:rsidR="00934241" w:rsidRPr="00F1529F">
        <w:rPr>
          <w:b/>
          <w:color w:val="222222"/>
          <w:sz w:val="28"/>
          <w:szCs w:val="28"/>
        </w:rPr>
        <w:t>, LIMBAŽU</w:t>
      </w:r>
      <w:r w:rsidR="00934241" w:rsidRPr="00F1529F">
        <w:rPr>
          <w:color w:val="222222"/>
          <w:sz w:val="28"/>
          <w:szCs w:val="28"/>
        </w:rPr>
        <w:t xml:space="preserve"> </w:t>
      </w:r>
      <w:r w:rsidR="00A309DB" w:rsidRPr="00F1529F">
        <w:rPr>
          <w:rFonts w:eastAsia="Times New Roman" w:cs="Times New Roman"/>
          <w:b/>
          <w:bCs/>
          <w:caps/>
          <w:sz w:val="28"/>
          <w:szCs w:val="28"/>
        </w:rPr>
        <w:t xml:space="preserve">novadā, </w:t>
      </w:r>
    </w:p>
    <w:p w:rsidR="00A309DB" w:rsidRPr="00F1529F" w:rsidRDefault="00A309DB" w:rsidP="00A309DB">
      <w:pPr>
        <w:spacing w:after="0" w:line="240" w:lineRule="auto"/>
        <w:jc w:val="center"/>
        <w:rPr>
          <w:rFonts w:eastAsia="Times New Roman" w:cs="Times New Roman"/>
          <w:caps/>
          <w:sz w:val="28"/>
          <w:szCs w:val="28"/>
        </w:rPr>
      </w:pPr>
      <w:r w:rsidRPr="00F1529F">
        <w:rPr>
          <w:rFonts w:eastAsia="Times New Roman" w:cs="Times New Roman"/>
          <w:caps/>
          <w:sz w:val="28"/>
          <w:szCs w:val="28"/>
        </w:rPr>
        <w:t>IZSOLES NOTEIKUMI</w:t>
      </w:r>
    </w:p>
    <w:p w:rsidR="00A309DB" w:rsidRPr="00EB4B5A" w:rsidRDefault="00A309DB" w:rsidP="00A309DB">
      <w:pPr>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A309DB" w:rsidRPr="00266C75" w:rsidRDefault="00A309DB" w:rsidP="00266C75">
      <w:pPr>
        <w:pStyle w:val="Sarakstarindkopa"/>
        <w:numPr>
          <w:ilvl w:val="1"/>
          <w:numId w:val="1"/>
        </w:numPr>
        <w:autoSpaceDE w:val="0"/>
        <w:autoSpaceDN w:val="0"/>
        <w:adjustRightInd w:val="0"/>
        <w:spacing w:after="0" w:line="240" w:lineRule="auto"/>
        <w:rPr>
          <w:sz w:val="22"/>
        </w:rPr>
      </w:pPr>
      <w:r w:rsidRPr="00266C75">
        <w:rPr>
          <w:rFonts w:eastAsia="Times New Roman" w:cs="Times New Roman"/>
          <w:szCs w:val="24"/>
        </w:rPr>
        <w:t xml:space="preserve">Limbažu novada pašvaldībai ir piekrītošais </w:t>
      </w:r>
      <w:r w:rsidR="00E765B6" w:rsidRPr="00266C75">
        <w:rPr>
          <w:color w:val="222222"/>
          <w:szCs w:val="24"/>
        </w:rPr>
        <w:t>nekustamais īpašums</w:t>
      </w:r>
      <w:r w:rsidR="00407E6E" w:rsidRPr="00266C75">
        <w:rPr>
          <w:color w:val="222222"/>
          <w:szCs w:val="24"/>
        </w:rPr>
        <w:t xml:space="preserve"> </w:t>
      </w:r>
      <w:r w:rsidR="00266C75" w:rsidRPr="00266C75">
        <w:rPr>
          <w:color w:val="222222"/>
          <w:szCs w:val="24"/>
        </w:rPr>
        <w:t>dzīvokļa īpašums “Vēveriņi</w:t>
      </w:r>
      <w:r w:rsidR="00F1529F">
        <w:rPr>
          <w:color w:val="222222"/>
          <w:szCs w:val="24"/>
        </w:rPr>
        <w:t xml:space="preserve"> </w:t>
      </w:r>
      <w:r w:rsidR="00266C75" w:rsidRPr="00266C75">
        <w:rPr>
          <w:color w:val="222222"/>
          <w:szCs w:val="24"/>
        </w:rPr>
        <w:t xml:space="preserve">- 4”, Vidrižu pagasts, Limbažu novads, telpu grupas kadastra Nr. </w:t>
      </w:r>
      <w:r w:rsidR="00266C75" w:rsidRPr="00266C75">
        <w:rPr>
          <w:rFonts w:ascii="Arial" w:hAnsi="Arial" w:cs="Arial"/>
          <w:sz w:val="20"/>
          <w:szCs w:val="20"/>
        </w:rPr>
        <w:t xml:space="preserve"> </w:t>
      </w:r>
      <w:r w:rsidR="00266C75" w:rsidRPr="00266C75">
        <w:rPr>
          <w:szCs w:val="24"/>
        </w:rPr>
        <w:t>6684 900 0225</w:t>
      </w:r>
      <w:r w:rsidR="00266C75" w:rsidRPr="00266C75">
        <w:rPr>
          <w:color w:val="222222"/>
          <w:szCs w:val="24"/>
        </w:rPr>
        <w:t xml:space="preserve"> un 302/1855 kopīpašuma domājamās daļas no daudzdzīvokļu mājas (6684 004 0114 001), šķūņa (6684 004 0114 002), kūts (6684 004 0114 003) un zemes (6684 004 0114).</w:t>
      </w:r>
      <w:r w:rsidR="00141D36">
        <w:rPr>
          <w:color w:val="222222"/>
          <w:szCs w:val="24"/>
        </w:rPr>
        <w:t xml:space="preserve"> </w:t>
      </w:r>
      <w:r w:rsidR="008D593C">
        <w:rPr>
          <w:color w:val="222222"/>
          <w:szCs w:val="24"/>
        </w:rPr>
        <w:t>Dzīvokļa īpašuma t</w:t>
      </w:r>
      <w:r w:rsidR="00141D36">
        <w:rPr>
          <w:color w:val="222222"/>
          <w:szCs w:val="24"/>
        </w:rPr>
        <w:t>ehniskais stāvoklis: s</w:t>
      </w:r>
      <w:r w:rsidR="00141D36" w:rsidRPr="00052B32">
        <w:rPr>
          <w:color w:val="222222"/>
          <w:szCs w:val="24"/>
        </w:rPr>
        <w:t>likts, saglabājusies tikai dzīvokļa grīda</w:t>
      </w:r>
      <w:r w:rsidR="00141D36">
        <w:rPr>
          <w:color w:val="222222"/>
          <w:szCs w:val="24"/>
        </w:rPr>
        <w:t>.</w:t>
      </w:r>
    </w:p>
    <w:p w:rsidR="0093064E" w:rsidRDefault="00A309DB" w:rsidP="0093064E">
      <w:pPr>
        <w:numPr>
          <w:ilvl w:val="1"/>
          <w:numId w:val="1"/>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as Vidzemes rajona tiesas zemesgrāmatu</w:t>
      </w:r>
      <w:r w:rsidRPr="00EB4B5A">
        <w:rPr>
          <w:rFonts w:eastAsia="Times New Roman" w:cs="Times New Roman"/>
          <w:szCs w:val="24"/>
        </w:rPr>
        <w:t xml:space="preserve"> nodaļā</w:t>
      </w:r>
      <w:r>
        <w:rPr>
          <w:rFonts w:eastAsia="Times New Roman" w:cs="Times New Roman"/>
          <w:szCs w:val="24"/>
        </w:rPr>
        <w:t xml:space="preserve"> </w:t>
      </w:r>
      <w:r w:rsidR="00266C75" w:rsidRPr="00904DAE">
        <w:rPr>
          <w:color w:val="222222"/>
          <w:szCs w:val="24"/>
        </w:rPr>
        <w:t>Vidrižu</w:t>
      </w:r>
      <w:r w:rsidR="00266C75">
        <w:rPr>
          <w:color w:val="222222"/>
          <w:szCs w:val="24"/>
        </w:rPr>
        <w:t xml:space="preserve"> </w:t>
      </w:r>
      <w:r w:rsidR="00266C75" w:rsidRPr="00904DAE">
        <w:rPr>
          <w:color w:val="222222"/>
          <w:szCs w:val="24"/>
        </w:rPr>
        <w:t>pagasta zemesgrāmatas nodalījuma Nr. 277 -</w:t>
      </w:r>
      <w:r w:rsidR="00266C75">
        <w:rPr>
          <w:color w:val="222222"/>
          <w:szCs w:val="24"/>
        </w:rPr>
        <w:t xml:space="preserve"> 4 ierakstu</w:t>
      </w:r>
      <w:r w:rsidR="00266C75">
        <w:rPr>
          <w:rFonts w:eastAsia="Times New Roman" w:cs="Times New Roman"/>
          <w:szCs w:val="24"/>
        </w:rPr>
        <w:t xml:space="preserve"> </w:t>
      </w:r>
      <w:r>
        <w:rPr>
          <w:rFonts w:eastAsia="Times New Roman" w:cs="Times New Roman"/>
          <w:szCs w:val="24"/>
        </w:rPr>
        <w:t>(</w:t>
      </w:r>
      <w:r w:rsidRPr="0075755A">
        <w:rPr>
          <w:rFonts w:eastAsia="Times New Roman" w:cs="Times New Roman"/>
          <w:szCs w:val="24"/>
        </w:rPr>
        <w:t>turpmāk</w:t>
      </w:r>
      <w:r>
        <w:rPr>
          <w:rFonts w:eastAsia="Times New Roman" w:cs="Times New Roman"/>
          <w:szCs w:val="24"/>
        </w:rPr>
        <w:t xml:space="preserve"> </w:t>
      </w:r>
      <w:r w:rsidRPr="0075755A">
        <w:rPr>
          <w:rFonts w:eastAsia="Times New Roman" w:cs="Times New Roman"/>
          <w:szCs w:val="24"/>
        </w:rPr>
        <w:t xml:space="preserve">– </w:t>
      </w:r>
      <w:r w:rsidRPr="0075755A">
        <w:rPr>
          <w:rFonts w:eastAsia="Times New Roman" w:cs="Times New Roman"/>
          <w:b/>
          <w:szCs w:val="24"/>
        </w:rPr>
        <w:t>IZSOLES OBJEKTS</w:t>
      </w:r>
      <w:r>
        <w:rPr>
          <w:rFonts w:eastAsia="Times New Roman" w:cs="Times New Roman"/>
          <w:b/>
          <w:szCs w:val="24"/>
        </w:rPr>
        <w:t>)</w:t>
      </w:r>
      <w:r w:rsidRPr="0075755A">
        <w:rPr>
          <w:rFonts w:eastAsia="Times New Roman" w:cs="Times New Roman"/>
          <w:b/>
          <w:szCs w:val="24"/>
        </w:rPr>
        <w:t>.</w:t>
      </w:r>
      <w:r>
        <w:rPr>
          <w:rFonts w:eastAsia="Times New Roman" w:cs="Times New Roman"/>
          <w:b/>
          <w:szCs w:val="24"/>
        </w:rPr>
        <w:t xml:space="preserve"> </w:t>
      </w:r>
    </w:p>
    <w:p w:rsidR="00A309DB" w:rsidRPr="0093064E" w:rsidRDefault="00A309DB" w:rsidP="0093064E">
      <w:pPr>
        <w:numPr>
          <w:ilvl w:val="1"/>
          <w:numId w:val="1"/>
        </w:numPr>
        <w:spacing w:after="0" w:line="240" w:lineRule="auto"/>
        <w:contextualSpacing w:val="0"/>
        <w:rPr>
          <w:rFonts w:eastAsia="Times New Roman" w:cs="Times New Roman"/>
          <w:szCs w:val="24"/>
        </w:rPr>
      </w:pPr>
      <w:r w:rsidRPr="0093064E">
        <w:rPr>
          <w:rFonts w:eastAsia="Times New Roman" w:cs="Times New Roman"/>
          <w:szCs w:val="24"/>
        </w:rPr>
        <w:t>IZSOLES OBJEKTS</w:t>
      </w:r>
      <w:r w:rsidRPr="0093064E">
        <w:rPr>
          <w:rFonts w:eastAsia="Times New Roman" w:cs="Times New Roman"/>
          <w:bCs/>
          <w:szCs w:val="24"/>
        </w:rPr>
        <w:t xml:space="preserve"> </w:t>
      </w:r>
      <w:r w:rsidR="008222D5" w:rsidRPr="005969D4">
        <w:rPr>
          <w:szCs w:val="24"/>
        </w:rPr>
        <w:t>izvietots Vidrižu pagastā lauku teritorijā ~ 5 km no</w:t>
      </w:r>
      <w:r w:rsidR="008222D5">
        <w:rPr>
          <w:szCs w:val="24"/>
        </w:rPr>
        <w:t xml:space="preserve"> Vidrižu pagasta centra Raganas </w:t>
      </w:r>
      <w:r w:rsidR="008222D5" w:rsidRPr="005969D4">
        <w:rPr>
          <w:szCs w:val="24"/>
        </w:rPr>
        <w:t>virzienā. Izvietots valsts autoceļa Limbaži – Ragana malā. Tuvākie infrastruktūras objekti Vidrižos.</w:t>
      </w:r>
    </w:p>
    <w:p w:rsidR="004003A3" w:rsidRPr="004003A3" w:rsidRDefault="00A309DB" w:rsidP="004003A3">
      <w:pPr>
        <w:pStyle w:val="Sarakstarindkopa"/>
        <w:numPr>
          <w:ilvl w:val="1"/>
          <w:numId w:val="1"/>
        </w:numPr>
        <w:spacing w:after="0" w:line="240" w:lineRule="auto"/>
        <w:rPr>
          <w:rFonts w:cs="Times New Roman"/>
          <w:szCs w:val="24"/>
        </w:rPr>
      </w:pPr>
      <w:r>
        <w:rPr>
          <w:bCs/>
        </w:rPr>
        <w:t>IZSOLES OBJEKTAM</w:t>
      </w:r>
      <w:r w:rsidRPr="00211338">
        <w:rPr>
          <w:bCs/>
        </w:rPr>
        <w:t xml:space="preserve"> </w:t>
      </w:r>
      <w:r w:rsidRPr="00DF18EA">
        <w:rPr>
          <w:rFonts w:eastAsia="Times New Roman" w:cs="Times New Roman"/>
          <w:szCs w:val="24"/>
        </w:rPr>
        <w:t>noteikti lietošanas tiesību apgrūtinājumi</w:t>
      </w:r>
      <w:r w:rsidR="0093323E">
        <w:rPr>
          <w:rFonts w:eastAsia="Times New Roman" w:cs="Times New Roman"/>
          <w:szCs w:val="24"/>
        </w:rPr>
        <w:t xml:space="preserve"> nav.</w:t>
      </w:r>
      <w:r w:rsidR="004003A3">
        <w:rPr>
          <w:rFonts w:cs="Times New Roman"/>
          <w:szCs w:val="24"/>
        </w:rPr>
        <w:t xml:space="preserve"> </w:t>
      </w:r>
    </w:p>
    <w:p w:rsidR="00A309DB" w:rsidRPr="00DF18EA" w:rsidRDefault="00A309DB" w:rsidP="00A309DB">
      <w:pPr>
        <w:spacing w:after="0" w:line="240" w:lineRule="auto"/>
        <w:rPr>
          <w:rFonts w:eastAsia="Times New Roman" w:cs="Times New Roman"/>
          <w:bCs/>
          <w:szCs w:val="24"/>
        </w:rPr>
      </w:pPr>
    </w:p>
    <w:p w:rsidR="00A309DB" w:rsidRPr="0048460C" w:rsidRDefault="00A309DB" w:rsidP="00A309DB">
      <w:pPr>
        <w:pStyle w:val="Sarakstarindkopa"/>
        <w:numPr>
          <w:ilvl w:val="0"/>
          <w:numId w:val="1"/>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 xml:space="preserve">Limbažu novada pašvaldības īpašumu privatizācijas un atsavināšanas komisija (turpmāk tekstā – </w:t>
      </w:r>
      <w:r w:rsidRPr="0048460C">
        <w:rPr>
          <w:rFonts w:eastAsia="Times New Roman" w:cs="Times New Roman"/>
          <w:b/>
          <w:szCs w:val="24"/>
        </w:rPr>
        <w:t>IZSOLES RĪKOTĀJS</w:t>
      </w:r>
      <w:r w:rsidRPr="0048460C">
        <w:rPr>
          <w:rFonts w:eastAsia="Times New Roman" w:cs="Times New Roman"/>
          <w:szCs w:val="24"/>
        </w:rPr>
        <w:t xml:space="preserve">). </w:t>
      </w:r>
    </w:p>
    <w:p w:rsidR="00A309DB" w:rsidRPr="00EB4B5A" w:rsidRDefault="00A309DB" w:rsidP="00A309DB">
      <w:pPr>
        <w:tabs>
          <w:tab w:val="num" w:pos="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309DB" w:rsidRPr="00E731C9" w:rsidRDefault="00A309DB" w:rsidP="00A309DB">
      <w:pPr>
        <w:numPr>
          <w:ilvl w:val="1"/>
          <w:numId w:val="1"/>
        </w:numPr>
        <w:tabs>
          <w:tab w:val="left" w:pos="567"/>
        </w:tabs>
        <w:spacing w:after="0" w:line="240" w:lineRule="auto"/>
        <w:ind w:left="567" w:hanging="567"/>
        <w:contextualSpacing w:val="0"/>
        <w:rPr>
          <w:rFonts w:eastAsia="Times New Roman" w:cs="Times New Roman"/>
          <w:color w:val="FF0000"/>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4F73C5">
        <w:rPr>
          <w:bCs/>
          <w:szCs w:val="24"/>
        </w:rPr>
        <w:t>500,00 EUR (pieci simti</w:t>
      </w:r>
      <w:r w:rsidR="00527E9F">
        <w:rPr>
          <w:bCs/>
          <w:szCs w:val="24"/>
        </w:rPr>
        <w:t xml:space="preserve"> eiro un 00 </w:t>
      </w:r>
      <w:r w:rsidR="00181F71">
        <w:rPr>
          <w:bCs/>
          <w:szCs w:val="24"/>
        </w:rPr>
        <w:t>centi).</w:t>
      </w:r>
    </w:p>
    <w:p w:rsidR="00A309DB" w:rsidRPr="00E60180"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p>
    <w:p w:rsidR="00A309DB" w:rsidRPr="00EB4B5A" w:rsidRDefault="0047467F" w:rsidP="00A309DB">
      <w:pPr>
        <w:numPr>
          <w:ilvl w:val="1"/>
          <w:numId w:val="1"/>
        </w:numPr>
        <w:tabs>
          <w:tab w:val="left" w:pos="567"/>
        </w:tabs>
        <w:spacing w:after="0" w:line="240" w:lineRule="auto"/>
        <w:ind w:left="567" w:hanging="567"/>
        <w:contextualSpacing w:val="0"/>
        <w:rPr>
          <w:rFonts w:eastAsia="Times New Roman" w:cs="Times New Roman"/>
          <w:szCs w:val="24"/>
        </w:rPr>
      </w:pPr>
      <w:r>
        <w:rPr>
          <w:rFonts w:eastAsia="Times New Roman" w:cs="Times New Roman"/>
          <w:szCs w:val="24"/>
        </w:rPr>
        <w:t xml:space="preserve">Izsoles solis – 50,00 EUR (piecdesmit </w:t>
      </w:r>
      <w:r w:rsidR="00A309DB" w:rsidRPr="00EB4B5A">
        <w:rPr>
          <w:rFonts w:eastAsia="Times New Roman" w:cs="Times New Roman"/>
          <w:szCs w:val="24"/>
        </w:rPr>
        <w:t>eiro).</w:t>
      </w:r>
    </w:p>
    <w:p w:rsidR="00A309DB" w:rsidRPr="00EB4B5A" w:rsidRDefault="00A309DB" w:rsidP="00A309DB">
      <w:pPr>
        <w:tabs>
          <w:tab w:val="num" w:pos="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A309DB" w:rsidRPr="00EB4B5A" w:rsidRDefault="00A309DB" w:rsidP="00A309DB">
      <w:pPr>
        <w:numPr>
          <w:ilvl w:val="1"/>
          <w:numId w:val="1"/>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t xml:space="preserve">Sludinājumi par izsoli publicējami laikrakstos „Latvijas Vēstnesis” un „Auseklis” ne vēlāk kā </w:t>
      </w:r>
      <w:r w:rsidR="002930A9">
        <w:rPr>
          <w:rFonts w:eastAsia="Times New Roman" w:cs="Times New Roman"/>
          <w:szCs w:val="24"/>
        </w:rPr>
        <w:t>četras</w:t>
      </w:r>
      <w:r w:rsidRPr="00EB4B5A">
        <w:rPr>
          <w:rFonts w:eastAsia="Times New Roman" w:cs="Times New Roman"/>
          <w:szCs w:val="24"/>
        </w:rPr>
        <w:t xml:space="preserve"> nedēļas pirms izsoles.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Sludinājumā un paziņojumā norāda: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lastRenderedPageBreak/>
        <w:t>pieteikumu reģistrācijas un izsoles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309DB" w:rsidRPr="00EB4B5A" w:rsidRDefault="00A309DB" w:rsidP="00A309DB">
      <w:pPr>
        <w:ind w:left="720"/>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Pr>
          <w:rFonts w:eastAsia="Times New Roman" w:cs="Times New Roman"/>
          <w:b/>
          <w:bCs/>
          <w:szCs w:val="24"/>
        </w:rPr>
        <w:t>201</w:t>
      </w:r>
      <w:r w:rsidR="00B02F6A">
        <w:rPr>
          <w:rFonts w:eastAsia="Times New Roman" w:cs="Times New Roman"/>
          <w:b/>
          <w:bCs/>
          <w:szCs w:val="24"/>
        </w:rPr>
        <w:t>9</w:t>
      </w:r>
      <w:r>
        <w:rPr>
          <w:rFonts w:eastAsia="Times New Roman" w:cs="Times New Roman"/>
          <w:b/>
          <w:bCs/>
          <w:szCs w:val="24"/>
        </w:rPr>
        <w:t>.</w:t>
      </w:r>
      <w:r w:rsidR="008307BD">
        <w:rPr>
          <w:rFonts w:eastAsia="Times New Roman" w:cs="Times New Roman"/>
          <w:b/>
          <w:bCs/>
          <w:szCs w:val="24"/>
        </w:rPr>
        <w:t xml:space="preserve"> </w:t>
      </w:r>
      <w:r w:rsidRPr="001D703D">
        <w:rPr>
          <w:rFonts w:eastAsia="Times New Roman" w:cs="Times New Roman"/>
          <w:b/>
          <w:bCs/>
          <w:szCs w:val="24"/>
        </w:rPr>
        <w:t xml:space="preserve">gada </w:t>
      </w:r>
      <w:r w:rsidR="002E2A89">
        <w:rPr>
          <w:rFonts w:eastAsia="Times New Roman" w:cs="Times New Roman"/>
          <w:b/>
          <w:bCs/>
          <w:szCs w:val="24"/>
        </w:rPr>
        <w:t xml:space="preserve">11. </w:t>
      </w:r>
      <w:r w:rsidR="00974E73">
        <w:rPr>
          <w:rFonts w:eastAsia="Times New Roman" w:cs="Times New Roman"/>
          <w:b/>
          <w:bCs/>
          <w:szCs w:val="24"/>
        </w:rPr>
        <w:t>novembrī,</w:t>
      </w:r>
      <w:r>
        <w:rPr>
          <w:rFonts w:eastAsia="Times New Roman" w:cs="Times New Roman"/>
          <w:b/>
          <w:bCs/>
          <w:szCs w:val="24"/>
        </w:rPr>
        <w:t xml:space="preserve"> </w:t>
      </w:r>
      <w:r w:rsidRPr="00423A12">
        <w:rPr>
          <w:rFonts w:eastAsia="Times New Roman" w:cs="Times New Roman"/>
          <w:b/>
          <w:bCs/>
          <w:szCs w:val="24"/>
        </w:rPr>
        <w:t>plkst.</w:t>
      </w:r>
      <w:r w:rsidR="008307BD">
        <w:rPr>
          <w:rFonts w:eastAsia="Times New Roman" w:cs="Times New Roman"/>
          <w:b/>
          <w:bCs/>
          <w:szCs w:val="24"/>
        </w:rPr>
        <w:t xml:space="preserve"> </w:t>
      </w:r>
      <w:r w:rsidRPr="00423A12">
        <w:rPr>
          <w:rFonts w:eastAsia="Times New Roman" w:cs="Times New Roman"/>
          <w:b/>
          <w:bCs/>
          <w:szCs w:val="24"/>
        </w:rPr>
        <w:t>1</w:t>
      </w:r>
      <w:r>
        <w:rPr>
          <w:rFonts w:eastAsia="Times New Roman" w:cs="Times New Roman"/>
          <w:b/>
          <w:bCs/>
          <w:szCs w:val="24"/>
        </w:rPr>
        <w:t>8</w:t>
      </w:r>
      <w:r w:rsidRPr="00423A12">
        <w:rPr>
          <w:rFonts w:eastAsia="Times New Roman" w:cs="Times New Roman"/>
          <w:b/>
          <w:bCs/>
          <w:szCs w:val="24"/>
          <w:vertAlign w:val="superscript"/>
        </w:rPr>
        <w:t>00</w:t>
      </w:r>
      <w:r w:rsidRPr="00EB4B5A">
        <w:rPr>
          <w:rFonts w:eastAsia="Times New Roman" w:cs="Times New Roman"/>
          <w:color w:val="000000"/>
          <w:szCs w:val="24"/>
        </w:rPr>
        <w:t>.</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xml:space="preserve">, tālrunis uzziņām </w:t>
      </w:r>
      <w:r>
        <w:t>26344384</w:t>
      </w:r>
      <w:r w:rsidRPr="00EB4B5A">
        <w:rPr>
          <w:rFonts w:eastAsia="Times New Roman" w:cs="Times New Roman"/>
          <w:szCs w:val="24"/>
        </w:rPr>
        <w:t>, 64020401.</w:t>
      </w:r>
      <w:r>
        <w:rPr>
          <w:rFonts w:eastAsia="Times New Roman" w:cs="Times New Roman"/>
          <w:szCs w:val="24"/>
        </w:rPr>
        <w:t xml:space="preserve">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1D703D">
        <w:rPr>
          <w:rFonts w:eastAsia="Times New Roman" w:cs="Times New Roman"/>
          <w:b/>
          <w:bCs/>
          <w:szCs w:val="24"/>
        </w:rPr>
        <w:t>līdz</w:t>
      </w:r>
      <w:r w:rsidRPr="00DF18EA">
        <w:rPr>
          <w:rFonts w:eastAsia="Times New Roman" w:cs="Times New Roman"/>
          <w:b/>
          <w:bCs/>
          <w:color w:val="FF0000"/>
          <w:szCs w:val="24"/>
        </w:rPr>
        <w:t xml:space="preserve"> </w:t>
      </w:r>
      <w:r>
        <w:rPr>
          <w:rFonts w:eastAsia="Times New Roman" w:cs="Times New Roman"/>
          <w:b/>
          <w:bCs/>
          <w:szCs w:val="24"/>
        </w:rPr>
        <w:t>201</w:t>
      </w:r>
      <w:r w:rsidR="00B02F6A">
        <w:rPr>
          <w:rFonts w:eastAsia="Times New Roman" w:cs="Times New Roman"/>
          <w:b/>
          <w:bCs/>
          <w:szCs w:val="24"/>
        </w:rPr>
        <w:t>9</w:t>
      </w:r>
      <w:r>
        <w:rPr>
          <w:rFonts w:eastAsia="Times New Roman" w:cs="Times New Roman"/>
          <w:b/>
          <w:bCs/>
          <w:szCs w:val="24"/>
        </w:rPr>
        <w:t>.</w:t>
      </w:r>
      <w:r w:rsidR="008307BD">
        <w:rPr>
          <w:rFonts w:eastAsia="Times New Roman" w:cs="Times New Roman"/>
          <w:b/>
          <w:bCs/>
          <w:szCs w:val="24"/>
        </w:rPr>
        <w:t xml:space="preserve"> </w:t>
      </w:r>
      <w:r w:rsidRPr="001D703D">
        <w:rPr>
          <w:rFonts w:eastAsia="Times New Roman" w:cs="Times New Roman"/>
          <w:b/>
          <w:bCs/>
          <w:szCs w:val="24"/>
        </w:rPr>
        <w:t xml:space="preserve">gada </w:t>
      </w:r>
      <w:r w:rsidR="008B6A99">
        <w:rPr>
          <w:rFonts w:eastAsia="Times New Roman" w:cs="Times New Roman"/>
          <w:b/>
          <w:bCs/>
          <w:szCs w:val="24"/>
        </w:rPr>
        <w:t>11</w:t>
      </w:r>
      <w:r w:rsidR="00974E73">
        <w:rPr>
          <w:rFonts w:eastAsia="Times New Roman" w:cs="Times New Roman"/>
          <w:b/>
          <w:bCs/>
          <w:szCs w:val="24"/>
        </w:rPr>
        <w:t>.</w:t>
      </w:r>
      <w:r w:rsidR="008307BD">
        <w:rPr>
          <w:rFonts w:eastAsia="Times New Roman" w:cs="Times New Roman"/>
          <w:b/>
          <w:bCs/>
          <w:szCs w:val="24"/>
        </w:rPr>
        <w:t xml:space="preserve"> </w:t>
      </w:r>
      <w:r w:rsidR="00974E73">
        <w:rPr>
          <w:rFonts w:eastAsia="Times New Roman" w:cs="Times New Roman"/>
          <w:b/>
          <w:bCs/>
          <w:szCs w:val="24"/>
        </w:rPr>
        <w:t>novembrim</w:t>
      </w:r>
      <w:r>
        <w:rPr>
          <w:rFonts w:eastAsia="Times New Roman" w:cs="Times New Roman"/>
          <w:b/>
          <w:bCs/>
          <w:szCs w:val="24"/>
        </w:rPr>
        <w:t xml:space="preserve">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309DB" w:rsidRPr="00C41D66"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C41D66">
        <w:rPr>
          <w:rFonts w:eastAsia="Times New Roman" w:cs="Times New Roman"/>
          <w:szCs w:val="24"/>
        </w:rPr>
        <w:t>nodrošinājuma nauda – 10 % apmērā no izsoles objekta nosacītās cenas –</w:t>
      </w:r>
      <w:r w:rsidR="00CA1D09">
        <w:rPr>
          <w:bCs/>
          <w:szCs w:val="24"/>
        </w:rPr>
        <w:t>5</w:t>
      </w:r>
      <w:r w:rsidR="008B6A99">
        <w:rPr>
          <w:bCs/>
          <w:szCs w:val="24"/>
        </w:rPr>
        <w:t>0,00</w:t>
      </w:r>
      <w:r w:rsidR="00CA1D09">
        <w:rPr>
          <w:bCs/>
          <w:szCs w:val="24"/>
        </w:rPr>
        <w:t xml:space="preserve"> EUR (piecdesmit </w:t>
      </w:r>
      <w:r w:rsidR="003B5A6A">
        <w:rPr>
          <w:bCs/>
          <w:szCs w:val="24"/>
        </w:rPr>
        <w:t>eiro un 00</w:t>
      </w:r>
      <w:r w:rsidR="00E52E13">
        <w:rPr>
          <w:bCs/>
          <w:szCs w:val="24"/>
        </w:rPr>
        <w:t xml:space="preserve"> </w:t>
      </w:r>
      <w:r w:rsidR="003C5585">
        <w:rPr>
          <w:bCs/>
          <w:szCs w:val="24"/>
        </w:rPr>
        <w:t>centi).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pretendents netiek reģistrēts,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A309DB" w:rsidRPr="00EB4B5A" w:rsidRDefault="00A309DB" w:rsidP="00A309DB">
      <w:pPr>
        <w:tabs>
          <w:tab w:val="num" w:pos="1440"/>
        </w:tabs>
        <w:rPr>
          <w:rFonts w:eastAsia="Times New Roman" w:cs="Times New Roman"/>
          <w:szCs w:val="24"/>
        </w:rPr>
      </w:pPr>
    </w:p>
    <w:p w:rsidR="00A309DB" w:rsidRPr="00EB4B5A" w:rsidRDefault="00A309DB" w:rsidP="00A309DB">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NORISE</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t>Izsole</w:t>
      </w:r>
      <w:r w:rsidRPr="00EB4B5A">
        <w:rPr>
          <w:rFonts w:eastAsia="Times New Roman" w:cs="Times New Roman"/>
          <w:szCs w:val="24"/>
        </w:rPr>
        <w:t xml:space="preserve"> notiks </w:t>
      </w:r>
      <w:r w:rsidRPr="001D703D">
        <w:rPr>
          <w:rFonts w:eastAsia="Times New Roman" w:cs="Times New Roman"/>
          <w:b/>
          <w:bCs/>
          <w:szCs w:val="24"/>
        </w:rPr>
        <w:t>201</w:t>
      </w:r>
      <w:r w:rsidR="00B02F6A">
        <w:rPr>
          <w:rFonts w:eastAsia="Times New Roman" w:cs="Times New Roman"/>
          <w:b/>
          <w:bCs/>
          <w:szCs w:val="24"/>
        </w:rPr>
        <w:t>9</w:t>
      </w:r>
      <w:r w:rsidRPr="001D703D">
        <w:rPr>
          <w:rFonts w:eastAsia="Times New Roman" w:cs="Times New Roman"/>
          <w:b/>
          <w:bCs/>
          <w:szCs w:val="24"/>
        </w:rPr>
        <w:t>.</w:t>
      </w:r>
      <w:r w:rsidR="008307BD">
        <w:rPr>
          <w:rFonts w:eastAsia="Times New Roman" w:cs="Times New Roman"/>
          <w:b/>
          <w:bCs/>
          <w:szCs w:val="24"/>
        </w:rPr>
        <w:t xml:space="preserve"> </w:t>
      </w:r>
      <w:r w:rsidRPr="001D703D">
        <w:rPr>
          <w:rFonts w:eastAsia="Times New Roman" w:cs="Times New Roman"/>
          <w:b/>
          <w:bCs/>
          <w:szCs w:val="24"/>
        </w:rPr>
        <w:t xml:space="preserve">gada </w:t>
      </w:r>
      <w:r w:rsidR="00164A9B">
        <w:rPr>
          <w:rFonts w:eastAsia="Times New Roman" w:cs="Times New Roman"/>
          <w:b/>
          <w:bCs/>
          <w:szCs w:val="24"/>
        </w:rPr>
        <w:t>12</w:t>
      </w:r>
      <w:r w:rsidR="00D63E9D">
        <w:rPr>
          <w:rFonts w:eastAsia="Times New Roman" w:cs="Times New Roman"/>
          <w:b/>
          <w:bCs/>
          <w:szCs w:val="24"/>
        </w:rPr>
        <w:t>.</w:t>
      </w:r>
      <w:r w:rsidR="008307BD">
        <w:rPr>
          <w:rFonts w:eastAsia="Times New Roman" w:cs="Times New Roman"/>
          <w:b/>
          <w:bCs/>
          <w:szCs w:val="24"/>
        </w:rPr>
        <w:t xml:space="preserve"> </w:t>
      </w:r>
      <w:r w:rsidR="00D63E9D">
        <w:rPr>
          <w:rFonts w:eastAsia="Times New Roman" w:cs="Times New Roman"/>
          <w:b/>
          <w:bCs/>
          <w:szCs w:val="24"/>
        </w:rPr>
        <w:t>novembrī</w:t>
      </w:r>
      <w:r w:rsidRPr="001D703D">
        <w:rPr>
          <w:rFonts w:eastAsia="Times New Roman" w:cs="Times New Roman"/>
          <w:b/>
          <w:bCs/>
          <w:szCs w:val="24"/>
        </w:rPr>
        <w:t xml:space="preserve"> </w:t>
      </w:r>
      <w:r w:rsidRPr="00E77B67">
        <w:rPr>
          <w:rFonts w:eastAsia="Times New Roman" w:cs="Times New Roman"/>
          <w:b/>
          <w:bCs/>
          <w:szCs w:val="24"/>
        </w:rPr>
        <w:t>plkst.</w:t>
      </w:r>
      <w:r w:rsidR="008307BD">
        <w:rPr>
          <w:rFonts w:eastAsia="Times New Roman" w:cs="Times New Roman"/>
          <w:b/>
          <w:bCs/>
          <w:szCs w:val="24"/>
        </w:rPr>
        <w:t xml:space="preserve"> </w:t>
      </w:r>
      <w:r w:rsidRPr="00E77B67">
        <w:rPr>
          <w:rFonts w:eastAsia="Times New Roman" w:cs="Times New Roman"/>
          <w:b/>
          <w:bCs/>
          <w:szCs w:val="24"/>
        </w:rPr>
        <w:t>1</w:t>
      </w:r>
      <w:r>
        <w:rPr>
          <w:rFonts w:eastAsia="Times New Roman" w:cs="Times New Roman"/>
          <w:b/>
          <w:bCs/>
          <w:szCs w:val="24"/>
        </w:rPr>
        <w:t>0</w:t>
      </w:r>
      <w:r w:rsidR="00EA5643">
        <w:rPr>
          <w:rFonts w:eastAsia="Times New Roman" w:cs="Times New Roman"/>
          <w:b/>
          <w:bCs/>
          <w:szCs w:val="24"/>
          <w:vertAlign w:val="superscript"/>
        </w:rPr>
        <w:t>1</w:t>
      </w:r>
      <w:r w:rsidR="006843B0">
        <w:rPr>
          <w:rFonts w:eastAsia="Times New Roman" w:cs="Times New Roman"/>
          <w:b/>
          <w:bCs/>
          <w:szCs w:val="24"/>
          <w:vertAlign w:val="superscript"/>
        </w:rPr>
        <w:t>0</w:t>
      </w:r>
      <w:r w:rsidR="00D63E9D">
        <w:rPr>
          <w:rFonts w:eastAsia="Times New Roman" w:cs="Times New Roman"/>
          <w:b/>
          <w:bCs/>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lastRenderedPageBreak/>
        <w:t>Ja no personas, kurai ir pirmpirkuma tiesības uz IZSOLES OBJEKTU nav saņemts pieteikums par IZSOLES OBJEKTA pirkšanu vai tā iesniegusi atteikumu, tad Izsoles komisija veic vienu no šādām darbībām: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lastRenderedPageBreak/>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w:t>
      </w:r>
      <w:proofErr w:type="spellStart"/>
      <w:r w:rsidRPr="00EB4B5A">
        <w:rPr>
          <w:rFonts w:eastAsia="Times New Roman" w:cs="Times New Roman"/>
          <w:bCs/>
          <w:szCs w:val="24"/>
        </w:rPr>
        <w:t>rakstveidā</w:t>
      </w:r>
      <w:proofErr w:type="spellEnd"/>
      <w:r w:rsidRPr="00EB4B5A">
        <w:rPr>
          <w:rFonts w:eastAsia="Times New Roman" w:cs="Times New Roman"/>
          <w:bCs/>
          <w:szCs w:val="24"/>
        </w:rPr>
        <w:t xml:space="preserve"> apliecināt, ka viņiem par to nav pretenziju.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309DB" w:rsidRDefault="00A309DB" w:rsidP="00A309DB">
      <w:pPr>
        <w:rPr>
          <w:rFonts w:eastAsia="Times New Roman" w:cs="Times New Roman"/>
          <w:bCs/>
          <w:szCs w:val="24"/>
        </w:rPr>
      </w:pPr>
    </w:p>
    <w:p w:rsidR="00A309DB" w:rsidRPr="00C34608" w:rsidRDefault="00A309DB" w:rsidP="00A309DB">
      <w:pPr>
        <w:rPr>
          <w:rFonts w:eastAsia="Times New Roman" w:cs="Times New Roman"/>
          <w:bCs/>
          <w:szCs w:val="24"/>
        </w:rPr>
      </w:pPr>
    </w:p>
    <w:p w:rsidR="00A309DB" w:rsidRPr="00361C59" w:rsidRDefault="00A309DB" w:rsidP="00A309DB">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309DB" w:rsidRPr="00361C59" w:rsidRDefault="00A309DB" w:rsidP="00A309DB">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309DB" w:rsidRDefault="00A309DB" w:rsidP="00A309DB">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t xml:space="preserve">               </w:t>
      </w:r>
      <w:proofErr w:type="spellStart"/>
      <w:r w:rsidRPr="00361C59">
        <w:rPr>
          <w:rFonts w:eastAsia="Times New Roman" w:cs="Times New Roman"/>
          <w:bCs/>
          <w:szCs w:val="24"/>
        </w:rPr>
        <w:t>A.Blumers</w:t>
      </w:r>
      <w:proofErr w:type="spellEnd"/>
    </w:p>
    <w:p w:rsidR="0086257E" w:rsidRDefault="0086257E" w:rsidP="00A309DB">
      <w:pPr>
        <w:ind w:left="5670"/>
        <w:jc w:val="left"/>
        <w:outlineLvl w:val="6"/>
        <w:rPr>
          <w:rFonts w:eastAsia="Times New Roman" w:cs="Times New Roman"/>
          <w:b/>
          <w:bCs/>
          <w:caps/>
          <w:szCs w:val="24"/>
        </w:rPr>
      </w:pPr>
    </w:p>
    <w:p w:rsidR="0086257E" w:rsidRDefault="0086257E" w:rsidP="00A309DB">
      <w:pPr>
        <w:ind w:left="5670"/>
        <w:jc w:val="left"/>
        <w:outlineLvl w:val="6"/>
        <w:rPr>
          <w:rFonts w:eastAsia="Times New Roman" w:cs="Times New Roman"/>
          <w:b/>
          <w:bCs/>
          <w:caps/>
          <w:szCs w:val="24"/>
        </w:rPr>
        <w:sectPr w:rsidR="0086257E" w:rsidSect="0086257E">
          <w:headerReference w:type="default" r:id="rId7"/>
          <w:headerReference w:type="first" r:id="rId8"/>
          <w:pgSz w:w="11907" w:h="16840" w:code="9"/>
          <w:pgMar w:top="1134" w:right="567" w:bottom="1134" w:left="1701" w:header="709" w:footer="709" w:gutter="0"/>
          <w:cols w:space="708"/>
          <w:titlePg/>
          <w:docGrid w:linePitch="360"/>
        </w:sectPr>
      </w:pPr>
    </w:p>
    <w:p w:rsidR="00A309DB" w:rsidRPr="00E25328" w:rsidRDefault="00A309DB" w:rsidP="00A309DB">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309DB" w:rsidRPr="00F4014A" w:rsidRDefault="003D596A" w:rsidP="00A309DB">
      <w:pPr>
        <w:spacing w:after="0" w:line="240" w:lineRule="auto"/>
        <w:ind w:left="6237" w:right="-143"/>
        <w:rPr>
          <w:rFonts w:eastAsia="Times New Roman" w:cs="Times New Roman"/>
          <w:szCs w:val="24"/>
        </w:rPr>
      </w:pPr>
      <w:r>
        <w:rPr>
          <w:rFonts w:eastAsia="Times New Roman" w:cs="Times New Roman"/>
          <w:szCs w:val="24"/>
          <w:lang w:eastAsia="lv-LV"/>
        </w:rPr>
        <w:t>24</w:t>
      </w:r>
      <w:r w:rsidR="00D34679">
        <w:rPr>
          <w:rFonts w:eastAsia="Times New Roman" w:cs="Times New Roman"/>
          <w:szCs w:val="24"/>
          <w:lang w:eastAsia="lv-LV"/>
        </w:rPr>
        <w:t>.10.2019</w:t>
      </w:r>
      <w:r w:rsidR="00A309DB" w:rsidRPr="00291914">
        <w:rPr>
          <w:rFonts w:eastAsia="Times New Roman" w:cs="Times New Roman"/>
          <w:szCs w:val="24"/>
          <w:lang w:eastAsia="lv-LV"/>
        </w:rPr>
        <w:t>.</w:t>
      </w:r>
      <w:r w:rsidR="00A309DB" w:rsidRPr="00D11705">
        <w:rPr>
          <w:rFonts w:eastAsia="Times New Roman" w:cs="Times New Roman"/>
          <w:szCs w:val="24"/>
          <w:lang w:eastAsia="lv-LV"/>
        </w:rPr>
        <w:t xml:space="preserve"> </w:t>
      </w:r>
      <w:r w:rsidR="00A309DB" w:rsidRPr="00D11705">
        <w:rPr>
          <w:rFonts w:eastAsia="Times New Roman" w:cs="Times New Roman"/>
          <w:szCs w:val="24"/>
        </w:rPr>
        <w:t>Limbažu novada pašvaldības nekustamā īpašuma</w:t>
      </w:r>
      <w:r w:rsidR="006F6E97">
        <w:rPr>
          <w:rFonts w:eastAsia="Times New Roman" w:cs="Times New Roman"/>
          <w:szCs w:val="24"/>
        </w:rPr>
        <w:t xml:space="preserve"> </w:t>
      </w:r>
      <w:r w:rsidR="00A928B4">
        <w:rPr>
          <w:color w:val="222222"/>
          <w:szCs w:val="24"/>
        </w:rPr>
        <w:t>dzīvokļa īpašuma</w:t>
      </w:r>
      <w:r w:rsidR="00A928B4" w:rsidRPr="00266C75">
        <w:rPr>
          <w:color w:val="222222"/>
          <w:szCs w:val="24"/>
        </w:rPr>
        <w:t xml:space="preserve"> “Vēveriņi</w:t>
      </w:r>
      <w:r w:rsidR="00F1529F">
        <w:rPr>
          <w:color w:val="222222"/>
          <w:szCs w:val="24"/>
        </w:rPr>
        <w:t xml:space="preserve"> </w:t>
      </w:r>
      <w:r w:rsidR="00A928B4" w:rsidRPr="00266C75">
        <w:rPr>
          <w:color w:val="222222"/>
          <w:szCs w:val="24"/>
        </w:rPr>
        <w:t>- 4”, Vidrižu pagasts, Limbažu novads</w:t>
      </w:r>
      <w:r w:rsidR="00A928B4">
        <w:rPr>
          <w:color w:val="222222"/>
          <w:szCs w:val="24"/>
        </w:rPr>
        <w:t xml:space="preserve">, </w:t>
      </w:r>
      <w:r w:rsidR="00A928B4" w:rsidRPr="00266C75">
        <w:rPr>
          <w:color w:val="222222"/>
          <w:szCs w:val="24"/>
        </w:rPr>
        <w:t xml:space="preserve">kadastra Nr. </w:t>
      </w:r>
      <w:r w:rsidR="00A928B4" w:rsidRPr="00266C75">
        <w:rPr>
          <w:rFonts w:ascii="Arial" w:hAnsi="Arial" w:cs="Arial"/>
          <w:sz w:val="20"/>
          <w:szCs w:val="20"/>
        </w:rPr>
        <w:t xml:space="preserve"> </w:t>
      </w:r>
      <w:r w:rsidR="00A928B4" w:rsidRPr="00266C75">
        <w:rPr>
          <w:szCs w:val="24"/>
        </w:rPr>
        <w:t>6684 900 0225</w:t>
      </w:r>
      <w:r w:rsidR="00A928B4">
        <w:rPr>
          <w:szCs w:val="24"/>
        </w:rPr>
        <w:t xml:space="preserve">, </w:t>
      </w:r>
      <w:r w:rsidR="00A309DB">
        <w:rPr>
          <w:rFonts w:eastAsia="Times New Roman" w:cs="Times New Roman"/>
          <w:szCs w:val="24"/>
        </w:rPr>
        <w:t>i</w:t>
      </w:r>
      <w:r w:rsidR="00A309DB" w:rsidRPr="009025DE">
        <w:rPr>
          <w:rFonts w:eastAsia="Times New Roman" w:cs="Times New Roman"/>
          <w:szCs w:val="24"/>
        </w:rPr>
        <w:t>zsoles noteikumi</w:t>
      </w:r>
      <w:r w:rsidR="00A309DB">
        <w:rPr>
          <w:rFonts w:eastAsia="Times New Roman" w:cs="Times New Roman"/>
          <w:szCs w:val="24"/>
        </w:rPr>
        <w:t>em</w:t>
      </w:r>
    </w:p>
    <w:p w:rsidR="00A309DB" w:rsidRPr="00EB4B5A" w:rsidRDefault="00A309DB" w:rsidP="00A309DB">
      <w:pPr>
        <w:rPr>
          <w:rFonts w:eastAsia="Times New Roman" w:cs="Times New Roman"/>
          <w:szCs w:val="24"/>
        </w:rPr>
      </w:pPr>
    </w:p>
    <w:p w:rsidR="00A309DB" w:rsidRPr="00EB4B5A" w:rsidRDefault="00A309DB" w:rsidP="00A309DB">
      <w:pPr>
        <w:ind w:left="357"/>
        <w:jc w:val="center"/>
        <w:rPr>
          <w:rFonts w:eastAsia="Times New Roman" w:cs="Times New Roman"/>
          <w:caps/>
        </w:rPr>
      </w:pPr>
      <w:r w:rsidRPr="00EB4B5A">
        <w:rPr>
          <w:rFonts w:eastAsia="Times New Roman" w:cs="Times New Roman"/>
          <w:caps/>
        </w:rPr>
        <w:t>pieteikums</w:t>
      </w:r>
    </w:p>
    <w:p w:rsidR="00A309DB" w:rsidRPr="00AE486C" w:rsidRDefault="00A309DB" w:rsidP="00AE486C">
      <w:pPr>
        <w:jc w:val="center"/>
        <w:rPr>
          <w:rFonts w:eastAsia="Times New Roman" w:cs="Times New Roman"/>
        </w:rPr>
      </w:pPr>
      <w:r w:rsidRPr="00EB4B5A">
        <w:rPr>
          <w:rFonts w:eastAsia="Times New Roman" w:cs="Times New Roman"/>
        </w:rPr>
        <w:t xml:space="preserve">dalībai </w:t>
      </w:r>
      <w:r w:rsidR="00AE486C">
        <w:rPr>
          <w:rFonts w:eastAsia="Times New Roman" w:cs="Times New Roman"/>
        </w:rPr>
        <w:t xml:space="preserve">nekustamā īpašuma : </w:t>
      </w:r>
      <w:r w:rsidR="00BF3BFC">
        <w:rPr>
          <w:color w:val="222222"/>
          <w:szCs w:val="24"/>
        </w:rPr>
        <w:t>dzīvokļa īpašuma</w:t>
      </w:r>
      <w:r w:rsidR="00AE486C" w:rsidRPr="00266C75">
        <w:rPr>
          <w:color w:val="222222"/>
          <w:szCs w:val="24"/>
        </w:rPr>
        <w:t xml:space="preserve"> “Vēveriņi- 4”, Vidrižu pagasts, Limbažu novads</w:t>
      </w:r>
      <w:r w:rsidR="00AE486C">
        <w:rPr>
          <w:color w:val="222222"/>
          <w:szCs w:val="24"/>
        </w:rPr>
        <w:t xml:space="preserve">, </w:t>
      </w:r>
      <w:r w:rsidR="00AE486C" w:rsidRPr="00266C75">
        <w:rPr>
          <w:color w:val="222222"/>
          <w:szCs w:val="24"/>
        </w:rPr>
        <w:t xml:space="preserve">kadastra Nr. </w:t>
      </w:r>
      <w:r w:rsidR="00AE486C" w:rsidRPr="00266C75">
        <w:rPr>
          <w:rFonts w:ascii="Arial" w:hAnsi="Arial" w:cs="Arial"/>
          <w:sz w:val="20"/>
          <w:szCs w:val="20"/>
        </w:rPr>
        <w:t xml:space="preserve"> </w:t>
      </w:r>
      <w:r w:rsidR="00AE486C" w:rsidRPr="00266C75">
        <w:rPr>
          <w:szCs w:val="24"/>
        </w:rPr>
        <w:t>6684 900 0225</w:t>
      </w:r>
      <w:r w:rsidR="00AE486C">
        <w:rPr>
          <w:rFonts w:eastAsia="Times New Roman" w:cs="Times New Roman"/>
        </w:rPr>
        <w:t xml:space="preserve">, </w:t>
      </w:r>
      <w:r w:rsidRPr="00EB4B5A">
        <w:rPr>
          <w:rFonts w:eastAsia="Times New Roman" w:cs="Times New Roman"/>
          <w:bCs/>
        </w:rPr>
        <w:t>izsolei</w:t>
      </w:r>
    </w:p>
    <w:p w:rsidR="00A309DB" w:rsidRPr="00EB4B5A" w:rsidRDefault="00A309DB" w:rsidP="00A309DB">
      <w:pPr>
        <w:jc w:val="center"/>
        <w:rPr>
          <w:rFonts w:eastAsia="Times New Roman" w:cs="Times New Roman"/>
          <w:bCs/>
        </w:rPr>
      </w:pPr>
    </w:p>
    <w:p w:rsidR="00A309DB" w:rsidRPr="00EB4B5A" w:rsidRDefault="00A309DB" w:rsidP="00A309DB">
      <w:pPr>
        <w:jc w:val="center"/>
        <w:rPr>
          <w:rFonts w:eastAsia="Times New Roman" w:cs="Times New Roman"/>
          <w:bCs/>
        </w:rPr>
      </w:pPr>
      <w:r w:rsidRPr="00EB4B5A">
        <w:rPr>
          <w:rFonts w:eastAsia="Times New Roman" w:cs="Times New Roman"/>
          <w:bCs/>
        </w:rPr>
        <w:t>Limbažos</w:t>
      </w:r>
    </w:p>
    <w:p w:rsidR="00A309DB" w:rsidRDefault="00A15EDE" w:rsidP="00A309DB">
      <w:pPr>
        <w:rPr>
          <w:rFonts w:eastAsia="Times New Roman" w:cs="Times New Roman"/>
          <w:bCs/>
        </w:rPr>
      </w:pPr>
      <w:r>
        <w:rPr>
          <w:rFonts w:eastAsia="Times New Roman" w:cs="Times New Roman"/>
          <w:bCs/>
        </w:rPr>
        <w:t>2019</w:t>
      </w:r>
      <w:r w:rsidR="00A309DB" w:rsidRPr="00EB4B5A">
        <w:rPr>
          <w:rFonts w:eastAsia="Times New Roman" w:cs="Times New Roman"/>
          <w:bCs/>
        </w:rPr>
        <w:t>.gada _________________</w:t>
      </w:r>
    </w:p>
    <w:p w:rsidR="00A309DB" w:rsidRPr="00F4014A" w:rsidRDefault="00A309DB" w:rsidP="00A309DB">
      <w:pPr>
        <w:rPr>
          <w:rFonts w:eastAsia="Times New Roman" w:cs="Times New Roman"/>
          <w:bCs/>
          <w:szCs w:val="24"/>
        </w:rPr>
      </w:pPr>
    </w:p>
    <w:p w:rsidR="00B02F6A" w:rsidRDefault="00A309DB" w:rsidP="00927E7E">
      <w:pPr>
        <w:tabs>
          <w:tab w:val="left" w:pos="0"/>
        </w:tabs>
        <w:spacing w:after="0" w:line="240" w:lineRule="auto"/>
        <w:rPr>
          <w:rFonts w:eastAsia="Times New Roman" w:cs="Times New Roman"/>
          <w:szCs w:val="24"/>
        </w:rPr>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w:t>
      </w:r>
      <w:r w:rsidR="00265AC6" w:rsidRPr="00265AC6">
        <w:rPr>
          <w:color w:val="222222"/>
          <w:szCs w:val="24"/>
        </w:rPr>
        <w:t xml:space="preserve"> </w:t>
      </w:r>
      <w:r w:rsidR="00265AC6">
        <w:rPr>
          <w:color w:val="222222"/>
          <w:szCs w:val="24"/>
        </w:rPr>
        <w:t>dzīvokļa īpašuma</w:t>
      </w:r>
      <w:r w:rsidR="00265AC6" w:rsidRPr="00266C75">
        <w:rPr>
          <w:color w:val="222222"/>
          <w:szCs w:val="24"/>
        </w:rPr>
        <w:t xml:space="preserve"> “Vēveriņi</w:t>
      </w:r>
      <w:r w:rsidR="00F1529F">
        <w:rPr>
          <w:color w:val="222222"/>
          <w:szCs w:val="24"/>
        </w:rPr>
        <w:t xml:space="preserve"> </w:t>
      </w:r>
      <w:r w:rsidR="00265AC6" w:rsidRPr="00266C75">
        <w:rPr>
          <w:color w:val="222222"/>
          <w:szCs w:val="24"/>
        </w:rPr>
        <w:t>- 4”, Vidrižu pagasts, Limbažu novads</w:t>
      </w:r>
      <w:r w:rsidR="00265AC6">
        <w:rPr>
          <w:color w:val="222222"/>
          <w:szCs w:val="24"/>
        </w:rPr>
        <w:t xml:space="preserve">, </w:t>
      </w:r>
      <w:r w:rsidR="00265AC6" w:rsidRPr="00266C75">
        <w:rPr>
          <w:color w:val="222222"/>
          <w:szCs w:val="24"/>
        </w:rPr>
        <w:t xml:space="preserve">kadastra Nr. </w:t>
      </w:r>
      <w:r w:rsidR="00265AC6" w:rsidRPr="00266C75">
        <w:rPr>
          <w:rFonts w:ascii="Arial" w:hAnsi="Arial" w:cs="Arial"/>
          <w:sz w:val="20"/>
          <w:szCs w:val="20"/>
        </w:rPr>
        <w:t xml:space="preserve"> </w:t>
      </w:r>
      <w:r w:rsidR="00265AC6" w:rsidRPr="00266C75">
        <w:rPr>
          <w:szCs w:val="24"/>
        </w:rPr>
        <w:t>6684 900 0225</w:t>
      </w:r>
      <w:r w:rsidR="00927E7E">
        <w:rPr>
          <w:bCs/>
          <w:szCs w:val="24"/>
        </w:rPr>
        <w:t>, izsolē.</w:t>
      </w:r>
      <w:r w:rsidR="00927E7E" w:rsidRPr="00F4014A">
        <w:rPr>
          <w:rFonts w:eastAsia="Times New Roman" w:cs="Times New Roman"/>
          <w:szCs w:val="24"/>
        </w:rPr>
        <w:t xml:space="preserve"> </w:t>
      </w:r>
    </w:p>
    <w:p w:rsidR="00B02F6A" w:rsidRDefault="00B02F6A" w:rsidP="00927E7E">
      <w:pPr>
        <w:tabs>
          <w:tab w:val="left" w:pos="0"/>
        </w:tabs>
        <w:spacing w:after="0" w:line="240" w:lineRule="auto"/>
        <w:rPr>
          <w:rFonts w:eastAsia="Times New Roman" w:cs="Times New Roman"/>
          <w:szCs w:val="24"/>
        </w:rPr>
      </w:pPr>
    </w:p>
    <w:p w:rsidR="00A309DB" w:rsidRPr="00B02F6A" w:rsidRDefault="00A309DB" w:rsidP="00B02F6A">
      <w:pPr>
        <w:pStyle w:val="Sarakstarindkopa"/>
        <w:numPr>
          <w:ilvl w:val="0"/>
          <w:numId w:val="2"/>
        </w:numPr>
        <w:tabs>
          <w:tab w:val="left" w:pos="0"/>
        </w:tabs>
        <w:spacing w:after="0" w:line="240" w:lineRule="auto"/>
        <w:rPr>
          <w:rFonts w:eastAsia="Times New Roman" w:cs="Times New Roman"/>
          <w:szCs w:val="24"/>
        </w:rPr>
      </w:pPr>
      <w:r w:rsidRPr="00B02F6A">
        <w:rPr>
          <w:rFonts w:eastAsia="Times New Roman" w:cs="Times New Roman"/>
          <w:szCs w:val="24"/>
        </w:rPr>
        <w:t>Ar šī pieteikuma iesniegšanu:</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rsidR="00A309DB" w:rsidRPr="00F4014A" w:rsidRDefault="00A309DB" w:rsidP="00A309DB">
      <w:pPr>
        <w:pStyle w:val="Sarakstarindkopa"/>
        <w:numPr>
          <w:ilvl w:val="0"/>
          <w:numId w:val="2"/>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OBJEKTA atsavināšanas nosacījumiem;</w:t>
      </w:r>
    </w:p>
    <w:p w:rsidR="00A309DB" w:rsidRPr="00E46884" w:rsidRDefault="00A309DB" w:rsidP="00A309DB">
      <w:pPr>
        <w:numPr>
          <w:ilvl w:val="1"/>
          <w:numId w:val="2"/>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rsidR="00A309DB" w:rsidRPr="00EB4B5A" w:rsidRDefault="00A309DB" w:rsidP="00A309DB">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309DB" w:rsidRDefault="00A309DB" w:rsidP="00A309DB">
      <w:pPr>
        <w:tabs>
          <w:tab w:val="left" w:pos="0"/>
          <w:tab w:val="left" w:pos="3544"/>
        </w:tabs>
        <w:rPr>
          <w:rFonts w:eastAsia="Times New Roman" w:cs="Times New Roman"/>
        </w:rPr>
      </w:pPr>
      <w:r w:rsidRPr="00EB4B5A">
        <w:rPr>
          <w:rFonts w:eastAsia="Times New Roman" w:cs="Times New Roman"/>
        </w:rPr>
        <w:tab/>
        <w:t>pretendenta nosaukums/vārds, uzvārds</w:t>
      </w:r>
    </w:p>
    <w:p w:rsidR="00A309DB" w:rsidRPr="00EB4B5A" w:rsidRDefault="00A309DB" w:rsidP="00A309DB">
      <w:pPr>
        <w:tabs>
          <w:tab w:val="left" w:pos="0"/>
          <w:tab w:val="left" w:pos="360"/>
        </w:tabs>
        <w:rPr>
          <w:rFonts w:eastAsia="Times New Roman" w:cs="Times New Roman"/>
        </w:rPr>
      </w:pPr>
    </w:p>
    <w:p w:rsidR="00A309DB" w:rsidRPr="00EB4B5A" w:rsidRDefault="00A309DB" w:rsidP="00A309DB">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309DB" w:rsidRPr="00EB4B5A" w:rsidRDefault="00A309DB" w:rsidP="00A309DB">
      <w:pPr>
        <w:pBdr>
          <w:top w:val="single" w:sz="4" w:space="1" w:color="auto"/>
        </w:pBdr>
        <w:tabs>
          <w:tab w:val="left" w:pos="0"/>
          <w:tab w:val="left" w:pos="360"/>
        </w:tabs>
        <w:rPr>
          <w:rFonts w:eastAsia="Times New Roman" w:cs="Times New Roman"/>
        </w:rPr>
      </w:pPr>
    </w:p>
    <w:p w:rsidR="00A309DB" w:rsidRPr="00EB4B5A" w:rsidRDefault="00A309DB" w:rsidP="00A309DB">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309DB" w:rsidRDefault="00A309DB" w:rsidP="00A309DB">
      <w:pPr>
        <w:tabs>
          <w:tab w:val="left" w:pos="0"/>
        </w:tabs>
        <w:rPr>
          <w:rFonts w:eastAsia="Times New Roman" w:cs="Times New Roman"/>
        </w:rPr>
      </w:pPr>
    </w:p>
    <w:p w:rsidR="00A309DB" w:rsidRPr="00EB4B5A" w:rsidRDefault="00A309DB" w:rsidP="00A309DB">
      <w:pPr>
        <w:tabs>
          <w:tab w:val="left" w:pos="0"/>
        </w:tabs>
        <w:rPr>
          <w:rFonts w:eastAsia="Times New Roman" w:cs="Times New Roman"/>
        </w:rPr>
      </w:pPr>
    </w:p>
    <w:p w:rsidR="00A309DB" w:rsidRPr="00EB4B5A" w:rsidRDefault="00A309DB" w:rsidP="00A309DB">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309DB" w:rsidRPr="00EB4B5A" w:rsidRDefault="00A309DB" w:rsidP="00A309DB">
      <w:pPr>
        <w:tabs>
          <w:tab w:val="left" w:pos="0"/>
          <w:tab w:val="center" w:pos="4320"/>
          <w:tab w:val="right" w:pos="8640"/>
        </w:tabs>
        <w:rPr>
          <w:rFonts w:eastAsia="Times New Roman" w:cs="Times New Roman"/>
          <w:lang w:eastAsia="lv-LV"/>
        </w:rPr>
      </w:pPr>
    </w:p>
    <w:p w:rsidR="00A309DB" w:rsidRPr="00F4014A" w:rsidRDefault="00A309DB" w:rsidP="00A309DB">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309DB" w:rsidRPr="00EB4B5A" w:rsidRDefault="00A309DB" w:rsidP="00A309DB">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309DB" w:rsidRPr="00E46884" w:rsidRDefault="00A309DB" w:rsidP="00A309DB">
      <w:pPr>
        <w:tabs>
          <w:tab w:val="left" w:pos="0"/>
          <w:tab w:val="left" w:pos="360"/>
        </w:tabs>
        <w:rPr>
          <w:rFonts w:eastAsia="Times New Roman" w:cs="Times New Roman"/>
        </w:rPr>
      </w:pPr>
      <w:r w:rsidRPr="00EB4B5A">
        <w:rPr>
          <w:rFonts w:eastAsia="Times New Roman" w:cs="Times New Roman"/>
        </w:rPr>
        <w:t>Fiziskas personas vai juridiskas personas vadītāja</w:t>
      </w:r>
      <w:r>
        <w:rPr>
          <w:rFonts w:eastAsia="Times New Roman" w:cs="Times New Roman"/>
        </w:rPr>
        <w:t xml:space="preserve"> (pilnvarotās personas) paraksts</w:t>
      </w:r>
    </w:p>
    <w:p w:rsidR="00A309DB" w:rsidRDefault="00A309DB" w:rsidP="00A309DB">
      <w:pPr>
        <w:tabs>
          <w:tab w:val="left" w:pos="0"/>
          <w:tab w:val="left" w:pos="360"/>
        </w:tabs>
        <w:spacing w:after="120"/>
        <w:rPr>
          <w:rFonts w:eastAsia="Times New Roman" w:cs="Times New Roman"/>
          <w:b/>
          <w:u w:val="single"/>
        </w:rPr>
      </w:pPr>
    </w:p>
    <w:p w:rsidR="00A309DB" w:rsidRPr="00EB4B5A" w:rsidRDefault="00A309DB" w:rsidP="00A309DB">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309DB" w:rsidRDefault="00A309DB" w:rsidP="00A309DB">
      <w:pPr>
        <w:ind w:left="5670"/>
        <w:jc w:val="left"/>
        <w:outlineLvl w:val="6"/>
        <w:rPr>
          <w:rFonts w:eastAsia="Times New Roman" w:cs="Times New Roman"/>
          <w:b/>
          <w:bCs/>
          <w:caps/>
          <w:szCs w:val="24"/>
        </w:rPr>
        <w:sectPr w:rsidR="00A309DB" w:rsidSect="00A4651C">
          <w:headerReference w:type="first" r:id="rId9"/>
          <w:footerReference w:type="first" r:id="rId10"/>
          <w:pgSz w:w="11907" w:h="16840" w:code="9"/>
          <w:pgMar w:top="1134" w:right="851" w:bottom="1134" w:left="1701" w:header="709" w:footer="709" w:gutter="0"/>
          <w:pgNumType w:start="1"/>
          <w:cols w:space="708"/>
          <w:titlePg/>
          <w:docGrid w:linePitch="360"/>
        </w:sectPr>
      </w:pPr>
    </w:p>
    <w:p w:rsidR="00A309DB" w:rsidRPr="00E25328" w:rsidRDefault="00A309DB" w:rsidP="00A309DB">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E52276" w:rsidRPr="00F4014A" w:rsidRDefault="003D596A" w:rsidP="00E52276">
      <w:pPr>
        <w:spacing w:after="0" w:line="240" w:lineRule="auto"/>
        <w:ind w:left="6237" w:right="-143"/>
        <w:rPr>
          <w:rFonts w:eastAsia="Times New Roman" w:cs="Times New Roman"/>
          <w:szCs w:val="24"/>
        </w:rPr>
      </w:pPr>
      <w:r>
        <w:rPr>
          <w:rFonts w:eastAsia="Times New Roman" w:cs="Times New Roman"/>
          <w:szCs w:val="24"/>
          <w:lang w:eastAsia="lv-LV"/>
        </w:rPr>
        <w:t>24</w:t>
      </w:r>
      <w:r w:rsidR="00E52276">
        <w:rPr>
          <w:rFonts w:eastAsia="Times New Roman" w:cs="Times New Roman"/>
          <w:szCs w:val="24"/>
          <w:lang w:eastAsia="lv-LV"/>
        </w:rPr>
        <w:t>.10.2019</w:t>
      </w:r>
      <w:r w:rsidR="00E52276" w:rsidRPr="00291914">
        <w:rPr>
          <w:rFonts w:eastAsia="Times New Roman" w:cs="Times New Roman"/>
          <w:szCs w:val="24"/>
          <w:lang w:eastAsia="lv-LV"/>
        </w:rPr>
        <w:t>.</w:t>
      </w:r>
      <w:r w:rsidR="00E52276" w:rsidRPr="00D11705">
        <w:rPr>
          <w:rFonts w:eastAsia="Times New Roman" w:cs="Times New Roman"/>
          <w:szCs w:val="24"/>
          <w:lang w:eastAsia="lv-LV"/>
        </w:rPr>
        <w:t xml:space="preserve"> </w:t>
      </w:r>
      <w:r w:rsidR="00E52276" w:rsidRPr="00D11705">
        <w:rPr>
          <w:rFonts w:eastAsia="Times New Roman" w:cs="Times New Roman"/>
          <w:szCs w:val="24"/>
        </w:rPr>
        <w:t>Limbažu novada pašvaldības nekustamā īpašuma</w:t>
      </w:r>
      <w:r w:rsidR="00E52276">
        <w:rPr>
          <w:rFonts w:eastAsia="Times New Roman" w:cs="Times New Roman"/>
          <w:szCs w:val="24"/>
        </w:rPr>
        <w:t xml:space="preserve"> </w:t>
      </w:r>
      <w:r w:rsidR="00E52276">
        <w:rPr>
          <w:color w:val="222222"/>
          <w:szCs w:val="24"/>
        </w:rPr>
        <w:t>dzīvokļa īpašuma</w:t>
      </w:r>
      <w:r w:rsidR="00E52276" w:rsidRPr="00266C75">
        <w:rPr>
          <w:color w:val="222222"/>
          <w:szCs w:val="24"/>
        </w:rPr>
        <w:t xml:space="preserve"> “Vēveriņi</w:t>
      </w:r>
      <w:r w:rsidR="00F1529F">
        <w:rPr>
          <w:color w:val="222222"/>
          <w:szCs w:val="24"/>
        </w:rPr>
        <w:t xml:space="preserve"> </w:t>
      </w:r>
      <w:r w:rsidR="00E52276" w:rsidRPr="00266C75">
        <w:rPr>
          <w:color w:val="222222"/>
          <w:szCs w:val="24"/>
        </w:rPr>
        <w:t>- 4”, Vidrižu pagasts, Limbažu novads</w:t>
      </w:r>
      <w:r w:rsidR="00E52276">
        <w:rPr>
          <w:color w:val="222222"/>
          <w:szCs w:val="24"/>
        </w:rPr>
        <w:t xml:space="preserve">, </w:t>
      </w:r>
      <w:r w:rsidR="00E52276" w:rsidRPr="00266C75">
        <w:rPr>
          <w:color w:val="222222"/>
          <w:szCs w:val="24"/>
        </w:rPr>
        <w:t xml:space="preserve">kadastra Nr. </w:t>
      </w:r>
      <w:r w:rsidR="00E52276" w:rsidRPr="00266C75">
        <w:rPr>
          <w:rFonts w:ascii="Arial" w:hAnsi="Arial" w:cs="Arial"/>
          <w:sz w:val="20"/>
          <w:szCs w:val="20"/>
        </w:rPr>
        <w:t xml:space="preserve"> </w:t>
      </w:r>
      <w:r w:rsidR="00E52276" w:rsidRPr="00266C75">
        <w:rPr>
          <w:szCs w:val="24"/>
        </w:rPr>
        <w:t>6684 900 0225</w:t>
      </w:r>
      <w:r w:rsidR="00E52276">
        <w:rPr>
          <w:szCs w:val="24"/>
        </w:rPr>
        <w:t xml:space="preserve">, </w:t>
      </w:r>
      <w:r w:rsidR="00E52276">
        <w:rPr>
          <w:rFonts w:eastAsia="Times New Roman" w:cs="Times New Roman"/>
          <w:szCs w:val="24"/>
        </w:rPr>
        <w:t>i</w:t>
      </w:r>
      <w:r w:rsidR="00E52276" w:rsidRPr="009025DE">
        <w:rPr>
          <w:rFonts w:eastAsia="Times New Roman" w:cs="Times New Roman"/>
          <w:szCs w:val="24"/>
        </w:rPr>
        <w:t>zsoles noteikumi</w:t>
      </w:r>
      <w:r w:rsidR="00E52276">
        <w:rPr>
          <w:rFonts w:eastAsia="Times New Roman" w:cs="Times New Roman"/>
          <w:szCs w:val="24"/>
        </w:rPr>
        <w:t>em</w:t>
      </w:r>
    </w:p>
    <w:p w:rsidR="00A309DB" w:rsidRPr="00F4014A" w:rsidRDefault="00A309DB" w:rsidP="00A309DB">
      <w:pPr>
        <w:ind w:left="6237" w:right="-143"/>
        <w:jc w:val="left"/>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309DB" w:rsidRPr="00EB4B5A" w:rsidRDefault="00A309DB" w:rsidP="00A309DB">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309DB" w:rsidRDefault="00A309DB" w:rsidP="00A309DB">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309DB" w:rsidRDefault="00A309DB" w:rsidP="00A309DB">
      <w:pPr>
        <w:jc w:val="center"/>
        <w:rPr>
          <w:rFonts w:eastAsia="Times New Roman" w:cs="Times New Roman"/>
          <w:sz w:val="20"/>
          <w:szCs w:val="24"/>
        </w:rPr>
      </w:pPr>
    </w:p>
    <w:p w:rsidR="00A309DB" w:rsidRPr="00EB4B5A" w:rsidRDefault="00A309DB" w:rsidP="00A309DB">
      <w:pPr>
        <w:jc w:val="center"/>
        <w:rPr>
          <w:rFonts w:eastAsia="Times New Roman" w:cs="Times New Roman"/>
          <w:sz w:val="20"/>
          <w:szCs w:val="24"/>
        </w:rPr>
      </w:pPr>
    </w:p>
    <w:p w:rsidR="00A309DB" w:rsidRPr="00AA4CD5" w:rsidRDefault="00A309DB" w:rsidP="00A309DB">
      <w:pPr>
        <w:spacing w:after="0" w:line="240" w:lineRule="auto"/>
        <w:rPr>
          <w:rFonts w:eastAsia="Times New Roman" w:cs="Times New Roman"/>
          <w:szCs w:val="24"/>
        </w:rPr>
      </w:pPr>
      <w:r w:rsidRPr="00EB4B5A">
        <w:rPr>
          <w:rFonts w:eastAsia="Times New Roman" w:cs="Times New Roman"/>
          <w:szCs w:val="24"/>
        </w:rPr>
        <w:t>samaksājis (-</w:t>
      </w:r>
      <w:proofErr w:type="spellStart"/>
      <w:r w:rsidRPr="00EB4B5A">
        <w:rPr>
          <w:rFonts w:eastAsia="Times New Roman" w:cs="Times New Roman"/>
          <w:szCs w:val="24"/>
        </w:rPr>
        <w:t>usi</w:t>
      </w:r>
      <w:proofErr w:type="spellEnd"/>
      <w:r w:rsidRPr="00EB4B5A">
        <w:rPr>
          <w:rFonts w:eastAsia="Times New Roman" w:cs="Times New Roman"/>
          <w:szCs w:val="24"/>
        </w:rPr>
        <w:t>)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B433B5">
        <w:rPr>
          <w:bCs/>
          <w:szCs w:val="24"/>
        </w:rPr>
        <w:t>50,00 EUR (piecdesmit</w:t>
      </w:r>
      <w:r w:rsidR="00B90150">
        <w:rPr>
          <w:bCs/>
          <w:szCs w:val="24"/>
        </w:rPr>
        <w:t xml:space="preserve"> eiro un 00</w:t>
      </w:r>
      <w:r w:rsidR="00D338F1">
        <w:rPr>
          <w:bCs/>
          <w:szCs w:val="24"/>
        </w:rPr>
        <w:t xml:space="preserve"> centi) </w:t>
      </w:r>
      <w:r w:rsidRPr="00291914">
        <w:rPr>
          <w:rFonts w:eastAsia="Times New Roman" w:cs="Times New Roman"/>
          <w:szCs w:val="24"/>
        </w:rPr>
        <w:t>apmērā un ieguvis (-</w:t>
      </w:r>
      <w:proofErr w:type="spellStart"/>
      <w:r w:rsidRPr="00291914">
        <w:rPr>
          <w:rFonts w:eastAsia="Times New Roman" w:cs="Times New Roman"/>
          <w:szCs w:val="24"/>
        </w:rPr>
        <w:t>usi</w:t>
      </w:r>
      <w:proofErr w:type="spellEnd"/>
      <w:r w:rsidRPr="00291914">
        <w:rPr>
          <w:rFonts w:eastAsia="Times New Roman" w:cs="Times New Roman"/>
          <w:szCs w:val="24"/>
        </w:rPr>
        <w:t xml:space="preserve">) tiesības piedalīties izsolē, kura notiks </w:t>
      </w:r>
      <w:r w:rsidR="00B02F6A">
        <w:rPr>
          <w:rFonts w:eastAsia="Times New Roman" w:cs="Times New Roman"/>
          <w:b/>
          <w:szCs w:val="24"/>
          <w:u w:val="single"/>
        </w:rPr>
        <w:t>2019</w:t>
      </w:r>
      <w:r>
        <w:rPr>
          <w:rFonts w:eastAsia="Times New Roman" w:cs="Times New Roman"/>
          <w:b/>
          <w:szCs w:val="24"/>
          <w:u w:val="single"/>
        </w:rPr>
        <w:t xml:space="preserve">. </w:t>
      </w:r>
      <w:r w:rsidRPr="00F4779A">
        <w:rPr>
          <w:rFonts w:eastAsia="Times New Roman" w:cs="Times New Roman"/>
          <w:b/>
          <w:szCs w:val="24"/>
          <w:u w:val="single"/>
        </w:rPr>
        <w:t xml:space="preserve">gada </w:t>
      </w:r>
      <w:r w:rsidR="00432789">
        <w:rPr>
          <w:rFonts w:eastAsia="Times New Roman" w:cs="Times New Roman"/>
          <w:b/>
          <w:szCs w:val="24"/>
          <w:u w:val="single"/>
        </w:rPr>
        <w:t>12</w:t>
      </w:r>
      <w:r w:rsidR="00EC1108">
        <w:rPr>
          <w:rFonts w:eastAsia="Times New Roman" w:cs="Times New Roman"/>
          <w:b/>
          <w:szCs w:val="24"/>
          <w:u w:val="single"/>
        </w:rPr>
        <w:t>.</w:t>
      </w:r>
      <w:r w:rsidR="00F1529F">
        <w:rPr>
          <w:rFonts w:eastAsia="Times New Roman" w:cs="Times New Roman"/>
          <w:b/>
          <w:szCs w:val="24"/>
          <w:u w:val="single"/>
        </w:rPr>
        <w:t xml:space="preserve"> </w:t>
      </w:r>
      <w:r w:rsidR="00EC1108">
        <w:rPr>
          <w:rFonts w:eastAsia="Times New Roman" w:cs="Times New Roman"/>
          <w:b/>
          <w:szCs w:val="24"/>
          <w:u w:val="single"/>
        </w:rPr>
        <w:t>novembrī</w:t>
      </w:r>
      <w:r w:rsidRPr="00F4779A">
        <w:rPr>
          <w:rFonts w:eastAsia="Times New Roman" w:cs="Times New Roman"/>
          <w:b/>
          <w:szCs w:val="24"/>
          <w:u w:val="single"/>
        </w:rPr>
        <w:t xml:space="preserve"> plkst.</w:t>
      </w:r>
      <w:r>
        <w:rPr>
          <w:rFonts w:eastAsia="Times New Roman" w:cs="Times New Roman"/>
          <w:b/>
          <w:szCs w:val="24"/>
          <w:u w:val="single"/>
        </w:rPr>
        <w:t xml:space="preserve"> </w:t>
      </w:r>
      <w:r w:rsidRPr="00F4779A">
        <w:rPr>
          <w:rFonts w:eastAsia="Times New Roman" w:cs="Times New Roman"/>
          <w:b/>
          <w:szCs w:val="24"/>
          <w:u w:val="single"/>
        </w:rPr>
        <w:t>10</w:t>
      </w:r>
      <w:r w:rsidR="00640DB7">
        <w:rPr>
          <w:rFonts w:eastAsia="Times New Roman" w:cs="Times New Roman"/>
          <w:b/>
          <w:szCs w:val="24"/>
          <w:u w:val="single"/>
          <w:vertAlign w:val="superscript"/>
        </w:rPr>
        <w:t>1</w:t>
      </w:r>
      <w:r w:rsidR="003D70D6">
        <w:rPr>
          <w:rFonts w:eastAsia="Times New Roman" w:cs="Times New Roman"/>
          <w:b/>
          <w:szCs w:val="24"/>
          <w:u w:val="single"/>
          <w:vertAlign w:val="superscript"/>
        </w:rPr>
        <w:t>0</w:t>
      </w:r>
      <w:r w:rsidRPr="00F4779A">
        <w:rPr>
          <w:rFonts w:eastAsia="Times New Roman" w:cs="Times New Roman"/>
          <w:szCs w:val="24"/>
        </w:rPr>
        <w:t xml:space="preserve"> </w:t>
      </w:r>
      <w:r w:rsidRPr="00291914">
        <w:rPr>
          <w:rFonts w:eastAsia="Times New Roman" w:cs="Times New Roman"/>
          <w:szCs w:val="24"/>
        </w:rPr>
        <w:t>Rīgas ielā 16, Limbažos, kurā tiks izsolīts nekustamais īpašums –</w:t>
      </w:r>
      <w:r w:rsidR="00265AC6" w:rsidRPr="00265AC6">
        <w:rPr>
          <w:color w:val="222222"/>
          <w:szCs w:val="24"/>
        </w:rPr>
        <w:t xml:space="preserve"> </w:t>
      </w:r>
      <w:r w:rsidR="00265AC6">
        <w:rPr>
          <w:color w:val="222222"/>
          <w:szCs w:val="24"/>
        </w:rPr>
        <w:t>dzīvokļa īpašums</w:t>
      </w:r>
      <w:r w:rsidR="00265AC6" w:rsidRPr="00266C75">
        <w:rPr>
          <w:color w:val="222222"/>
          <w:szCs w:val="24"/>
        </w:rPr>
        <w:t xml:space="preserve"> “Vēveriņi</w:t>
      </w:r>
      <w:r w:rsidR="00F1529F">
        <w:rPr>
          <w:color w:val="222222"/>
          <w:szCs w:val="24"/>
        </w:rPr>
        <w:t xml:space="preserve"> </w:t>
      </w:r>
      <w:r w:rsidR="00265AC6" w:rsidRPr="00266C75">
        <w:rPr>
          <w:color w:val="222222"/>
          <w:szCs w:val="24"/>
        </w:rPr>
        <w:t>- 4”, Vidrižu pagasts, Limbažu novads</w:t>
      </w:r>
      <w:r w:rsidR="00265AC6">
        <w:rPr>
          <w:color w:val="222222"/>
          <w:szCs w:val="24"/>
        </w:rPr>
        <w:t xml:space="preserve">, </w:t>
      </w:r>
      <w:r w:rsidR="00265AC6" w:rsidRPr="00266C75">
        <w:rPr>
          <w:color w:val="222222"/>
          <w:szCs w:val="24"/>
        </w:rPr>
        <w:t xml:space="preserve">kadastra Nr. </w:t>
      </w:r>
      <w:r w:rsidR="00265AC6" w:rsidRPr="00266C75">
        <w:rPr>
          <w:rFonts w:ascii="Arial" w:hAnsi="Arial" w:cs="Arial"/>
          <w:sz w:val="20"/>
          <w:szCs w:val="20"/>
        </w:rPr>
        <w:t xml:space="preserve"> </w:t>
      </w:r>
      <w:r w:rsidR="00265AC6" w:rsidRPr="00266C75">
        <w:rPr>
          <w:szCs w:val="24"/>
        </w:rPr>
        <w:t>6684 900 0225</w:t>
      </w:r>
      <w:r w:rsidR="00265AC6">
        <w:rPr>
          <w:szCs w:val="24"/>
        </w:rPr>
        <w:t xml:space="preserve">. </w:t>
      </w:r>
      <w:r w:rsidRPr="00291914">
        <w:rPr>
          <w:rFonts w:eastAsia="Times New Roman" w:cs="Times New Roman"/>
          <w:szCs w:val="24"/>
        </w:rPr>
        <w:t>Izsolāmā objekta nosacītā cena (izsoles sākumcena)</w:t>
      </w:r>
      <w:r>
        <w:rPr>
          <w:rFonts w:eastAsia="Times New Roman" w:cs="Times New Roman"/>
          <w:szCs w:val="24"/>
        </w:rPr>
        <w:t xml:space="preserve"> -</w:t>
      </w:r>
      <w:r w:rsidR="00265AC6">
        <w:rPr>
          <w:bCs/>
          <w:szCs w:val="24"/>
        </w:rPr>
        <w:t>500,00 EUR (pieci simti</w:t>
      </w:r>
      <w:r w:rsidR="00A81791">
        <w:rPr>
          <w:bCs/>
          <w:szCs w:val="24"/>
        </w:rPr>
        <w:t xml:space="preserve"> eiro un 00</w:t>
      </w:r>
      <w:r w:rsidR="002B7323">
        <w:rPr>
          <w:bCs/>
          <w:szCs w:val="24"/>
        </w:rPr>
        <w:t xml:space="preserve"> centi).</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81791" w:rsidP="00A309DB">
      <w:pPr>
        <w:rPr>
          <w:rFonts w:eastAsia="Times New Roman" w:cs="Times New Roman"/>
          <w:szCs w:val="24"/>
        </w:rPr>
      </w:pPr>
      <w:r>
        <w:rPr>
          <w:rFonts w:eastAsia="Times New Roman" w:cs="Times New Roman"/>
          <w:szCs w:val="24"/>
        </w:rPr>
        <w:t>Apliecība izdota 2019</w:t>
      </w:r>
      <w:r w:rsidR="00A309DB" w:rsidRPr="00EB4B5A">
        <w:rPr>
          <w:rFonts w:eastAsia="Times New Roman" w:cs="Times New Roman"/>
          <w:szCs w:val="24"/>
        </w:rPr>
        <w:t xml:space="preserve">.gada ___________________________ </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309DB" w:rsidRPr="00EB4B5A" w:rsidRDefault="00A309DB" w:rsidP="00A309DB">
      <w:pPr>
        <w:rPr>
          <w:rFonts w:eastAsia="Times New Roman" w:cs="Times New Roman"/>
          <w:szCs w:val="24"/>
        </w:rPr>
      </w:pPr>
    </w:p>
    <w:p w:rsidR="00A309DB" w:rsidRDefault="00A309DB" w:rsidP="00A309DB">
      <w:pPr>
        <w:rPr>
          <w:rFonts w:eastAsia="Times New Roman" w:cs="Times New Roman"/>
          <w:szCs w:val="24"/>
        </w:rPr>
      </w:pPr>
      <w:r w:rsidRPr="00EB4B5A">
        <w:rPr>
          <w:rFonts w:eastAsia="Times New Roman" w:cs="Times New Roman"/>
          <w:szCs w:val="24"/>
        </w:rPr>
        <w:t>z.v.                                                                       paraksts</w:t>
      </w:r>
    </w:p>
    <w:p w:rsidR="00A309DB" w:rsidRDefault="00A309DB" w:rsidP="00A309DB">
      <w:pPr>
        <w:rPr>
          <w:rFonts w:eastAsia="Times New Roman" w:cs="Times New Roman"/>
          <w:szCs w:val="24"/>
        </w:rPr>
        <w:sectPr w:rsidR="00A309DB" w:rsidSect="00257591">
          <w:headerReference w:type="first" r:id="rId11"/>
          <w:footerReference w:type="first" r:id="rId12"/>
          <w:pgSz w:w="11907" w:h="16840" w:code="9"/>
          <w:pgMar w:top="1134" w:right="567" w:bottom="1134" w:left="1701" w:header="709" w:footer="709" w:gutter="0"/>
          <w:pgNumType w:start="1"/>
          <w:cols w:space="708"/>
          <w:titlePg/>
          <w:docGrid w:linePitch="360"/>
        </w:sectPr>
      </w:pPr>
    </w:p>
    <w:p w:rsidR="00A309DB" w:rsidRPr="00E25328" w:rsidRDefault="00A309DB" w:rsidP="00A309DB">
      <w:pPr>
        <w:spacing w:after="0" w:line="240" w:lineRule="auto"/>
        <w:ind w:left="6237"/>
        <w:outlineLvl w:val="6"/>
        <w:rPr>
          <w:rFonts w:eastAsia="Times New Roman" w:cs="Times New Roman"/>
          <w:szCs w:val="24"/>
        </w:rPr>
      </w:pPr>
      <w:r>
        <w:rPr>
          <w:rFonts w:eastAsia="Times New Roman" w:cs="Times New Roman"/>
          <w:b/>
          <w:bCs/>
          <w:caps/>
          <w:szCs w:val="24"/>
        </w:rPr>
        <w:lastRenderedPageBreak/>
        <w:t>3</w:t>
      </w:r>
      <w:r w:rsidRPr="00E25328">
        <w:rPr>
          <w:rFonts w:eastAsia="Times New Roman" w:cs="Times New Roman"/>
          <w:b/>
          <w:bCs/>
          <w:caps/>
          <w:szCs w:val="24"/>
        </w:rPr>
        <w:t xml:space="preserve">.pielikums </w:t>
      </w:r>
    </w:p>
    <w:p w:rsidR="00A86523" w:rsidRPr="00F4014A" w:rsidRDefault="003D596A" w:rsidP="00A86523">
      <w:pPr>
        <w:spacing w:after="0" w:line="240" w:lineRule="auto"/>
        <w:ind w:left="6237" w:right="-143"/>
        <w:rPr>
          <w:rFonts w:eastAsia="Times New Roman" w:cs="Times New Roman"/>
          <w:szCs w:val="24"/>
        </w:rPr>
      </w:pPr>
      <w:r>
        <w:rPr>
          <w:rFonts w:eastAsia="Times New Roman" w:cs="Times New Roman"/>
          <w:szCs w:val="24"/>
          <w:lang w:eastAsia="lv-LV"/>
        </w:rPr>
        <w:t>24</w:t>
      </w:r>
      <w:r w:rsidR="00A86523">
        <w:rPr>
          <w:rFonts w:eastAsia="Times New Roman" w:cs="Times New Roman"/>
          <w:szCs w:val="24"/>
          <w:lang w:eastAsia="lv-LV"/>
        </w:rPr>
        <w:t>.10.2019</w:t>
      </w:r>
      <w:r w:rsidR="00A86523" w:rsidRPr="00291914">
        <w:rPr>
          <w:rFonts w:eastAsia="Times New Roman" w:cs="Times New Roman"/>
          <w:szCs w:val="24"/>
          <w:lang w:eastAsia="lv-LV"/>
        </w:rPr>
        <w:t>.</w:t>
      </w:r>
      <w:r w:rsidR="00A86523" w:rsidRPr="00D11705">
        <w:rPr>
          <w:rFonts w:eastAsia="Times New Roman" w:cs="Times New Roman"/>
          <w:szCs w:val="24"/>
          <w:lang w:eastAsia="lv-LV"/>
        </w:rPr>
        <w:t xml:space="preserve"> </w:t>
      </w:r>
      <w:r w:rsidR="00A86523" w:rsidRPr="00D11705">
        <w:rPr>
          <w:rFonts w:eastAsia="Times New Roman" w:cs="Times New Roman"/>
          <w:szCs w:val="24"/>
        </w:rPr>
        <w:t>Limbažu novada pašvaldības nekustamā īpašuma</w:t>
      </w:r>
      <w:r w:rsidR="00A86523">
        <w:rPr>
          <w:rFonts w:eastAsia="Times New Roman" w:cs="Times New Roman"/>
          <w:szCs w:val="24"/>
        </w:rPr>
        <w:t xml:space="preserve"> </w:t>
      </w:r>
      <w:r w:rsidR="00A86523">
        <w:rPr>
          <w:color w:val="222222"/>
          <w:szCs w:val="24"/>
        </w:rPr>
        <w:t>dzīvokļa īpašuma</w:t>
      </w:r>
      <w:r w:rsidR="00A86523" w:rsidRPr="00266C75">
        <w:rPr>
          <w:color w:val="222222"/>
          <w:szCs w:val="24"/>
        </w:rPr>
        <w:t xml:space="preserve"> “Vēveriņi</w:t>
      </w:r>
      <w:r w:rsidR="00F1529F">
        <w:rPr>
          <w:color w:val="222222"/>
          <w:szCs w:val="24"/>
        </w:rPr>
        <w:t xml:space="preserve"> </w:t>
      </w:r>
      <w:r w:rsidR="00A86523" w:rsidRPr="00266C75">
        <w:rPr>
          <w:color w:val="222222"/>
          <w:szCs w:val="24"/>
        </w:rPr>
        <w:t>- 4”, Vidrižu pagasts, Limbažu novads</w:t>
      </w:r>
      <w:r w:rsidR="00A86523">
        <w:rPr>
          <w:color w:val="222222"/>
          <w:szCs w:val="24"/>
        </w:rPr>
        <w:t xml:space="preserve">, </w:t>
      </w:r>
      <w:r w:rsidR="00A86523" w:rsidRPr="00266C75">
        <w:rPr>
          <w:color w:val="222222"/>
          <w:szCs w:val="24"/>
        </w:rPr>
        <w:t xml:space="preserve">kadastra Nr. </w:t>
      </w:r>
      <w:r w:rsidR="00A86523" w:rsidRPr="00266C75">
        <w:rPr>
          <w:rFonts w:ascii="Arial" w:hAnsi="Arial" w:cs="Arial"/>
          <w:sz w:val="20"/>
          <w:szCs w:val="20"/>
        </w:rPr>
        <w:t xml:space="preserve"> </w:t>
      </w:r>
      <w:r w:rsidR="00A86523" w:rsidRPr="00266C75">
        <w:rPr>
          <w:szCs w:val="24"/>
        </w:rPr>
        <w:t>6684 900 0225</w:t>
      </w:r>
      <w:r w:rsidR="00A86523">
        <w:rPr>
          <w:szCs w:val="24"/>
        </w:rPr>
        <w:t xml:space="preserve">, </w:t>
      </w:r>
      <w:r w:rsidR="00A86523">
        <w:rPr>
          <w:rFonts w:eastAsia="Times New Roman" w:cs="Times New Roman"/>
          <w:szCs w:val="24"/>
        </w:rPr>
        <w:t>i</w:t>
      </w:r>
      <w:r w:rsidR="00A86523" w:rsidRPr="009025DE">
        <w:rPr>
          <w:rFonts w:eastAsia="Times New Roman" w:cs="Times New Roman"/>
          <w:szCs w:val="24"/>
        </w:rPr>
        <w:t>zsoles noteikumi</w:t>
      </w:r>
      <w:r w:rsidR="00A86523">
        <w:rPr>
          <w:rFonts w:eastAsia="Times New Roman" w:cs="Times New Roman"/>
          <w:szCs w:val="24"/>
        </w:rPr>
        <w:t>em</w:t>
      </w:r>
    </w:p>
    <w:p w:rsidR="00A309DB" w:rsidRDefault="00A309DB" w:rsidP="00A309DB">
      <w:pPr>
        <w:jc w:val="center"/>
        <w:rPr>
          <w:rFonts w:eastAsia="Times New Roman" w:cs="Times New Roman"/>
          <w:b/>
          <w:caps/>
        </w:rPr>
      </w:pPr>
    </w:p>
    <w:p w:rsidR="00A309DB" w:rsidRPr="00EB4B5A" w:rsidRDefault="00A309DB" w:rsidP="00A309DB">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A309DB" w:rsidRPr="00EB4B5A" w:rsidRDefault="00A309DB" w:rsidP="00A309DB">
      <w:pPr>
        <w:jc w:val="center"/>
        <w:rPr>
          <w:rFonts w:eastAsia="Times New Roman" w:cs="Times New Roman"/>
          <w:b/>
          <w:caps/>
        </w:rPr>
      </w:pPr>
    </w:p>
    <w:p w:rsidR="00A309DB" w:rsidRPr="00EB4B5A" w:rsidRDefault="00A309DB" w:rsidP="00A309DB">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sidR="004A2F76">
        <w:rPr>
          <w:rFonts w:eastAsia="Times New Roman" w:cs="Times New Roman"/>
          <w:caps/>
        </w:rPr>
        <w:t>2019</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A309DB" w:rsidRPr="00EB4B5A" w:rsidRDefault="00A309DB" w:rsidP="00A309DB">
      <w:pPr>
        <w:ind w:left="2160" w:firstLine="720"/>
        <w:jc w:val="right"/>
        <w:rPr>
          <w:rFonts w:eastAsia="Times New Roman" w:cs="Times New Roman"/>
          <w:b/>
          <w:caps/>
        </w:rPr>
      </w:pPr>
    </w:p>
    <w:p w:rsidR="00A309DB" w:rsidRPr="00EB4B5A" w:rsidRDefault="00A309DB" w:rsidP="00A309DB">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A309DB" w:rsidRPr="00EB4B5A" w:rsidRDefault="00A309DB" w:rsidP="00A309DB">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A309DB" w:rsidRPr="00EB4B5A" w:rsidRDefault="00A309DB" w:rsidP="00A309DB">
      <w:pPr>
        <w:rPr>
          <w:rFonts w:eastAsia="Times New Roman" w:cs="Times New Roman"/>
        </w:rPr>
      </w:pPr>
    </w:p>
    <w:p w:rsidR="00A309DB" w:rsidRPr="00CA3384" w:rsidRDefault="00A309DB" w:rsidP="00A309DB">
      <w:pPr>
        <w:numPr>
          <w:ilvl w:val="0"/>
          <w:numId w:val="3"/>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4A2F76" w:rsidRDefault="004A2F76" w:rsidP="003D596A">
      <w:pPr>
        <w:tabs>
          <w:tab w:val="num" w:pos="1134"/>
        </w:tabs>
        <w:spacing w:after="0" w:line="240" w:lineRule="auto"/>
        <w:ind w:left="567" w:hanging="567"/>
        <w:contextualSpacing w:val="0"/>
        <w:rPr>
          <w:rFonts w:eastAsia="Times New Roman" w:cs="Times New Roman"/>
        </w:rPr>
      </w:pPr>
      <w:r>
        <w:rPr>
          <w:rFonts w:eastAsia="Times New Roman" w:cs="Times New Roman"/>
          <w:caps/>
        </w:rPr>
        <w:t xml:space="preserve">1.1. </w:t>
      </w:r>
      <w:r w:rsidR="00A309DB" w:rsidRPr="00EB4B5A">
        <w:rPr>
          <w:rFonts w:eastAsia="Times New Roman" w:cs="Times New Roman"/>
          <w:caps/>
        </w:rPr>
        <w:t>Pārdevējs</w:t>
      </w:r>
      <w:r w:rsidR="00A309DB" w:rsidRPr="00EB4B5A">
        <w:rPr>
          <w:rFonts w:eastAsia="Times New Roman" w:cs="Times New Roman"/>
        </w:rPr>
        <w:t xml:space="preserve"> pārdod un nodod, bet </w:t>
      </w:r>
      <w:r w:rsidR="00A309DB" w:rsidRPr="00EB4B5A">
        <w:rPr>
          <w:rFonts w:eastAsia="Times New Roman" w:cs="Times New Roman"/>
          <w:caps/>
        </w:rPr>
        <w:t>Pircējs</w:t>
      </w:r>
      <w:r w:rsidR="00A309DB" w:rsidRPr="00EB4B5A">
        <w:rPr>
          <w:rFonts w:eastAsia="Times New Roman" w:cs="Times New Roman"/>
        </w:rPr>
        <w:t>, pērk un pieņem nekustamo īpašumu</w:t>
      </w:r>
      <w:r w:rsidR="00A471E1">
        <w:rPr>
          <w:rFonts w:eastAsia="Times New Roman" w:cs="Times New Roman"/>
        </w:rPr>
        <w:t>-</w:t>
      </w:r>
      <w:r w:rsidR="00B233EC">
        <w:rPr>
          <w:rFonts w:eastAsia="Times New Roman" w:cs="Times New Roman"/>
        </w:rPr>
        <w:t xml:space="preserve"> </w:t>
      </w:r>
      <w:r w:rsidR="00A471E1">
        <w:rPr>
          <w:rFonts w:eastAsia="Times New Roman" w:cs="Times New Roman"/>
        </w:rPr>
        <w:t>dzīvokļa īpašumu</w:t>
      </w:r>
      <w:r w:rsidR="00A471E1" w:rsidRPr="00A471E1">
        <w:rPr>
          <w:rFonts w:eastAsia="Times New Roman" w:cs="Times New Roman"/>
        </w:rPr>
        <w:t xml:space="preserve"> “Vēveriņi</w:t>
      </w:r>
      <w:r w:rsidR="00F1529F">
        <w:rPr>
          <w:rFonts w:eastAsia="Times New Roman" w:cs="Times New Roman"/>
        </w:rPr>
        <w:t xml:space="preserve"> </w:t>
      </w:r>
      <w:r w:rsidR="00A471E1" w:rsidRPr="00A471E1">
        <w:rPr>
          <w:rFonts w:eastAsia="Times New Roman" w:cs="Times New Roman"/>
        </w:rPr>
        <w:t>- 4”, Vidrižu pagasts, Limbažu novads, telpu grupas kadastra Nr.  6684 900 0225 un 302/1855 kopīpašuma domājamās daļas no daudzdzīvokļu mājas (6684 004 0114 001), šķūņa (6684 004 0114 002), kūts (6684 004 0114</w:t>
      </w:r>
      <w:r w:rsidR="00A471E1">
        <w:rPr>
          <w:rFonts w:eastAsia="Times New Roman" w:cs="Times New Roman"/>
        </w:rPr>
        <w:t xml:space="preserve"> 003) un zemes (6684 004 0114)</w:t>
      </w:r>
      <w:r w:rsidR="00A309DB" w:rsidRPr="00EB4B5A">
        <w:rPr>
          <w:rFonts w:eastAsia="Times New Roman" w:cs="Times New Roman"/>
        </w:rPr>
        <w:t xml:space="preserve">, turpmāk  tekstā – </w:t>
      </w:r>
      <w:r w:rsidR="00A309DB" w:rsidRPr="00EB4B5A">
        <w:rPr>
          <w:rFonts w:eastAsia="Times New Roman" w:cs="Times New Roman"/>
          <w:caps/>
        </w:rPr>
        <w:t>Objekts</w:t>
      </w:r>
      <w:r w:rsidR="00A309DB" w:rsidRPr="00EB4B5A">
        <w:rPr>
          <w:rFonts w:eastAsia="Times New Roman" w:cs="Times New Roman"/>
        </w:rPr>
        <w:t>.</w:t>
      </w:r>
    </w:p>
    <w:p w:rsidR="00A309DB" w:rsidRPr="004A2F76" w:rsidRDefault="004A2F76" w:rsidP="003D596A">
      <w:pPr>
        <w:tabs>
          <w:tab w:val="num" w:pos="1134"/>
        </w:tabs>
        <w:spacing w:after="0" w:line="240" w:lineRule="auto"/>
        <w:ind w:left="567" w:hanging="567"/>
        <w:contextualSpacing w:val="0"/>
        <w:rPr>
          <w:rFonts w:eastAsia="Times New Roman" w:cs="Times New Roman"/>
        </w:rPr>
      </w:pPr>
      <w:r>
        <w:rPr>
          <w:rFonts w:eastAsia="Times New Roman" w:cs="Times New Roman"/>
        </w:rPr>
        <w:t>1.2.</w:t>
      </w:r>
      <w:r w:rsidR="003D596A">
        <w:rPr>
          <w:rFonts w:eastAsia="Times New Roman" w:cs="Times New Roman"/>
        </w:rPr>
        <w:t xml:space="preserve"> </w:t>
      </w:r>
      <w:r w:rsidR="00A309DB" w:rsidRPr="004A2F76">
        <w:rPr>
          <w:rFonts w:eastAsia="Times New Roman" w:cs="Times New Roman"/>
        </w:rPr>
        <w:t xml:space="preserve">Objekts Līguma noslēgšanas brīdī pieder </w:t>
      </w:r>
      <w:r w:rsidR="00A309DB" w:rsidRPr="004A2F76">
        <w:rPr>
          <w:rFonts w:eastAsia="Times New Roman" w:cs="Times New Roman"/>
          <w:caps/>
        </w:rPr>
        <w:t>Pārdevējam</w:t>
      </w:r>
      <w:r w:rsidR="00A309DB" w:rsidRPr="004A2F76">
        <w:rPr>
          <w:rFonts w:eastAsia="Times New Roman" w:cs="Times New Roman"/>
        </w:rPr>
        <w:t xml:space="preserve">, ko apliecina Zemesgrāmatu apliecība. </w:t>
      </w:r>
    </w:p>
    <w:p w:rsidR="00A309DB" w:rsidRPr="00EB4B5A" w:rsidRDefault="00A309DB" w:rsidP="00A309DB">
      <w:pPr>
        <w:ind w:left="567"/>
        <w:rPr>
          <w:rFonts w:eastAsia="Times New Roman" w:cs="Times New Roman"/>
        </w:rPr>
      </w:pPr>
    </w:p>
    <w:p w:rsidR="00A309DB" w:rsidRPr="00CA3384" w:rsidRDefault="00A309DB" w:rsidP="003D596A">
      <w:pPr>
        <w:numPr>
          <w:ilvl w:val="0"/>
          <w:numId w:val="5"/>
        </w:numPr>
        <w:spacing w:after="0" w:line="240" w:lineRule="auto"/>
        <w:contextualSpacing w:val="0"/>
        <w:jc w:val="center"/>
        <w:rPr>
          <w:rFonts w:eastAsia="Times New Roman" w:cs="Times New Roman"/>
          <w:b/>
          <w:bCs/>
          <w:caps/>
        </w:rPr>
      </w:pPr>
      <w:r w:rsidRPr="00EB4B5A">
        <w:rPr>
          <w:rFonts w:eastAsia="Times New Roman" w:cs="Times New Roman"/>
          <w:b/>
          <w:bCs/>
          <w:caps/>
        </w:rPr>
        <w:t>Līguma summa un norēķinu kārtība</w:t>
      </w:r>
    </w:p>
    <w:p w:rsidR="00A309DB" w:rsidRPr="003D596A" w:rsidRDefault="00A309DB" w:rsidP="003D596A">
      <w:pPr>
        <w:pStyle w:val="Sarakstarindkopa"/>
        <w:numPr>
          <w:ilvl w:val="1"/>
          <w:numId w:val="5"/>
        </w:numPr>
        <w:spacing w:after="0" w:line="240" w:lineRule="auto"/>
        <w:ind w:left="567" w:hanging="567"/>
        <w:contextualSpacing w:val="0"/>
        <w:rPr>
          <w:rFonts w:eastAsia="Times New Roman" w:cs="Times New Roman"/>
        </w:rPr>
      </w:pPr>
      <w:r w:rsidRPr="003D596A">
        <w:rPr>
          <w:rFonts w:eastAsia="Times New Roman" w:cs="Times New Roman"/>
        </w:rPr>
        <w:t xml:space="preserve">Līguma summa ir __________________ (______________________________), kas samaksājama 100 % naudā, turpmāk saukta – Līguma summa. </w:t>
      </w:r>
    </w:p>
    <w:p w:rsidR="00A309DB" w:rsidRPr="00EB4B5A" w:rsidRDefault="00A309DB" w:rsidP="003D596A">
      <w:pPr>
        <w:numPr>
          <w:ilvl w:val="1"/>
          <w:numId w:val="5"/>
        </w:numPr>
        <w:tabs>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rsidR="00A309DB" w:rsidRPr="00EB4B5A" w:rsidRDefault="00A309DB" w:rsidP="00A309DB">
      <w:pPr>
        <w:ind w:left="567"/>
        <w:rPr>
          <w:rFonts w:eastAsia="Times New Roman" w:cs="Times New Roman"/>
        </w:rPr>
      </w:pPr>
    </w:p>
    <w:p w:rsidR="00A309DB" w:rsidRPr="00EB4B5A" w:rsidRDefault="00A309DB" w:rsidP="004A2F76">
      <w:pPr>
        <w:numPr>
          <w:ilvl w:val="0"/>
          <w:numId w:val="5"/>
        </w:numPr>
        <w:tabs>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rsidR="00A309DB" w:rsidRPr="00EB4B5A" w:rsidRDefault="00A309DB" w:rsidP="004A2F76">
      <w:pPr>
        <w:numPr>
          <w:ilvl w:val="1"/>
          <w:numId w:val="5"/>
        </w:numPr>
        <w:tabs>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w:t>
      </w:r>
      <w:proofErr w:type="spellStart"/>
      <w:r w:rsidRPr="00EB4B5A">
        <w:rPr>
          <w:rFonts w:eastAsia="Times New Roman" w:cs="Times New Roman"/>
        </w:rPr>
        <w:t>korroborēšanu</w:t>
      </w:r>
      <w:proofErr w:type="spellEnd"/>
      <w:r w:rsidRPr="00EB4B5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rsidR="00A309DB" w:rsidRPr="00EB4B5A" w:rsidRDefault="00A309DB" w:rsidP="004A2F76">
      <w:pPr>
        <w:numPr>
          <w:ilvl w:val="1"/>
          <w:numId w:val="5"/>
        </w:numPr>
        <w:tabs>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rsidR="00A309DB" w:rsidRPr="00EB4B5A" w:rsidRDefault="00A309DB" w:rsidP="00A309DB">
      <w:pPr>
        <w:tabs>
          <w:tab w:val="left" w:pos="720"/>
          <w:tab w:val="left" w:pos="1080"/>
        </w:tabs>
        <w:ind w:left="567"/>
        <w:rPr>
          <w:rFonts w:eastAsia="Times New Roman" w:cs="Times New Roman"/>
        </w:rPr>
      </w:pPr>
    </w:p>
    <w:p w:rsidR="00A309DB" w:rsidRPr="00CA3384" w:rsidRDefault="00A309DB" w:rsidP="004A2F76">
      <w:pPr>
        <w:numPr>
          <w:ilvl w:val="0"/>
          <w:numId w:val="5"/>
        </w:numPr>
        <w:tabs>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A309DB" w:rsidRPr="00EB4B5A" w:rsidRDefault="00A309DB" w:rsidP="004A2F76">
      <w:pPr>
        <w:numPr>
          <w:ilvl w:val="1"/>
          <w:numId w:val="5"/>
        </w:numPr>
        <w:tabs>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rsidR="00A309DB" w:rsidRPr="00EB4B5A" w:rsidRDefault="00A309DB" w:rsidP="004A2F76">
      <w:pPr>
        <w:numPr>
          <w:ilvl w:val="1"/>
          <w:numId w:val="5"/>
        </w:numPr>
        <w:tabs>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w:t>
      </w:r>
      <w:proofErr w:type="spellStart"/>
      <w:r w:rsidRPr="00EB4B5A">
        <w:rPr>
          <w:rFonts w:eastAsia="Times New Roman" w:cs="Times New Roman"/>
        </w:rPr>
        <w:t>korroborētas</w:t>
      </w:r>
      <w:proofErr w:type="spellEnd"/>
      <w:r w:rsidRPr="00EB4B5A">
        <w:rPr>
          <w:rFonts w:eastAsia="Times New Roman" w:cs="Times New Roman"/>
        </w:rPr>
        <w:t xml:space="preserve"> Zemesgrāmatā.</w:t>
      </w:r>
    </w:p>
    <w:p w:rsidR="00A309DB" w:rsidRPr="00EB4B5A" w:rsidRDefault="00A309DB" w:rsidP="00A309DB">
      <w:pPr>
        <w:tabs>
          <w:tab w:val="num" w:pos="720"/>
          <w:tab w:val="num" w:pos="792"/>
          <w:tab w:val="left" w:pos="1080"/>
        </w:tabs>
        <w:rPr>
          <w:rFonts w:eastAsia="Times New Roman" w:cs="Times New Roman"/>
        </w:rPr>
      </w:pPr>
    </w:p>
    <w:p w:rsidR="00A309DB" w:rsidRPr="00CA3384" w:rsidRDefault="00A309DB" w:rsidP="004A2F76">
      <w:pPr>
        <w:numPr>
          <w:ilvl w:val="0"/>
          <w:numId w:val="5"/>
        </w:numPr>
        <w:tabs>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rsidR="00A309DB" w:rsidRPr="00CA3384" w:rsidRDefault="00A309DB" w:rsidP="004A2F76">
      <w:pPr>
        <w:numPr>
          <w:ilvl w:val="1"/>
          <w:numId w:val="5"/>
        </w:numPr>
        <w:tabs>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rsidR="00A309DB" w:rsidRPr="00EB4B5A" w:rsidRDefault="00A309DB" w:rsidP="00A309DB">
      <w:pPr>
        <w:tabs>
          <w:tab w:val="left" w:pos="720"/>
          <w:tab w:val="left" w:pos="993"/>
          <w:tab w:val="num" w:pos="1283"/>
        </w:tabs>
        <w:spacing w:after="0" w:line="240" w:lineRule="auto"/>
        <w:ind w:left="567"/>
        <w:contextualSpacing w:val="0"/>
        <w:rPr>
          <w:rFonts w:eastAsia="Times New Roman" w:cs="Times New Roman"/>
          <w:szCs w:val="24"/>
        </w:rPr>
      </w:pPr>
    </w:p>
    <w:p w:rsidR="00A309DB" w:rsidRPr="00CA3384" w:rsidRDefault="00A309DB" w:rsidP="004A2F76">
      <w:pPr>
        <w:numPr>
          <w:ilvl w:val="0"/>
          <w:numId w:val="5"/>
        </w:numPr>
        <w:tabs>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A309DB" w:rsidRPr="00EB4B5A" w:rsidRDefault="00A309DB" w:rsidP="004A2F76">
      <w:pPr>
        <w:numPr>
          <w:ilvl w:val="1"/>
          <w:numId w:val="5"/>
        </w:numPr>
        <w:tabs>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A309DB" w:rsidRPr="00EB4B5A" w:rsidRDefault="00A309DB" w:rsidP="004A2F76">
      <w:pPr>
        <w:numPr>
          <w:ilvl w:val="1"/>
          <w:numId w:val="5"/>
        </w:numPr>
        <w:tabs>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A309DB" w:rsidRPr="00EB4B5A" w:rsidRDefault="00A309DB" w:rsidP="004A2F76">
      <w:pPr>
        <w:numPr>
          <w:ilvl w:val="1"/>
          <w:numId w:val="5"/>
        </w:numPr>
        <w:tabs>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A309DB" w:rsidRPr="00EB4B5A" w:rsidRDefault="00A309DB" w:rsidP="00A309DB">
      <w:pPr>
        <w:tabs>
          <w:tab w:val="num" w:pos="720"/>
          <w:tab w:val="num" w:pos="792"/>
          <w:tab w:val="left" w:pos="1080"/>
        </w:tabs>
        <w:ind w:left="567"/>
        <w:rPr>
          <w:rFonts w:eastAsia="Times New Roman" w:cs="Times New Roman"/>
        </w:rPr>
      </w:pPr>
    </w:p>
    <w:p w:rsidR="00A309DB" w:rsidRPr="00CA3384" w:rsidRDefault="00A309DB" w:rsidP="004A2F76">
      <w:pPr>
        <w:numPr>
          <w:ilvl w:val="0"/>
          <w:numId w:val="5"/>
        </w:numPr>
        <w:tabs>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A309DB" w:rsidRPr="00EB4B5A"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A309DB" w:rsidRPr="00EB4B5A"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A309DB" w:rsidRPr="00EB4B5A"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A309DB" w:rsidRPr="00EB4B5A"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A309DB" w:rsidRPr="00EB4B5A"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w:t>
      </w:r>
      <w:proofErr w:type="spellStart"/>
      <w:r w:rsidRPr="00EB4B5A">
        <w:rPr>
          <w:rFonts w:eastAsia="Times New Roman" w:cs="Times New Roman"/>
        </w:rPr>
        <w:t>rakstveidā</w:t>
      </w:r>
      <w:proofErr w:type="spellEnd"/>
      <w:r w:rsidRPr="00EB4B5A">
        <w:rPr>
          <w:rFonts w:eastAsia="Times New Roman" w:cs="Times New Roman"/>
        </w:rPr>
        <w:t xml:space="preserve">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A309DB" w:rsidRPr="00EB4B5A"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rsidR="00A309DB" w:rsidRPr="00EB4B5A" w:rsidRDefault="00A309DB" w:rsidP="00A309DB">
      <w:pPr>
        <w:tabs>
          <w:tab w:val="num" w:pos="900"/>
          <w:tab w:val="left" w:pos="1080"/>
        </w:tabs>
        <w:ind w:left="567"/>
        <w:rPr>
          <w:rFonts w:eastAsia="Times New Roman" w:cs="Times New Roman"/>
        </w:rPr>
      </w:pPr>
    </w:p>
    <w:p w:rsidR="00A309DB" w:rsidRDefault="00A309DB" w:rsidP="004A2F76">
      <w:pPr>
        <w:numPr>
          <w:ilvl w:val="0"/>
          <w:numId w:val="5"/>
        </w:numPr>
        <w:tabs>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A309DB" w:rsidRPr="00CA3384" w:rsidRDefault="00A309DB" w:rsidP="00A309DB">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A309DB" w:rsidRPr="00EB4B5A" w:rsidTr="00802616">
        <w:trPr>
          <w:trHeight w:val="2134"/>
        </w:trPr>
        <w:tc>
          <w:tcPr>
            <w:tcW w:w="4598" w:type="dxa"/>
          </w:tcPr>
          <w:p w:rsidR="00A309DB" w:rsidRDefault="00A309DB" w:rsidP="00802616">
            <w:pPr>
              <w:rPr>
                <w:rFonts w:eastAsia="Times New Roman" w:cs="Times New Roman"/>
                <w:b/>
                <w:caps/>
              </w:rPr>
            </w:pPr>
            <w:r w:rsidRPr="00EB4B5A">
              <w:rPr>
                <w:rFonts w:eastAsia="Times New Roman" w:cs="Times New Roman"/>
                <w:b/>
                <w:caps/>
              </w:rPr>
              <w:t>Pārdevējs</w:t>
            </w:r>
          </w:p>
          <w:p w:rsidR="00A309DB" w:rsidRPr="00F06615" w:rsidRDefault="00A309DB" w:rsidP="00802616">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A309DB" w:rsidRPr="00F06615" w:rsidRDefault="00A309DB" w:rsidP="00802616">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A309DB" w:rsidRPr="00F06615" w:rsidRDefault="00A309DB" w:rsidP="00802616">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5EFAEDAC" wp14:editId="5B7CC2F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87CBE56"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eastAsia="Times New Roman" w:cs="Times New Roman"/>
                <w:bCs/>
                <w:szCs w:val="24"/>
                <w:lang w:eastAsia="lv-LV"/>
              </w:rPr>
              <w:t xml:space="preserve">Konts Nr.LV37UNLA0050014284308 </w:t>
            </w:r>
          </w:p>
          <w:p w:rsidR="00A309DB" w:rsidRPr="00EB4B5A" w:rsidRDefault="00A309DB" w:rsidP="00802616">
            <w:pPr>
              <w:rPr>
                <w:rFonts w:eastAsia="Times New Roman" w:cs="Times New Roman"/>
                <w:b/>
                <w:caps/>
              </w:rPr>
            </w:pPr>
            <w:r w:rsidRPr="00F06615">
              <w:rPr>
                <w:rFonts w:eastAsia="Times New Roman" w:cs="Times New Roman"/>
                <w:bCs/>
                <w:szCs w:val="24"/>
                <w:lang w:eastAsia="lv-LV"/>
              </w:rPr>
              <w:t>Kods UNLALV2X</w:t>
            </w:r>
          </w:p>
        </w:tc>
        <w:tc>
          <w:tcPr>
            <w:tcW w:w="4589" w:type="dxa"/>
          </w:tcPr>
          <w:p w:rsidR="00A309DB" w:rsidRPr="00F06615" w:rsidRDefault="00A309DB" w:rsidP="00802616">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5C514624" wp14:editId="34FCB1F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DF026F"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5D431C60" wp14:editId="72A4870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E59C1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2CDE31C7" wp14:editId="6328655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06FECB4"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1FC5012B" wp14:editId="63CA8F6F">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5EFD5B1"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Pr>
                <w:rFonts w:eastAsia="Times New Roman" w:cs="Times New Roman"/>
                <w:b/>
                <w:caps/>
              </w:rPr>
              <w:t>Pircējs</w:t>
            </w:r>
          </w:p>
        </w:tc>
      </w:tr>
      <w:tr w:rsidR="00A309DB" w:rsidRPr="00EB4B5A" w:rsidTr="00802616">
        <w:trPr>
          <w:trHeight w:val="275"/>
        </w:trPr>
        <w:tc>
          <w:tcPr>
            <w:tcW w:w="4598" w:type="dxa"/>
          </w:tcPr>
          <w:p w:rsidR="00A309DB" w:rsidRPr="00D718BF" w:rsidRDefault="00A309DB" w:rsidP="00802616">
            <w:pPr>
              <w:tabs>
                <w:tab w:val="left" w:pos="900"/>
              </w:tabs>
              <w:rPr>
                <w:rFonts w:cs="Times New Roman"/>
                <w:b/>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61"/>
        </w:trPr>
        <w:tc>
          <w:tcPr>
            <w:tcW w:w="4598" w:type="dxa"/>
          </w:tcPr>
          <w:p w:rsidR="00A309DB" w:rsidRPr="00D718BF" w:rsidRDefault="00A309DB" w:rsidP="00802616">
            <w:pPr>
              <w:tabs>
                <w:tab w:val="left" w:pos="900"/>
              </w:tabs>
              <w:rPr>
                <w:rFonts w:cs="Times New Roman"/>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61"/>
        </w:trPr>
        <w:tc>
          <w:tcPr>
            <w:tcW w:w="4598" w:type="dxa"/>
          </w:tcPr>
          <w:p w:rsidR="00A309DB" w:rsidRPr="00D718BF" w:rsidRDefault="00A309DB" w:rsidP="00802616">
            <w:pPr>
              <w:tabs>
                <w:tab w:val="left" w:pos="900"/>
              </w:tabs>
              <w:rPr>
                <w:rFonts w:cs="Times New Roman"/>
                <w:szCs w:val="24"/>
              </w:rPr>
            </w:pPr>
          </w:p>
        </w:tc>
        <w:tc>
          <w:tcPr>
            <w:tcW w:w="4589" w:type="dxa"/>
          </w:tcPr>
          <w:p w:rsidR="00A309DB" w:rsidRPr="00EB4B5A" w:rsidRDefault="00A309DB" w:rsidP="00802616">
            <w:pPr>
              <w:ind w:left="283"/>
              <w:rPr>
                <w:rFonts w:eastAsia="Times New Roman" w:cs="Times New Roman"/>
                <w:b/>
                <w:caps/>
              </w:rPr>
            </w:pPr>
          </w:p>
        </w:tc>
      </w:tr>
      <w:tr w:rsidR="00A309DB" w:rsidRPr="00EB4B5A" w:rsidTr="00802616">
        <w:trPr>
          <w:trHeight w:val="275"/>
        </w:trPr>
        <w:tc>
          <w:tcPr>
            <w:tcW w:w="4598" w:type="dxa"/>
          </w:tcPr>
          <w:p w:rsidR="00A309DB" w:rsidRPr="00D718BF" w:rsidRDefault="00A309DB" w:rsidP="00802616">
            <w:pPr>
              <w:tabs>
                <w:tab w:val="left" w:pos="900"/>
              </w:tabs>
              <w:rPr>
                <w:rFonts w:cs="Times New Roman"/>
                <w:szCs w:val="24"/>
              </w:rPr>
            </w:pPr>
            <w:r>
              <w:rPr>
                <w:rFonts w:cs="Times New Roman"/>
                <w:szCs w:val="24"/>
              </w:rPr>
              <w:t xml:space="preserve">                                    D. Zemmers</w:t>
            </w:r>
          </w:p>
        </w:tc>
        <w:tc>
          <w:tcPr>
            <w:tcW w:w="4589" w:type="dxa"/>
          </w:tcPr>
          <w:p w:rsidR="00A309DB" w:rsidRPr="00EB4B5A" w:rsidRDefault="00A309DB" w:rsidP="00802616">
            <w:pPr>
              <w:ind w:left="283"/>
              <w:rPr>
                <w:rFonts w:eastAsia="Times New Roman" w:cs="Times New Roman"/>
                <w:b/>
                <w:caps/>
              </w:rPr>
            </w:pPr>
          </w:p>
        </w:tc>
      </w:tr>
    </w:tbl>
    <w:p w:rsidR="00A309DB" w:rsidRPr="00647DA4" w:rsidRDefault="00A309DB" w:rsidP="003D596A">
      <w:pPr>
        <w:jc w:val="center"/>
      </w:pPr>
    </w:p>
    <w:sectPr w:rsidR="00A309DB" w:rsidRPr="00647DA4" w:rsidSect="00DE2065">
      <w:headerReference w:type="default" r:id="rId13"/>
      <w:headerReference w:type="first" r:id="rId14"/>
      <w:footerReference w:type="first" r:id="rId15"/>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08B" w:rsidRDefault="005B708B">
      <w:pPr>
        <w:spacing w:after="0" w:line="240" w:lineRule="auto"/>
      </w:pPr>
      <w:r>
        <w:separator/>
      </w:r>
    </w:p>
  </w:endnote>
  <w:endnote w:type="continuationSeparator" w:id="0">
    <w:p w:rsidR="005B708B" w:rsidRDefault="005B7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96A" w:rsidRDefault="003D596A">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96A" w:rsidRDefault="003D596A">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96A" w:rsidRDefault="003D596A">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08B" w:rsidRDefault="005B708B">
      <w:pPr>
        <w:spacing w:after="0" w:line="240" w:lineRule="auto"/>
      </w:pPr>
      <w:r>
        <w:separator/>
      </w:r>
    </w:p>
  </w:footnote>
  <w:footnote w:type="continuationSeparator" w:id="0">
    <w:p w:rsidR="005B708B" w:rsidRDefault="005B70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rPr>
        <w:rFonts w:ascii="Times New Roman" w:hAnsi="Times New Roman" w:cs="Times New Roman"/>
        <w:sz w:val="24"/>
        <w:szCs w:val="24"/>
      </w:rPr>
    </w:sdtEndPr>
    <w:sdtContent>
      <w:p w:rsidR="00A4651C" w:rsidRPr="00D11705" w:rsidRDefault="00A309DB"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86257E">
          <w:rPr>
            <w:rFonts w:ascii="Times New Roman" w:hAnsi="Times New Roman" w:cs="Times New Roman"/>
            <w:noProof/>
            <w:sz w:val="24"/>
            <w:szCs w:val="24"/>
          </w:rPr>
          <w:t>4</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309DB">
    <w:pPr>
      <w:pStyle w:val="Galvene"/>
      <w:rPr>
        <w:sz w:val="2"/>
        <w:szCs w:val="2"/>
      </w:rPr>
    </w:pPr>
    <w:r w:rsidRPr="00D11705">
      <w:rPr>
        <w:noProof/>
        <w:sz w:val="2"/>
        <w:szCs w:val="2"/>
        <w:lang w:eastAsia="lv-LV"/>
      </w:rPr>
      <w:drawing>
        <wp:anchor distT="0" distB="0" distL="114300" distR="114300" simplePos="0" relativeHeight="251658240" behindDoc="1" locked="0" layoutInCell="1" allowOverlap="1" wp14:anchorId="5005F458" wp14:editId="0F7BA78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5B708B">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96A" w:rsidRPr="00D11705" w:rsidRDefault="003D596A">
    <w:pPr>
      <w:pStyle w:val="Galvene"/>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7597043"/>
      <w:docPartObj>
        <w:docPartGallery w:val="Page Numbers (Top of Page)"/>
        <w:docPartUnique/>
      </w:docPartObj>
    </w:sdtPr>
    <w:sdtEndPr>
      <w:rPr>
        <w:rFonts w:ascii="Times New Roman" w:hAnsi="Times New Roman" w:cs="Times New Roman"/>
        <w:sz w:val="24"/>
        <w:szCs w:val="24"/>
      </w:rPr>
    </w:sdtEndPr>
    <w:sdtContent>
      <w:p w:rsidR="003D596A" w:rsidRPr="003D596A" w:rsidRDefault="003D596A">
        <w:pPr>
          <w:pStyle w:val="Galvene"/>
          <w:jc w:val="center"/>
          <w:rPr>
            <w:rFonts w:ascii="Times New Roman" w:hAnsi="Times New Roman" w:cs="Times New Roman"/>
            <w:sz w:val="24"/>
            <w:szCs w:val="24"/>
          </w:rPr>
        </w:pPr>
        <w:r w:rsidRPr="003D596A">
          <w:rPr>
            <w:rFonts w:ascii="Times New Roman" w:hAnsi="Times New Roman" w:cs="Times New Roman"/>
            <w:sz w:val="24"/>
            <w:szCs w:val="24"/>
          </w:rPr>
          <w:t>2</w:t>
        </w:r>
      </w:p>
    </w:sdtContent>
  </w:sdt>
  <w:p w:rsidR="003D596A" w:rsidRPr="00D11705" w:rsidRDefault="003D596A" w:rsidP="00D11705">
    <w:pPr>
      <w:pStyle w:val="Galvene"/>
      <w:ind w:firstLine="0"/>
      <w:jc w:val="center"/>
      <w:rPr>
        <w:rFonts w:ascii="Times New Roman" w:hAnsi="Times New Roman" w:cs="Times New Roman"/>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5B708B">
    <w:pPr>
      <w:pStyle w:val="Galvene"/>
      <w:rPr>
        <w:sz w:val="2"/>
        <w:szCs w:val="2"/>
      </w:rPr>
    </w:pPr>
  </w:p>
  <w:p w:rsidR="003D596A" w:rsidRDefault="003D596A" w:rsidP="003D596A">
    <w:pPr>
      <w:tabs>
        <w:tab w:val="left" w:pos="415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AA3AC9"/>
    <w:multiLevelType w:val="multilevel"/>
    <w:tmpl w:val="C23E61A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498E10F8"/>
    <w:multiLevelType w:val="hybridMultilevel"/>
    <w:tmpl w:val="A1B406CA"/>
    <w:lvl w:ilvl="0" w:tplc="A8461F72">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3D4"/>
    <w:rsid w:val="0003472D"/>
    <w:rsid w:val="000413FB"/>
    <w:rsid w:val="00077A87"/>
    <w:rsid w:val="000C4BAB"/>
    <w:rsid w:val="000C662D"/>
    <w:rsid w:val="00141D36"/>
    <w:rsid w:val="00142972"/>
    <w:rsid w:val="00160356"/>
    <w:rsid w:val="00164A9B"/>
    <w:rsid w:val="00181F71"/>
    <w:rsid w:val="001B0C71"/>
    <w:rsid w:val="00233C7B"/>
    <w:rsid w:val="00235C48"/>
    <w:rsid w:val="002425EF"/>
    <w:rsid w:val="00265AC6"/>
    <w:rsid w:val="00266C75"/>
    <w:rsid w:val="002930A9"/>
    <w:rsid w:val="002B7323"/>
    <w:rsid w:val="002E2A89"/>
    <w:rsid w:val="002F17B3"/>
    <w:rsid w:val="00300682"/>
    <w:rsid w:val="00336DCC"/>
    <w:rsid w:val="003775E6"/>
    <w:rsid w:val="003A25A6"/>
    <w:rsid w:val="003B282F"/>
    <w:rsid w:val="003B5A6A"/>
    <w:rsid w:val="003C5585"/>
    <w:rsid w:val="003D596A"/>
    <w:rsid w:val="003D70D6"/>
    <w:rsid w:val="004003A3"/>
    <w:rsid w:val="00407E6E"/>
    <w:rsid w:val="00432789"/>
    <w:rsid w:val="00447802"/>
    <w:rsid w:val="0047467F"/>
    <w:rsid w:val="00482236"/>
    <w:rsid w:val="004A2F76"/>
    <w:rsid w:val="004F73C5"/>
    <w:rsid w:val="00527E9F"/>
    <w:rsid w:val="005B708B"/>
    <w:rsid w:val="005D79F0"/>
    <w:rsid w:val="005E1C15"/>
    <w:rsid w:val="005F606C"/>
    <w:rsid w:val="00636296"/>
    <w:rsid w:val="00640DB7"/>
    <w:rsid w:val="006618B3"/>
    <w:rsid w:val="006738CB"/>
    <w:rsid w:val="00674D54"/>
    <w:rsid w:val="006843B0"/>
    <w:rsid w:val="00687AB6"/>
    <w:rsid w:val="006A5913"/>
    <w:rsid w:val="006C1EA9"/>
    <w:rsid w:val="006F6E97"/>
    <w:rsid w:val="007F3A7F"/>
    <w:rsid w:val="008222D5"/>
    <w:rsid w:val="008307BD"/>
    <w:rsid w:val="0084453E"/>
    <w:rsid w:val="0086257E"/>
    <w:rsid w:val="008935D5"/>
    <w:rsid w:val="008A0EA6"/>
    <w:rsid w:val="008B6A99"/>
    <w:rsid w:val="008D593C"/>
    <w:rsid w:val="008E384D"/>
    <w:rsid w:val="00917558"/>
    <w:rsid w:val="00923D52"/>
    <w:rsid w:val="00927E7E"/>
    <w:rsid w:val="0093064E"/>
    <w:rsid w:val="0093323E"/>
    <w:rsid w:val="00934241"/>
    <w:rsid w:val="00974E73"/>
    <w:rsid w:val="009870FD"/>
    <w:rsid w:val="009C02D0"/>
    <w:rsid w:val="00A15EDE"/>
    <w:rsid w:val="00A258F4"/>
    <w:rsid w:val="00A262ED"/>
    <w:rsid w:val="00A309DB"/>
    <w:rsid w:val="00A471E1"/>
    <w:rsid w:val="00A72682"/>
    <w:rsid w:val="00A81791"/>
    <w:rsid w:val="00A86523"/>
    <w:rsid w:val="00A928B4"/>
    <w:rsid w:val="00AE486C"/>
    <w:rsid w:val="00B02F6A"/>
    <w:rsid w:val="00B233EC"/>
    <w:rsid w:val="00B37B2C"/>
    <w:rsid w:val="00B433B5"/>
    <w:rsid w:val="00B90150"/>
    <w:rsid w:val="00B9122B"/>
    <w:rsid w:val="00B9676C"/>
    <w:rsid w:val="00BD5EE6"/>
    <w:rsid w:val="00BF3BFC"/>
    <w:rsid w:val="00C47DBA"/>
    <w:rsid w:val="00CA1D09"/>
    <w:rsid w:val="00CE0FF1"/>
    <w:rsid w:val="00D11A56"/>
    <w:rsid w:val="00D13085"/>
    <w:rsid w:val="00D23A7D"/>
    <w:rsid w:val="00D338F1"/>
    <w:rsid w:val="00D34679"/>
    <w:rsid w:val="00D63E9D"/>
    <w:rsid w:val="00D92BF9"/>
    <w:rsid w:val="00DA2DEE"/>
    <w:rsid w:val="00DE2065"/>
    <w:rsid w:val="00DF167B"/>
    <w:rsid w:val="00DF2CE5"/>
    <w:rsid w:val="00E4174D"/>
    <w:rsid w:val="00E52276"/>
    <w:rsid w:val="00E52E13"/>
    <w:rsid w:val="00E765B6"/>
    <w:rsid w:val="00E94ABB"/>
    <w:rsid w:val="00EA5643"/>
    <w:rsid w:val="00EC1108"/>
    <w:rsid w:val="00EE2EE5"/>
    <w:rsid w:val="00EF6F20"/>
    <w:rsid w:val="00F1529F"/>
    <w:rsid w:val="00F2791B"/>
    <w:rsid w:val="00F363D4"/>
    <w:rsid w:val="00F434B5"/>
    <w:rsid w:val="00F44BE2"/>
    <w:rsid w:val="00F87151"/>
    <w:rsid w:val="00F876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B64175-F3D2-4D71-800D-9535C455E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309DB"/>
    <w:pPr>
      <w:spacing w:after="200" w:line="276" w:lineRule="auto"/>
      <w:contextualSpacing/>
      <w:jc w:val="both"/>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309DB"/>
    <w:pPr>
      <w:ind w:left="720"/>
    </w:pPr>
  </w:style>
  <w:style w:type="paragraph" w:styleId="Galvene">
    <w:name w:val="header"/>
    <w:basedOn w:val="Parasts"/>
    <w:link w:val="GalveneRakstz"/>
    <w:uiPriority w:val="99"/>
    <w:unhideWhenUsed/>
    <w:rsid w:val="00A309DB"/>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A309DB"/>
  </w:style>
  <w:style w:type="paragraph" w:styleId="Balonteksts">
    <w:name w:val="Balloon Text"/>
    <w:basedOn w:val="Parasts"/>
    <w:link w:val="BalontekstsRakstz"/>
    <w:uiPriority w:val="99"/>
    <w:semiHidden/>
    <w:unhideWhenUsed/>
    <w:rsid w:val="006A591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A5913"/>
    <w:rPr>
      <w:rFonts w:ascii="Segoe UI" w:hAnsi="Segoe UI" w:cs="Segoe UI"/>
      <w:sz w:val="18"/>
      <w:szCs w:val="18"/>
    </w:rPr>
  </w:style>
  <w:style w:type="paragraph" w:styleId="Kjene">
    <w:name w:val="footer"/>
    <w:basedOn w:val="Parasts"/>
    <w:link w:val="KjeneRakstz"/>
    <w:uiPriority w:val="99"/>
    <w:unhideWhenUsed/>
    <w:rsid w:val="003D596A"/>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D596A"/>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34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9</Pages>
  <Words>11556</Words>
  <Characters>6587</Characters>
  <Application>Microsoft Office Word</Application>
  <DocSecurity>0</DocSecurity>
  <Lines>54</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107</cp:revision>
  <cp:lastPrinted>2019-10-26T07:42:00Z</cp:lastPrinted>
  <dcterms:created xsi:type="dcterms:W3CDTF">2018-09-12T08:26:00Z</dcterms:created>
  <dcterms:modified xsi:type="dcterms:W3CDTF">2019-10-26T07:46:00Z</dcterms:modified>
</cp:coreProperties>
</file>