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ED" w:rsidRPr="00EA1C2D" w:rsidRDefault="005706ED" w:rsidP="00A2571E">
      <w:pPr>
        <w:spacing w:after="0" w:line="240" w:lineRule="auto"/>
        <w:ind w:left="11766"/>
        <w:jc w:val="left"/>
        <w:rPr>
          <w:szCs w:val="24"/>
        </w:rPr>
      </w:pPr>
      <w:r>
        <w:rPr>
          <w:b/>
          <w:szCs w:val="24"/>
        </w:rPr>
        <w:t>1.</w:t>
      </w:r>
      <w:r w:rsidRPr="00EA1C2D">
        <w:rPr>
          <w:b/>
          <w:szCs w:val="24"/>
        </w:rPr>
        <w:t>PIELIKUMS</w:t>
      </w:r>
      <w:r w:rsidRPr="00EA1C2D">
        <w:rPr>
          <w:szCs w:val="24"/>
        </w:rPr>
        <w:t xml:space="preserve"> </w:t>
      </w:r>
    </w:p>
    <w:p w:rsidR="005706ED" w:rsidRPr="008157EC" w:rsidRDefault="005706ED" w:rsidP="00A2571E">
      <w:pPr>
        <w:spacing w:after="0" w:line="240" w:lineRule="auto"/>
        <w:ind w:left="11766"/>
        <w:jc w:val="left"/>
        <w:rPr>
          <w:bCs/>
        </w:rPr>
      </w:pPr>
      <w:r w:rsidRPr="008157EC">
        <w:t>Limbažu novada domes</w:t>
      </w:r>
    </w:p>
    <w:p w:rsidR="005706ED" w:rsidRDefault="005706ED" w:rsidP="00A2571E">
      <w:pPr>
        <w:spacing w:after="0" w:line="240" w:lineRule="auto"/>
        <w:ind w:left="11766"/>
        <w:jc w:val="left"/>
      </w:pPr>
      <w:r>
        <w:rPr>
          <w:szCs w:val="24"/>
        </w:rPr>
        <w:t>24</w:t>
      </w:r>
      <w:r w:rsidRPr="008157EC">
        <w:rPr>
          <w:szCs w:val="24"/>
        </w:rPr>
        <w:t xml:space="preserve">.01.2019. </w:t>
      </w:r>
      <w:r>
        <w:t xml:space="preserve">sēdes lēmumam </w:t>
      </w:r>
    </w:p>
    <w:p w:rsidR="00A2571E" w:rsidRDefault="005706ED" w:rsidP="00A2571E">
      <w:pPr>
        <w:spacing w:after="0" w:line="240" w:lineRule="auto"/>
        <w:ind w:left="11766"/>
        <w:jc w:val="left"/>
      </w:pPr>
      <w:r>
        <w:t>(protokols Nr.1, 33</w:t>
      </w:r>
      <w:r w:rsidRPr="00325CF8">
        <w:rPr>
          <w:szCs w:val="24"/>
        </w:rPr>
        <w:t>.§)</w:t>
      </w:r>
    </w:p>
    <w:p w:rsidR="00A2571E" w:rsidRDefault="00A2571E" w:rsidP="00A2571E">
      <w:pPr>
        <w:spacing w:after="0" w:line="240" w:lineRule="auto"/>
        <w:ind w:left="11766"/>
        <w:jc w:val="left"/>
      </w:pPr>
    </w:p>
    <w:p w:rsidR="00A2571E" w:rsidRPr="00A2571E" w:rsidRDefault="00A2571E" w:rsidP="00A2571E">
      <w:pPr>
        <w:spacing w:after="0" w:line="240" w:lineRule="auto"/>
        <w:ind w:left="11766"/>
        <w:jc w:val="left"/>
      </w:pPr>
    </w:p>
    <w:p w:rsidR="005706ED" w:rsidRPr="009B4151" w:rsidRDefault="005706ED" w:rsidP="005706ED">
      <w:pPr>
        <w:jc w:val="center"/>
      </w:pPr>
      <w:r w:rsidRPr="009B4151">
        <w:rPr>
          <w:noProof/>
          <w:lang w:eastAsia="lv-LV"/>
        </w:rPr>
        <w:drawing>
          <wp:inline distT="0" distB="0" distL="0" distR="0" wp14:anchorId="43BBD3A5" wp14:editId="17B34486">
            <wp:extent cx="9775970" cy="2428875"/>
            <wp:effectExtent l="0" t="0" r="0" b="0"/>
            <wp:docPr id="83" name="Attēls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993" cy="24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ED" w:rsidRPr="009B4151" w:rsidRDefault="005706ED" w:rsidP="005706ED">
      <w:pPr>
        <w:jc w:val="center"/>
        <w:rPr>
          <w:sz w:val="20"/>
          <w:szCs w:val="20"/>
        </w:rPr>
      </w:pPr>
    </w:p>
    <w:p w:rsidR="005706ED" w:rsidRPr="009B4151" w:rsidRDefault="005706ED" w:rsidP="005706ED">
      <w:pPr>
        <w:sectPr w:rsidR="005706ED" w:rsidRPr="009B4151" w:rsidSect="00A2571E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:rsidR="00A2571E" w:rsidRPr="00EA1C2D" w:rsidRDefault="00A2571E" w:rsidP="00A2571E">
      <w:pPr>
        <w:spacing w:after="0" w:line="240" w:lineRule="auto"/>
        <w:ind w:left="6804"/>
        <w:jc w:val="left"/>
        <w:rPr>
          <w:szCs w:val="24"/>
        </w:rPr>
      </w:pPr>
      <w:r>
        <w:rPr>
          <w:b/>
          <w:szCs w:val="24"/>
        </w:rPr>
        <w:lastRenderedPageBreak/>
        <w:t>2</w:t>
      </w:r>
      <w:r>
        <w:rPr>
          <w:b/>
          <w:szCs w:val="24"/>
        </w:rPr>
        <w:t>.</w:t>
      </w:r>
      <w:r w:rsidRPr="00EA1C2D">
        <w:rPr>
          <w:b/>
          <w:szCs w:val="24"/>
        </w:rPr>
        <w:t>PIELIKUMS</w:t>
      </w:r>
      <w:r w:rsidRPr="00EA1C2D">
        <w:rPr>
          <w:szCs w:val="24"/>
        </w:rPr>
        <w:t xml:space="preserve"> </w:t>
      </w:r>
    </w:p>
    <w:p w:rsidR="00A2571E" w:rsidRPr="008157EC" w:rsidRDefault="00A2571E" w:rsidP="00A2571E">
      <w:pPr>
        <w:spacing w:after="0" w:line="240" w:lineRule="auto"/>
        <w:ind w:left="6804"/>
        <w:jc w:val="left"/>
        <w:rPr>
          <w:bCs/>
        </w:rPr>
      </w:pPr>
      <w:r w:rsidRPr="008157EC">
        <w:t>Limbažu novada domes</w:t>
      </w:r>
    </w:p>
    <w:p w:rsidR="00A2571E" w:rsidRDefault="00A2571E" w:rsidP="00A2571E">
      <w:pPr>
        <w:spacing w:after="0" w:line="240" w:lineRule="auto"/>
        <w:ind w:left="6804"/>
        <w:jc w:val="left"/>
      </w:pPr>
      <w:r>
        <w:rPr>
          <w:szCs w:val="24"/>
        </w:rPr>
        <w:t>24</w:t>
      </w:r>
      <w:r w:rsidRPr="008157EC">
        <w:rPr>
          <w:szCs w:val="24"/>
        </w:rPr>
        <w:t xml:space="preserve">.01.2019. </w:t>
      </w:r>
      <w:r>
        <w:t xml:space="preserve">sēdes lēmumam </w:t>
      </w:r>
    </w:p>
    <w:p w:rsidR="00A2571E" w:rsidRPr="00BE5CF5" w:rsidRDefault="00A2571E" w:rsidP="00A2571E">
      <w:pPr>
        <w:spacing w:after="0" w:line="240" w:lineRule="auto"/>
        <w:ind w:left="6804"/>
        <w:jc w:val="left"/>
      </w:pPr>
      <w:r>
        <w:t>(protokols Nr.1, 33</w:t>
      </w:r>
      <w:r w:rsidRPr="00325CF8">
        <w:rPr>
          <w:szCs w:val="24"/>
        </w:rPr>
        <w:t>.§)</w:t>
      </w:r>
    </w:p>
    <w:p w:rsidR="00A2571E" w:rsidRDefault="00A2571E" w:rsidP="005706ED">
      <w:pPr>
        <w:jc w:val="center"/>
        <w:rPr>
          <w:b/>
          <w:sz w:val="20"/>
          <w:szCs w:val="20"/>
        </w:rPr>
      </w:pPr>
    </w:p>
    <w:p w:rsidR="00A2571E" w:rsidRDefault="00A2571E" w:rsidP="00A2571E">
      <w:pPr>
        <w:spacing w:after="0" w:line="240" w:lineRule="auto"/>
        <w:jc w:val="center"/>
        <w:rPr>
          <w:b/>
          <w:sz w:val="20"/>
          <w:szCs w:val="20"/>
        </w:rPr>
      </w:pPr>
    </w:p>
    <w:p w:rsidR="00A2571E" w:rsidRDefault="00A2571E" w:rsidP="00A2571E">
      <w:pPr>
        <w:spacing w:after="0" w:line="240" w:lineRule="auto"/>
        <w:jc w:val="center"/>
        <w:rPr>
          <w:b/>
          <w:sz w:val="20"/>
          <w:szCs w:val="20"/>
        </w:rPr>
      </w:pPr>
    </w:p>
    <w:p w:rsidR="005706ED" w:rsidRPr="00A2571E" w:rsidRDefault="005706ED" w:rsidP="00A2571E">
      <w:pPr>
        <w:spacing w:after="0" w:line="240" w:lineRule="auto"/>
        <w:jc w:val="center"/>
        <w:rPr>
          <w:b/>
        </w:rPr>
      </w:pPr>
      <w:r w:rsidRPr="00A2571E">
        <w:rPr>
          <w:b/>
        </w:rPr>
        <w:t xml:space="preserve">Katvaru internātpamatskolas uzturēšanas izdevumi laika periodam </w:t>
      </w:r>
    </w:p>
    <w:p w:rsidR="005706ED" w:rsidRDefault="005706ED" w:rsidP="00A2571E">
      <w:pPr>
        <w:spacing w:after="0" w:line="240" w:lineRule="auto"/>
        <w:jc w:val="center"/>
        <w:rPr>
          <w:b/>
          <w:sz w:val="20"/>
          <w:szCs w:val="20"/>
        </w:rPr>
      </w:pPr>
      <w:r w:rsidRPr="00A2571E">
        <w:rPr>
          <w:b/>
        </w:rPr>
        <w:t>no 2019.gada 1.janvāra līdz 2019.gada 31.augustam</w:t>
      </w:r>
    </w:p>
    <w:p w:rsidR="00A2571E" w:rsidRDefault="00A2571E" w:rsidP="00A2571E">
      <w:pPr>
        <w:spacing w:after="0" w:line="240" w:lineRule="auto"/>
        <w:jc w:val="center"/>
        <w:rPr>
          <w:b/>
          <w:sz w:val="20"/>
          <w:szCs w:val="20"/>
        </w:rPr>
      </w:pPr>
    </w:p>
    <w:p w:rsidR="00A2571E" w:rsidRPr="00A2571E" w:rsidRDefault="00A2571E" w:rsidP="00A2571E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9387" w:type="dxa"/>
        <w:tblInd w:w="103" w:type="dxa"/>
        <w:tblLook w:val="04A0" w:firstRow="1" w:lastRow="0" w:firstColumn="1" w:lastColumn="0" w:noHBand="0" w:noVBand="1"/>
      </w:tblPr>
      <w:tblGrid>
        <w:gridCol w:w="668"/>
        <w:gridCol w:w="897"/>
        <w:gridCol w:w="6265"/>
        <w:gridCol w:w="1557"/>
      </w:tblGrid>
      <w:tr w:rsidR="005706ED" w:rsidRPr="009B4151" w:rsidTr="00E86028">
        <w:trPr>
          <w:trHeight w:val="300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IZDEVUMI ATBILSTOŠI EKONOMISKAJĀM KATEGORIJĀM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</w:rPr>
              <w:t>Izdevumi, EUR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1000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 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Atlīdzība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82 357,80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1100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Atalgojums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66 127,65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1200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Valsts sociālās apdrošināšanas obligātās iemaksas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16 230,15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2000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 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Preces un pakalpojumi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71 186,20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2100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Komandējumi un dienesta braucieni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100,00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2200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Pakalpojumi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40 730,80</w:t>
            </w:r>
          </w:p>
        </w:tc>
      </w:tr>
      <w:tr w:rsidR="005706ED" w:rsidRPr="009B4151" w:rsidTr="00E86028">
        <w:trPr>
          <w:trHeight w:val="600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2300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Krājumi, materiāli, energoresursi, prece, biroja preces un inventārs, ko neuzskaita kodā 5000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29 935,40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2500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Budžeta iestāžu nodokļu, nodevu un naudas sodu maksājumi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420,00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5000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 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 Pamatkapitāla veidošana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2 200,00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5100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Nemateriālie ieguldījumi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5200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Pamatlīdzekļi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2 000,00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6000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 </w:t>
            </w:r>
          </w:p>
        </w:tc>
        <w:tc>
          <w:tcPr>
            <w:tcW w:w="6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Sociālie pabalsti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b/>
                <w:bCs/>
                <w:sz w:val="22"/>
              </w:rPr>
            </w:pPr>
            <w:r w:rsidRPr="009B4151">
              <w:rPr>
                <w:b/>
                <w:bCs/>
                <w:sz w:val="22"/>
              </w:rPr>
              <w:t>1 600,00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sz w:val="22"/>
              </w:rPr>
            </w:pPr>
            <w:r w:rsidRPr="009B4151">
              <w:rPr>
                <w:sz w:val="22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6ED" w:rsidRPr="009B4151" w:rsidRDefault="005706ED" w:rsidP="00E86028">
            <w:pPr>
              <w:jc w:val="right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6200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6ED" w:rsidRPr="009B4151" w:rsidRDefault="005706ED" w:rsidP="00E86028">
            <w:pPr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Sociālie pabalsti naudā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6ED" w:rsidRPr="009B4151" w:rsidRDefault="005706ED" w:rsidP="00E86028">
            <w:pPr>
              <w:jc w:val="center"/>
              <w:rPr>
                <w:i/>
                <w:iCs/>
                <w:sz w:val="22"/>
              </w:rPr>
            </w:pPr>
            <w:r w:rsidRPr="009B4151">
              <w:rPr>
                <w:i/>
                <w:iCs/>
                <w:sz w:val="22"/>
              </w:rPr>
              <w:t>1 600,00</w:t>
            </w:r>
          </w:p>
        </w:tc>
      </w:tr>
      <w:tr w:rsidR="005706ED" w:rsidRPr="009B4151" w:rsidTr="00E86028">
        <w:trPr>
          <w:trHeight w:val="300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ED" w:rsidRPr="009B4151" w:rsidRDefault="005706ED" w:rsidP="00E86028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9B4151">
              <w:rPr>
                <w:b/>
                <w:i/>
                <w:iCs/>
                <w:sz w:val="20"/>
                <w:szCs w:val="20"/>
              </w:rPr>
              <w:t>Izdevumi kopā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ED" w:rsidRPr="009B4151" w:rsidRDefault="005706ED" w:rsidP="00E86028">
            <w:pPr>
              <w:rPr>
                <w:b/>
                <w:i/>
                <w:iCs/>
                <w:sz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706ED" w:rsidRPr="009B4151" w:rsidRDefault="005706ED" w:rsidP="00E86028">
            <w:pPr>
              <w:jc w:val="center"/>
              <w:rPr>
                <w:b/>
                <w:i/>
                <w:iCs/>
                <w:sz w:val="22"/>
              </w:rPr>
            </w:pPr>
            <w:r w:rsidRPr="009B4151">
              <w:rPr>
                <w:b/>
                <w:bCs/>
                <w:sz w:val="22"/>
              </w:rPr>
              <w:t>157 344,00</w:t>
            </w:r>
          </w:p>
        </w:tc>
      </w:tr>
    </w:tbl>
    <w:p w:rsidR="00A2571E" w:rsidRDefault="00A2571E" w:rsidP="005706ED">
      <w:pPr>
        <w:rPr>
          <w:sz w:val="18"/>
          <w:szCs w:val="18"/>
        </w:rPr>
      </w:pPr>
    </w:p>
    <w:p w:rsidR="005706ED" w:rsidRPr="009B4151" w:rsidRDefault="005706ED" w:rsidP="005706ED">
      <w:pPr>
        <w:rPr>
          <w:sz w:val="18"/>
          <w:szCs w:val="18"/>
        </w:rPr>
      </w:pPr>
      <w:r w:rsidRPr="009B4151">
        <w:rPr>
          <w:sz w:val="18"/>
          <w:szCs w:val="18"/>
        </w:rPr>
        <w:t xml:space="preserve">Sagatavoja </w:t>
      </w:r>
      <w:proofErr w:type="spellStart"/>
      <w:r w:rsidRPr="009B4151">
        <w:rPr>
          <w:sz w:val="18"/>
          <w:szCs w:val="18"/>
        </w:rPr>
        <w:t>A.Straume</w:t>
      </w:r>
      <w:proofErr w:type="spellEnd"/>
    </w:p>
    <w:p w:rsidR="005706ED" w:rsidRPr="009B4151" w:rsidRDefault="005706ED" w:rsidP="005706ED"/>
    <w:p w:rsidR="005706ED" w:rsidRPr="009B4151" w:rsidRDefault="005706ED" w:rsidP="005706ED"/>
    <w:p w:rsidR="005706ED" w:rsidRPr="009B4151" w:rsidRDefault="005706ED" w:rsidP="005706ED"/>
    <w:p w:rsidR="005706ED" w:rsidRPr="009B4151" w:rsidRDefault="005706ED" w:rsidP="005706E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40AA5" w:rsidRPr="00A2571E" w:rsidRDefault="00640AA5" w:rsidP="00A2571E">
      <w:pPr>
        <w:spacing w:after="0" w:line="240" w:lineRule="auto"/>
        <w:contextualSpacing w:val="0"/>
        <w:rPr>
          <w:b/>
        </w:rPr>
      </w:pPr>
      <w:bookmarkStart w:id="0" w:name="_GoBack"/>
      <w:bookmarkEnd w:id="0"/>
    </w:p>
    <w:sectPr w:rsidR="00640AA5" w:rsidRPr="00A2571E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ED"/>
    <w:rsid w:val="00115013"/>
    <w:rsid w:val="005706ED"/>
    <w:rsid w:val="00640AA5"/>
    <w:rsid w:val="00A2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4F836-CEEE-4318-A08D-C47B442D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706ED"/>
    <w:pPr>
      <w:spacing w:after="200" w:line="276" w:lineRule="auto"/>
      <w:ind w:firstLine="0"/>
      <w:contextualSpacing/>
    </w:pPr>
    <w:rPr>
      <w:rFonts w:eastAsia="Calibri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25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257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2019-01-31T14:57:00Z</cp:lastPrinted>
  <dcterms:created xsi:type="dcterms:W3CDTF">2019-01-31T13:11:00Z</dcterms:created>
  <dcterms:modified xsi:type="dcterms:W3CDTF">2019-01-31T14:57:00Z</dcterms:modified>
</cp:coreProperties>
</file>