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6BF" w:rsidRPr="00352A94" w:rsidRDefault="00AD0F95" w:rsidP="001F1F52">
      <w:pPr>
        <w:spacing w:after="0" w:line="240" w:lineRule="auto"/>
        <w:ind w:left="0" w:right="25" w:firstLine="0"/>
        <w:jc w:val="center"/>
      </w:pPr>
      <w:r>
        <w:t>Limbažos</w:t>
      </w:r>
    </w:p>
    <w:p w:rsidR="00AC3A91" w:rsidRDefault="00B06D69" w:rsidP="00B34F88">
      <w:pPr>
        <w:spacing w:after="0" w:line="240" w:lineRule="auto"/>
        <w:ind w:left="0" w:right="25" w:firstLine="0"/>
        <w:jc w:val="center"/>
        <w:rPr>
          <w:b/>
        </w:rPr>
      </w:pPr>
      <w:r w:rsidRPr="00352A94">
        <w:t xml:space="preserve"> </w:t>
      </w:r>
    </w:p>
    <w:p w:rsidR="002C3AB9" w:rsidRPr="006F5774" w:rsidRDefault="002C3AB9" w:rsidP="0009226D">
      <w:pPr>
        <w:spacing w:after="0" w:line="240" w:lineRule="auto"/>
        <w:ind w:left="0" w:firstLine="0"/>
        <w:jc w:val="center"/>
        <w:rPr>
          <w:b/>
          <w:bCs/>
        </w:rPr>
      </w:pPr>
      <w:r w:rsidRPr="006F5774">
        <w:rPr>
          <w:b/>
          <w:bCs/>
        </w:rPr>
        <w:t>PASKAIDROJUMA RAKSTS</w:t>
      </w:r>
    </w:p>
    <w:p w:rsidR="002C3AB9" w:rsidRDefault="002C3AB9" w:rsidP="0009226D">
      <w:pPr>
        <w:spacing w:after="0" w:line="240" w:lineRule="auto"/>
        <w:ind w:left="0" w:firstLine="0"/>
        <w:jc w:val="center"/>
        <w:rPr>
          <w:b/>
        </w:rPr>
      </w:pPr>
      <w:r w:rsidRPr="0073531D">
        <w:rPr>
          <w:b/>
        </w:rPr>
        <w:t xml:space="preserve">Limbažu novada pašvaldības 2018.gada </w:t>
      </w:r>
      <w:r w:rsidR="0009226D">
        <w:rPr>
          <w:b/>
        </w:rPr>
        <w:t>24</w:t>
      </w:r>
      <w:r>
        <w:rPr>
          <w:b/>
        </w:rPr>
        <w:t>.maija</w:t>
      </w:r>
      <w:r w:rsidRPr="0073531D">
        <w:rPr>
          <w:b/>
        </w:rPr>
        <w:t xml:space="preserve"> saistošajiem noteikumiem Nr.</w:t>
      </w:r>
      <w:r w:rsidR="0009226D">
        <w:rPr>
          <w:b/>
        </w:rPr>
        <w:t>14</w:t>
      </w:r>
      <w:r w:rsidRPr="0073531D">
        <w:rPr>
          <w:b/>
        </w:rPr>
        <w:t xml:space="preserve"> </w:t>
      </w:r>
    </w:p>
    <w:p w:rsidR="002C3AB9" w:rsidRDefault="008E5DCC" w:rsidP="0009226D">
      <w:pPr>
        <w:spacing w:after="0" w:line="240" w:lineRule="auto"/>
        <w:ind w:left="0" w:firstLine="0"/>
        <w:jc w:val="center"/>
        <w:rPr>
          <w:rFonts w:eastAsia="Calibri"/>
        </w:rPr>
      </w:pPr>
      <w:r>
        <w:rPr>
          <w:b/>
        </w:rPr>
        <w:t>“</w:t>
      </w:r>
      <w:r w:rsidRPr="002C1D5B">
        <w:rPr>
          <w:b/>
        </w:rPr>
        <w:t>Par sabiedrisko ūdenssaimniecības pakalpojumu sniegšanu un lietošanas kārtību Limbažu novada teritorijā</w:t>
      </w:r>
      <w:r>
        <w:rPr>
          <w:b/>
        </w:rPr>
        <w:t>”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8"/>
      </w:tblGrid>
      <w:tr w:rsidR="008E5DCC" w:rsidRPr="008E5DCC" w:rsidTr="001C0AED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DCC" w:rsidRPr="008E5DCC" w:rsidRDefault="008E5DCC" w:rsidP="008E5DCC">
            <w:p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b/>
                <w:color w:val="auto"/>
                <w:szCs w:val="24"/>
              </w:rPr>
            </w:pPr>
            <w:r w:rsidRPr="008E5DCC">
              <w:rPr>
                <w:rFonts w:eastAsia="Calibri"/>
                <w:b/>
                <w:color w:val="auto"/>
                <w:szCs w:val="24"/>
              </w:rPr>
              <w:t xml:space="preserve">Paskaidrojuma </w:t>
            </w:r>
          </w:p>
          <w:p w:rsidR="008E5DCC" w:rsidRPr="008E5DCC" w:rsidRDefault="008E5DCC" w:rsidP="008E5DCC">
            <w:p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b/>
                <w:color w:val="auto"/>
                <w:szCs w:val="24"/>
              </w:rPr>
            </w:pPr>
            <w:r w:rsidRPr="008E5DCC">
              <w:rPr>
                <w:rFonts w:eastAsia="Calibri"/>
                <w:b/>
                <w:color w:val="auto"/>
                <w:szCs w:val="24"/>
              </w:rPr>
              <w:t>raksta sadaļas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DCC" w:rsidRPr="008E5DCC" w:rsidRDefault="008E5DCC" w:rsidP="008E5DCC">
            <w:p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b/>
                <w:color w:val="auto"/>
                <w:szCs w:val="24"/>
              </w:rPr>
            </w:pPr>
            <w:r w:rsidRPr="008E5DCC">
              <w:rPr>
                <w:rFonts w:eastAsia="Calibri"/>
                <w:b/>
                <w:color w:val="auto"/>
                <w:szCs w:val="24"/>
              </w:rPr>
              <w:t>Norādāmā informācija</w:t>
            </w:r>
          </w:p>
        </w:tc>
      </w:tr>
      <w:tr w:rsidR="008E5DCC" w:rsidRPr="008E5DCC" w:rsidTr="00C670FD">
        <w:trPr>
          <w:trHeight w:val="663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DCC" w:rsidRPr="008E5DCC" w:rsidRDefault="008E5DCC" w:rsidP="008E5DCC">
            <w:pPr>
              <w:spacing w:after="0" w:line="240" w:lineRule="auto"/>
              <w:ind w:left="0" w:firstLine="0"/>
              <w:contextualSpacing/>
              <w:jc w:val="left"/>
              <w:rPr>
                <w:rFonts w:eastAsia="Calibri"/>
                <w:b/>
                <w:bCs/>
                <w:color w:val="auto"/>
                <w:szCs w:val="24"/>
              </w:rPr>
            </w:pPr>
            <w:r w:rsidRPr="008E5DCC">
              <w:rPr>
                <w:rFonts w:eastAsia="Calibri"/>
                <w:color w:val="auto"/>
                <w:szCs w:val="24"/>
              </w:rPr>
              <w:t>1. Projekta nepieciešamības pamatojums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DCC" w:rsidRPr="008E5DCC" w:rsidRDefault="008E5DCC" w:rsidP="008E5DCC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8E5DCC">
              <w:rPr>
                <w:color w:val="auto"/>
                <w:szCs w:val="24"/>
              </w:rPr>
              <w:t>Saistošo noteikumu mērķis ir sakārtot sabiedrisko ūdenssaimniecības pakalpojumu, noteikt kārtību, kā ūdensapgādes un kanalizācijas tīkli tiek pievienoti centrālajai sistēmai.</w:t>
            </w:r>
          </w:p>
        </w:tc>
      </w:tr>
      <w:tr w:rsidR="008E5DCC" w:rsidRPr="008E5DCC" w:rsidTr="00C670FD">
        <w:trPr>
          <w:trHeight w:val="699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DCC" w:rsidRPr="008E5DCC" w:rsidRDefault="008E5DCC" w:rsidP="008E5DCC">
            <w:pPr>
              <w:spacing w:after="0" w:line="240" w:lineRule="auto"/>
              <w:ind w:left="0" w:firstLine="0"/>
              <w:contextualSpacing/>
              <w:jc w:val="left"/>
              <w:rPr>
                <w:rFonts w:eastAsia="Calibri"/>
                <w:b/>
                <w:bCs/>
                <w:color w:val="auto"/>
                <w:szCs w:val="24"/>
              </w:rPr>
            </w:pPr>
            <w:r w:rsidRPr="008E5DCC">
              <w:rPr>
                <w:rFonts w:eastAsia="Calibri"/>
                <w:color w:val="auto"/>
                <w:szCs w:val="24"/>
              </w:rPr>
              <w:t>2. Īss projekta satura izklāsts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DCC" w:rsidRPr="008E5DCC" w:rsidRDefault="008E5DCC" w:rsidP="008E5DCC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8E5DCC">
              <w:rPr>
                <w:color w:val="auto"/>
                <w:szCs w:val="24"/>
              </w:rPr>
              <w:t>Saistošie noteikumi nosaka kārtību, kādā ūdensapgādes tīkli vai kanalizācijas tīkli un būves tiek pievienotas centralizētajai ūdensapgādes sistēmai vai centralizētajai kanalizācijas sistēmai</w:t>
            </w:r>
            <w:r w:rsidR="00C670FD">
              <w:rPr>
                <w:color w:val="auto"/>
                <w:szCs w:val="24"/>
              </w:rPr>
              <w:t>.</w:t>
            </w:r>
          </w:p>
        </w:tc>
      </w:tr>
      <w:tr w:rsidR="008E5DCC" w:rsidRPr="008E5DCC" w:rsidTr="00C670FD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DCC" w:rsidRPr="008E5DCC" w:rsidRDefault="008E5DCC" w:rsidP="008E5DCC">
            <w:pPr>
              <w:spacing w:after="0" w:line="240" w:lineRule="auto"/>
              <w:ind w:left="0" w:right="-108" w:firstLine="0"/>
              <w:contextualSpacing/>
              <w:jc w:val="left"/>
              <w:rPr>
                <w:rFonts w:eastAsia="Calibri"/>
                <w:b/>
                <w:bCs/>
                <w:color w:val="auto"/>
                <w:szCs w:val="24"/>
              </w:rPr>
            </w:pPr>
            <w:r w:rsidRPr="008E5DCC">
              <w:rPr>
                <w:rFonts w:eastAsia="Calibri"/>
                <w:color w:val="auto"/>
                <w:szCs w:val="24"/>
              </w:rPr>
              <w:t>3. Informācija par plānoto projekta ietekmi uz pašvaldības budžetu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DCC" w:rsidRPr="008E5DCC" w:rsidRDefault="008E5DCC" w:rsidP="008E5DCC">
            <w:pPr>
              <w:spacing w:after="0" w:line="240" w:lineRule="auto"/>
              <w:ind w:left="0" w:firstLine="0"/>
              <w:contextualSpacing/>
              <w:rPr>
                <w:rFonts w:eastAsia="Calibri"/>
                <w:bCs/>
                <w:color w:val="auto"/>
                <w:szCs w:val="24"/>
              </w:rPr>
            </w:pPr>
            <w:r w:rsidRPr="008E5DCC">
              <w:rPr>
                <w:rFonts w:eastAsia="Calibri"/>
                <w:bCs/>
                <w:color w:val="auto"/>
                <w:szCs w:val="24"/>
              </w:rPr>
              <w:t>Nav būtiska ietekme.</w:t>
            </w:r>
          </w:p>
        </w:tc>
      </w:tr>
      <w:tr w:rsidR="008E5DCC" w:rsidRPr="008E5DCC" w:rsidTr="00C670FD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DCC" w:rsidRPr="008E5DCC" w:rsidRDefault="008E5DCC" w:rsidP="008E5DCC">
            <w:pPr>
              <w:spacing w:after="0" w:line="240" w:lineRule="auto"/>
              <w:ind w:left="0" w:right="-108" w:firstLine="0"/>
              <w:contextualSpacing/>
              <w:jc w:val="left"/>
              <w:rPr>
                <w:rFonts w:eastAsia="Calibri"/>
                <w:b/>
                <w:bCs/>
                <w:color w:val="auto"/>
                <w:szCs w:val="24"/>
              </w:rPr>
            </w:pPr>
            <w:r w:rsidRPr="008E5DCC">
              <w:rPr>
                <w:rFonts w:eastAsia="Calibri"/>
                <w:color w:val="auto"/>
                <w:szCs w:val="24"/>
              </w:rPr>
              <w:t>4. Informācija par plānoto projekta ietekmi uz uzņēmējdarbības vidi pašvaldības teritorijā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DCC" w:rsidRPr="008E5DCC" w:rsidRDefault="008E5DCC" w:rsidP="008E5DCC">
            <w:pPr>
              <w:spacing w:after="0" w:line="240" w:lineRule="auto"/>
              <w:ind w:left="0" w:firstLine="0"/>
              <w:contextualSpacing/>
              <w:rPr>
                <w:rFonts w:eastAsia="Calibri"/>
                <w:bCs/>
                <w:color w:val="auto"/>
                <w:szCs w:val="24"/>
              </w:rPr>
            </w:pPr>
            <w:r w:rsidRPr="008E5DCC">
              <w:rPr>
                <w:rFonts w:eastAsia="Calibri"/>
                <w:bCs/>
                <w:color w:val="auto"/>
                <w:szCs w:val="24"/>
              </w:rPr>
              <w:t xml:space="preserve">Pieaugs pašvaldībai piederošās kapitālsabiedrības SIA “Limbažu </w:t>
            </w:r>
            <w:proofErr w:type="spellStart"/>
            <w:r w:rsidRPr="008E5DCC">
              <w:rPr>
                <w:rFonts w:eastAsia="Calibri"/>
                <w:bCs/>
                <w:color w:val="auto"/>
                <w:szCs w:val="24"/>
              </w:rPr>
              <w:t>komunālserviss</w:t>
            </w:r>
            <w:proofErr w:type="spellEnd"/>
            <w:r w:rsidRPr="008E5DCC">
              <w:rPr>
                <w:rFonts w:eastAsia="Calibri"/>
                <w:bCs/>
                <w:color w:val="auto"/>
                <w:szCs w:val="24"/>
              </w:rPr>
              <w:t xml:space="preserve">” ienākumi, sakarā ar jauniem </w:t>
            </w:r>
            <w:proofErr w:type="spellStart"/>
            <w:r w:rsidRPr="008E5DCC">
              <w:rPr>
                <w:rFonts w:eastAsia="Calibri"/>
                <w:bCs/>
                <w:color w:val="auto"/>
                <w:szCs w:val="24"/>
              </w:rPr>
              <w:t>pieslēgumiem</w:t>
            </w:r>
            <w:proofErr w:type="spellEnd"/>
            <w:r w:rsidRPr="008E5DCC">
              <w:rPr>
                <w:rFonts w:eastAsia="Calibri"/>
                <w:bCs/>
                <w:color w:val="auto"/>
                <w:szCs w:val="24"/>
              </w:rPr>
              <w:t xml:space="preserve"> ko</w:t>
            </w:r>
            <w:bookmarkStart w:id="0" w:name="_GoBack"/>
            <w:bookmarkEnd w:id="0"/>
            <w:r w:rsidRPr="008E5DCC">
              <w:rPr>
                <w:rFonts w:eastAsia="Calibri"/>
                <w:bCs/>
                <w:color w:val="auto"/>
                <w:szCs w:val="24"/>
              </w:rPr>
              <w:t>pējai sistēmai.</w:t>
            </w:r>
          </w:p>
        </w:tc>
      </w:tr>
      <w:tr w:rsidR="008E5DCC" w:rsidRPr="008E5DCC" w:rsidTr="00C670FD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DCC" w:rsidRPr="008E5DCC" w:rsidRDefault="008E5DCC" w:rsidP="008E5DCC">
            <w:pPr>
              <w:spacing w:after="0" w:line="240" w:lineRule="auto"/>
              <w:ind w:left="0" w:firstLine="0"/>
              <w:contextualSpacing/>
              <w:jc w:val="left"/>
              <w:rPr>
                <w:rFonts w:eastAsia="Calibri"/>
                <w:b/>
                <w:bCs/>
                <w:color w:val="auto"/>
                <w:szCs w:val="24"/>
              </w:rPr>
            </w:pPr>
            <w:r w:rsidRPr="008E5DCC">
              <w:rPr>
                <w:rFonts w:eastAsia="Calibri"/>
                <w:color w:val="auto"/>
                <w:szCs w:val="24"/>
              </w:rPr>
              <w:t>5. Informācija par administratīvajām procedūrām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DCC" w:rsidRPr="008E5DCC" w:rsidRDefault="008E5DCC" w:rsidP="008E5DCC">
            <w:pPr>
              <w:spacing w:after="0" w:line="240" w:lineRule="auto"/>
              <w:ind w:left="0" w:firstLine="0"/>
              <w:contextualSpacing/>
              <w:rPr>
                <w:rFonts w:eastAsia="Calibri"/>
                <w:bCs/>
                <w:color w:val="auto"/>
                <w:szCs w:val="24"/>
              </w:rPr>
            </w:pPr>
            <w:r w:rsidRPr="008E5DCC">
              <w:rPr>
                <w:rFonts w:eastAsia="Calibri"/>
                <w:bCs/>
                <w:color w:val="auto"/>
                <w:szCs w:val="24"/>
              </w:rPr>
              <w:t>Norādīts noteikumos.</w:t>
            </w:r>
          </w:p>
        </w:tc>
      </w:tr>
      <w:tr w:rsidR="008E5DCC" w:rsidRPr="008E5DCC" w:rsidTr="00C670FD">
        <w:trPr>
          <w:trHeight w:val="888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DCC" w:rsidRPr="008E5DCC" w:rsidRDefault="008E5DCC" w:rsidP="008E5DCC">
            <w:pPr>
              <w:spacing w:after="0" w:line="240" w:lineRule="auto"/>
              <w:ind w:left="0" w:right="-108" w:firstLine="0"/>
              <w:contextualSpacing/>
              <w:jc w:val="left"/>
              <w:rPr>
                <w:rFonts w:eastAsia="Calibri"/>
                <w:b/>
                <w:bCs/>
                <w:color w:val="auto"/>
                <w:szCs w:val="24"/>
              </w:rPr>
            </w:pPr>
            <w:r w:rsidRPr="008E5DCC">
              <w:rPr>
                <w:rFonts w:eastAsia="Calibri"/>
                <w:color w:val="auto"/>
                <w:szCs w:val="24"/>
              </w:rPr>
              <w:t>6. Informācija par konsultācijām ar privātpersonām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DCC" w:rsidRPr="008E5DCC" w:rsidRDefault="008E5DCC" w:rsidP="008E5DCC">
            <w:pPr>
              <w:spacing w:after="0" w:line="240" w:lineRule="auto"/>
              <w:ind w:left="0" w:firstLine="0"/>
              <w:contextualSpacing/>
              <w:rPr>
                <w:rFonts w:eastAsia="Calibri"/>
                <w:bCs/>
                <w:color w:val="auto"/>
                <w:szCs w:val="24"/>
              </w:rPr>
            </w:pPr>
            <w:r w:rsidRPr="008E5DCC">
              <w:rPr>
                <w:rFonts w:eastAsia="Calibri"/>
                <w:bCs/>
                <w:color w:val="auto"/>
                <w:szCs w:val="24"/>
              </w:rPr>
              <w:t>Vispārīgi vērā ņemami ieteikumi par ūdenssaimniecības sakārtošanu.</w:t>
            </w:r>
          </w:p>
        </w:tc>
      </w:tr>
    </w:tbl>
    <w:p w:rsidR="008E5DCC" w:rsidRDefault="008E5DCC" w:rsidP="002C3AB9">
      <w:pPr>
        <w:contextualSpacing/>
        <w:jc w:val="left"/>
        <w:rPr>
          <w:rFonts w:eastAsia="Calibri"/>
        </w:rPr>
      </w:pPr>
    </w:p>
    <w:p w:rsidR="002C3AB9" w:rsidRDefault="002C3AB9" w:rsidP="002C3AB9">
      <w:pPr>
        <w:jc w:val="center"/>
        <w:rPr>
          <w:b/>
        </w:rPr>
      </w:pPr>
    </w:p>
    <w:p w:rsidR="002C3AB9" w:rsidRPr="0073531D" w:rsidRDefault="002C3AB9" w:rsidP="009F64D4">
      <w:pPr>
        <w:spacing w:after="0" w:line="240" w:lineRule="auto"/>
        <w:ind w:left="0"/>
        <w:contextualSpacing/>
        <w:jc w:val="left"/>
        <w:rPr>
          <w:rFonts w:eastAsia="Calibri"/>
        </w:rPr>
      </w:pPr>
      <w:r w:rsidRPr="0073531D">
        <w:rPr>
          <w:rFonts w:eastAsia="Calibri"/>
        </w:rPr>
        <w:t>Limbažu novada pašvaldības</w:t>
      </w:r>
    </w:p>
    <w:p w:rsidR="0073548E" w:rsidRDefault="00B34F88" w:rsidP="009F64D4">
      <w:pPr>
        <w:tabs>
          <w:tab w:val="left" w:pos="4678"/>
          <w:tab w:val="left" w:pos="6804"/>
          <w:tab w:val="left" w:pos="8364"/>
        </w:tabs>
        <w:spacing w:after="0" w:line="240" w:lineRule="auto"/>
        <w:ind w:left="0"/>
        <w:contextualSpacing/>
        <w:jc w:val="left"/>
        <w:rPr>
          <w:b/>
        </w:rPr>
      </w:pPr>
      <w:r>
        <w:rPr>
          <w:rFonts w:eastAsia="Calibri"/>
        </w:rPr>
        <w:t>D</w:t>
      </w:r>
      <w:r w:rsidR="00636C1F">
        <w:rPr>
          <w:rFonts w:eastAsia="Calibri"/>
        </w:rPr>
        <w:t>omes priekšsēdētājs</w:t>
      </w:r>
      <w:r w:rsidR="00636C1F">
        <w:rPr>
          <w:rFonts w:eastAsia="Calibri"/>
        </w:rPr>
        <w:tab/>
      </w:r>
      <w:r w:rsidR="00636C1F">
        <w:rPr>
          <w:rFonts w:eastAsia="Calibri"/>
        </w:rPr>
        <w:tab/>
      </w:r>
      <w:r w:rsidR="00851E39">
        <w:rPr>
          <w:rFonts w:eastAsia="Calibri"/>
        </w:rPr>
        <w:tab/>
      </w:r>
      <w:proofErr w:type="spellStart"/>
      <w:r w:rsidR="002C3AB9" w:rsidRPr="0073531D">
        <w:rPr>
          <w:rFonts w:eastAsia="Calibri"/>
        </w:rPr>
        <w:t>D.Zemmers</w:t>
      </w:r>
      <w:proofErr w:type="spellEnd"/>
    </w:p>
    <w:p w:rsidR="00352A94" w:rsidRDefault="00352A94" w:rsidP="009F64D4">
      <w:pPr>
        <w:spacing w:after="0" w:line="240" w:lineRule="auto"/>
        <w:ind w:left="0" w:firstLine="0"/>
        <w:rPr>
          <w:b/>
        </w:rPr>
      </w:pPr>
    </w:p>
    <w:p w:rsidR="00352A94" w:rsidRPr="00352A94" w:rsidRDefault="00352A94" w:rsidP="00352A94">
      <w:pPr>
        <w:spacing w:after="160" w:line="259" w:lineRule="auto"/>
        <w:ind w:left="0" w:firstLine="0"/>
      </w:pPr>
    </w:p>
    <w:sectPr w:rsidR="00352A94" w:rsidRPr="00352A94" w:rsidSect="00C670FD">
      <w:headerReference w:type="default" r:id="rId8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356" w:rsidRDefault="00C70356" w:rsidP="007643E1">
      <w:pPr>
        <w:spacing w:after="0" w:line="240" w:lineRule="auto"/>
      </w:pPr>
      <w:r>
        <w:separator/>
      </w:r>
    </w:p>
  </w:endnote>
  <w:endnote w:type="continuationSeparator" w:id="0">
    <w:p w:rsidR="00C70356" w:rsidRDefault="00C70356" w:rsidP="0076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356" w:rsidRDefault="00C70356" w:rsidP="007643E1">
      <w:pPr>
        <w:spacing w:after="0" w:line="240" w:lineRule="auto"/>
      </w:pPr>
      <w:r>
        <w:separator/>
      </w:r>
    </w:p>
  </w:footnote>
  <w:footnote w:type="continuationSeparator" w:id="0">
    <w:p w:rsidR="00C70356" w:rsidRDefault="00C70356" w:rsidP="0076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F95" w:rsidRDefault="00AD0F95">
    <w:pPr>
      <w:pStyle w:val="Galven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-958215</wp:posOffset>
          </wp:positionH>
          <wp:positionV relativeFrom="paragraph">
            <wp:posOffset>-455295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C22D0"/>
    <w:multiLevelType w:val="multilevel"/>
    <w:tmpl w:val="F8F6B74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 w15:restartNumberingAfterBreak="0">
    <w:nsid w:val="10B472B7"/>
    <w:multiLevelType w:val="multilevel"/>
    <w:tmpl w:val="0A00F2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673EC6"/>
    <w:multiLevelType w:val="multilevel"/>
    <w:tmpl w:val="F2124736"/>
    <w:lvl w:ilvl="0">
      <w:start w:val="34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BE489D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96A2D65"/>
    <w:multiLevelType w:val="hybridMultilevel"/>
    <w:tmpl w:val="70EC8792"/>
    <w:lvl w:ilvl="0" w:tplc="5F524E3C">
      <w:start w:val="52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D43F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AA34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E457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80EC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227C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4A94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EE169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C66F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7374B6"/>
    <w:multiLevelType w:val="multilevel"/>
    <w:tmpl w:val="8208F688"/>
    <w:lvl w:ilvl="0">
      <w:start w:val="59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AD16FDC"/>
    <w:multiLevelType w:val="hybridMultilevel"/>
    <w:tmpl w:val="4AF64C8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2336A"/>
    <w:multiLevelType w:val="multilevel"/>
    <w:tmpl w:val="6F4ADC52"/>
    <w:lvl w:ilvl="0">
      <w:start w:val="26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F51673E"/>
    <w:multiLevelType w:val="multilevel"/>
    <w:tmpl w:val="F238F13C"/>
    <w:lvl w:ilvl="0">
      <w:start w:val="55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FE35CF4"/>
    <w:multiLevelType w:val="hybridMultilevel"/>
    <w:tmpl w:val="6FE2AFFC"/>
    <w:lvl w:ilvl="0" w:tplc="C8BA3B68">
      <w:start w:val="63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7AFB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0AD0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5E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2452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6EB7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CAF7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2A2F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D8E8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03D4421"/>
    <w:multiLevelType w:val="multilevel"/>
    <w:tmpl w:val="CBE21626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317A4485"/>
    <w:multiLevelType w:val="multilevel"/>
    <w:tmpl w:val="D6202910"/>
    <w:lvl w:ilvl="0">
      <w:start w:val="1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1913403"/>
    <w:multiLevelType w:val="hybridMultilevel"/>
    <w:tmpl w:val="930EEAD6"/>
    <w:lvl w:ilvl="0" w:tplc="C4AC8FE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2DC6548"/>
    <w:multiLevelType w:val="hybridMultilevel"/>
    <w:tmpl w:val="558E9946"/>
    <w:lvl w:ilvl="0" w:tplc="BA107C42">
      <w:start w:val="2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AD701A7"/>
    <w:multiLevelType w:val="hybridMultilevel"/>
    <w:tmpl w:val="94DA03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30054"/>
    <w:multiLevelType w:val="multilevel"/>
    <w:tmpl w:val="79E00B52"/>
    <w:lvl w:ilvl="0">
      <w:start w:val="16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15A2145"/>
    <w:multiLevelType w:val="multilevel"/>
    <w:tmpl w:val="33EC5B76"/>
    <w:lvl w:ilvl="0">
      <w:start w:val="20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A594DB4"/>
    <w:multiLevelType w:val="multilevel"/>
    <w:tmpl w:val="92B22EB0"/>
    <w:lvl w:ilvl="0">
      <w:start w:val="4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6870E1D"/>
    <w:multiLevelType w:val="multilevel"/>
    <w:tmpl w:val="4BE043C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B97E0A"/>
    <w:multiLevelType w:val="multilevel"/>
    <w:tmpl w:val="0A00F2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6B843F6"/>
    <w:multiLevelType w:val="hybridMultilevel"/>
    <w:tmpl w:val="0930C07A"/>
    <w:lvl w:ilvl="0" w:tplc="868AC236">
      <w:start w:val="30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E086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FA39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1081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D01C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BA5DE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A4D5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024A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2AE3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A6D0D7D"/>
    <w:multiLevelType w:val="multilevel"/>
    <w:tmpl w:val="69FA37FC"/>
    <w:lvl w:ilvl="0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17"/>
  </w:num>
  <w:num w:numId="3">
    <w:abstractNumId w:val="15"/>
  </w:num>
  <w:num w:numId="4">
    <w:abstractNumId w:val="16"/>
  </w:num>
  <w:num w:numId="5">
    <w:abstractNumId w:val="7"/>
  </w:num>
  <w:num w:numId="6">
    <w:abstractNumId w:val="20"/>
  </w:num>
  <w:num w:numId="7">
    <w:abstractNumId w:val="2"/>
  </w:num>
  <w:num w:numId="8">
    <w:abstractNumId w:val="4"/>
  </w:num>
  <w:num w:numId="9">
    <w:abstractNumId w:val="8"/>
  </w:num>
  <w:num w:numId="10">
    <w:abstractNumId w:val="5"/>
  </w:num>
  <w:num w:numId="11">
    <w:abstractNumId w:val="9"/>
  </w:num>
  <w:num w:numId="12">
    <w:abstractNumId w:val="21"/>
  </w:num>
  <w:num w:numId="13">
    <w:abstractNumId w:val="0"/>
  </w:num>
  <w:num w:numId="14">
    <w:abstractNumId w:val="18"/>
  </w:num>
  <w:num w:numId="15">
    <w:abstractNumId w:val="13"/>
  </w:num>
  <w:num w:numId="16">
    <w:abstractNumId w:val="3"/>
  </w:num>
  <w:num w:numId="17">
    <w:abstractNumId w:val="19"/>
  </w:num>
  <w:num w:numId="18">
    <w:abstractNumId w:val="10"/>
  </w:num>
  <w:num w:numId="19">
    <w:abstractNumId w:val="1"/>
  </w:num>
  <w:num w:numId="20">
    <w:abstractNumId w:val="6"/>
  </w:num>
  <w:num w:numId="21">
    <w:abstractNumId w:val="12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BF"/>
    <w:rsid w:val="00044AD7"/>
    <w:rsid w:val="00047EAE"/>
    <w:rsid w:val="00062B65"/>
    <w:rsid w:val="00072687"/>
    <w:rsid w:val="0009226D"/>
    <w:rsid w:val="000928D7"/>
    <w:rsid w:val="000B7944"/>
    <w:rsid w:val="000D3447"/>
    <w:rsid w:val="000D7F31"/>
    <w:rsid w:val="000E2EB7"/>
    <w:rsid w:val="000F040B"/>
    <w:rsid w:val="0010468F"/>
    <w:rsid w:val="00105F61"/>
    <w:rsid w:val="001142BF"/>
    <w:rsid w:val="0012373F"/>
    <w:rsid w:val="00123B1A"/>
    <w:rsid w:val="001522B7"/>
    <w:rsid w:val="0015256B"/>
    <w:rsid w:val="00170A3F"/>
    <w:rsid w:val="001D1C32"/>
    <w:rsid w:val="001E24CA"/>
    <w:rsid w:val="001F1F52"/>
    <w:rsid w:val="00207B02"/>
    <w:rsid w:val="00207FDD"/>
    <w:rsid w:val="002429F6"/>
    <w:rsid w:val="002514D9"/>
    <w:rsid w:val="00257D31"/>
    <w:rsid w:val="00275D23"/>
    <w:rsid w:val="002850EA"/>
    <w:rsid w:val="00296477"/>
    <w:rsid w:val="002A227C"/>
    <w:rsid w:val="002C1D5B"/>
    <w:rsid w:val="002C3AB9"/>
    <w:rsid w:val="002D0B37"/>
    <w:rsid w:val="002D35F2"/>
    <w:rsid w:val="00303210"/>
    <w:rsid w:val="00314A4C"/>
    <w:rsid w:val="00327081"/>
    <w:rsid w:val="00352A94"/>
    <w:rsid w:val="00353C92"/>
    <w:rsid w:val="0035778A"/>
    <w:rsid w:val="00381B25"/>
    <w:rsid w:val="00382937"/>
    <w:rsid w:val="00383870"/>
    <w:rsid w:val="00396CDC"/>
    <w:rsid w:val="00397AB7"/>
    <w:rsid w:val="003B3103"/>
    <w:rsid w:val="003C3DEA"/>
    <w:rsid w:val="003E5FF1"/>
    <w:rsid w:val="003F1023"/>
    <w:rsid w:val="0043265F"/>
    <w:rsid w:val="00452B64"/>
    <w:rsid w:val="004931E5"/>
    <w:rsid w:val="004A76A6"/>
    <w:rsid w:val="004B2DF5"/>
    <w:rsid w:val="004B3EC5"/>
    <w:rsid w:val="004D3698"/>
    <w:rsid w:val="004E31F4"/>
    <w:rsid w:val="004F536F"/>
    <w:rsid w:val="005223B3"/>
    <w:rsid w:val="00526A9B"/>
    <w:rsid w:val="00551122"/>
    <w:rsid w:val="00570D7C"/>
    <w:rsid w:val="00584831"/>
    <w:rsid w:val="0058607B"/>
    <w:rsid w:val="005D0928"/>
    <w:rsid w:val="00630C85"/>
    <w:rsid w:val="00636C1F"/>
    <w:rsid w:val="00640688"/>
    <w:rsid w:val="00660BD7"/>
    <w:rsid w:val="00667C62"/>
    <w:rsid w:val="00672D99"/>
    <w:rsid w:val="00682C33"/>
    <w:rsid w:val="006F4001"/>
    <w:rsid w:val="00704900"/>
    <w:rsid w:val="007053F9"/>
    <w:rsid w:val="00730A8D"/>
    <w:rsid w:val="00733759"/>
    <w:rsid w:val="007344AF"/>
    <w:rsid w:val="0073548E"/>
    <w:rsid w:val="007460C2"/>
    <w:rsid w:val="007643E1"/>
    <w:rsid w:val="00770F89"/>
    <w:rsid w:val="00775C00"/>
    <w:rsid w:val="00777FC7"/>
    <w:rsid w:val="00785D9F"/>
    <w:rsid w:val="007A0B56"/>
    <w:rsid w:val="007A1779"/>
    <w:rsid w:val="007A2536"/>
    <w:rsid w:val="007B3A41"/>
    <w:rsid w:val="007D0556"/>
    <w:rsid w:val="007F6B92"/>
    <w:rsid w:val="00806A45"/>
    <w:rsid w:val="00817EEC"/>
    <w:rsid w:val="008211AB"/>
    <w:rsid w:val="00851E39"/>
    <w:rsid w:val="00876909"/>
    <w:rsid w:val="0088119E"/>
    <w:rsid w:val="008A0362"/>
    <w:rsid w:val="008A0474"/>
    <w:rsid w:val="008C4A1D"/>
    <w:rsid w:val="008D69FB"/>
    <w:rsid w:val="008E061E"/>
    <w:rsid w:val="008E5DCC"/>
    <w:rsid w:val="009055FA"/>
    <w:rsid w:val="00921E70"/>
    <w:rsid w:val="0096261D"/>
    <w:rsid w:val="00964021"/>
    <w:rsid w:val="00964881"/>
    <w:rsid w:val="009827D6"/>
    <w:rsid w:val="00987007"/>
    <w:rsid w:val="00990B99"/>
    <w:rsid w:val="009C2243"/>
    <w:rsid w:val="009C24BB"/>
    <w:rsid w:val="009C4144"/>
    <w:rsid w:val="009D0535"/>
    <w:rsid w:val="009D0F5C"/>
    <w:rsid w:val="009D1E02"/>
    <w:rsid w:val="009E078C"/>
    <w:rsid w:val="009F64D4"/>
    <w:rsid w:val="00A00C63"/>
    <w:rsid w:val="00A03197"/>
    <w:rsid w:val="00A111CA"/>
    <w:rsid w:val="00A24549"/>
    <w:rsid w:val="00A33874"/>
    <w:rsid w:val="00A5090E"/>
    <w:rsid w:val="00A52919"/>
    <w:rsid w:val="00A85265"/>
    <w:rsid w:val="00A87462"/>
    <w:rsid w:val="00A939E1"/>
    <w:rsid w:val="00AA3109"/>
    <w:rsid w:val="00AC3A91"/>
    <w:rsid w:val="00AD0F95"/>
    <w:rsid w:val="00B03330"/>
    <w:rsid w:val="00B053B7"/>
    <w:rsid w:val="00B06D69"/>
    <w:rsid w:val="00B34F88"/>
    <w:rsid w:val="00B55250"/>
    <w:rsid w:val="00B5741C"/>
    <w:rsid w:val="00B659B0"/>
    <w:rsid w:val="00B86444"/>
    <w:rsid w:val="00BC73D1"/>
    <w:rsid w:val="00BD0DEA"/>
    <w:rsid w:val="00BD2519"/>
    <w:rsid w:val="00BE0161"/>
    <w:rsid w:val="00BE0837"/>
    <w:rsid w:val="00BF1968"/>
    <w:rsid w:val="00BF7D45"/>
    <w:rsid w:val="00C22FCF"/>
    <w:rsid w:val="00C27604"/>
    <w:rsid w:val="00C338ED"/>
    <w:rsid w:val="00C670FD"/>
    <w:rsid w:val="00C70356"/>
    <w:rsid w:val="00C97E01"/>
    <w:rsid w:val="00CE1437"/>
    <w:rsid w:val="00CE6018"/>
    <w:rsid w:val="00CF19C6"/>
    <w:rsid w:val="00D00088"/>
    <w:rsid w:val="00D32F59"/>
    <w:rsid w:val="00D401F9"/>
    <w:rsid w:val="00D6795E"/>
    <w:rsid w:val="00DB0FFA"/>
    <w:rsid w:val="00DB1111"/>
    <w:rsid w:val="00DC7B61"/>
    <w:rsid w:val="00DD4ADB"/>
    <w:rsid w:val="00DF137A"/>
    <w:rsid w:val="00DF1904"/>
    <w:rsid w:val="00E004FB"/>
    <w:rsid w:val="00E06279"/>
    <w:rsid w:val="00E23672"/>
    <w:rsid w:val="00E30325"/>
    <w:rsid w:val="00E34351"/>
    <w:rsid w:val="00E50E1D"/>
    <w:rsid w:val="00E5220C"/>
    <w:rsid w:val="00E56654"/>
    <w:rsid w:val="00E668C5"/>
    <w:rsid w:val="00E844E3"/>
    <w:rsid w:val="00EC2C96"/>
    <w:rsid w:val="00F0450D"/>
    <w:rsid w:val="00F04826"/>
    <w:rsid w:val="00F43EDB"/>
    <w:rsid w:val="00F6040D"/>
    <w:rsid w:val="00F71766"/>
    <w:rsid w:val="00F906E3"/>
    <w:rsid w:val="00FB208F"/>
    <w:rsid w:val="00FE036A"/>
    <w:rsid w:val="00FE46BF"/>
    <w:rsid w:val="00FE528B"/>
    <w:rsid w:val="00FE5B08"/>
    <w:rsid w:val="00FE69B1"/>
    <w:rsid w:val="00FF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EB81A6F-2029-4B92-A6FB-9B3C97C82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pPr>
      <w:spacing w:after="3" w:line="271" w:lineRule="auto"/>
      <w:ind w:left="578" w:hanging="57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Virsraksts1">
    <w:name w:val="heading 1"/>
    <w:next w:val="Parasts"/>
    <w:link w:val="Virsraksts1Rakstz"/>
    <w:uiPriority w:val="9"/>
    <w:unhideWhenUsed/>
    <w:qFormat/>
    <w:pPr>
      <w:keepNext/>
      <w:keepLines/>
      <w:spacing w:after="1"/>
      <w:ind w:left="10" w:right="8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Virsraksts2">
    <w:name w:val="heading 2"/>
    <w:next w:val="Parasts"/>
    <w:link w:val="Virsraksts2Rakstz"/>
    <w:uiPriority w:val="9"/>
    <w:unhideWhenUsed/>
    <w:qFormat/>
    <w:pPr>
      <w:keepNext/>
      <w:keepLines/>
      <w:spacing w:after="0" w:line="260" w:lineRule="auto"/>
      <w:ind w:left="10" w:right="85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Virsraksts2Rakstz">
    <w:name w:val="Virsraksts 2 Rakstz."/>
    <w:link w:val="Virsraksts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arakstarindkopa">
    <w:name w:val="List Paragraph"/>
    <w:basedOn w:val="Parasts"/>
    <w:uiPriority w:val="34"/>
    <w:qFormat/>
    <w:rsid w:val="00B06D69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764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643E1"/>
    <w:rPr>
      <w:rFonts w:ascii="Segoe UI" w:eastAsia="Times New Roman" w:hAnsi="Segoe UI" w:cs="Segoe UI"/>
      <w:color w:val="000000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7643E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643E1"/>
    <w:rPr>
      <w:rFonts w:ascii="Times New Roman" w:eastAsia="Times New Roman" w:hAnsi="Times New Roman" w:cs="Times New Roman"/>
      <w:color w:val="000000"/>
      <w:sz w:val="24"/>
    </w:rPr>
  </w:style>
  <w:style w:type="paragraph" w:styleId="Kjene">
    <w:name w:val="footer"/>
    <w:basedOn w:val="Parasts"/>
    <w:link w:val="KjeneRakstz"/>
    <w:uiPriority w:val="99"/>
    <w:unhideWhenUsed/>
    <w:rsid w:val="007643E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643E1"/>
    <w:rPr>
      <w:rFonts w:ascii="Times New Roman" w:eastAsia="Times New Roman" w:hAnsi="Times New Roman" w:cs="Times New Roman"/>
      <w:color w:val="000000"/>
      <w:sz w:val="24"/>
    </w:rPr>
  </w:style>
  <w:style w:type="paragraph" w:styleId="Pamatteksts">
    <w:name w:val="Body Text"/>
    <w:basedOn w:val="Parasts"/>
    <w:link w:val="PamattekstsRakstz"/>
    <w:semiHidden/>
    <w:rsid w:val="00352A94"/>
    <w:pPr>
      <w:spacing w:after="240" w:line="240" w:lineRule="auto"/>
      <w:ind w:left="0" w:firstLine="0"/>
    </w:pPr>
    <w:rPr>
      <w:bCs/>
      <w:color w:val="auto"/>
      <w:szCs w:val="24"/>
      <w:lang w:eastAsia="en-US"/>
    </w:rPr>
  </w:style>
  <w:style w:type="character" w:customStyle="1" w:styleId="PamattekstsRakstz">
    <w:name w:val="Pamatteksts Rakstz."/>
    <w:basedOn w:val="Noklusjumarindkopasfonts"/>
    <w:link w:val="Pamatteksts"/>
    <w:semiHidden/>
    <w:rsid w:val="00352A94"/>
    <w:rPr>
      <w:rFonts w:ascii="Times New Roman" w:eastAsia="Times New Roman" w:hAnsi="Times New Roman" w:cs="Times New Roman"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01B7F-D98C-4AA7-81B7-1F777E2C4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Garkalnes ūdens</dc:creator>
  <cp:keywords/>
  <cp:lastModifiedBy>Dace Tauriņa</cp:lastModifiedBy>
  <cp:revision>97</cp:revision>
  <cp:lastPrinted>2018-05-29T11:55:00Z</cp:lastPrinted>
  <dcterms:created xsi:type="dcterms:W3CDTF">2018-04-20T06:04:00Z</dcterms:created>
  <dcterms:modified xsi:type="dcterms:W3CDTF">2018-05-29T11:55:00Z</dcterms:modified>
</cp:coreProperties>
</file>