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D41" w:rsidRPr="00B35D41" w:rsidRDefault="00B35D41" w:rsidP="00ED06A9">
      <w:pPr>
        <w:pStyle w:val="Title"/>
        <w:rPr>
          <w:rFonts w:ascii="Times New Roman" w:hAnsi="Times New Roman" w:cs="Times New Roman"/>
          <w:sz w:val="24"/>
          <w:szCs w:val="24"/>
          <w:lang w:val="lv-LV"/>
        </w:rPr>
      </w:pPr>
      <w:r w:rsidRPr="00B35D41">
        <w:rPr>
          <w:rFonts w:ascii="Times New Roman" w:hAnsi="Times New Roman" w:cs="Times New Roman"/>
          <w:sz w:val="24"/>
          <w:szCs w:val="24"/>
          <w:lang w:val="lv-LV"/>
        </w:rPr>
        <w:t>PROJEKTS</w:t>
      </w:r>
    </w:p>
    <w:p w:rsidR="00ED06A9" w:rsidRPr="00B35D41" w:rsidRDefault="00320717" w:rsidP="00ED06A9">
      <w:pPr>
        <w:pStyle w:val="Title"/>
        <w:rPr>
          <w:rFonts w:ascii="Times New Roman" w:hAnsi="Times New Roman" w:cs="Times New Roman"/>
          <w:sz w:val="24"/>
          <w:szCs w:val="24"/>
          <w:lang w:val="lv-LV"/>
        </w:rPr>
      </w:pPr>
      <w:r w:rsidRPr="00B35D41">
        <w:rPr>
          <w:rFonts w:ascii="Times New Roman" w:hAnsi="Times New Roman" w:cs="Times New Roman"/>
          <w:sz w:val="24"/>
          <w:szCs w:val="24"/>
          <w:lang w:val="lv-LV"/>
        </w:rPr>
        <w:t>ZEMES NOMAS LĪGUMS Nr.</w:t>
      </w:r>
    </w:p>
    <w:p w:rsidR="00ED06A9" w:rsidRPr="00B35D41" w:rsidRDefault="00ED06A9" w:rsidP="00ED06A9">
      <w:pPr>
        <w:jc w:val="both"/>
        <w:rPr>
          <w:b/>
        </w:rPr>
      </w:pPr>
    </w:p>
    <w:p w:rsidR="00ED06A9" w:rsidRPr="00B35D41" w:rsidRDefault="00ED06A9" w:rsidP="00ED06A9">
      <w:pPr>
        <w:jc w:val="both"/>
      </w:pPr>
      <w:r w:rsidRPr="00B35D41">
        <w:t xml:space="preserve"> Limbažos</w:t>
      </w:r>
      <w:r w:rsidR="00320717" w:rsidRPr="00B35D41">
        <w:tab/>
      </w:r>
      <w:r w:rsidR="00320717" w:rsidRPr="00B35D41">
        <w:tab/>
      </w:r>
      <w:r w:rsidR="00320717" w:rsidRPr="00B35D41">
        <w:tab/>
      </w:r>
      <w:r w:rsidR="00320717" w:rsidRPr="00B35D41">
        <w:tab/>
      </w:r>
      <w:r w:rsidR="00320717" w:rsidRPr="00B35D41">
        <w:tab/>
      </w:r>
      <w:r w:rsidR="00320717" w:rsidRPr="00B35D41">
        <w:tab/>
      </w:r>
      <w:proofErr w:type="gramStart"/>
      <w:r w:rsidR="00320717" w:rsidRPr="00B35D41">
        <w:t xml:space="preserve">           </w:t>
      </w:r>
      <w:proofErr w:type="gramEnd"/>
      <w:r w:rsidR="00320717" w:rsidRPr="00B35D41">
        <w:tab/>
      </w:r>
      <w:r w:rsidR="00320717" w:rsidRPr="00B35D41">
        <w:tab/>
        <w:t xml:space="preserve">          </w:t>
      </w:r>
      <w:r w:rsidR="00D10CC1">
        <w:t xml:space="preserve"> </w:t>
      </w:r>
      <w:r w:rsidR="00587F38" w:rsidRPr="00B35D41">
        <w:t xml:space="preserve">  </w:t>
      </w:r>
      <w:r w:rsidR="00320717" w:rsidRPr="00B35D41">
        <w:t>201</w:t>
      </w:r>
      <w:r w:rsidR="00301DA4" w:rsidRPr="00B35D41">
        <w:t>7</w:t>
      </w:r>
      <w:r w:rsidR="00320717" w:rsidRPr="00B35D41">
        <w:t>.gada __.</w:t>
      </w:r>
      <w:r w:rsidR="001A15C0">
        <w:t>dec</w:t>
      </w:r>
      <w:r w:rsidR="00301DA4" w:rsidRPr="00B35D41">
        <w:t>embrī</w:t>
      </w:r>
    </w:p>
    <w:p w:rsidR="00ED06A9" w:rsidRPr="00B35D41" w:rsidRDefault="00ED06A9" w:rsidP="00ED06A9">
      <w:pPr>
        <w:ind w:firstLine="284"/>
        <w:jc w:val="both"/>
      </w:pPr>
      <w:r w:rsidRPr="00B35D41">
        <w:tab/>
      </w:r>
    </w:p>
    <w:p w:rsidR="00320717" w:rsidRPr="00B35D41" w:rsidRDefault="003441F6" w:rsidP="00ED06A9">
      <w:pPr>
        <w:ind w:firstLine="540"/>
        <w:jc w:val="both"/>
        <w:rPr>
          <w:b/>
        </w:rPr>
      </w:pPr>
      <w:r w:rsidRPr="003441F6">
        <w:rPr>
          <w:b/>
          <w:i/>
        </w:rPr>
        <w:t>Nosaukums</w:t>
      </w:r>
      <w:r w:rsidR="009D4BC4">
        <w:rPr>
          <w:b/>
        </w:rPr>
        <w:t>,</w:t>
      </w:r>
      <w:r>
        <w:rPr>
          <w:b/>
        </w:rPr>
        <w:t xml:space="preserve"> </w:t>
      </w:r>
      <w:r>
        <w:t xml:space="preserve">reģistrācijas numurs ________, adrese________, tā </w:t>
      </w:r>
      <w:r w:rsidRPr="00D10CC1">
        <w:rPr>
          <w:i/>
        </w:rPr>
        <w:t>a</w:t>
      </w:r>
      <w:r w:rsidRPr="003441F6">
        <w:rPr>
          <w:i/>
        </w:rPr>
        <w:t>mata nosaukums vārds uzvārds</w:t>
      </w:r>
      <w:r>
        <w:t>, kas rīkojas uz _______ pamata,</w:t>
      </w:r>
      <w:r w:rsidR="00320717" w:rsidRPr="00B35D41">
        <w:t xml:space="preserve"> turpmāk - </w:t>
      </w:r>
      <w:r w:rsidR="00320717" w:rsidRPr="00B35D41">
        <w:rPr>
          <w:b/>
          <w:bCs/>
        </w:rPr>
        <w:t>Iznomātājs</w:t>
      </w:r>
      <w:r w:rsidR="00D10CC1">
        <w:t>, no vienas puses</w:t>
      </w:r>
      <w:r w:rsidR="00320717" w:rsidRPr="00B35D41">
        <w:t xml:space="preserve"> un</w:t>
      </w:r>
      <w:r w:rsidR="004F5D18" w:rsidRPr="00B35D41">
        <w:t xml:space="preserve"> </w:t>
      </w:r>
    </w:p>
    <w:p w:rsidR="00ED06A9" w:rsidRPr="00B35D41" w:rsidRDefault="00320717" w:rsidP="00ED06A9">
      <w:pPr>
        <w:ind w:firstLine="540"/>
        <w:jc w:val="both"/>
      </w:pPr>
      <w:r w:rsidRPr="00B35D41">
        <w:rPr>
          <w:b/>
          <w:bCs/>
        </w:rPr>
        <w:t>Limbažu novada pašvaldība</w:t>
      </w:r>
      <w:r w:rsidRPr="00B35D41">
        <w:t xml:space="preserve">, nodokļu maksātāja reģistrācijas Nr.90009114631, juridiskā adrese: Rīgas iela 16, Limbaži, Limbažu novads, LV-4001, </w:t>
      </w:r>
      <w:r w:rsidRPr="00B35D41">
        <w:rPr>
          <w:iCs/>
        </w:rPr>
        <w:t xml:space="preserve">kuras vārdā </w:t>
      </w:r>
      <w:r w:rsidRPr="00B35D41">
        <w:t xml:space="preserve">saskaņā ar Limbažu novada pašvaldības nolikumu rīkojas pašvaldības izpilddirektors </w:t>
      </w:r>
      <w:r w:rsidRPr="00B35D41">
        <w:rPr>
          <w:b/>
        </w:rPr>
        <w:t>Ainārs Liniņš</w:t>
      </w:r>
      <w:r w:rsidRPr="00B35D41">
        <w:rPr>
          <w:bCs/>
        </w:rPr>
        <w:t>,</w:t>
      </w:r>
      <w:r w:rsidRPr="00B35D41">
        <w:t xml:space="preserve"> turpmāk tekstā - </w:t>
      </w:r>
      <w:r w:rsidRPr="00B35D41">
        <w:rPr>
          <w:b/>
        </w:rPr>
        <w:t>Nomnieks</w:t>
      </w:r>
      <w:r w:rsidRPr="00B35D41">
        <w:t>, no otras puses,</w:t>
      </w:r>
    </w:p>
    <w:p w:rsidR="00320717" w:rsidRPr="00B35D41" w:rsidRDefault="00320717" w:rsidP="00320717">
      <w:pPr>
        <w:tabs>
          <w:tab w:val="num" w:pos="0"/>
          <w:tab w:val="left" w:pos="900"/>
          <w:tab w:val="left" w:pos="980"/>
          <w:tab w:val="left" w:pos="1080"/>
          <w:tab w:val="left" w:pos="3969"/>
        </w:tabs>
        <w:ind w:left="7" w:firstLine="533"/>
        <w:jc w:val="both"/>
      </w:pPr>
      <w:r w:rsidRPr="00B35D41">
        <w:t xml:space="preserve">abi kopā turpmāk tekstā saukti – Puses, katrs atsevišķi – </w:t>
      </w:r>
      <w:r w:rsidRPr="00B35D41">
        <w:rPr>
          <w:iCs/>
        </w:rPr>
        <w:t>Puse</w:t>
      </w:r>
      <w:r w:rsidRPr="00B35D41">
        <w:t>, savstarpēji vienojoties, bez maldības, viltus vai spaidiem noslēdz šādu līgumu, turpmāk tekstā – Līgums:</w:t>
      </w:r>
    </w:p>
    <w:p w:rsidR="00ED06A9" w:rsidRPr="00B35D41" w:rsidRDefault="00ED06A9" w:rsidP="00ED06A9">
      <w:pPr>
        <w:ind w:firstLine="540"/>
        <w:jc w:val="both"/>
      </w:pPr>
    </w:p>
    <w:p w:rsidR="00ED06A9" w:rsidRPr="00B35D41" w:rsidRDefault="00ED06A9" w:rsidP="00ED06A9">
      <w:pPr>
        <w:jc w:val="center"/>
      </w:pPr>
      <w:r w:rsidRPr="00B35D41">
        <w:rPr>
          <w:b/>
        </w:rPr>
        <w:t>1. Līguma priekšmets</w:t>
      </w:r>
    </w:p>
    <w:p w:rsidR="00ED06A9" w:rsidRPr="00B35D41" w:rsidRDefault="00ED06A9" w:rsidP="00560F7B">
      <w:pPr>
        <w:ind w:firstLine="426"/>
        <w:jc w:val="both"/>
      </w:pPr>
      <w:r w:rsidRPr="00B35D41">
        <w:t xml:space="preserve">1.1. Iznomātājs </w:t>
      </w:r>
      <w:r w:rsidR="00464AF5" w:rsidRPr="00B35D41">
        <w:t>nodod Nomniekam</w:t>
      </w:r>
      <w:r w:rsidRPr="00B35D41">
        <w:t xml:space="preserve"> un Nomnieks no Iznomātāja pieņem atlīdzības lietošanā (nomā)</w:t>
      </w:r>
      <w:r w:rsidR="005F10B8" w:rsidRPr="00B35D41">
        <w:t xml:space="preserve"> </w:t>
      </w:r>
      <w:r w:rsidRPr="00B35D41">
        <w:rPr>
          <w:b/>
        </w:rPr>
        <w:t xml:space="preserve">zemes </w:t>
      </w:r>
      <w:r w:rsidR="00930F8B" w:rsidRPr="00B35D41">
        <w:rPr>
          <w:b/>
        </w:rPr>
        <w:t>gabalu</w:t>
      </w:r>
      <w:r w:rsidR="005D5085" w:rsidRPr="00B35D41">
        <w:rPr>
          <w:b/>
        </w:rPr>
        <w:t xml:space="preserve"> ar kadastra apzīmējumu 6601</w:t>
      </w:r>
      <w:r w:rsidR="001A15C0">
        <w:rPr>
          <w:b/>
        </w:rPr>
        <w:t>0140045</w:t>
      </w:r>
      <w:r w:rsidR="00587F38" w:rsidRPr="00B35D41">
        <w:rPr>
          <w:b/>
        </w:rPr>
        <w:t xml:space="preserve">, </w:t>
      </w:r>
      <w:r w:rsidR="001A15C0">
        <w:rPr>
          <w:b/>
        </w:rPr>
        <w:t xml:space="preserve">Cēsu </w:t>
      </w:r>
      <w:r w:rsidR="005D5085" w:rsidRPr="00B35D41">
        <w:rPr>
          <w:b/>
        </w:rPr>
        <w:t xml:space="preserve">ielā </w:t>
      </w:r>
      <w:r w:rsidR="001A15C0">
        <w:rPr>
          <w:b/>
        </w:rPr>
        <w:t>3</w:t>
      </w:r>
      <w:r w:rsidR="00301DA4" w:rsidRPr="00B35D41">
        <w:rPr>
          <w:b/>
        </w:rPr>
        <w:t>2</w:t>
      </w:r>
      <w:r w:rsidR="005D5085" w:rsidRPr="00B35D41">
        <w:rPr>
          <w:b/>
        </w:rPr>
        <w:t>, Limbažos, Limbažu novadā, LV-4001</w:t>
      </w:r>
      <w:r w:rsidR="00587F38" w:rsidRPr="00B35D41">
        <w:rPr>
          <w:b/>
        </w:rPr>
        <w:t xml:space="preserve">, </w:t>
      </w:r>
      <w:r w:rsidR="001A15C0">
        <w:rPr>
          <w:b/>
        </w:rPr>
        <w:t>60,24</w:t>
      </w:r>
      <w:r w:rsidR="005D5085" w:rsidRPr="00B35D41">
        <w:rPr>
          <w:b/>
        </w:rPr>
        <w:t xml:space="preserve"> m</w:t>
      </w:r>
      <w:r w:rsidR="005D5085" w:rsidRPr="00B35D41">
        <w:rPr>
          <w:b/>
          <w:vertAlign w:val="superscript"/>
        </w:rPr>
        <w:t>2</w:t>
      </w:r>
      <w:r w:rsidR="00587F38" w:rsidRPr="00B35D41">
        <w:rPr>
          <w:b/>
        </w:rPr>
        <w:t xml:space="preserve"> </w:t>
      </w:r>
      <w:r w:rsidR="005D5085" w:rsidRPr="00B35D41">
        <w:rPr>
          <w:b/>
        </w:rPr>
        <w:t>platībā</w:t>
      </w:r>
      <w:r w:rsidR="00587F38" w:rsidRPr="00B35D41">
        <w:rPr>
          <w:b/>
        </w:rPr>
        <w:t xml:space="preserve">, </w:t>
      </w:r>
      <w:r w:rsidRPr="00B35D41">
        <w:t xml:space="preserve">turpmāk </w:t>
      </w:r>
      <w:r w:rsidR="003441F6">
        <w:t>–</w:t>
      </w:r>
      <w:r w:rsidRPr="00B35D41">
        <w:t xml:space="preserve"> Zemesgabals</w:t>
      </w:r>
      <w:r w:rsidR="003441F6">
        <w:t xml:space="preserve">, </w:t>
      </w:r>
      <w:r w:rsidR="003441F6" w:rsidRPr="00B35D41">
        <w:t>rotācijas apļa izveid</w:t>
      </w:r>
      <w:r w:rsidR="003441F6">
        <w:t>e</w:t>
      </w:r>
      <w:r w:rsidR="003441F6" w:rsidRPr="00B35D41">
        <w:t>i Cēsu un Mehanizācijas ielu krustojumā, Limbažu pilsētā</w:t>
      </w:r>
      <w:r w:rsidRPr="00B35D41">
        <w:t xml:space="preserve">. </w:t>
      </w:r>
    </w:p>
    <w:p w:rsidR="00ED06A9" w:rsidRPr="00B35D41" w:rsidRDefault="00ED06A9" w:rsidP="00ED06A9">
      <w:pPr>
        <w:ind w:firstLine="360"/>
        <w:jc w:val="both"/>
      </w:pPr>
      <w:r w:rsidRPr="00B35D41">
        <w:t xml:space="preserve">1.2. Zemesgabals ir </w:t>
      </w:r>
      <w:r w:rsidR="005D5085" w:rsidRPr="00B35D41">
        <w:t>Iznomātāja piederīga zeme, ko apliecina Zemesgrāmatas apliecība.</w:t>
      </w:r>
    </w:p>
    <w:p w:rsidR="00ED06A9" w:rsidRPr="00B35D41" w:rsidRDefault="00ED06A9" w:rsidP="00ED06A9">
      <w:pPr>
        <w:ind w:firstLine="360"/>
        <w:jc w:val="both"/>
      </w:pPr>
      <w:r w:rsidRPr="00B35D41">
        <w:t>1.3. Zemesgabala ze</w:t>
      </w:r>
      <w:r w:rsidR="008C40AA" w:rsidRPr="00B35D41">
        <w:t>mes situācijas shēmas kopija (</w:t>
      </w:r>
      <w:r w:rsidR="00973CFF" w:rsidRPr="00B35D41">
        <w:t>Līguma 1.</w:t>
      </w:r>
      <w:r w:rsidRPr="00B35D41">
        <w:t>pielikums) ir Līguma neatņemama sastāvdaļa.</w:t>
      </w:r>
    </w:p>
    <w:p w:rsidR="00ED06A9" w:rsidRPr="00B35D41" w:rsidRDefault="00ED06A9" w:rsidP="00ED06A9">
      <w:pPr>
        <w:ind w:firstLine="360"/>
        <w:jc w:val="both"/>
      </w:pPr>
      <w:r w:rsidRPr="00B35D41">
        <w:t>1.4. Iznomātā Zemesgabala robežas Nomniekam dabā ierādītas un zināmas.</w:t>
      </w:r>
    </w:p>
    <w:p w:rsidR="00560F7B" w:rsidRPr="00B35D41" w:rsidRDefault="00560F7B" w:rsidP="00ED06A9">
      <w:pPr>
        <w:ind w:firstLine="360"/>
        <w:jc w:val="both"/>
      </w:pPr>
    </w:p>
    <w:p w:rsidR="00ED06A9" w:rsidRPr="00B35D41" w:rsidRDefault="00ED06A9" w:rsidP="00ED06A9">
      <w:pPr>
        <w:jc w:val="center"/>
        <w:rPr>
          <w:b/>
        </w:rPr>
      </w:pPr>
      <w:r w:rsidRPr="00B35D41">
        <w:rPr>
          <w:b/>
        </w:rPr>
        <w:t>2. Līguma termiņš</w:t>
      </w:r>
    </w:p>
    <w:p w:rsidR="00ED06A9" w:rsidRPr="00B35D41" w:rsidRDefault="00ED06A9" w:rsidP="00ED06A9">
      <w:pPr>
        <w:pStyle w:val="NormalWeb"/>
        <w:spacing w:before="0" w:beforeAutospacing="0" w:after="0" w:afterAutospacing="0"/>
        <w:ind w:firstLine="360"/>
        <w:jc w:val="both"/>
      </w:pPr>
      <w:r w:rsidRPr="00B35D41">
        <w:t xml:space="preserve">2.1. Līgums stājas spēkā </w:t>
      </w:r>
      <w:r w:rsidR="00301DA4" w:rsidRPr="00B35D41">
        <w:t>ar</w:t>
      </w:r>
      <w:r w:rsidRPr="00B35D41">
        <w:t xml:space="preserve"> 201</w:t>
      </w:r>
      <w:r w:rsidR="00560F7B" w:rsidRPr="00B35D41">
        <w:t xml:space="preserve">8.gada 1.janvāri </w:t>
      </w:r>
      <w:r w:rsidRPr="00B35D41">
        <w:t xml:space="preserve">un noslēgts uz  </w:t>
      </w:r>
      <w:r w:rsidR="00C972E5" w:rsidRPr="00B35D41">
        <w:rPr>
          <w:b/>
        </w:rPr>
        <w:t>1</w:t>
      </w:r>
      <w:r w:rsidR="00560F7B" w:rsidRPr="00B35D41">
        <w:rPr>
          <w:b/>
        </w:rPr>
        <w:t xml:space="preserve"> (vienu) gadu</w:t>
      </w:r>
      <w:r w:rsidRPr="00B35D41">
        <w:t>.</w:t>
      </w:r>
    </w:p>
    <w:p w:rsidR="00BA28B6" w:rsidRPr="00B35D41" w:rsidRDefault="00BA28B6" w:rsidP="00ED06A9">
      <w:pPr>
        <w:pStyle w:val="NormalWeb"/>
        <w:spacing w:before="0" w:beforeAutospacing="0" w:after="0" w:afterAutospacing="0"/>
        <w:ind w:firstLine="360"/>
        <w:jc w:val="both"/>
      </w:pPr>
      <w:r w:rsidRPr="00B35D41">
        <w:t xml:space="preserve">2.2. Līguma termiņš tiek automātiski pagarināts uz vēl vienu gadu, ja Nomnieks 1 (vienu) mēnesi pirms termiņa beigām, paziņo Iznomātājam par velmi to pagarināt. </w:t>
      </w:r>
    </w:p>
    <w:p w:rsidR="00AE472A" w:rsidRPr="00B35D41" w:rsidRDefault="00AE472A" w:rsidP="00AE472A">
      <w:pPr>
        <w:pStyle w:val="NormalWeb"/>
        <w:spacing w:before="0" w:beforeAutospacing="0" w:after="0" w:afterAutospacing="0"/>
        <w:ind w:firstLine="360"/>
        <w:jc w:val="both"/>
        <w:rPr>
          <w:b/>
        </w:rPr>
      </w:pPr>
    </w:p>
    <w:p w:rsidR="00ED06A9" w:rsidRPr="00B35D41" w:rsidRDefault="00ED06A9" w:rsidP="00ED06A9">
      <w:pPr>
        <w:jc w:val="center"/>
        <w:rPr>
          <w:b/>
        </w:rPr>
      </w:pPr>
      <w:r w:rsidRPr="00B35D41">
        <w:rPr>
          <w:b/>
        </w:rPr>
        <w:t>3. Nomas maksa un norēķinu kārtība</w:t>
      </w:r>
    </w:p>
    <w:p w:rsidR="00560F7B" w:rsidRPr="00B35D41" w:rsidRDefault="00ED06A9" w:rsidP="00ED06A9">
      <w:pPr>
        <w:ind w:firstLine="360"/>
        <w:jc w:val="both"/>
      </w:pPr>
      <w:r w:rsidRPr="00B35D41">
        <w:t>3.1. Nomnieks maksā Iznomātājam nomas maksu</w:t>
      </w:r>
      <w:r w:rsidR="00560F7B" w:rsidRPr="00B35D41">
        <w:t xml:space="preserve"> </w:t>
      </w:r>
      <w:r w:rsidR="00B35D41" w:rsidRPr="00B35D41">
        <w:t xml:space="preserve">EUR </w:t>
      </w:r>
      <w:r w:rsidR="000D1949">
        <w:t>1</w:t>
      </w:r>
      <w:r w:rsidR="005A3317" w:rsidRPr="00B35D41">
        <w:t>1</w:t>
      </w:r>
      <w:r w:rsidR="000D1949">
        <w:t>6</w:t>
      </w:r>
      <w:r w:rsidR="005A3317" w:rsidRPr="00B35D41">
        <w:t>,</w:t>
      </w:r>
      <w:r w:rsidR="000D1949">
        <w:t>75</w:t>
      </w:r>
      <w:r w:rsidR="003441F6">
        <w:t xml:space="preserve"> (v</w:t>
      </w:r>
      <w:r w:rsidR="005A3317" w:rsidRPr="00B35D41">
        <w:t xml:space="preserve">iens simts </w:t>
      </w:r>
      <w:r w:rsidR="000D1949">
        <w:t>sešpadsmit</w:t>
      </w:r>
      <w:r w:rsidR="005A3317" w:rsidRPr="00B35D41">
        <w:t xml:space="preserve"> eiro un </w:t>
      </w:r>
      <w:r w:rsidR="000D1949">
        <w:t>75</w:t>
      </w:r>
      <w:r w:rsidR="005A3317" w:rsidRPr="00B35D41">
        <w:t xml:space="preserve"> centi) gadā</w:t>
      </w:r>
      <w:r w:rsidR="001820DB" w:rsidRPr="00B35D41">
        <w:t xml:space="preserve">, turpmāk – Nomas maksa, </w:t>
      </w:r>
      <w:r w:rsidR="005A3317" w:rsidRPr="00B35D41">
        <w:t xml:space="preserve">reizi trijos mēnešos </w:t>
      </w:r>
      <w:r w:rsidR="001820DB" w:rsidRPr="00B35D41">
        <w:t xml:space="preserve">līdz </w:t>
      </w:r>
      <w:r w:rsidR="005A3317" w:rsidRPr="00B35D41">
        <w:t>nākamā</w:t>
      </w:r>
      <w:r w:rsidR="001820DB" w:rsidRPr="00B35D41">
        <w:t xml:space="preserve"> mēneša 10.datumam</w:t>
      </w:r>
      <w:r w:rsidR="00560F7B" w:rsidRPr="00B35D41">
        <w:t>.</w:t>
      </w:r>
    </w:p>
    <w:p w:rsidR="00ED06A9" w:rsidRPr="00B35D41" w:rsidRDefault="00560F7B" w:rsidP="00ED06A9">
      <w:pPr>
        <w:ind w:firstLine="360"/>
        <w:jc w:val="both"/>
      </w:pPr>
      <w:r w:rsidRPr="00B35D41">
        <w:t>3.2. Nomnieks papildus Nomas maksai maksā likumā noteiktos nodokļus (tai skaitā nekustamā īpašuma nodokli un pievienotās vērtības nodokli).</w:t>
      </w:r>
    </w:p>
    <w:p w:rsidR="00ED06A9" w:rsidRPr="00B35D41" w:rsidRDefault="00ED06A9" w:rsidP="00ED06A9">
      <w:pPr>
        <w:pStyle w:val="BodyTextIndent"/>
      </w:pPr>
      <w:r w:rsidRPr="00B35D41">
        <w:t>3.</w:t>
      </w:r>
      <w:r w:rsidR="001820DB" w:rsidRPr="00B35D41">
        <w:t>3</w:t>
      </w:r>
      <w:r w:rsidR="00560F7B" w:rsidRPr="00B35D41">
        <w:t>.</w:t>
      </w:r>
      <w:r w:rsidRPr="00B35D41">
        <w:t xml:space="preserve"> Līgumā noteikto Nomas maksu Nomnieks uzsāk maksāt no Līguma spēkā stāšanās  dienas.</w:t>
      </w:r>
    </w:p>
    <w:p w:rsidR="00ED06A9" w:rsidRPr="00B35D41" w:rsidRDefault="00ED06A9" w:rsidP="00ED06A9">
      <w:pPr>
        <w:ind w:firstLine="360"/>
        <w:jc w:val="both"/>
      </w:pPr>
      <w:r w:rsidRPr="00B35D41">
        <w:t>3.</w:t>
      </w:r>
      <w:r w:rsidR="001820DB" w:rsidRPr="00B35D41">
        <w:t>4</w:t>
      </w:r>
      <w:r w:rsidRPr="00B35D41">
        <w:t>. Nomas maksu Nomnieks samaksā (veic ar pārskaitījumu) uz rēķinā norādīto bankas kontu</w:t>
      </w:r>
      <w:r w:rsidR="00B35D41" w:rsidRPr="00B35D41">
        <w:t>/-</w:t>
      </w:r>
      <w:proofErr w:type="spellStart"/>
      <w:r w:rsidR="00B35D41" w:rsidRPr="00B35D41">
        <w:t>iem</w:t>
      </w:r>
      <w:proofErr w:type="spellEnd"/>
      <w:r w:rsidRPr="00B35D41">
        <w:t>. Par samaksas dienu tiek uzskatīta diena, kurā nauda ir ienākusi Iznomātāja bankas kontā.</w:t>
      </w:r>
    </w:p>
    <w:p w:rsidR="00ED06A9" w:rsidRPr="00B35D41" w:rsidRDefault="00ED06A9" w:rsidP="00B35D41">
      <w:pPr>
        <w:ind w:firstLine="360"/>
        <w:jc w:val="both"/>
      </w:pPr>
      <w:r w:rsidRPr="00B35D41">
        <w:t>3.</w:t>
      </w:r>
      <w:r w:rsidR="001820DB" w:rsidRPr="00B35D41">
        <w:t>5</w:t>
      </w:r>
      <w:r w:rsidRPr="00B35D41">
        <w:t>. Ja Nomnieks nokavē Līguma 3.</w:t>
      </w:r>
      <w:r w:rsidR="001820DB" w:rsidRPr="00B35D41">
        <w:t>1</w:t>
      </w:r>
      <w:r w:rsidRPr="00B35D41">
        <w:t>. punktā noteikto Nomas maksas, tas maksā Iznomātājam līgumsodu</w:t>
      </w:r>
      <w:r w:rsidRPr="00B35D41">
        <w:rPr>
          <w:b/>
        </w:rPr>
        <w:t xml:space="preserve"> </w:t>
      </w:r>
      <w:r w:rsidRPr="00B35D41">
        <w:rPr>
          <w:bCs/>
        </w:rPr>
        <w:t>0,1 %</w:t>
      </w:r>
      <w:r w:rsidRPr="00B35D41">
        <w:t xml:space="preserve">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rsidR="001820DB" w:rsidRPr="00B35D41" w:rsidRDefault="001820DB" w:rsidP="00ED06A9">
      <w:pPr>
        <w:jc w:val="center"/>
      </w:pPr>
    </w:p>
    <w:p w:rsidR="00ED06A9" w:rsidRPr="00B35D41" w:rsidRDefault="00ED06A9" w:rsidP="00ED06A9">
      <w:pPr>
        <w:jc w:val="center"/>
        <w:rPr>
          <w:b/>
        </w:rPr>
      </w:pPr>
      <w:r w:rsidRPr="00B35D41">
        <w:rPr>
          <w:b/>
        </w:rPr>
        <w:t>4. Iznomātāja pienākumi un tiesības</w:t>
      </w:r>
    </w:p>
    <w:p w:rsidR="00ED06A9" w:rsidRPr="00B35D41" w:rsidRDefault="00ED06A9" w:rsidP="00ED06A9">
      <w:pPr>
        <w:pStyle w:val="NormalWeb"/>
        <w:spacing w:before="0" w:beforeAutospacing="0" w:after="0" w:afterAutospacing="0"/>
        <w:ind w:firstLine="360"/>
        <w:jc w:val="both"/>
      </w:pPr>
      <w:r w:rsidRPr="00B35D41">
        <w:t>4.1. Iznomātājs apņemas ne vēlāk kā 3 (trīs) darbdienu laikā no Līguma noslēgšanas dienas nodot Zemesgabalu lietošanā Nomniekam.</w:t>
      </w:r>
    </w:p>
    <w:p w:rsidR="00ED06A9" w:rsidRPr="00B35D41" w:rsidRDefault="00ED06A9" w:rsidP="00ED06A9">
      <w:pPr>
        <w:ind w:firstLine="360"/>
        <w:jc w:val="both"/>
      </w:pPr>
      <w:r w:rsidRPr="00B35D41">
        <w:t>4.2. Iznomātājs apņemas nepasliktināt Nomniekam visa Zemesgabala lietošanas tiesības.</w:t>
      </w:r>
    </w:p>
    <w:p w:rsidR="00ED06A9" w:rsidRPr="00B35D41" w:rsidRDefault="00ED06A9" w:rsidP="00ED06A9">
      <w:pPr>
        <w:ind w:firstLine="360"/>
        <w:jc w:val="both"/>
      </w:pPr>
      <w:r w:rsidRPr="00B35D41">
        <w:t>4.3. Iznomātājs apņemas atlīdzināt Nomniekam radušos zaudējumus, ja pārkāpti Līgumā minētie noteikumi.</w:t>
      </w:r>
    </w:p>
    <w:p w:rsidR="00ED06A9" w:rsidRPr="00B35D41" w:rsidRDefault="00ED06A9" w:rsidP="00ED06A9">
      <w:pPr>
        <w:ind w:firstLine="360"/>
        <w:jc w:val="both"/>
      </w:pPr>
      <w:r w:rsidRPr="00B35D41">
        <w:lastRenderedPageBreak/>
        <w:t>4.4. Iznomātājam ir tiesības, iepriekš ar Nomnieku saskaņotā laikā un Nomnieka klātbūtnē, apskatīt un apsekot Zemesgabalu, lai pārliecinātos par Zemesgabala izmantošanu atbilstoši Līguma noteikumiem.</w:t>
      </w:r>
    </w:p>
    <w:p w:rsidR="00ED06A9" w:rsidRPr="00B35D41" w:rsidRDefault="00ED06A9" w:rsidP="00ED06A9">
      <w:pPr>
        <w:ind w:firstLine="360"/>
        <w:jc w:val="both"/>
      </w:pPr>
      <w:r w:rsidRPr="00B35D41">
        <w:t>4.5. Iznomātājam ir tiesības prasīt Nomniekam nekavējoties novērst tā darbības vai bezdarbības dēļ radīto Līguma noteikumu pārkāpumu sekas un atlīdzināt radītos zaudējumus.</w:t>
      </w:r>
    </w:p>
    <w:p w:rsidR="00ED06A9" w:rsidRPr="00B35D41" w:rsidRDefault="00ED06A9" w:rsidP="00ED06A9">
      <w:pPr>
        <w:ind w:firstLine="360"/>
        <w:jc w:val="both"/>
      </w:pPr>
      <w:r w:rsidRPr="00B35D41">
        <w:t>4.</w:t>
      </w:r>
      <w:r w:rsidR="001820DB" w:rsidRPr="00B35D41">
        <w:t>6</w:t>
      </w:r>
      <w:r w:rsidRPr="00B35D41">
        <w:t>. Iznomātājam</w:t>
      </w:r>
      <w:r w:rsidR="00DD39E7" w:rsidRPr="00B35D41">
        <w:t xml:space="preserve"> ir tiesības vienpusēji mainīt </w:t>
      </w:r>
      <w:r w:rsidRPr="00B35D41">
        <w:t>Līgumā noteikto nomas maksu, ja izdarīti grozījumi tiesību aktos par valsts vai pašvaldības zemes nomas maksas aprēķināšanas kārtību. Šādas Iznomātāja noteiktās izmaiņas ir saistošas Nomniekam, kad stājušies spēkā grozījumi tiesību aktos.</w:t>
      </w:r>
    </w:p>
    <w:p w:rsidR="00ED06A9" w:rsidRPr="00B35D41" w:rsidRDefault="00ED06A9" w:rsidP="00ED06A9">
      <w:pPr>
        <w:ind w:firstLine="360"/>
        <w:jc w:val="both"/>
      </w:pPr>
    </w:p>
    <w:p w:rsidR="00ED06A9" w:rsidRPr="00B35D41" w:rsidRDefault="00ED06A9" w:rsidP="00ED06A9">
      <w:pPr>
        <w:jc w:val="center"/>
        <w:rPr>
          <w:b/>
        </w:rPr>
      </w:pPr>
      <w:r w:rsidRPr="00B35D41">
        <w:rPr>
          <w:b/>
        </w:rPr>
        <w:t>5. Nomnieka pienākumi un tiesības</w:t>
      </w:r>
    </w:p>
    <w:p w:rsidR="00ED06A9" w:rsidRPr="00B35D41" w:rsidRDefault="00ED06A9" w:rsidP="00ED06A9">
      <w:pPr>
        <w:ind w:firstLine="360"/>
        <w:jc w:val="both"/>
      </w:pPr>
      <w:r w:rsidRPr="00B35D41">
        <w:t>5.1. Nomnieks apņemas:</w:t>
      </w:r>
    </w:p>
    <w:p w:rsidR="00ED06A9" w:rsidRPr="00B35D41" w:rsidRDefault="00ED06A9" w:rsidP="0024207F">
      <w:pPr>
        <w:ind w:firstLine="709"/>
        <w:jc w:val="both"/>
      </w:pPr>
      <w:r w:rsidRPr="00B35D41">
        <w:t>5.1.1. ievērot Zemesgabala lietošanas tiesību aprobežojumus;</w:t>
      </w:r>
    </w:p>
    <w:p w:rsidR="00ED06A9" w:rsidRPr="00B35D41" w:rsidRDefault="00ED06A9" w:rsidP="0024207F">
      <w:pPr>
        <w:ind w:firstLine="709"/>
        <w:jc w:val="both"/>
      </w:pPr>
      <w:r w:rsidRPr="00B35D41">
        <w:t>5.1.2. nodrošināt Zemesgabala lietošanu atbilstoši Līgumā noteiktajiem mērķiem;</w:t>
      </w:r>
    </w:p>
    <w:p w:rsidR="00ED06A9" w:rsidRPr="00B35D41" w:rsidRDefault="00ED06A9" w:rsidP="0024207F">
      <w:pPr>
        <w:ind w:firstLine="709"/>
        <w:jc w:val="both"/>
      </w:pPr>
      <w:r w:rsidRPr="00B35D41">
        <w:t>5.1.3. nepieļaut auglīgās augsnes virskārtas iznīcināšanu vai tās kvalitātes pasliktināšanos;</w:t>
      </w:r>
    </w:p>
    <w:p w:rsidR="00ED06A9" w:rsidRPr="00B35D41" w:rsidRDefault="00ED06A9" w:rsidP="0024207F">
      <w:pPr>
        <w:ind w:firstLine="709"/>
        <w:jc w:val="both"/>
      </w:pPr>
      <w:r w:rsidRPr="00B35D41">
        <w:t>5.1.4. ar savu darbību neizraisīt zemes applūšanu ar notekūdeņiem, tās pārpurvošanos vai sablīvēšanos;</w:t>
      </w:r>
    </w:p>
    <w:p w:rsidR="00ED06A9" w:rsidRPr="00B35D41" w:rsidRDefault="00ED06A9" w:rsidP="0024207F">
      <w:pPr>
        <w:ind w:firstLine="709"/>
        <w:jc w:val="both"/>
      </w:pPr>
      <w:r w:rsidRPr="00B35D41">
        <w:t>5.1.5. nepieļaut piesārņošanu ar atkritumiem un novērst citus zemi postošus procesus;</w:t>
      </w:r>
    </w:p>
    <w:p w:rsidR="00ED06A9" w:rsidRPr="00B35D41" w:rsidRDefault="00ED06A9" w:rsidP="0024207F">
      <w:pPr>
        <w:ind w:firstLine="709"/>
        <w:jc w:val="both"/>
      </w:pPr>
      <w:r w:rsidRPr="00B35D41">
        <w:t>5.1.6. nepieļaut darbību, kas pasliktina citu (tai skaitā, bet ne tikai pieguļošo un apkārtējo) zemes lietotāju vai īpašnieku zemes kvalitāti;</w:t>
      </w:r>
    </w:p>
    <w:p w:rsidR="00ED06A9" w:rsidRPr="00B35D41" w:rsidRDefault="00ED06A9" w:rsidP="0024207F">
      <w:pPr>
        <w:ind w:firstLine="709"/>
        <w:jc w:val="both"/>
      </w:pPr>
      <w:r w:rsidRPr="00B35D41">
        <w:t xml:space="preserve">5.1.7. maksāt noteiktajos termiņos un apmērā </w:t>
      </w:r>
      <w:r w:rsidR="00301DA4" w:rsidRPr="00B35D41">
        <w:t>N</w:t>
      </w:r>
      <w:r w:rsidRPr="00B35D41">
        <w:t>omas maksu un likumos noteiktos nodokļus (tajā skaitā pievienotās vērtības nodokli un nekustamā īpašuma nodokli);</w:t>
      </w:r>
    </w:p>
    <w:p w:rsidR="00ED06A9" w:rsidRPr="00B35D41" w:rsidRDefault="00ED06A9" w:rsidP="0024207F">
      <w:pPr>
        <w:ind w:firstLine="709"/>
        <w:jc w:val="both"/>
      </w:pPr>
      <w:r w:rsidRPr="00B35D41">
        <w:t>5.1.8. kopt Zemesgabalu, tas ir, pļaut zālāju un uzturēt Zemesgabalu kārtībā;</w:t>
      </w:r>
    </w:p>
    <w:p w:rsidR="00ED06A9" w:rsidRPr="00B35D41" w:rsidRDefault="00ED06A9" w:rsidP="00ED06A9">
      <w:pPr>
        <w:pStyle w:val="BodyTextIndent"/>
      </w:pPr>
      <w:r w:rsidRPr="00B35D41">
        <w:t>5.2. Nomnieks ir tiesīgs:</w:t>
      </w:r>
    </w:p>
    <w:p w:rsidR="00ED06A9" w:rsidRPr="00B35D41" w:rsidRDefault="00ED06A9" w:rsidP="0024207F">
      <w:pPr>
        <w:ind w:firstLine="709"/>
        <w:jc w:val="both"/>
      </w:pPr>
      <w:r w:rsidRPr="00B35D41">
        <w:t>5.2.1. nodot Zemesgabala lietošanas tiesības trešajai personai tikai ar Iznomātāja rakstisku piekrišanu;</w:t>
      </w:r>
    </w:p>
    <w:p w:rsidR="00ED06A9" w:rsidRPr="00B35D41" w:rsidRDefault="00ED06A9" w:rsidP="0024207F">
      <w:pPr>
        <w:ind w:firstLine="709"/>
        <w:jc w:val="both"/>
      </w:pPr>
      <w:r w:rsidRPr="00B35D41">
        <w:t>5.2.2. Līgumā noteiktajos gadījumos izbeigt Līgumu pirms termiņa.</w:t>
      </w:r>
    </w:p>
    <w:p w:rsidR="001820DB" w:rsidRPr="00B35D41" w:rsidRDefault="001820DB" w:rsidP="00ED06A9">
      <w:pPr>
        <w:ind w:firstLine="360"/>
        <w:jc w:val="both"/>
      </w:pPr>
    </w:p>
    <w:p w:rsidR="00ED06A9" w:rsidRPr="00B35D41" w:rsidRDefault="00ED06A9" w:rsidP="00ED06A9">
      <w:pPr>
        <w:jc w:val="center"/>
        <w:rPr>
          <w:b/>
        </w:rPr>
      </w:pPr>
      <w:r w:rsidRPr="00B35D41">
        <w:rPr>
          <w:b/>
        </w:rPr>
        <w:t>6. Līguma grozīšana, strīdu izskatīšanas kārtība un izbeigšana</w:t>
      </w:r>
    </w:p>
    <w:p w:rsidR="00ED06A9" w:rsidRPr="00B35D41" w:rsidRDefault="00ED06A9" w:rsidP="00ED06A9">
      <w:pPr>
        <w:ind w:firstLine="360"/>
        <w:jc w:val="both"/>
      </w:pPr>
      <w:r w:rsidRPr="00B35D41">
        <w:t>6.1. Šis Līgums, grozāms un papildināms tikai Pusēm savstarpēji vienojoties. Šāda vienošanās noformējama tikai rakstiski, un pēc abu Pušu parakstīšanas kļūst par Līguma neatņemamu sastāvdaļu.</w:t>
      </w:r>
    </w:p>
    <w:p w:rsidR="00ED06A9" w:rsidRPr="00B35D41" w:rsidRDefault="00ED06A9" w:rsidP="00ED06A9">
      <w:pPr>
        <w:ind w:firstLine="360"/>
        <w:jc w:val="both"/>
      </w:pPr>
      <w:r w:rsidRPr="00B35D41">
        <w:t>6.2. Ja Pušu starpā rodas strīds vai nesaskaņa, kas saistīti ar šo Līgumu vai tā izpildi, Puses to risina pārrunu ceļā. Rakstiskas pretenzijas izskatāmas un rakstiska atbilde uz tām sniedzama 5 (piecu) darb</w:t>
      </w:r>
      <w:r w:rsidR="00301DA4" w:rsidRPr="00B35D41">
        <w:t xml:space="preserve">a </w:t>
      </w:r>
      <w:r w:rsidRPr="00B35D41">
        <w:t>dienu laikā pēc šādu pretenziju saņemšanas.</w:t>
      </w:r>
    </w:p>
    <w:p w:rsidR="00AE472A" w:rsidRPr="00B35D41" w:rsidRDefault="00ED06A9" w:rsidP="00AE472A">
      <w:pPr>
        <w:ind w:firstLine="360"/>
        <w:jc w:val="both"/>
      </w:pPr>
      <w:r w:rsidRPr="00B35D41">
        <w:t>6.3. Ja nesaskaņas Pušu starpā nav iespējams atrisināt Līguma 6.2.punktā paredzētajā kārtībā, strīds tiek nodots vispārējās jurisdikcijas tiesā, saskaņā ar Latvijas normatīvajiem aktiem.</w:t>
      </w:r>
    </w:p>
    <w:p w:rsidR="00ED06A9" w:rsidRPr="00B35D41" w:rsidRDefault="00ED06A9" w:rsidP="00ED06A9">
      <w:pPr>
        <w:pStyle w:val="BodyTextIndent"/>
      </w:pPr>
      <w:r w:rsidRPr="00B35D41">
        <w:t>6.4. Līgumu var izbeigt pirms noteiktā termiņa Pusēm par to rakstveidā vienojoties.</w:t>
      </w:r>
    </w:p>
    <w:p w:rsidR="00AE472A" w:rsidRPr="00B35D41" w:rsidRDefault="00AE472A" w:rsidP="00ED06A9">
      <w:pPr>
        <w:pStyle w:val="BodyTextIndent"/>
      </w:pPr>
      <w:r w:rsidRPr="00B35D41">
        <w:t>6.5. Puses vienojas, ka Līgums var tikt izbeigts pirms noteiktā termiņa, ja Limbažu novada Dome neapstiprina rotācijas apļa izveidi Cēsu un Mehanizācijas ielu krustojumā, Limbažu pilsēt</w:t>
      </w:r>
      <w:r w:rsidR="00301DA4" w:rsidRPr="00B35D41">
        <w:t>ā</w:t>
      </w:r>
      <w:r w:rsidRPr="00B35D41">
        <w:t>.</w:t>
      </w:r>
    </w:p>
    <w:p w:rsidR="00B76455" w:rsidRPr="00B35D41" w:rsidRDefault="00F8469B" w:rsidP="00B76455">
      <w:pPr>
        <w:pStyle w:val="BodyTextIndent"/>
      </w:pPr>
      <w:r w:rsidRPr="00B35D41">
        <w:t>6.6. Puses vienojas, ja Limbažu novada Domes apstiprina rotācijas apļa izveidi Cēsu un Mehanizācijas ielu krustojumā, Limbažu pilsēt</w:t>
      </w:r>
      <w:r w:rsidR="00301DA4" w:rsidRPr="00B35D41">
        <w:t>ā</w:t>
      </w:r>
      <w:r w:rsidRPr="00B35D41">
        <w:t>, Puses vienojas par Zemes</w:t>
      </w:r>
      <w:r w:rsidR="00B76455" w:rsidRPr="00B35D41">
        <w:t>gabala atsavināšanu Iznomātājam, atbilstoši “Sabiedrības vajadzībām nepieciešamā nekustamā īpašuma atsavināšanas” likumā noteiktajai kārtībai</w:t>
      </w:r>
      <w:r w:rsidR="005A3317" w:rsidRPr="00B35D41">
        <w:t>.</w:t>
      </w:r>
    </w:p>
    <w:p w:rsidR="00B76455" w:rsidRPr="00B35D41" w:rsidRDefault="00ED06A9" w:rsidP="00B76455">
      <w:pPr>
        <w:ind w:firstLine="360"/>
        <w:jc w:val="both"/>
      </w:pPr>
      <w:r w:rsidRPr="00B35D41">
        <w:t>6.</w:t>
      </w:r>
      <w:r w:rsidR="00F8469B" w:rsidRPr="00B35D41">
        <w:t>7</w:t>
      </w:r>
      <w:r w:rsidRPr="00B35D41">
        <w:t>. Iznomātājam ir tiesības vienpusēji izbeigt līgumu, ja Nomnieks nemaksā noteiktajos termiņos, līgumā paredzētos maksājumus.</w:t>
      </w:r>
    </w:p>
    <w:p w:rsidR="00240832" w:rsidRPr="00B35D41" w:rsidRDefault="00240832" w:rsidP="00ED06A9">
      <w:pPr>
        <w:ind w:firstLine="360"/>
        <w:jc w:val="both"/>
      </w:pPr>
    </w:p>
    <w:p w:rsidR="00ED06A9" w:rsidRPr="00B35D41" w:rsidRDefault="00ED06A9" w:rsidP="00ED06A9">
      <w:pPr>
        <w:jc w:val="center"/>
        <w:rPr>
          <w:b/>
        </w:rPr>
      </w:pPr>
      <w:r w:rsidRPr="00B35D41">
        <w:rPr>
          <w:b/>
        </w:rPr>
        <w:t xml:space="preserve">7. </w:t>
      </w:r>
      <w:r w:rsidR="003D6B6F" w:rsidRPr="00B35D41">
        <w:rPr>
          <w:b/>
        </w:rPr>
        <w:t xml:space="preserve">Citi </w:t>
      </w:r>
      <w:r w:rsidRPr="00B35D41">
        <w:rPr>
          <w:b/>
        </w:rPr>
        <w:t>noteikumi</w:t>
      </w:r>
    </w:p>
    <w:p w:rsidR="00ED06A9" w:rsidRPr="00B35D41" w:rsidRDefault="00ED06A9" w:rsidP="00ED06A9">
      <w:pPr>
        <w:ind w:firstLine="284"/>
        <w:jc w:val="both"/>
      </w:pPr>
      <w:r w:rsidRPr="00B35D41">
        <w:t>7.1. Neviena no Pusēm netiks uzskatīta par vainīgu, ja kādu no Līguma noteikumiem vai tā izpildi aizkavē vai padara neiespējamu, no Līguma Pusēm neatkarīgu apstākļu ietekme (</w:t>
      </w:r>
      <w:proofErr w:type="spellStart"/>
      <w:r w:rsidRPr="00B35D41">
        <w:t>Force</w:t>
      </w:r>
      <w:proofErr w:type="spellEnd"/>
      <w:r w:rsidRPr="00B35D41">
        <w:t xml:space="preserve"> </w:t>
      </w:r>
      <w:proofErr w:type="spellStart"/>
      <w:r w:rsidRPr="00B35D41">
        <w:t>majeure</w:t>
      </w:r>
      <w:proofErr w:type="spellEnd"/>
      <w:r w:rsidRPr="00B35D41">
        <w:t>).</w:t>
      </w:r>
    </w:p>
    <w:p w:rsidR="00ED06A9" w:rsidRPr="00B35D41" w:rsidRDefault="00ED06A9" w:rsidP="00680A73">
      <w:pPr>
        <w:ind w:firstLine="709"/>
        <w:jc w:val="both"/>
      </w:pPr>
      <w:r w:rsidRPr="00B35D41">
        <w:lastRenderedPageBreak/>
        <w:t>7.1.1. Puses apņemas darīt visu iespējamo, lai novērstu un pārvarētu apstākļus, kas ietekmē Līguma nepildīšanu;</w:t>
      </w:r>
    </w:p>
    <w:p w:rsidR="00ED06A9" w:rsidRPr="00B35D41" w:rsidRDefault="00ED06A9" w:rsidP="00680A73">
      <w:pPr>
        <w:ind w:firstLine="709"/>
        <w:jc w:val="both"/>
      </w:pPr>
      <w:r w:rsidRPr="00B35D41">
        <w:t>7.1.2. Iestājoties nepārvaramas varas (</w:t>
      </w:r>
      <w:proofErr w:type="spellStart"/>
      <w:r w:rsidRPr="00B35D41">
        <w:t>Force</w:t>
      </w:r>
      <w:proofErr w:type="spellEnd"/>
      <w:r w:rsidRPr="00B35D41">
        <w:t xml:space="preserve"> </w:t>
      </w:r>
      <w:proofErr w:type="spellStart"/>
      <w:r w:rsidRPr="00B35D41">
        <w:t>Majeure</w:t>
      </w:r>
      <w:proofErr w:type="spellEnd"/>
      <w:r w:rsidRPr="00B35D41">
        <w:t xml:space="preserve">) apstākļiem, līgumsaistību izpilde tiek atlikta uz laiku, kurā ir spēkā šie neparedzētie apstākļi. Ja šādi apstākļi turpinās ilgāk par </w:t>
      </w:r>
      <w:r w:rsidR="0024207F" w:rsidRPr="00B35D41">
        <w:t>3</w:t>
      </w:r>
      <w:r w:rsidRPr="00B35D41">
        <w:t>0 (</w:t>
      </w:r>
      <w:r w:rsidR="0024207F" w:rsidRPr="00B35D41">
        <w:t>trīs</w:t>
      </w:r>
      <w:r w:rsidRPr="00B35D41">
        <w:t>desmit) dienām, katrai no Pusēm ir tiesība atteikties no Līguma saistību tālākas izpildes, un šajā gadījumā nevienai no Pusēm nav tiesību pieprasīt otrai Pusei segt zaudējumus, kas radušies Līguma pārtraukšanas rezultātā.</w:t>
      </w:r>
    </w:p>
    <w:p w:rsidR="00ED06A9" w:rsidRPr="00B35D41" w:rsidRDefault="00ED06A9" w:rsidP="00680A73">
      <w:pPr>
        <w:pStyle w:val="BodyTextIndent"/>
        <w:ind w:firstLine="284"/>
      </w:pPr>
      <w:r w:rsidRPr="00B35D41">
        <w:t xml:space="preserve">7.2. Puses, noslēdzot šo Līgumu, apliecina, ka viņām ir Latvijas </w:t>
      </w:r>
      <w:r w:rsidR="00301DA4" w:rsidRPr="00B35D41">
        <w:t xml:space="preserve">Republikas </w:t>
      </w:r>
      <w:r w:rsidRPr="00B35D41">
        <w:t>normatīvajos aktos paredzētā tiesībspēja un rīcībspēja, kā arī pilnvaras noslēgt šo Līgumu.</w:t>
      </w:r>
    </w:p>
    <w:p w:rsidR="00ED06A9" w:rsidRPr="00B35D41" w:rsidRDefault="00ED06A9" w:rsidP="00680A73">
      <w:pPr>
        <w:ind w:firstLine="284"/>
        <w:jc w:val="both"/>
      </w:pPr>
      <w:r w:rsidRPr="00B35D41">
        <w:t>7.3. Ja kāda no Pusēm neizpilda, nepienācīgi izpilda vai atsakās izpildīt savas Līgumā noteiktās saistības un pienākumus, tad tā atlīdzina otrai Pusei visus zaudējumus, kas radušies Līguma neizpildīšanas vai nepienācīgas izpildes rezultātā Līguma iz</w:t>
      </w:r>
      <w:r w:rsidR="00301DA4" w:rsidRPr="00B35D41">
        <w:t xml:space="preserve">pildes darbības laikā, izņemot </w:t>
      </w:r>
      <w:r w:rsidRPr="00B35D41">
        <w:t xml:space="preserve">Līguma 7.1.punkta noteiktos gadījumus. Par jebkuru Līguma saistību neizpildes gadījumu attiecīgā Puse apņemas par to paziņot otrai Pusei rakstveidā ne vēlāk kā 10 (desmit) </w:t>
      </w:r>
      <w:r w:rsidR="003D6B6F" w:rsidRPr="00B35D41">
        <w:t>darba</w:t>
      </w:r>
      <w:r w:rsidRPr="00B35D41">
        <w:t xml:space="preserve"> dienu laikā. </w:t>
      </w:r>
    </w:p>
    <w:p w:rsidR="00ED06A9" w:rsidRPr="00B35D41" w:rsidRDefault="00ED06A9" w:rsidP="00680A73">
      <w:pPr>
        <w:pStyle w:val="BodyTextIndent"/>
        <w:ind w:firstLine="284"/>
      </w:pPr>
      <w:r w:rsidRPr="00B35D41">
        <w:t>7.4. Savstarpējās attiecības, kas nav atrunātas Līgumā, tiek regulētas saskaņā ar Latvijas Republikas normatīvajiem aktiem.</w:t>
      </w:r>
    </w:p>
    <w:p w:rsidR="00ED06A9" w:rsidRPr="00B35D41" w:rsidRDefault="00ED06A9" w:rsidP="00680A73">
      <w:pPr>
        <w:ind w:firstLine="284"/>
        <w:jc w:val="both"/>
      </w:pPr>
      <w:r w:rsidRPr="00B35D41">
        <w:t xml:space="preserve">7.5. Gadījumā, ja kāds no Līguma punktiem kļūst prettiesisks, nepiemērojams vai spēkā neesošs, tad tas neietekmē pārējo Līguma punktu spēkā esamību. Ja kāds Līguma punkts kļūst prettiesisks, nepiemērojams vai spēkā neesošs, tad Puses apņemas šo punktu aizstāt ar jaunu, kas būtu līdzīgs, lai sasniegtu Līgumā noteikto mērķi un jēgu. </w:t>
      </w:r>
    </w:p>
    <w:p w:rsidR="00ED06A9" w:rsidRPr="00B35D41" w:rsidRDefault="00ED06A9" w:rsidP="00680A73">
      <w:pPr>
        <w:ind w:firstLine="284"/>
        <w:jc w:val="both"/>
      </w:pPr>
      <w:r w:rsidRPr="00B35D41">
        <w:t>7.6. Puses noslēdzot Līgumu apliecina, ka viņām ir saprotams Līguma saturs un nozīme, Līgumā minētie Latvijas normatīvie akti un to tiesību normas pirms Līguma noslēgšanas ir izskaidrotas un zināmas, ka viņi atzīst Līgumu par pilnībā pareizu un izdevīgu un noslēdz to labprātīgi, bez maldus, spaidiem vai viltus, kā arī tas ir saistošs Pušu tiesību un saistību pār</w:t>
      </w:r>
      <w:r w:rsidR="00680A73" w:rsidRPr="00B35D41">
        <w:t>mantotājiem (</w:t>
      </w:r>
      <w:r w:rsidRPr="00B35D41">
        <w:t>pārņēmējiem).</w:t>
      </w:r>
    </w:p>
    <w:p w:rsidR="00ED06A9" w:rsidRPr="00B35D41" w:rsidRDefault="00ED06A9" w:rsidP="00680A73">
      <w:pPr>
        <w:ind w:firstLine="284"/>
        <w:jc w:val="both"/>
      </w:pPr>
      <w:r w:rsidRPr="00B35D41">
        <w:t>7.7. Jebkurš paziņojums, kas izriet no Līguma noteikumiem, tiek izdarīts rakstveidā, nosūtot to attiecīgajai Pusei ierakstītā vēstulē uz Līguma rekvizītu daļā norādīto attiecīgās Puses juridisko adresi vai adresi, kura pēdējo reizi tikusi paziņota.</w:t>
      </w:r>
    </w:p>
    <w:p w:rsidR="00973CFF" w:rsidRPr="00B35D41" w:rsidRDefault="00ED06A9" w:rsidP="00973CFF">
      <w:pPr>
        <w:ind w:firstLine="284"/>
        <w:jc w:val="both"/>
      </w:pPr>
      <w:r w:rsidRPr="00B35D41">
        <w:t>7.8. Līgums atceļams, grozāms un papildināms tikai Pusēm savstarpēji vienojoties, šāda vienošanās noformējama tikai rakstiski, un pēc abu Pušu parakstīšanas kļūst par Līguma neatņemamu sastāvdaļu.</w:t>
      </w:r>
    </w:p>
    <w:p w:rsidR="00973CFF" w:rsidRPr="00B35D41" w:rsidRDefault="00973CFF" w:rsidP="00973CFF">
      <w:pPr>
        <w:ind w:firstLine="284"/>
        <w:jc w:val="both"/>
      </w:pPr>
      <w:r w:rsidRPr="00B35D41">
        <w:t xml:space="preserve">7.9. Līgumam ir </w:t>
      </w:r>
      <w:r w:rsidR="00597B62" w:rsidRPr="00B35D41">
        <w:t>2</w:t>
      </w:r>
      <w:r w:rsidRPr="00B35D41">
        <w:t xml:space="preserve"> (</w:t>
      </w:r>
      <w:r w:rsidR="00597B62" w:rsidRPr="00B35D41">
        <w:t>divi</w:t>
      </w:r>
      <w:r w:rsidRPr="00B35D41">
        <w:t>) pielikum</w:t>
      </w:r>
      <w:r w:rsidR="00597B62" w:rsidRPr="00B35D41">
        <w:t>i</w:t>
      </w:r>
      <w:r w:rsidRPr="00B35D41">
        <w:t>, kas ir tā neatņemama sastāvdaļa</w:t>
      </w:r>
      <w:r w:rsidR="00597B62" w:rsidRPr="00B35D41">
        <w:t>s</w:t>
      </w:r>
      <w:r w:rsidRPr="00B35D41">
        <w:t>:</w:t>
      </w:r>
    </w:p>
    <w:p w:rsidR="00973CFF" w:rsidRPr="00B35D41" w:rsidRDefault="00973CFF" w:rsidP="00973CFF">
      <w:pPr>
        <w:ind w:firstLine="709"/>
        <w:jc w:val="both"/>
      </w:pPr>
      <w:r w:rsidRPr="00B35D41">
        <w:t>7.9.1. 1.pielikums – Zemesgabala zemes situācijas shēmas kopija uz 1 (vienas) lapas</w:t>
      </w:r>
      <w:r w:rsidR="00DD39E7" w:rsidRPr="00B35D41">
        <w:t>;</w:t>
      </w:r>
    </w:p>
    <w:p w:rsidR="00597B62" w:rsidRPr="00B35D41" w:rsidRDefault="00597B62" w:rsidP="00973CFF">
      <w:pPr>
        <w:ind w:firstLine="709"/>
        <w:jc w:val="both"/>
      </w:pPr>
      <w:r w:rsidRPr="00B35D41">
        <w:t>7.9.2. 2.pielikums – Zemesgabala nodošanas – pieņemšanas akts uz 1 (vienas) lapas.</w:t>
      </w:r>
    </w:p>
    <w:p w:rsidR="00ED06A9" w:rsidRPr="00B35D41" w:rsidRDefault="00ED06A9" w:rsidP="00680A73">
      <w:pPr>
        <w:ind w:firstLine="284"/>
        <w:jc w:val="both"/>
      </w:pPr>
      <w:r w:rsidRPr="00B35D41">
        <w:t>7.</w:t>
      </w:r>
      <w:r w:rsidR="00506D43" w:rsidRPr="00B35D41">
        <w:t>10</w:t>
      </w:r>
      <w:r w:rsidRPr="00B35D41">
        <w:t xml:space="preserve">. Līgums sastādīts un </w:t>
      </w:r>
      <w:r w:rsidR="00680A73" w:rsidRPr="00B35D41">
        <w:t xml:space="preserve">noslēgts latviešu valodā </w:t>
      </w:r>
      <w:r w:rsidRPr="00B35D41">
        <w:t xml:space="preserve">uz </w:t>
      </w:r>
      <w:r w:rsidR="008928BC" w:rsidRPr="00B35D41">
        <w:t>3</w:t>
      </w:r>
      <w:r w:rsidRPr="00B35D41">
        <w:t xml:space="preserve"> </w:t>
      </w:r>
      <w:r w:rsidR="00680A73" w:rsidRPr="00B35D41">
        <w:t>(</w:t>
      </w:r>
      <w:r w:rsidR="008928BC" w:rsidRPr="00B35D41">
        <w:t>trīs) lapas pusēm, neieskaitot tā pielikumu</w:t>
      </w:r>
      <w:r w:rsidR="008D2DF8" w:rsidRPr="00B35D41">
        <w:t>s</w:t>
      </w:r>
      <w:r w:rsidR="008928BC" w:rsidRPr="00B35D41">
        <w:t>,</w:t>
      </w:r>
      <w:r w:rsidR="00680A73" w:rsidRPr="00B35D41">
        <w:t xml:space="preserve"> </w:t>
      </w:r>
      <w:r w:rsidRPr="00B35D41">
        <w:t>2 (divos) oriģinālos un identiskos eksemplāros ar vienādu juridisku spēku.</w:t>
      </w:r>
    </w:p>
    <w:p w:rsidR="00ED06A9" w:rsidRPr="00B35D41" w:rsidRDefault="00ED06A9" w:rsidP="00680A73">
      <w:pPr>
        <w:pStyle w:val="Heading5"/>
        <w:jc w:val="center"/>
        <w:rPr>
          <w:i w:val="0"/>
          <w:sz w:val="24"/>
          <w:szCs w:val="24"/>
          <w:lang w:val="lv-LV"/>
        </w:rPr>
      </w:pPr>
      <w:r w:rsidRPr="00B35D41">
        <w:rPr>
          <w:i w:val="0"/>
          <w:sz w:val="24"/>
          <w:szCs w:val="24"/>
          <w:lang w:val="lv-LV"/>
        </w:rPr>
        <w:t>Pušu rekvizīti un paraksti</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5103"/>
      </w:tblGrid>
      <w:tr w:rsidR="00D10CC1" w:rsidRPr="00B35D41" w:rsidTr="00D10CC1">
        <w:tc>
          <w:tcPr>
            <w:tcW w:w="4786" w:type="dxa"/>
          </w:tcPr>
          <w:p w:rsidR="00D10CC1" w:rsidRPr="00B35D41" w:rsidRDefault="00D10CC1" w:rsidP="00D10CC1">
            <w:pPr>
              <w:pStyle w:val="Heading4"/>
              <w:ind w:right="283"/>
              <w:rPr>
                <w:b/>
                <w:szCs w:val="24"/>
                <w:lang w:val="lv-LV"/>
              </w:rPr>
            </w:pPr>
            <w:r w:rsidRPr="00B35D41">
              <w:rPr>
                <w:b/>
                <w:szCs w:val="24"/>
                <w:lang w:val="lv-LV"/>
              </w:rPr>
              <w:t>Iznomātājs</w:t>
            </w:r>
          </w:p>
          <w:p w:rsidR="00D10CC1" w:rsidRPr="003441F6" w:rsidRDefault="00D10CC1" w:rsidP="00D10CC1">
            <w:pPr>
              <w:tabs>
                <w:tab w:val="left" w:pos="900"/>
              </w:tabs>
              <w:ind w:left="7" w:right="-694" w:hanging="7"/>
              <w:rPr>
                <w:b/>
                <w:i/>
              </w:rPr>
            </w:pPr>
            <w:r w:rsidRPr="003441F6">
              <w:rPr>
                <w:b/>
                <w:i/>
              </w:rPr>
              <w:t>Nosaukums</w:t>
            </w:r>
          </w:p>
          <w:p w:rsidR="00D10CC1" w:rsidRPr="003441F6" w:rsidRDefault="00D10CC1" w:rsidP="00D10CC1">
            <w:pPr>
              <w:tabs>
                <w:tab w:val="left" w:pos="900"/>
              </w:tabs>
              <w:ind w:left="7" w:right="-694" w:hanging="7"/>
            </w:pPr>
            <w:r w:rsidRPr="003441F6">
              <w:t>Reģistrācijas</w:t>
            </w:r>
            <w:r>
              <w:t xml:space="preserve"> Nr. </w:t>
            </w:r>
          </w:p>
          <w:p w:rsidR="00D10CC1" w:rsidRPr="003441F6" w:rsidRDefault="00D10CC1" w:rsidP="00D10CC1">
            <w:pPr>
              <w:tabs>
                <w:tab w:val="left" w:pos="900"/>
              </w:tabs>
              <w:ind w:left="7" w:right="-694" w:hanging="7"/>
            </w:pPr>
            <w:r w:rsidRPr="003441F6">
              <w:t>Adrese</w:t>
            </w:r>
            <w:r>
              <w:t>:</w:t>
            </w:r>
          </w:p>
          <w:p w:rsidR="00D10CC1" w:rsidRDefault="00D10CC1" w:rsidP="00D10CC1">
            <w:pPr>
              <w:tabs>
                <w:tab w:val="left" w:pos="900"/>
              </w:tabs>
              <w:ind w:left="7" w:right="-694" w:hanging="7"/>
              <w:rPr>
                <w:b/>
              </w:rPr>
            </w:pPr>
          </w:p>
          <w:p w:rsidR="00D10CC1" w:rsidRPr="00B35D41" w:rsidRDefault="00D10CC1" w:rsidP="00D10CC1">
            <w:pPr>
              <w:tabs>
                <w:tab w:val="left" w:pos="900"/>
              </w:tabs>
              <w:ind w:left="7" w:right="-694" w:hanging="7"/>
            </w:pPr>
            <w:r w:rsidRPr="00B35D41">
              <w:t>Bankas rekvizīti:</w:t>
            </w:r>
          </w:p>
          <w:p w:rsidR="00D10CC1" w:rsidRPr="00D10CC1" w:rsidRDefault="00D10CC1" w:rsidP="00D10CC1">
            <w:pPr>
              <w:tabs>
                <w:tab w:val="left" w:pos="0"/>
              </w:tabs>
              <w:ind w:left="7" w:right="-694" w:hanging="7"/>
              <w:jc w:val="both"/>
              <w:rPr>
                <w:i/>
                <w:szCs w:val="22"/>
                <w:lang w:eastAsia="en-US"/>
              </w:rPr>
            </w:pPr>
            <w:r w:rsidRPr="00D10CC1">
              <w:rPr>
                <w:i/>
                <w:szCs w:val="22"/>
                <w:lang w:eastAsia="en-US"/>
              </w:rPr>
              <w:t>Nosaukums</w:t>
            </w:r>
          </w:p>
          <w:p w:rsidR="00D10CC1" w:rsidRPr="00B35D41" w:rsidRDefault="00D10CC1" w:rsidP="00D10CC1">
            <w:pPr>
              <w:tabs>
                <w:tab w:val="left" w:pos="900"/>
              </w:tabs>
              <w:ind w:left="6" w:right="-692" w:hanging="6"/>
            </w:pPr>
            <w:r>
              <w:t>Konts Nr.</w:t>
            </w:r>
          </w:p>
          <w:p w:rsidR="00D10CC1" w:rsidRPr="00B35D41" w:rsidRDefault="00D10CC1" w:rsidP="00D10CC1">
            <w:pPr>
              <w:ind w:right="-81" w:hanging="7"/>
            </w:pPr>
            <w:r w:rsidRPr="00B35D41">
              <w:t>Kods</w:t>
            </w:r>
          </w:p>
          <w:p w:rsidR="00D10CC1" w:rsidRPr="00B35D41" w:rsidRDefault="00D10CC1" w:rsidP="00D10CC1">
            <w:pPr>
              <w:tabs>
                <w:tab w:val="left" w:pos="900"/>
              </w:tabs>
              <w:ind w:right="-694"/>
              <w:jc w:val="both"/>
              <w:rPr>
                <w:szCs w:val="22"/>
                <w:lang w:eastAsia="en-US"/>
              </w:rPr>
            </w:pPr>
          </w:p>
          <w:p w:rsidR="00D10CC1" w:rsidRPr="00B35D41" w:rsidRDefault="00D10CC1" w:rsidP="00D10CC1">
            <w:pPr>
              <w:tabs>
                <w:tab w:val="left" w:pos="900"/>
              </w:tabs>
              <w:ind w:left="7" w:right="34" w:hanging="7"/>
              <w:jc w:val="right"/>
              <w:rPr>
                <w:szCs w:val="22"/>
                <w:lang w:eastAsia="en-US"/>
              </w:rPr>
            </w:pPr>
            <w:r w:rsidRPr="00B35D41">
              <w:rPr>
                <w:szCs w:val="22"/>
                <w:lang w:eastAsia="en-US"/>
              </w:rPr>
              <w:t xml:space="preserve">________________________                               </w:t>
            </w:r>
          </w:p>
          <w:p w:rsidR="00D10CC1" w:rsidRPr="003441F6" w:rsidRDefault="00D10CC1" w:rsidP="00D10CC1">
            <w:pPr>
              <w:jc w:val="right"/>
              <w:rPr>
                <w:i/>
              </w:rPr>
            </w:pPr>
            <w:r w:rsidRPr="003441F6">
              <w:rPr>
                <w:i/>
              </w:rPr>
              <w:t>V.Uzvārds</w:t>
            </w:r>
          </w:p>
        </w:tc>
        <w:tc>
          <w:tcPr>
            <w:tcW w:w="5103" w:type="dxa"/>
          </w:tcPr>
          <w:p w:rsidR="00D10CC1" w:rsidRPr="00B35D41" w:rsidRDefault="00D10CC1" w:rsidP="00D10CC1">
            <w:pPr>
              <w:tabs>
                <w:tab w:val="left" w:pos="900"/>
              </w:tabs>
              <w:ind w:left="6" w:right="34" w:hanging="6"/>
              <w:rPr>
                <w:szCs w:val="22"/>
              </w:rPr>
            </w:pPr>
            <w:r w:rsidRPr="00B35D41">
              <w:rPr>
                <w:b/>
                <w:szCs w:val="22"/>
              </w:rPr>
              <w:t>Nomnieks</w:t>
            </w:r>
            <w:r w:rsidRPr="00B35D41">
              <w:rPr>
                <w:szCs w:val="22"/>
              </w:rPr>
              <w:tab/>
            </w:r>
            <w:r w:rsidRPr="00B35D41">
              <w:rPr>
                <w:szCs w:val="22"/>
              </w:rPr>
              <w:tab/>
            </w:r>
            <w:r w:rsidRPr="00B35D41">
              <w:rPr>
                <w:szCs w:val="22"/>
              </w:rPr>
              <w:tab/>
            </w:r>
          </w:p>
          <w:p w:rsidR="00D10CC1" w:rsidRPr="00B35D41" w:rsidRDefault="00D10CC1" w:rsidP="00D10CC1">
            <w:pPr>
              <w:tabs>
                <w:tab w:val="left" w:pos="900"/>
              </w:tabs>
              <w:ind w:left="7" w:right="34" w:hanging="7"/>
              <w:rPr>
                <w:b/>
                <w:bCs/>
                <w:szCs w:val="22"/>
              </w:rPr>
            </w:pPr>
            <w:r w:rsidRPr="00B35D41">
              <w:rPr>
                <w:b/>
                <w:bCs/>
                <w:szCs w:val="22"/>
              </w:rPr>
              <w:t>Limbažu novada pašvaldība</w:t>
            </w:r>
          </w:p>
          <w:p w:rsidR="00D10CC1" w:rsidRPr="00B35D41" w:rsidRDefault="00D10CC1" w:rsidP="00D10CC1">
            <w:pPr>
              <w:tabs>
                <w:tab w:val="left" w:pos="900"/>
              </w:tabs>
              <w:ind w:left="7" w:right="34" w:hanging="7"/>
              <w:rPr>
                <w:szCs w:val="22"/>
              </w:rPr>
            </w:pPr>
            <w:r w:rsidRPr="00B35D41">
              <w:rPr>
                <w:szCs w:val="22"/>
              </w:rPr>
              <w:t xml:space="preserve">Nodokļu maksātāja </w:t>
            </w:r>
            <w:proofErr w:type="spellStart"/>
            <w:r w:rsidRPr="00B35D41">
              <w:rPr>
                <w:szCs w:val="22"/>
              </w:rPr>
              <w:t>reģ.Nr</w:t>
            </w:r>
            <w:proofErr w:type="spellEnd"/>
            <w:r w:rsidRPr="00B35D41">
              <w:rPr>
                <w:szCs w:val="22"/>
              </w:rPr>
              <w:t>. 90009114631</w:t>
            </w:r>
          </w:p>
          <w:p w:rsidR="00D10CC1" w:rsidRPr="00B35D41" w:rsidRDefault="00D10CC1" w:rsidP="00D10CC1">
            <w:pPr>
              <w:tabs>
                <w:tab w:val="left" w:pos="900"/>
              </w:tabs>
              <w:ind w:left="7" w:right="34" w:hanging="7"/>
              <w:rPr>
                <w:szCs w:val="22"/>
              </w:rPr>
            </w:pPr>
            <w:r w:rsidRPr="00B35D41">
              <w:rPr>
                <w:szCs w:val="22"/>
              </w:rPr>
              <w:t>Juridiskā adrese: Rīgas iela 16</w:t>
            </w:r>
            <w:r>
              <w:rPr>
                <w:szCs w:val="22"/>
              </w:rPr>
              <w:t xml:space="preserve">, </w:t>
            </w:r>
            <w:r w:rsidRPr="00B35D41">
              <w:rPr>
                <w:szCs w:val="22"/>
              </w:rPr>
              <w:t>Limbaži, LV-4001</w:t>
            </w:r>
          </w:p>
          <w:p w:rsidR="00D10CC1" w:rsidRPr="00B35D41" w:rsidRDefault="00D10CC1" w:rsidP="00D10CC1">
            <w:pPr>
              <w:tabs>
                <w:tab w:val="left" w:pos="0"/>
              </w:tabs>
              <w:ind w:left="7" w:right="34" w:hanging="7"/>
              <w:rPr>
                <w:szCs w:val="22"/>
              </w:rPr>
            </w:pPr>
            <w:r w:rsidRPr="00B35D41">
              <w:rPr>
                <w:szCs w:val="22"/>
              </w:rPr>
              <w:t xml:space="preserve">Bankas rekvizīti: </w:t>
            </w:r>
          </w:p>
          <w:p w:rsidR="00D10CC1" w:rsidRPr="00B35D41" w:rsidRDefault="00D10CC1" w:rsidP="00D10CC1">
            <w:pPr>
              <w:tabs>
                <w:tab w:val="left" w:pos="0"/>
              </w:tabs>
              <w:ind w:left="7" w:right="34" w:hanging="7"/>
              <w:rPr>
                <w:szCs w:val="22"/>
                <w:lang w:eastAsia="en-US"/>
              </w:rPr>
            </w:pPr>
            <w:r w:rsidRPr="00B35D41">
              <w:rPr>
                <w:szCs w:val="22"/>
                <w:lang w:eastAsia="en-US"/>
              </w:rPr>
              <w:t xml:space="preserve">AS “SEB banka” </w:t>
            </w:r>
          </w:p>
          <w:p w:rsidR="00D10CC1" w:rsidRPr="00B35D41" w:rsidRDefault="00D10CC1" w:rsidP="00D10CC1">
            <w:pPr>
              <w:tabs>
                <w:tab w:val="left" w:pos="0"/>
              </w:tabs>
              <w:ind w:left="7" w:right="34" w:hanging="7"/>
              <w:rPr>
                <w:szCs w:val="22"/>
                <w:lang w:eastAsia="en-US"/>
              </w:rPr>
            </w:pPr>
            <w:r w:rsidRPr="00B35D41">
              <w:rPr>
                <w:szCs w:val="22"/>
                <w:lang w:eastAsia="en-US"/>
              </w:rPr>
              <w:t>Konts Nr.LV37UNLA0050014284308</w:t>
            </w:r>
          </w:p>
          <w:p w:rsidR="00D10CC1" w:rsidRPr="00B35D41" w:rsidRDefault="00D10CC1" w:rsidP="00D10CC1">
            <w:pPr>
              <w:tabs>
                <w:tab w:val="left" w:pos="0"/>
              </w:tabs>
              <w:ind w:left="7" w:right="34" w:hanging="7"/>
              <w:rPr>
                <w:szCs w:val="22"/>
                <w:lang w:eastAsia="en-US"/>
              </w:rPr>
            </w:pPr>
            <w:r w:rsidRPr="00B35D41">
              <w:rPr>
                <w:szCs w:val="22"/>
                <w:lang w:eastAsia="en-US"/>
              </w:rPr>
              <w:t>Kods UNLALV2X</w:t>
            </w:r>
          </w:p>
          <w:p w:rsidR="00D10CC1" w:rsidRDefault="00D10CC1" w:rsidP="00D10CC1">
            <w:pPr>
              <w:tabs>
                <w:tab w:val="left" w:pos="900"/>
              </w:tabs>
              <w:ind w:right="34"/>
              <w:jc w:val="both"/>
              <w:rPr>
                <w:szCs w:val="22"/>
              </w:rPr>
            </w:pPr>
          </w:p>
          <w:p w:rsidR="00D10CC1" w:rsidRPr="00B35D41" w:rsidRDefault="00D10CC1" w:rsidP="00D10CC1">
            <w:pPr>
              <w:tabs>
                <w:tab w:val="left" w:pos="900"/>
              </w:tabs>
              <w:ind w:right="34"/>
              <w:jc w:val="both"/>
              <w:rPr>
                <w:szCs w:val="22"/>
              </w:rPr>
            </w:pPr>
          </w:p>
          <w:p w:rsidR="00D10CC1" w:rsidRPr="00B35D41" w:rsidRDefault="00D10CC1" w:rsidP="00D10CC1">
            <w:pPr>
              <w:tabs>
                <w:tab w:val="left" w:pos="900"/>
              </w:tabs>
              <w:ind w:left="-108" w:right="34" w:firstLine="108"/>
              <w:jc w:val="right"/>
              <w:rPr>
                <w:szCs w:val="22"/>
              </w:rPr>
            </w:pPr>
            <w:r w:rsidRPr="00B35D41">
              <w:rPr>
                <w:szCs w:val="22"/>
              </w:rPr>
              <w:t xml:space="preserve">_________________________ </w:t>
            </w:r>
          </w:p>
          <w:p w:rsidR="00D10CC1" w:rsidRPr="00B35D41" w:rsidRDefault="00D10CC1" w:rsidP="00D10CC1">
            <w:pPr>
              <w:ind w:right="34"/>
              <w:jc w:val="right"/>
              <w:rPr>
                <w:szCs w:val="22"/>
              </w:rPr>
            </w:pPr>
            <w:r w:rsidRPr="00B35D41">
              <w:rPr>
                <w:szCs w:val="22"/>
              </w:rPr>
              <w:t xml:space="preserve">                                  A.Liniņš</w:t>
            </w:r>
          </w:p>
          <w:p w:rsidR="00D10CC1" w:rsidRPr="00B35D41" w:rsidRDefault="00D10CC1" w:rsidP="00D10CC1"/>
        </w:tc>
      </w:tr>
    </w:tbl>
    <w:p w:rsidR="008261CF" w:rsidRPr="00B35D41" w:rsidRDefault="008261CF" w:rsidP="008261CF"/>
    <w:p w:rsidR="00FB243B" w:rsidRPr="00B35D41" w:rsidRDefault="00FB243B" w:rsidP="00680A73">
      <w:pPr>
        <w:jc w:val="both"/>
        <w:sectPr w:rsidR="00FB243B" w:rsidRPr="00B35D41" w:rsidSect="00B912AF">
          <w:headerReference w:type="default" r:id="rId9"/>
          <w:pgSz w:w="11906" w:h="16838"/>
          <w:pgMar w:top="1021" w:right="851" w:bottom="1021" w:left="1531" w:header="709" w:footer="709" w:gutter="0"/>
          <w:cols w:space="708"/>
          <w:titlePg/>
          <w:docGrid w:linePitch="360"/>
        </w:sectPr>
      </w:pPr>
    </w:p>
    <w:p w:rsidR="00FB243B" w:rsidRPr="00B35D41" w:rsidRDefault="00ED06A9" w:rsidP="00FB243B">
      <w:pPr>
        <w:ind w:left="700" w:hanging="140"/>
        <w:jc w:val="right"/>
      </w:pPr>
      <w:r w:rsidRPr="00B35D41">
        <w:lastRenderedPageBreak/>
        <w:t xml:space="preserve"> </w:t>
      </w:r>
      <w:r w:rsidR="00FB243B" w:rsidRPr="00B35D41">
        <w:rPr>
          <w:iCs/>
        </w:rPr>
        <w:t>Pielikums Nr.</w:t>
      </w:r>
      <w:r w:rsidR="003441F6">
        <w:rPr>
          <w:iCs/>
        </w:rPr>
        <w:t>1</w:t>
      </w:r>
      <w:r w:rsidR="00FB243B" w:rsidRPr="00B35D41">
        <w:rPr>
          <w:iCs/>
        </w:rPr>
        <w:t xml:space="preserve"> pie </w:t>
      </w:r>
      <w:r w:rsidR="00FB243B" w:rsidRPr="00B35D41">
        <w:t>201</w:t>
      </w:r>
      <w:r w:rsidR="003E7B60" w:rsidRPr="00B35D41">
        <w:t>7</w:t>
      </w:r>
      <w:r w:rsidR="00FB243B" w:rsidRPr="00B35D41">
        <w:t>.gada ____.</w:t>
      </w:r>
      <w:r w:rsidR="003441F6">
        <w:t>decembra</w:t>
      </w:r>
    </w:p>
    <w:p w:rsidR="00FB243B" w:rsidRPr="00B35D41" w:rsidRDefault="00FB243B" w:rsidP="00FB243B">
      <w:pPr>
        <w:ind w:left="700" w:hanging="140"/>
        <w:jc w:val="right"/>
      </w:pPr>
      <w:r w:rsidRPr="00B35D41">
        <w:rPr>
          <w:iCs/>
        </w:rPr>
        <w:t>Zemes nomas līguma Nr.</w:t>
      </w:r>
      <w:r w:rsidRPr="00B35D41">
        <w:rPr>
          <w:bCs/>
          <w:caps/>
        </w:rPr>
        <w:t>_____________</w:t>
      </w:r>
    </w:p>
    <w:p w:rsidR="00FB243B" w:rsidRDefault="00FB243B" w:rsidP="00FB243B">
      <w:pPr>
        <w:jc w:val="right"/>
      </w:pPr>
    </w:p>
    <w:p w:rsidR="003441F6" w:rsidRDefault="003441F6" w:rsidP="00FB243B">
      <w:pPr>
        <w:jc w:val="right"/>
      </w:pPr>
    </w:p>
    <w:p w:rsidR="003441F6" w:rsidRDefault="003441F6" w:rsidP="003441F6">
      <w:pPr>
        <w:jc w:val="center"/>
      </w:pPr>
      <w:r w:rsidRPr="00B35D41">
        <w:t>Zemesgabala zemes situācijas shēmas kopija</w:t>
      </w:r>
    </w:p>
    <w:p w:rsidR="003441F6" w:rsidRDefault="003441F6" w:rsidP="003441F6"/>
    <w:p w:rsidR="003441F6" w:rsidRDefault="003441F6" w:rsidP="003441F6">
      <w:pPr>
        <w:jc w:val="center"/>
      </w:pPr>
    </w:p>
    <w:p w:rsidR="007D2435" w:rsidRDefault="007D2435" w:rsidP="003441F6">
      <w:pPr>
        <w:jc w:val="center"/>
      </w:pPr>
    </w:p>
    <w:p w:rsidR="007D2435" w:rsidRPr="00B35D41" w:rsidRDefault="007D2435" w:rsidP="003441F6">
      <w:pPr>
        <w:jc w:val="center"/>
        <w:sectPr w:rsidR="007D2435" w:rsidRPr="00B35D41" w:rsidSect="00B912AF">
          <w:pgSz w:w="11906" w:h="16838"/>
          <w:pgMar w:top="1021" w:right="851" w:bottom="1021" w:left="1531" w:header="709" w:footer="709" w:gutter="0"/>
          <w:cols w:space="708"/>
          <w:titlePg/>
          <w:docGrid w:linePitch="360"/>
        </w:sectPr>
      </w:pPr>
      <w:bookmarkStart w:id="0" w:name="_GoBack"/>
      <w:r>
        <w:rPr>
          <w:noProof/>
        </w:rPr>
        <w:drawing>
          <wp:inline distT="0" distB="0" distL="0" distR="0">
            <wp:extent cx="4908550" cy="4090630"/>
            <wp:effectExtent l="0" t="0" r="635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ēma Cēsu 32.jpg"/>
                    <pic:cNvPicPr/>
                  </pic:nvPicPr>
                  <pic:blipFill>
                    <a:blip r:embed="rId10">
                      <a:extLst>
                        <a:ext uri="{28A0092B-C50C-407E-A947-70E740481C1C}">
                          <a14:useLocalDpi xmlns:a14="http://schemas.microsoft.com/office/drawing/2010/main" val="0"/>
                        </a:ext>
                      </a:extLst>
                    </a:blip>
                    <a:stretch>
                      <a:fillRect/>
                    </a:stretch>
                  </pic:blipFill>
                  <pic:spPr>
                    <a:xfrm>
                      <a:off x="0" y="0"/>
                      <a:ext cx="4913163" cy="4094474"/>
                    </a:xfrm>
                    <a:prstGeom prst="rect">
                      <a:avLst/>
                    </a:prstGeom>
                  </pic:spPr>
                </pic:pic>
              </a:graphicData>
            </a:graphic>
          </wp:inline>
        </w:drawing>
      </w:r>
      <w:bookmarkEnd w:id="0"/>
    </w:p>
    <w:p w:rsidR="00FB243B" w:rsidRPr="00B35D41" w:rsidRDefault="00FB243B" w:rsidP="003441F6">
      <w:pPr>
        <w:ind w:left="700" w:hanging="140"/>
        <w:jc w:val="right"/>
      </w:pPr>
      <w:r w:rsidRPr="00B35D41">
        <w:rPr>
          <w:iCs/>
        </w:rPr>
        <w:lastRenderedPageBreak/>
        <w:t xml:space="preserve">                                                                         Pielikums Nr.2 pie </w:t>
      </w:r>
      <w:r w:rsidRPr="00B35D41">
        <w:t>201</w:t>
      </w:r>
      <w:r w:rsidR="003441F6">
        <w:t>7.gada ____.decembra</w:t>
      </w:r>
    </w:p>
    <w:p w:rsidR="00FB243B" w:rsidRPr="00B35D41" w:rsidRDefault="00FB243B" w:rsidP="00FB243B">
      <w:pPr>
        <w:ind w:left="700" w:hanging="140"/>
        <w:jc w:val="right"/>
      </w:pPr>
      <w:r w:rsidRPr="00B35D41">
        <w:rPr>
          <w:iCs/>
        </w:rPr>
        <w:t>Zemes nomas līguma Nr.</w:t>
      </w:r>
      <w:r w:rsidRPr="00B35D41">
        <w:rPr>
          <w:bCs/>
          <w:caps/>
        </w:rPr>
        <w:t>_____________</w:t>
      </w:r>
    </w:p>
    <w:p w:rsidR="00FB243B" w:rsidRPr="00B35D41" w:rsidRDefault="00FB243B" w:rsidP="00FB243B">
      <w:pPr>
        <w:ind w:left="700" w:hanging="140"/>
        <w:jc w:val="right"/>
        <w:rPr>
          <w:iCs/>
        </w:rPr>
      </w:pPr>
    </w:p>
    <w:p w:rsidR="00FB243B" w:rsidRPr="00B35D41" w:rsidRDefault="00FB243B" w:rsidP="00FB243B">
      <w:pPr>
        <w:ind w:left="700" w:hanging="140"/>
        <w:jc w:val="center"/>
        <w:rPr>
          <w:b/>
        </w:rPr>
      </w:pPr>
      <w:r w:rsidRPr="00B35D41">
        <w:rPr>
          <w:b/>
        </w:rPr>
        <w:t>Nodošanas - pieņemšanas akts</w:t>
      </w:r>
    </w:p>
    <w:p w:rsidR="00FB243B" w:rsidRPr="00B35D41" w:rsidRDefault="00FB243B" w:rsidP="00FB243B">
      <w:pPr>
        <w:ind w:left="700" w:hanging="140"/>
        <w:jc w:val="center"/>
        <w:rPr>
          <w:b/>
        </w:rPr>
      </w:pPr>
    </w:p>
    <w:p w:rsidR="00FB243B" w:rsidRPr="00B35D41" w:rsidRDefault="00FB243B" w:rsidP="00FB243B">
      <w:pPr>
        <w:ind w:left="700" w:hanging="140"/>
      </w:pPr>
    </w:p>
    <w:p w:rsidR="003441F6" w:rsidRPr="00B35D41" w:rsidRDefault="003441F6" w:rsidP="003441F6">
      <w:r w:rsidRPr="00B35D41">
        <w:t>Limbažos</w:t>
      </w:r>
      <w:proofErr w:type="gramStart"/>
      <w:r w:rsidRPr="00B35D41">
        <w:t xml:space="preserve">                                                                                                         </w:t>
      </w:r>
      <w:proofErr w:type="gramEnd"/>
      <w:r w:rsidRPr="00B35D41">
        <w:t>2017.gada __.</w:t>
      </w:r>
      <w:r>
        <w:t>decembrī</w:t>
      </w:r>
    </w:p>
    <w:p w:rsidR="003441F6" w:rsidRPr="00B35D41" w:rsidRDefault="003441F6" w:rsidP="003441F6">
      <w:pPr>
        <w:spacing w:line="360" w:lineRule="auto"/>
        <w:jc w:val="both"/>
      </w:pPr>
    </w:p>
    <w:p w:rsidR="00D10CC1" w:rsidRPr="00B35D41" w:rsidRDefault="00D10CC1" w:rsidP="00D10CC1">
      <w:pPr>
        <w:ind w:firstLine="540"/>
        <w:jc w:val="both"/>
        <w:rPr>
          <w:b/>
        </w:rPr>
      </w:pPr>
      <w:r w:rsidRPr="003441F6">
        <w:rPr>
          <w:b/>
          <w:i/>
        </w:rPr>
        <w:t>Nosaukums</w:t>
      </w:r>
      <w:r>
        <w:rPr>
          <w:b/>
        </w:rPr>
        <w:t xml:space="preserve">, </w:t>
      </w:r>
      <w:r>
        <w:t xml:space="preserve">reģistrācijas numurs ________, adrese________, tā </w:t>
      </w:r>
      <w:r w:rsidRPr="00D10CC1">
        <w:rPr>
          <w:i/>
        </w:rPr>
        <w:t>a</w:t>
      </w:r>
      <w:r w:rsidRPr="003441F6">
        <w:rPr>
          <w:i/>
        </w:rPr>
        <w:t>mata nosaukums vārds uzvārds</w:t>
      </w:r>
      <w:r>
        <w:t>, kas rīkojas uz _______ pamata,</w:t>
      </w:r>
      <w:r w:rsidRPr="00B35D41">
        <w:t xml:space="preserve"> turpmāk - </w:t>
      </w:r>
      <w:r w:rsidRPr="00B35D41">
        <w:rPr>
          <w:b/>
          <w:bCs/>
        </w:rPr>
        <w:t>Iznomātājs</w:t>
      </w:r>
      <w:r>
        <w:t>, no vienas puses</w:t>
      </w:r>
      <w:r w:rsidRPr="00B35D41">
        <w:t xml:space="preserve"> un </w:t>
      </w:r>
    </w:p>
    <w:p w:rsidR="00D10CC1" w:rsidRPr="00B35D41" w:rsidRDefault="00D10CC1" w:rsidP="00D10CC1">
      <w:pPr>
        <w:ind w:firstLine="540"/>
        <w:jc w:val="both"/>
      </w:pPr>
      <w:r w:rsidRPr="00B35D41">
        <w:rPr>
          <w:b/>
          <w:bCs/>
        </w:rPr>
        <w:t>Limbažu novada pašvaldība</w:t>
      </w:r>
      <w:r w:rsidRPr="00B35D41">
        <w:t xml:space="preserve">, nodokļu maksātāja reģistrācijas Nr.90009114631, juridiskā adrese: Rīgas iela 16, Limbaži, Limbažu novads, LV-4001, </w:t>
      </w:r>
      <w:r w:rsidRPr="00B35D41">
        <w:rPr>
          <w:iCs/>
        </w:rPr>
        <w:t xml:space="preserve">kuras vārdā </w:t>
      </w:r>
      <w:r w:rsidRPr="00B35D41">
        <w:t xml:space="preserve">saskaņā ar Limbažu novada pašvaldības nolikumu rīkojas pašvaldības izpilddirektors </w:t>
      </w:r>
      <w:r w:rsidRPr="00B35D41">
        <w:rPr>
          <w:b/>
        </w:rPr>
        <w:t>Ainārs Liniņš</w:t>
      </w:r>
      <w:r w:rsidRPr="00B35D41">
        <w:rPr>
          <w:bCs/>
        </w:rPr>
        <w:t>,</w:t>
      </w:r>
      <w:r w:rsidRPr="00B35D41">
        <w:t xml:space="preserve"> turpmāk tekstā - </w:t>
      </w:r>
      <w:r w:rsidRPr="00B35D41">
        <w:rPr>
          <w:b/>
        </w:rPr>
        <w:t>Nomnieks</w:t>
      </w:r>
      <w:r w:rsidRPr="00B35D41">
        <w:t>, no</w:t>
      </w:r>
      <w:r>
        <w:t xml:space="preserve"> otras puses</w:t>
      </w:r>
      <w:r w:rsidR="00C4626F">
        <w:t>,</w:t>
      </w:r>
      <w:r>
        <w:t xml:space="preserve"> sastāda aktu par turpmāko:</w:t>
      </w:r>
    </w:p>
    <w:p w:rsidR="003441F6" w:rsidRPr="00B35D41" w:rsidRDefault="003441F6" w:rsidP="003441F6">
      <w:pPr>
        <w:ind w:firstLine="540"/>
        <w:jc w:val="both"/>
      </w:pPr>
    </w:p>
    <w:p w:rsidR="003441F6" w:rsidRPr="00B35D41" w:rsidRDefault="003441F6" w:rsidP="003441F6">
      <w:pPr>
        <w:ind w:firstLine="567"/>
        <w:jc w:val="both"/>
      </w:pPr>
    </w:p>
    <w:p w:rsidR="00C4626F" w:rsidRPr="00C4626F" w:rsidRDefault="00D10CC1" w:rsidP="00C4626F">
      <w:pPr>
        <w:pStyle w:val="ListParagraph"/>
        <w:numPr>
          <w:ilvl w:val="0"/>
          <w:numId w:val="2"/>
        </w:numPr>
        <w:spacing w:after="120"/>
        <w:jc w:val="both"/>
        <w:rPr>
          <w:lang w:val="lv-LV"/>
        </w:rPr>
      </w:pPr>
      <w:r>
        <w:rPr>
          <w:lang w:val="lv-LV"/>
        </w:rPr>
        <w:t>S</w:t>
      </w:r>
      <w:r w:rsidRPr="00D10CC1">
        <w:rPr>
          <w:lang w:val="lv-LV"/>
        </w:rPr>
        <w:t xml:space="preserve">askaņā ar 2017.gada ___.decembra </w:t>
      </w:r>
      <w:r w:rsidRPr="00D10CC1">
        <w:rPr>
          <w:iCs/>
          <w:lang w:val="lv-LV"/>
        </w:rPr>
        <w:t>Zemes nomas līgumu Nr.</w:t>
      </w:r>
      <w:r w:rsidRPr="00D10CC1">
        <w:rPr>
          <w:bCs/>
          <w:caps/>
          <w:lang w:val="lv-LV"/>
        </w:rPr>
        <w:t>_________</w:t>
      </w:r>
      <w:r>
        <w:rPr>
          <w:bCs/>
          <w:caps/>
          <w:lang w:val="lv-LV"/>
        </w:rPr>
        <w:t xml:space="preserve"> </w:t>
      </w:r>
      <w:r>
        <w:rPr>
          <w:lang w:val="lv-LV"/>
        </w:rPr>
        <w:t xml:space="preserve">Iznomātājs nodod un Nomnieks pieņem nomā </w:t>
      </w:r>
      <w:r w:rsidR="003441F6" w:rsidRPr="00B35D41">
        <w:rPr>
          <w:lang w:val="lv-LV"/>
        </w:rPr>
        <w:t xml:space="preserve">Zemesgabalu </w:t>
      </w:r>
      <w:r w:rsidR="003441F6" w:rsidRPr="00C4626F">
        <w:rPr>
          <w:lang w:val="lv-LV"/>
        </w:rPr>
        <w:t>–</w:t>
      </w:r>
      <w:r w:rsidR="00C4626F" w:rsidRPr="00C4626F">
        <w:rPr>
          <w:lang w:val="lv-LV"/>
        </w:rPr>
        <w:t xml:space="preserve"> zemes gabalu ar kadastra apzīmējumu 66010140045, Cēsu ielā 32, Limbažos, Limbažu novadā, LV-4001, 60,24 m</w:t>
      </w:r>
      <w:r w:rsidR="00C4626F" w:rsidRPr="00C4626F">
        <w:rPr>
          <w:vertAlign w:val="superscript"/>
          <w:lang w:val="lv-LV"/>
        </w:rPr>
        <w:t>2</w:t>
      </w:r>
      <w:r w:rsidR="00C4626F" w:rsidRPr="00C4626F">
        <w:rPr>
          <w:lang w:val="lv-LV"/>
        </w:rPr>
        <w:t xml:space="preserve"> platībā.</w:t>
      </w:r>
    </w:p>
    <w:p w:rsidR="003441F6" w:rsidRPr="00B75974" w:rsidRDefault="003441F6" w:rsidP="00C4626F">
      <w:pPr>
        <w:pStyle w:val="ListParagraph"/>
        <w:suppressAutoHyphens/>
        <w:autoSpaceDN w:val="0"/>
        <w:spacing w:after="120"/>
        <w:contextualSpacing w:val="0"/>
        <w:jc w:val="both"/>
        <w:textAlignment w:val="baseline"/>
        <w:rPr>
          <w:lang w:val="lv-LV"/>
        </w:rPr>
      </w:pPr>
    </w:p>
    <w:p w:rsidR="003441F6" w:rsidRPr="00B75974" w:rsidRDefault="003441F6" w:rsidP="003441F6">
      <w:pPr>
        <w:pStyle w:val="ListParagraph"/>
        <w:numPr>
          <w:ilvl w:val="0"/>
          <w:numId w:val="2"/>
        </w:numPr>
        <w:suppressAutoHyphens/>
        <w:autoSpaceDN w:val="0"/>
        <w:ind w:left="714" w:hanging="357"/>
        <w:contextualSpacing w:val="0"/>
        <w:jc w:val="both"/>
        <w:textAlignment w:val="baseline"/>
        <w:rPr>
          <w:lang w:val="lv-LV"/>
        </w:rPr>
      </w:pPr>
      <w:r w:rsidRPr="00B35D41">
        <w:rPr>
          <w:lang w:val="lv-LV"/>
        </w:rPr>
        <w:t>Nomnieks konstatē, ka uz Zemesgabala nodošanas brīdi Zemesgabals atbilst 2017.gada ___.</w:t>
      </w:r>
      <w:r>
        <w:rPr>
          <w:lang w:val="lv-LV"/>
        </w:rPr>
        <w:t>decembrī</w:t>
      </w:r>
      <w:r w:rsidRPr="00B35D41">
        <w:rPr>
          <w:lang w:val="lv-LV"/>
        </w:rPr>
        <w:t xml:space="preserve"> </w:t>
      </w:r>
      <w:r w:rsidRPr="00B35D41">
        <w:rPr>
          <w:iCs/>
          <w:lang w:val="lv-LV"/>
        </w:rPr>
        <w:t>Zemes nomas līgumā Nr.</w:t>
      </w:r>
      <w:r w:rsidRPr="00B35D41">
        <w:rPr>
          <w:bCs/>
          <w:caps/>
          <w:lang w:val="lv-LV"/>
        </w:rPr>
        <w:t xml:space="preserve">________ </w:t>
      </w:r>
      <w:r w:rsidRPr="00B35D41">
        <w:rPr>
          <w:lang w:val="lv-LV"/>
        </w:rPr>
        <w:t xml:space="preserve">norādītajam. </w:t>
      </w:r>
    </w:p>
    <w:p w:rsidR="003441F6" w:rsidRPr="00B35D41" w:rsidRDefault="003441F6" w:rsidP="003441F6">
      <w:pPr>
        <w:pStyle w:val="ListParagraph"/>
        <w:ind w:left="714"/>
        <w:jc w:val="both"/>
        <w:rPr>
          <w:lang w:val="lv-LV"/>
        </w:rPr>
      </w:pPr>
    </w:p>
    <w:p w:rsidR="003441F6" w:rsidRPr="00B35D41" w:rsidRDefault="003441F6" w:rsidP="003441F6">
      <w:pPr>
        <w:pStyle w:val="ListParagraph"/>
        <w:numPr>
          <w:ilvl w:val="0"/>
          <w:numId w:val="2"/>
        </w:numPr>
        <w:suppressAutoHyphens/>
        <w:autoSpaceDN w:val="0"/>
        <w:ind w:left="714" w:hanging="357"/>
        <w:contextualSpacing w:val="0"/>
        <w:jc w:val="both"/>
        <w:textAlignment w:val="baseline"/>
        <w:rPr>
          <w:lang w:val="lv-LV"/>
        </w:rPr>
      </w:pPr>
      <w:r w:rsidRPr="00B35D41">
        <w:rPr>
          <w:lang w:val="lv-LV"/>
        </w:rPr>
        <w:t>Nomnieks apliecina, ka ir iepazinies ar Zemesgabalu stāvokli dabā un viņam pretenziju nav.</w:t>
      </w:r>
    </w:p>
    <w:p w:rsidR="003441F6" w:rsidRPr="00B35D41" w:rsidRDefault="003441F6" w:rsidP="003441F6">
      <w:pPr>
        <w:jc w:val="both"/>
      </w:pPr>
    </w:p>
    <w:p w:rsidR="003441F6" w:rsidRPr="00B35D41" w:rsidRDefault="003441F6" w:rsidP="003441F6">
      <w:pPr>
        <w:pStyle w:val="ListParagraph"/>
        <w:numPr>
          <w:ilvl w:val="0"/>
          <w:numId w:val="2"/>
        </w:numPr>
        <w:tabs>
          <w:tab w:val="left" w:pos="1080"/>
          <w:tab w:val="left" w:pos="1920"/>
        </w:tabs>
        <w:suppressAutoHyphens/>
        <w:autoSpaceDN w:val="0"/>
        <w:ind w:left="714" w:hanging="357"/>
        <w:contextualSpacing w:val="0"/>
        <w:jc w:val="both"/>
        <w:textAlignment w:val="baseline"/>
        <w:rPr>
          <w:lang w:val="lv-LV"/>
        </w:rPr>
      </w:pPr>
      <w:r w:rsidRPr="00B35D41">
        <w:rPr>
          <w:lang w:val="lv-LV"/>
        </w:rPr>
        <w:t>Akts sastādīts latviešu valodā uz 1 (vienas) lapas 2 (divos) eksemplāros, viens eksemplārs Iznomātājam, otrs - Nomniekam.</w:t>
      </w:r>
    </w:p>
    <w:p w:rsidR="003441F6" w:rsidRPr="00B35D41" w:rsidRDefault="003441F6" w:rsidP="003441F6">
      <w:pPr>
        <w:spacing w:line="360" w:lineRule="auto"/>
        <w:ind w:left="560"/>
        <w:jc w:val="both"/>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4820"/>
      </w:tblGrid>
      <w:tr w:rsidR="00D10CC1" w:rsidRPr="00B35D41" w:rsidTr="00D10CC1">
        <w:tc>
          <w:tcPr>
            <w:tcW w:w="4786" w:type="dxa"/>
          </w:tcPr>
          <w:p w:rsidR="00D10CC1" w:rsidRPr="00B35D41" w:rsidRDefault="00D10CC1" w:rsidP="00B34BE8">
            <w:pPr>
              <w:pStyle w:val="Heading4"/>
              <w:ind w:right="283"/>
              <w:rPr>
                <w:b/>
                <w:szCs w:val="24"/>
                <w:lang w:val="lv-LV"/>
              </w:rPr>
            </w:pPr>
            <w:r w:rsidRPr="00B35D41">
              <w:rPr>
                <w:b/>
                <w:szCs w:val="24"/>
                <w:lang w:val="lv-LV"/>
              </w:rPr>
              <w:t>Iznomātājs</w:t>
            </w:r>
          </w:p>
          <w:p w:rsidR="00D10CC1" w:rsidRPr="003441F6" w:rsidRDefault="00D10CC1" w:rsidP="00B34BE8">
            <w:pPr>
              <w:tabs>
                <w:tab w:val="left" w:pos="900"/>
              </w:tabs>
              <w:ind w:left="7" w:right="-694" w:hanging="7"/>
              <w:rPr>
                <w:b/>
                <w:i/>
              </w:rPr>
            </w:pPr>
            <w:r w:rsidRPr="003441F6">
              <w:rPr>
                <w:b/>
                <w:i/>
              </w:rPr>
              <w:t>Nosaukums</w:t>
            </w:r>
          </w:p>
          <w:p w:rsidR="00D10CC1" w:rsidRPr="003441F6" w:rsidRDefault="00D10CC1" w:rsidP="00B34BE8">
            <w:pPr>
              <w:tabs>
                <w:tab w:val="left" w:pos="900"/>
              </w:tabs>
              <w:ind w:left="7" w:right="-694" w:hanging="7"/>
            </w:pPr>
            <w:r w:rsidRPr="003441F6">
              <w:t>Reģistrācijas</w:t>
            </w:r>
            <w:r>
              <w:t xml:space="preserve"> Nr. </w:t>
            </w:r>
          </w:p>
          <w:p w:rsidR="00D10CC1" w:rsidRPr="003441F6" w:rsidRDefault="00D10CC1" w:rsidP="00B34BE8">
            <w:pPr>
              <w:tabs>
                <w:tab w:val="left" w:pos="900"/>
              </w:tabs>
              <w:ind w:left="7" w:right="-694" w:hanging="7"/>
            </w:pPr>
            <w:r w:rsidRPr="003441F6">
              <w:t>Adrese</w:t>
            </w:r>
            <w:r>
              <w:t>:</w:t>
            </w:r>
          </w:p>
          <w:p w:rsidR="00D10CC1" w:rsidRDefault="00D10CC1" w:rsidP="00B34BE8">
            <w:pPr>
              <w:tabs>
                <w:tab w:val="left" w:pos="900"/>
              </w:tabs>
              <w:ind w:left="7" w:right="-694" w:hanging="7"/>
              <w:rPr>
                <w:b/>
              </w:rPr>
            </w:pPr>
          </w:p>
          <w:p w:rsidR="00D10CC1" w:rsidRPr="00B35D41" w:rsidRDefault="00D10CC1" w:rsidP="00B34BE8">
            <w:pPr>
              <w:tabs>
                <w:tab w:val="left" w:pos="900"/>
              </w:tabs>
              <w:ind w:left="7" w:right="-694" w:hanging="7"/>
            </w:pPr>
            <w:r w:rsidRPr="00B35D41">
              <w:t>Bankas rekvizīti:</w:t>
            </w:r>
          </w:p>
          <w:p w:rsidR="00D10CC1" w:rsidRPr="00D10CC1" w:rsidRDefault="00D10CC1" w:rsidP="00B34BE8">
            <w:pPr>
              <w:tabs>
                <w:tab w:val="left" w:pos="0"/>
              </w:tabs>
              <w:ind w:left="7" w:right="-694" w:hanging="7"/>
              <w:jc w:val="both"/>
              <w:rPr>
                <w:i/>
                <w:szCs w:val="22"/>
                <w:lang w:eastAsia="en-US"/>
              </w:rPr>
            </w:pPr>
            <w:r w:rsidRPr="00D10CC1">
              <w:rPr>
                <w:i/>
                <w:szCs w:val="22"/>
                <w:lang w:eastAsia="en-US"/>
              </w:rPr>
              <w:t>Nosaukums</w:t>
            </w:r>
          </w:p>
          <w:p w:rsidR="00D10CC1" w:rsidRPr="00B35D41" w:rsidRDefault="00D10CC1" w:rsidP="00B34BE8">
            <w:pPr>
              <w:tabs>
                <w:tab w:val="left" w:pos="900"/>
              </w:tabs>
              <w:ind w:left="6" w:right="-692" w:hanging="6"/>
            </w:pPr>
            <w:r>
              <w:t>Konts Nr.</w:t>
            </w:r>
          </w:p>
          <w:p w:rsidR="00D10CC1" w:rsidRPr="00B35D41" w:rsidRDefault="00D10CC1" w:rsidP="00B34BE8">
            <w:pPr>
              <w:ind w:right="-81" w:hanging="7"/>
            </w:pPr>
            <w:r w:rsidRPr="00B35D41">
              <w:t>Kods</w:t>
            </w:r>
          </w:p>
          <w:p w:rsidR="00D10CC1" w:rsidRPr="00B35D41" w:rsidRDefault="00D10CC1" w:rsidP="00B34BE8">
            <w:pPr>
              <w:tabs>
                <w:tab w:val="left" w:pos="900"/>
              </w:tabs>
              <w:ind w:right="-694"/>
              <w:jc w:val="both"/>
              <w:rPr>
                <w:szCs w:val="22"/>
                <w:lang w:eastAsia="en-US"/>
              </w:rPr>
            </w:pPr>
          </w:p>
          <w:p w:rsidR="00D10CC1" w:rsidRPr="00B35D41" w:rsidRDefault="00D10CC1" w:rsidP="00B34BE8">
            <w:pPr>
              <w:tabs>
                <w:tab w:val="left" w:pos="900"/>
              </w:tabs>
              <w:ind w:left="7" w:right="34" w:hanging="7"/>
              <w:jc w:val="right"/>
              <w:rPr>
                <w:szCs w:val="22"/>
                <w:lang w:eastAsia="en-US"/>
              </w:rPr>
            </w:pPr>
            <w:r w:rsidRPr="00B35D41">
              <w:rPr>
                <w:szCs w:val="22"/>
                <w:lang w:eastAsia="en-US"/>
              </w:rPr>
              <w:t xml:space="preserve">________________________                               </w:t>
            </w:r>
          </w:p>
          <w:p w:rsidR="00D10CC1" w:rsidRPr="003441F6" w:rsidRDefault="00D10CC1" w:rsidP="00B34BE8">
            <w:pPr>
              <w:jc w:val="right"/>
              <w:rPr>
                <w:i/>
              </w:rPr>
            </w:pPr>
            <w:r w:rsidRPr="003441F6">
              <w:rPr>
                <w:i/>
              </w:rPr>
              <w:t>V.Uzvārds</w:t>
            </w:r>
          </w:p>
        </w:tc>
        <w:tc>
          <w:tcPr>
            <w:tcW w:w="4820" w:type="dxa"/>
          </w:tcPr>
          <w:p w:rsidR="00D10CC1" w:rsidRPr="00B35D41" w:rsidRDefault="00D10CC1" w:rsidP="00B34BE8">
            <w:pPr>
              <w:tabs>
                <w:tab w:val="left" w:pos="900"/>
              </w:tabs>
              <w:ind w:left="6" w:right="34" w:hanging="6"/>
              <w:rPr>
                <w:szCs w:val="22"/>
              </w:rPr>
            </w:pPr>
            <w:r w:rsidRPr="00B35D41">
              <w:rPr>
                <w:b/>
                <w:szCs w:val="22"/>
              </w:rPr>
              <w:t>Nomnieks</w:t>
            </w:r>
            <w:r w:rsidRPr="00B35D41">
              <w:rPr>
                <w:szCs w:val="22"/>
              </w:rPr>
              <w:tab/>
            </w:r>
            <w:r w:rsidRPr="00B35D41">
              <w:rPr>
                <w:szCs w:val="22"/>
              </w:rPr>
              <w:tab/>
            </w:r>
            <w:r w:rsidRPr="00B35D41">
              <w:rPr>
                <w:szCs w:val="22"/>
              </w:rPr>
              <w:tab/>
            </w:r>
          </w:p>
          <w:p w:rsidR="00D10CC1" w:rsidRPr="00B35D41" w:rsidRDefault="00D10CC1" w:rsidP="00B34BE8">
            <w:pPr>
              <w:tabs>
                <w:tab w:val="left" w:pos="900"/>
              </w:tabs>
              <w:ind w:left="7" w:right="34" w:hanging="7"/>
              <w:rPr>
                <w:b/>
                <w:bCs/>
                <w:szCs w:val="22"/>
              </w:rPr>
            </w:pPr>
            <w:r w:rsidRPr="00B35D41">
              <w:rPr>
                <w:b/>
                <w:bCs/>
                <w:szCs w:val="22"/>
              </w:rPr>
              <w:t>Limbažu novada pašvaldība</w:t>
            </w:r>
          </w:p>
          <w:p w:rsidR="00D10CC1" w:rsidRPr="00B35D41" w:rsidRDefault="00D10CC1" w:rsidP="00B34BE8">
            <w:pPr>
              <w:tabs>
                <w:tab w:val="left" w:pos="900"/>
              </w:tabs>
              <w:ind w:left="7" w:right="34" w:hanging="7"/>
              <w:rPr>
                <w:szCs w:val="22"/>
              </w:rPr>
            </w:pPr>
            <w:r w:rsidRPr="00B35D41">
              <w:rPr>
                <w:szCs w:val="22"/>
              </w:rPr>
              <w:t xml:space="preserve">Nodokļu maksātāja </w:t>
            </w:r>
            <w:proofErr w:type="spellStart"/>
            <w:r w:rsidRPr="00B35D41">
              <w:rPr>
                <w:szCs w:val="22"/>
              </w:rPr>
              <w:t>reģ.Nr</w:t>
            </w:r>
            <w:proofErr w:type="spellEnd"/>
            <w:r w:rsidRPr="00B35D41">
              <w:rPr>
                <w:szCs w:val="22"/>
              </w:rPr>
              <w:t>. 90009114631</w:t>
            </w:r>
          </w:p>
          <w:p w:rsidR="00D10CC1" w:rsidRPr="00B35D41" w:rsidRDefault="00D10CC1" w:rsidP="00B34BE8">
            <w:pPr>
              <w:tabs>
                <w:tab w:val="left" w:pos="900"/>
              </w:tabs>
              <w:ind w:left="7" w:right="34" w:hanging="7"/>
              <w:rPr>
                <w:szCs w:val="22"/>
              </w:rPr>
            </w:pPr>
            <w:r w:rsidRPr="00B35D41">
              <w:rPr>
                <w:szCs w:val="22"/>
              </w:rPr>
              <w:t>Juridiskā adrese: Rīgas iela 16</w:t>
            </w:r>
            <w:r>
              <w:rPr>
                <w:szCs w:val="22"/>
              </w:rPr>
              <w:t xml:space="preserve">, </w:t>
            </w:r>
            <w:r w:rsidRPr="00B35D41">
              <w:rPr>
                <w:szCs w:val="22"/>
              </w:rPr>
              <w:t>Limbaži, LV-4001</w:t>
            </w:r>
          </w:p>
          <w:p w:rsidR="00D10CC1" w:rsidRPr="00B35D41" w:rsidRDefault="00D10CC1" w:rsidP="00B34BE8">
            <w:pPr>
              <w:tabs>
                <w:tab w:val="left" w:pos="0"/>
              </w:tabs>
              <w:ind w:left="7" w:right="34" w:hanging="7"/>
              <w:rPr>
                <w:szCs w:val="22"/>
              </w:rPr>
            </w:pPr>
            <w:r w:rsidRPr="00B35D41">
              <w:rPr>
                <w:szCs w:val="22"/>
              </w:rPr>
              <w:t xml:space="preserve">Bankas rekvizīti: </w:t>
            </w:r>
          </w:p>
          <w:p w:rsidR="00D10CC1" w:rsidRPr="00B35D41" w:rsidRDefault="00D10CC1" w:rsidP="00B34BE8">
            <w:pPr>
              <w:tabs>
                <w:tab w:val="left" w:pos="0"/>
              </w:tabs>
              <w:ind w:left="7" w:right="34" w:hanging="7"/>
              <w:rPr>
                <w:szCs w:val="22"/>
                <w:lang w:eastAsia="en-US"/>
              </w:rPr>
            </w:pPr>
            <w:r w:rsidRPr="00B35D41">
              <w:rPr>
                <w:szCs w:val="22"/>
                <w:lang w:eastAsia="en-US"/>
              </w:rPr>
              <w:t xml:space="preserve">AS “SEB banka” </w:t>
            </w:r>
          </w:p>
          <w:p w:rsidR="00D10CC1" w:rsidRPr="00B35D41" w:rsidRDefault="00D10CC1" w:rsidP="00B34BE8">
            <w:pPr>
              <w:tabs>
                <w:tab w:val="left" w:pos="0"/>
              </w:tabs>
              <w:ind w:left="7" w:right="34" w:hanging="7"/>
              <w:rPr>
                <w:szCs w:val="22"/>
                <w:lang w:eastAsia="en-US"/>
              </w:rPr>
            </w:pPr>
            <w:r w:rsidRPr="00B35D41">
              <w:rPr>
                <w:szCs w:val="22"/>
                <w:lang w:eastAsia="en-US"/>
              </w:rPr>
              <w:t>Konts Nr.LV37UNLA0050014284308</w:t>
            </w:r>
          </w:p>
          <w:p w:rsidR="00D10CC1" w:rsidRPr="00B35D41" w:rsidRDefault="00D10CC1" w:rsidP="00B34BE8">
            <w:pPr>
              <w:tabs>
                <w:tab w:val="left" w:pos="0"/>
              </w:tabs>
              <w:ind w:left="7" w:right="34" w:hanging="7"/>
              <w:rPr>
                <w:szCs w:val="22"/>
                <w:lang w:eastAsia="en-US"/>
              </w:rPr>
            </w:pPr>
            <w:r w:rsidRPr="00B35D41">
              <w:rPr>
                <w:szCs w:val="22"/>
                <w:lang w:eastAsia="en-US"/>
              </w:rPr>
              <w:t>Kods UNLALV2X</w:t>
            </w:r>
          </w:p>
          <w:p w:rsidR="00D10CC1" w:rsidRDefault="00D10CC1" w:rsidP="00B34BE8">
            <w:pPr>
              <w:tabs>
                <w:tab w:val="left" w:pos="900"/>
              </w:tabs>
              <w:ind w:right="34"/>
              <w:jc w:val="both"/>
              <w:rPr>
                <w:szCs w:val="22"/>
              </w:rPr>
            </w:pPr>
          </w:p>
          <w:p w:rsidR="00D10CC1" w:rsidRPr="00B35D41" w:rsidRDefault="00D10CC1" w:rsidP="00B34BE8">
            <w:pPr>
              <w:tabs>
                <w:tab w:val="left" w:pos="900"/>
              </w:tabs>
              <w:ind w:left="-108" w:right="34" w:firstLine="108"/>
              <w:jc w:val="right"/>
              <w:rPr>
                <w:szCs w:val="22"/>
              </w:rPr>
            </w:pPr>
            <w:r w:rsidRPr="00B35D41">
              <w:rPr>
                <w:szCs w:val="22"/>
              </w:rPr>
              <w:t xml:space="preserve">_________________________ </w:t>
            </w:r>
          </w:p>
          <w:p w:rsidR="00D10CC1" w:rsidRPr="00B35D41" w:rsidRDefault="00D10CC1" w:rsidP="00B34BE8">
            <w:pPr>
              <w:ind w:right="34"/>
              <w:jc w:val="right"/>
              <w:rPr>
                <w:szCs w:val="22"/>
              </w:rPr>
            </w:pPr>
            <w:r w:rsidRPr="00B35D41">
              <w:rPr>
                <w:szCs w:val="22"/>
              </w:rPr>
              <w:t xml:space="preserve">                                  A.Liniņš</w:t>
            </w:r>
          </w:p>
          <w:p w:rsidR="00D10CC1" w:rsidRPr="00B35D41" w:rsidRDefault="00D10CC1" w:rsidP="00B34BE8"/>
        </w:tc>
      </w:tr>
    </w:tbl>
    <w:p w:rsidR="00ED06A9" w:rsidRPr="00B35D41" w:rsidRDefault="00ED06A9" w:rsidP="00680A73">
      <w:pPr>
        <w:jc w:val="both"/>
      </w:pPr>
    </w:p>
    <w:p w:rsidR="00ED06A9" w:rsidRPr="00B35D41" w:rsidRDefault="00ED06A9" w:rsidP="00ED06A9">
      <w:pPr>
        <w:jc w:val="right"/>
        <w:rPr>
          <w:b/>
        </w:rPr>
      </w:pPr>
    </w:p>
    <w:p w:rsidR="00ED06A9" w:rsidRPr="00B35D41" w:rsidRDefault="00ED06A9" w:rsidP="00ED06A9"/>
    <w:p w:rsidR="00CB3A87" w:rsidRPr="00B35D41" w:rsidRDefault="00CB3A87"/>
    <w:sectPr w:rsidR="00CB3A87" w:rsidRPr="00B35D41" w:rsidSect="00B912AF">
      <w:pgSz w:w="11906" w:h="16838"/>
      <w:pgMar w:top="1021" w:right="851" w:bottom="1021"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502" w:rsidRDefault="00211502" w:rsidP="00ED06A9">
      <w:r>
        <w:separator/>
      </w:r>
    </w:p>
  </w:endnote>
  <w:endnote w:type="continuationSeparator" w:id="0">
    <w:p w:rsidR="00211502" w:rsidRDefault="00211502" w:rsidP="00ED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MS SystemEx">
    <w:altName w:val="Times New Roman"/>
    <w:panose1 w:val="00000000000000000000"/>
    <w:charset w:val="00"/>
    <w:family w:val="roman"/>
    <w:notTrueType/>
    <w:pitch w:val="default"/>
    <w:sig w:usb0="0000008F" w:usb1="00000000" w:usb2="00000020" w:usb3="00620008" w:csb0="6534569B" w:csb1="0048E76C"/>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502" w:rsidRDefault="00211502" w:rsidP="00ED06A9">
      <w:r>
        <w:separator/>
      </w:r>
    </w:p>
  </w:footnote>
  <w:footnote w:type="continuationSeparator" w:id="0">
    <w:p w:rsidR="00211502" w:rsidRDefault="00211502" w:rsidP="00ED0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1284"/>
      <w:docPartObj>
        <w:docPartGallery w:val="Page Numbers (Top of Page)"/>
        <w:docPartUnique/>
      </w:docPartObj>
    </w:sdtPr>
    <w:sdtEndPr>
      <w:rPr>
        <w:noProof/>
      </w:rPr>
    </w:sdtEndPr>
    <w:sdtContent>
      <w:p w:rsidR="00ED06A9" w:rsidRDefault="00ED06A9">
        <w:pPr>
          <w:pStyle w:val="Header"/>
          <w:jc w:val="center"/>
        </w:pPr>
        <w:r>
          <w:fldChar w:fldCharType="begin"/>
        </w:r>
        <w:r>
          <w:instrText xml:space="preserve"> PAGE   \* MERGEFORMAT </w:instrText>
        </w:r>
        <w:r>
          <w:fldChar w:fldCharType="separate"/>
        </w:r>
        <w:r w:rsidR="007D2435">
          <w:rPr>
            <w:noProof/>
          </w:rPr>
          <w:t>2</w:t>
        </w:r>
        <w:r>
          <w:rPr>
            <w:noProof/>
          </w:rPr>
          <w:fldChar w:fldCharType="end"/>
        </w:r>
      </w:p>
    </w:sdtContent>
  </w:sdt>
  <w:p w:rsidR="00ED06A9" w:rsidRDefault="00ED06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F615444"/>
    <w:multiLevelType w:val="multilevel"/>
    <w:tmpl w:val="E69EC51A"/>
    <w:lvl w:ilvl="0">
      <w:start w:val="1"/>
      <w:numFmt w:val="decimal"/>
      <w:lvlText w:val="%1."/>
      <w:lvlJc w:val="left"/>
      <w:pPr>
        <w:tabs>
          <w:tab w:val="num" w:pos="360"/>
        </w:tabs>
        <w:ind w:left="360" w:hanging="360"/>
      </w:pPr>
      <w:rPr>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1004"/>
        </w:tabs>
        <w:ind w:left="788" w:hanging="504"/>
      </w:pPr>
      <w:rPr>
        <w:b w:val="0"/>
        <w:i w:val="0"/>
        <w:sz w:val="24"/>
        <w:szCs w:val="22"/>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A9"/>
    <w:rsid w:val="00063C37"/>
    <w:rsid w:val="00092466"/>
    <w:rsid w:val="00092EA3"/>
    <w:rsid w:val="000D1949"/>
    <w:rsid w:val="001802F1"/>
    <w:rsid w:val="001819D5"/>
    <w:rsid w:val="001820DB"/>
    <w:rsid w:val="00190F6E"/>
    <w:rsid w:val="001A15C0"/>
    <w:rsid w:val="001B2192"/>
    <w:rsid w:val="001B6F31"/>
    <w:rsid w:val="001C75A0"/>
    <w:rsid w:val="00203DBC"/>
    <w:rsid w:val="00211502"/>
    <w:rsid w:val="00240832"/>
    <w:rsid w:val="0024207F"/>
    <w:rsid w:val="00270DFE"/>
    <w:rsid w:val="00301DA4"/>
    <w:rsid w:val="00307C40"/>
    <w:rsid w:val="0031733E"/>
    <w:rsid w:val="00320717"/>
    <w:rsid w:val="00333BB4"/>
    <w:rsid w:val="003441F6"/>
    <w:rsid w:val="003A09C7"/>
    <w:rsid w:val="003D6B6F"/>
    <w:rsid w:val="003E7B60"/>
    <w:rsid w:val="00422810"/>
    <w:rsid w:val="00464AF5"/>
    <w:rsid w:val="004673FF"/>
    <w:rsid w:val="004F5D18"/>
    <w:rsid w:val="00506D43"/>
    <w:rsid w:val="005179EB"/>
    <w:rsid w:val="0052602A"/>
    <w:rsid w:val="00560F7B"/>
    <w:rsid w:val="00567BFA"/>
    <w:rsid w:val="00587F38"/>
    <w:rsid w:val="00590429"/>
    <w:rsid w:val="00597B62"/>
    <w:rsid w:val="005A2C8E"/>
    <w:rsid w:val="005A3317"/>
    <w:rsid w:val="005D5085"/>
    <w:rsid w:val="005D668D"/>
    <w:rsid w:val="005F10B8"/>
    <w:rsid w:val="00627F6B"/>
    <w:rsid w:val="00646330"/>
    <w:rsid w:val="00680A73"/>
    <w:rsid w:val="006C2CFC"/>
    <w:rsid w:val="006C3515"/>
    <w:rsid w:val="006D3143"/>
    <w:rsid w:val="006F6491"/>
    <w:rsid w:val="0074035D"/>
    <w:rsid w:val="00760167"/>
    <w:rsid w:val="00765C80"/>
    <w:rsid w:val="007A40E7"/>
    <w:rsid w:val="007B1944"/>
    <w:rsid w:val="007D2435"/>
    <w:rsid w:val="00814CF0"/>
    <w:rsid w:val="008261CF"/>
    <w:rsid w:val="008531A6"/>
    <w:rsid w:val="008928BC"/>
    <w:rsid w:val="008C0424"/>
    <w:rsid w:val="008C40AA"/>
    <w:rsid w:val="008C4D9B"/>
    <w:rsid w:val="008D2DF8"/>
    <w:rsid w:val="00930F8B"/>
    <w:rsid w:val="00953307"/>
    <w:rsid w:val="00973CFF"/>
    <w:rsid w:val="009C4930"/>
    <w:rsid w:val="009D4BC4"/>
    <w:rsid w:val="009D7A92"/>
    <w:rsid w:val="009F4855"/>
    <w:rsid w:val="00A25715"/>
    <w:rsid w:val="00A43416"/>
    <w:rsid w:val="00A90812"/>
    <w:rsid w:val="00A95BFD"/>
    <w:rsid w:val="00AB4E35"/>
    <w:rsid w:val="00AE472A"/>
    <w:rsid w:val="00B35D41"/>
    <w:rsid w:val="00B76455"/>
    <w:rsid w:val="00B800DE"/>
    <w:rsid w:val="00B81B08"/>
    <w:rsid w:val="00B912AF"/>
    <w:rsid w:val="00BA28B6"/>
    <w:rsid w:val="00BD12A6"/>
    <w:rsid w:val="00C12126"/>
    <w:rsid w:val="00C40420"/>
    <w:rsid w:val="00C4626F"/>
    <w:rsid w:val="00C655AA"/>
    <w:rsid w:val="00C972E5"/>
    <w:rsid w:val="00CB3A87"/>
    <w:rsid w:val="00CC1552"/>
    <w:rsid w:val="00D10CC1"/>
    <w:rsid w:val="00D1395D"/>
    <w:rsid w:val="00D95DB2"/>
    <w:rsid w:val="00DD39E7"/>
    <w:rsid w:val="00DE726B"/>
    <w:rsid w:val="00DF0866"/>
    <w:rsid w:val="00E06165"/>
    <w:rsid w:val="00ED06A9"/>
    <w:rsid w:val="00F558F9"/>
    <w:rsid w:val="00F826FA"/>
    <w:rsid w:val="00F8469B"/>
    <w:rsid w:val="00F97912"/>
    <w:rsid w:val="00FA473D"/>
    <w:rsid w:val="00FB24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A9"/>
    <w:rPr>
      <w:sz w:val="24"/>
      <w:szCs w:val="24"/>
      <w:lang w:eastAsia="lv-LV"/>
    </w:rPr>
  </w:style>
  <w:style w:type="paragraph" w:styleId="Heading1">
    <w:name w:val="heading 1"/>
    <w:basedOn w:val="Normal"/>
    <w:next w:val="Normal"/>
    <w:link w:val="Heading1Char"/>
    <w:qFormat/>
    <w:rsid w:val="006C3515"/>
    <w:pPr>
      <w:keepNext/>
      <w:outlineLvl w:val="0"/>
    </w:pPr>
    <w:rPr>
      <w:rFonts w:ascii="MS SystemEx" w:eastAsiaTheme="majorEastAsia" w:hAnsi="MS SystemEx" w:cstheme="majorBidi"/>
      <w:b/>
      <w:szCs w:val="20"/>
    </w:rPr>
  </w:style>
  <w:style w:type="paragraph" w:styleId="Heading2">
    <w:name w:val="heading 2"/>
    <w:basedOn w:val="Normal"/>
    <w:next w:val="Normal"/>
    <w:link w:val="Heading2Char"/>
    <w:qFormat/>
    <w:rsid w:val="006C3515"/>
    <w:pPr>
      <w:keepNext/>
      <w:jc w:val="center"/>
      <w:outlineLvl w:val="1"/>
    </w:pPr>
    <w:rPr>
      <w:rFonts w:ascii="MS SystemEx" w:eastAsiaTheme="majorEastAsia" w:hAnsi="MS SystemEx" w:cstheme="majorBidi"/>
      <w:sz w:val="28"/>
      <w:szCs w:val="20"/>
      <w:lang w:val="en-US"/>
    </w:rPr>
  </w:style>
  <w:style w:type="paragraph" w:styleId="Heading3">
    <w:name w:val="heading 3"/>
    <w:basedOn w:val="Normal"/>
    <w:next w:val="Normal"/>
    <w:link w:val="Heading3Char"/>
    <w:qFormat/>
    <w:rsid w:val="006C3515"/>
    <w:pPr>
      <w:keepNext/>
      <w:jc w:val="both"/>
      <w:outlineLvl w:val="2"/>
    </w:pPr>
    <w:rPr>
      <w:rFonts w:eastAsiaTheme="majorEastAsia" w:cstheme="majorBidi"/>
      <w:szCs w:val="20"/>
      <w:lang w:val="en-US"/>
    </w:rPr>
  </w:style>
  <w:style w:type="paragraph" w:styleId="Heading4">
    <w:name w:val="heading 4"/>
    <w:basedOn w:val="Normal"/>
    <w:next w:val="Normal"/>
    <w:link w:val="Heading4Char"/>
    <w:qFormat/>
    <w:rsid w:val="006C3515"/>
    <w:pPr>
      <w:keepNext/>
      <w:outlineLvl w:val="3"/>
    </w:pPr>
    <w:rPr>
      <w:szCs w:val="20"/>
      <w:lang w:val="en-US" w:eastAsia="en-US"/>
    </w:rPr>
  </w:style>
  <w:style w:type="paragraph" w:styleId="Heading5">
    <w:name w:val="heading 5"/>
    <w:basedOn w:val="Normal"/>
    <w:next w:val="Normal"/>
    <w:link w:val="Heading5Char"/>
    <w:qFormat/>
    <w:rsid w:val="006C3515"/>
    <w:pPr>
      <w:spacing w:before="240" w:after="60"/>
      <w:outlineLvl w:val="4"/>
    </w:pPr>
    <w:rPr>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7A92"/>
    <w:rPr>
      <w:rFonts w:ascii="MS SystemEx" w:eastAsiaTheme="majorEastAsia" w:hAnsi="MS SystemEx" w:cstheme="majorBidi"/>
      <w:b/>
      <w:sz w:val="24"/>
      <w:lang w:eastAsia="lv-LV"/>
    </w:rPr>
  </w:style>
  <w:style w:type="character" w:customStyle="1" w:styleId="Heading2Char">
    <w:name w:val="Heading 2 Char"/>
    <w:link w:val="Heading2"/>
    <w:rsid w:val="009D7A92"/>
    <w:rPr>
      <w:rFonts w:ascii="MS SystemEx" w:eastAsiaTheme="majorEastAsia" w:hAnsi="MS SystemEx" w:cstheme="majorBidi"/>
      <w:sz w:val="28"/>
      <w:lang w:val="en-US" w:eastAsia="lv-LV"/>
    </w:rPr>
  </w:style>
  <w:style w:type="character" w:customStyle="1" w:styleId="Heading3Char">
    <w:name w:val="Heading 3 Char"/>
    <w:link w:val="Heading3"/>
    <w:rsid w:val="009D7A92"/>
    <w:rPr>
      <w:rFonts w:eastAsiaTheme="majorEastAsia" w:cstheme="majorBidi"/>
      <w:sz w:val="24"/>
      <w:lang w:val="en-US" w:eastAsia="lv-LV"/>
    </w:rPr>
  </w:style>
  <w:style w:type="paragraph" w:styleId="Title">
    <w:name w:val="Title"/>
    <w:basedOn w:val="Normal"/>
    <w:link w:val="TitleChar"/>
    <w:qFormat/>
    <w:rsid w:val="009D7A92"/>
    <w:pPr>
      <w:spacing w:before="240" w:after="60"/>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link w:val="Title"/>
    <w:rsid w:val="009D7A92"/>
    <w:rPr>
      <w:rFonts w:asciiTheme="majorHAnsi" w:eastAsiaTheme="majorEastAsia" w:hAnsiTheme="majorHAnsi" w:cstheme="majorBidi"/>
      <w:b/>
      <w:bCs/>
      <w:kern w:val="28"/>
      <w:sz w:val="32"/>
      <w:szCs w:val="32"/>
      <w:lang w:val="en-US" w:eastAsia="lv-LV"/>
    </w:rPr>
  </w:style>
  <w:style w:type="paragraph" w:styleId="ListParagraph">
    <w:name w:val="List Paragraph"/>
    <w:basedOn w:val="Normal"/>
    <w:qFormat/>
    <w:rsid w:val="006C3515"/>
    <w:pPr>
      <w:ind w:left="720"/>
      <w:contextualSpacing/>
    </w:pPr>
    <w:rPr>
      <w:lang w:val="en-GB" w:eastAsia="en-US"/>
    </w:rPr>
  </w:style>
  <w:style w:type="character" w:customStyle="1" w:styleId="Heading4Char">
    <w:name w:val="Heading 4 Char"/>
    <w:link w:val="Heading4"/>
    <w:rsid w:val="006C3515"/>
    <w:rPr>
      <w:sz w:val="24"/>
      <w:lang w:val="en-US"/>
    </w:rPr>
  </w:style>
  <w:style w:type="character" w:customStyle="1" w:styleId="Heading5Char">
    <w:name w:val="Heading 5 Char"/>
    <w:basedOn w:val="DefaultParagraphFont"/>
    <w:link w:val="Heading5"/>
    <w:rsid w:val="006C3515"/>
    <w:rPr>
      <w:b/>
      <w:bCs/>
      <w:i/>
      <w:iCs/>
      <w:sz w:val="26"/>
      <w:szCs w:val="26"/>
      <w:lang w:val="en-US" w:eastAsia="lv-LV"/>
    </w:rPr>
  </w:style>
  <w:style w:type="paragraph" w:styleId="Caption">
    <w:name w:val="caption"/>
    <w:basedOn w:val="Normal"/>
    <w:next w:val="Normal"/>
    <w:qFormat/>
    <w:rsid w:val="006C3515"/>
    <w:pPr>
      <w:pBdr>
        <w:bottom w:val="single" w:sz="12" w:space="1" w:color="auto"/>
      </w:pBdr>
      <w:jc w:val="center"/>
      <w:outlineLvl w:val="0"/>
    </w:pPr>
    <w:rPr>
      <w:rFonts w:ascii="Arial" w:hAnsi="Arial" w:cs="Arial"/>
      <w:b/>
      <w:sz w:val="32"/>
      <w:szCs w:val="20"/>
    </w:rPr>
  </w:style>
  <w:style w:type="character" w:styleId="Strong">
    <w:name w:val="Strong"/>
    <w:qFormat/>
    <w:rsid w:val="006C3515"/>
    <w:rPr>
      <w:b/>
      <w:bCs/>
    </w:rPr>
  </w:style>
  <w:style w:type="paragraph" w:styleId="NormalWeb">
    <w:name w:val="Normal (Web)"/>
    <w:basedOn w:val="Normal"/>
    <w:rsid w:val="00ED06A9"/>
    <w:pPr>
      <w:spacing w:before="100" w:beforeAutospacing="1" w:after="100" w:afterAutospacing="1"/>
    </w:pPr>
  </w:style>
  <w:style w:type="paragraph" w:styleId="BodyTextIndent">
    <w:name w:val="Body Text Indent"/>
    <w:basedOn w:val="Normal"/>
    <w:link w:val="BodyTextIndentChar"/>
    <w:rsid w:val="00ED06A9"/>
    <w:pPr>
      <w:ind w:firstLine="360"/>
      <w:jc w:val="both"/>
    </w:pPr>
    <w:rPr>
      <w:lang w:eastAsia="en-US"/>
    </w:rPr>
  </w:style>
  <w:style w:type="character" w:customStyle="1" w:styleId="BodyTextIndentChar">
    <w:name w:val="Body Text Indent Char"/>
    <w:basedOn w:val="DefaultParagraphFont"/>
    <w:link w:val="BodyTextIndent"/>
    <w:rsid w:val="00ED06A9"/>
    <w:rPr>
      <w:sz w:val="24"/>
      <w:szCs w:val="24"/>
    </w:rPr>
  </w:style>
  <w:style w:type="paragraph" w:styleId="BalloonText">
    <w:name w:val="Balloon Text"/>
    <w:basedOn w:val="Normal"/>
    <w:link w:val="BalloonTextChar"/>
    <w:uiPriority w:val="99"/>
    <w:semiHidden/>
    <w:unhideWhenUsed/>
    <w:rsid w:val="00ED06A9"/>
    <w:rPr>
      <w:rFonts w:ascii="Tahoma" w:hAnsi="Tahoma" w:cs="Tahoma"/>
      <w:sz w:val="16"/>
      <w:szCs w:val="16"/>
    </w:rPr>
  </w:style>
  <w:style w:type="character" w:customStyle="1" w:styleId="BalloonTextChar">
    <w:name w:val="Balloon Text Char"/>
    <w:basedOn w:val="DefaultParagraphFont"/>
    <w:link w:val="BalloonText"/>
    <w:uiPriority w:val="99"/>
    <w:semiHidden/>
    <w:rsid w:val="00ED06A9"/>
    <w:rPr>
      <w:rFonts w:ascii="Tahoma" w:hAnsi="Tahoma" w:cs="Tahoma"/>
      <w:sz w:val="16"/>
      <w:szCs w:val="16"/>
      <w:lang w:eastAsia="lv-LV"/>
    </w:rPr>
  </w:style>
  <w:style w:type="paragraph" w:styleId="Header">
    <w:name w:val="header"/>
    <w:basedOn w:val="Normal"/>
    <w:link w:val="HeaderChar"/>
    <w:uiPriority w:val="99"/>
    <w:unhideWhenUsed/>
    <w:rsid w:val="00ED06A9"/>
    <w:pPr>
      <w:tabs>
        <w:tab w:val="center" w:pos="4153"/>
        <w:tab w:val="right" w:pos="8306"/>
      </w:tabs>
    </w:pPr>
  </w:style>
  <w:style w:type="character" w:customStyle="1" w:styleId="HeaderChar">
    <w:name w:val="Header Char"/>
    <w:basedOn w:val="DefaultParagraphFont"/>
    <w:link w:val="Header"/>
    <w:uiPriority w:val="99"/>
    <w:rsid w:val="00ED06A9"/>
    <w:rPr>
      <w:sz w:val="24"/>
      <w:szCs w:val="24"/>
      <w:lang w:eastAsia="lv-LV"/>
    </w:rPr>
  </w:style>
  <w:style w:type="paragraph" w:styleId="Footer">
    <w:name w:val="footer"/>
    <w:basedOn w:val="Normal"/>
    <w:link w:val="FooterChar"/>
    <w:uiPriority w:val="99"/>
    <w:unhideWhenUsed/>
    <w:rsid w:val="00ED06A9"/>
    <w:pPr>
      <w:tabs>
        <w:tab w:val="center" w:pos="4153"/>
        <w:tab w:val="right" w:pos="8306"/>
      </w:tabs>
    </w:pPr>
  </w:style>
  <w:style w:type="character" w:customStyle="1" w:styleId="FooterChar">
    <w:name w:val="Footer Char"/>
    <w:basedOn w:val="DefaultParagraphFont"/>
    <w:link w:val="Footer"/>
    <w:uiPriority w:val="99"/>
    <w:rsid w:val="00ED06A9"/>
    <w:rPr>
      <w:sz w:val="24"/>
      <w:szCs w:val="24"/>
      <w:lang w:eastAsia="lv-LV"/>
    </w:rPr>
  </w:style>
  <w:style w:type="paragraph" w:styleId="BodyText">
    <w:name w:val="Body Text"/>
    <w:basedOn w:val="Normal"/>
    <w:link w:val="BodyTextChar"/>
    <w:uiPriority w:val="99"/>
    <w:semiHidden/>
    <w:unhideWhenUsed/>
    <w:rsid w:val="00FB243B"/>
    <w:pPr>
      <w:spacing w:after="120"/>
    </w:pPr>
  </w:style>
  <w:style w:type="character" w:customStyle="1" w:styleId="BodyTextChar">
    <w:name w:val="Body Text Char"/>
    <w:basedOn w:val="DefaultParagraphFont"/>
    <w:link w:val="BodyText"/>
    <w:uiPriority w:val="99"/>
    <w:semiHidden/>
    <w:rsid w:val="00FB243B"/>
    <w:rPr>
      <w:sz w:val="24"/>
      <w:szCs w:val="24"/>
      <w:lang w:eastAsia="lv-LV"/>
    </w:rPr>
  </w:style>
  <w:style w:type="paragraph" w:styleId="NoSpacing">
    <w:name w:val="No Spacing"/>
    <w:qFormat/>
    <w:rsid w:val="00FB243B"/>
    <w:rPr>
      <w:sz w:val="24"/>
      <w:szCs w:val="24"/>
      <w:lang w:val="en-GB"/>
    </w:rPr>
  </w:style>
  <w:style w:type="table" w:styleId="TableGrid">
    <w:name w:val="Table Grid"/>
    <w:basedOn w:val="TableNormal"/>
    <w:uiPriority w:val="59"/>
    <w:rsid w:val="00826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2C8E"/>
    <w:rPr>
      <w:sz w:val="16"/>
      <w:szCs w:val="16"/>
    </w:rPr>
  </w:style>
  <w:style w:type="paragraph" w:styleId="CommentText">
    <w:name w:val="annotation text"/>
    <w:basedOn w:val="Normal"/>
    <w:link w:val="CommentTextChar"/>
    <w:uiPriority w:val="99"/>
    <w:semiHidden/>
    <w:unhideWhenUsed/>
    <w:rsid w:val="005A2C8E"/>
    <w:rPr>
      <w:sz w:val="20"/>
      <w:szCs w:val="20"/>
    </w:rPr>
  </w:style>
  <w:style w:type="character" w:customStyle="1" w:styleId="CommentTextChar">
    <w:name w:val="Comment Text Char"/>
    <w:basedOn w:val="DefaultParagraphFont"/>
    <w:link w:val="CommentText"/>
    <w:uiPriority w:val="99"/>
    <w:semiHidden/>
    <w:rsid w:val="005A2C8E"/>
    <w:rPr>
      <w:lang w:eastAsia="lv-LV"/>
    </w:rPr>
  </w:style>
  <w:style w:type="paragraph" w:styleId="CommentSubject">
    <w:name w:val="annotation subject"/>
    <w:basedOn w:val="CommentText"/>
    <w:next w:val="CommentText"/>
    <w:link w:val="CommentSubjectChar"/>
    <w:uiPriority w:val="99"/>
    <w:semiHidden/>
    <w:unhideWhenUsed/>
    <w:rsid w:val="005A2C8E"/>
    <w:rPr>
      <w:b/>
      <w:bCs/>
    </w:rPr>
  </w:style>
  <w:style w:type="character" w:customStyle="1" w:styleId="CommentSubjectChar">
    <w:name w:val="Comment Subject Char"/>
    <w:basedOn w:val="CommentTextChar"/>
    <w:link w:val="CommentSubject"/>
    <w:uiPriority w:val="99"/>
    <w:semiHidden/>
    <w:rsid w:val="005A2C8E"/>
    <w:rPr>
      <w:b/>
      <w:bCs/>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A9"/>
    <w:rPr>
      <w:sz w:val="24"/>
      <w:szCs w:val="24"/>
      <w:lang w:eastAsia="lv-LV"/>
    </w:rPr>
  </w:style>
  <w:style w:type="paragraph" w:styleId="Heading1">
    <w:name w:val="heading 1"/>
    <w:basedOn w:val="Normal"/>
    <w:next w:val="Normal"/>
    <w:link w:val="Heading1Char"/>
    <w:qFormat/>
    <w:rsid w:val="006C3515"/>
    <w:pPr>
      <w:keepNext/>
      <w:outlineLvl w:val="0"/>
    </w:pPr>
    <w:rPr>
      <w:rFonts w:ascii="MS SystemEx" w:eastAsiaTheme="majorEastAsia" w:hAnsi="MS SystemEx" w:cstheme="majorBidi"/>
      <w:b/>
      <w:szCs w:val="20"/>
    </w:rPr>
  </w:style>
  <w:style w:type="paragraph" w:styleId="Heading2">
    <w:name w:val="heading 2"/>
    <w:basedOn w:val="Normal"/>
    <w:next w:val="Normal"/>
    <w:link w:val="Heading2Char"/>
    <w:qFormat/>
    <w:rsid w:val="006C3515"/>
    <w:pPr>
      <w:keepNext/>
      <w:jc w:val="center"/>
      <w:outlineLvl w:val="1"/>
    </w:pPr>
    <w:rPr>
      <w:rFonts w:ascii="MS SystemEx" w:eastAsiaTheme="majorEastAsia" w:hAnsi="MS SystemEx" w:cstheme="majorBidi"/>
      <w:sz w:val="28"/>
      <w:szCs w:val="20"/>
      <w:lang w:val="en-US"/>
    </w:rPr>
  </w:style>
  <w:style w:type="paragraph" w:styleId="Heading3">
    <w:name w:val="heading 3"/>
    <w:basedOn w:val="Normal"/>
    <w:next w:val="Normal"/>
    <w:link w:val="Heading3Char"/>
    <w:qFormat/>
    <w:rsid w:val="006C3515"/>
    <w:pPr>
      <w:keepNext/>
      <w:jc w:val="both"/>
      <w:outlineLvl w:val="2"/>
    </w:pPr>
    <w:rPr>
      <w:rFonts w:eastAsiaTheme="majorEastAsia" w:cstheme="majorBidi"/>
      <w:szCs w:val="20"/>
      <w:lang w:val="en-US"/>
    </w:rPr>
  </w:style>
  <w:style w:type="paragraph" w:styleId="Heading4">
    <w:name w:val="heading 4"/>
    <w:basedOn w:val="Normal"/>
    <w:next w:val="Normal"/>
    <w:link w:val="Heading4Char"/>
    <w:qFormat/>
    <w:rsid w:val="006C3515"/>
    <w:pPr>
      <w:keepNext/>
      <w:outlineLvl w:val="3"/>
    </w:pPr>
    <w:rPr>
      <w:szCs w:val="20"/>
      <w:lang w:val="en-US" w:eastAsia="en-US"/>
    </w:rPr>
  </w:style>
  <w:style w:type="paragraph" w:styleId="Heading5">
    <w:name w:val="heading 5"/>
    <w:basedOn w:val="Normal"/>
    <w:next w:val="Normal"/>
    <w:link w:val="Heading5Char"/>
    <w:qFormat/>
    <w:rsid w:val="006C3515"/>
    <w:pPr>
      <w:spacing w:before="240" w:after="60"/>
      <w:outlineLvl w:val="4"/>
    </w:pPr>
    <w:rPr>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7A92"/>
    <w:rPr>
      <w:rFonts w:ascii="MS SystemEx" w:eastAsiaTheme="majorEastAsia" w:hAnsi="MS SystemEx" w:cstheme="majorBidi"/>
      <w:b/>
      <w:sz w:val="24"/>
      <w:lang w:eastAsia="lv-LV"/>
    </w:rPr>
  </w:style>
  <w:style w:type="character" w:customStyle="1" w:styleId="Heading2Char">
    <w:name w:val="Heading 2 Char"/>
    <w:link w:val="Heading2"/>
    <w:rsid w:val="009D7A92"/>
    <w:rPr>
      <w:rFonts w:ascii="MS SystemEx" w:eastAsiaTheme="majorEastAsia" w:hAnsi="MS SystemEx" w:cstheme="majorBidi"/>
      <w:sz w:val="28"/>
      <w:lang w:val="en-US" w:eastAsia="lv-LV"/>
    </w:rPr>
  </w:style>
  <w:style w:type="character" w:customStyle="1" w:styleId="Heading3Char">
    <w:name w:val="Heading 3 Char"/>
    <w:link w:val="Heading3"/>
    <w:rsid w:val="009D7A92"/>
    <w:rPr>
      <w:rFonts w:eastAsiaTheme="majorEastAsia" w:cstheme="majorBidi"/>
      <w:sz w:val="24"/>
      <w:lang w:val="en-US" w:eastAsia="lv-LV"/>
    </w:rPr>
  </w:style>
  <w:style w:type="paragraph" w:styleId="Title">
    <w:name w:val="Title"/>
    <w:basedOn w:val="Normal"/>
    <w:link w:val="TitleChar"/>
    <w:qFormat/>
    <w:rsid w:val="009D7A92"/>
    <w:pPr>
      <w:spacing w:before="240" w:after="60"/>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link w:val="Title"/>
    <w:rsid w:val="009D7A92"/>
    <w:rPr>
      <w:rFonts w:asciiTheme="majorHAnsi" w:eastAsiaTheme="majorEastAsia" w:hAnsiTheme="majorHAnsi" w:cstheme="majorBidi"/>
      <w:b/>
      <w:bCs/>
      <w:kern w:val="28"/>
      <w:sz w:val="32"/>
      <w:szCs w:val="32"/>
      <w:lang w:val="en-US" w:eastAsia="lv-LV"/>
    </w:rPr>
  </w:style>
  <w:style w:type="paragraph" w:styleId="ListParagraph">
    <w:name w:val="List Paragraph"/>
    <w:basedOn w:val="Normal"/>
    <w:qFormat/>
    <w:rsid w:val="006C3515"/>
    <w:pPr>
      <w:ind w:left="720"/>
      <w:contextualSpacing/>
    </w:pPr>
    <w:rPr>
      <w:lang w:val="en-GB" w:eastAsia="en-US"/>
    </w:rPr>
  </w:style>
  <w:style w:type="character" w:customStyle="1" w:styleId="Heading4Char">
    <w:name w:val="Heading 4 Char"/>
    <w:link w:val="Heading4"/>
    <w:rsid w:val="006C3515"/>
    <w:rPr>
      <w:sz w:val="24"/>
      <w:lang w:val="en-US"/>
    </w:rPr>
  </w:style>
  <w:style w:type="character" w:customStyle="1" w:styleId="Heading5Char">
    <w:name w:val="Heading 5 Char"/>
    <w:basedOn w:val="DefaultParagraphFont"/>
    <w:link w:val="Heading5"/>
    <w:rsid w:val="006C3515"/>
    <w:rPr>
      <w:b/>
      <w:bCs/>
      <w:i/>
      <w:iCs/>
      <w:sz w:val="26"/>
      <w:szCs w:val="26"/>
      <w:lang w:val="en-US" w:eastAsia="lv-LV"/>
    </w:rPr>
  </w:style>
  <w:style w:type="paragraph" w:styleId="Caption">
    <w:name w:val="caption"/>
    <w:basedOn w:val="Normal"/>
    <w:next w:val="Normal"/>
    <w:qFormat/>
    <w:rsid w:val="006C3515"/>
    <w:pPr>
      <w:pBdr>
        <w:bottom w:val="single" w:sz="12" w:space="1" w:color="auto"/>
      </w:pBdr>
      <w:jc w:val="center"/>
      <w:outlineLvl w:val="0"/>
    </w:pPr>
    <w:rPr>
      <w:rFonts w:ascii="Arial" w:hAnsi="Arial" w:cs="Arial"/>
      <w:b/>
      <w:sz w:val="32"/>
      <w:szCs w:val="20"/>
    </w:rPr>
  </w:style>
  <w:style w:type="character" w:styleId="Strong">
    <w:name w:val="Strong"/>
    <w:qFormat/>
    <w:rsid w:val="006C3515"/>
    <w:rPr>
      <w:b/>
      <w:bCs/>
    </w:rPr>
  </w:style>
  <w:style w:type="paragraph" w:styleId="NormalWeb">
    <w:name w:val="Normal (Web)"/>
    <w:basedOn w:val="Normal"/>
    <w:rsid w:val="00ED06A9"/>
    <w:pPr>
      <w:spacing w:before="100" w:beforeAutospacing="1" w:after="100" w:afterAutospacing="1"/>
    </w:pPr>
  </w:style>
  <w:style w:type="paragraph" w:styleId="BodyTextIndent">
    <w:name w:val="Body Text Indent"/>
    <w:basedOn w:val="Normal"/>
    <w:link w:val="BodyTextIndentChar"/>
    <w:rsid w:val="00ED06A9"/>
    <w:pPr>
      <w:ind w:firstLine="360"/>
      <w:jc w:val="both"/>
    </w:pPr>
    <w:rPr>
      <w:lang w:eastAsia="en-US"/>
    </w:rPr>
  </w:style>
  <w:style w:type="character" w:customStyle="1" w:styleId="BodyTextIndentChar">
    <w:name w:val="Body Text Indent Char"/>
    <w:basedOn w:val="DefaultParagraphFont"/>
    <w:link w:val="BodyTextIndent"/>
    <w:rsid w:val="00ED06A9"/>
    <w:rPr>
      <w:sz w:val="24"/>
      <w:szCs w:val="24"/>
    </w:rPr>
  </w:style>
  <w:style w:type="paragraph" w:styleId="BalloonText">
    <w:name w:val="Balloon Text"/>
    <w:basedOn w:val="Normal"/>
    <w:link w:val="BalloonTextChar"/>
    <w:uiPriority w:val="99"/>
    <w:semiHidden/>
    <w:unhideWhenUsed/>
    <w:rsid w:val="00ED06A9"/>
    <w:rPr>
      <w:rFonts w:ascii="Tahoma" w:hAnsi="Tahoma" w:cs="Tahoma"/>
      <w:sz w:val="16"/>
      <w:szCs w:val="16"/>
    </w:rPr>
  </w:style>
  <w:style w:type="character" w:customStyle="1" w:styleId="BalloonTextChar">
    <w:name w:val="Balloon Text Char"/>
    <w:basedOn w:val="DefaultParagraphFont"/>
    <w:link w:val="BalloonText"/>
    <w:uiPriority w:val="99"/>
    <w:semiHidden/>
    <w:rsid w:val="00ED06A9"/>
    <w:rPr>
      <w:rFonts w:ascii="Tahoma" w:hAnsi="Tahoma" w:cs="Tahoma"/>
      <w:sz w:val="16"/>
      <w:szCs w:val="16"/>
      <w:lang w:eastAsia="lv-LV"/>
    </w:rPr>
  </w:style>
  <w:style w:type="paragraph" w:styleId="Header">
    <w:name w:val="header"/>
    <w:basedOn w:val="Normal"/>
    <w:link w:val="HeaderChar"/>
    <w:uiPriority w:val="99"/>
    <w:unhideWhenUsed/>
    <w:rsid w:val="00ED06A9"/>
    <w:pPr>
      <w:tabs>
        <w:tab w:val="center" w:pos="4153"/>
        <w:tab w:val="right" w:pos="8306"/>
      </w:tabs>
    </w:pPr>
  </w:style>
  <w:style w:type="character" w:customStyle="1" w:styleId="HeaderChar">
    <w:name w:val="Header Char"/>
    <w:basedOn w:val="DefaultParagraphFont"/>
    <w:link w:val="Header"/>
    <w:uiPriority w:val="99"/>
    <w:rsid w:val="00ED06A9"/>
    <w:rPr>
      <w:sz w:val="24"/>
      <w:szCs w:val="24"/>
      <w:lang w:eastAsia="lv-LV"/>
    </w:rPr>
  </w:style>
  <w:style w:type="paragraph" w:styleId="Footer">
    <w:name w:val="footer"/>
    <w:basedOn w:val="Normal"/>
    <w:link w:val="FooterChar"/>
    <w:uiPriority w:val="99"/>
    <w:unhideWhenUsed/>
    <w:rsid w:val="00ED06A9"/>
    <w:pPr>
      <w:tabs>
        <w:tab w:val="center" w:pos="4153"/>
        <w:tab w:val="right" w:pos="8306"/>
      </w:tabs>
    </w:pPr>
  </w:style>
  <w:style w:type="character" w:customStyle="1" w:styleId="FooterChar">
    <w:name w:val="Footer Char"/>
    <w:basedOn w:val="DefaultParagraphFont"/>
    <w:link w:val="Footer"/>
    <w:uiPriority w:val="99"/>
    <w:rsid w:val="00ED06A9"/>
    <w:rPr>
      <w:sz w:val="24"/>
      <w:szCs w:val="24"/>
      <w:lang w:eastAsia="lv-LV"/>
    </w:rPr>
  </w:style>
  <w:style w:type="paragraph" w:styleId="BodyText">
    <w:name w:val="Body Text"/>
    <w:basedOn w:val="Normal"/>
    <w:link w:val="BodyTextChar"/>
    <w:uiPriority w:val="99"/>
    <w:semiHidden/>
    <w:unhideWhenUsed/>
    <w:rsid w:val="00FB243B"/>
    <w:pPr>
      <w:spacing w:after="120"/>
    </w:pPr>
  </w:style>
  <w:style w:type="character" w:customStyle="1" w:styleId="BodyTextChar">
    <w:name w:val="Body Text Char"/>
    <w:basedOn w:val="DefaultParagraphFont"/>
    <w:link w:val="BodyText"/>
    <w:uiPriority w:val="99"/>
    <w:semiHidden/>
    <w:rsid w:val="00FB243B"/>
    <w:rPr>
      <w:sz w:val="24"/>
      <w:szCs w:val="24"/>
      <w:lang w:eastAsia="lv-LV"/>
    </w:rPr>
  </w:style>
  <w:style w:type="paragraph" w:styleId="NoSpacing">
    <w:name w:val="No Spacing"/>
    <w:qFormat/>
    <w:rsid w:val="00FB243B"/>
    <w:rPr>
      <w:sz w:val="24"/>
      <w:szCs w:val="24"/>
      <w:lang w:val="en-GB"/>
    </w:rPr>
  </w:style>
  <w:style w:type="table" w:styleId="TableGrid">
    <w:name w:val="Table Grid"/>
    <w:basedOn w:val="TableNormal"/>
    <w:uiPriority w:val="59"/>
    <w:rsid w:val="00826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2C8E"/>
    <w:rPr>
      <w:sz w:val="16"/>
      <w:szCs w:val="16"/>
    </w:rPr>
  </w:style>
  <w:style w:type="paragraph" w:styleId="CommentText">
    <w:name w:val="annotation text"/>
    <w:basedOn w:val="Normal"/>
    <w:link w:val="CommentTextChar"/>
    <w:uiPriority w:val="99"/>
    <w:semiHidden/>
    <w:unhideWhenUsed/>
    <w:rsid w:val="005A2C8E"/>
    <w:rPr>
      <w:sz w:val="20"/>
      <w:szCs w:val="20"/>
    </w:rPr>
  </w:style>
  <w:style w:type="character" w:customStyle="1" w:styleId="CommentTextChar">
    <w:name w:val="Comment Text Char"/>
    <w:basedOn w:val="DefaultParagraphFont"/>
    <w:link w:val="CommentText"/>
    <w:uiPriority w:val="99"/>
    <w:semiHidden/>
    <w:rsid w:val="005A2C8E"/>
    <w:rPr>
      <w:lang w:eastAsia="lv-LV"/>
    </w:rPr>
  </w:style>
  <w:style w:type="paragraph" w:styleId="CommentSubject">
    <w:name w:val="annotation subject"/>
    <w:basedOn w:val="CommentText"/>
    <w:next w:val="CommentText"/>
    <w:link w:val="CommentSubjectChar"/>
    <w:uiPriority w:val="99"/>
    <w:semiHidden/>
    <w:unhideWhenUsed/>
    <w:rsid w:val="005A2C8E"/>
    <w:rPr>
      <w:b/>
      <w:bCs/>
    </w:rPr>
  </w:style>
  <w:style w:type="character" w:customStyle="1" w:styleId="CommentSubjectChar">
    <w:name w:val="Comment Subject Char"/>
    <w:basedOn w:val="CommentTextChar"/>
    <w:link w:val="CommentSubject"/>
    <w:uiPriority w:val="99"/>
    <w:semiHidden/>
    <w:rsid w:val="005A2C8E"/>
    <w:rPr>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59796">
      <w:bodyDiv w:val="1"/>
      <w:marLeft w:val="0"/>
      <w:marRight w:val="0"/>
      <w:marTop w:val="0"/>
      <w:marBottom w:val="0"/>
      <w:divBdr>
        <w:top w:val="none" w:sz="0" w:space="0" w:color="auto"/>
        <w:left w:val="none" w:sz="0" w:space="0" w:color="auto"/>
        <w:bottom w:val="none" w:sz="0" w:space="0" w:color="auto"/>
        <w:right w:val="none" w:sz="0" w:space="0" w:color="auto"/>
      </w:divBdr>
    </w:div>
    <w:div w:id="11039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FDFF8-AC7C-4D54-BC89-8F328FA4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7384</Words>
  <Characters>4210</Characters>
  <Application>Microsoft Office Word</Application>
  <DocSecurity>0</DocSecurity>
  <Lines>35</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11571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Martinsone</dc:creator>
  <cp:lastModifiedBy>Anna Siliņa</cp:lastModifiedBy>
  <cp:revision>4</cp:revision>
  <cp:lastPrinted>2017-11-14T10:16:00Z</cp:lastPrinted>
  <dcterms:created xsi:type="dcterms:W3CDTF">2017-12-07T13:21:00Z</dcterms:created>
  <dcterms:modified xsi:type="dcterms:W3CDTF">2017-12-08T07:17:00Z</dcterms:modified>
</cp:coreProperties>
</file>