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D7" w:rsidRDefault="005410D7" w:rsidP="005410D7">
      <w:pPr>
        <w:keepNext/>
        <w:jc w:val="center"/>
        <w:outlineLvl w:val="1"/>
        <w:rPr>
          <w:b/>
          <w:bCs/>
          <w:caps/>
          <w:lang w:val="lv-LV"/>
        </w:rPr>
      </w:pPr>
      <w:r>
        <w:rPr>
          <w:b/>
          <w:bCs/>
          <w:caps/>
          <w:lang w:val="lv-LV"/>
        </w:rPr>
        <w:t>saistošie noteikumi</w:t>
      </w:r>
    </w:p>
    <w:p w:rsidR="005410D7" w:rsidRPr="00A57960" w:rsidRDefault="00A57960" w:rsidP="005410D7">
      <w:pPr>
        <w:jc w:val="center"/>
        <w:rPr>
          <w:bCs/>
          <w:lang w:val="lv-LV"/>
        </w:rPr>
      </w:pPr>
      <w:r w:rsidRPr="00A57960">
        <w:rPr>
          <w:bCs/>
          <w:lang w:val="lv-LV"/>
        </w:rPr>
        <w:t>Limbažos</w:t>
      </w:r>
    </w:p>
    <w:p w:rsidR="00A57960" w:rsidRDefault="00A57960" w:rsidP="005410D7">
      <w:pPr>
        <w:tabs>
          <w:tab w:val="left" w:pos="9072"/>
        </w:tabs>
        <w:rPr>
          <w:lang w:val="lv-LV" w:bidi="lo-LA"/>
        </w:rPr>
      </w:pPr>
    </w:p>
    <w:p w:rsidR="005410D7" w:rsidRDefault="005410D7" w:rsidP="005410D7">
      <w:pPr>
        <w:tabs>
          <w:tab w:val="left" w:pos="9072"/>
        </w:tabs>
        <w:rPr>
          <w:b/>
          <w:bCs/>
          <w:lang w:val="lv-LV" w:bidi="lo-LA"/>
        </w:rPr>
      </w:pPr>
      <w:r>
        <w:rPr>
          <w:lang w:val="lv-LV" w:bidi="lo-LA"/>
        </w:rPr>
        <w:t>201</w:t>
      </w:r>
      <w:r w:rsidR="00B137F1">
        <w:rPr>
          <w:lang w:val="lv-LV" w:bidi="lo-LA"/>
        </w:rPr>
        <w:t>7</w:t>
      </w:r>
      <w:r>
        <w:rPr>
          <w:lang w:val="lv-LV" w:bidi="lo-LA"/>
        </w:rPr>
        <w:t>.gada</w:t>
      </w:r>
      <w:r w:rsidR="00E904E7">
        <w:rPr>
          <w:lang w:val="lv-LV" w:bidi="lo-LA"/>
        </w:rPr>
        <w:t xml:space="preserve"> 26.oktobrī</w:t>
      </w:r>
      <w:r w:rsidR="00A57960">
        <w:rPr>
          <w:lang w:val="lv-LV" w:bidi="lo-LA"/>
        </w:rPr>
        <w:tab/>
      </w:r>
      <w:r>
        <w:rPr>
          <w:lang w:val="lv-LV" w:bidi="lo-LA"/>
        </w:rPr>
        <w:t>Nr.</w:t>
      </w:r>
      <w:r w:rsidR="00E904E7">
        <w:rPr>
          <w:lang w:val="lv-LV" w:bidi="lo-LA"/>
        </w:rPr>
        <w:t>29</w:t>
      </w:r>
    </w:p>
    <w:p w:rsidR="005410D7" w:rsidRDefault="005410D7" w:rsidP="005410D7">
      <w:pPr>
        <w:tabs>
          <w:tab w:val="left" w:pos="9072"/>
        </w:tabs>
        <w:rPr>
          <w:b/>
          <w:bCs/>
          <w:lang w:val="lv-LV" w:bidi="lo-LA"/>
        </w:rPr>
      </w:pPr>
    </w:p>
    <w:p w:rsidR="005410D7" w:rsidRDefault="005410D7" w:rsidP="005410D7">
      <w:pPr>
        <w:ind w:right="-81"/>
        <w:jc w:val="right"/>
        <w:rPr>
          <w:b/>
          <w:bCs/>
          <w:lang w:val="lv-LV"/>
        </w:rPr>
      </w:pPr>
      <w:r>
        <w:rPr>
          <w:b/>
          <w:lang w:val="lv-LV"/>
        </w:rPr>
        <w:t>APSTIPRINĀTI</w:t>
      </w:r>
    </w:p>
    <w:p w:rsidR="005410D7" w:rsidRDefault="005410D7" w:rsidP="005410D7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ar Limbažu novada </w:t>
      </w:r>
      <w:r w:rsidR="00672E1A">
        <w:rPr>
          <w:lang w:val="lv-LV"/>
        </w:rPr>
        <w:t>domes</w:t>
      </w:r>
    </w:p>
    <w:p w:rsidR="00672E1A" w:rsidRDefault="00E904E7" w:rsidP="005410D7">
      <w:pPr>
        <w:autoSpaceDE w:val="0"/>
        <w:autoSpaceDN w:val="0"/>
        <w:adjustRightInd w:val="0"/>
        <w:jc w:val="right"/>
        <w:rPr>
          <w:lang w:val="lv-LV"/>
        </w:rPr>
      </w:pPr>
      <w:r>
        <w:rPr>
          <w:lang w:val="lv-LV"/>
        </w:rPr>
        <w:t>26.</w:t>
      </w:r>
      <w:r w:rsidR="00672E1A">
        <w:rPr>
          <w:lang w:val="lv-LV"/>
        </w:rPr>
        <w:t xml:space="preserve">10.2017. </w:t>
      </w:r>
      <w:r w:rsidR="005410D7">
        <w:rPr>
          <w:lang w:val="lv-LV"/>
        </w:rPr>
        <w:t>sēdes</w:t>
      </w:r>
      <w:r w:rsidR="00672E1A">
        <w:rPr>
          <w:lang w:val="lv-LV"/>
        </w:rPr>
        <w:t xml:space="preserve"> </w:t>
      </w:r>
      <w:r w:rsidR="005410D7">
        <w:rPr>
          <w:lang w:val="lv-LV"/>
        </w:rPr>
        <w:t>lēmumu</w:t>
      </w:r>
    </w:p>
    <w:p w:rsidR="005410D7" w:rsidRDefault="005410D7" w:rsidP="005410D7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 (protokols Nr.</w:t>
      </w:r>
      <w:r w:rsidR="00E904E7">
        <w:rPr>
          <w:lang w:val="lv-LV"/>
        </w:rPr>
        <w:t>18</w:t>
      </w:r>
      <w:r>
        <w:rPr>
          <w:lang w:val="lv-LV"/>
        </w:rPr>
        <w:t xml:space="preserve">, </w:t>
      </w:r>
      <w:r w:rsidR="00E904E7">
        <w:rPr>
          <w:lang w:val="lv-LV"/>
        </w:rPr>
        <w:t>35</w:t>
      </w:r>
      <w:r>
        <w:rPr>
          <w:lang w:val="lv-LV"/>
        </w:rPr>
        <w:t>.§)</w:t>
      </w:r>
    </w:p>
    <w:p w:rsidR="005410D7" w:rsidRDefault="005410D7" w:rsidP="005410D7">
      <w:pPr>
        <w:pStyle w:val="Nosaukums"/>
        <w:jc w:val="right"/>
        <w:rPr>
          <w:rFonts w:eastAsia="Lucida Sans Unicode" w:cs="Tahoma"/>
          <w:sz w:val="24"/>
        </w:rPr>
      </w:pPr>
    </w:p>
    <w:p w:rsidR="008C728F" w:rsidRPr="00672E1A" w:rsidRDefault="00B137F1" w:rsidP="008C728F">
      <w:pPr>
        <w:autoSpaceDE w:val="0"/>
        <w:autoSpaceDN w:val="0"/>
        <w:adjustRightInd w:val="0"/>
        <w:jc w:val="center"/>
        <w:rPr>
          <w:b/>
          <w:lang w:val="lv-LV"/>
        </w:rPr>
      </w:pPr>
      <w:r w:rsidRPr="00672E1A">
        <w:rPr>
          <w:b/>
          <w:lang w:val="lv-LV"/>
        </w:rPr>
        <w:t xml:space="preserve">Grozījumi </w:t>
      </w:r>
      <w:r w:rsidR="002A1BF2">
        <w:rPr>
          <w:b/>
          <w:lang w:val="lv-LV"/>
        </w:rPr>
        <w:t>2012.gada 20.</w:t>
      </w:r>
      <w:r w:rsidR="008C728F" w:rsidRPr="00672E1A">
        <w:rPr>
          <w:b/>
          <w:lang w:val="lv-LV"/>
        </w:rPr>
        <w:t xml:space="preserve">decembra saistošajos noteikumos Nr.40 „Par Limbažu novada pašvaldības </w:t>
      </w:r>
      <w:r w:rsidR="00283B24">
        <w:rPr>
          <w:b/>
          <w:lang w:val="lv-LV"/>
        </w:rPr>
        <w:t>palīdzību</w:t>
      </w:r>
      <w:r w:rsidR="008C728F" w:rsidRPr="00672E1A">
        <w:rPr>
          <w:b/>
          <w:lang w:val="lv-LV"/>
        </w:rPr>
        <w:t xml:space="preserve"> audžuģimenei”</w:t>
      </w:r>
    </w:p>
    <w:p w:rsidR="00E904E7" w:rsidRDefault="00E904E7" w:rsidP="008C728F">
      <w:pPr>
        <w:jc w:val="right"/>
        <w:rPr>
          <w:rFonts w:eastAsiaTheme="minorHAnsi"/>
          <w:i/>
          <w:iCs/>
          <w:color w:val="000000"/>
          <w:sz w:val="22"/>
          <w:szCs w:val="22"/>
          <w:lang w:val="lv-LV"/>
        </w:rPr>
      </w:pPr>
    </w:p>
    <w:p w:rsidR="008C728F" w:rsidRPr="00672E1A" w:rsidRDefault="008C728F" w:rsidP="008C728F">
      <w:pPr>
        <w:jc w:val="right"/>
        <w:rPr>
          <w:rFonts w:eastAsiaTheme="minorHAnsi"/>
          <w:color w:val="000000"/>
          <w:sz w:val="22"/>
          <w:szCs w:val="22"/>
          <w:lang w:val="lv-LV"/>
        </w:rPr>
      </w:pP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 xml:space="preserve">Izdoti saskaņā ar </w:t>
      </w:r>
    </w:p>
    <w:p w:rsidR="008C728F" w:rsidRPr="00672E1A" w:rsidRDefault="008C728F" w:rsidP="008C728F">
      <w:pPr>
        <w:jc w:val="right"/>
        <w:rPr>
          <w:rFonts w:eastAsiaTheme="minorHAnsi"/>
          <w:color w:val="000000"/>
          <w:sz w:val="22"/>
          <w:szCs w:val="22"/>
          <w:lang w:val="lv-LV"/>
        </w:rPr>
      </w:pP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 xml:space="preserve">likuma „Par pašvaldībām” 43.panta pirmās daļas 13.punktu </w:t>
      </w:r>
    </w:p>
    <w:p w:rsidR="008C728F" w:rsidRPr="00672E1A" w:rsidRDefault="008C728F" w:rsidP="008C728F">
      <w:pPr>
        <w:jc w:val="right"/>
        <w:rPr>
          <w:rFonts w:eastAsiaTheme="minorHAnsi"/>
          <w:color w:val="000000"/>
          <w:sz w:val="22"/>
          <w:szCs w:val="22"/>
          <w:lang w:val="lv-LV"/>
        </w:rPr>
      </w:pP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 xml:space="preserve">Bērnu tiesību aizsardzības likuma 36.panta otro daļu, </w:t>
      </w:r>
    </w:p>
    <w:p w:rsidR="008C728F" w:rsidRPr="00672E1A" w:rsidRDefault="008C728F" w:rsidP="008C728F">
      <w:pPr>
        <w:jc w:val="right"/>
        <w:rPr>
          <w:rFonts w:eastAsiaTheme="minorHAnsi"/>
          <w:color w:val="000000"/>
          <w:sz w:val="22"/>
          <w:szCs w:val="22"/>
          <w:lang w:val="lv-LV"/>
        </w:rPr>
      </w:pP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 xml:space="preserve">Ministru kabineta 2006.gada 19.decembra noteikumu Nr.1036 </w:t>
      </w:r>
    </w:p>
    <w:p w:rsidR="001756C9" w:rsidRPr="00672E1A" w:rsidRDefault="008C728F" w:rsidP="008C728F">
      <w:pPr>
        <w:jc w:val="right"/>
        <w:rPr>
          <w:rFonts w:eastAsiaTheme="minorHAnsi"/>
          <w:i/>
          <w:iCs/>
          <w:color w:val="000000"/>
          <w:sz w:val="22"/>
          <w:szCs w:val="22"/>
          <w:lang w:val="lv-LV"/>
        </w:rPr>
      </w:pP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>„Audžuģimenes noteikumi” 43.pu</w:t>
      </w:r>
      <w:r w:rsidR="00A57960">
        <w:rPr>
          <w:rFonts w:eastAsiaTheme="minorHAnsi"/>
          <w:i/>
          <w:iCs/>
          <w:color w:val="000000"/>
          <w:sz w:val="22"/>
          <w:szCs w:val="22"/>
          <w:lang w:val="lv-LV"/>
        </w:rPr>
        <w:t>n</w:t>
      </w:r>
      <w:r w:rsidRPr="00672E1A">
        <w:rPr>
          <w:rFonts w:eastAsiaTheme="minorHAnsi"/>
          <w:i/>
          <w:iCs/>
          <w:color w:val="000000"/>
          <w:sz w:val="22"/>
          <w:szCs w:val="22"/>
          <w:lang w:val="lv-LV"/>
        </w:rPr>
        <w:t>ktu</w:t>
      </w:r>
    </w:p>
    <w:p w:rsidR="008C728F" w:rsidRDefault="008C728F" w:rsidP="008C728F">
      <w:pPr>
        <w:jc w:val="right"/>
        <w:rPr>
          <w:rFonts w:cs="Tahoma"/>
          <w:b/>
          <w:bCs/>
          <w:i/>
          <w:lang w:val="lv-LV"/>
        </w:rPr>
      </w:pPr>
    </w:p>
    <w:p w:rsidR="00C2691B" w:rsidRDefault="00C2691B" w:rsidP="00973608">
      <w:pPr>
        <w:tabs>
          <w:tab w:val="left" w:pos="0"/>
          <w:tab w:val="left" w:pos="567"/>
        </w:tabs>
        <w:snapToGrid w:val="0"/>
        <w:ind w:firstLine="720"/>
        <w:jc w:val="both"/>
        <w:rPr>
          <w:lang w:val="lv-LV"/>
        </w:rPr>
      </w:pPr>
      <w:r w:rsidRPr="00C2691B">
        <w:rPr>
          <w:lang w:val="lv-LV"/>
        </w:rPr>
        <w:t xml:space="preserve">Izdarīt Limbažu novada domes </w:t>
      </w:r>
      <w:r w:rsidRPr="00C2691B">
        <w:rPr>
          <w:bCs/>
          <w:lang w:val="lv-LV"/>
        </w:rPr>
        <w:t>2012.gada 20.decembra saistošajos noteikumos Nr.40 „Par Limbažu novada pašvaldības palīdzību audžuģimenei”</w:t>
      </w:r>
      <w:r w:rsidRPr="00C2691B">
        <w:rPr>
          <w:lang w:val="lv-LV"/>
        </w:rPr>
        <w:t xml:space="preserve"> </w:t>
      </w:r>
      <w:r w:rsidR="00E904E7">
        <w:rPr>
          <w:lang w:val="lv-LV"/>
        </w:rPr>
        <w:t xml:space="preserve">šādus </w:t>
      </w:r>
      <w:r w:rsidRPr="00C2691B">
        <w:rPr>
          <w:lang w:val="lv-LV"/>
        </w:rPr>
        <w:t>grozījumus:</w:t>
      </w:r>
    </w:p>
    <w:p w:rsidR="00A55EDD" w:rsidRPr="00C2691B" w:rsidRDefault="00A55EDD" w:rsidP="00973608">
      <w:pPr>
        <w:tabs>
          <w:tab w:val="left" w:pos="0"/>
          <w:tab w:val="left" w:pos="567"/>
        </w:tabs>
        <w:snapToGrid w:val="0"/>
        <w:ind w:firstLine="720"/>
        <w:jc w:val="both"/>
        <w:rPr>
          <w:lang w:val="lv-LV"/>
        </w:rPr>
      </w:pPr>
      <w:bookmarkStart w:id="0" w:name="_GoBack"/>
      <w:bookmarkEnd w:id="0"/>
    </w:p>
    <w:p w:rsidR="00C2691B" w:rsidRPr="00C2691B" w:rsidRDefault="00C2691B" w:rsidP="00C2691B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/>
        <w:jc w:val="both"/>
        <w:rPr>
          <w:rFonts w:eastAsia="Calibri"/>
          <w:color w:val="000000"/>
          <w:lang w:val="lv-LV"/>
        </w:rPr>
      </w:pPr>
      <w:r w:rsidRPr="00C2691B">
        <w:rPr>
          <w:rFonts w:eastAsia="Calibri"/>
          <w:color w:val="000000"/>
          <w:lang w:val="lv-LV"/>
        </w:rPr>
        <w:t>Papildināt 2.punktu ar otro teikumu šādā redakcijā:</w:t>
      </w:r>
    </w:p>
    <w:p w:rsidR="00C2691B" w:rsidRPr="00C2691B" w:rsidRDefault="00C2691B" w:rsidP="00C2691B">
      <w:p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lang w:val="lv-LV"/>
        </w:rPr>
      </w:pPr>
      <w:r w:rsidRPr="00C2691B">
        <w:rPr>
          <w:rFonts w:eastAsia="Calibri"/>
          <w:color w:val="000000"/>
          <w:lang w:val="lv-LV"/>
        </w:rPr>
        <w:t xml:space="preserve">      “Par minēto lēmumu vienlaikus </w:t>
      </w:r>
      <w:proofErr w:type="spellStart"/>
      <w:r w:rsidRPr="00C2691B">
        <w:rPr>
          <w:rFonts w:eastAsia="Calibri"/>
          <w:color w:val="000000"/>
          <w:lang w:val="lv-LV"/>
        </w:rPr>
        <w:t>rakstveidā</w:t>
      </w:r>
      <w:proofErr w:type="spellEnd"/>
      <w:r w:rsidRPr="00C2691B">
        <w:rPr>
          <w:rFonts w:eastAsia="Calibri"/>
          <w:color w:val="000000"/>
          <w:lang w:val="lv-LV"/>
        </w:rPr>
        <w:t xml:space="preserve"> informē Limbažu novada pašvaldības Sociālo dienestu, sniedzot tai nepieciešamo informāciju.”</w:t>
      </w:r>
    </w:p>
    <w:p w:rsidR="00C2691B" w:rsidRPr="00C2691B" w:rsidRDefault="00C2691B" w:rsidP="00C2691B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/>
        <w:jc w:val="both"/>
        <w:rPr>
          <w:rFonts w:eastAsia="Calibri"/>
          <w:color w:val="000000"/>
          <w:lang w:val="lv-LV"/>
        </w:rPr>
      </w:pPr>
      <w:r w:rsidRPr="00C2691B">
        <w:rPr>
          <w:rFonts w:eastAsia="Calibri"/>
          <w:color w:val="000000"/>
          <w:lang w:val="lv-LV" w:eastAsia="lv-LV"/>
        </w:rPr>
        <w:t>Izteikt 3.punktu šādā redakcijā:</w:t>
      </w:r>
    </w:p>
    <w:p w:rsidR="00C2691B" w:rsidRPr="00C2691B" w:rsidRDefault="00C2691B" w:rsidP="00C2691B">
      <w:p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lang w:val="lv-LV"/>
        </w:rPr>
      </w:pPr>
      <w:r w:rsidRPr="00C2691B">
        <w:rPr>
          <w:rFonts w:eastAsia="Calibri"/>
          <w:color w:val="000000"/>
          <w:lang w:val="lv-LV" w:eastAsia="lv-LV"/>
        </w:rPr>
        <w:t xml:space="preserve">      “3. Pašvaldības palīdzības audžuģimenei pamats ir līgums, kuru paraksta Limbažu novada pašvaldības Sociālais dienests un viens no audžuģimenes locekļiem.”</w:t>
      </w:r>
    </w:p>
    <w:p w:rsidR="00C2691B" w:rsidRPr="00C2691B" w:rsidRDefault="00C2691B" w:rsidP="00C2691B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/>
        <w:jc w:val="both"/>
        <w:rPr>
          <w:rFonts w:eastAsia="Calibri"/>
          <w:color w:val="000000"/>
          <w:lang w:val="lv-LV"/>
        </w:rPr>
      </w:pPr>
      <w:r w:rsidRPr="00C2691B">
        <w:rPr>
          <w:color w:val="000000"/>
          <w:lang w:val="lv-LV" w:eastAsia="lv-LV"/>
        </w:rPr>
        <w:t xml:space="preserve">aizstāt 4.punktā skaitli “143,00” ar skaitli “250,00”. </w:t>
      </w:r>
    </w:p>
    <w:p w:rsidR="00C2691B" w:rsidRPr="00C2691B" w:rsidRDefault="00C2691B" w:rsidP="00C2691B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/>
        <w:jc w:val="both"/>
        <w:rPr>
          <w:rFonts w:eastAsia="Calibri"/>
          <w:color w:val="000000"/>
          <w:lang w:val="lv-LV"/>
        </w:rPr>
      </w:pPr>
      <w:r w:rsidRPr="00C2691B">
        <w:rPr>
          <w:rFonts w:eastAsia="Calibri"/>
          <w:color w:val="000000"/>
          <w:lang w:val="lv-LV"/>
        </w:rPr>
        <w:t xml:space="preserve">aizstāt 5.punktā skaitli un vārdu “29,00 </w:t>
      </w:r>
      <w:proofErr w:type="spellStart"/>
      <w:r w:rsidRPr="00C2691B">
        <w:rPr>
          <w:rFonts w:eastAsia="Calibri"/>
          <w:color w:val="000000"/>
          <w:lang w:val="lv-LV"/>
        </w:rPr>
        <w:t>euro</w:t>
      </w:r>
      <w:proofErr w:type="spellEnd"/>
      <w:r w:rsidRPr="00C2691B">
        <w:rPr>
          <w:rFonts w:eastAsia="Calibri"/>
          <w:color w:val="000000"/>
          <w:lang w:val="lv-LV"/>
        </w:rPr>
        <w:t xml:space="preserve"> mēnesī” ar skaitli un vārdiem “350,00 </w:t>
      </w:r>
      <w:proofErr w:type="spellStart"/>
      <w:r w:rsidRPr="00C2691B">
        <w:rPr>
          <w:rFonts w:eastAsia="Calibri"/>
          <w:color w:val="000000"/>
          <w:lang w:val="lv-LV"/>
        </w:rPr>
        <w:t>euro</w:t>
      </w:r>
      <w:proofErr w:type="spellEnd"/>
      <w:r w:rsidRPr="00C2691B">
        <w:rPr>
          <w:rFonts w:eastAsia="Calibri"/>
          <w:color w:val="000000"/>
          <w:lang w:val="lv-LV"/>
        </w:rPr>
        <w:t xml:space="preserve"> vienu reizi gadā”.</w:t>
      </w:r>
    </w:p>
    <w:p w:rsidR="000C4120" w:rsidRDefault="000C4120" w:rsidP="000C4120">
      <w:pPr>
        <w:pStyle w:val="Default"/>
        <w:jc w:val="both"/>
        <w:rPr>
          <w:rFonts w:eastAsiaTheme="minorHAnsi"/>
          <w:lang w:eastAsia="en-US"/>
        </w:rPr>
      </w:pPr>
    </w:p>
    <w:p w:rsidR="000C4120" w:rsidRDefault="000C4120" w:rsidP="000C4120">
      <w:pPr>
        <w:pStyle w:val="Default"/>
        <w:jc w:val="both"/>
        <w:rPr>
          <w:rFonts w:eastAsiaTheme="minorHAnsi"/>
          <w:lang w:eastAsia="en-US"/>
        </w:rPr>
      </w:pPr>
    </w:p>
    <w:p w:rsidR="000C4120" w:rsidRPr="000C4120" w:rsidRDefault="000C4120" w:rsidP="000C4120">
      <w:pPr>
        <w:tabs>
          <w:tab w:val="left" w:pos="8364"/>
        </w:tabs>
        <w:rPr>
          <w:bCs/>
          <w:lang w:val="lv-LV"/>
        </w:rPr>
      </w:pPr>
      <w:r w:rsidRPr="000C4120">
        <w:rPr>
          <w:bCs/>
          <w:lang w:val="lv-LV"/>
        </w:rPr>
        <w:t xml:space="preserve">Limbažu novada pašvaldības </w:t>
      </w:r>
    </w:p>
    <w:p w:rsidR="000C4120" w:rsidRPr="000C4120" w:rsidRDefault="000C4120" w:rsidP="000C4120">
      <w:pPr>
        <w:tabs>
          <w:tab w:val="left" w:pos="8364"/>
        </w:tabs>
        <w:rPr>
          <w:bCs/>
          <w:lang w:val="lv-LV"/>
        </w:rPr>
      </w:pPr>
      <w:r w:rsidRPr="000C4120">
        <w:rPr>
          <w:bCs/>
          <w:lang w:val="lv-LV"/>
        </w:rPr>
        <w:t>Domes priekšsēdētājs</w:t>
      </w:r>
      <w:r w:rsidRPr="000C4120">
        <w:rPr>
          <w:bCs/>
          <w:lang w:val="lv-LV"/>
        </w:rPr>
        <w:tab/>
      </w:r>
      <w:proofErr w:type="spellStart"/>
      <w:r w:rsidRPr="000C4120">
        <w:rPr>
          <w:bCs/>
          <w:lang w:val="lv-LV"/>
        </w:rPr>
        <w:t>D.Zemmers</w:t>
      </w:r>
      <w:proofErr w:type="spellEnd"/>
    </w:p>
    <w:p w:rsidR="000C4120" w:rsidRPr="00FC76E7" w:rsidRDefault="000C4120" w:rsidP="000C4120">
      <w:pPr>
        <w:pStyle w:val="Default"/>
        <w:jc w:val="both"/>
        <w:rPr>
          <w:rFonts w:eastAsiaTheme="minorHAnsi"/>
          <w:lang w:eastAsia="en-US"/>
        </w:rPr>
      </w:pPr>
    </w:p>
    <w:sectPr w:rsidR="000C4120" w:rsidRPr="00FC76E7" w:rsidSect="008045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984" w:rsidRDefault="00C24984" w:rsidP="00E904E7">
      <w:r>
        <w:separator/>
      </w:r>
    </w:p>
  </w:endnote>
  <w:endnote w:type="continuationSeparator" w:id="0">
    <w:p w:rsidR="00C24984" w:rsidRDefault="00C24984" w:rsidP="00E9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78" w:rsidRDefault="00E61F78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78" w:rsidRDefault="00E61F78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78" w:rsidRDefault="00E61F78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984" w:rsidRDefault="00C24984" w:rsidP="00E904E7">
      <w:r>
        <w:separator/>
      </w:r>
    </w:p>
  </w:footnote>
  <w:footnote w:type="continuationSeparator" w:id="0">
    <w:p w:rsidR="00C24984" w:rsidRDefault="00C24984" w:rsidP="00E90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78" w:rsidRDefault="00E61F7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4E7" w:rsidRDefault="00E904E7">
    <w:pPr>
      <w:pStyle w:val="Galvene"/>
    </w:pP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-981075</wp:posOffset>
          </wp:positionH>
          <wp:positionV relativeFrom="paragraph">
            <wp:posOffset>-457200</wp:posOffset>
          </wp:positionV>
          <wp:extent cx="7552690" cy="2327910"/>
          <wp:effectExtent l="0" t="0" r="0" b="0"/>
          <wp:wrapTopAndBottom/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F78" w:rsidRDefault="00E61F7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A934BB84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451463F"/>
    <w:multiLevelType w:val="hybridMultilevel"/>
    <w:tmpl w:val="C99C18FA"/>
    <w:lvl w:ilvl="0" w:tplc="E7006B00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763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 w15:restartNumberingAfterBreak="0">
    <w:nsid w:val="75F212F2"/>
    <w:multiLevelType w:val="hybridMultilevel"/>
    <w:tmpl w:val="18B4072E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FC"/>
    <w:rsid w:val="000653F6"/>
    <w:rsid w:val="000C4120"/>
    <w:rsid w:val="000D0770"/>
    <w:rsid w:val="000D30A3"/>
    <w:rsid w:val="000E24C5"/>
    <w:rsid w:val="00127736"/>
    <w:rsid w:val="001756C9"/>
    <w:rsid w:val="001B5DDD"/>
    <w:rsid w:val="001C659F"/>
    <w:rsid w:val="001F3637"/>
    <w:rsid w:val="0022040D"/>
    <w:rsid w:val="00222B53"/>
    <w:rsid w:val="00232133"/>
    <w:rsid w:val="00251B18"/>
    <w:rsid w:val="002820D2"/>
    <w:rsid w:val="00283B24"/>
    <w:rsid w:val="0028425A"/>
    <w:rsid w:val="00285EDD"/>
    <w:rsid w:val="002A1BF2"/>
    <w:rsid w:val="002B3942"/>
    <w:rsid w:val="002F0ED3"/>
    <w:rsid w:val="002F2341"/>
    <w:rsid w:val="00343D75"/>
    <w:rsid w:val="00526F47"/>
    <w:rsid w:val="005410D7"/>
    <w:rsid w:val="00553518"/>
    <w:rsid w:val="005675DA"/>
    <w:rsid w:val="005B3ADD"/>
    <w:rsid w:val="005C5249"/>
    <w:rsid w:val="005C6830"/>
    <w:rsid w:val="005D7834"/>
    <w:rsid w:val="00632D21"/>
    <w:rsid w:val="006604F9"/>
    <w:rsid w:val="00663010"/>
    <w:rsid w:val="00672E1A"/>
    <w:rsid w:val="006B7681"/>
    <w:rsid w:val="006D0680"/>
    <w:rsid w:val="00771C05"/>
    <w:rsid w:val="00804505"/>
    <w:rsid w:val="0084128F"/>
    <w:rsid w:val="00862FEC"/>
    <w:rsid w:val="00891FD8"/>
    <w:rsid w:val="008C728F"/>
    <w:rsid w:val="00917C41"/>
    <w:rsid w:val="00947FBE"/>
    <w:rsid w:val="00973608"/>
    <w:rsid w:val="00977C94"/>
    <w:rsid w:val="009835B9"/>
    <w:rsid w:val="009B768B"/>
    <w:rsid w:val="009C7915"/>
    <w:rsid w:val="00A03A32"/>
    <w:rsid w:val="00A12841"/>
    <w:rsid w:val="00A16B0E"/>
    <w:rsid w:val="00A27F3C"/>
    <w:rsid w:val="00A55EDD"/>
    <w:rsid w:val="00A57960"/>
    <w:rsid w:val="00A8445A"/>
    <w:rsid w:val="00AC0EAF"/>
    <w:rsid w:val="00B040FC"/>
    <w:rsid w:val="00B137F1"/>
    <w:rsid w:val="00B47BFC"/>
    <w:rsid w:val="00C24984"/>
    <w:rsid w:val="00C2691B"/>
    <w:rsid w:val="00C77087"/>
    <w:rsid w:val="00C90544"/>
    <w:rsid w:val="00CD6D2F"/>
    <w:rsid w:val="00CF5265"/>
    <w:rsid w:val="00D65B5D"/>
    <w:rsid w:val="00D75B6E"/>
    <w:rsid w:val="00DD765E"/>
    <w:rsid w:val="00DE55C0"/>
    <w:rsid w:val="00E61F78"/>
    <w:rsid w:val="00E904E7"/>
    <w:rsid w:val="00EB0B26"/>
    <w:rsid w:val="00ED56A2"/>
    <w:rsid w:val="00EE1F85"/>
    <w:rsid w:val="00EF23A0"/>
    <w:rsid w:val="00F07634"/>
    <w:rsid w:val="00F142C1"/>
    <w:rsid w:val="00F22D46"/>
    <w:rsid w:val="00FC2BEC"/>
    <w:rsid w:val="00FC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80DDD0-BD44-4284-85D1-098F3B4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5410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uiPriority w:val="99"/>
    <w:qFormat/>
    <w:rsid w:val="005410D7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5410D7"/>
    <w:rPr>
      <w:rFonts w:ascii="Times New Roman" w:eastAsia="Times New Roman" w:hAnsi="Times New Roman" w:cs="Times New Roman"/>
      <w:sz w:val="28"/>
      <w:szCs w:val="20"/>
      <w:lang w:val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5410D7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5410D7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a">
    <w:name w:val="Обычный (веб)"/>
    <w:basedOn w:val="Parasts"/>
    <w:uiPriority w:val="99"/>
    <w:rsid w:val="005410D7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5410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character" w:styleId="Hipersaite">
    <w:name w:val="Hyperlink"/>
    <w:unhideWhenUsed/>
    <w:rsid w:val="0084128F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84128F"/>
    <w:pPr>
      <w:ind w:left="720"/>
      <w:contextualSpacing/>
    </w:pPr>
  </w:style>
  <w:style w:type="paragraph" w:customStyle="1" w:styleId="Bezatstarpm1">
    <w:name w:val="Bez atstarpēm1"/>
    <w:qFormat/>
    <w:rsid w:val="0084128F"/>
    <w:pPr>
      <w:spacing w:after="0" w:line="240" w:lineRule="auto"/>
    </w:pPr>
    <w:rPr>
      <w:rFonts w:ascii="Calibri" w:eastAsia="Times New Roman" w:hAnsi="Calibri" w:cs="Times New Roman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450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4505"/>
    <w:rPr>
      <w:rFonts w:ascii="Tahoma" w:eastAsia="Times New Roman" w:hAnsi="Tahoma" w:cs="Tahoma"/>
      <w:sz w:val="16"/>
      <w:szCs w:val="16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E904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904E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E904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904E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25</cp:revision>
  <cp:lastPrinted>2017-11-02T07:14:00Z</cp:lastPrinted>
  <dcterms:created xsi:type="dcterms:W3CDTF">2017-09-27T05:58:00Z</dcterms:created>
  <dcterms:modified xsi:type="dcterms:W3CDTF">2017-11-02T07:15:00Z</dcterms:modified>
</cp:coreProperties>
</file>