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1A" w:rsidRPr="00D4331A" w:rsidRDefault="00D4331A" w:rsidP="00D4331A">
      <w:pPr>
        <w:spacing w:after="0" w:line="240" w:lineRule="auto"/>
        <w:jc w:val="center"/>
        <w:rPr>
          <w:rFonts w:ascii="Times New Roman" w:eastAsia="Calibri" w:hAnsi="Times New Roman" w:cs="Times New Roman"/>
          <w:sz w:val="24"/>
          <w:szCs w:val="24"/>
        </w:rPr>
      </w:pPr>
      <w:bookmarkStart w:id="0" w:name="_GoBack"/>
      <w:bookmarkEnd w:id="0"/>
      <w:r w:rsidRPr="00D4331A">
        <w:rPr>
          <w:rFonts w:ascii="Times New Roman" w:eastAsia="Calibri" w:hAnsi="Times New Roman" w:cs="Times New Roman"/>
          <w:sz w:val="24"/>
          <w:szCs w:val="24"/>
        </w:rPr>
        <w:t>Limbažu novada Viļķenes pagastā</w:t>
      </w:r>
    </w:p>
    <w:p w:rsidR="00624F46" w:rsidRDefault="00624F46" w:rsidP="00D4331A">
      <w:pPr>
        <w:spacing w:after="0" w:line="240" w:lineRule="auto"/>
        <w:jc w:val="right"/>
        <w:rPr>
          <w:rFonts w:ascii="Times New Roman" w:eastAsia="Calibri" w:hAnsi="Times New Roman" w:cs="Times New Roman"/>
          <w:b/>
          <w:bCs/>
          <w:caps/>
          <w:sz w:val="24"/>
          <w:szCs w:val="24"/>
        </w:rPr>
      </w:pPr>
    </w:p>
    <w:p w:rsidR="00D4331A" w:rsidRPr="00D4331A" w:rsidRDefault="00D4331A" w:rsidP="00D4331A">
      <w:pPr>
        <w:spacing w:after="0" w:line="240" w:lineRule="auto"/>
        <w:jc w:val="right"/>
        <w:rPr>
          <w:rFonts w:ascii="Times New Roman" w:eastAsia="Calibri" w:hAnsi="Times New Roman" w:cs="Times New Roman"/>
          <w:caps/>
          <w:sz w:val="24"/>
          <w:szCs w:val="24"/>
        </w:rPr>
      </w:pPr>
      <w:r w:rsidRPr="00D4331A">
        <w:rPr>
          <w:rFonts w:ascii="Times New Roman" w:eastAsia="Calibri" w:hAnsi="Times New Roman" w:cs="Times New Roman"/>
          <w:b/>
          <w:bCs/>
          <w:caps/>
          <w:sz w:val="24"/>
          <w:szCs w:val="24"/>
        </w:rPr>
        <w:t>Apstiprināts</w:t>
      </w:r>
    </w:p>
    <w:p w:rsidR="00D4331A" w:rsidRPr="00D4331A" w:rsidRDefault="00D4331A" w:rsidP="00D4331A">
      <w:pPr>
        <w:spacing w:after="0" w:line="240" w:lineRule="auto"/>
        <w:jc w:val="right"/>
        <w:rPr>
          <w:rFonts w:ascii="Times New Roman" w:eastAsia="TimesNewRoman" w:hAnsi="Times New Roman" w:cs="Times New Roman"/>
          <w:sz w:val="24"/>
          <w:szCs w:val="24"/>
        </w:rPr>
      </w:pPr>
      <w:r w:rsidRPr="00D4331A">
        <w:rPr>
          <w:rFonts w:ascii="Times New Roman" w:eastAsia="TimesNewRoman" w:hAnsi="Times New Roman" w:cs="Times New Roman"/>
          <w:sz w:val="24"/>
          <w:szCs w:val="24"/>
        </w:rPr>
        <w:t>ar Limbažu novada domes</w:t>
      </w:r>
    </w:p>
    <w:p w:rsidR="00D4331A" w:rsidRPr="00D4331A" w:rsidRDefault="009E6C89" w:rsidP="00D4331A">
      <w:pPr>
        <w:spacing w:after="0" w:line="240" w:lineRule="auto"/>
        <w:jc w:val="right"/>
        <w:rPr>
          <w:rFonts w:ascii="Times New Roman" w:eastAsia="TimesNewRoman" w:hAnsi="Times New Roman" w:cs="Times New Roman"/>
          <w:sz w:val="24"/>
          <w:szCs w:val="24"/>
        </w:rPr>
      </w:pPr>
      <w:r>
        <w:rPr>
          <w:rFonts w:ascii="Times New Roman" w:eastAsia="TimesNewRoman" w:hAnsi="Times New Roman" w:cs="Times New Roman"/>
          <w:sz w:val="24"/>
          <w:szCs w:val="24"/>
        </w:rPr>
        <w:t>28</w:t>
      </w:r>
      <w:r w:rsidR="00D4331A" w:rsidRPr="00D4331A">
        <w:rPr>
          <w:rFonts w:ascii="Times New Roman" w:eastAsia="TimesNewRoman" w:hAnsi="Times New Roman" w:cs="Times New Roman"/>
          <w:sz w:val="24"/>
          <w:szCs w:val="24"/>
        </w:rPr>
        <w:t>.0</w:t>
      </w:r>
      <w:r>
        <w:rPr>
          <w:rFonts w:ascii="Times New Roman" w:eastAsia="TimesNewRoman" w:hAnsi="Times New Roman" w:cs="Times New Roman"/>
          <w:sz w:val="24"/>
          <w:szCs w:val="24"/>
        </w:rPr>
        <w:t>6</w:t>
      </w:r>
      <w:r w:rsidR="00D4331A" w:rsidRPr="00D4331A">
        <w:rPr>
          <w:rFonts w:ascii="Times New Roman" w:eastAsia="TimesNewRoman" w:hAnsi="Times New Roman" w:cs="Times New Roman"/>
          <w:sz w:val="24"/>
          <w:szCs w:val="24"/>
        </w:rPr>
        <w:t>.2018. sēdes lēmumu</w:t>
      </w:r>
    </w:p>
    <w:p w:rsidR="00D4331A" w:rsidRPr="00D4331A" w:rsidRDefault="00D4331A" w:rsidP="00624F46">
      <w:pPr>
        <w:spacing w:after="0" w:line="240" w:lineRule="auto"/>
        <w:jc w:val="right"/>
        <w:rPr>
          <w:rFonts w:ascii="Times New Roman" w:eastAsia="TimesNewRoman" w:hAnsi="Times New Roman" w:cs="Times New Roman"/>
          <w:sz w:val="24"/>
          <w:szCs w:val="24"/>
        </w:rPr>
      </w:pPr>
      <w:r w:rsidRPr="00D4331A">
        <w:rPr>
          <w:rFonts w:ascii="Times New Roman" w:eastAsia="TimesNewRoman" w:hAnsi="Times New Roman" w:cs="Times New Roman"/>
          <w:sz w:val="24"/>
          <w:szCs w:val="24"/>
        </w:rPr>
        <w:t>(protokols Nr.</w:t>
      </w:r>
      <w:r w:rsidR="009E6C89">
        <w:rPr>
          <w:rFonts w:ascii="Times New Roman" w:eastAsia="TimesNewRoman" w:hAnsi="Times New Roman" w:cs="Times New Roman"/>
          <w:sz w:val="24"/>
          <w:szCs w:val="24"/>
        </w:rPr>
        <w:t>13</w:t>
      </w:r>
      <w:r w:rsidRPr="00D4331A">
        <w:rPr>
          <w:rFonts w:ascii="Times New Roman" w:eastAsia="TimesNewRoman" w:hAnsi="Times New Roman" w:cs="Times New Roman"/>
          <w:sz w:val="24"/>
          <w:szCs w:val="24"/>
        </w:rPr>
        <w:t xml:space="preserve">, </w:t>
      </w:r>
      <w:r w:rsidR="009E6C89">
        <w:rPr>
          <w:rFonts w:ascii="Times New Roman" w:eastAsia="TimesNewRoman" w:hAnsi="Times New Roman" w:cs="Times New Roman"/>
          <w:sz w:val="24"/>
          <w:szCs w:val="24"/>
        </w:rPr>
        <w:t>35</w:t>
      </w:r>
      <w:r w:rsidRPr="00D4331A">
        <w:rPr>
          <w:rFonts w:ascii="Times New Roman" w:eastAsia="TimesNewRoman" w:hAnsi="Times New Roman" w:cs="Times New Roman"/>
          <w:sz w:val="24"/>
          <w:szCs w:val="24"/>
        </w:rPr>
        <w:t>.§)</w:t>
      </w:r>
    </w:p>
    <w:p w:rsidR="00D4331A" w:rsidRPr="00D4331A" w:rsidRDefault="00D4331A" w:rsidP="00D4331A">
      <w:pPr>
        <w:spacing w:after="0" w:line="240" w:lineRule="auto"/>
        <w:ind w:firstLine="270"/>
        <w:jc w:val="right"/>
        <w:outlineLvl w:val="0"/>
        <w:rPr>
          <w:rFonts w:ascii="Times New Roman" w:eastAsia="Calibri" w:hAnsi="Times New Roman" w:cs="Times New Roman"/>
          <w:sz w:val="24"/>
          <w:szCs w:val="24"/>
        </w:rPr>
      </w:pPr>
    </w:p>
    <w:p w:rsidR="00D4331A" w:rsidRPr="00D4331A" w:rsidRDefault="00D4331A" w:rsidP="00624F46">
      <w:pPr>
        <w:spacing w:after="0" w:line="240" w:lineRule="auto"/>
        <w:jc w:val="center"/>
        <w:rPr>
          <w:rFonts w:ascii="Times New Roman" w:eastAsia="Calibri" w:hAnsi="Times New Roman" w:cs="Times New Roman"/>
          <w:b/>
          <w:bCs/>
          <w:sz w:val="24"/>
          <w:szCs w:val="24"/>
          <w:lang w:val="x-none"/>
        </w:rPr>
      </w:pPr>
      <w:r w:rsidRPr="00D4331A">
        <w:rPr>
          <w:rFonts w:ascii="Times New Roman" w:eastAsia="Calibri" w:hAnsi="Times New Roman" w:cs="Times New Roman"/>
          <w:b/>
          <w:bCs/>
          <w:sz w:val="24"/>
          <w:szCs w:val="24"/>
          <w:lang w:val="x-none"/>
        </w:rPr>
        <w:t>BAUMAŅU KĀRĻA VIĻĶENES PAMATSKOLAS</w:t>
      </w:r>
    </w:p>
    <w:p w:rsidR="00D4331A" w:rsidRPr="00D4331A" w:rsidRDefault="00D4331A" w:rsidP="00624F46">
      <w:pPr>
        <w:spacing w:after="0" w:line="240" w:lineRule="auto"/>
        <w:jc w:val="center"/>
        <w:rPr>
          <w:rFonts w:ascii="Times New Roman" w:eastAsia="Calibri" w:hAnsi="Times New Roman" w:cs="Times New Roman"/>
          <w:b/>
          <w:bCs/>
          <w:sz w:val="24"/>
          <w:szCs w:val="24"/>
          <w:lang w:val="x-none"/>
        </w:rPr>
      </w:pPr>
      <w:r w:rsidRPr="00D4331A">
        <w:rPr>
          <w:rFonts w:ascii="Times New Roman" w:eastAsia="Calibri" w:hAnsi="Times New Roman" w:cs="Times New Roman"/>
          <w:b/>
          <w:bCs/>
          <w:sz w:val="24"/>
          <w:szCs w:val="24"/>
          <w:lang w:val="x-none"/>
        </w:rPr>
        <w:t>NOLIKUMS</w:t>
      </w:r>
    </w:p>
    <w:p w:rsidR="00D4331A" w:rsidRDefault="00D4331A" w:rsidP="00D4331A">
      <w:pPr>
        <w:spacing w:after="0" w:line="240" w:lineRule="auto"/>
        <w:ind w:right="-2"/>
        <w:jc w:val="right"/>
        <w:rPr>
          <w:rFonts w:ascii="Times New Roman" w:eastAsia="Calibri" w:hAnsi="Times New Roman" w:cs="Times New Roman"/>
          <w:i/>
        </w:rPr>
      </w:pPr>
    </w:p>
    <w:p w:rsidR="00D4331A" w:rsidRPr="00D4331A" w:rsidRDefault="00D4331A" w:rsidP="00D4331A">
      <w:pPr>
        <w:spacing w:after="0" w:line="240" w:lineRule="auto"/>
        <w:ind w:right="-2"/>
        <w:jc w:val="right"/>
        <w:rPr>
          <w:rFonts w:ascii="Times New Roman" w:eastAsia="Calibri" w:hAnsi="Times New Roman" w:cs="Times New Roman"/>
          <w:i/>
        </w:rPr>
      </w:pPr>
      <w:r w:rsidRPr="00D4331A">
        <w:rPr>
          <w:rFonts w:ascii="Times New Roman" w:eastAsia="Calibri" w:hAnsi="Times New Roman" w:cs="Times New Roman"/>
          <w:i/>
        </w:rPr>
        <w:t xml:space="preserve">Izdots saskaņā ar Izglītības likuma </w:t>
      </w:r>
    </w:p>
    <w:p w:rsidR="00D4331A" w:rsidRPr="00D4331A" w:rsidRDefault="00D4331A" w:rsidP="00D4331A">
      <w:pPr>
        <w:spacing w:after="0" w:line="240" w:lineRule="auto"/>
        <w:ind w:right="-2"/>
        <w:jc w:val="right"/>
        <w:rPr>
          <w:rFonts w:ascii="Times New Roman" w:eastAsia="Calibri" w:hAnsi="Times New Roman" w:cs="Times New Roman"/>
          <w:i/>
        </w:rPr>
      </w:pPr>
      <w:r w:rsidRPr="00D4331A">
        <w:rPr>
          <w:rFonts w:ascii="Times New Roman" w:eastAsia="Calibri" w:hAnsi="Times New Roman" w:cs="Times New Roman"/>
          <w:i/>
        </w:rPr>
        <w:t xml:space="preserve">22.panta pirmo daļu, Vispārējās izglītības </w:t>
      </w:r>
    </w:p>
    <w:p w:rsidR="00D4331A" w:rsidRPr="00D4331A" w:rsidRDefault="00D4331A" w:rsidP="00D4331A">
      <w:pPr>
        <w:spacing w:after="0" w:line="240" w:lineRule="auto"/>
        <w:ind w:right="-2"/>
        <w:jc w:val="right"/>
        <w:rPr>
          <w:rFonts w:ascii="Times New Roman" w:eastAsia="Calibri" w:hAnsi="Times New Roman" w:cs="Times New Roman"/>
          <w:i/>
        </w:rPr>
      </w:pPr>
      <w:r w:rsidRPr="00D4331A">
        <w:rPr>
          <w:rFonts w:ascii="Times New Roman" w:eastAsia="Calibri" w:hAnsi="Times New Roman" w:cs="Times New Roman"/>
          <w:i/>
        </w:rPr>
        <w:t>likuma 8. un 9.pantu</w:t>
      </w:r>
    </w:p>
    <w:p w:rsidR="00D4331A" w:rsidRPr="00D4331A" w:rsidRDefault="00D4331A" w:rsidP="00624F46">
      <w:pPr>
        <w:spacing w:after="0" w:line="240" w:lineRule="auto"/>
        <w:jc w:val="center"/>
        <w:rPr>
          <w:rFonts w:ascii="Times New Roman" w:eastAsia="Calibri" w:hAnsi="Times New Roman" w:cs="Times New Roman"/>
        </w:rPr>
      </w:pPr>
    </w:p>
    <w:p w:rsidR="00D4331A" w:rsidRPr="00D4331A" w:rsidRDefault="00D4331A" w:rsidP="00D4331A">
      <w:pPr>
        <w:spacing w:after="0" w:line="240" w:lineRule="auto"/>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t>I. Vispārīgie jautājumi</w:t>
      </w:r>
    </w:p>
    <w:p w:rsidR="00D4331A" w:rsidRPr="00D4331A" w:rsidRDefault="00D4331A" w:rsidP="00D4331A">
      <w:pPr>
        <w:numPr>
          <w:ilvl w:val="0"/>
          <w:numId w:val="5"/>
        </w:numPr>
        <w:suppressAutoHyphens/>
        <w:autoSpaceDN w:val="0"/>
        <w:spacing w:after="0" w:line="240" w:lineRule="auto"/>
        <w:ind w:left="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 xml:space="preserve">Baumaņu Kārļa Viļķenes pamatskola (turpmāk – iestāde) ir Limbažu novada domes (turpmāk – Dibinātājs) dibināta </w:t>
      </w:r>
      <w:r w:rsidRPr="00D4331A">
        <w:rPr>
          <w:rFonts w:ascii="Times New Roman" w:eastAsia="Calibri" w:hAnsi="Times New Roman" w:cs="Times New Roman"/>
          <w:sz w:val="24"/>
          <w:szCs w:val="24"/>
        </w:rPr>
        <w:t>izglītības iestāde, kura īsteno vispārējās pamatizglītības, pirmsskolas izglītības un interešu izglītības programmas.</w:t>
      </w:r>
    </w:p>
    <w:p w:rsidR="00D4331A" w:rsidRPr="00D4331A" w:rsidRDefault="00D4331A" w:rsidP="00D4331A">
      <w:pPr>
        <w:numPr>
          <w:ilvl w:val="0"/>
          <w:numId w:val="5"/>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Iestādes darbības tiesiskais pamats ir Izglītības likums, Vispārējās izglītības likums, citi normatīvie akti, kā arī Dibinātāja izdotie lēmumi, rīkojumi un šis nolikums.</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 xml:space="preserve">Iestāde ir Limbažu novada pašvaldības (turpmāk – pašvaldība) padotībā. </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saimniecisko jautājumu risināšanā sadarbojas ar Viļķenes pagasta pārvaldi, izglītības jautājumu risināšanā – ar pašvaldības Izglītības un kultūras nodaļu.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ir pastarpinātās pārvaldes iestāde, tai ir zīmogs, noteikta parauga veidlapas, kā arī sava simbolika – karogs un logo.</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Iestādes</w:t>
      </w:r>
      <w:r w:rsidRPr="00D4331A">
        <w:rPr>
          <w:rFonts w:ascii="Times New Roman" w:eastAsia="Calibri" w:hAnsi="Times New Roman" w:cs="Times New Roman"/>
          <w:sz w:val="24"/>
          <w:szCs w:val="24"/>
          <w:lang w:val="x-none"/>
        </w:rPr>
        <w:t xml:space="preserve"> juridiskā adrese: „Viļķenes skola”, Viļķene, Viļķenes pagasts, Limbažu novads, LV -4050</w:t>
      </w:r>
      <w:r w:rsidRPr="00D4331A">
        <w:rPr>
          <w:rFonts w:ascii="Times New Roman" w:eastAsia="Calibri" w:hAnsi="Times New Roman" w:cs="Times New Roman"/>
          <w:sz w:val="24"/>
          <w:szCs w:val="24"/>
        </w:rPr>
        <w:t>.</w:t>
      </w:r>
    </w:p>
    <w:p w:rsidR="00D4331A" w:rsidRPr="00D4331A" w:rsidRDefault="00D4331A" w:rsidP="00D4331A">
      <w:pPr>
        <w:numPr>
          <w:ilvl w:val="0"/>
          <w:numId w:val="5"/>
        </w:numPr>
        <w:spacing w:after="0" w:line="240" w:lineRule="auto"/>
        <w:ind w:left="426"/>
        <w:contextualSpacing/>
        <w:jc w:val="both"/>
        <w:rPr>
          <w:rFonts w:ascii="Times New Roman" w:eastAsia="Times New Roman" w:hAnsi="Times New Roman" w:cs="Times New Roman"/>
          <w:sz w:val="24"/>
          <w:szCs w:val="24"/>
          <w:lang w:eastAsia="lv-LV"/>
        </w:rPr>
      </w:pPr>
      <w:r w:rsidRPr="00D4331A">
        <w:rPr>
          <w:rFonts w:ascii="Times New Roman" w:eastAsia="Times New Roman" w:hAnsi="Times New Roman" w:cs="Times New Roman"/>
          <w:sz w:val="24"/>
          <w:szCs w:val="24"/>
          <w:lang w:eastAsia="lv-LV"/>
        </w:rPr>
        <w:t xml:space="preserve">Iestādes izglītības programmu īstenošana tiek nodrošināta šādās adresēs: </w:t>
      </w:r>
    </w:p>
    <w:p w:rsidR="00D4331A" w:rsidRPr="00D4331A" w:rsidRDefault="00D4331A" w:rsidP="00D4331A">
      <w:pPr>
        <w:numPr>
          <w:ilvl w:val="1"/>
          <w:numId w:val="10"/>
        </w:numPr>
        <w:spacing w:after="0" w:line="240" w:lineRule="auto"/>
        <w:ind w:left="992" w:hanging="567"/>
        <w:contextualSpacing/>
        <w:jc w:val="both"/>
        <w:rPr>
          <w:rFonts w:ascii="Times New Roman" w:eastAsia="Calibri" w:hAnsi="Times New Roman" w:cs="Times New Roman"/>
          <w:sz w:val="24"/>
          <w:szCs w:val="24"/>
          <w:lang w:val="x-none"/>
        </w:rPr>
      </w:pPr>
      <w:r w:rsidRPr="00D4331A">
        <w:rPr>
          <w:rFonts w:ascii="Times New Roman" w:eastAsia="Calibri" w:hAnsi="Times New Roman" w:cs="Times New Roman"/>
          <w:sz w:val="24"/>
          <w:szCs w:val="24"/>
          <w:lang w:val="x-none"/>
        </w:rPr>
        <w:t>pamatizglītības programma: „Viļķenes skola”, Viļķene, Viļķenes pagasts, Limbažu novads, LV -4050;</w:t>
      </w:r>
    </w:p>
    <w:p w:rsidR="00D4331A" w:rsidRPr="00D4331A" w:rsidRDefault="00D4331A" w:rsidP="00D4331A">
      <w:pPr>
        <w:numPr>
          <w:ilvl w:val="1"/>
          <w:numId w:val="10"/>
        </w:numPr>
        <w:spacing w:after="0" w:line="240" w:lineRule="auto"/>
        <w:ind w:left="992" w:hanging="567"/>
        <w:contextualSpacing/>
        <w:jc w:val="both"/>
        <w:rPr>
          <w:rFonts w:ascii="Times New Roman" w:eastAsia="Calibri" w:hAnsi="Times New Roman" w:cs="Times New Roman"/>
          <w:sz w:val="24"/>
          <w:szCs w:val="24"/>
        </w:rPr>
      </w:pPr>
      <w:r w:rsidRPr="00D4331A">
        <w:rPr>
          <w:rFonts w:ascii="Times New Roman" w:eastAsia="Calibri" w:hAnsi="Times New Roman" w:cs="Times New Roman"/>
          <w:sz w:val="24"/>
          <w:szCs w:val="24"/>
        </w:rPr>
        <w:t>pirmsskolas izglītības programma: Briežu gatve 6A, Viļķene, Viļķenes pagasts, Limbažu novads, LV – 4050.</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Dibinātāja juridiskā adrese: Rīgas iela 16, Limbaži, Limbažu novads, LV-4001.</w:t>
      </w:r>
    </w:p>
    <w:p w:rsidR="00D4331A" w:rsidRPr="00D4331A" w:rsidRDefault="00D4331A" w:rsidP="00D4331A">
      <w:pPr>
        <w:spacing w:after="0" w:line="240" w:lineRule="auto"/>
        <w:ind w:left="425"/>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sz w:val="24"/>
          <w:szCs w:val="24"/>
        </w:rPr>
      </w:pPr>
      <w:r w:rsidRPr="00D4331A">
        <w:rPr>
          <w:rFonts w:ascii="Times New Roman" w:eastAsia="Calibri" w:hAnsi="Times New Roman" w:cs="Times New Roman"/>
          <w:b/>
          <w:sz w:val="24"/>
          <w:szCs w:val="24"/>
        </w:rPr>
        <w:t>II. Iestādes darbības mērķis, pamatvirzieni un uzdevumi</w:t>
      </w:r>
    </w:p>
    <w:p w:rsidR="00D4331A" w:rsidRPr="00D4331A" w:rsidRDefault="00D4331A" w:rsidP="00D4331A">
      <w:pPr>
        <w:numPr>
          <w:ilvl w:val="0"/>
          <w:numId w:val="5"/>
        </w:numPr>
        <w:spacing w:after="0" w:line="240" w:lineRule="auto"/>
        <w:ind w:left="426"/>
        <w:contextualSpacing/>
        <w:jc w:val="both"/>
        <w:rPr>
          <w:rFonts w:ascii="Times New Roman" w:eastAsia="Calibri" w:hAnsi="Times New Roman" w:cs="Times New Roman"/>
          <w:bCs/>
          <w:sz w:val="24"/>
          <w:szCs w:val="24"/>
        </w:rPr>
      </w:pPr>
      <w:r w:rsidRPr="00D4331A">
        <w:rPr>
          <w:rFonts w:ascii="Times New Roman" w:eastAsia="Calibri" w:hAnsi="Times New Roman" w:cs="Times New Roman"/>
          <w:sz w:val="24"/>
          <w:szCs w:val="24"/>
        </w:rPr>
        <w:t>Iestādes mērķis ir veidot izglītības vidi, organizēt un īstenot mācību un audzināšanas procesu, lai nodrošinātu valsts pirmsskolas izglītības vadlīnijās, pamatizglītības valsts standartā noteikto izglītības mērķu sasniegšanu.</w:t>
      </w:r>
    </w:p>
    <w:p w:rsidR="00D4331A" w:rsidRPr="00D4331A" w:rsidRDefault="00D4331A" w:rsidP="00D4331A">
      <w:pPr>
        <w:numPr>
          <w:ilvl w:val="0"/>
          <w:numId w:val="5"/>
        </w:numPr>
        <w:spacing w:after="0" w:line="240" w:lineRule="auto"/>
        <w:ind w:left="426" w:hanging="426"/>
        <w:contextualSpacing/>
        <w:jc w:val="both"/>
        <w:rPr>
          <w:rFonts w:ascii="Times New Roman" w:eastAsia="Calibri" w:hAnsi="Times New Roman" w:cs="Times New Roman"/>
          <w:bCs/>
          <w:sz w:val="24"/>
          <w:szCs w:val="24"/>
        </w:rPr>
      </w:pPr>
      <w:r w:rsidRPr="00D4331A">
        <w:rPr>
          <w:rFonts w:ascii="Times New Roman" w:eastAsia="Calibri" w:hAnsi="Times New Roman" w:cs="Times New Roman"/>
          <w:sz w:val="24"/>
          <w:szCs w:val="24"/>
        </w:rPr>
        <w:t>Iestādes darbības pamatvirziens ir izglītojoša darbība.</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Iestādes</w:t>
      </w:r>
      <w:r w:rsidRPr="00D4331A">
        <w:rPr>
          <w:rFonts w:ascii="Times New Roman" w:eastAsia="Calibri" w:hAnsi="Times New Roman" w:cs="Times New Roman"/>
          <w:sz w:val="24"/>
          <w:szCs w:val="24"/>
          <w:lang w:val="la"/>
        </w:rPr>
        <w:t xml:space="preserve"> </w:t>
      </w:r>
      <w:r w:rsidRPr="00D4331A">
        <w:rPr>
          <w:rFonts w:ascii="Times New Roman" w:eastAsia="Calibri" w:hAnsi="Times New Roman" w:cs="Times New Roman"/>
          <w:bCs/>
          <w:sz w:val="24"/>
          <w:szCs w:val="24"/>
          <w:lang w:val="la"/>
        </w:rPr>
        <w:t>galvenie uzdevumi</w:t>
      </w:r>
      <w:r w:rsidRPr="00D4331A">
        <w:rPr>
          <w:rFonts w:ascii="Times New Roman" w:eastAsia="Calibri" w:hAnsi="Times New Roman" w:cs="Times New Roman"/>
          <w:sz w:val="24"/>
          <w:szCs w:val="24"/>
          <w:lang w:val="la"/>
        </w:rPr>
        <w:t>:</w:t>
      </w:r>
    </w:p>
    <w:p w:rsidR="00D4331A" w:rsidRPr="00D4331A" w:rsidRDefault="00D4331A" w:rsidP="00D4331A">
      <w:pPr>
        <w:numPr>
          <w:ilvl w:val="0"/>
          <w:numId w:val="9"/>
        </w:numPr>
        <w:spacing w:after="0" w:line="240" w:lineRule="auto"/>
        <w:ind w:left="992" w:hanging="567"/>
        <w:contextualSpacing/>
        <w:jc w:val="both"/>
        <w:rPr>
          <w:rFonts w:ascii="Times New Roman" w:eastAsia="Calibri" w:hAnsi="Times New Roman" w:cs="Times New Roman"/>
          <w:bCs/>
          <w:sz w:val="24"/>
          <w:szCs w:val="24"/>
        </w:rPr>
      </w:pPr>
      <w:r w:rsidRPr="00D4331A">
        <w:rPr>
          <w:rFonts w:ascii="Times New Roman" w:eastAsia="Calibri" w:hAnsi="Times New Roman" w:cs="Times New Roman"/>
          <w:sz w:val="24"/>
          <w:szCs w:val="24"/>
        </w:rPr>
        <w:t>īstenot izglītības programmas, veikt mācību un audzināšanas darbu;</w:t>
      </w:r>
    </w:p>
    <w:p w:rsidR="00D4331A" w:rsidRPr="00D4331A" w:rsidRDefault="00D4331A" w:rsidP="00D4331A">
      <w:pPr>
        <w:numPr>
          <w:ilvl w:val="0"/>
          <w:numId w:val="9"/>
        </w:numPr>
        <w:tabs>
          <w:tab w:val="left" w:pos="-346"/>
        </w:tabs>
        <w:autoSpaceDN w:val="0"/>
        <w:spacing w:after="0" w:line="240" w:lineRule="auto"/>
        <w:ind w:left="992" w:hanging="567"/>
        <w:contextualSpacing/>
        <w:jc w:val="both"/>
        <w:rPr>
          <w:rFonts w:ascii="Times New Roman" w:eastAsia="Calibri" w:hAnsi="Times New Roman" w:cs="Times New Roman"/>
          <w:sz w:val="24"/>
          <w:szCs w:val="24"/>
          <w:lang w:val="la"/>
        </w:rPr>
      </w:pPr>
      <w:r w:rsidRPr="00D4331A">
        <w:rPr>
          <w:rFonts w:ascii="Times New Roman" w:eastAsia="Calibri" w:hAnsi="Times New Roman" w:cs="Times New Roman"/>
          <w:sz w:val="24"/>
          <w:szCs w:val="24"/>
          <w:lang w:val="la"/>
        </w:rPr>
        <w:t>nodrošināt katra izglītojamā spējām atbilstošu attīstību;</w:t>
      </w:r>
    </w:p>
    <w:p w:rsidR="00D4331A" w:rsidRPr="00D4331A" w:rsidRDefault="00D4331A" w:rsidP="00D4331A">
      <w:pPr>
        <w:numPr>
          <w:ilvl w:val="0"/>
          <w:numId w:val="9"/>
        </w:numPr>
        <w:tabs>
          <w:tab w:val="left" w:pos="-346"/>
        </w:tabs>
        <w:autoSpaceDN w:val="0"/>
        <w:spacing w:after="0" w:line="240" w:lineRule="auto"/>
        <w:ind w:left="992" w:hanging="567"/>
        <w:contextualSpacing/>
        <w:jc w:val="both"/>
        <w:rPr>
          <w:rFonts w:ascii="Times New Roman" w:eastAsia="Calibri" w:hAnsi="Times New Roman" w:cs="Times New Roman"/>
          <w:sz w:val="24"/>
          <w:szCs w:val="24"/>
          <w:lang w:val="la"/>
        </w:rPr>
      </w:pPr>
      <w:r w:rsidRPr="00D4331A">
        <w:rPr>
          <w:rFonts w:ascii="Times New Roman" w:eastAsia="Calibri" w:hAnsi="Times New Roman" w:cs="Times New Roman"/>
          <w:sz w:val="24"/>
          <w:szCs w:val="24"/>
          <w:lang w:val="la"/>
        </w:rPr>
        <w:lastRenderedPageBreak/>
        <w:t>izvēlēties mācību un audzināšanas darba metodes un formas, kas nodrošina izglītojamā personības vispusīgu, harmonisku attīstību;</w:t>
      </w:r>
    </w:p>
    <w:p w:rsidR="00D4331A" w:rsidRPr="00D4331A" w:rsidRDefault="00D4331A" w:rsidP="00D4331A">
      <w:pPr>
        <w:numPr>
          <w:ilvl w:val="0"/>
          <w:numId w:val="9"/>
        </w:numPr>
        <w:tabs>
          <w:tab w:val="left" w:pos="-346"/>
        </w:tabs>
        <w:autoSpaceDN w:val="0"/>
        <w:spacing w:after="0" w:line="240" w:lineRule="auto"/>
        <w:ind w:left="992" w:hanging="567"/>
        <w:contextualSpacing/>
        <w:jc w:val="both"/>
        <w:rPr>
          <w:rFonts w:ascii="Times New Roman" w:eastAsia="Calibri" w:hAnsi="Times New Roman" w:cs="Times New Roman"/>
          <w:sz w:val="24"/>
          <w:szCs w:val="24"/>
          <w:lang w:val="la"/>
        </w:rPr>
      </w:pPr>
      <w:r w:rsidRPr="00D4331A">
        <w:rPr>
          <w:rFonts w:ascii="Times New Roman" w:eastAsia="Calibri" w:hAnsi="Times New Roman" w:cs="Times New Roman"/>
          <w:sz w:val="24"/>
          <w:szCs w:val="24"/>
          <w:lang w:val="la"/>
        </w:rPr>
        <w:t>racionāli izmantot finanšu, materiālos, personāla un informācijas resursus;</w:t>
      </w:r>
    </w:p>
    <w:p w:rsidR="00D4331A" w:rsidRPr="00D4331A" w:rsidRDefault="00D4331A" w:rsidP="00D4331A">
      <w:pPr>
        <w:numPr>
          <w:ilvl w:val="0"/>
          <w:numId w:val="9"/>
        </w:numPr>
        <w:tabs>
          <w:tab w:val="left" w:pos="-346"/>
        </w:tabs>
        <w:autoSpaceDN w:val="0"/>
        <w:spacing w:after="0" w:line="240" w:lineRule="auto"/>
        <w:ind w:left="992" w:hanging="567"/>
        <w:contextualSpacing/>
        <w:jc w:val="both"/>
        <w:rPr>
          <w:rFonts w:ascii="Times New Roman" w:eastAsia="Calibri" w:hAnsi="Times New Roman" w:cs="Times New Roman"/>
          <w:sz w:val="24"/>
          <w:szCs w:val="24"/>
          <w:lang w:val="la"/>
        </w:rPr>
      </w:pPr>
      <w:r w:rsidRPr="00D4331A">
        <w:rPr>
          <w:rFonts w:ascii="Times New Roman" w:eastAsia="Calibri" w:hAnsi="Times New Roman" w:cs="Times New Roman"/>
          <w:sz w:val="24"/>
          <w:szCs w:val="24"/>
          <w:lang w:val="la"/>
        </w:rPr>
        <w:t>sadarboties ar izglītojamo vecākiem (aizbildņiem), lai nodrošinātu obligātās pamatizglītības ieguvi izglītojamiem;</w:t>
      </w:r>
    </w:p>
    <w:p w:rsidR="00D4331A" w:rsidRPr="00D4331A" w:rsidRDefault="00D4331A" w:rsidP="00D4331A">
      <w:pPr>
        <w:numPr>
          <w:ilvl w:val="0"/>
          <w:numId w:val="9"/>
        </w:numPr>
        <w:tabs>
          <w:tab w:val="left" w:pos="-346"/>
        </w:tabs>
        <w:autoSpaceDN w:val="0"/>
        <w:spacing w:after="0" w:line="240" w:lineRule="auto"/>
        <w:ind w:left="992" w:hanging="567"/>
        <w:contextualSpacing/>
        <w:jc w:val="both"/>
        <w:rPr>
          <w:rFonts w:ascii="Times New Roman" w:eastAsia="Calibri" w:hAnsi="Times New Roman" w:cs="Times New Roman"/>
          <w:sz w:val="24"/>
          <w:szCs w:val="24"/>
        </w:rPr>
      </w:pPr>
      <w:r w:rsidRPr="00D4331A">
        <w:rPr>
          <w:rFonts w:ascii="Times New Roman" w:eastAsia="Calibri" w:hAnsi="Times New Roman" w:cs="Times New Roman"/>
          <w:sz w:val="24"/>
          <w:szCs w:val="24"/>
        </w:rPr>
        <w:t>s</w:t>
      </w:r>
      <w:r w:rsidRPr="00D4331A">
        <w:rPr>
          <w:rFonts w:ascii="Times New Roman" w:eastAsia="Calibri" w:hAnsi="Times New Roman" w:cs="Times New Roman"/>
          <w:sz w:val="24"/>
          <w:szCs w:val="24"/>
          <w:lang w:val="la"/>
        </w:rPr>
        <w:t>adarboties ar pašvaldības institūcijām un nevalstiskajām organizācijām;</w:t>
      </w:r>
    </w:p>
    <w:p w:rsidR="00D4331A" w:rsidRPr="00D4331A" w:rsidRDefault="00D4331A" w:rsidP="00D4331A">
      <w:pPr>
        <w:numPr>
          <w:ilvl w:val="0"/>
          <w:numId w:val="9"/>
        </w:numPr>
        <w:tabs>
          <w:tab w:val="left" w:pos="-346"/>
        </w:tabs>
        <w:autoSpaceDN w:val="0"/>
        <w:spacing w:after="0" w:line="240" w:lineRule="auto"/>
        <w:ind w:left="992" w:hanging="567"/>
        <w:contextualSpacing/>
        <w:jc w:val="both"/>
        <w:rPr>
          <w:rFonts w:ascii="Times New Roman" w:eastAsia="Calibri" w:hAnsi="Times New Roman" w:cs="Times New Roman"/>
          <w:sz w:val="24"/>
          <w:szCs w:val="24"/>
        </w:rPr>
      </w:pPr>
      <w:r w:rsidRPr="00D4331A">
        <w:rPr>
          <w:rFonts w:ascii="Times New Roman" w:eastAsia="Calibri" w:hAnsi="Times New Roman" w:cs="Times New Roman"/>
          <w:sz w:val="24"/>
          <w:szCs w:val="24"/>
        </w:rPr>
        <w:t>nodrošināt izglītības programmas īstenošanā un izglītības satura apguvē nepieciešamos mācību līdzekļus, tai skaitā elektroniskajā vidē.</w:t>
      </w:r>
    </w:p>
    <w:p w:rsidR="00D4331A" w:rsidRPr="00D4331A" w:rsidRDefault="00D4331A" w:rsidP="00D4331A">
      <w:pPr>
        <w:tabs>
          <w:tab w:val="left" w:pos="-346"/>
        </w:tabs>
        <w:autoSpaceDN w:val="0"/>
        <w:spacing w:after="0" w:line="240" w:lineRule="auto"/>
        <w:jc w:val="both"/>
        <w:rPr>
          <w:rFonts w:ascii="Times New Roman" w:eastAsia="Calibri" w:hAnsi="Times New Roman" w:cs="Times New Roman"/>
          <w:b/>
          <w:sz w:val="24"/>
          <w:szCs w:val="24"/>
        </w:rPr>
      </w:pPr>
    </w:p>
    <w:p w:rsidR="00D4331A" w:rsidRPr="00D4331A" w:rsidRDefault="00D4331A" w:rsidP="00D4331A">
      <w:pPr>
        <w:spacing w:after="0" w:line="240" w:lineRule="auto"/>
        <w:ind w:left="480"/>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t>III. Iestādē īstenojamās izglītības programmas</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 xml:space="preserve">Iestāde īsteno šādas licencētas izglītības programmas: </w:t>
      </w:r>
    </w:p>
    <w:p w:rsidR="00D4331A" w:rsidRPr="00D4331A" w:rsidRDefault="00D4331A" w:rsidP="00D4331A">
      <w:pPr>
        <w:numPr>
          <w:ilvl w:val="0"/>
          <w:numId w:val="11"/>
        </w:numPr>
        <w:suppressAutoHyphens/>
        <w:autoSpaceDN w:val="0"/>
        <w:spacing w:after="0" w:line="240" w:lineRule="auto"/>
        <w:ind w:left="992" w:hanging="567"/>
        <w:contextualSpacing/>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pamatizglītības programmu (programmas kods: 21011111);</w:t>
      </w:r>
    </w:p>
    <w:p w:rsidR="00D4331A" w:rsidRPr="00D4331A" w:rsidRDefault="00D4331A" w:rsidP="00D4331A">
      <w:pPr>
        <w:numPr>
          <w:ilvl w:val="0"/>
          <w:numId w:val="11"/>
        </w:numPr>
        <w:suppressAutoHyphens/>
        <w:autoSpaceDN w:val="0"/>
        <w:spacing w:after="0" w:line="240" w:lineRule="auto"/>
        <w:ind w:left="992" w:hanging="567"/>
        <w:contextualSpacing/>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 xml:space="preserve">pirmsskolas izglītības programmu </w:t>
      </w:r>
      <w:r w:rsidRPr="00D4331A">
        <w:rPr>
          <w:rFonts w:ascii="Times New Roman" w:eastAsia="Calibri" w:hAnsi="Times New Roman" w:cs="Times New Roman"/>
          <w:sz w:val="24"/>
          <w:szCs w:val="24"/>
        </w:rPr>
        <w:t>(programmas kods: 01011111).</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Izglītības programmas īstenošanas kārtību, mērķus un uzdevumus nosaka Izglītības likums, Valsts pamatizglītības standarts un citi normatīvie akti, kas nosaka izglītības obligāto saturu, izglītojamo iegūtās izglītības vērtēšanas pamatprincipus un kārtību.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 xml:space="preserve">Iestāde var īstenot interešu izglītības programmas un citas izglītības programmas, saskaņojot ar </w:t>
      </w:r>
      <w:r w:rsidR="00624F46">
        <w:rPr>
          <w:rFonts w:ascii="Times New Roman" w:eastAsia="Calibri" w:hAnsi="Times New Roman" w:cs="Times New Roman"/>
          <w:sz w:val="24"/>
          <w:szCs w:val="24"/>
        </w:rPr>
        <w:t>D</w:t>
      </w:r>
      <w:r w:rsidRPr="00D4331A">
        <w:rPr>
          <w:rFonts w:ascii="Times New Roman" w:eastAsia="Calibri" w:hAnsi="Times New Roman" w:cs="Times New Roman"/>
          <w:sz w:val="24"/>
          <w:szCs w:val="24"/>
        </w:rPr>
        <w:t>ibinātāju.</w:t>
      </w:r>
    </w:p>
    <w:p w:rsidR="00D4331A" w:rsidRPr="00D4331A" w:rsidRDefault="00D4331A" w:rsidP="00D4331A">
      <w:pPr>
        <w:suppressAutoHyphens/>
        <w:autoSpaceDN w:val="0"/>
        <w:spacing w:after="0" w:line="240" w:lineRule="auto"/>
        <w:jc w:val="both"/>
        <w:textAlignment w:val="baseline"/>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t>IV. Izglītības procesa organizācija</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 Pirmsskolas izglītības pakāpē mācību satura apguvei katru nedēļu plāno rotaļnodarbības ar integrētu mācību saturu bērna fiziskai, psihiskai, sociālai attīstībai.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Izglītojamo uzņemšana un pārcelšana nākamajā klasē iestādē notiek Ministru kabineta noteiktajā kārtībā.</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nosaka vienotu izglītojamo sasniegumu vērtēšanas kārtību, ievērojot valsts standartā noteikto. Katra mācību priekšmeta pārbaudījumu apjomu, skaitu, izpildes laiku un vērtēšanas kritērijus nosaka attiecīgā priekšmeta pedagogs.</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Iestādē ir pagarinātās dienas grupa, kura darbojas saskaņā ar iestādes izstrādātajiem iekšējiem noteikumiem.</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 xml:space="preserve">Pamatizglītības programmas apguves gaitu atspoguļo liecība, ko izglītojamajiem izsniedz divas reizes gadā – pirmā semestra beigās un mācību gada beigās. Pamatizglītības programmas apguvi apliecina apliecība par pamatizglītību, ko saņem </w:t>
      </w:r>
      <w:r w:rsidRPr="00D4331A">
        <w:rPr>
          <w:rFonts w:ascii="Times New Roman" w:eastAsia="Calibri" w:hAnsi="Times New Roman" w:cs="Times New Roman"/>
          <w:bCs/>
          <w:sz w:val="24"/>
          <w:szCs w:val="24"/>
        </w:rPr>
        <w:t>9. klašu izglītojamie, atbilstoši spēkā esošajiem Ministru kabineta noteikumiem.</w:t>
      </w:r>
    </w:p>
    <w:p w:rsidR="00D4331A" w:rsidRPr="00D4331A" w:rsidRDefault="00D4331A" w:rsidP="00D4331A">
      <w:pPr>
        <w:spacing w:after="0" w:line="240" w:lineRule="auto"/>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t>V. Izglītojamo tiesības un pienākumi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I</w:t>
      </w:r>
      <w:r w:rsidRPr="00D4331A">
        <w:rPr>
          <w:rFonts w:ascii="Times New Roman" w:eastAsia="Calibri" w:hAnsi="Times New Roman" w:cs="Times New Roman"/>
          <w:sz w:val="24"/>
          <w:szCs w:val="24"/>
        </w:rPr>
        <w:t>zglītojamā tiesība</w:t>
      </w:r>
      <w:r w:rsidRPr="00D4331A">
        <w:rPr>
          <w:rFonts w:ascii="Times New Roman" w:eastAsia="Calibri" w:hAnsi="Times New Roman" w:cs="Times New Roman"/>
          <w:bCs/>
          <w:sz w:val="24"/>
          <w:szCs w:val="24"/>
        </w:rPr>
        <w:t>s, pienākumi un atbildība noteikta Izglītības likumā, Bērnu tiesību aizsardzības likumā, citos ārējos normatīvajos aktos un iestādes iekšējos normatīvajos aktos.</w:t>
      </w:r>
    </w:p>
    <w:p w:rsidR="00D4331A" w:rsidRPr="00D4331A" w:rsidRDefault="00D4331A" w:rsidP="00D4331A">
      <w:pPr>
        <w:spacing w:after="0" w:line="240" w:lineRule="auto"/>
        <w:ind w:left="426"/>
        <w:jc w:val="both"/>
        <w:rPr>
          <w:rFonts w:ascii="Times New Roman" w:eastAsia="Calibri" w:hAnsi="Times New Roman" w:cs="Times New Roman"/>
          <w:bCs/>
          <w:sz w:val="24"/>
          <w:szCs w:val="24"/>
        </w:rPr>
      </w:pPr>
    </w:p>
    <w:p w:rsidR="00D4331A" w:rsidRPr="00D4331A" w:rsidRDefault="00D4331A" w:rsidP="00D4331A">
      <w:pPr>
        <w:tabs>
          <w:tab w:val="left" w:pos="284"/>
          <w:tab w:val="left" w:pos="5655"/>
        </w:tabs>
        <w:spacing w:after="0" w:line="240" w:lineRule="auto"/>
        <w:jc w:val="center"/>
        <w:rPr>
          <w:rFonts w:ascii="Times New Roman" w:eastAsia="Calibri" w:hAnsi="Times New Roman" w:cs="Times New Roman"/>
          <w:b/>
          <w:kern w:val="36"/>
          <w:sz w:val="24"/>
          <w:szCs w:val="24"/>
          <w:lang w:val="x-none"/>
        </w:rPr>
      </w:pPr>
      <w:r w:rsidRPr="00D4331A">
        <w:rPr>
          <w:rFonts w:ascii="Times New Roman" w:eastAsia="Calibri" w:hAnsi="Times New Roman" w:cs="Times New Roman"/>
          <w:b/>
          <w:sz w:val="24"/>
          <w:szCs w:val="24"/>
        </w:rPr>
        <w:t xml:space="preserve">VI. </w:t>
      </w:r>
      <w:r w:rsidRPr="00D4331A">
        <w:rPr>
          <w:rFonts w:ascii="Times New Roman" w:eastAsia="Calibri" w:hAnsi="Times New Roman" w:cs="Times New Roman"/>
          <w:b/>
          <w:kern w:val="36"/>
          <w:sz w:val="24"/>
          <w:szCs w:val="24"/>
          <w:lang w:val="x-none"/>
        </w:rPr>
        <w:t>Izglītības iestādes vadība</w:t>
      </w:r>
      <w:r w:rsidRPr="00D4331A">
        <w:rPr>
          <w:rFonts w:ascii="Times New Roman" w:eastAsia="Calibri" w:hAnsi="Times New Roman" w:cs="Times New Roman"/>
          <w:b/>
          <w:kern w:val="36"/>
          <w:sz w:val="24"/>
          <w:szCs w:val="24"/>
        </w:rPr>
        <w:t>s</w:t>
      </w:r>
      <w:r w:rsidRPr="00D4331A">
        <w:rPr>
          <w:rFonts w:ascii="Times New Roman" w:eastAsia="Calibri" w:hAnsi="Times New Roman" w:cs="Times New Roman"/>
          <w:b/>
          <w:kern w:val="36"/>
          <w:sz w:val="24"/>
          <w:szCs w:val="24"/>
          <w:lang w:val="x-none"/>
        </w:rPr>
        <w:t>,</w:t>
      </w:r>
      <w:r w:rsidRPr="00D4331A">
        <w:rPr>
          <w:rFonts w:ascii="Times New Roman" w:eastAsia="Calibri" w:hAnsi="Times New Roman" w:cs="Times New Roman"/>
          <w:bCs/>
          <w:kern w:val="36"/>
          <w:sz w:val="24"/>
          <w:szCs w:val="24"/>
          <w:lang w:val="x-none"/>
        </w:rPr>
        <w:t xml:space="preserve"> </w:t>
      </w:r>
      <w:r w:rsidRPr="00D4331A">
        <w:rPr>
          <w:rFonts w:ascii="Times New Roman" w:eastAsia="Calibri" w:hAnsi="Times New Roman" w:cs="Times New Roman"/>
          <w:b/>
          <w:bCs/>
          <w:kern w:val="36"/>
          <w:sz w:val="24"/>
          <w:szCs w:val="24"/>
          <w:lang w:val="x-none"/>
        </w:rPr>
        <w:t>pedagogu un citu darbinieku tiesības un pienākumi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Iestādi vada direktors, kuru pieņem darbā un atbrīvo no darba Dibinātājs normatīvajos aktos noteiktajā kārtībā.</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Iestādes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lastRenderedPageBreak/>
        <w:t>Pedagogus un citus darbiniekus darbā pieņem un atbrīvo iestādes direktors normatīvajos aktos noteiktā kārtībā. Direktors ir tiesīgs deleģēt pedagogiem un citiem iestādes darbiniekiem konkrētu uzdevumu veikšanu.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 xml:space="preserve">Iestādes pedagogu tiesības, pienākumi un atbildība noteikta Izglītības likumā, </w:t>
      </w:r>
      <w:r w:rsidRPr="00D4331A">
        <w:rPr>
          <w:rFonts w:ascii="Times New Roman" w:eastAsia="Calibri" w:hAnsi="Times New Roman" w:cs="Times New Roman"/>
          <w:bCs/>
          <w:sz w:val="24"/>
          <w:szCs w:val="24"/>
        </w:rPr>
        <w:t>Bērnu tiesību aizsardzības likumā, Fizisko personu datu aizsardzības likumā, Darba likumā un citos normatīvajos aktos. Pedagoga tiesības, pienākumus un atbildību precizē darba līgums un amata apraksts.</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 xml:space="preserve">Iestādes citu darbinieku </w:t>
      </w:r>
      <w:r w:rsidRPr="00D4331A">
        <w:rPr>
          <w:rFonts w:ascii="Times New Roman" w:eastAsia="Calibri" w:hAnsi="Times New Roman" w:cs="Times New Roman"/>
          <w:sz w:val="24"/>
          <w:szCs w:val="24"/>
        </w:rPr>
        <w:t xml:space="preserve">tiesības, pienākumi un atbildība noteikta </w:t>
      </w:r>
      <w:r w:rsidRPr="00D4331A">
        <w:rPr>
          <w:rFonts w:ascii="Times New Roman" w:eastAsia="Calibri" w:hAnsi="Times New Roman" w:cs="Times New Roman"/>
          <w:bCs/>
          <w:sz w:val="24"/>
          <w:szCs w:val="24"/>
        </w:rPr>
        <w:t>Darba likumā, Bērnu tiesību aizsardzības likumā, Darba kārtības noteikumos un citos normatīvajos aktos. Iestādes citu darbinieku tiesības, pienākumus un atbildību precizē darba līgums un amata apraksts.</w:t>
      </w:r>
    </w:p>
    <w:p w:rsidR="00D4331A" w:rsidRPr="00D4331A" w:rsidRDefault="00D4331A" w:rsidP="00D4331A">
      <w:pPr>
        <w:numPr>
          <w:ilvl w:val="0"/>
          <w:numId w:val="5"/>
        </w:numPr>
        <w:tabs>
          <w:tab w:val="left" w:pos="-3483"/>
        </w:tabs>
        <w:autoSpaceDN w:val="0"/>
        <w:spacing w:after="0" w:line="240" w:lineRule="auto"/>
        <w:ind w:left="426" w:right="-2" w:hanging="426"/>
        <w:jc w:val="both"/>
        <w:rPr>
          <w:rFonts w:ascii="Times New Roman" w:eastAsia="Calibri" w:hAnsi="Times New Roman" w:cs="Times New Roman"/>
          <w:sz w:val="24"/>
          <w:szCs w:val="24"/>
        </w:rPr>
      </w:pPr>
      <w:r w:rsidRPr="00D4331A">
        <w:rPr>
          <w:rFonts w:ascii="Times New Roman" w:eastAsia="Calibri" w:hAnsi="Times New Roman" w:cs="Times New Roman"/>
          <w:bCs/>
          <w:sz w:val="24"/>
          <w:szCs w:val="24"/>
        </w:rPr>
        <w:t>Direktors ir tiesīgs deleģēt pedagogiem un citiem iestādes darbiniekiem konkrētu uzdevumu, funkciju veikšanu.</w:t>
      </w:r>
    </w:p>
    <w:p w:rsidR="00D4331A" w:rsidRPr="00D4331A" w:rsidRDefault="00D4331A" w:rsidP="00D4331A">
      <w:pPr>
        <w:spacing w:after="0" w:line="240" w:lineRule="auto"/>
        <w:jc w:val="both"/>
        <w:rPr>
          <w:rFonts w:ascii="Times New Roman" w:eastAsia="Calibri" w:hAnsi="Times New Roman" w:cs="Times New Roman"/>
          <w:bCs/>
          <w:sz w:val="24"/>
          <w:szCs w:val="24"/>
        </w:rPr>
      </w:pPr>
    </w:p>
    <w:p w:rsidR="00D4331A" w:rsidRPr="00D4331A" w:rsidRDefault="00D4331A" w:rsidP="00D4331A">
      <w:pPr>
        <w:spacing w:after="0" w:line="240" w:lineRule="auto"/>
        <w:jc w:val="center"/>
        <w:rPr>
          <w:rFonts w:ascii="Times New Roman" w:eastAsia="Calibri" w:hAnsi="Times New Roman" w:cs="Times New Roman"/>
          <w:sz w:val="24"/>
          <w:szCs w:val="24"/>
        </w:rPr>
      </w:pPr>
      <w:r w:rsidRPr="00D4331A">
        <w:rPr>
          <w:rFonts w:ascii="Times New Roman" w:eastAsia="Calibri" w:hAnsi="Times New Roman" w:cs="Times New Roman"/>
          <w:b/>
          <w:sz w:val="24"/>
          <w:szCs w:val="24"/>
        </w:rPr>
        <w:t xml:space="preserve">VII. </w:t>
      </w:r>
      <w:r w:rsidRPr="00D4331A">
        <w:rPr>
          <w:rFonts w:ascii="Times New Roman" w:eastAsia="Calibri" w:hAnsi="Times New Roman" w:cs="Times New Roman"/>
          <w:b/>
          <w:bCs/>
          <w:sz w:val="24"/>
          <w:szCs w:val="24"/>
        </w:rPr>
        <w:t>Iestādes pašpārvaldes izveidošanas kārtība un kompetence</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Iestādes direktoram ir pienākums nodrošināt iestādes padomes izveidošanu un darbību.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Iestādes padomes kompetenci nosaka Izglītības likums, un tā darbojas saskaņā ar iestādes padomes darbību reglamentējošu normatīvo aktu, ko, saskaņojot ar direktoru, izdod iestādes padome.</w:t>
      </w:r>
    </w:p>
    <w:p w:rsidR="00D4331A" w:rsidRPr="00D4331A" w:rsidRDefault="00D4331A" w:rsidP="00D4331A">
      <w:pPr>
        <w:spacing w:after="0" w:line="240" w:lineRule="auto"/>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sz w:val="24"/>
          <w:szCs w:val="24"/>
        </w:rPr>
      </w:pPr>
      <w:r w:rsidRPr="00D4331A">
        <w:rPr>
          <w:rFonts w:ascii="Times New Roman" w:eastAsia="Calibri" w:hAnsi="Times New Roman" w:cs="Times New Roman"/>
          <w:b/>
          <w:sz w:val="24"/>
          <w:szCs w:val="24"/>
        </w:rPr>
        <w:t xml:space="preserve">VIII. </w:t>
      </w:r>
      <w:r w:rsidRPr="00D4331A">
        <w:rPr>
          <w:rFonts w:ascii="Times New Roman" w:eastAsia="Calibri" w:hAnsi="Times New Roman" w:cs="Times New Roman"/>
          <w:b/>
          <w:bCs/>
          <w:sz w:val="24"/>
          <w:szCs w:val="24"/>
        </w:rPr>
        <w:t>Iestādes pedagoģiskās padomes izveidošanas kārtība un kompetence</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Iestādes pedagoģiskās padomes izveidošanas kārtību, darbību un kompetenci nosaka Vispārējās izglītības likums un citi normatīvie akti.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Pedagoģisko padomi vada iestādes direktors.</w:t>
      </w:r>
    </w:p>
    <w:p w:rsidR="00D4331A" w:rsidRPr="00D4331A" w:rsidRDefault="00D4331A" w:rsidP="00D4331A">
      <w:pPr>
        <w:spacing w:after="0" w:line="240" w:lineRule="auto"/>
        <w:ind w:left="426"/>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sz w:val="24"/>
          <w:szCs w:val="24"/>
        </w:rPr>
      </w:pPr>
      <w:r w:rsidRPr="00D4331A">
        <w:rPr>
          <w:rFonts w:ascii="Times New Roman" w:eastAsia="Calibri" w:hAnsi="Times New Roman" w:cs="Times New Roman"/>
          <w:b/>
          <w:sz w:val="24"/>
          <w:szCs w:val="24"/>
        </w:rPr>
        <w:t xml:space="preserve">IX. </w:t>
      </w:r>
      <w:r w:rsidRPr="00D4331A">
        <w:rPr>
          <w:rFonts w:ascii="Times New Roman" w:eastAsia="Calibri" w:hAnsi="Times New Roman" w:cs="Times New Roman"/>
          <w:b/>
          <w:bCs/>
          <w:sz w:val="24"/>
          <w:szCs w:val="24"/>
        </w:rPr>
        <w:t xml:space="preserve">Iestādes </w:t>
      </w:r>
      <w:r w:rsidRPr="00D4331A">
        <w:rPr>
          <w:rFonts w:ascii="Times New Roman" w:eastAsia="Calibri" w:hAnsi="Times New Roman" w:cs="Times New Roman"/>
          <w:b/>
          <w:sz w:val="24"/>
          <w:szCs w:val="24"/>
        </w:rPr>
        <w:t>izglītojamo pašpārvalde</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 xml:space="preserve">Izglītojamo pašpārvalde ir koleģiāla izglītojamo institūcija. Tās darbību nosaka izglītojamo pašpārvaldes </w:t>
      </w:r>
      <w:r w:rsidRPr="00D4331A">
        <w:rPr>
          <w:rFonts w:ascii="Times New Roman" w:eastAsia="Calibri" w:hAnsi="Times New Roman" w:cs="Times New Roman"/>
          <w:bCs/>
          <w:sz w:val="24"/>
          <w:szCs w:val="24"/>
        </w:rPr>
        <w:t>reglament</w:t>
      </w:r>
      <w:r w:rsidRPr="00D4331A">
        <w:rPr>
          <w:rFonts w:ascii="Times New Roman" w:eastAsia="Calibri" w:hAnsi="Times New Roman" w:cs="Times New Roman"/>
          <w:sz w:val="24"/>
          <w:szCs w:val="24"/>
        </w:rPr>
        <w:t>ējošs normatīvais akts, ko, saskaņojot ar direktoru, izdod izglītojamo pašpārvalde.</w:t>
      </w:r>
    </w:p>
    <w:p w:rsidR="00D4331A" w:rsidRPr="00D4331A" w:rsidRDefault="00D4331A" w:rsidP="00D4331A">
      <w:pPr>
        <w:spacing w:after="0" w:line="240" w:lineRule="auto"/>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sz w:val="24"/>
          <w:szCs w:val="24"/>
        </w:rPr>
      </w:pPr>
      <w:r w:rsidRPr="00D4331A">
        <w:rPr>
          <w:rFonts w:ascii="Times New Roman" w:eastAsia="Calibri" w:hAnsi="Times New Roman" w:cs="Times New Roman"/>
          <w:b/>
          <w:bCs/>
          <w:sz w:val="24"/>
          <w:szCs w:val="24"/>
        </w:rPr>
        <w:t>X. Iestādes iekšējo normatīvo aktu pieņemšanas kārtība, un iestāde vai pārvaldes amatpersona, kurai</w:t>
      </w:r>
      <w:r w:rsidRPr="00D4331A">
        <w:rPr>
          <w:rFonts w:ascii="Times New Roman" w:eastAsia="Calibri" w:hAnsi="Times New Roman" w:cs="Times New Roman"/>
          <w:bCs/>
          <w:sz w:val="24"/>
          <w:szCs w:val="24"/>
        </w:rPr>
        <w:t xml:space="preserve"> </w:t>
      </w:r>
      <w:r w:rsidRPr="00D4331A">
        <w:rPr>
          <w:rFonts w:ascii="Times New Roman" w:eastAsia="Calibri" w:hAnsi="Times New Roman" w:cs="Times New Roman"/>
          <w:b/>
          <w:bCs/>
          <w:sz w:val="24"/>
          <w:szCs w:val="24"/>
        </w:rPr>
        <w:t>privātpersona, iesniedzot attiecīgu iesniegumu, var apstrīdēt iestādes izdotu administratīvo aktu vai faktisko rīcību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 xml:space="preserve">Iestādes </w:t>
      </w:r>
      <w:r w:rsidRPr="00D4331A">
        <w:rPr>
          <w:rFonts w:ascii="Times New Roman" w:eastAsia="Calibri" w:hAnsi="Times New Roman" w:cs="Times New Roman"/>
          <w:sz w:val="24"/>
          <w:szCs w:val="24"/>
        </w:rPr>
        <w:t>izdotu administratīvo aktu vai faktisko rīcību privātpersona var apstrīdēt, iesniedzot attiecīgu iesniegumu</w:t>
      </w:r>
      <w:r w:rsidRPr="00D4331A">
        <w:rPr>
          <w:rFonts w:ascii="Times New Roman" w:eastAsia="Calibri" w:hAnsi="Times New Roman" w:cs="Times New Roman"/>
          <w:bCs/>
          <w:sz w:val="24"/>
          <w:szCs w:val="24"/>
        </w:rPr>
        <w:t xml:space="preserve"> </w:t>
      </w:r>
      <w:r w:rsidRPr="00D4331A">
        <w:rPr>
          <w:rFonts w:ascii="Times New Roman" w:eastAsia="Calibri" w:hAnsi="Times New Roman" w:cs="Times New Roman"/>
          <w:sz w:val="24"/>
          <w:szCs w:val="24"/>
        </w:rPr>
        <w:t>Dibinātājam, Rīgas ielā 16, Limbažos, LV-4001.</w:t>
      </w:r>
    </w:p>
    <w:p w:rsidR="00D4331A" w:rsidRPr="00D4331A" w:rsidRDefault="00D4331A" w:rsidP="00D4331A">
      <w:pPr>
        <w:spacing w:after="0" w:line="240" w:lineRule="auto"/>
        <w:ind w:left="426"/>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t>XI. Iestādes saimnieciskā darbība</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ir patstāvīga finanšu, saimnieciskajā un citā darbībā saskaņā ar Izglītības likumā un citos normatīvajos aktos, kā arī iestādes nolikumā noteikto.</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Atbilstoši normatīvajos aktos noteiktajam iestādes direktors, saskaņojot ar pašvaldību, ir tiesīgs slēgt ar juridiskām un fiziskām personām līgumus par dažādu iestādei nepieciešamo darbu veikšanu un citiem pakalpojumiem, ja tas netraucē izglītības programmu īstenošanai.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Iestādes</w:t>
      </w:r>
      <w:r w:rsidRPr="00D4331A">
        <w:rPr>
          <w:rFonts w:ascii="Times New Roman" w:eastAsia="Calibri" w:hAnsi="Times New Roman" w:cs="Times New Roman"/>
          <w:sz w:val="24"/>
          <w:szCs w:val="24"/>
          <w:lang w:val="x-none"/>
        </w:rPr>
        <w:t xml:space="preserve"> saimnieciskās darbības un to sniegto pakalpojumu rezultātā gūtie ienākumi paliek </w:t>
      </w:r>
      <w:r w:rsidRPr="00D4331A">
        <w:rPr>
          <w:rFonts w:ascii="Times New Roman" w:eastAsia="Calibri" w:hAnsi="Times New Roman" w:cs="Times New Roman"/>
          <w:sz w:val="24"/>
          <w:szCs w:val="24"/>
        </w:rPr>
        <w:t>iestādes</w:t>
      </w:r>
      <w:r w:rsidRPr="00D4331A">
        <w:rPr>
          <w:rFonts w:ascii="Times New Roman" w:eastAsia="Calibri" w:hAnsi="Times New Roman" w:cs="Times New Roman"/>
          <w:sz w:val="24"/>
          <w:szCs w:val="24"/>
          <w:lang w:val="x-none"/>
        </w:rPr>
        <w:t xml:space="preserve"> r</w:t>
      </w:r>
      <w:r w:rsidRPr="00D4331A">
        <w:rPr>
          <w:rFonts w:ascii="Times New Roman" w:eastAsia="Calibri" w:hAnsi="Times New Roman" w:cs="Times New Roman"/>
          <w:sz w:val="24"/>
          <w:szCs w:val="24"/>
        </w:rPr>
        <w:t>īcībā.</w:t>
      </w:r>
    </w:p>
    <w:p w:rsidR="00D4331A" w:rsidRDefault="00D4331A" w:rsidP="00D4331A">
      <w:pPr>
        <w:spacing w:after="0" w:line="240" w:lineRule="auto"/>
        <w:ind w:left="426"/>
        <w:jc w:val="both"/>
        <w:rPr>
          <w:rFonts w:ascii="Times New Roman" w:eastAsia="Calibri" w:hAnsi="Times New Roman" w:cs="Times New Roman"/>
          <w:sz w:val="24"/>
          <w:szCs w:val="24"/>
        </w:rPr>
      </w:pPr>
    </w:p>
    <w:p w:rsidR="00D4331A" w:rsidRDefault="00D4331A" w:rsidP="00D4331A">
      <w:pPr>
        <w:spacing w:after="0" w:line="240" w:lineRule="auto"/>
        <w:ind w:left="426"/>
        <w:jc w:val="both"/>
        <w:rPr>
          <w:rFonts w:ascii="Times New Roman" w:eastAsia="Calibri" w:hAnsi="Times New Roman" w:cs="Times New Roman"/>
          <w:sz w:val="24"/>
          <w:szCs w:val="24"/>
        </w:rPr>
      </w:pPr>
    </w:p>
    <w:p w:rsidR="00D4331A" w:rsidRPr="00D4331A" w:rsidRDefault="00D4331A" w:rsidP="00D4331A">
      <w:pPr>
        <w:spacing w:after="0" w:line="240" w:lineRule="auto"/>
        <w:ind w:left="426"/>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lastRenderedPageBreak/>
        <w:t>XII. Iestādes finansēšanas avoti un kārtība</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 xml:space="preserve">Iestādes finansēšanas avotus un kārtību nosaka </w:t>
      </w:r>
      <w:hyperlink r:id="rId7" w:tooltip="Izglītības likums /Spēkā esošs/" w:history="1">
        <w:r w:rsidRPr="00D4331A">
          <w:rPr>
            <w:rFonts w:ascii="Times New Roman" w:eastAsia="Calibri" w:hAnsi="Times New Roman" w:cs="Times New Roman"/>
            <w:sz w:val="24"/>
            <w:szCs w:val="24"/>
          </w:rPr>
          <w:t>Izglītības likums</w:t>
        </w:r>
      </w:hyperlink>
      <w:r w:rsidRPr="00D4331A">
        <w:rPr>
          <w:rFonts w:ascii="Times New Roman" w:eastAsia="Calibri" w:hAnsi="Times New Roman" w:cs="Times New Roman"/>
          <w:sz w:val="24"/>
          <w:szCs w:val="24"/>
        </w:rPr>
        <w:t>, Vispārējās izglītības likums un citi normatīvie akti.</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Iestādi finansē pašvaldība. Valsts piedalās iestādes finansēšanā normatīvajos aktos noteiktā kārtībā.</w:t>
      </w:r>
    </w:p>
    <w:p w:rsidR="00D4331A" w:rsidRPr="00D4331A" w:rsidRDefault="00D4331A" w:rsidP="00D4331A">
      <w:pPr>
        <w:numPr>
          <w:ilvl w:val="0"/>
          <w:numId w:val="5"/>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var saņemt papildu finanšu līdzekļus:</w:t>
      </w:r>
    </w:p>
    <w:p w:rsidR="00D4331A" w:rsidRPr="00D4331A" w:rsidRDefault="00D4331A" w:rsidP="00D4331A">
      <w:pPr>
        <w:numPr>
          <w:ilvl w:val="0"/>
          <w:numId w:val="12"/>
        </w:numPr>
        <w:spacing w:after="0" w:line="240" w:lineRule="auto"/>
        <w:ind w:left="992" w:hanging="567"/>
        <w:contextualSpacing/>
        <w:jc w:val="both"/>
        <w:rPr>
          <w:rFonts w:ascii="Times New Roman" w:eastAsia="Calibri" w:hAnsi="Times New Roman" w:cs="Times New Roman"/>
          <w:sz w:val="24"/>
          <w:szCs w:val="24"/>
        </w:rPr>
      </w:pPr>
      <w:r w:rsidRPr="00D4331A">
        <w:rPr>
          <w:rFonts w:ascii="Times New Roman" w:eastAsia="Calibri" w:hAnsi="Times New Roman" w:cs="Times New Roman"/>
          <w:sz w:val="24"/>
          <w:szCs w:val="24"/>
        </w:rPr>
        <w:t>ziedojumu un dāvinājumu veidā;</w:t>
      </w:r>
    </w:p>
    <w:p w:rsidR="00D4331A" w:rsidRPr="00D4331A" w:rsidRDefault="00D4331A" w:rsidP="00D4331A">
      <w:pPr>
        <w:numPr>
          <w:ilvl w:val="0"/>
          <w:numId w:val="12"/>
        </w:numPr>
        <w:spacing w:after="0" w:line="240" w:lineRule="auto"/>
        <w:ind w:left="992" w:hanging="567"/>
        <w:contextualSpacing/>
        <w:jc w:val="both"/>
        <w:rPr>
          <w:rFonts w:ascii="Times New Roman" w:eastAsia="Calibri" w:hAnsi="Times New Roman" w:cs="Times New Roman"/>
          <w:sz w:val="24"/>
          <w:szCs w:val="24"/>
        </w:rPr>
      </w:pPr>
      <w:r w:rsidRPr="00D4331A">
        <w:rPr>
          <w:rFonts w:ascii="Times New Roman" w:eastAsia="Calibri" w:hAnsi="Times New Roman" w:cs="Times New Roman"/>
          <w:sz w:val="24"/>
          <w:szCs w:val="24"/>
        </w:rPr>
        <w:t>sniedzot maksas pakalpojumus atbilstoši Dibinātāja apstiprinātajiem Limbažu novada pašvaldības institūciju un iestāžu maksas pakalpojumu izcenojumiem;</w:t>
      </w:r>
    </w:p>
    <w:p w:rsidR="00D4331A" w:rsidRPr="00D4331A" w:rsidRDefault="00D4331A" w:rsidP="00D4331A">
      <w:pPr>
        <w:numPr>
          <w:ilvl w:val="0"/>
          <w:numId w:val="12"/>
        </w:numPr>
        <w:spacing w:after="0" w:line="240" w:lineRule="auto"/>
        <w:ind w:left="992" w:hanging="567"/>
        <w:contextualSpacing/>
        <w:jc w:val="both"/>
        <w:rPr>
          <w:rFonts w:ascii="Times New Roman" w:eastAsia="Calibri" w:hAnsi="Times New Roman" w:cs="Times New Roman"/>
          <w:sz w:val="24"/>
          <w:szCs w:val="24"/>
        </w:rPr>
      </w:pPr>
      <w:r w:rsidRPr="00D4331A">
        <w:rPr>
          <w:rFonts w:ascii="Times New Roman" w:eastAsia="Calibri" w:hAnsi="Times New Roman" w:cs="Times New Roman"/>
          <w:sz w:val="24"/>
          <w:szCs w:val="24"/>
        </w:rPr>
        <w:t>no citiem ieņēmumiem.</w:t>
      </w:r>
    </w:p>
    <w:p w:rsidR="00D4331A" w:rsidRPr="00D4331A" w:rsidRDefault="00D4331A" w:rsidP="00D4331A">
      <w:pPr>
        <w:numPr>
          <w:ilvl w:val="0"/>
          <w:numId w:val="5"/>
        </w:numPr>
        <w:suppressAutoHyphens/>
        <w:spacing w:after="0" w:line="240" w:lineRule="auto"/>
        <w:ind w:left="425" w:hanging="425"/>
        <w:contextualSpacing/>
        <w:jc w:val="both"/>
        <w:rPr>
          <w:rFonts w:ascii="Times New Roman" w:eastAsia="Times New Roman" w:hAnsi="Times New Roman" w:cs="Times New Roman"/>
          <w:sz w:val="24"/>
          <w:szCs w:val="24"/>
          <w:lang w:eastAsia="lv-LV"/>
        </w:rPr>
      </w:pPr>
      <w:r w:rsidRPr="00D4331A">
        <w:rPr>
          <w:rFonts w:ascii="Times New Roman" w:eastAsia="Times New Roman" w:hAnsi="Times New Roman" w:cs="Times New Roman"/>
          <w:sz w:val="24"/>
          <w:szCs w:val="24"/>
          <w:lang w:eastAsia="lv-LV"/>
        </w:rPr>
        <w:t>Ziedojumu vai dāvinājumu saņemšana notiek saskaņā ar Limbažu novada pašvaldībā apstiprināto kārtību.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Citu papildu finanšu līdzekļi ieskaitāmi iestādes attiecīgajā budžeta kontā un izmantojami tikai:</w:t>
      </w:r>
    </w:p>
    <w:p w:rsidR="00D4331A" w:rsidRPr="00624F46" w:rsidRDefault="00624F46" w:rsidP="00624F46">
      <w:pPr>
        <w:pStyle w:val="Sarakstarindkopa"/>
        <w:numPr>
          <w:ilvl w:val="1"/>
          <w:numId w:val="13"/>
        </w:numPr>
        <w:suppressAutoHyphens/>
        <w:autoSpaceDN w:val="0"/>
        <w:jc w:val="both"/>
        <w:textAlignment w:val="baseline"/>
      </w:pPr>
      <w:r>
        <w:t xml:space="preserve">. </w:t>
      </w:r>
      <w:r w:rsidR="00D4331A" w:rsidRPr="00624F46">
        <w:t>iestādes attīstībai;</w:t>
      </w:r>
    </w:p>
    <w:p w:rsidR="00D4331A" w:rsidRPr="00624F46" w:rsidRDefault="00624F46" w:rsidP="00624F46">
      <w:pPr>
        <w:pStyle w:val="Sarakstarindkopa"/>
        <w:numPr>
          <w:ilvl w:val="1"/>
          <w:numId w:val="13"/>
        </w:numPr>
        <w:suppressAutoHyphens/>
        <w:autoSpaceDN w:val="0"/>
        <w:jc w:val="both"/>
        <w:textAlignment w:val="baseline"/>
      </w:pPr>
      <w:r>
        <w:t xml:space="preserve">. </w:t>
      </w:r>
      <w:r w:rsidR="00D4331A" w:rsidRPr="00624F46">
        <w:t>mācību līdzekļu iegādei;</w:t>
      </w:r>
    </w:p>
    <w:p w:rsidR="00D4331A" w:rsidRPr="00624F46" w:rsidRDefault="00624F46" w:rsidP="00624F46">
      <w:pPr>
        <w:pStyle w:val="Sarakstarindkopa"/>
        <w:numPr>
          <w:ilvl w:val="1"/>
          <w:numId w:val="14"/>
        </w:numPr>
        <w:suppressAutoHyphens/>
        <w:autoSpaceDN w:val="0"/>
        <w:jc w:val="both"/>
        <w:textAlignment w:val="baseline"/>
        <w:rPr>
          <w:rFonts w:eastAsia="Calibri"/>
        </w:rPr>
      </w:pPr>
      <w:r>
        <w:rPr>
          <w:rFonts w:eastAsia="Calibri"/>
        </w:rPr>
        <w:t xml:space="preserve"> </w:t>
      </w:r>
      <w:r w:rsidR="00D4331A" w:rsidRPr="00624F46">
        <w:rPr>
          <w:rFonts w:eastAsia="Calibri"/>
        </w:rPr>
        <w:t>iestādes aprīkojuma iegādei;</w:t>
      </w:r>
    </w:p>
    <w:p w:rsidR="00D4331A" w:rsidRPr="00624F46" w:rsidRDefault="00624F46" w:rsidP="00624F46">
      <w:pPr>
        <w:pStyle w:val="Sarakstarindkopa"/>
        <w:numPr>
          <w:ilvl w:val="1"/>
          <w:numId w:val="14"/>
        </w:numPr>
        <w:suppressAutoHyphens/>
        <w:autoSpaceDN w:val="0"/>
        <w:jc w:val="both"/>
        <w:textAlignment w:val="baseline"/>
        <w:rPr>
          <w:rFonts w:eastAsia="Calibri"/>
        </w:rPr>
      </w:pPr>
      <w:r>
        <w:rPr>
          <w:rFonts w:eastAsia="Calibri"/>
        </w:rPr>
        <w:t xml:space="preserve"> </w:t>
      </w:r>
      <w:r w:rsidR="00D4331A" w:rsidRPr="00624F46">
        <w:rPr>
          <w:rFonts w:eastAsia="Calibri"/>
        </w:rPr>
        <w:t>pedagogu un izglītojamo materiālai stimulēšanai.</w:t>
      </w:r>
    </w:p>
    <w:p w:rsidR="00D4331A" w:rsidRPr="00D4331A" w:rsidRDefault="00D4331A" w:rsidP="00D4331A">
      <w:pPr>
        <w:spacing w:after="0" w:line="240" w:lineRule="auto"/>
        <w:ind w:firstLine="567"/>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t>XIII. Iestādes reorganizācijas un likvidācijas kārtība</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w:t>
      </w:r>
      <w:r w:rsidRPr="00D4331A">
        <w:rPr>
          <w:rFonts w:ascii="Times New Roman" w:eastAsia="Calibri" w:hAnsi="Times New Roman" w:cs="Times New Roman"/>
          <w:bCs/>
          <w:sz w:val="24"/>
          <w:szCs w:val="24"/>
        </w:rPr>
        <w:t>estādi</w:t>
      </w:r>
      <w:r w:rsidRPr="00D4331A">
        <w:rPr>
          <w:rFonts w:ascii="Times New Roman" w:eastAsia="Calibri" w:hAnsi="Times New Roman" w:cs="Times New Roman"/>
          <w:sz w:val="24"/>
          <w:szCs w:val="24"/>
        </w:rPr>
        <w:t xml:space="preserve"> reorganizē vai likvidē Dibinātājs normatīvajos aktos noteiktajā kārtībā.</w:t>
      </w:r>
    </w:p>
    <w:p w:rsidR="00D4331A" w:rsidRPr="00D4331A" w:rsidRDefault="00D4331A" w:rsidP="00D4331A">
      <w:pPr>
        <w:spacing w:after="0" w:line="240" w:lineRule="auto"/>
        <w:jc w:val="center"/>
        <w:rPr>
          <w:rFonts w:ascii="Times New Roman" w:eastAsia="Calibri" w:hAnsi="Times New Roman" w:cs="Times New Roman"/>
          <w:b/>
          <w:sz w:val="24"/>
          <w:szCs w:val="24"/>
        </w:rPr>
      </w:pPr>
    </w:p>
    <w:p w:rsidR="00D4331A" w:rsidRPr="00D4331A" w:rsidRDefault="00D4331A" w:rsidP="00D4331A">
      <w:pPr>
        <w:spacing w:after="0" w:line="240" w:lineRule="auto"/>
        <w:jc w:val="center"/>
        <w:rPr>
          <w:rFonts w:ascii="Times New Roman" w:eastAsia="Calibri" w:hAnsi="Times New Roman" w:cs="Times New Roman"/>
          <w:sz w:val="24"/>
          <w:szCs w:val="24"/>
        </w:rPr>
      </w:pPr>
      <w:r w:rsidRPr="00D4331A">
        <w:rPr>
          <w:rFonts w:ascii="Times New Roman" w:eastAsia="Calibri" w:hAnsi="Times New Roman" w:cs="Times New Roman"/>
          <w:b/>
          <w:sz w:val="24"/>
          <w:szCs w:val="24"/>
        </w:rPr>
        <w:t>XIV. Iestādes nolikuma un tā grozījumu pieņemšanas kārtība</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pamatojoties uz Izglītības likumu, Vispārējās izglītības likumu, izstrādā iestādes nolikumu. Iestādes nolikumu apstiprina Dibinātājs.</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Grozījumus iestādes nolikumā var izdarīt pēc iestādes Dibinātāja vai pašvaldības iniciatīvas, kā arī pēc iestādes direktora, iestādes padomes vai Pedagoģiskās padomes priekšlikuma.</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Grozījumus nolikumā izstrādā iestāde un apstiprina iestādes Dibinātājs.</w:t>
      </w:r>
    </w:p>
    <w:p w:rsidR="00D4331A" w:rsidRPr="00D4331A" w:rsidRDefault="00D4331A" w:rsidP="00D4331A">
      <w:pPr>
        <w:spacing w:after="0" w:line="240" w:lineRule="auto"/>
        <w:ind w:left="426"/>
        <w:jc w:val="both"/>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b/>
          <w:sz w:val="24"/>
          <w:szCs w:val="24"/>
        </w:rPr>
      </w:pPr>
      <w:r w:rsidRPr="00D4331A">
        <w:rPr>
          <w:rFonts w:ascii="Times New Roman" w:eastAsia="Calibri" w:hAnsi="Times New Roman" w:cs="Times New Roman"/>
          <w:b/>
          <w:sz w:val="24"/>
          <w:szCs w:val="24"/>
        </w:rPr>
        <w:t>XV. Citi būtiski noteikumi, kas nav pretrunā ar Vispārējās izglītības likumu, Izglītības likumu un citiem normatīvajiem aktiem</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Saskaņā ar normatīvajos aktos un pašvaldības noteikto kārtību iestāde veic dokumentu un arhīvu pārvaldību.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normatīvajos aktos noteiktā kārtībā sagatavo valsts statistikas pārskatu un pašnovērtējuma ziņojumu.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normatīvajos aktos noteiktā kārtībā informē kompetentu institūciju par akreditācijas ekspertu komisijas ziņojumos norādīto ieteikumu ieviešanu.</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normatīvajos aktos noteiktā kārtībā nodrošina piekļuvi bibliotekārajiem, informācijas un karjeras attīstības atbalsta pakalpojumiem.</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normatīvajos aktos noteiktā kārtībā nodrošina izglītojamo profilaktisko veselības aprūpi un pirmās palīdzības pieejamību iestādē.</w:t>
      </w:r>
    </w:p>
    <w:p w:rsidR="00D4331A" w:rsidRPr="00D4331A" w:rsidRDefault="00D4331A" w:rsidP="00D4331A">
      <w:pPr>
        <w:numPr>
          <w:ilvl w:val="0"/>
          <w:numId w:val="5"/>
        </w:num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Iestāde sadarbībā ar pašvaldību nodrošina izglītojamo drošību iestādē un tās organizētajos pasākumos atbilstoši normatīvajos aktos noteiktajām prasībām, tostarp:</w:t>
      </w:r>
    </w:p>
    <w:p w:rsidR="00D4331A" w:rsidRPr="00F20A7C" w:rsidRDefault="00D4331A" w:rsidP="00F20A7C">
      <w:pPr>
        <w:pStyle w:val="Sarakstarindkopa"/>
        <w:numPr>
          <w:ilvl w:val="1"/>
          <w:numId w:val="15"/>
        </w:numPr>
        <w:suppressAutoHyphens/>
        <w:autoSpaceDN w:val="0"/>
        <w:ind w:left="992" w:hanging="567"/>
        <w:jc w:val="both"/>
        <w:textAlignment w:val="baseline"/>
      </w:pPr>
      <w:r w:rsidRPr="00F20A7C">
        <w:t>attiecībā uz higiēnas noteikumu ievērošanu;</w:t>
      </w:r>
    </w:p>
    <w:p w:rsidR="00D4331A" w:rsidRPr="00D4331A" w:rsidRDefault="00F20A7C" w:rsidP="00F20A7C">
      <w:pPr>
        <w:suppressAutoHyphens/>
        <w:autoSpaceDN w:val="0"/>
        <w:spacing w:after="0" w:line="240" w:lineRule="auto"/>
        <w:ind w:left="845" w:hanging="4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53.2.</w:t>
      </w:r>
      <w:r w:rsidR="00D4331A" w:rsidRPr="00D4331A">
        <w:rPr>
          <w:rFonts w:ascii="Times New Roman" w:eastAsia="Times New Roman" w:hAnsi="Times New Roman" w:cs="Times New Roman"/>
          <w:sz w:val="24"/>
          <w:szCs w:val="24"/>
          <w:lang w:eastAsia="lv-LV"/>
        </w:rPr>
        <w:t xml:space="preserve"> ugunsdrošības, elektrodrošības un darba aizsardzības noteikumu ievērošanu.</w:t>
      </w:r>
    </w:p>
    <w:p w:rsidR="00D4331A" w:rsidRPr="00D4331A" w:rsidRDefault="00D4331A" w:rsidP="00D4331A">
      <w:pPr>
        <w:spacing w:after="0" w:line="240" w:lineRule="auto"/>
        <w:ind w:firstLine="720"/>
        <w:rPr>
          <w:rFonts w:ascii="Times New Roman" w:eastAsia="Calibri" w:hAnsi="Times New Roman" w:cs="Times New Roman"/>
          <w:sz w:val="24"/>
          <w:szCs w:val="24"/>
        </w:rPr>
      </w:pPr>
    </w:p>
    <w:p w:rsidR="00D4331A" w:rsidRPr="00D4331A" w:rsidRDefault="00D4331A" w:rsidP="00D4331A">
      <w:pPr>
        <w:spacing w:after="0" w:line="240" w:lineRule="auto"/>
        <w:jc w:val="center"/>
        <w:rPr>
          <w:rFonts w:ascii="Times New Roman" w:eastAsia="Calibri" w:hAnsi="Times New Roman" w:cs="Times New Roman"/>
          <w:sz w:val="24"/>
          <w:szCs w:val="24"/>
        </w:rPr>
      </w:pPr>
      <w:r w:rsidRPr="00D4331A">
        <w:rPr>
          <w:rFonts w:ascii="Times New Roman" w:eastAsia="Calibri" w:hAnsi="Times New Roman" w:cs="Times New Roman"/>
          <w:b/>
          <w:sz w:val="24"/>
          <w:szCs w:val="24"/>
        </w:rPr>
        <w:t>XVI. Noslēguma jautājumi</w:t>
      </w:r>
    </w:p>
    <w:p w:rsidR="00D4331A" w:rsidRPr="00D4331A" w:rsidRDefault="00D4331A" w:rsidP="00D4331A">
      <w:pPr>
        <w:numPr>
          <w:ilvl w:val="0"/>
          <w:numId w:val="5"/>
        </w:numPr>
        <w:tabs>
          <w:tab w:val="left" w:pos="426"/>
        </w:tabs>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sz w:val="24"/>
          <w:szCs w:val="24"/>
        </w:rPr>
        <w:t>Nolikums stājas spēkā nākamajā dienā pēc tā apstiprināšanas Limbažu novada domes sēdē.</w:t>
      </w:r>
    </w:p>
    <w:p w:rsidR="00D4331A" w:rsidRPr="00D4331A" w:rsidRDefault="00D4331A" w:rsidP="00D4331A">
      <w:pPr>
        <w:numPr>
          <w:ilvl w:val="0"/>
          <w:numId w:val="5"/>
        </w:numPr>
        <w:tabs>
          <w:tab w:val="left" w:pos="426"/>
        </w:tabs>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D4331A">
        <w:rPr>
          <w:rFonts w:ascii="Times New Roman" w:eastAsia="Calibri" w:hAnsi="Times New Roman" w:cs="Times New Roman"/>
          <w:bCs/>
          <w:sz w:val="24"/>
          <w:szCs w:val="24"/>
        </w:rPr>
        <w:t>Ar šī nolikuma spēkā stāšanos atzīt par spēku zaudējušu Baumaņu Kārļa Viļķenes pamatskolas nolikumu, kas apstiprināts ar Limbažu novada domes 2015.gada 23.jūlija sēdes lēmumu (protokols Nr.17, 7.§).</w:t>
      </w:r>
    </w:p>
    <w:p w:rsidR="00F20A7C" w:rsidRPr="00D4331A" w:rsidRDefault="00F20A7C" w:rsidP="00D4331A">
      <w:pPr>
        <w:spacing w:after="0" w:line="240" w:lineRule="auto"/>
        <w:ind w:left="360"/>
        <w:jc w:val="right"/>
        <w:rPr>
          <w:rFonts w:ascii="Times New Roman" w:eastAsia="Calibri" w:hAnsi="Times New Roman" w:cs="Times New Roman"/>
          <w:bCs/>
          <w:sz w:val="24"/>
          <w:szCs w:val="24"/>
        </w:rPr>
      </w:pPr>
    </w:p>
    <w:p w:rsidR="00A30F09" w:rsidRPr="004E0A8C" w:rsidRDefault="00D4331A" w:rsidP="00D4331A">
      <w:pPr>
        <w:spacing w:after="0" w:line="240" w:lineRule="auto"/>
        <w:jc w:val="both"/>
        <w:rPr>
          <w:rFonts w:ascii="Times New Roman" w:eastAsia="Times New Roman" w:hAnsi="Times New Roman" w:cs="Times New Roman"/>
          <w:sz w:val="24"/>
          <w:szCs w:val="24"/>
        </w:rPr>
      </w:pPr>
      <w:r w:rsidRPr="00D4331A">
        <w:rPr>
          <w:rFonts w:ascii="Times New Roman" w:eastAsia="Calibri" w:hAnsi="Times New Roman" w:cs="Times New Roman"/>
          <w:sz w:val="24"/>
          <w:szCs w:val="24"/>
        </w:rPr>
        <w:t>Direktore</w:t>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Pr="00D4331A">
        <w:rPr>
          <w:rFonts w:ascii="Times New Roman" w:eastAsia="Calibri" w:hAnsi="Times New Roman" w:cs="Times New Roman"/>
          <w:sz w:val="24"/>
          <w:szCs w:val="24"/>
        </w:rPr>
        <w:tab/>
      </w:r>
      <w:r w:rsidR="00821A0D">
        <w:rPr>
          <w:rFonts w:ascii="Times New Roman" w:eastAsia="Calibri" w:hAnsi="Times New Roman" w:cs="Times New Roman"/>
          <w:sz w:val="24"/>
          <w:szCs w:val="24"/>
        </w:rPr>
        <w:t xml:space="preserve">     </w:t>
      </w:r>
      <w:r w:rsidRPr="00D4331A">
        <w:rPr>
          <w:rFonts w:ascii="Times New Roman" w:eastAsia="Calibri" w:hAnsi="Times New Roman" w:cs="Times New Roman"/>
          <w:sz w:val="24"/>
          <w:szCs w:val="24"/>
        </w:rPr>
        <w:t>I.Ādamsone</w:t>
      </w:r>
    </w:p>
    <w:sectPr w:rsidR="00A30F09" w:rsidRPr="004E0A8C" w:rsidSect="00B10E7A">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5C" w:rsidRDefault="004F2E5C">
      <w:pPr>
        <w:spacing w:after="0" w:line="240" w:lineRule="auto"/>
      </w:pPr>
      <w:r>
        <w:separator/>
      </w:r>
    </w:p>
  </w:endnote>
  <w:endnote w:type="continuationSeparator" w:id="0">
    <w:p w:rsidR="004F2E5C" w:rsidRDefault="004F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5C" w:rsidRDefault="004F2E5C">
      <w:pPr>
        <w:spacing w:after="0" w:line="240" w:lineRule="auto"/>
      </w:pPr>
      <w:r>
        <w:separator/>
      </w:r>
    </w:p>
  </w:footnote>
  <w:footnote w:type="continuationSeparator" w:id="0">
    <w:p w:rsidR="004F2E5C" w:rsidRDefault="004F2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19" w:rsidRDefault="004262F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86319" w:rsidRDefault="004F2E5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160049"/>
      <w:docPartObj>
        <w:docPartGallery w:val="Page Numbers (Top of Page)"/>
        <w:docPartUnique/>
      </w:docPartObj>
    </w:sdtPr>
    <w:sdtEndPr/>
    <w:sdtContent>
      <w:p w:rsidR="00D4331A" w:rsidRDefault="00D4331A">
        <w:pPr>
          <w:pStyle w:val="Galvene"/>
          <w:jc w:val="center"/>
        </w:pPr>
        <w:r>
          <w:fldChar w:fldCharType="begin"/>
        </w:r>
        <w:r>
          <w:instrText>PAGE   \* MERGEFORMAT</w:instrText>
        </w:r>
        <w:r>
          <w:fldChar w:fldCharType="separate"/>
        </w:r>
        <w:r w:rsidR="00B10E7A" w:rsidRPr="00B10E7A">
          <w:rPr>
            <w:noProof/>
            <w:lang w:val="lv-LV"/>
          </w:rPr>
          <w:t>2</w:t>
        </w:r>
        <w:r>
          <w:fldChar w:fldCharType="end"/>
        </w:r>
      </w:p>
    </w:sdtContent>
  </w:sdt>
  <w:p w:rsidR="00D4331A" w:rsidRDefault="00D4331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1A" w:rsidRDefault="00D4331A">
    <w:pPr>
      <w:pStyle w:val="Galvene"/>
    </w:pPr>
    <w:r>
      <w:rPr>
        <w:noProof/>
        <w:lang w:val="lv-LV" w:eastAsia="lv-LV"/>
      </w:rPr>
      <w:drawing>
        <wp:anchor distT="0" distB="0" distL="114300" distR="114300" simplePos="0" relativeHeight="251657216" behindDoc="1" locked="0" layoutInCell="1" allowOverlap="1">
          <wp:simplePos x="0" y="0"/>
          <wp:positionH relativeFrom="column">
            <wp:posOffset>-1080135</wp:posOffset>
          </wp:positionH>
          <wp:positionV relativeFrom="paragraph">
            <wp:posOffset>-446405</wp:posOffset>
          </wp:positionV>
          <wp:extent cx="7559675" cy="2537460"/>
          <wp:effectExtent l="0" t="0" r="3175" b="0"/>
          <wp:wrapTight wrapText="bothSides">
            <wp:wrapPolygon edited="0">
              <wp:start x="0" y="0"/>
              <wp:lineTo x="0" y="21405"/>
              <wp:lineTo x="21555" y="21405"/>
              <wp:lineTo x="21555" y="0"/>
              <wp:lineTo x="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537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79C"/>
    <w:multiLevelType w:val="hybridMultilevel"/>
    <w:tmpl w:val="254A0482"/>
    <w:lvl w:ilvl="0" w:tplc="2DD0DB48">
      <w:start w:val="1"/>
      <w:numFmt w:val="decimal"/>
      <w:lvlText w:val="7.%1."/>
      <w:lvlJc w:val="left"/>
      <w:pPr>
        <w:ind w:left="1145" w:hanging="360"/>
      </w:pPr>
      <w:rPr>
        <w:rFonts w:hint="default"/>
      </w:rPr>
    </w:lvl>
    <w:lvl w:ilvl="1" w:tplc="D2FE10D4">
      <w:start w:val="1"/>
      <w:numFmt w:val="decimal"/>
      <w:lvlText w:val="7.%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340A73"/>
    <w:multiLevelType w:val="multilevel"/>
    <w:tmpl w:val="35427FEC"/>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024"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059AB"/>
    <w:multiLevelType w:val="multilevel"/>
    <w:tmpl w:val="6EFA0FFE"/>
    <w:lvl w:ilvl="0">
      <w:start w:val="4"/>
      <w:numFmt w:val="decimal"/>
      <w:lvlText w:val="%1."/>
      <w:lvlJc w:val="left"/>
      <w:pPr>
        <w:tabs>
          <w:tab w:val="num" w:pos="885"/>
        </w:tabs>
        <w:ind w:left="885" w:hanging="885"/>
      </w:pPr>
      <w:rPr>
        <w:rFonts w:hint="default"/>
      </w:rPr>
    </w:lvl>
    <w:lvl w:ilvl="1">
      <w:start w:val="1"/>
      <w:numFmt w:val="decimal"/>
      <w:lvlText w:val="%1.%2."/>
      <w:lvlJc w:val="left"/>
      <w:pPr>
        <w:tabs>
          <w:tab w:val="num" w:pos="964"/>
        </w:tabs>
        <w:ind w:left="1425" w:hanging="885"/>
      </w:pPr>
      <w:rPr>
        <w:rFonts w:hint="default"/>
        <w:i w:val="0"/>
      </w:rPr>
    </w:lvl>
    <w:lvl w:ilvl="2">
      <w:start w:val="1"/>
      <w:numFmt w:val="decimal"/>
      <w:lvlText w:val="%1.%2.%3."/>
      <w:lvlJc w:val="left"/>
      <w:pPr>
        <w:tabs>
          <w:tab w:val="num" w:pos="1965"/>
        </w:tabs>
        <w:ind w:left="1965" w:hanging="885"/>
      </w:pPr>
      <w:rPr>
        <w:rFonts w:hint="default"/>
      </w:rPr>
    </w:lvl>
    <w:lvl w:ilvl="3">
      <w:start w:val="1"/>
      <w:numFmt w:val="decimal"/>
      <w:lvlText w:val="%1.%2.%3.%4."/>
      <w:lvlJc w:val="left"/>
      <w:pPr>
        <w:tabs>
          <w:tab w:val="num" w:pos="2505"/>
        </w:tabs>
        <w:ind w:left="2505" w:hanging="88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 w15:restartNumberingAfterBreak="0">
    <w:nsid w:val="34835116"/>
    <w:multiLevelType w:val="multilevel"/>
    <w:tmpl w:val="F8E64BFA"/>
    <w:lvl w:ilvl="0">
      <w:start w:val="52"/>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4891297D"/>
    <w:multiLevelType w:val="hybridMultilevel"/>
    <w:tmpl w:val="ACD0135E"/>
    <w:lvl w:ilvl="0" w:tplc="F01AB284">
      <w:start w:val="1"/>
      <w:numFmt w:val="decimal"/>
      <w:lvlText w:val="1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4F4C6CBC"/>
    <w:multiLevelType w:val="multilevel"/>
    <w:tmpl w:val="4A0E5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2C2A89"/>
    <w:multiLevelType w:val="multilevel"/>
    <w:tmpl w:val="25A0B7E2"/>
    <w:lvl w:ilvl="0">
      <w:start w:val="53"/>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5DC0660C"/>
    <w:multiLevelType w:val="hybridMultilevel"/>
    <w:tmpl w:val="4D80A9B6"/>
    <w:lvl w:ilvl="0" w:tplc="C2061040">
      <w:start w:val="1"/>
      <w:numFmt w:val="decimal"/>
      <w:lvlText w:val="41.%1."/>
      <w:lvlJc w:val="left"/>
      <w:pPr>
        <w:ind w:left="114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63533"/>
    <w:multiLevelType w:val="multilevel"/>
    <w:tmpl w:val="459246D8"/>
    <w:lvl w:ilvl="0">
      <w:start w:val="4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3DB23F7"/>
    <w:multiLevelType w:val="hybridMultilevel"/>
    <w:tmpl w:val="DF40177C"/>
    <w:lvl w:ilvl="0" w:tplc="C2FA6562">
      <w:start w:val="1"/>
      <w:numFmt w:val="decimal"/>
      <w:lvlText w:val="1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4C52A1"/>
    <w:multiLevelType w:val="multilevel"/>
    <w:tmpl w:val="3B3E4ACC"/>
    <w:lvl w:ilvl="0">
      <w:start w:val="43"/>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BAB45E8"/>
    <w:multiLevelType w:val="multilevel"/>
    <w:tmpl w:val="0426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B707AA"/>
    <w:multiLevelType w:val="multilevel"/>
    <w:tmpl w:val="8F844A7E"/>
    <w:lvl w:ilvl="0">
      <w:start w:val="4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7FDE3118"/>
    <w:multiLevelType w:val="multilevel"/>
    <w:tmpl w:val="2EE2F614"/>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3"/>
  </w:num>
  <w:num w:numId="2">
    <w:abstractNumId w:val="13"/>
    <w:lvlOverride w:ilvl="0">
      <w:startOverride w:val="1"/>
    </w:lvlOverride>
  </w:num>
  <w:num w:numId="3">
    <w:abstractNumId w:val="5"/>
  </w:num>
  <w:num w:numId="4">
    <w:abstractNumId w:val="11"/>
  </w:num>
  <w:num w:numId="5">
    <w:abstractNumId w:val="1"/>
  </w:num>
  <w:num w:numId="6">
    <w:abstractNumId w:val="12"/>
  </w:num>
  <w:num w:numId="7">
    <w:abstractNumId w:val="3"/>
  </w:num>
  <w:num w:numId="8">
    <w:abstractNumId w:val="2"/>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1134"/>
          </w:tabs>
          <w:ind w:left="1425" w:hanging="885"/>
        </w:pPr>
        <w:rPr>
          <w:rFonts w:hint="default"/>
          <w:i w:val="0"/>
        </w:rPr>
      </w:lvl>
    </w:lvlOverride>
    <w:lvlOverride w:ilvl="2">
      <w:lvl w:ilvl="2">
        <w:start w:val="1"/>
        <w:numFmt w:val="decimal"/>
        <w:lvlText w:val="%1.%2.%3."/>
        <w:lvlJc w:val="left"/>
        <w:pPr>
          <w:tabs>
            <w:tab w:val="num" w:pos="1965"/>
          </w:tabs>
          <w:ind w:left="1965" w:hanging="885"/>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9">
    <w:abstractNumId w:val="4"/>
  </w:num>
  <w:num w:numId="10">
    <w:abstractNumId w:val="0"/>
  </w:num>
  <w:num w:numId="11">
    <w:abstractNumId w:val="9"/>
  </w:num>
  <w:num w:numId="12">
    <w:abstractNumId w:val="7"/>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09"/>
    <w:rsid w:val="000030D2"/>
    <w:rsid w:val="004262F8"/>
    <w:rsid w:val="004E0A8C"/>
    <w:rsid w:val="004F2E5C"/>
    <w:rsid w:val="005201C8"/>
    <w:rsid w:val="005E6A28"/>
    <w:rsid w:val="00624F46"/>
    <w:rsid w:val="00656B1D"/>
    <w:rsid w:val="007376B8"/>
    <w:rsid w:val="007F1E5A"/>
    <w:rsid w:val="00821A0D"/>
    <w:rsid w:val="00883063"/>
    <w:rsid w:val="009E6C89"/>
    <w:rsid w:val="00A30F09"/>
    <w:rsid w:val="00A32A50"/>
    <w:rsid w:val="00B10E7A"/>
    <w:rsid w:val="00BC4F2A"/>
    <w:rsid w:val="00C12FD8"/>
    <w:rsid w:val="00D4331A"/>
    <w:rsid w:val="00F20A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8FB5FB-5CF1-46D4-9682-7FF63DB3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qFormat/>
    <w:rsid w:val="004E0A8C"/>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lv-LV"/>
    </w:rPr>
  </w:style>
  <w:style w:type="paragraph" w:styleId="Virsraksts2">
    <w:name w:val="heading 2"/>
    <w:basedOn w:val="Parasts"/>
    <w:next w:val="Parasts"/>
    <w:link w:val="Virsraksts2Rakstz"/>
    <w:qFormat/>
    <w:rsid w:val="004E0A8C"/>
    <w:pPr>
      <w:keepNext/>
      <w:spacing w:before="240" w:after="60" w:line="240" w:lineRule="auto"/>
      <w:outlineLvl w:val="1"/>
    </w:pPr>
    <w:rPr>
      <w:rFonts w:ascii="Arial" w:eastAsia="Times New Roman" w:hAnsi="Arial" w:cs="Times New Roman"/>
      <w:b/>
      <w:bCs/>
      <w:i/>
      <w:iCs/>
      <w:sz w:val="28"/>
      <w:szCs w:val="28"/>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A30F0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uiPriority w:val="99"/>
    <w:rsid w:val="00A30F09"/>
    <w:rPr>
      <w:rFonts w:ascii="Times New Roman" w:eastAsia="Times New Roman" w:hAnsi="Times New Roman" w:cs="Times New Roman"/>
      <w:sz w:val="24"/>
      <w:szCs w:val="24"/>
      <w:lang w:val="en-GB"/>
    </w:rPr>
  </w:style>
  <w:style w:type="character" w:styleId="Lappusesnumurs">
    <w:name w:val="page number"/>
    <w:basedOn w:val="Noklusjumarindkopasfonts"/>
    <w:semiHidden/>
    <w:rsid w:val="00A30F09"/>
  </w:style>
  <w:style w:type="character" w:customStyle="1" w:styleId="Virsraksts1Rakstz">
    <w:name w:val="Virsraksts 1 Rakstz."/>
    <w:basedOn w:val="Noklusjumarindkopasfonts"/>
    <w:link w:val="Virsraksts1"/>
    <w:rsid w:val="004E0A8C"/>
    <w:rPr>
      <w:rFonts w:ascii="Times New Roman" w:eastAsia="Times New Roman" w:hAnsi="Times New Roman" w:cs="Times New Roman"/>
      <w:b/>
      <w:bCs/>
      <w:kern w:val="36"/>
      <w:sz w:val="48"/>
      <w:szCs w:val="48"/>
      <w:lang w:val="x-none" w:eastAsia="lv-LV"/>
    </w:rPr>
  </w:style>
  <w:style w:type="character" w:customStyle="1" w:styleId="Virsraksts2Rakstz">
    <w:name w:val="Virsraksts 2 Rakstz."/>
    <w:basedOn w:val="Noklusjumarindkopasfonts"/>
    <w:link w:val="Virsraksts2"/>
    <w:rsid w:val="004E0A8C"/>
    <w:rPr>
      <w:rFonts w:ascii="Arial" w:eastAsia="Times New Roman" w:hAnsi="Arial" w:cs="Times New Roman"/>
      <w:b/>
      <w:bCs/>
      <w:i/>
      <w:iCs/>
      <w:sz w:val="28"/>
      <w:szCs w:val="28"/>
      <w:lang w:val="x-none" w:eastAsia="lv-LV"/>
    </w:rPr>
  </w:style>
  <w:style w:type="paragraph" w:styleId="Parakstszemobjekta">
    <w:name w:val="caption"/>
    <w:basedOn w:val="Parasts"/>
    <w:next w:val="Parasts"/>
    <w:qFormat/>
    <w:rsid w:val="004E0A8C"/>
    <w:pPr>
      <w:pBdr>
        <w:bottom w:val="single" w:sz="8" w:space="1" w:color="000000"/>
      </w:pBdr>
      <w:suppressAutoHyphens/>
      <w:spacing w:after="0" w:line="240" w:lineRule="auto"/>
      <w:jc w:val="center"/>
    </w:pPr>
    <w:rPr>
      <w:rFonts w:ascii="Arial" w:eastAsia="Times New Roman" w:hAnsi="Arial" w:cs="Arial"/>
      <w:b/>
      <w:sz w:val="32"/>
      <w:szCs w:val="20"/>
      <w:lang w:eastAsia="ar-SA"/>
    </w:rPr>
  </w:style>
  <w:style w:type="paragraph" w:styleId="Sarakstarindkopa">
    <w:name w:val="List Paragraph"/>
    <w:basedOn w:val="Parasts"/>
    <w:qFormat/>
    <w:rsid w:val="004E0A8C"/>
    <w:pPr>
      <w:spacing w:after="0" w:line="240" w:lineRule="auto"/>
      <w:ind w:left="720"/>
      <w:contextualSpacing/>
    </w:pPr>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4E0A8C"/>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NosaukumsRakstz">
    <w:name w:val="Nosaukums Rakstz."/>
    <w:basedOn w:val="Noklusjumarindkopasfonts"/>
    <w:link w:val="Nosaukums"/>
    <w:rsid w:val="004E0A8C"/>
    <w:rPr>
      <w:rFonts w:ascii="Times New Roman" w:eastAsia="Times New Roman" w:hAnsi="Times New Roman" w:cs="Times New Roman"/>
      <w:b/>
      <w:bCs/>
      <w:sz w:val="24"/>
      <w:szCs w:val="24"/>
      <w:lang w:val="x-none" w:eastAsia="x-none"/>
    </w:rPr>
  </w:style>
  <w:style w:type="paragraph" w:styleId="Balonteksts">
    <w:name w:val="Balloon Text"/>
    <w:basedOn w:val="Parasts"/>
    <w:link w:val="BalontekstsRakstz"/>
    <w:uiPriority w:val="99"/>
    <w:semiHidden/>
    <w:unhideWhenUsed/>
    <w:rsid w:val="004E0A8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0A8C"/>
    <w:rPr>
      <w:rFonts w:ascii="Tahoma" w:hAnsi="Tahoma" w:cs="Tahoma"/>
      <w:sz w:val="16"/>
      <w:szCs w:val="16"/>
    </w:rPr>
  </w:style>
  <w:style w:type="character" w:customStyle="1" w:styleId="st">
    <w:name w:val="st"/>
    <w:basedOn w:val="Noklusjumarindkopasfonts"/>
    <w:rsid w:val="007F1E5A"/>
  </w:style>
  <w:style w:type="paragraph" w:styleId="Bezatstarpm">
    <w:name w:val="No Spacing"/>
    <w:uiPriority w:val="1"/>
    <w:qFormat/>
    <w:rsid w:val="00883063"/>
    <w:pPr>
      <w:spacing w:after="0" w:line="240" w:lineRule="auto"/>
    </w:pPr>
  </w:style>
  <w:style w:type="paragraph" w:styleId="Kjene">
    <w:name w:val="footer"/>
    <w:basedOn w:val="Parasts"/>
    <w:link w:val="KjeneRakstz"/>
    <w:uiPriority w:val="99"/>
    <w:unhideWhenUsed/>
    <w:rsid w:val="00D433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kumi.lv/doc.php?id=50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7263</Words>
  <Characters>4141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Dace Tauriņa</cp:lastModifiedBy>
  <cp:revision>9</cp:revision>
  <cp:lastPrinted>2018-07-12T06:24:00Z</cp:lastPrinted>
  <dcterms:created xsi:type="dcterms:W3CDTF">2018-05-17T14:58:00Z</dcterms:created>
  <dcterms:modified xsi:type="dcterms:W3CDTF">2018-07-12T08:03:00Z</dcterms:modified>
</cp:coreProperties>
</file>