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78758" w14:textId="66F727C5" w:rsidR="001919F0" w:rsidRDefault="001919F0" w:rsidP="0019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9F0">
        <w:rPr>
          <w:noProof/>
        </w:rPr>
        <w:drawing>
          <wp:anchor distT="0" distB="0" distL="114300" distR="114300" simplePos="0" relativeHeight="251657728" behindDoc="0" locked="0" layoutInCell="1" allowOverlap="1" wp14:anchorId="088F3C54" wp14:editId="306F57A3">
            <wp:simplePos x="0" y="0"/>
            <wp:positionH relativeFrom="column">
              <wp:posOffset>-939165</wp:posOffset>
            </wp:positionH>
            <wp:positionV relativeFrom="paragraph">
              <wp:posOffset>-794385</wp:posOffset>
            </wp:positionV>
            <wp:extent cx="7552690" cy="2327910"/>
            <wp:effectExtent l="0" t="0" r="0" b="0"/>
            <wp:wrapTopAndBottom/>
            <wp:docPr id="5" name="Attēls 5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D918D" w14:textId="77777777" w:rsidR="001919F0" w:rsidRDefault="001919F0" w:rsidP="0019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1D4">
        <w:rPr>
          <w:rFonts w:ascii="Times New Roman" w:hAnsi="Times New Roman" w:cs="Times New Roman"/>
          <w:b/>
          <w:sz w:val="24"/>
          <w:szCs w:val="24"/>
        </w:rPr>
        <w:t>SAISTOŠIE NOTEIKUMI</w:t>
      </w:r>
    </w:p>
    <w:p w14:paraId="5C5581FF" w14:textId="77777777" w:rsidR="001919F0" w:rsidRDefault="001919F0" w:rsidP="001919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Limbažos</w:t>
      </w:r>
    </w:p>
    <w:p w14:paraId="24885722" w14:textId="77777777" w:rsidR="001919F0" w:rsidRDefault="001919F0" w:rsidP="00191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24F6D" w14:textId="2E1EF218" w:rsidR="001919F0" w:rsidRPr="00195F6C" w:rsidRDefault="001919F0" w:rsidP="00191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gada 28</w:t>
      </w:r>
      <w:r w:rsidRPr="00195F6C">
        <w:rPr>
          <w:rFonts w:ascii="Times New Roman" w:hAnsi="Times New Roman" w:cs="Times New Roman"/>
          <w:sz w:val="24"/>
          <w:szCs w:val="24"/>
        </w:rPr>
        <w:t>. janvārī</w:t>
      </w:r>
      <w:r w:rsidRPr="00195F6C">
        <w:rPr>
          <w:rFonts w:ascii="Times New Roman" w:hAnsi="Times New Roman" w:cs="Times New Roman"/>
          <w:sz w:val="24"/>
          <w:szCs w:val="24"/>
        </w:rPr>
        <w:tab/>
      </w:r>
      <w:r w:rsidRPr="00195F6C">
        <w:rPr>
          <w:rFonts w:ascii="Times New Roman" w:hAnsi="Times New Roman" w:cs="Times New Roman"/>
          <w:sz w:val="24"/>
          <w:szCs w:val="24"/>
        </w:rPr>
        <w:tab/>
      </w:r>
      <w:r w:rsidRPr="00195F6C">
        <w:rPr>
          <w:rFonts w:ascii="Times New Roman" w:hAnsi="Times New Roman" w:cs="Times New Roman"/>
          <w:sz w:val="24"/>
          <w:szCs w:val="24"/>
        </w:rPr>
        <w:tab/>
      </w:r>
      <w:r w:rsidRPr="00195F6C">
        <w:rPr>
          <w:rFonts w:ascii="Times New Roman" w:hAnsi="Times New Roman" w:cs="Times New Roman"/>
          <w:sz w:val="24"/>
          <w:szCs w:val="24"/>
        </w:rPr>
        <w:tab/>
      </w:r>
      <w:r w:rsidRPr="00195F6C">
        <w:rPr>
          <w:rFonts w:ascii="Times New Roman" w:hAnsi="Times New Roman" w:cs="Times New Roman"/>
          <w:sz w:val="24"/>
          <w:szCs w:val="24"/>
        </w:rPr>
        <w:tab/>
      </w:r>
      <w:r w:rsidRPr="00195F6C">
        <w:rPr>
          <w:rFonts w:ascii="Times New Roman" w:hAnsi="Times New Roman" w:cs="Times New Roman"/>
          <w:sz w:val="24"/>
          <w:szCs w:val="24"/>
        </w:rPr>
        <w:tab/>
      </w:r>
      <w:r w:rsidRPr="00195F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95F6C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E416BB7" w14:textId="77777777" w:rsidR="006D385F" w:rsidRDefault="006D385F" w:rsidP="000971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3B810A" w14:textId="77777777" w:rsidR="000971D4" w:rsidRPr="000971D4" w:rsidRDefault="000971D4" w:rsidP="000971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71D4">
        <w:rPr>
          <w:rFonts w:ascii="Times New Roman" w:hAnsi="Times New Roman" w:cs="Times New Roman"/>
          <w:b/>
          <w:sz w:val="24"/>
          <w:szCs w:val="24"/>
        </w:rPr>
        <w:t>APSTIPRINĀTI</w:t>
      </w:r>
    </w:p>
    <w:p w14:paraId="1E16B8F2" w14:textId="5EE17ED3" w:rsidR="000971D4" w:rsidRDefault="001919F0" w:rsidP="00571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71D4">
        <w:rPr>
          <w:rFonts w:ascii="Times New Roman" w:hAnsi="Times New Roman" w:cs="Times New Roman"/>
          <w:sz w:val="24"/>
          <w:szCs w:val="24"/>
        </w:rPr>
        <w:t>r</w:t>
      </w:r>
      <w:r w:rsidR="005713B1">
        <w:rPr>
          <w:rFonts w:ascii="Times New Roman" w:hAnsi="Times New Roman" w:cs="Times New Roman"/>
          <w:sz w:val="24"/>
          <w:szCs w:val="24"/>
        </w:rPr>
        <w:t xml:space="preserve"> Limbažu novada</w:t>
      </w:r>
      <w:r w:rsidR="000971D4">
        <w:rPr>
          <w:rFonts w:ascii="Times New Roman" w:hAnsi="Times New Roman" w:cs="Times New Roman"/>
          <w:sz w:val="24"/>
          <w:szCs w:val="24"/>
        </w:rPr>
        <w:t xml:space="preserve"> domes</w:t>
      </w:r>
    </w:p>
    <w:p w14:paraId="48D60251" w14:textId="77777777" w:rsidR="001919F0" w:rsidRDefault="001919F0" w:rsidP="00097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28.01.2021.</w:t>
      </w:r>
      <w:r w:rsidR="005713B1" w:rsidRPr="00195F6C">
        <w:rPr>
          <w:rFonts w:ascii="Times New Roman" w:hAnsi="Times New Roman" w:cs="Times New Roman"/>
          <w:sz w:val="24"/>
          <w:szCs w:val="24"/>
        </w:rPr>
        <w:t xml:space="preserve"> </w:t>
      </w:r>
      <w:r w:rsidR="000971D4" w:rsidRPr="00195F6C">
        <w:rPr>
          <w:rFonts w:ascii="Times New Roman" w:hAnsi="Times New Roman" w:cs="Times New Roman"/>
          <w:sz w:val="24"/>
          <w:szCs w:val="24"/>
        </w:rPr>
        <w:t>sēdes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1D4" w:rsidRPr="001919F0">
        <w:rPr>
          <w:rFonts w:ascii="Times New Roman" w:hAnsi="Times New Roman" w:cs="Times New Roman"/>
          <w:sz w:val="24"/>
          <w:szCs w:val="24"/>
        </w:rPr>
        <w:t>lēmumu</w:t>
      </w:r>
    </w:p>
    <w:p w14:paraId="027DB650" w14:textId="7EE569AE" w:rsidR="000971D4" w:rsidRPr="001919F0" w:rsidRDefault="000971D4" w:rsidP="00097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9F0">
        <w:rPr>
          <w:rFonts w:ascii="Times New Roman" w:hAnsi="Times New Roman" w:cs="Times New Roman"/>
          <w:sz w:val="24"/>
          <w:szCs w:val="24"/>
        </w:rPr>
        <w:t xml:space="preserve"> (protokols Nr.</w:t>
      </w:r>
      <w:r w:rsidR="001919F0">
        <w:rPr>
          <w:rFonts w:ascii="Times New Roman" w:hAnsi="Times New Roman" w:cs="Times New Roman"/>
          <w:sz w:val="24"/>
          <w:szCs w:val="24"/>
        </w:rPr>
        <w:t>3,</w:t>
      </w:r>
      <w:r w:rsidRPr="001919F0">
        <w:rPr>
          <w:rFonts w:ascii="Times New Roman" w:hAnsi="Times New Roman" w:cs="Times New Roman"/>
          <w:sz w:val="24"/>
          <w:szCs w:val="24"/>
        </w:rPr>
        <w:t xml:space="preserve"> </w:t>
      </w:r>
      <w:r w:rsidR="001919F0">
        <w:rPr>
          <w:rFonts w:ascii="Times New Roman" w:hAnsi="Times New Roman" w:cs="Times New Roman"/>
          <w:sz w:val="24"/>
          <w:szCs w:val="24"/>
        </w:rPr>
        <w:t>46.§</w:t>
      </w:r>
      <w:r w:rsidRPr="001919F0">
        <w:rPr>
          <w:rFonts w:ascii="Times New Roman" w:hAnsi="Times New Roman" w:cs="Times New Roman"/>
          <w:sz w:val="24"/>
          <w:szCs w:val="24"/>
        </w:rPr>
        <w:t>)</w:t>
      </w:r>
    </w:p>
    <w:p w14:paraId="478253A4" w14:textId="77777777" w:rsidR="000971D4" w:rsidRDefault="000971D4" w:rsidP="00191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4113E" w14:textId="77777777" w:rsidR="001919F0" w:rsidRDefault="006C25F6" w:rsidP="006D38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Par</w:t>
      </w:r>
      <w:r w:rsidR="00E276DF"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Limbažu novada pašvaldības 2021</w:t>
      </w:r>
      <w:r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F368FF"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gada </w:t>
      </w:r>
      <w:r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budžetu laikā no</w:t>
      </w:r>
    </w:p>
    <w:p w14:paraId="2CC08974" w14:textId="364BD330" w:rsidR="000971D4" w:rsidRPr="001919F0" w:rsidRDefault="00E276DF" w:rsidP="006D38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2021</w:t>
      </w:r>
      <w:r w:rsidR="006C25F6"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gada 1. </w:t>
      </w:r>
      <w:r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janvāra līdz 2021</w:t>
      </w:r>
      <w:r w:rsidR="006C25F6" w:rsidRPr="00191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gada 31. decembrim</w:t>
      </w:r>
    </w:p>
    <w:p w14:paraId="15F19F19" w14:textId="77777777" w:rsidR="001919F0" w:rsidRDefault="001919F0" w:rsidP="00EE4F8F">
      <w:pPr>
        <w:spacing w:after="0" w:line="240" w:lineRule="auto"/>
        <w:ind w:right="-2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48E89931" w14:textId="77777777" w:rsidR="00EE4F8F" w:rsidRPr="001919F0" w:rsidRDefault="00EE4F8F" w:rsidP="001919F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919F0">
        <w:rPr>
          <w:rFonts w:ascii="Times New Roman" w:hAnsi="Times New Roman" w:cs="Times New Roman"/>
          <w:i/>
        </w:rPr>
        <w:t xml:space="preserve">Izdoti saskaņā ar </w:t>
      </w:r>
    </w:p>
    <w:p w14:paraId="752A0DD4" w14:textId="266EE5C5" w:rsidR="00EE4F8F" w:rsidRPr="001919F0" w:rsidRDefault="00867CAC" w:rsidP="001919F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919F0">
        <w:rPr>
          <w:rFonts w:ascii="Times New Roman" w:hAnsi="Times New Roman" w:cs="Times New Roman"/>
          <w:i/>
        </w:rPr>
        <w:t>likuma</w:t>
      </w:r>
      <w:r w:rsidR="00EE4F8F" w:rsidRPr="001919F0">
        <w:rPr>
          <w:rFonts w:ascii="Times New Roman" w:hAnsi="Times New Roman" w:cs="Times New Roman"/>
          <w:i/>
        </w:rPr>
        <w:t xml:space="preserve"> „Par pašvaldībām” 21. panta pirmās daļas 2. </w:t>
      </w:r>
      <w:r w:rsidR="00F07911" w:rsidRPr="001919F0">
        <w:rPr>
          <w:rFonts w:ascii="Times New Roman" w:hAnsi="Times New Roman" w:cs="Times New Roman"/>
          <w:i/>
        </w:rPr>
        <w:t>p</w:t>
      </w:r>
      <w:r w:rsidR="00EE4F8F" w:rsidRPr="001919F0">
        <w:rPr>
          <w:rFonts w:ascii="Times New Roman" w:hAnsi="Times New Roman" w:cs="Times New Roman"/>
          <w:i/>
        </w:rPr>
        <w:t>unktu</w:t>
      </w:r>
      <w:r w:rsidR="00F07911" w:rsidRPr="001919F0">
        <w:rPr>
          <w:rFonts w:ascii="Times New Roman" w:hAnsi="Times New Roman" w:cs="Times New Roman"/>
          <w:i/>
        </w:rPr>
        <w:t xml:space="preserve"> un 46. pantu</w:t>
      </w:r>
      <w:r w:rsidR="00EE4F8F" w:rsidRPr="001919F0">
        <w:rPr>
          <w:rFonts w:ascii="Times New Roman" w:hAnsi="Times New Roman" w:cs="Times New Roman"/>
          <w:i/>
        </w:rPr>
        <w:t>,</w:t>
      </w:r>
    </w:p>
    <w:p w14:paraId="6961662A" w14:textId="68656EC5" w:rsidR="00EE4F8F" w:rsidRPr="001919F0" w:rsidRDefault="00867CAC" w:rsidP="001919F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919F0">
        <w:rPr>
          <w:rFonts w:ascii="Times New Roman" w:hAnsi="Times New Roman" w:cs="Times New Roman"/>
          <w:i/>
        </w:rPr>
        <w:t xml:space="preserve">likuma </w:t>
      </w:r>
      <w:r w:rsidR="00603CC7" w:rsidRPr="001919F0">
        <w:rPr>
          <w:rFonts w:ascii="Times New Roman" w:hAnsi="Times New Roman" w:cs="Times New Roman"/>
          <w:i/>
        </w:rPr>
        <w:t>„Par pašvaldību budžetiem” 11. pantu un 16</w:t>
      </w:r>
      <w:r w:rsidR="00EE4F8F" w:rsidRPr="001919F0">
        <w:rPr>
          <w:rFonts w:ascii="Times New Roman" w:hAnsi="Times New Roman" w:cs="Times New Roman"/>
          <w:i/>
        </w:rPr>
        <w:t>.</w:t>
      </w:r>
      <w:r w:rsidR="006D385F">
        <w:rPr>
          <w:rFonts w:ascii="Times New Roman" w:hAnsi="Times New Roman" w:cs="Times New Roman"/>
          <w:i/>
        </w:rPr>
        <w:t xml:space="preserve"> </w:t>
      </w:r>
      <w:r w:rsidR="00EE4F8F" w:rsidRPr="001919F0">
        <w:rPr>
          <w:rFonts w:ascii="Times New Roman" w:hAnsi="Times New Roman" w:cs="Times New Roman"/>
          <w:i/>
        </w:rPr>
        <w:t xml:space="preserve">pantu, </w:t>
      </w:r>
    </w:p>
    <w:p w14:paraId="3ADEB737" w14:textId="292E1842" w:rsidR="004606DA" w:rsidRPr="001919F0" w:rsidRDefault="006D385F" w:rsidP="001919F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>L</w:t>
      </w:r>
      <w:r w:rsidR="00867CAC" w:rsidRPr="001919F0">
        <w:rPr>
          <w:rFonts w:ascii="Times New Roman" w:hAnsi="Times New Roman" w:cs="Times New Roman"/>
          <w:i/>
        </w:rPr>
        <w:t>ikuma</w:t>
      </w:r>
      <w:r w:rsidR="00EE4F8F" w:rsidRPr="001919F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</w:t>
      </w:r>
      <w:r w:rsidR="00EE4F8F" w:rsidRPr="001919F0">
        <w:rPr>
          <w:rFonts w:ascii="Times New Roman" w:hAnsi="Times New Roman" w:cs="Times New Roman"/>
          <w:i/>
        </w:rPr>
        <w:t>ar budžet</w:t>
      </w:r>
      <w:r>
        <w:rPr>
          <w:rFonts w:ascii="Times New Roman" w:hAnsi="Times New Roman" w:cs="Times New Roman"/>
          <w:i/>
        </w:rPr>
        <w:t>u</w:t>
      </w:r>
      <w:r w:rsidR="00EE4F8F" w:rsidRPr="001919F0">
        <w:rPr>
          <w:rFonts w:ascii="Times New Roman" w:hAnsi="Times New Roman" w:cs="Times New Roman"/>
          <w:i/>
        </w:rPr>
        <w:t xml:space="preserve"> un finanšu vadību </w:t>
      </w:r>
      <w:r w:rsidR="00603CC7" w:rsidRPr="001919F0">
        <w:rPr>
          <w:rFonts w:ascii="Times New Roman" w:hAnsi="Times New Roman" w:cs="Times New Roman"/>
          <w:i/>
        </w:rPr>
        <w:t xml:space="preserve">4. pantu un </w:t>
      </w:r>
      <w:r w:rsidR="00EE4F8F" w:rsidRPr="001919F0">
        <w:rPr>
          <w:rFonts w:ascii="Times New Roman" w:hAnsi="Times New Roman" w:cs="Times New Roman"/>
          <w:i/>
        </w:rPr>
        <w:t>41. panta pirmo daļu</w:t>
      </w:r>
    </w:p>
    <w:p w14:paraId="0D278556" w14:textId="77777777" w:rsidR="00531A20" w:rsidRPr="00B11263" w:rsidRDefault="00531A20" w:rsidP="00531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60" w:type="dxa"/>
        <w:jc w:val="right"/>
        <w:tblLook w:val="04A0" w:firstRow="1" w:lastRow="0" w:firstColumn="1" w:lastColumn="0" w:noHBand="0" w:noVBand="1"/>
      </w:tblPr>
      <w:tblGrid>
        <w:gridCol w:w="1231"/>
        <w:gridCol w:w="1132"/>
        <w:gridCol w:w="6401"/>
        <w:gridCol w:w="1896"/>
      </w:tblGrid>
      <w:tr w:rsidR="00B14D9F" w:rsidRPr="00B14D9F" w14:paraId="31E58B36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9E98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1530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B5C6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Ieņēmumi,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D1F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19 781 875,97</w:t>
            </w:r>
          </w:p>
        </w:tc>
      </w:tr>
      <w:tr w:rsidR="00B14D9F" w:rsidRPr="00B14D9F" w14:paraId="7C6E555D" w14:textId="77777777" w:rsidTr="006D385F">
        <w:trPr>
          <w:trHeight w:val="630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A685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982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38D8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Izdevumi pēc funkcionālajām un ekonomiskajām kategorijām,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FFF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22 496 562,86</w:t>
            </w:r>
          </w:p>
        </w:tc>
      </w:tr>
      <w:tr w:rsidR="00B14D9F" w:rsidRPr="00B14D9F" w14:paraId="237212D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DC36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F032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84E0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17A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3 748 010,35</w:t>
            </w:r>
          </w:p>
        </w:tc>
      </w:tr>
      <w:tr w:rsidR="00B14D9F" w:rsidRPr="00B14D9F" w14:paraId="1DA4D1C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A9BE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BAAC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4A26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Aizņēmumi,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8BF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-981 923,63</w:t>
            </w:r>
          </w:p>
        </w:tc>
      </w:tr>
      <w:tr w:rsidR="00B14D9F" w:rsidRPr="00B14D9F" w14:paraId="507DA1D7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FD47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5F28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5179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Aizdevumi,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650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B14D9F" w:rsidRPr="00B14D9F" w14:paraId="451E20D8" w14:textId="77777777" w:rsidTr="006D385F">
        <w:trPr>
          <w:trHeight w:val="585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6A43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706D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EEBF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Akcijas un cita līdzdalība komersantu pašu kapitālā, neieskaitot </w:t>
            </w:r>
            <w:proofErr w:type="spellStart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kopieguldījumu</w:t>
            </w:r>
            <w:proofErr w:type="spellEnd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 fondu akcijas,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CFA7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-51 399,83</w:t>
            </w:r>
          </w:p>
        </w:tc>
      </w:tr>
      <w:tr w:rsidR="00B14D9F" w:rsidRPr="00B14D9F" w14:paraId="0BFE01B5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EDCE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C787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6F13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Kopieguldījumu</w:t>
            </w:r>
            <w:proofErr w:type="spellEnd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 fondu akcijas, EUR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498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14D9F" w:rsidRPr="00B14D9F" w14:paraId="07619441" w14:textId="77777777" w:rsidTr="006D385F">
        <w:trPr>
          <w:trHeight w:val="315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42B7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216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813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7C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D9F" w:rsidRPr="00B14D9F" w14:paraId="5FF2CB0E" w14:textId="77777777" w:rsidTr="006D385F">
        <w:trPr>
          <w:trHeight w:val="315"/>
          <w:jc w:val="righ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1359D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A42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F1C2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6E7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D9F" w:rsidRPr="00B14D9F" w14:paraId="11A1E6DD" w14:textId="77777777" w:rsidTr="006D385F">
        <w:trPr>
          <w:trHeight w:val="156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3A6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Valdības </w:t>
            </w:r>
            <w:proofErr w:type="spellStart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funkc</w:t>
            </w:r>
            <w:proofErr w:type="spellEnd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klasif</w:t>
            </w:r>
            <w:proofErr w:type="spellEnd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. kods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89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Ieņēmumu un izdevumu veids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BC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Gada plāns kopā, EUR</w:t>
            </w:r>
          </w:p>
        </w:tc>
      </w:tr>
      <w:tr w:rsidR="00B14D9F" w:rsidRPr="00B14D9F" w14:paraId="51E1C189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768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B14D9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C05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B14D9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4D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 IEŅĒMUMI KOPĀ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6717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19 781 875,97</w:t>
            </w:r>
          </w:p>
        </w:tc>
      </w:tr>
      <w:tr w:rsidR="00B14D9F" w:rsidRPr="00B14D9F" w14:paraId="2AF7576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78F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620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1B8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II NODOKĻU UN NENODOKĻU IEŅĒMUMI (III+IV)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571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10 079 403,00</w:t>
            </w:r>
          </w:p>
        </w:tc>
      </w:tr>
      <w:tr w:rsidR="00B14D9F" w:rsidRPr="00B14D9F" w14:paraId="3506B2F9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217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D9E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B1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III NODOKĻU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717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9 984 586,00</w:t>
            </w:r>
          </w:p>
        </w:tc>
      </w:tr>
      <w:tr w:rsidR="00B14D9F" w:rsidRPr="00B14D9F" w14:paraId="74959EA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D9C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0FD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A9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Ienākuma nodokļi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FE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8 680 122,00</w:t>
            </w:r>
          </w:p>
        </w:tc>
      </w:tr>
      <w:tr w:rsidR="00B14D9F" w:rsidRPr="00B14D9F" w14:paraId="3CACBCB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638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4F05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1.1.0.0.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AE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iedzīvotāju ienākuma nodokļa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95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8 680 122,00</w:t>
            </w:r>
          </w:p>
        </w:tc>
      </w:tr>
      <w:tr w:rsidR="00B14D9F" w:rsidRPr="00B14D9F" w14:paraId="7AC73869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BAD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4.0.0.0.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196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5BB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Īpašuma nodokļi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200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1 269 464,00</w:t>
            </w:r>
          </w:p>
        </w:tc>
      </w:tr>
      <w:tr w:rsidR="00B14D9F" w:rsidRPr="00B14D9F" w14:paraId="062DAF96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FBF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62E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4.1.0.0.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D0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Nekustamā īpašuma nodoklis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2B5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1 269 464,00</w:t>
            </w:r>
          </w:p>
        </w:tc>
      </w:tr>
      <w:tr w:rsidR="00B14D9F" w:rsidRPr="00B14D9F" w14:paraId="7D44D187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B95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5.0.0.0.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8F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F6B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Nodokļi par pakalpojumiem un precēm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CBC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35 000,00</w:t>
            </w:r>
          </w:p>
        </w:tc>
      </w:tr>
      <w:tr w:rsidR="00B14D9F" w:rsidRPr="00B14D9F" w14:paraId="018B1506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122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D0B5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5.4.0.0.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A39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Nodokļi atsevišķām precēm un pakalpojumu veidiem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12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10 000,00</w:t>
            </w:r>
          </w:p>
        </w:tc>
      </w:tr>
      <w:tr w:rsidR="00B14D9F" w:rsidRPr="00B14D9F" w14:paraId="7AAF139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441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406A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5.5.0.0.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C7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Nodokļi un maksājumi par tiesībām lietot atsevišķas preces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E6A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25 000,00</w:t>
            </w:r>
          </w:p>
        </w:tc>
      </w:tr>
      <w:tr w:rsidR="00B14D9F" w:rsidRPr="00B14D9F" w14:paraId="694BB4C8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7FE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4D6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A1D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IV NENODOKĻU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648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94 817,00</w:t>
            </w:r>
          </w:p>
        </w:tc>
      </w:tr>
      <w:tr w:rsidR="00B14D9F" w:rsidRPr="00B14D9F" w14:paraId="6174C674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54C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8.0.0.0.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C39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56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Ieņēmumi no uzņēmējdarbības un īpašuma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15F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200,00</w:t>
            </w:r>
          </w:p>
        </w:tc>
      </w:tr>
      <w:tr w:rsidR="00B14D9F" w:rsidRPr="00B14D9F" w14:paraId="137F08C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42C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90C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8.1.0.0.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BC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finanšu ieguldījumiem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89E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037283E2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BF6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D2E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8.3.0.0.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5F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dividendēm (ieņēmumi no valsts (pašvaldību) kapitāla izmantošanas)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09D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02483F97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151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2910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8.6.0.0.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18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Procentu ieņēmumi par depozītiem, kontu atlikumiem, valsts parāda vērtspapīriem un atlikto maksājumu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1C6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200,00</w:t>
            </w:r>
          </w:p>
        </w:tc>
      </w:tr>
      <w:tr w:rsidR="00B14D9F" w:rsidRPr="00B14D9F" w14:paraId="362D55C5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425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9.0.0.0.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168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48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Valsts nodevas un maksājumi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3E5E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10 960,00</w:t>
            </w:r>
          </w:p>
        </w:tc>
      </w:tr>
      <w:tr w:rsidR="00B14D9F" w:rsidRPr="00B14D9F" w14:paraId="3B499A89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343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1C89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9.1.0.0.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7A5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Valsts nodevas par valsts sniegto nodrošinājumu un juridiskajiem un citiem pakalpojumiem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C9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B14D9F" w:rsidRPr="00B14D9F" w14:paraId="1C47703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3B7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C2FD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9.4.0.0.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D9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Valsts nodevas, kuras ieskaita pašvaldību budžetā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DC5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3 010,00</w:t>
            </w:r>
          </w:p>
        </w:tc>
      </w:tr>
      <w:tr w:rsidR="00B14D9F" w:rsidRPr="00B14D9F" w14:paraId="544100A8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C48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0BF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9.5.0.0.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AC0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Pašvaldību nodevas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E8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7 550,00</w:t>
            </w:r>
          </w:p>
        </w:tc>
      </w:tr>
      <w:tr w:rsidR="00B14D9F" w:rsidRPr="00B14D9F" w14:paraId="3DC762B3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060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CC1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82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Naudas sodi un sankcijas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23B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11 040,00</w:t>
            </w:r>
          </w:p>
        </w:tc>
      </w:tr>
      <w:tr w:rsidR="00B14D9F" w:rsidRPr="00B14D9F" w14:paraId="54D04E55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357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253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10.1.0.0.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208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Naudas sodi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5EE5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11 040,00</w:t>
            </w:r>
          </w:p>
        </w:tc>
      </w:tr>
      <w:tr w:rsidR="00B14D9F" w:rsidRPr="00B14D9F" w14:paraId="4AC770DB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F63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12.0.0.0.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301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97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Pārējie nenodokļu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4F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10 500,00</w:t>
            </w:r>
          </w:p>
        </w:tc>
      </w:tr>
      <w:tr w:rsidR="00B14D9F" w:rsidRPr="00B14D9F" w14:paraId="7CECDDCD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4C5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63B9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12.2.0.0.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9F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Nenodokļu ieņēmumi un ieņēmumi no zaudējumu atlīdzībām un kompensācijām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BBD6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5 000,00</w:t>
            </w:r>
          </w:p>
        </w:tc>
      </w:tr>
      <w:tr w:rsidR="00B14D9F" w:rsidRPr="00B14D9F" w14:paraId="07E74A21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F23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F63C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12.3.0.0.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11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Dažādi nenodokļu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4C1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5 500,00</w:t>
            </w:r>
          </w:p>
        </w:tc>
      </w:tr>
      <w:tr w:rsidR="00B14D9F" w:rsidRPr="00B14D9F" w14:paraId="66B93A29" w14:textId="77777777" w:rsidTr="006D385F">
        <w:trPr>
          <w:trHeight w:val="57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8EC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13.0.0.0.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653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4D9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CC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62 117,00</w:t>
            </w:r>
          </w:p>
        </w:tc>
      </w:tr>
      <w:tr w:rsidR="00B14D9F" w:rsidRPr="00B14D9F" w14:paraId="06AD37F3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1EB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5C8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13.1.0.0.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61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ēku un būvju īpašuma pārdošanas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52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3 000,00</w:t>
            </w:r>
          </w:p>
        </w:tc>
      </w:tr>
      <w:tr w:rsidR="00B14D9F" w:rsidRPr="00B14D9F" w14:paraId="6474CA5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1CA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EF0F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13.2.0.0.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BB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zemes, meža īpašuma pārdošanas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C9F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50 000,00</w:t>
            </w:r>
          </w:p>
        </w:tc>
      </w:tr>
      <w:tr w:rsidR="00B14D9F" w:rsidRPr="00B14D9F" w14:paraId="20572B0A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9CB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9B55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13.4.0.0.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BBC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kustamā īpašuma un mantas realizācijas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DF1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500,00</w:t>
            </w:r>
          </w:p>
        </w:tc>
      </w:tr>
      <w:tr w:rsidR="00B14D9F" w:rsidRPr="00B14D9F" w14:paraId="6F8B853F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D2D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0C8D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13.5.0.0.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3C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īpašuma iznomāšanas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582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8 617,00</w:t>
            </w:r>
          </w:p>
        </w:tc>
      </w:tr>
      <w:tr w:rsidR="00B14D9F" w:rsidRPr="00B14D9F" w14:paraId="05C1891B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A5F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CE8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CEE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V TRANSFERTU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20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8 875 492,97</w:t>
            </w:r>
          </w:p>
        </w:tc>
      </w:tr>
      <w:tr w:rsidR="00B14D9F" w:rsidRPr="00B14D9F" w14:paraId="04830F6A" w14:textId="77777777" w:rsidTr="006D385F">
        <w:trPr>
          <w:trHeight w:val="57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866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17.0.0.0.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329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E44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No valsts budžeta daļēji finansēto atvasināto publisko personu un budžeta nefinansēto iestāžu transferti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E7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14D9F" w:rsidRPr="00B14D9F" w14:paraId="3257FB7B" w14:textId="77777777" w:rsidTr="006D385F">
        <w:trPr>
          <w:trHeight w:val="9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FA6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670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17.2.0.0.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FE0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 daļēji finansētām atvasinātām publiskām personām un no budžeta nefinansētām iestādēm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30F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24136ACD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5F8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18.0.0.0.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4AB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63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Valsts budžeta transferti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01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8 311 096,68</w:t>
            </w:r>
          </w:p>
        </w:tc>
      </w:tr>
      <w:tr w:rsidR="00B14D9F" w:rsidRPr="00B14D9F" w14:paraId="4C6D02D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026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1A5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18.6.0.0.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B3D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40B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8 311 096,68</w:t>
            </w:r>
          </w:p>
        </w:tc>
      </w:tr>
      <w:tr w:rsidR="00B14D9F" w:rsidRPr="00B14D9F" w14:paraId="5614DA1D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0C6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F26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18.6.2.0.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175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saņemtie valsts budžeta transferti noteiktam mērķim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10E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3 670 140,82</w:t>
            </w:r>
          </w:p>
        </w:tc>
      </w:tr>
      <w:tr w:rsidR="00B14D9F" w:rsidRPr="00B14D9F" w14:paraId="3C027495" w14:textId="77777777" w:rsidTr="006D385F">
        <w:trPr>
          <w:trHeight w:val="78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772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817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18.6.3.0.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0EE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B43D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788 287,86</w:t>
            </w:r>
          </w:p>
        </w:tc>
      </w:tr>
      <w:tr w:rsidR="00B14D9F" w:rsidRPr="00B14D9F" w14:paraId="713A572B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4BA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3A1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18.6.4.0.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41C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budžetā saņemtā dotācija no pašvaldību finanšu izlīdzināšanas fonda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46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3 852 668,00</w:t>
            </w:r>
          </w:p>
        </w:tc>
      </w:tr>
      <w:tr w:rsidR="00B14D9F" w:rsidRPr="00B14D9F" w14:paraId="10D6233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037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19.0.0.0.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7CA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0F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Pašvaldību budžeta transferti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FE28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564 396,29</w:t>
            </w:r>
          </w:p>
        </w:tc>
      </w:tr>
      <w:tr w:rsidR="00B14D9F" w:rsidRPr="00B14D9F" w14:paraId="5ADF4C2B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CBC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B5C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19.1.0.0.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8A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Pašvaldības budžeta iekšējie transferti starp vienas pašvaldības budžeta veidiem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93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029DF59F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F5F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273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19.2.0.0.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54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citām pašvaldībām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83E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564 396,29</w:t>
            </w:r>
          </w:p>
        </w:tc>
      </w:tr>
      <w:tr w:rsidR="00B14D9F" w:rsidRPr="00B14D9F" w14:paraId="35099D26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991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21.0.0.0.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20B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62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VI BUDŽETA IESTĀŽU IEŅĒMUMI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93D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826 980,00</w:t>
            </w:r>
          </w:p>
        </w:tc>
      </w:tr>
      <w:tr w:rsidR="00B14D9F" w:rsidRPr="00B14D9F" w14:paraId="30C7725B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9B8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C3B8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21.1.0.0.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15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Iestādes ieņēmumi no ārvalstu finanšu palīdzības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D7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4C2CA6BE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C92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AA91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21.3.0.0.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EF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Ieņēmumi no iestāžu sniegtajiem maksas pakalpojumiem un citi pašu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D8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798 260,00</w:t>
            </w:r>
          </w:p>
        </w:tc>
      </w:tr>
      <w:tr w:rsidR="00B14D9F" w:rsidRPr="00B14D9F" w14:paraId="11E3F753" w14:textId="77777777" w:rsidTr="006D385F">
        <w:trPr>
          <w:trHeight w:val="9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982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9EF6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21.4.0.0.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81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065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28 720,00</w:t>
            </w:r>
          </w:p>
        </w:tc>
      </w:tr>
      <w:tr w:rsidR="00B14D9F" w:rsidRPr="00B14D9F" w14:paraId="434DDB54" w14:textId="77777777" w:rsidTr="006D385F">
        <w:trPr>
          <w:trHeight w:val="57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DC7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3BE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378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IZDEVUMI ATBILSTOŠI FUNKCIONĀLAJĀM KATEGORIJĀM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26B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22 496 562,86</w:t>
            </w:r>
          </w:p>
        </w:tc>
      </w:tr>
      <w:tr w:rsidR="00B14D9F" w:rsidRPr="00B14D9F" w14:paraId="0D56246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07F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01.000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A8D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BC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Vispārējie valdības dienesti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7B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2 572 537,66</w:t>
            </w:r>
          </w:p>
        </w:tc>
      </w:tr>
      <w:tr w:rsidR="00B14D9F" w:rsidRPr="00B14D9F" w14:paraId="04F5E6C9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3E7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02.000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39E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30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Aizsardzība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5F68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1 425,00</w:t>
            </w:r>
          </w:p>
        </w:tc>
      </w:tr>
      <w:tr w:rsidR="00B14D9F" w:rsidRPr="00B14D9F" w14:paraId="2B2F0B10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63D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03.000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13F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0A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Sabiedriskā kārtība un drošība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F35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340 940,00</w:t>
            </w:r>
          </w:p>
        </w:tc>
      </w:tr>
      <w:tr w:rsidR="00B14D9F" w:rsidRPr="00B14D9F" w14:paraId="28EE0EFD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313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04.000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D57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E9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Ekonomiskā darbība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891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1 455 443,50</w:t>
            </w:r>
          </w:p>
        </w:tc>
      </w:tr>
      <w:tr w:rsidR="00B14D9F" w:rsidRPr="00B14D9F" w14:paraId="6DD51B1E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D15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7AE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F0E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Vides aizsardzība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65A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100 757,73</w:t>
            </w:r>
          </w:p>
        </w:tc>
      </w:tr>
      <w:tr w:rsidR="00B14D9F" w:rsidRPr="00B14D9F" w14:paraId="7ABED295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463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06.000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3AD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628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Pašvaldības teritoriju un mājokļu apsaimniekošana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009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4 669 258,98</w:t>
            </w:r>
          </w:p>
        </w:tc>
      </w:tr>
      <w:tr w:rsidR="00B14D9F" w:rsidRPr="00B14D9F" w14:paraId="3148AC1A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A70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07.000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65A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79C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Veselība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CAD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22 116,81</w:t>
            </w:r>
          </w:p>
        </w:tc>
      </w:tr>
      <w:tr w:rsidR="00B14D9F" w:rsidRPr="00B14D9F" w14:paraId="3667A920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1E3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08.000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E35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09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Atpūta, kultūra, reliģija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D5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2 212 937,97</w:t>
            </w:r>
          </w:p>
        </w:tc>
      </w:tr>
      <w:tr w:rsidR="00B14D9F" w:rsidRPr="00B14D9F" w14:paraId="3436E543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0BE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09.000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FD7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F38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Izglītība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836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8 957 180,22</w:t>
            </w:r>
          </w:p>
        </w:tc>
      </w:tr>
      <w:tr w:rsidR="00B14D9F" w:rsidRPr="00B14D9F" w14:paraId="13CB5FA3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066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10D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A78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Sociālā aizsardzība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D8E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2 163 964,99</w:t>
            </w:r>
          </w:p>
        </w:tc>
      </w:tr>
      <w:tr w:rsidR="00B14D9F" w:rsidRPr="00B14D9F" w14:paraId="4AAC4F47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BE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053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A9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IZDEVUMI ATBILSTOŠI EKONOMISKAJĀM KATEGORIJĀM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C76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22 496 562,86</w:t>
            </w:r>
          </w:p>
        </w:tc>
      </w:tr>
      <w:tr w:rsidR="00B14D9F" w:rsidRPr="00B14D9F" w14:paraId="6AFD0494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36D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1DC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AAF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Atlīdzība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BF9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10 773 631,24</w:t>
            </w:r>
          </w:p>
        </w:tc>
      </w:tr>
      <w:tr w:rsidR="00B14D9F" w:rsidRPr="00B14D9F" w14:paraId="47DDDF70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A43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B4F5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1100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192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Atalgojums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F56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8 571 547,40</w:t>
            </w:r>
          </w:p>
        </w:tc>
      </w:tr>
      <w:tr w:rsidR="00B14D9F" w:rsidRPr="00B14D9F" w14:paraId="35F366B4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B62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2100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1200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29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Valsts sociālās apdrošināšanas obligātās iemaksas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7C5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2 202 083,84</w:t>
            </w:r>
          </w:p>
        </w:tc>
      </w:tr>
      <w:tr w:rsidR="00B14D9F" w:rsidRPr="00B14D9F" w14:paraId="11C31008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C641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94A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0A9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Preces un pakalpojumi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F0C1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4 964 328,04</w:t>
            </w:r>
          </w:p>
        </w:tc>
      </w:tr>
      <w:tr w:rsidR="00B14D9F" w:rsidRPr="00B14D9F" w14:paraId="10671B01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B66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9F46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2100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19D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Komandējumi un dienesta braucieni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7285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129 102,84</w:t>
            </w:r>
          </w:p>
        </w:tc>
      </w:tr>
      <w:tr w:rsidR="00B14D9F" w:rsidRPr="00B14D9F" w14:paraId="317EE1D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C22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610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2200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A7B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Pakalpojumi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46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3 074 719,49</w:t>
            </w:r>
          </w:p>
        </w:tc>
      </w:tr>
      <w:tr w:rsidR="00B14D9F" w:rsidRPr="00B14D9F" w14:paraId="7698B69D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FF5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B1F2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2300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83E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Krājumi, materiāli, energoresursi, prece, biroja preces un inventārs, ko neuzskaita kodā 5000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146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1 668 745,96</w:t>
            </w:r>
          </w:p>
        </w:tc>
      </w:tr>
      <w:tr w:rsidR="00B14D9F" w:rsidRPr="00B14D9F" w14:paraId="184817F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A74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837E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2400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3D8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Grāmatas un žurnāli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70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14 460,00</w:t>
            </w:r>
          </w:p>
        </w:tc>
      </w:tr>
      <w:tr w:rsidR="00B14D9F" w:rsidRPr="00B14D9F" w14:paraId="62F3B22B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57A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CEF3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2500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05B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Budžeta iestāžu nodokļu, nodevu un naudas sodu maksājumi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5B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77 299,75</w:t>
            </w:r>
          </w:p>
        </w:tc>
      </w:tr>
      <w:tr w:rsidR="00B14D9F" w:rsidRPr="00B14D9F" w14:paraId="51B6D8C8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F70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DED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143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Subsīdijas un dotācijas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CB2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647 344,00</w:t>
            </w:r>
          </w:p>
        </w:tc>
      </w:tr>
      <w:tr w:rsidR="00B14D9F" w:rsidRPr="00B14D9F" w14:paraId="5D68D90E" w14:textId="77777777" w:rsidTr="006D385F">
        <w:trPr>
          <w:trHeight w:val="51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5848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404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3200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E9A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Subsīdijas un dotācijas komersantiem biedrībām un nodibinājumiem, izņemot lauksaimniecības ražošanu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4D21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647 344,00</w:t>
            </w:r>
          </w:p>
        </w:tc>
      </w:tr>
      <w:tr w:rsidR="00B14D9F" w:rsidRPr="00B14D9F" w14:paraId="46794561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E7D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29AD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B46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Procentu izdevumi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19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20 000,00</w:t>
            </w:r>
          </w:p>
        </w:tc>
      </w:tr>
      <w:tr w:rsidR="00B14D9F" w:rsidRPr="00B14D9F" w14:paraId="0BF5C54C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6DA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C00F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4300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E1F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Pārējie procentu maksājumi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E8E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20 000,00</w:t>
            </w:r>
          </w:p>
        </w:tc>
      </w:tr>
      <w:tr w:rsidR="00B14D9F" w:rsidRPr="00B14D9F" w14:paraId="10D99B73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A19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10E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C7BC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Pamatkapitāla veidošana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24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4 789 265,91</w:t>
            </w:r>
          </w:p>
        </w:tc>
      </w:tr>
      <w:tr w:rsidR="00B14D9F" w:rsidRPr="00B14D9F" w14:paraId="303866B9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4CB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C53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5100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3FC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Nemateriālie ieguldījumi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228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8 584,66</w:t>
            </w:r>
          </w:p>
        </w:tc>
      </w:tr>
      <w:tr w:rsidR="00B14D9F" w:rsidRPr="00B14D9F" w14:paraId="6195FA7A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97E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6AD0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5200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64A3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Pamatlīdzekļi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81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4 780 681,25</w:t>
            </w:r>
          </w:p>
        </w:tc>
      </w:tr>
      <w:tr w:rsidR="00B14D9F" w:rsidRPr="00B14D9F" w14:paraId="17FB6547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FA8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F92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5300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AEC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Izdevumi par kapitāla daļu pārdošanu un pārvērtēšanu, vērtspapīru tirdzniecību un pārvērtēšanu un kapitāla daļu iegādi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A9C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5113496A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25C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DC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F4F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Sociālā rakstura maksājumi un kompensācijas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CD7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806 071,14</w:t>
            </w:r>
          </w:p>
        </w:tc>
      </w:tr>
      <w:tr w:rsidR="00B14D9F" w:rsidRPr="00B14D9F" w14:paraId="62967391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420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3D8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6200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49D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Sociālie pabalsti naudā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BC08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379 734,64</w:t>
            </w:r>
          </w:p>
        </w:tc>
      </w:tr>
      <w:tr w:rsidR="00B14D9F" w:rsidRPr="00B14D9F" w14:paraId="222CC9B5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7AD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291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6300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C1CF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Sociālie pabalsti natūrā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19E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21 500,00</w:t>
            </w:r>
          </w:p>
        </w:tc>
      </w:tr>
      <w:tr w:rsidR="00B14D9F" w:rsidRPr="00B14D9F" w14:paraId="329D42DA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DD1A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F8B3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6400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C51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E9E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404 836,50</w:t>
            </w:r>
          </w:p>
        </w:tc>
      </w:tr>
      <w:tr w:rsidR="00B14D9F" w:rsidRPr="00B14D9F" w14:paraId="32BCDC63" w14:textId="77777777" w:rsidTr="006D385F">
        <w:trPr>
          <w:trHeight w:val="600"/>
          <w:jc w:val="right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748B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E00C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6500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074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E264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156AE184" w14:textId="77777777" w:rsidTr="006D385F">
        <w:trPr>
          <w:trHeight w:val="585"/>
          <w:jc w:val="right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957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AA7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CEE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Uzturēšanas izdevumu transferti, pašu resursu maksājumi, starptautiskā sadarbība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56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495 922,53</w:t>
            </w:r>
          </w:p>
        </w:tc>
      </w:tr>
      <w:tr w:rsidR="00B14D9F" w:rsidRPr="00B14D9F" w14:paraId="66505AB2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520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967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7200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87D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Pašvaldību uzturēšanas izdevumu transferti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B19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495 922,53</w:t>
            </w:r>
          </w:p>
        </w:tc>
      </w:tr>
      <w:tr w:rsidR="00B14D9F" w:rsidRPr="00B14D9F" w14:paraId="508A5CFA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5CD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D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FD0" w14:textId="77777777" w:rsidR="00B14D9F" w:rsidRPr="00B14D9F" w:rsidRDefault="00B14D9F" w:rsidP="00B14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7700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C42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Pārējie pārskaitījumi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1077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4D9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B14D9F" w:rsidRPr="00B14D9F" w14:paraId="59E4147C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C20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7EC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2FD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Finansēšana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7DE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-2 714 686,89</w:t>
            </w:r>
          </w:p>
        </w:tc>
      </w:tr>
      <w:tr w:rsidR="00B14D9F" w:rsidRPr="00B14D9F" w14:paraId="37E3E15C" w14:textId="77777777" w:rsidTr="006D385F">
        <w:trPr>
          <w:trHeight w:val="33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D102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F20010000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0C2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E027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 (atlikuma izmaiņas)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038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3 748 010,35</w:t>
            </w:r>
          </w:p>
        </w:tc>
      </w:tr>
      <w:tr w:rsidR="00B14D9F" w:rsidRPr="00B14D9F" w14:paraId="7A68A7E9" w14:textId="77777777" w:rsidTr="006D385F">
        <w:trPr>
          <w:trHeight w:val="30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558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F22010010 AS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AE8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Naudas līdzekļu un noguldījumu atlikums gada sākumā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721D" w14:textId="77777777" w:rsidR="00B14D9F" w:rsidRPr="00EF12DE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2DE">
              <w:rPr>
                <w:rFonts w:ascii="Times New Roman" w:eastAsia="Times New Roman" w:hAnsi="Times New Roman" w:cs="Times New Roman"/>
                <w:bCs/>
              </w:rPr>
              <w:t>4 084 555,33</w:t>
            </w:r>
          </w:p>
        </w:tc>
      </w:tr>
      <w:tr w:rsidR="00B14D9F" w:rsidRPr="00B14D9F" w14:paraId="5F6827E6" w14:textId="77777777" w:rsidTr="006D385F">
        <w:trPr>
          <w:trHeight w:val="30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8CA2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F22010020 AB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E76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Naudas līdzekļu un noguldījumu atlikums perioda beigās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88B3" w14:textId="77777777" w:rsidR="00B14D9F" w:rsidRPr="00EF12DE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2DE">
              <w:rPr>
                <w:rFonts w:ascii="Times New Roman" w:eastAsia="Times New Roman" w:hAnsi="Times New Roman" w:cs="Times New Roman"/>
                <w:bCs/>
              </w:rPr>
              <w:t>336 544,98</w:t>
            </w:r>
          </w:p>
        </w:tc>
      </w:tr>
      <w:tr w:rsidR="00B14D9F" w:rsidRPr="00B14D9F" w14:paraId="0264B0C5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7979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F40020000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E568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A770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Aizņēmumi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59AA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-981 923,63</w:t>
            </w:r>
          </w:p>
        </w:tc>
      </w:tr>
      <w:tr w:rsidR="00B14D9F" w:rsidRPr="00B14D9F" w14:paraId="21E88E00" w14:textId="77777777" w:rsidTr="006D385F">
        <w:trPr>
          <w:trHeight w:val="30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1928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F40020001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81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 xml:space="preserve">Saņemtie aizņēmumi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BC5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1 146 965,00</w:t>
            </w:r>
          </w:p>
        </w:tc>
      </w:tr>
      <w:tr w:rsidR="00B14D9F" w:rsidRPr="00B14D9F" w14:paraId="7C66FB88" w14:textId="77777777" w:rsidTr="006D385F">
        <w:trPr>
          <w:trHeight w:val="30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49C6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F40020002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E7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Kredītu  pamatsummas maksājums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760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-1 629 000,00</w:t>
            </w:r>
          </w:p>
        </w:tc>
      </w:tr>
      <w:tr w:rsidR="00B14D9F" w:rsidRPr="00B14D9F" w14:paraId="58C07DCF" w14:textId="77777777" w:rsidTr="006D385F">
        <w:trPr>
          <w:trHeight w:val="30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928F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F40020003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3F0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Kredītu nākamo periodu pamatsummas maksājums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E46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D9F">
              <w:rPr>
                <w:rFonts w:ascii="Times New Roman" w:eastAsia="Times New Roman" w:hAnsi="Times New Roman" w:cs="Times New Roman"/>
              </w:rPr>
              <w:t>-499 888,63</w:t>
            </w:r>
          </w:p>
        </w:tc>
      </w:tr>
      <w:tr w:rsidR="00B14D9F" w:rsidRPr="00B14D9F" w14:paraId="1AB6C418" w14:textId="77777777" w:rsidTr="006D385F">
        <w:trPr>
          <w:trHeight w:val="300"/>
          <w:jc w:val="right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51D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F40010000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085E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AE7A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Aizdevumi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5E3B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14D9F" w:rsidRPr="00B14D9F" w14:paraId="7B22BA40" w14:textId="77777777" w:rsidTr="006D385F">
        <w:trPr>
          <w:trHeight w:val="585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8B35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F55010000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5CD4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Akcijas un cita līdzdalība komersantu pašu kapitālā, neieskaitot </w:t>
            </w:r>
            <w:proofErr w:type="spellStart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kopieguldījumu</w:t>
            </w:r>
            <w:proofErr w:type="spellEnd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 fondu akcijas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EC23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-51 399,83</w:t>
            </w:r>
          </w:p>
        </w:tc>
      </w:tr>
      <w:tr w:rsidR="00B14D9F" w:rsidRPr="00B14D9F" w14:paraId="1D3043F2" w14:textId="77777777" w:rsidTr="006D385F">
        <w:trPr>
          <w:trHeight w:val="300"/>
          <w:jc w:val="right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3626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F56010000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5301" w14:textId="77777777" w:rsidR="00B14D9F" w:rsidRPr="00B14D9F" w:rsidRDefault="00B14D9F" w:rsidP="00B1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>Kopieguldījumu</w:t>
            </w:r>
            <w:proofErr w:type="spellEnd"/>
            <w:r w:rsidRPr="00B14D9F">
              <w:rPr>
                <w:rFonts w:ascii="Times New Roman" w:eastAsia="Times New Roman" w:hAnsi="Times New Roman" w:cs="Times New Roman"/>
                <w:b/>
                <w:bCs/>
              </w:rPr>
              <w:t xml:space="preserve"> fondu akcijas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94C" w14:textId="77777777" w:rsidR="00B14D9F" w:rsidRPr="00B14D9F" w:rsidRDefault="00B14D9F" w:rsidP="00B1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4D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735A14D6" w14:textId="77777777" w:rsidR="008E1F63" w:rsidRDefault="008E1F63" w:rsidP="006D385F">
      <w:pPr>
        <w:pStyle w:val="tv213"/>
        <w:spacing w:before="0" w:beforeAutospacing="0" w:after="0" w:afterAutospacing="0"/>
        <w:jc w:val="both"/>
        <w:rPr>
          <w:color w:val="000000" w:themeColor="text1"/>
        </w:rPr>
      </w:pPr>
    </w:p>
    <w:p w14:paraId="04EB6332" w14:textId="77777777" w:rsidR="00D74769" w:rsidRPr="00B323D2" w:rsidRDefault="007E3ACE" w:rsidP="006D385F">
      <w:pPr>
        <w:pStyle w:val="tv213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 xml:space="preserve"> </w:t>
      </w:r>
    </w:p>
    <w:p w14:paraId="762E9111" w14:textId="1550F24A" w:rsidR="00EE1EFA" w:rsidRDefault="006D385F" w:rsidP="006D385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792180A3" w14:textId="50A44DBC" w:rsidR="006D385F" w:rsidRDefault="006D385F" w:rsidP="006D385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Zemmers</w:t>
      </w:r>
    </w:p>
    <w:p w14:paraId="663C6790" w14:textId="77777777" w:rsidR="00E7083B" w:rsidRDefault="00E7083B" w:rsidP="00E6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437E6" w14:textId="77777777" w:rsidR="0022623B" w:rsidRPr="00D74769" w:rsidRDefault="0022623B" w:rsidP="0022623B">
      <w:pPr>
        <w:pStyle w:val="tv213"/>
        <w:tabs>
          <w:tab w:val="left" w:pos="1134"/>
        </w:tabs>
        <w:spacing w:before="0" w:beforeAutospacing="0" w:after="0" w:afterAutospacing="0" w:line="293" w:lineRule="atLeast"/>
        <w:ind w:left="993" w:hanging="426"/>
        <w:jc w:val="right"/>
        <w:rPr>
          <w:rFonts w:eastAsiaTheme="minorHAnsi"/>
          <w:lang w:eastAsia="en-US"/>
        </w:rPr>
      </w:pPr>
    </w:p>
    <w:sectPr w:rsidR="0022623B" w:rsidRPr="00D74769" w:rsidSect="006D385F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33008" w14:textId="77777777" w:rsidR="003502EE" w:rsidRDefault="003502EE" w:rsidP="003840EF">
      <w:pPr>
        <w:spacing w:after="0" w:line="240" w:lineRule="auto"/>
      </w:pPr>
      <w:r>
        <w:separator/>
      </w:r>
    </w:p>
  </w:endnote>
  <w:endnote w:type="continuationSeparator" w:id="0">
    <w:p w14:paraId="01FC3699" w14:textId="77777777" w:rsidR="003502EE" w:rsidRDefault="003502EE" w:rsidP="003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E9BCA" w14:textId="77777777" w:rsidR="003502EE" w:rsidRDefault="003502EE" w:rsidP="003840EF">
      <w:pPr>
        <w:spacing w:after="0" w:line="240" w:lineRule="auto"/>
      </w:pPr>
      <w:r>
        <w:separator/>
      </w:r>
    </w:p>
  </w:footnote>
  <w:footnote w:type="continuationSeparator" w:id="0">
    <w:p w14:paraId="2C48B820" w14:textId="77777777" w:rsidR="003502EE" w:rsidRDefault="003502EE" w:rsidP="003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95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62148D4" w14:textId="15B01F42" w:rsidR="00DD7FC6" w:rsidRPr="001919F0" w:rsidRDefault="00DD7FC6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1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19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91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85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919F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8CBF634" w14:textId="77777777" w:rsidR="00375A32" w:rsidRDefault="00375A3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309C6" w14:textId="69BFC244" w:rsidR="006E3333" w:rsidRDefault="006E3333">
    <w:pPr>
      <w:pStyle w:val="Galvene"/>
      <w:jc w:val="center"/>
    </w:pPr>
  </w:p>
  <w:p w14:paraId="42A00536" w14:textId="77777777" w:rsidR="00C53377" w:rsidRDefault="00C5337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A9B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0BEF7AC7"/>
    <w:multiLevelType w:val="hybridMultilevel"/>
    <w:tmpl w:val="86C48A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27FB"/>
    <w:multiLevelType w:val="hybridMultilevel"/>
    <w:tmpl w:val="E7B0E89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311A10"/>
    <w:multiLevelType w:val="hybridMultilevel"/>
    <w:tmpl w:val="61D0D2DA"/>
    <w:lvl w:ilvl="0" w:tplc="EAA680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84EDC"/>
    <w:multiLevelType w:val="hybridMultilevel"/>
    <w:tmpl w:val="4D7C0FA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405D33"/>
    <w:multiLevelType w:val="hybridMultilevel"/>
    <w:tmpl w:val="7578F1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67533"/>
    <w:multiLevelType w:val="multilevel"/>
    <w:tmpl w:val="F12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538E"/>
    <w:multiLevelType w:val="hybridMultilevel"/>
    <w:tmpl w:val="84A42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3EE2"/>
    <w:multiLevelType w:val="hybridMultilevel"/>
    <w:tmpl w:val="56EC1486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A1988"/>
    <w:multiLevelType w:val="hybridMultilevel"/>
    <w:tmpl w:val="836A162E"/>
    <w:lvl w:ilvl="0" w:tplc="82B4AC24">
      <w:start w:val="1"/>
      <w:numFmt w:val="decimal"/>
      <w:lvlText w:val="%1."/>
      <w:lvlJc w:val="left"/>
      <w:pPr>
        <w:ind w:left="2022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46C81EEB"/>
    <w:multiLevelType w:val="hybridMultilevel"/>
    <w:tmpl w:val="AF504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618A"/>
    <w:multiLevelType w:val="hybridMultilevel"/>
    <w:tmpl w:val="4E72D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F3E6E"/>
    <w:multiLevelType w:val="multilevel"/>
    <w:tmpl w:val="8EA2516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4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15" w15:restartNumberingAfterBreak="0">
    <w:nsid w:val="65B63DFC"/>
    <w:multiLevelType w:val="hybridMultilevel"/>
    <w:tmpl w:val="633699B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77029"/>
    <w:multiLevelType w:val="hybridMultilevel"/>
    <w:tmpl w:val="6248ED22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1562E08"/>
    <w:multiLevelType w:val="multilevel"/>
    <w:tmpl w:val="44FA92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570617"/>
    <w:multiLevelType w:val="hybridMultilevel"/>
    <w:tmpl w:val="860AAB7C"/>
    <w:lvl w:ilvl="0" w:tplc="51A6D5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87B5583"/>
    <w:multiLevelType w:val="hybridMultilevel"/>
    <w:tmpl w:val="7B9EC0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9"/>
  </w:num>
  <w:num w:numId="17">
    <w:abstractNumId w:val="9"/>
  </w:num>
  <w:num w:numId="18">
    <w:abstractNumId w:val="17"/>
  </w:num>
  <w:num w:numId="19">
    <w:abstractNumId w:val="18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D4"/>
    <w:rsid w:val="00016C50"/>
    <w:rsid w:val="000203AF"/>
    <w:rsid w:val="000611AE"/>
    <w:rsid w:val="00073153"/>
    <w:rsid w:val="000765D7"/>
    <w:rsid w:val="000917B6"/>
    <w:rsid w:val="000971D4"/>
    <w:rsid w:val="000B5AF2"/>
    <w:rsid w:val="000C231B"/>
    <w:rsid w:val="000D2E12"/>
    <w:rsid w:val="000E064B"/>
    <w:rsid w:val="000E1238"/>
    <w:rsid w:val="000E4B00"/>
    <w:rsid w:val="00110530"/>
    <w:rsid w:val="00116E1E"/>
    <w:rsid w:val="00167AB2"/>
    <w:rsid w:val="001919F0"/>
    <w:rsid w:val="00191E9D"/>
    <w:rsid w:val="00195F6C"/>
    <w:rsid w:val="001A3E91"/>
    <w:rsid w:val="001B037C"/>
    <w:rsid w:val="001B0843"/>
    <w:rsid w:val="001C4A60"/>
    <w:rsid w:val="001D15FD"/>
    <w:rsid w:val="001D765A"/>
    <w:rsid w:val="001E158D"/>
    <w:rsid w:val="001F4855"/>
    <w:rsid w:val="002033FB"/>
    <w:rsid w:val="00220B2D"/>
    <w:rsid w:val="0022623B"/>
    <w:rsid w:val="002445AE"/>
    <w:rsid w:val="00270952"/>
    <w:rsid w:val="002819ED"/>
    <w:rsid w:val="002A4EC5"/>
    <w:rsid w:val="002C2F65"/>
    <w:rsid w:val="002D32A6"/>
    <w:rsid w:val="002D5592"/>
    <w:rsid w:val="002D5B1E"/>
    <w:rsid w:val="002E1209"/>
    <w:rsid w:val="002E7CD1"/>
    <w:rsid w:val="002F3ACD"/>
    <w:rsid w:val="003024CB"/>
    <w:rsid w:val="003073D4"/>
    <w:rsid w:val="0032058F"/>
    <w:rsid w:val="003240E5"/>
    <w:rsid w:val="00331673"/>
    <w:rsid w:val="00332980"/>
    <w:rsid w:val="00347F5F"/>
    <w:rsid w:val="003502EE"/>
    <w:rsid w:val="00360CC0"/>
    <w:rsid w:val="00363BBE"/>
    <w:rsid w:val="003656F6"/>
    <w:rsid w:val="00370516"/>
    <w:rsid w:val="00370FBE"/>
    <w:rsid w:val="00375A32"/>
    <w:rsid w:val="003808AD"/>
    <w:rsid w:val="003840EF"/>
    <w:rsid w:val="003B5C80"/>
    <w:rsid w:val="003F02F6"/>
    <w:rsid w:val="003F4EC0"/>
    <w:rsid w:val="00404CD8"/>
    <w:rsid w:val="00420C7F"/>
    <w:rsid w:val="00453F49"/>
    <w:rsid w:val="004606DA"/>
    <w:rsid w:val="00467AC8"/>
    <w:rsid w:val="00487AF1"/>
    <w:rsid w:val="004971FF"/>
    <w:rsid w:val="004A67CA"/>
    <w:rsid w:val="004B5C85"/>
    <w:rsid w:val="004C0A81"/>
    <w:rsid w:val="004E1BCF"/>
    <w:rsid w:val="004E3A04"/>
    <w:rsid w:val="00506B31"/>
    <w:rsid w:val="00507BB0"/>
    <w:rsid w:val="00515076"/>
    <w:rsid w:val="00531A20"/>
    <w:rsid w:val="005713B1"/>
    <w:rsid w:val="00590512"/>
    <w:rsid w:val="005A26F5"/>
    <w:rsid w:val="005A272D"/>
    <w:rsid w:val="005B12FA"/>
    <w:rsid w:val="005C0317"/>
    <w:rsid w:val="005C39BC"/>
    <w:rsid w:val="005F7B25"/>
    <w:rsid w:val="0060041C"/>
    <w:rsid w:val="00603CC7"/>
    <w:rsid w:val="00605543"/>
    <w:rsid w:val="00612184"/>
    <w:rsid w:val="00617919"/>
    <w:rsid w:val="00632B41"/>
    <w:rsid w:val="00642215"/>
    <w:rsid w:val="00653837"/>
    <w:rsid w:val="00661CC0"/>
    <w:rsid w:val="00694E9C"/>
    <w:rsid w:val="00696062"/>
    <w:rsid w:val="006C25F6"/>
    <w:rsid w:val="006D385F"/>
    <w:rsid w:val="006D4E59"/>
    <w:rsid w:val="006E0E1A"/>
    <w:rsid w:val="006E3333"/>
    <w:rsid w:val="006F1E8B"/>
    <w:rsid w:val="00706778"/>
    <w:rsid w:val="00711F0D"/>
    <w:rsid w:val="007337D8"/>
    <w:rsid w:val="007508C6"/>
    <w:rsid w:val="00754C9D"/>
    <w:rsid w:val="00774AC5"/>
    <w:rsid w:val="0078385A"/>
    <w:rsid w:val="00790223"/>
    <w:rsid w:val="00794F3D"/>
    <w:rsid w:val="007B2E45"/>
    <w:rsid w:val="007C61B6"/>
    <w:rsid w:val="007E08D6"/>
    <w:rsid w:val="007E3ACE"/>
    <w:rsid w:val="007F7722"/>
    <w:rsid w:val="00801A2A"/>
    <w:rsid w:val="00810ACC"/>
    <w:rsid w:val="00813CC4"/>
    <w:rsid w:val="00820D53"/>
    <w:rsid w:val="00826F94"/>
    <w:rsid w:val="00836772"/>
    <w:rsid w:val="00861AB8"/>
    <w:rsid w:val="00867CAC"/>
    <w:rsid w:val="008706A3"/>
    <w:rsid w:val="008A7B30"/>
    <w:rsid w:val="008B514E"/>
    <w:rsid w:val="008B5BA7"/>
    <w:rsid w:val="008C532F"/>
    <w:rsid w:val="008C71DC"/>
    <w:rsid w:val="008E1F63"/>
    <w:rsid w:val="008F68D3"/>
    <w:rsid w:val="00913F07"/>
    <w:rsid w:val="009614F0"/>
    <w:rsid w:val="00962391"/>
    <w:rsid w:val="00984B7A"/>
    <w:rsid w:val="009B592F"/>
    <w:rsid w:val="009E24BA"/>
    <w:rsid w:val="009E7D5D"/>
    <w:rsid w:val="00A01C1B"/>
    <w:rsid w:val="00A07104"/>
    <w:rsid w:val="00A40136"/>
    <w:rsid w:val="00A4445D"/>
    <w:rsid w:val="00A5422B"/>
    <w:rsid w:val="00A64B18"/>
    <w:rsid w:val="00A67FAF"/>
    <w:rsid w:val="00A804CD"/>
    <w:rsid w:val="00A8290D"/>
    <w:rsid w:val="00A84076"/>
    <w:rsid w:val="00AA4CE7"/>
    <w:rsid w:val="00AB42CE"/>
    <w:rsid w:val="00AB5A21"/>
    <w:rsid w:val="00AC3794"/>
    <w:rsid w:val="00AC4B03"/>
    <w:rsid w:val="00AD1E6E"/>
    <w:rsid w:val="00AD6579"/>
    <w:rsid w:val="00AF3AD5"/>
    <w:rsid w:val="00B11263"/>
    <w:rsid w:val="00B14D9F"/>
    <w:rsid w:val="00B3570C"/>
    <w:rsid w:val="00B60898"/>
    <w:rsid w:val="00B63B80"/>
    <w:rsid w:val="00B86A6F"/>
    <w:rsid w:val="00B94058"/>
    <w:rsid w:val="00BB1828"/>
    <w:rsid w:val="00BB4F58"/>
    <w:rsid w:val="00BB6AFB"/>
    <w:rsid w:val="00BE653D"/>
    <w:rsid w:val="00C13531"/>
    <w:rsid w:val="00C2366D"/>
    <w:rsid w:val="00C30FC7"/>
    <w:rsid w:val="00C36DAF"/>
    <w:rsid w:val="00C43793"/>
    <w:rsid w:val="00C43E08"/>
    <w:rsid w:val="00C44848"/>
    <w:rsid w:val="00C53377"/>
    <w:rsid w:val="00C6579B"/>
    <w:rsid w:val="00C762A3"/>
    <w:rsid w:val="00C90857"/>
    <w:rsid w:val="00C93A5F"/>
    <w:rsid w:val="00CC4179"/>
    <w:rsid w:val="00CE3E4F"/>
    <w:rsid w:val="00CE42C4"/>
    <w:rsid w:val="00CF20BD"/>
    <w:rsid w:val="00D040A6"/>
    <w:rsid w:val="00D23E5E"/>
    <w:rsid w:val="00D2502E"/>
    <w:rsid w:val="00D26EF0"/>
    <w:rsid w:val="00D30A0C"/>
    <w:rsid w:val="00D74769"/>
    <w:rsid w:val="00DB0492"/>
    <w:rsid w:val="00DB5E85"/>
    <w:rsid w:val="00DC74C5"/>
    <w:rsid w:val="00DD76D0"/>
    <w:rsid w:val="00DD7FC6"/>
    <w:rsid w:val="00DE0509"/>
    <w:rsid w:val="00E0588B"/>
    <w:rsid w:val="00E079C5"/>
    <w:rsid w:val="00E22572"/>
    <w:rsid w:val="00E276DF"/>
    <w:rsid w:val="00E57618"/>
    <w:rsid w:val="00E65706"/>
    <w:rsid w:val="00E7083B"/>
    <w:rsid w:val="00E821A2"/>
    <w:rsid w:val="00E92950"/>
    <w:rsid w:val="00E93762"/>
    <w:rsid w:val="00EB24A0"/>
    <w:rsid w:val="00EE1EFA"/>
    <w:rsid w:val="00EE4F8F"/>
    <w:rsid w:val="00EF12DE"/>
    <w:rsid w:val="00F0147E"/>
    <w:rsid w:val="00F07911"/>
    <w:rsid w:val="00F20BC6"/>
    <w:rsid w:val="00F368FF"/>
    <w:rsid w:val="00F40F5D"/>
    <w:rsid w:val="00F415BA"/>
    <w:rsid w:val="00F46105"/>
    <w:rsid w:val="00F5538D"/>
    <w:rsid w:val="00F60DA6"/>
    <w:rsid w:val="00F800C0"/>
    <w:rsid w:val="00F97361"/>
    <w:rsid w:val="00FA1AAF"/>
    <w:rsid w:val="00FA46C2"/>
    <w:rsid w:val="00FB2291"/>
    <w:rsid w:val="00FB3495"/>
    <w:rsid w:val="00FB49B0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78C0"/>
  <w15:docId w15:val="{57C5024D-9E03-43BD-942B-9A8B1DB6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1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16E1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EF"/>
  </w:style>
  <w:style w:type="paragraph" w:styleId="Kjene">
    <w:name w:val="footer"/>
    <w:basedOn w:val="Parasts"/>
    <w:link w:val="Kj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EF"/>
  </w:style>
  <w:style w:type="paragraph" w:styleId="Balonteksts">
    <w:name w:val="Balloon Text"/>
    <w:basedOn w:val="Parasts"/>
    <w:link w:val="BalontekstsRakstz"/>
    <w:uiPriority w:val="99"/>
    <w:semiHidden/>
    <w:unhideWhenUsed/>
    <w:rsid w:val="00EB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24A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0F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40F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40F5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0F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0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4BF7-B691-407B-8EDF-765F8E51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4540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Dace Tauriņa</cp:lastModifiedBy>
  <cp:revision>14</cp:revision>
  <cp:lastPrinted>2021-02-01T13:50:00Z</cp:lastPrinted>
  <dcterms:created xsi:type="dcterms:W3CDTF">2020-01-08T09:32:00Z</dcterms:created>
  <dcterms:modified xsi:type="dcterms:W3CDTF">2021-02-01T13:51:00Z</dcterms:modified>
</cp:coreProperties>
</file>