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0E" w:rsidRDefault="00244E0E" w:rsidP="00244E0E">
      <w:pPr>
        <w:ind w:right="-186"/>
        <w:rPr>
          <w:b/>
        </w:rPr>
      </w:pPr>
    </w:p>
    <w:p w:rsidR="00244E0E" w:rsidRPr="00FC0086" w:rsidRDefault="00244E0E" w:rsidP="00244E0E">
      <w:pPr>
        <w:pStyle w:val="Bezatstarpm1"/>
        <w:jc w:val="center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Limbažos</w:t>
      </w:r>
    </w:p>
    <w:p w:rsidR="00244E0E" w:rsidRPr="00FC0086" w:rsidRDefault="00244E0E" w:rsidP="00244E0E"/>
    <w:p w:rsidR="00244E0E" w:rsidRPr="002E1C44" w:rsidRDefault="00244E0E" w:rsidP="00244E0E">
      <w:pPr>
        <w:shd w:val="clear" w:color="auto" w:fill="FFFFFF"/>
        <w:tabs>
          <w:tab w:val="right" w:pos="8640"/>
        </w:tabs>
        <w:jc w:val="center"/>
        <w:rPr>
          <w:b/>
          <w:bCs/>
          <w:lang w:eastAsia="en-US"/>
        </w:rPr>
      </w:pPr>
      <w:r w:rsidRPr="002E1C44">
        <w:rPr>
          <w:b/>
          <w:bCs/>
          <w:lang w:eastAsia="en-US"/>
        </w:rPr>
        <w:t>PASKAIDROJUMA RAKSTS</w:t>
      </w:r>
    </w:p>
    <w:p w:rsidR="00244E0E" w:rsidRPr="002E1C44" w:rsidRDefault="00244E0E" w:rsidP="00244E0E">
      <w:pPr>
        <w:jc w:val="center"/>
        <w:rPr>
          <w:b/>
          <w:lang w:eastAsia="en-US"/>
        </w:rPr>
      </w:pPr>
      <w:r w:rsidRPr="002E1C44">
        <w:rPr>
          <w:b/>
          <w:lang w:eastAsia="en-US"/>
        </w:rPr>
        <w:t xml:space="preserve">Limbažu novada pašvaldības </w:t>
      </w:r>
      <w:proofErr w:type="gramStart"/>
      <w:r w:rsidRPr="002E1C44">
        <w:rPr>
          <w:b/>
          <w:lang w:eastAsia="en-US"/>
        </w:rPr>
        <w:t>2018.gada</w:t>
      </w:r>
      <w:proofErr w:type="gramEnd"/>
      <w:r w:rsidRPr="002E1C44">
        <w:rPr>
          <w:b/>
          <w:lang w:eastAsia="en-US"/>
        </w:rPr>
        <w:t xml:space="preserve"> </w:t>
      </w:r>
      <w:r>
        <w:rPr>
          <w:b/>
          <w:lang w:eastAsia="en-US"/>
        </w:rPr>
        <w:t>26</w:t>
      </w:r>
      <w:r w:rsidRPr="002E1C44">
        <w:rPr>
          <w:b/>
          <w:lang w:eastAsia="en-US"/>
        </w:rPr>
        <w:t>.aprīļa saistošajiem noteikumiem Nr.</w:t>
      </w:r>
      <w:r>
        <w:rPr>
          <w:b/>
          <w:lang w:eastAsia="en-US"/>
        </w:rPr>
        <w:t>13</w:t>
      </w:r>
      <w:r w:rsidRPr="002E1C44">
        <w:rPr>
          <w:b/>
          <w:lang w:eastAsia="en-US"/>
        </w:rPr>
        <w:t xml:space="preserve"> </w:t>
      </w:r>
    </w:p>
    <w:p w:rsidR="00244E0E" w:rsidRPr="002E1C44" w:rsidRDefault="00244E0E" w:rsidP="00244E0E">
      <w:pPr>
        <w:tabs>
          <w:tab w:val="left" w:pos="567"/>
        </w:tabs>
        <w:jc w:val="center"/>
        <w:rPr>
          <w:b/>
          <w:lang w:eastAsia="en-US"/>
        </w:rPr>
      </w:pPr>
      <w:r w:rsidRPr="002E1C44">
        <w:rPr>
          <w:b/>
          <w:lang w:eastAsia="en-US"/>
        </w:rPr>
        <w:t xml:space="preserve"> “Grozījums Limbažu novada pašvaldības </w:t>
      </w:r>
      <w:proofErr w:type="gramStart"/>
      <w:r w:rsidRPr="002E1C44">
        <w:rPr>
          <w:b/>
          <w:bCs/>
          <w:lang w:eastAsia="en-US"/>
        </w:rPr>
        <w:t>2017.gada</w:t>
      </w:r>
      <w:proofErr w:type="gramEnd"/>
      <w:r w:rsidRPr="002E1C44">
        <w:rPr>
          <w:b/>
          <w:bCs/>
          <w:lang w:eastAsia="en-US"/>
        </w:rPr>
        <w:t xml:space="preserve"> 26.oktobra saistošajos noteikumos Nr.31 „Par sociālās palīdzības sniegšanu Limbažu novadā””</w:t>
      </w:r>
    </w:p>
    <w:p w:rsidR="00244E0E" w:rsidRPr="002E1C44" w:rsidRDefault="00244E0E" w:rsidP="00244E0E">
      <w:pPr>
        <w:ind w:right="-6"/>
        <w:jc w:val="center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954"/>
      </w:tblGrid>
      <w:tr w:rsidR="00244E0E" w:rsidRPr="002E1C44" w:rsidTr="00C706E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0E" w:rsidRPr="002E1C44" w:rsidRDefault="00244E0E" w:rsidP="00C706E0">
            <w:pPr>
              <w:ind w:right="-6"/>
              <w:jc w:val="center"/>
              <w:rPr>
                <w:b/>
              </w:rPr>
            </w:pPr>
            <w:r w:rsidRPr="002E1C44">
              <w:rPr>
                <w:b/>
              </w:rPr>
              <w:t>Paskaidrojuma raksta</w:t>
            </w:r>
          </w:p>
          <w:p w:rsidR="00244E0E" w:rsidRPr="002E1C44" w:rsidRDefault="00244E0E" w:rsidP="00C706E0">
            <w:pPr>
              <w:ind w:right="-6"/>
              <w:jc w:val="center"/>
              <w:rPr>
                <w:b/>
              </w:rPr>
            </w:pPr>
            <w:r w:rsidRPr="002E1C44">
              <w:rPr>
                <w:b/>
              </w:rPr>
              <w:t>sadaļas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0E" w:rsidRPr="002E1C44" w:rsidRDefault="00244E0E" w:rsidP="00C706E0">
            <w:pPr>
              <w:ind w:right="-6"/>
              <w:jc w:val="center"/>
              <w:rPr>
                <w:b/>
                <w:bCs/>
              </w:rPr>
            </w:pPr>
            <w:r w:rsidRPr="002E1C44">
              <w:rPr>
                <w:b/>
                <w:bCs/>
              </w:rPr>
              <w:t>Norādāmā informācija</w:t>
            </w:r>
          </w:p>
          <w:p w:rsidR="00244E0E" w:rsidRPr="002E1C44" w:rsidRDefault="00244E0E" w:rsidP="00C706E0">
            <w:pPr>
              <w:ind w:right="-6"/>
              <w:jc w:val="center"/>
              <w:rPr>
                <w:b/>
                <w:bCs/>
              </w:rPr>
            </w:pPr>
          </w:p>
        </w:tc>
      </w:tr>
      <w:tr w:rsidR="00244E0E" w:rsidRPr="002E1C44" w:rsidTr="00C706E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0E" w:rsidRPr="002E1C44" w:rsidRDefault="00244E0E" w:rsidP="00C706E0">
            <w:pPr>
              <w:ind w:right="-6"/>
              <w:rPr>
                <w:bCs/>
              </w:rPr>
            </w:pPr>
            <w:r w:rsidRPr="002E1C44">
              <w:rPr>
                <w:bCs/>
              </w:rPr>
              <w:t>1. Projekta nepieciešamības pamatojums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38"/>
            </w:tblGrid>
            <w:tr w:rsidR="00244E0E" w:rsidRPr="002E1C44" w:rsidTr="00C706E0">
              <w:trPr>
                <w:trHeight w:val="1196"/>
              </w:trPr>
              <w:tc>
                <w:tcPr>
                  <w:tcW w:w="0" w:type="auto"/>
                </w:tcPr>
                <w:p w:rsidR="00244E0E" w:rsidRPr="002E1C44" w:rsidRDefault="00244E0E" w:rsidP="00C706E0">
                  <w:pPr>
                    <w:jc w:val="both"/>
                  </w:pPr>
                  <w:r w:rsidRPr="002E1C44">
                    <w:t xml:space="preserve">Saskaņā ar likuma „Par pašvaldībām” </w:t>
                  </w:r>
                  <w:proofErr w:type="gramStart"/>
                  <w:r w:rsidRPr="002E1C44">
                    <w:t>43.panta</w:t>
                  </w:r>
                  <w:proofErr w:type="gramEnd"/>
                  <w:r w:rsidRPr="002E1C44">
                    <w:t xml:space="preserve"> trešo daļu, dome ir tiesīga pieņemt saistošos noteikumus, lai nodrošinātu pašvaldības autonomo funkciju un brīvprātīgo iniciatīvu izpildi.</w:t>
                  </w:r>
                </w:p>
              </w:tc>
            </w:tr>
          </w:tbl>
          <w:p w:rsidR="00244E0E" w:rsidRPr="002E1C44" w:rsidRDefault="00244E0E" w:rsidP="00C706E0">
            <w:pPr>
              <w:jc w:val="both"/>
              <w:rPr>
                <w:rFonts w:eastAsia="Calibri"/>
              </w:rPr>
            </w:pPr>
          </w:p>
        </w:tc>
      </w:tr>
      <w:tr w:rsidR="00244E0E" w:rsidRPr="002E1C44" w:rsidTr="00C706E0">
        <w:trPr>
          <w:cantSplit/>
          <w:trHeight w:val="14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E" w:rsidRPr="002E1C44" w:rsidRDefault="00244E0E" w:rsidP="00C706E0">
            <w:pPr>
              <w:ind w:right="-6"/>
              <w:rPr>
                <w:bCs/>
              </w:rPr>
            </w:pPr>
            <w:r w:rsidRPr="002E1C44">
              <w:rPr>
                <w:bCs/>
              </w:rPr>
              <w:t>2. Īss projekta satura izklāsts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33"/>
            </w:tblGrid>
            <w:tr w:rsidR="00244E0E" w:rsidRPr="002E1C44" w:rsidTr="00C706E0">
              <w:trPr>
                <w:trHeight w:val="299"/>
              </w:trPr>
              <w:tc>
                <w:tcPr>
                  <w:tcW w:w="5733" w:type="dxa"/>
                </w:tcPr>
                <w:p w:rsidR="00244E0E" w:rsidRPr="002E1C44" w:rsidRDefault="00244E0E" w:rsidP="00C706E0">
                  <w:pPr>
                    <w:spacing w:before="100" w:beforeAutospacing="1" w:after="100" w:afterAutospacing="1"/>
                    <w:jc w:val="both"/>
                  </w:pPr>
                  <w:r w:rsidRPr="002E1C44">
                    <w:t>Saistošo noteikumu grozījumu projekts precizē pabalsta apmēru katram bērnam, kurš apmeklē pirmsskolas izglītības iestādi vai mācās vispārējās izglītības iestādē.</w:t>
                  </w:r>
                </w:p>
              </w:tc>
            </w:tr>
          </w:tbl>
          <w:p w:rsidR="00244E0E" w:rsidRPr="002E1C44" w:rsidRDefault="00244E0E" w:rsidP="00C706E0">
            <w:pPr>
              <w:jc w:val="both"/>
            </w:pPr>
          </w:p>
        </w:tc>
      </w:tr>
      <w:tr w:rsidR="00244E0E" w:rsidRPr="002E1C44" w:rsidTr="00C706E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0E" w:rsidRPr="002E1C44" w:rsidRDefault="00244E0E" w:rsidP="00C706E0">
            <w:pPr>
              <w:ind w:right="-6"/>
              <w:rPr>
                <w:bCs/>
              </w:rPr>
            </w:pPr>
            <w:r w:rsidRPr="002E1C44">
              <w:rPr>
                <w:bCs/>
              </w:rPr>
              <w:t>3. Informācija par plānoto projekta ietekmi uz pašvaldības budžetu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38"/>
            </w:tblGrid>
            <w:tr w:rsidR="00244E0E" w:rsidRPr="002E1C44" w:rsidTr="00C706E0">
              <w:trPr>
                <w:trHeight w:val="575"/>
              </w:trPr>
              <w:tc>
                <w:tcPr>
                  <w:tcW w:w="0" w:type="auto"/>
                </w:tcPr>
                <w:p w:rsidR="00244E0E" w:rsidRPr="002E1C44" w:rsidRDefault="00244E0E" w:rsidP="00C706E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lang w:eastAsia="en-US"/>
                    </w:rPr>
                  </w:pPr>
                  <w:r w:rsidRPr="002E1C44">
                    <w:rPr>
                      <w:rFonts w:eastAsia="Calibri"/>
                      <w:color w:val="000000"/>
                      <w:lang w:eastAsia="en-US"/>
                    </w:rPr>
                    <w:t>Saistošie noteikumi nebūtiski ietekmēs pašvaldības budžetu, jo pabalstu apmēri tiek noteikti atbilstoši esošai ekonomiskai situācijai un iekļauti pašvaldības budžeta pabalstu sadaļā.</w:t>
                  </w:r>
                </w:p>
              </w:tc>
            </w:tr>
          </w:tbl>
          <w:p w:rsidR="00244E0E" w:rsidRPr="002E1C44" w:rsidRDefault="00244E0E" w:rsidP="00C706E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244E0E" w:rsidRPr="002E1C44" w:rsidTr="00C706E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0E" w:rsidRPr="002E1C44" w:rsidRDefault="00244E0E" w:rsidP="00C706E0">
            <w:pPr>
              <w:ind w:right="-6"/>
              <w:rPr>
                <w:bCs/>
              </w:rPr>
            </w:pPr>
            <w:r w:rsidRPr="002E1C44">
              <w:rPr>
                <w:bCs/>
              </w:rPr>
              <w:t>4. Informācija par administratīvajām procedūrām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38"/>
            </w:tblGrid>
            <w:tr w:rsidR="00244E0E" w:rsidRPr="002E1C44" w:rsidTr="00C706E0">
              <w:trPr>
                <w:trHeight w:val="161"/>
              </w:trPr>
              <w:tc>
                <w:tcPr>
                  <w:tcW w:w="0" w:type="auto"/>
                </w:tcPr>
                <w:p w:rsidR="00244E0E" w:rsidRPr="002E1C44" w:rsidRDefault="00244E0E" w:rsidP="00C706E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lang w:eastAsia="en-US"/>
                    </w:rPr>
                  </w:pPr>
                  <w:r w:rsidRPr="002E1C44">
                    <w:rPr>
                      <w:rFonts w:eastAsia="Calibri"/>
                      <w:color w:val="000000"/>
                      <w:lang w:eastAsia="en-US"/>
                    </w:rPr>
                    <w:t>Iedzīvotāji saistošo noteikumu piemērošanā var vērsties Limbažu novada Sociālajā dienestā pabalstu dokumentācijas noformēšanā.</w:t>
                  </w:r>
                </w:p>
              </w:tc>
            </w:tr>
          </w:tbl>
          <w:p w:rsidR="00244E0E" w:rsidRPr="002E1C44" w:rsidRDefault="00244E0E" w:rsidP="00C706E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244E0E" w:rsidRPr="002E1C44" w:rsidTr="00C706E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0E" w:rsidRPr="002E1C44" w:rsidRDefault="00244E0E" w:rsidP="00C706E0">
            <w:pPr>
              <w:ind w:right="-6"/>
              <w:rPr>
                <w:bCs/>
              </w:rPr>
            </w:pPr>
            <w:r w:rsidRPr="002E1C44">
              <w:rPr>
                <w:bCs/>
              </w:rPr>
              <w:t>5. Informācija par konsultācijām ar privātpersonām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38"/>
            </w:tblGrid>
            <w:tr w:rsidR="00244E0E" w:rsidRPr="002E1C44" w:rsidTr="00C706E0">
              <w:trPr>
                <w:trHeight w:val="161"/>
              </w:trPr>
              <w:tc>
                <w:tcPr>
                  <w:tcW w:w="0" w:type="auto"/>
                </w:tcPr>
                <w:p w:rsidR="00244E0E" w:rsidRPr="002E1C44" w:rsidRDefault="00244E0E" w:rsidP="00C706E0">
                  <w:pPr>
                    <w:ind w:right="-6"/>
                    <w:jc w:val="both"/>
                  </w:pPr>
                  <w:r w:rsidRPr="002E1C44">
                    <w:t xml:space="preserve">Saistošo noteikumu izstrādē netika veiktas konsultācijas ar privātpersonām, </w:t>
                  </w:r>
                  <w:proofErr w:type="gramStart"/>
                  <w:r w:rsidRPr="002E1C44">
                    <w:t>jo saistošie noteikumi ir saistīti ar pašvaldības budžeta plānošanu, bet ir ņemti vērā</w:t>
                  </w:r>
                  <w:proofErr w:type="gramEnd"/>
                  <w:r w:rsidRPr="002E1C44">
                    <w:t xml:space="preserve"> Limbažu novada Sociālā dienesta ieteikumi un iepriekšējā perioda prakse.</w:t>
                  </w:r>
                </w:p>
              </w:tc>
            </w:tr>
          </w:tbl>
          <w:p w:rsidR="00244E0E" w:rsidRPr="002E1C44" w:rsidRDefault="00244E0E" w:rsidP="00C706E0">
            <w:pPr>
              <w:ind w:right="-6" w:firstLine="34"/>
              <w:jc w:val="both"/>
            </w:pPr>
          </w:p>
        </w:tc>
      </w:tr>
    </w:tbl>
    <w:p w:rsidR="00244E0E" w:rsidRPr="002E1C44" w:rsidRDefault="00244E0E" w:rsidP="00244E0E">
      <w:pPr>
        <w:tabs>
          <w:tab w:val="left" w:pos="0"/>
          <w:tab w:val="left" w:pos="142"/>
          <w:tab w:val="left" w:pos="851"/>
        </w:tabs>
        <w:spacing w:line="259" w:lineRule="auto"/>
        <w:ind w:left="567"/>
        <w:contextualSpacing/>
        <w:jc w:val="both"/>
      </w:pPr>
    </w:p>
    <w:p w:rsidR="00244E0E" w:rsidRPr="002E1C44" w:rsidRDefault="00244E0E" w:rsidP="00244E0E">
      <w:pPr>
        <w:tabs>
          <w:tab w:val="left" w:pos="0"/>
          <w:tab w:val="left" w:pos="142"/>
          <w:tab w:val="left" w:pos="851"/>
        </w:tabs>
        <w:spacing w:line="259" w:lineRule="auto"/>
        <w:ind w:left="567"/>
        <w:contextualSpacing/>
        <w:jc w:val="both"/>
      </w:pPr>
    </w:p>
    <w:p w:rsidR="00244E0E" w:rsidRPr="002E1C44" w:rsidRDefault="00244E0E" w:rsidP="00244E0E">
      <w:pPr>
        <w:ind w:right="43"/>
        <w:contextualSpacing/>
        <w:rPr>
          <w:rFonts w:eastAsia="Calibri"/>
        </w:rPr>
      </w:pPr>
      <w:r w:rsidRPr="002E1C44">
        <w:rPr>
          <w:rFonts w:eastAsia="Calibri"/>
        </w:rPr>
        <w:t>Limbažu novada pašvaldības</w:t>
      </w:r>
    </w:p>
    <w:p w:rsidR="00244E0E" w:rsidRPr="002E1C44" w:rsidRDefault="00244E0E" w:rsidP="00244E0E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>
        <w:rPr>
          <w:rFonts w:eastAsia="Calibri"/>
        </w:rPr>
        <w:t>Domes priekšsēdētājs</w:t>
      </w:r>
      <w:r>
        <w:rPr>
          <w:rFonts w:eastAsia="Calibri"/>
        </w:rPr>
        <w:tab/>
      </w:r>
      <w:r>
        <w:rPr>
          <w:rFonts w:eastAsia="Calibri"/>
        </w:rPr>
        <w:tab/>
      </w:r>
      <w:proofErr w:type="spellStart"/>
      <w:r w:rsidRPr="002E1C44">
        <w:rPr>
          <w:rFonts w:eastAsia="Calibri"/>
        </w:rPr>
        <w:t>D.Zemmers</w:t>
      </w:r>
      <w:proofErr w:type="spellEnd"/>
    </w:p>
    <w:p w:rsidR="00244E0E" w:rsidRDefault="00244E0E" w:rsidP="007F773E">
      <w:pPr>
        <w:ind w:right="-186"/>
        <w:jc w:val="center"/>
        <w:rPr>
          <w:b/>
        </w:rPr>
      </w:pPr>
    </w:p>
    <w:p w:rsidR="00244E0E" w:rsidRDefault="00244E0E" w:rsidP="007F773E">
      <w:pPr>
        <w:ind w:right="-186"/>
        <w:jc w:val="center"/>
        <w:rPr>
          <w:b/>
        </w:rPr>
      </w:pPr>
    </w:p>
    <w:p w:rsidR="00244E0E" w:rsidRDefault="00244E0E" w:rsidP="007F773E">
      <w:pPr>
        <w:ind w:right="-186"/>
        <w:jc w:val="center"/>
        <w:rPr>
          <w:b/>
        </w:rPr>
      </w:pPr>
    </w:p>
    <w:p w:rsidR="00244E0E" w:rsidRDefault="00244E0E" w:rsidP="007F773E">
      <w:pPr>
        <w:ind w:right="-186"/>
        <w:jc w:val="center"/>
        <w:rPr>
          <w:b/>
        </w:rPr>
      </w:pPr>
    </w:p>
    <w:p w:rsidR="00244E0E" w:rsidRDefault="00244E0E" w:rsidP="007F773E">
      <w:pPr>
        <w:ind w:right="-186"/>
        <w:jc w:val="center"/>
        <w:rPr>
          <w:b/>
        </w:rPr>
      </w:pPr>
    </w:p>
    <w:p w:rsidR="00244E0E" w:rsidRDefault="00244E0E" w:rsidP="007F773E">
      <w:pPr>
        <w:ind w:right="-186"/>
        <w:jc w:val="center"/>
        <w:rPr>
          <w:b/>
        </w:rPr>
      </w:pPr>
    </w:p>
    <w:p w:rsidR="00244E0E" w:rsidRDefault="00244E0E" w:rsidP="007F773E">
      <w:pPr>
        <w:ind w:right="-186"/>
        <w:jc w:val="center"/>
        <w:rPr>
          <w:b/>
        </w:rPr>
      </w:pPr>
    </w:p>
    <w:p w:rsidR="00244E0E" w:rsidRDefault="00244E0E" w:rsidP="00244E0E">
      <w:pPr>
        <w:ind w:right="-186"/>
        <w:rPr>
          <w:b/>
        </w:rPr>
      </w:pPr>
      <w:bookmarkStart w:id="0" w:name="_GoBack"/>
      <w:bookmarkEnd w:id="0"/>
    </w:p>
    <w:p w:rsidR="007F773E" w:rsidRPr="007F773E" w:rsidRDefault="007F773E" w:rsidP="007F773E">
      <w:pPr>
        <w:ind w:right="-186"/>
        <w:jc w:val="center"/>
        <w:rPr>
          <w:b/>
        </w:rPr>
      </w:pPr>
      <w:r w:rsidRPr="007F773E">
        <w:rPr>
          <w:b/>
        </w:rPr>
        <w:t>SAISTOŠIE NOTEIKUMI</w:t>
      </w:r>
    </w:p>
    <w:p w:rsidR="007F773E" w:rsidRPr="007F773E" w:rsidRDefault="007F773E" w:rsidP="007F773E">
      <w:pPr>
        <w:ind w:right="-186"/>
        <w:jc w:val="center"/>
        <w:rPr>
          <w:b/>
        </w:rPr>
      </w:pPr>
      <w:r w:rsidRPr="007F773E">
        <w:t>Limbažos</w:t>
      </w:r>
    </w:p>
    <w:p w:rsidR="007F773E" w:rsidRPr="007F773E" w:rsidRDefault="007F773E" w:rsidP="007F773E">
      <w:pPr>
        <w:jc w:val="both"/>
        <w:rPr>
          <w:b/>
          <w:bCs/>
        </w:rPr>
      </w:pPr>
    </w:p>
    <w:p w:rsidR="007F773E" w:rsidRPr="007F773E" w:rsidRDefault="007F773E" w:rsidP="007F773E">
      <w:pPr>
        <w:tabs>
          <w:tab w:val="left" w:pos="8931"/>
        </w:tabs>
        <w:rPr>
          <w:b/>
          <w:bCs/>
          <w:lang w:bidi="lo-LA"/>
        </w:rPr>
      </w:pPr>
      <w:proofErr w:type="gramStart"/>
      <w:r w:rsidRPr="007F773E">
        <w:rPr>
          <w:lang w:bidi="lo-LA"/>
        </w:rPr>
        <w:t>2018.gada</w:t>
      </w:r>
      <w:proofErr w:type="gramEnd"/>
      <w:r w:rsidRPr="007F773E">
        <w:rPr>
          <w:lang w:bidi="lo-LA"/>
        </w:rPr>
        <w:t xml:space="preserve"> </w:t>
      </w:r>
      <w:r>
        <w:rPr>
          <w:lang w:bidi="lo-LA"/>
        </w:rPr>
        <w:t>26</w:t>
      </w:r>
      <w:r w:rsidRPr="007F773E">
        <w:rPr>
          <w:lang w:bidi="lo-LA"/>
        </w:rPr>
        <w:t>.aprīlī</w:t>
      </w:r>
      <w:r w:rsidRPr="007F773E">
        <w:rPr>
          <w:lang w:bidi="lo-LA"/>
        </w:rPr>
        <w:tab/>
        <w:t>Nr.</w:t>
      </w:r>
      <w:r>
        <w:rPr>
          <w:lang w:bidi="lo-LA"/>
        </w:rPr>
        <w:t>13</w:t>
      </w:r>
    </w:p>
    <w:p w:rsidR="007F773E" w:rsidRPr="007F773E" w:rsidRDefault="007F773E" w:rsidP="007F773E">
      <w:pPr>
        <w:tabs>
          <w:tab w:val="left" w:pos="9072"/>
        </w:tabs>
        <w:rPr>
          <w:b/>
          <w:bCs/>
          <w:lang w:bidi="lo-LA"/>
        </w:rPr>
      </w:pPr>
    </w:p>
    <w:p w:rsidR="007F773E" w:rsidRPr="007F773E" w:rsidRDefault="007F773E" w:rsidP="007F773E">
      <w:pPr>
        <w:ind w:right="-1"/>
        <w:jc w:val="right"/>
        <w:rPr>
          <w:b/>
          <w:bCs/>
        </w:rPr>
      </w:pPr>
      <w:r w:rsidRPr="007F773E">
        <w:rPr>
          <w:b/>
        </w:rPr>
        <w:t>APSTIPRINĀTI</w:t>
      </w:r>
    </w:p>
    <w:p w:rsidR="007F773E" w:rsidRPr="007F773E" w:rsidRDefault="007F773E" w:rsidP="007F773E">
      <w:pPr>
        <w:autoSpaceDE w:val="0"/>
        <w:autoSpaceDN w:val="0"/>
        <w:adjustRightInd w:val="0"/>
        <w:ind w:right="-1"/>
        <w:jc w:val="right"/>
        <w:rPr>
          <w:b/>
          <w:bCs/>
        </w:rPr>
      </w:pPr>
      <w:r w:rsidRPr="007F773E">
        <w:t>ar Limbažu novada domes</w:t>
      </w:r>
    </w:p>
    <w:p w:rsidR="007F773E" w:rsidRPr="007F773E" w:rsidRDefault="007F773E" w:rsidP="007F773E">
      <w:pPr>
        <w:autoSpaceDE w:val="0"/>
        <w:autoSpaceDN w:val="0"/>
        <w:adjustRightInd w:val="0"/>
        <w:ind w:right="-1"/>
        <w:jc w:val="right"/>
        <w:rPr>
          <w:b/>
          <w:bCs/>
        </w:rPr>
      </w:pPr>
      <w:r>
        <w:t>26</w:t>
      </w:r>
      <w:r w:rsidRPr="007F773E">
        <w:t>.</w:t>
      </w:r>
      <w:r>
        <w:t>04</w:t>
      </w:r>
      <w:r w:rsidRPr="007F773E">
        <w:t>.2018. sēdes</w:t>
      </w:r>
      <w:r w:rsidRPr="007F773E">
        <w:rPr>
          <w:b/>
          <w:bCs/>
        </w:rPr>
        <w:t xml:space="preserve"> </w:t>
      </w:r>
      <w:r w:rsidRPr="007F773E">
        <w:t xml:space="preserve">lēmumu </w:t>
      </w:r>
    </w:p>
    <w:p w:rsidR="007F773E" w:rsidRPr="007F773E" w:rsidRDefault="007F773E" w:rsidP="007F773E">
      <w:pPr>
        <w:autoSpaceDE w:val="0"/>
        <w:autoSpaceDN w:val="0"/>
        <w:adjustRightInd w:val="0"/>
        <w:ind w:right="-1"/>
        <w:jc w:val="right"/>
        <w:rPr>
          <w:b/>
          <w:bCs/>
        </w:rPr>
      </w:pPr>
      <w:r w:rsidRPr="007F773E">
        <w:t>(protokols Nr.</w:t>
      </w:r>
      <w:r>
        <w:t>8</w:t>
      </w:r>
      <w:r w:rsidRPr="007F773E">
        <w:t xml:space="preserve">, </w:t>
      </w:r>
      <w:r>
        <w:t>47</w:t>
      </w:r>
      <w:r w:rsidRPr="007F773E">
        <w:t>.§)</w:t>
      </w:r>
    </w:p>
    <w:p w:rsidR="007F773E" w:rsidRPr="007F773E" w:rsidRDefault="007F773E" w:rsidP="007F773E">
      <w:pPr>
        <w:jc w:val="right"/>
        <w:rPr>
          <w:rFonts w:eastAsia="Lucida Sans Unicode" w:cs="Tahoma"/>
          <w:szCs w:val="20"/>
          <w:lang w:eastAsia="en-US"/>
        </w:rPr>
      </w:pPr>
    </w:p>
    <w:p w:rsidR="007F773E" w:rsidRPr="007F773E" w:rsidRDefault="007F773E" w:rsidP="007F773E">
      <w:pPr>
        <w:tabs>
          <w:tab w:val="left" w:pos="567"/>
        </w:tabs>
        <w:jc w:val="center"/>
        <w:rPr>
          <w:rFonts w:eastAsia="Calibri"/>
          <w:sz w:val="23"/>
          <w:szCs w:val="23"/>
          <w:lang w:eastAsia="en-US"/>
        </w:rPr>
      </w:pPr>
      <w:r w:rsidRPr="007F773E">
        <w:rPr>
          <w:b/>
          <w:lang w:eastAsia="en-US"/>
        </w:rPr>
        <w:t xml:space="preserve">Grozījums Limbažu novada pašvaldības </w:t>
      </w:r>
      <w:r w:rsidRPr="007F773E">
        <w:rPr>
          <w:b/>
          <w:bCs/>
          <w:lang w:eastAsia="en-US"/>
        </w:rPr>
        <w:t>2017.gada 26.oktobra saistošajos noteikumos Nr.31 „Par sociālās palīdzības sniegšanu Limbažu novadā”</w:t>
      </w:r>
    </w:p>
    <w:p w:rsidR="007F773E" w:rsidRPr="007F773E" w:rsidRDefault="007F773E" w:rsidP="007F773E">
      <w:pPr>
        <w:jc w:val="right"/>
        <w:rPr>
          <w:rFonts w:eastAsia="Calibri"/>
          <w:i/>
          <w:sz w:val="20"/>
          <w:szCs w:val="20"/>
          <w:lang w:eastAsia="en-US"/>
        </w:rPr>
      </w:pP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>Izdoti saskaņā ar likuma „Par pašvaldībām” 43.panta trešo daļu,</w:t>
      </w: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>Sociālo pakalpojumu un sociālās palīdzības likuma 33.panta otro daļu,</w:t>
      </w: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>35.panta ceturto un piekto daļu,</w:t>
      </w: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>likuma „Par palīdzību dzīvokļa jautājumu risināšanā” 25.panta pirmo un otro daļu,</w:t>
      </w: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>Ministru kabineta 18.12.2012. noteikumu Nr.913 “Noteikumi par garantēto</w:t>
      </w: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>minimālo ienākumu līmeni” 3.punktu,</w:t>
      </w: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 xml:space="preserve">Ministru kabineta 17.06.2009. noteikumu Nr.550 „Kārtība, kādā aprēķināms, </w:t>
      </w: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>piešķirams, izmaksājams pabalsts garantētā minimālā ienākuma līmeņa</w:t>
      </w:r>
    </w:p>
    <w:p w:rsidR="007F773E" w:rsidRPr="007F773E" w:rsidRDefault="007F773E" w:rsidP="007F773E">
      <w:pPr>
        <w:jc w:val="right"/>
        <w:rPr>
          <w:rFonts w:eastAsia="Calibri"/>
          <w:i/>
          <w:sz w:val="22"/>
          <w:szCs w:val="22"/>
          <w:lang w:eastAsia="en-US"/>
        </w:rPr>
      </w:pPr>
      <w:r w:rsidRPr="007F773E">
        <w:rPr>
          <w:rFonts w:eastAsia="Calibri"/>
          <w:i/>
          <w:sz w:val="22"/>
          <w:szCs w:val="22"/>
          <w:lang w:eastAsia="en-US"/>
        </w:rPr>
        <w:t>nodrošināšanai un slēdzama vienošanās par līdzdarbību” 13.punktu</w:t>
      </w:r>
    </w:p>
    <w:p w:rsidR="007F773E" w:rsidRPr="007F773E" w:rsidRDefault="007F773E" w:rsidP="007F773E">
      <w:pPr>
        <w:jc w:val="right"/>
        <w:rPr>
          <w:rFonts w:cs="Tahoma"/>
          <w:b/>
          <w:bCs/>
          <w:i/>
        </w:rPr>
      </w:pPr>
    </w:p>
    <w:p w:rsidR="007F773E" w:rsidRPr="007F773E" w:rsidRDefault="007F773E" w:rsidP="007F773E">
      <w:pPr>
        <w:tabs>
          <w:tab w:val="left" w:pos="0"/>
          <w:tab w:val="left" w:pos="567"/>
        </w:tabs>
        <w:snapToGrid w:val="0"/>
        <w:ind w:firstLine="720"/>
        <w:jc w:val="both"/>
        <w:rPr>
          <w:bCs/>
          <w:lang w:eastAsia="en-US"/>
        </w:rPr>
      </w:pPr>
      <w:r w:rsidRPr="007F773E">
        <w:rPr>
          <w:lang w:eastAsia="en-US"/>
        </w:rPr>
        <w:t xml:space="preserve">Izdarīt Limbažu novada domes </w:t>
      </w:r>
      <w:r w:rsidRPr="007F773E">
        <w:rPr>
          <w:bCs/>
          <w:lang w:eastAsia="en-US"/>
        </w:rPr>
        <w:t>2017.gada 26.oktobra saistošajos noteikumos Nr.31 „Par sociālās palīdzības sniegšanu Limbažu novadā” šādu grozījumu:</w:t>
      </w:r>
    </w:p>
    <w:p w:rsidR="007F773E" w:rsidRPr="007F773E" w:rsidRDefault="007F773E" w:rsidP="007F773E">
      <w:pPr>
        <w:tabs>
          <w:tab w:val="left" w:pos="0"/>
          <w:tab w:val="left" w:pos="567"/>
        </w:tabs>
        <w:snapToGrid w:val="0"/>
        <w:ind w:firstLine="720"/>
        <w:jc w:val="both"/>
        <w:rPr>
          <w:lang w:eastAsia="en-US"/>
        </w:rPr>
      </w:pPr>
      <w:r w:rsidRPr="007F773E">
        <w:rPr>
          <w:lang w:eastAsia="en-US"/>
        </w:rPr>
        <w:t>Aizstāt saistošo noteikumu 32.1. punktā skaitli “1,50” ar skaitli “2,20”.</w:t>
      </w:r>
    </w:p>
    <w:p w:rsidR="007F773E" w:rsidRPr="007F773E" w:rsidRDefault="007F773E" w:rsidP="007F773E">
      <w:pPr>
        <w:tabs>
          <w:tab w:val="left" w:pos="0"/>
          <w:tab w:val="left" w:pos="567"/>
        </w:tabs>
        <w:snapToGrid w:val="0"/>
        <w:ind w:firstLine="720"/>
        <w:jc w:val="both"/>
        <w:rPr>
          <w:lang w:eastAsia="en-US"/>
        </w:rPr>
      </w:pPr>
    </w:p>
    <w:p w:rsidR="007F773E" w:rsidRPr="007F773E" w:rsidRDefault="007F773E" w:rsidP="007F773E">
      <w:pPr>
        <w:tabs>
          <w:tab w:val="left" w:pos="0"/>
          <w:tab w:val="left" w:pos="567"/>
        </w:tabs>
        <w:snapToGrid w:val="0"/>
        <w:ind w:firstLine="720"/>
        <w:jc w:val="both"/>
        <w:rPr>
          <w:lang w:eastAsia="en-US"/>
        </w:rPr>
      </w:pPr>
    </w:p>
    <w:p w:rsidR="007F773E" w:rsidRPr="007F773E" w:rsidRDefault="007F773E" w:rsidP="007F773E">
      <w:pPr>
        <w:ind w:right="43"/>
        <w:contextualSpacing/>
        <w:rPr>
          <w:rFonts w:eastAsia="Calibri"/>
        </w:rPr>
      </w:pPr>
      <w:r w:rsidRPr="007F773E">
        <w:rPr>
          <w:rFonts w:eastAsia="Calibri"/>
        </w:rPr>
        <w:t>Limbažu novada pašvaldības</w:t>
      </w:r>
    </w:p>
    <w:p w:rsidR="007F773E" w:rsidRPr="007F773E" w:rsidRDefault="007F773E" w:rsidP="007F773E">
      <w:pPr>
        <w:rPr>
          <w:rFonts w:eastAsia="Calibri"/>
          <w:lang w:eastAsia="en-US"/>
        </w:rPr>
      </w:pPr>
      <w:r w:rsidRPr="007F773E">
        <w:rPr>
          <w:rFonts w:eastAsia="Calibri"/>
        </w:rPr>
        <w:t>Domes priekšsēdētājs</w:t>
      </w:r>
      <w:r w:rsidRPr="007F773E">
        <w:rPr>
          <w:rFonts w:eastAsia="Calibri"/>
        </w:rPr>
        <w:tab/>
      </w:r>
      <w:r w:rsidRPr="007F773E">
        <w:rPr>
          <w:rFonts w:eastAsia="Calibri"/>
        </w:rPr>
        <w:tab/>
      </w:r>
      <w:r w:rsidRPr="007F773E">
        <w:rPr>
          <w:rFonts w:eastAsia="Calibri"/>
        </w:rPr>
        <w:tab/>
      </w:r>
      <w:r w:rsidRPr="007F773E">
        <w:rPr>
          <w:rFonts w:eastAsia="Calibri"/>
        </w:rPr>
        <w:tab/>
      </w:r>
      <w:r w:rsidRPr="007F773E">
        <w:rPr>
          <w:rFonts w:eastAsia="Calibri"/>
        </w:rPr>
        <w:tab/>
      </w:r>
      <w:r w:rsidRPr="007F773E">
        <w:rPr>
          <w:rFonts w:eastAsia="Calibri"/>
        </w:rPr>
        <w:tab/>
      </w:r>
      <w:r w:rsidRPr="007F773E">
        <w:rPr>
          <w:rFonts w:eastAsia="Calibri"/>
        </w:rPr>
        <w:tab/>
      </w:r>
      <w:r w:rsidRPr="007F773E">
        <w:rPr>
          <w:rFonts w:eastAsia="Calibri"/>
        </w:rPr>
        <w:tab/>
      </w:r>
      <w:r w:rsidRPr="007F773E">
        <w:rPr>
          <w:rFonts w:eastAsia="Calibri"/>
        </w:rPr>
        <w:tab/>
      </w:r>
      <w:proofErr w:type="spellStart"/>
      <w:r w:rsidRPr="007F773E">
        <w:rPr>
          <w:rFonts w:eastAsia="Calibri"/>
        </w:rPr>
        <w:t>D.Zemmers</w:t>
      </w:r>
      <w:proofErr w:type="spellEnd"/>
    </w:p>
    <w:p w:rsidR="00A576CC" w:rsidRPr="007F773E" w:rsidRDefault="00A576CC" w:rsidP="007F773E"/>
    <w:sectPr w:rsidR="00A576CC" w:rsidRPr="007F773E" w:rsidSect="00D730B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F0" w:rsidRDefault="004A78F0" w:rsidP="007F773E">
      <w:r>
        <w:separator/>
      </w:r>
    </w:p>
  </w:endnote>
  <w:endnote w:type="continuationSeparator" w:id="0">
    <w:p w:rsidR="004A78F0" w:rsidRDefault="004A78F0" w:rsidP="007F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F0" w:rsidRDefault="004A78F0" w:rsidP="007F773E">
      <w:r>
        <w:separator/>
      </w:r>
    </w:p>
  </w:footnote>
  <w:footnote w:type="continuationSeparator" w:id="0">
    <w:p w:rsidR="004A78F0" w:rsidRDefault="004A78F0" w:rsidP="007F7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3E" w:rsidRDefault="007F773E">
    <w:pPr>
      <w:pStyle w:val="Galvene"/>
    </w:pPr>
    <w:r w:rsidRPr="002E1C44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3B92CCA0" wp14:editId="09C0ED1F">
          <wp:simplePos x="0" y="0"/>
          <wp:positionH relativeFrom="page">
            <wp:posOffset>140970</wp:posOffset>
          </wp:positionH>
          <wp:positionV relativeFrom="paragraph">
            <wp:posOffset>-438785</wp:posOffset>
          </wp:positionV>
          <wp:extent cx="7552690" cy="2327910"/>
          <wp:effectExtent l="0" t="0" r="0" b="0"/>
          <wp:wrapTopAndBottom/>
          <wp:docPr id="1" name="Attēls 1" descr="New Picture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 descr="New Picture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97D"/>
    <w:multiLevelType w:val="multilevel"/>
    <w:tmpl w:val="BB7E6B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3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1">
    <w:nsid w:val="1E600247"/>
    <w:multiLevelType w:val="hybridMultilevel"/>
    <w:tmpl w:val="15E8BD18"/>
    <w:lvl w:ilvl="0" w:tplc="0426000F">
      <w:start w:val="1"/>
      <w:numFmt w:val="decimal"/>
      <w:lvlText w:val="%1."/>
      <w:lvlJc w:val="left"/>
      <w:pPr>
        <w:ind w:left="501" w:hanging="360"/>
      </w:p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3724136F"/>
    <w:multiLevelType w:val="multilevel"/>
    <w:tmpl w:val="73145D9E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3" w:hanging="1800"/>
      </w:pPr>
      <w:rPr>
        <w:rFonts w:hint="default"/>
      </w:rPr>
    </w:lvl>
  </w:abstractNum>
  <w:abstractNum w:abstractNumId="3">
    <w:nsid w:val="3844522C"/>
    <w:multiLevelType w:val="multilevel"/>
    <w:tmpl w:val="3CA842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4">
    <w:nsid w:val="3D2F64CE"/>
    <w:multiLevelType w:val="multilevel"/>
    <w:tmpl w:val="B1081F14"/>
    <w:lvl w:ilvl="0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840556"/>
    <w:multiLevelType w:val="multilevel"/>
    <w:tmpl w:val="DAA8F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8C2761"/>
    <w:multiLevelType w:val="multilevel"/>
    <w:tmpl w:val="6ABE59A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7">
    <w:nsid w:val="660D5F19"/>
    <w:multiLevelType w:val="multilevel"/>
    <w:tmpl w:val="11869436"/>
    <w:lvl w:ilvl="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8">
    <w:nsid w:val="67451A7A"/>
    <w:multiLevelType w:val="multilevel"/>
    <w:tmpl w:val="F5EE2D48"/>
    <w:lvl w:ilvl="0">
      <w:start w:val="24"/>
      <w:numFmt w:val="decimal"/>
      <w:lvlText w:val="%1"/>
      <w:lvlJc w:val="left"/>
      <w:pPr>
        <w:ind w:left="390" w:hanging="390"/>
      </w:pPr>
      <w:rPr>
        <w:rFonts w:eastAsiaTheme="minorHAnsi" w:hint="default"/>
        <w:color w:val="000000"/>
      </w:rPr>
    </w:lvl>
    <w:lvl w:ilvl="1">
      <w:start w:val="5"/>
      <w:numFmt w:val="decimal"/>
      <w:lvlText w:val="%1.%2"/>
      <w:lvlJc w:val="left"/>
      <w:pPr>
        <w:ind w:left="1034" w:hanging="39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eastAsiaTheme="minorHAnsi"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44"/>
    <w:rsid w:val="00061A1B"/>
    <w:rsid w:val="00087653"/>
    <w:rsid w:val="000E7B91"/>
    <w:rsid w:val="000F1D91"/>
    <w:rsid w:val="001809B9"/>
    <w:rsid w:val="001A0DEF"/>
    <w:rsid w:val="001F1DE4"/>
    <w:rsid w:val="00244E0E"/>
    <w:rsid w:val="002A7CA9"/>
    <w:rsid w:val="002C49BD"/>
    <w:rsid w:val="002D2146"/>
    <w:rsid w:val="00303741"/>
    <w:rsid w:val="00305D8D"/>
    <w:rsid w:val="00306DBF"/>
    <w:rsid w:val="00310F44"/>
    <w:rsid w:val="003507D1"/>
    <w:rsid w:val="003560CD"/>
    <w:rsid w:val="0035787D"/>
    <w:rsid w:val="00382648"/>
    <w:rsid w:val="004226BB"/>
    <w:rsid w:val="004228A3"/>
    <w:rsid w:val="00443987"/>
    <w:rsid w:val="00477C10"/>
    <w:rsid w:val="00487841"/>
    <w:rsid w:val="00487DC8"/>
    <w:rsid w:val="004A78F0"/>
    <w:rsid w:val="004D1BBC"/>
    <w:rsid w:val="004E0CFB"/>
    <w:rsid w:val="00537316"/>
    <w:rsid w:val="00556F03"/>
    <w:rsid w:val="00586DE8"/>
    <w:rsid w:val="005F562C"/>
    <w:rsid w:val="006178AD"/>
    <w:rsid w:val="006A6AF9"/>
    <w:rsid w:val="006B1911"/>
    <w:rsid w:val="006C0B32"/>
    <w:rsid w:val="00783D7C"/>
    <w:rsid w:val="00794708"/>
    <w:rsid w:val="00797B0B"/>
    <w:rsid w:val="007A4F1A"/>
    <w:rsid w:val="007D772F"/>
    <w:rsid w:val="007E538A"/>
    <w:rsid w:val="007F773E"/>
    <w:rsid w:val="00836278"/>
    <w:rsid w:val="008845DB"/>
    <w:rsid w:val="0089614F"/>
    <w:rsid w:val="008A43B7"/>
    <w:rsid w:val="008D3016"/>
    <w:rsid w:val="0094441C"/>
    <w:rsid w:val="009841CE"/>
    <w:rsid w:val="009A2A99"/>
    <w:rsid w:val="009A3096"/>
    <w:rsid w:val="009A6D06"/>
    <w:rsid w:val="009C5718"/>
    <w:rsid w:val="009F47AA"/>
    <w:rsid w:val="00A576CC"/>
    <w:rsid w:val="00AD34CF"/>
    <w:rsid w:val="00B30246"/>
    <w:rsid w:val="00BA1984"/>
    <w:rsid w:val="00BB6363"/>
    <w:rsid w:val="00BC540B"/>
    <w:rsid w:val="00C82D14"/>
    <w:rsid w:val="00D51F31"/>
    <w:rsid w:val="00D730BF"/>
    <w:rsid w:val="00DE0FC1"/>
    <w:rsid w:val="00DE7252"/>
    <w:rsid w:val="00DF2CA0"/>
    <w:rsid w:val="00E4657B"/>
    <w:rsid w:val="00E617E8"/>
    <w:rsid w:val="00E634EC"/>
    <w:rsid w:val="00E813D9"/>
    <w:rsid w:val="00E96758"/>
    <w:rsid w:val="00ED0C0B"/>
    <w:rsid w:val="00F6682D"/>
    <w:rsid w:val="00F7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5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5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576CC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A576CC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A576CC"/>
    <w:rPr>
      <w:rFonts w:ascii="Times New Roman" w:eastAsia="Times New Roman" w:hAnsi="Times New Roman" w:cs="Times New Roman"/>
      <w:sz w:val="28"/>
      <w:szCs w:val="20"/>
    </w:rPr>
  </w:style>
  <w:style w:type="paragraph" w:styleId="Paraststmeklis">
    <w:name w:val="Normal (Web)"/>
    <w:basedOn w:val="Parasts"/>
    <w:uiPriority w:val="99"/>
    <w:unhideWhenUsed/>
    <w:rsid w:val="00A576CC"/>
    <w:pPr>
      <w:spacing w:before="100" w:beforeAutospacing="1" w:after="100" w:afterAutospacing="1"/>
    </w:pPr>
  </w:style>
  <w:style w:type="paragraph" w:customStyle="1" w:styleId="Bezatstarpm1">
    <w:name w:val="Bez atstarpēm1"/>
    <w:qFormat/>
    <w:rsid w:val="00A576CC"/>
    <w:pPr>
      <w:spacing w:after="0" w:line="240" w:lineRule="auto"/>
    </w:pPr>
    <w:rPr>
      <w:rFonts w:ascii="Calibri" w:eastAsia="Times New Roman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7F77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F773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F77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F773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730B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30BF"/>
    <w:rPr>
      <w:rFonts w:ascii="Segoe UI" w:eastAsia="Times New Roman" w:hAnsi="Segoe UI" w:cs="Segoe UI"/>
      <w:sz w:val="18"/>
      <w:szCs w:val="1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5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5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576CC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A576CC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A576CC"/>
    <w:rPr>
      <w:rFonts w:ascii="Times New Roman" w:eastAsia="Times New Roman" w:hAnsi="Times New Roman" w:cs="Times New Roman"/>
      <w:sz w:val="28"/>
      <w:szCs w:val="20"/>
    </w:rPr>
  </w:style>
  <w:style w:type="paragraph" w:styleId="Paraststmeklis">
    <w:name w:val="Normal (Web)"/>
    <w:basedOn w:val="Parasts"/>
    <w:uiPriority w:val="99"/>
    <w:unhideWhenUsed/>
    <w:rsid w:val="00A576CC"/>
    <w:pPr>
      <w:spacing w:before="100" w:beforeAutospacing="1" w:after="100" w:afterAutospacing="1"/>
    </w:pPr>
  </w:style>
  <w:style w:type="paragraph" w:customStyle="1" w:styleId="Bezatstarpm1">
    <w:name w:val="Bez atstarpēm1"/>
    <w:qFormat/>
    <w:rsid w:val="00A576CC"/>
    <w:pPr>
      <w:spacing w:after="0" w:line="240" w:lineRule="auto"/>
    </w:pPr>
    <w:rPr>
      <w:rFonts w:ascii="Calibri" w:eastAsia="Times New Roman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7F77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F773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F77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F773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730B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30B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Briede</dc:creator>
  <cp:lastModifiedBy>Aija</cp:lastModifiedBy>
  <cp:revision>2</cp:revision>
  <cp:lastPrinted>2018-05-09T13:12:00Z</cp:lastPrinted>
  <dcterms:created xsi:type="dcterms:W3CDTF">2018-05-16T19:15:00Z</dcterms:created>
  <dcterms:modified xsi:type="dcterms:W3CDTF">2018-05-16T19:15:00Z</dcterms:modified>
</cp:coreProperties>
</file>