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6E" w:rsidRPr="00C1796E" w:rsidRDefault="00C1796E" w:rsidP="00C1796E">
      <w:pPr>
        <w:tabs>
          <w:tab w:val="center" w:pos="4818"/>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IEKŠĒJIE </w:t>
      </w:r>
      <w:r w:rsidRPr="00C1796E">
        <w:rPr>
          <w:rFonts w:ascii="Times New Roman" w:eastAsia="Times New Roman" w:hAnsi="Times New Roman"/>
          <w:b/>
          <w:sz w:val="24"/>
          <w:szCs w:val="24"/>
        </w:rPr>
        <w:t>NOTEIKUMI</w:t>
      </w:r>
    </w:p>
    <w:p w:rsidR="00D26693" w:rsidRDefault="00D26693" w:rsidP="00D26693">
      <w:pPr>
        <w:tabs>
          <w:tab w:val="center" w:pos="4818"/>
        </w:tabs>
        <w:overflowPunct w:val="0"/>
        <w:autoSpaceDE w:val="0"/>
        <w:autoSpaceDN w:val="0"/>
        <w:adjustRightInd w:val="0"/>
        <w:ind w:right="-1"/>
        <w:jc w:val="center"/>
        <w:textAlignment w:val="baseline"/>
        <w:rPr>
          <w:rFonts w:ascii="Times New Roman" w:eastAsia="Times New Roman" w:hAnsi="Times New Roman"/>
          <w:sz w:val="24"/>
          <w:szCs w:val="24"/>
        </w:rPr>
      </w:pPr>
      <w:r w:rsidRPr="00B861F5">
        <w:rPr>
          <w:rFonts w:ascii="Times New Roman" w:eastAsia="Times New Roman" w:hAnsi="Times New Roman"/>
          <w:sz w:val="24"/>
          <w:szCs w:val="24"/>
        </w:rPr>
        <w:t>Limbažos</w:t>
      </w:r>
    </w:p>
    <w:p w:rsidR="00C1796E" w:rsidRDefault="00C1796E" w:rsidP="00C1796E">
      <w:pPr>
        <w:tabs>
          <w:tab w:val="center" w:pos="4818"/>
        </w:tabs>
        <w:overflowPunct w:val="0"/>
        <w:autoSpaceDE w:val="0"/>
        <w:autoSpaceDN w:val="0"/>
        <w:adjustRightInd w:val="0"/>
        <w:ind w:right="-1"/>
        <w:jc w:val="both"/>
        <w:textAlignment w:val="baseline"/>
        <w:rPr>
          <w:rFonts w:ascii="Times New Roman" w:eastAsia="Times New Roman" w:hAnsi="Times New Roman"/>
          <w:sz w:val="24"/>
          <w:szCs w:val="24"/>
        </w:rPr>
      </w:pPr>
      <w:r>
        <w:rPr>
          <w:rFonts w:ascii="Times New Roman" w:eastAsia="Times New Roman" w:hAnsi="Times New Roman"/>
          <w:sz w:val="24"/>
          <w:szCs w:val="24"/>
        </w:rPr>
        <w:t>2020.</w:t>
      </w:r>
      <w:r w:rsidR="00114215">
        <w:rPr>
          <w:rFonts w:ascii="Times New Roman" w:eastAsia="Times New Roman" w:hAnsi="Times New Roman"/>
          <w:sz w:val="24"/>
          <w:szCs w:val="24"/>
        </w:rPr>
        <w:t xml:space="preserve"> </w:t>
      </w:r>
      <w:r>
        <w:rPr>
          <w:rFonts w:ascii="Times New Roman" w:eastAsia="Times New Roman" w:hAnsi="Times New Roman"/>
          <w:sz w:val="24"/>
          <w:szCs w:val="24"/>
        </w:rPr>
        <w:t xml:space="preserve">gada </w:t>
      </w:r>
      <w:r w:rsidR="00114215">
        <w:rPr>
          <w:rFonts w:ascii="Times New Roman" w:eastAsia="Times New Roman" w:hAnsi="Times New Roman"/>
          <w:sz w:val="24"/>
          <w:szCs w:val="24"/>
        </w:rPr>
        <w:t>27</w:t>
      </w:r>
      <w:r>
        <w:rPr>
          <w:rFonts w:ascii="Times New Roman" w:eastAsia="Times New Roman" w:hAnsi="Times New Roman"/>
          <w:sz w:val="24"/>
          <w:szCs w:val="24"/>
        </w:rPr>
        <w:t>. februārī</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D44F15">
        <w:rPr>
          <w:rFonts w:ascii="Times New Roman" w:eastAsia="Times New Roman" w:hAnsi="Times New Roman"/>
          <w:sz w:val="24"/>
          <w:szCs w:val="24"/>
        </w:rPr>
        <w:t xml:space="preserve">       </w:t>
      </w:r>
      <w:r>
        <w:rPr>
          <w:rFonts w:ascii="Times New Roman" w:eastAsia="Times New Roman" w:hAnsi="Times New Roman"/>
          <w:sz w:val="24"/>
          <w:szCs w:val="24"/>
        </w:rPr>
        <w:t>Nr.</w:t>
      </w:r>
      <w:r w:rsidR="00D44F15">
        <w:rPr>
          <w:rFonts w:ascii="Times New Roman" w:eastAsia="Times New Roman" w:hAnsi="Times New Roman"/>
          <w:sz w:val="24"/>
          <w:szCs w:val="24"/>
        </w:rPr>
        <w:t xml:space="preserve"> 2</w:t>
      </w:r>
    </w:p>
    <w:p w:rsidR="00D26693" w:rsidRPr="00B861F5" w:rsidRDefault="00D26693" w:rsidP="00D26693">
      <w:pPr>
        <w:tabs>
          <w:tab w:val="center" w:pos="4818"/>
        </w:tabs>
        <w:overflowPunct w:val="0"/>
        <w:autoSpaceDE w:val="0"/>
        <w:autoSpaceDN w:val="0"/>
        <w:adjustRightInd w:val="0"/>
        <w:spacing w:after="0" w:line="240" w:lineRule="auto"/>
        <w:ind w:left="5760" w:right="-1"/>
        <w:jc w:val="right"/>
        <w:textAlignment w:val="baseline"/>
        <w:rPr>
          <w:rFonts w:ascii="Times New Roman" w:eastAsia="Times New Roman" w:hAnsi="Times New Roman"/>
          <w:b/>
          <w:sz w:val="24"/>
          <w:szCs w:val="24"/>
        </w:rPr>
      </w:pPr>
      <w:r w:rsidRPr="00B861F5">
        <w:rPr>
          <w:rFonts w:ascii="Times New Roman" w:eastAsia="Times New Roman" w:hAnsi="Times New Roman"/>
          <w:b/>
          <w:sz w:val="24"/>
          <w:szCs w:val="24"/>
        </w:rPr>
        <w:t>APSTIPRINĀTI</w:t>
      </w:r>
    </w:p>
    <w:p w:rsidR="00D26693" w:rsidRPr="00B861F5" w:rsidRDefault="00D26693" w:rsidP="00D26693">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sidRPr="00B861F5">
        <w:rPr>
          <w:rFonts w:ascii="Times New Roman" w:eastAsia="Times New Roman" w:hAnsi="Times New Roman"/>
          <w:sz w:val="24"/>
          <w:szCs w:val="24"/>
        </w:rPr>
        <w:t>ar Limbažu novada domes</w:t>
      </w:r>
    </w:p>
    <w:p w:rsidR="00D26693" w:rsidRPr="00B861F5" w:rsidRDefault="00114215" w:rsidP="00D26693">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Pr>
          <w:rFonts w:ascii="Times New Roman" w:eastAsia="Times New Roman" w:hAnsi="Times New Roman"/>
          <w:sz w:val="24"/>
          <w:szCs w:val="24"/>
        </w:rPr>
        <w:t>27</w:t>
      </w:r>
      <w:r w:rsidR="00D26693">
        <w:rPr>
          <w:rFonts w:ascii="Times New Roman" w:eastAsia="Times New Roman" w:hAnsi="Times New Roman"/>
          <w:sz w:val="24"/>
          <w:szCs w:val="24"/>
        </w:rPr>
        <w:t>.</w:t>
      </w:r>
      <w:r w:rsidR="00C1796E">
        <w:rPr>
          <w:rFonts w:ascii="Times New Roman" w:eastAsia="Times New Roman" w:hAnsi="Times New Roman"/>
          <w:sz w:val="24"/>
          <w:szCs w:val="24"/>
        </w:rPr>
        <w:t>02</w:t>
      </w:r>
      <w:r w:rsidR="00D26693" w:rsidRPr="00B861F5">
        <w:rPr>
          <w:rFonts w:ascii="Times New Roman" w:eastAsia="Times New Roman" w:hAnsi="Times New Roman"/>
          <w:sz w:val="24"/>
          <w:szCs w:val="24"/>
        </w:rPr>
        <w:t>.20</w:t>
      </w:r>
      <w:r w:rsidR="00D26693">
        <w:rPr>
          <w:rFonts w:ascii="Times New Roman" w:eastAsia="Times New Roman" w:hAnsi="Times New Roman"/>
          <w:sz w:val="24"/>
          <w:szCs w:val="24"/>
        </w:rPr>
        <w:t>20</w:t>
      </w:r>
      <w:r w:rsidR="00D26693" w:rsidRPr="00B861F5">
        <w:rPr>
          <w:rFonts w:ascii="Times New Roman" w:eastAsia="Times New Roman" w:hAnsi="Times New Roman"/>
          <w:sz w:val="24"/>
          <w:szCs w:val="24"/>
        </w:rPr>
        <w:t>. sēdes lēmumu</w:t>
      </w:r>
    </w:p>
    <w:p w:rsidR="00D26693" w:rsidRPr="00B861F5" w:rsidRDefault="00D26693" w:rsidP="00D26693">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sidRPr="00B861F5">
        <w:rPr>
          <w:rFonts w:ascii="Times New Roman" w:eastAsia="Times New Roman" w:hAnsi="Times New Roman"/>
          <w:sz w:val="24"/>
          <w:szCs w:val="24"/>
        </w:rPr>
        <w:t>(protokols Nr.</w:t>
      </w:r>
      <w:r w:rsidR="00114215">
        <w:rPr>
          <w:rFonts w:ascii="Times New Roman" w:eastAsia="Times New Roman" w:hAnsi="Times New Roman"/>
          <w:sz w:val="24"/>
          <w:szCs w:val="24"/>
        </w:rPr>
        <w:t>6</w:t>
      </w:r>
      <w:r w:rsidRPr="00B861F5">
        <w:rPr>
          <w:rFonts w:ascii="Times New Roman" w:eastAsia="Times New Roman" w:hAnsi="Times New Roman"/>
          <w:sz w:val="24"/>
          <w:szCs w:val="24"/>
        </w:rPr>
        <w:t xml:space="preserve">, </w:t>
      </w:r>
      <w:r w:rsidR="00D44F15">
        <w:rPr>
          <w:rFonts w:ascii="Times New Roman" w:eastAsia="Times New Roman" w:hAnsi="Times New Roman"/>
          <w:sz w:val="24"/>
          <w:szCs w:val="24"/>
        </w:rPr>
        <w:t>6</w:t>
      </w:r>
      <w:r w:rsidRPr="00B861F5">
        <w:rPr>
          <w:rFonts w:ascii="Times New Roman" w:eastAsia="Times New Roman" w:hAnsi="Times New Roman"/>
          <w:sz w:val="24"/>
          <w:szCs w:val="24"/>
        </w:rPr>
        <w:t>.§)</w:t>
      </w:r>
    </w:p>
    <w:p w:rsidR="00D26693" w:rsidRDefault="00D26693" w:rsidP="00D26693">
      <w:pPr>
        <w:tabs>
          <w:tab w:val="center" w:pos="4818"/>
        </w:tabs>
        <w:overflowPunct w:val="0"/>
        <w:autoSpaceDE w:val="0"/>
        <w:autoSpaceDN w:val="0"/>
        <w:adjustRightInd w:val="0"/>
        <w:spacing w:after="0" w:line="240" w:lineRule="auto"/>
        <w:ind w:right="-360"/>
        <w:textAlignment w:val="baseline"/>
        <w:rPr>
          <w:rFonts w:ascii="Times New Roman" w:eastAsia="Times New Roman" w:hAnsi="Times New Roman"/>
          <w:sz w:val="20"/>
          <w:szCs w:val="20"/>
        </w:rPr>
      </w:pPr>
    </w:p>
    <w:p w:rsidR="007234BF" w:rsidRPr="00813B01" w:rsidRDefault="007234BF" w:rsidP="006E06A6">
      <w:pPr>
        <w:spacing w:after="0" w:line="240" w:lineRule="auto"/>
        <w:jc w:val="center"/>
        <w:rPr>
          <w:rFonts w:ascii="Times New Roman" w:eastAsia="Times New Roman" w:hAnsi="Times New Roman"/>
          <w:b/>
          <w:color w:val="000000"/>
          <w:sz w:val="28"/>
          <w:lang w:eastAsia="lv-LV"/>
        </w:rPr>
      </w:pPr>
      <w:r w:rsidRPr="00813B01">
        <w:rPr>
          <w:rFonts w:ascii="Times New Roman" w:eastAsia="Times New Roman" w:hAnsi="Times New Roman"/>
          <w:b/>
          <w:color w:val="000000"/>
          <w:sz w:val="28"/>
          <w:lang w:eastAsia="lv-LV"/>
        </w:rPr>
        <w:t xml:space="preserve">Kārtība, kādā </w:t>
      </w:r>
      <w:r w:rsidR="009D5B68">
        <w:rPr>
          <w:rFonts w:ascii="Times New Roman" w:eastAsia="Times New Roman" w:hAnsi="Times New Roman"/>
          <w:b/>
          <w:color w:val="000000"/>
          <w:sz w:val="28"/>
          <w:lang w:eastAsia="lv-LV"/>
        </w:rPr>
        <w:t>Limbažu</w:t>
      </w:r>
      <w:r w:rsidRPr="00813B01">
        <w:rPr>
          <w:rFonts w:ascii="Times New Roman" w:eastAsia="Times New Roman" w:hAnsi="Times New Roman"/>
          <w:b/>
          <w:color w:val="000000"/>
          <w:sz w:val="28"/>
          <w:lang w:eastAsia="lv-LV"/>
        </w:rPr>
        <w:t xml:space="preserve"> novada pašvaldība organizē samaksas atgūšanu no vecākiem par ārpusģimenes aprūpes pakalpojumiem</w:t>
      </w:r>
    </w:p>
    <w:p w:rsidR="006E06A6" w:rsidRDefault="006E06A6" w:rsidP="00D26693">
      <w:pPr>
        <w:spacing w:after="0" w:line="240" w:lineRule="auto"/>
        <w:ind w:left="408"/>
        <w:jc w:val="right"/>
        <w:rPr>
          <w:rFonts w:ascii="Times New Roman" w:eastAsia="Times New Roman" w:hAnsi="Times New Roman"/>
          <w:i/>
        </w:rPr>
      </w:pPr>
    </w:p>
    <w:p w:rsidR="00C1796E" w:rsidRDefault="00D26693" w:rsidP="00D26693">
      <w:pPr>
        <w:spacing w:after="0" w:line="240" w:lineRule="auto"/>
        <w:ind w:left="408"/>
        <w:jc w:val="right"/>
        <w:rPr>
          <w:rFonts w:ascii="Times New Roman" w:eastAsia="Times New Roman" w:hAnsi="Times New Roman"/>
          <w:i/>
        </w:rPr>
      </w:pPr>
      <w:r w:rsidRPr="00B861F5">
        <w:rPr>
          <w:rFonts w:ascii="Times New Roman" w:eastAsia="Times New Roman" w:hAnsi="Times New Roman"/>
          <w:i/>
        </w:rPr>
        <w:t>Izdoti saskaņā ar</w:t>
      </w:r>
    </w:p>
    <w:p w:rsidR="00D26693" w:rsidRDefault="00D26693" w:rsidP="00D26693">
      <w:pPr>
        <w:spacing w:after="0" w:line="240" w:lineRule="auto"/>
        <w:ind w:left="408"/>
        <w:jc w:val="right"/>
        <w:rPr>
          <w:rFonts w:ascii="Times New Roman" w:eastAsia="Times New Roman" w:hAnsi="Times New Roman"/>
          <w:i/>
        </w:rPr>
      </w:pPr>
      <w:r w:rsidRPr="00B861F5">
        <w:rPr>
          <w:rFonts w:ascii="Times New Roman" w:eastAsia="Times New Roman" w:hAnsi="Times New Roman"/>
          <w:i/>
        </w:rPr>
        <w:t xml:space="preserve"> </w:t>
      </w:r>
      <w:r>
        <w:rPr>
          <w:rFonts w:ascii="Times New Roman" w:eastAsia="Times New Roman" w:hAnsi="Times New Roman"/>
          <w:i/>
        </w:rPr>
        <w:t xml:space="preserve">likuma “Par pašvaldībām” 41.panta pirmās daļas 2.punktu, </w:t>
      </w:r>
    </w:p>
    <w:p w:rsidR="007234BF" w:rsidRDefault="00D26693" w:rsidP="00D26693">
      <w:pPr>
        <w:spacing w:after="0" w:line="240" w:lineRule="auto"/>
        <w:ind w:left="408"/>
        <w:jc w:val="right"/>
        <w:rPr>
          <w:rFonts w:ascii="Times New Roman" w:eastAsia="Times New Roman" w:hAnsi="Times New Roman"/>
          <w:color w:val="000000"/>
          <w:sz w:val="24"/>
          <w:lang w:eastAsia="lv-LV"/>
        </w:rPr>
      </w:pPr>
      <w:r w:rsidRPr="00B861F5">
        <w:rPr>
          <w:rFonts w:ascii="Times New Roman" w:eastAsia="Times New Roman" w:hAnsi="Times New Roman"/>
          <w:i/>
        </w:rPr>
        <w:t>Valsts pārvalde</w:t>
      </w:r>
      <w:r>
        <w:rPr>
          <w:rFonts w:ascii="Times New Roman" w:eastAsia="Times New Roman" w:hAnsi="Times New Roman"/>
          <w:i/>
        </w:rPr>
        <w:t>s iekārtas likuma 72.panta pirmās daļas 2.punktu</w:t>
      </w:r>
    </w:p>
    <w:p w:rsidR="00D26693" w:rsidRDefault="00D26693" w:rsidP="007234BF">
      <w:pPr>
        <w:spacing w:after="118" w:line="259" w:lineRule="auto"/>
        <w:ind w:left="409"/>
        <w:jc w:val="center"/>
        <w:rPr>
          <w:rFonts w:ascii="Times New Roman" w:eastAsia="Times New Roman" w:hAnsi="Times New Roman"/>
          <w:color w:val="000000"/>
          <w:sz w:val="24"/>
          <w:lang w:eastAsia="lv-LV"/>
        </w:rPr>
      </w:pPr>
    </w:p>
    <w:p w:rsidR="007234BF" w:rsidRPr="00813B01" w:rsidRDefault="007234BF" w:rsidP="006E06A6">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Vispārīgie notei</w:t>
      </w:r>
      <w:r w:rsidR="006E06A6">
        <w:rPr>
          <w:rFonts w:ascii="Times New Roman" w:eastAsia="Times New Roman" w:hAnsi="Times New Roman"/>
          <w:b/>
          <w:color w:val="000000"/>
          <w:sz w:val="24"/>
          <w:lang w:eastAsia="lv-LV"/>
        </w:rPr>
        <w:t>kumi</w:t>
      </w:r>
    </w:p>
    <w:p w:rsidR="006E06A6" w:rsidRDefault="006E06A6" w:rsidP="006E06A6">
      <w:pPr>
        <w:tabs>
          <w:tab w:val="left" w:pos="1134"/>
        </w:tabs>
        <w:spacing w:after="0" w:line="240" w:lineRule="auto"/>
        <w:contextualSpacing/>
        <w:jc w:val="both"/>
        <w:rPr>
          <w:rFonts w:ascii="Times New Roman" w:eastAsia="Times New Roman" w:hAnsi="Times New Roman"/>
          <w:color w:val="000000"/>
          <w:sz w:val="24"/>
          <w:lang w:eastAsia="lv-LV"/>
        </w:rPr>
      </w:pPr>
    </w:p>
    <w:p w:rsidR="007234BF" w:rsidRPr="00813B01" w:rsidRDefault="007234BF" w:rsidP="006E06A6">
      <w:pPr>
        <w:numPr>
          <w:ilvl w:val="1"/>
          <w:numId w:val="2"/>
        </w:numPr>
        <w:tabs>
          <w:tab w:val="left" w:pos="1134"/>
        </w:tabs>
        <w:spacing w:after="0" w:line="240" w:lineRule="auto"/>
        <w:ind w:left="437" w:hanging="43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Kārtība nosaka, kā </w:t>
      </w:r>
      <w:r w:rsidR="009D5B68">
        <w:rPr>
          <w:rFonts w:ascii="Times New Roman" w:eastAsia="Times New Roman" w:hAnsi="Times New Roman"/>
          <w:color w:val="000000"/>
          <w:sz w:val="24"/>
          <w:lang w:eastAsia="lv-LV"/>
        </w:rPr>
        <w:t>Limbažu</w:t>
      </w:r>
      <w:r w:rsidRPr="00813B01">
        <w:rPr>
          <w:rFonts w:ascii="Times New Roman" w:eastAsia="Times New Roman" w:hAnsi="Times New Roman"/>
          <w:color w:val="000000"/>
          <w:sz w:val="24"/>
          <w:lang w:eastAsia="lv-LV"/>
        </w:rPr>
        <w:t xml:space="preserve"> novada pašvaldība </w:t>
      </w:r>
      <w:r w:rsidR="003B30B1">
        <w:rPr>
          <w:rFonts w:ascii="Times New Roman" w:eastAsia="Times New Roman" w:hAnsi="Times New Roman"/>
          <w:color w:val="000000"/>
          <w:sz w:val="24"/>
          <w:lang w:eastAsia="lv-LV"/>
        </w:rPr>
        <w:t>(turpmāk</w:t>
      </w:r>
      <w:r w:rsidR="00C1796E">
        <w:rPr>
          <w:rFonts w:ascii="Times New Roman" w:eastAsia="Times New Roman" w:hAnsi="Times New Roman"/>
          <w:color w:val="000000"/>
          <w:sz w:val="24"/>
          <w:lang w:eastAsia="lv-LV"/>
        </w:rPr>
        <w:t xml:space="preserve"> </w:t>
      </w:r>
      <w:r w:rsidR="003B30B1">
        <w:rPr>
          <w:rFonts w:ascii="Times New Roman" w:eastAsia="Times New Roman" w:hAnsi="Times New Roman"/>
          <w:color w:val="000000"/>
          <w:sz w:val="24"/>
          <w:lang w:eastAsia="lv-LV"/>
        </w:rPr>
        <w:t xml:space="preserve">- Dome) </w:t>
      </w:r>
      <w:r w:rsidRPr="00813B01">
        <w:rPr>
          <w:rFonts w:ascii="Times New Roman" w:eastAsia="Times New Roman" w:hAnsi="Times New Roman"/>
          <w:color w:val="000000"/>
          <w:sz w:val="24"/>
          <w:lang w:eastAsia="lv-LV"/>
        </w:rPr>
        <w:t>organizē samaksas atgūšanu no vecākiem</w:t>
      </w:r>
      <w:r w:rsidR="00A352DF">
        <w:rPr>
          <w:rFonts w:ascii="Times New Roman" w:eastAsia="Times New Roman" w:hAnsi="Times New Roman"/>
          <w:color w:val="000000"/>
          <w:sz w:val="24"/>
          <w:lang w:eastAsia="lv-LV"/>
        </w:rPr>
        <w:t xml:space="preserve"> </w:t>
      </w:r>
      <w:r w:rsidRPr="00813B01">
        <w:rPr>
          <w:rFonts w:ascii="Times New Roman" w:eastAsia="Times New Roman" w:hAnsi="Times New Roman"/>
          <w:color w:val="000000"/>
          <w:sz w:val="24"/>
          <w:lang w:eastAsia="lv-LV"/>
        </w:rPr>
        <w:t xml:space="preserve">par </w:t>
      </w:r>
      <w:r w:rsidR="00A352DF" w:rsidRPr="001A53C6">
        <w:rPr>
          <w:rFonts w:ascii="Times New Roman" w:eastAsia="Times New Roman" w:hAnsi="Times New Roman"/>
          <w:color w:val="000000" w:themeColor="text1"/>
          <w:sz w:val="24"/>
          <w:lang w:eastAsia="lv-LV"/>
        </w:rPr>
        <w:t xml:space="preserve">viņu </w:t>
      </w:r>
      <w:r w:rsidRPr="001A53C6">
        <w:rPr>
          <w:rFonts w:ascii="Times New Roman" w:eastAsia="Times New Roman" w:hAnsi="Times New Roman"/>
          <w:color w:val="000000" w:themeColor="text1"/>
          <w:sz w:val="24"/>
          <w:lang w:eastAsia="lv-LV"/>
        </w:rPr>
        <w:t>bērn</w:t>
      </w:r>
      <w:r w:rsidR="00A352DF" w:rsidRPr="001A53C6">
        <w:rPr>
          <w:rFonts w:ascii="Times New Roman" w:eastAsia="Times New Roman" w:hAnsi="Times New Roman"/>
          <w:color w:val="000000" w:themeColor="text1"/>
          <w:sz w:val="24"/>
          <w:lang w:eastAsia="lv-LV"/>
        </w:rPr>
        <w:t>iem</w:t>
      </w:r>
      <w:r w:rsidRPr="001A53C6">
        <w:rPr>
          <w:rFonts w:ascii="Times New Roman" w:eastAsia="Times New Roman" w:hAnsi="Times New Roman"/>
          <w:color w:val="000000" w:themeColor="text1"/>
          <w:sz w:val="24"/>
          <w:lang w:eastAsia="lv-LV"/>
        </w:rPr>
        <w:t xml:space="preserve"> sniegt</w:t>
      </w:r>
      <w:r w:rsidR="00A352DF" w:rsidRPr="001A53C6">
        <w:rPr>
          <w:rFonts w:ascii="Times New Roman" w:eastAsia="Times New Roman" w:hAnsi="Times New Roman"/>
          <w:color w:val="000000" w:themeColor="text1"/>
          <w:sz w:val="24"/>
          <w:lang w:eastAsia="lv-LV"/>
        </w:rPr>
        <w:t>ajiem</w:t>
      </w:r>
      <w:r w:rsidRPr="001A53C6">
        <w:rPr>
          <w:rFonts w:ascii="Times New Roman" w:eastAsia="Times New Roman" w:hAnsi="Times New Roman"/>
          <w:color w:val="000000" w:themeColor="text1"/>
          <w:sz w:val="24"/>
          <w:lang w:eastAsia="lv-LV"/>
        </w:rPr>
        <w:t xml:space="preserve"> ārpusģimenes aprūpes pakalpojum</w:t>
      </w:r>
      <w:r w:rsidR="00A352DF" w:rsidRPr="001A53C6">
        <w:rPr>
          <w:rFonts w:ascii="Times New Roman" w:eastAsia="Times New Roman" w:hAnsi="Times New Roman"/>
          <w:color w:val="000000" w:themeColor="text1"/>
          <w:sz w:val="24"/>
          <w:lang w:eastAsia="lv-LV"/>
        </w:rPr>
        <w:t>iem</w:t>
      </w:r>
      <w:r w:rsidRPr="001A53C6">
        <w:rPr>
          <w:rFonts w:ascii="Times New Roman" w:eastAsia="Times New Roman" w:hAnsi="Times New Roman"/>
          <w:color w:val="000000" w:themeColor="text1"/>
          <w:sz w:val="24"/>
          <w:lang w:eastAsia="lv-LV"/>
        </w:rPr>
        <w:t xml:space="preserve"> </w:t>
      </w:r>
      <w:r w:rsidRPr="00813B01">
        <w:rPr>
          <w:rFonts w:ascii="Times New Roman" w:eastAsia="Times New Roman" w:hAnsi="Times New Roman"/>
          <w:color w:val="000000"/>
          <w:sz w:val="24"/>
          <w:lang w:eastAsia="lv-LV"/>
        </w:rPr>
        <w:t>ilgstošas sociālās aprūpes un sociālās rehabilitācijas institūcijā vai audžuģimenē</w:t>
      </w:r>
      <w:r w:rsidR="009D5B68">
        <w:rPr>
          <w:rFonts w:ascii="Times New Roman" w:eastAsia="Times New Roman" w:hAnsi="Times New Roman"/>
          <w:color w:val="000000"/>
          <w:sz w:val="24"/>
          <w:lang w:eastAsia="lv-LV"/>
        </w:rPr>
        <w:t xml:space="preserve"> (turpmāk</w:t>
      </w:r>
      <w:r w:rsidR="00C1796E">
        <w:rPr>
          <w:rFonts w:ascii="Times New Roman" w:eastAsia="Times New Roman" w:hAnsi="Times New Roman"/>
          <w:color w:val="000000"/>
          <w:sz w:val="24"/>
          <w:lang w:eastAsia="lv-LV"/>
        </w:rPr>
        <w:t xml:space="preserve"> </w:t>
      </w:r>
      <w:r w:rsidR="009D5B68">
        <w:rPr>
          <w:rFonts w:ascii="Times New Roman" w:eastAsia="Times New Roman" w:hAnsi="Times New Roman"/>
          <w:color w:val="000000"/>
          <w:sz w:val="24"/>
          <w:lang w:eastAsia="lv-LV"/>
        </w:rPr>
        <w:t>- pakalpojums)</w:t>
      </w:r>
      <w:r w:rsidRPr="00813B01">
        <w:rPr>
          <w:rFonts w:ascii="Times New Roman" w:eastAsia="Times New Roman" w:hAnsi="Times New Roman"/>
          <w:color w:val="000000"/>
          <w:sz w:val="24"/>
          <w:lang w:eastAsia="lv-LV"/>
        </w:rPr>
        <w:t xml:space="preserve">. </w:t>
      </w:r>
    </w:p>
    <w:p w:rsidR="007234BF" w:rsidRPr="00813B01" w:rsidRDefault="009D5B68" w:rsidP="006E06A6">
      <w:pPr>
        <w:numPr>
          <w:ilvl w:val="1"/>
          <w:numId w:val="2"/>
        </w:numPr>
        <w:tabs>
          <w:tab w:val="left" w:pos="1134"/>
        </w:tabs>
        <w:spacing w:after="0" w:line="240" w:lineRule="auto"/>
        <w:ind w:left="437" w:hanging="43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 xml:space="preserve">Pakalpojuma </w:t>
      </w:r>
      <w:r w:rsidRPr="00813B01">
        <w:rPr>
          <w:rFonts w:ascii="Times New Roman" w:eastAsia="Times New Roman" w:hAnsi="Times New Roman"/>
          <w:color w:val="000000"/>
          <w:sz w:val="24"/>
          <w:lang w:eastAsia="lv-LV"/>
        </w:rPr>
        <w:t>s</w:t>
      </w:r>
      <w:r w:rsidR="007234BF" w:rsidRPr="00813B01">
        <w:rPr>
          <w:rFonts w:ascii="Times New Roman" w:eastAsia="Times New Roman" w:hAnsi="Times New Roman"/>
          <w:color w:val="000000"/>
          <w:sz w:val="24"/>
          <w:lang w:eastAsia="lv-LV"/>
        </w:rPr>
        <w:t xml:space="preserve">amaksa par ārpusģimenes aprūpes pakalpojumiem tiek </w:t>
      </w:r>
      <w:r>
        <w:rPr>
          <w:rFonts w:ascii="Times New Roman" w:eastAsia="Times New Roman" w:hAnsi="Times New Roman"/>
          <w:color w:val="000000"/>
          <w:sz w:val="24"/>
          <w:lang w:eastAsia="lv-LV"/>
        </w:rPr>
        <w:t>veikta</w:t>
      </w:r>
      <w:r w:rsidR="007234BF" w:rsidRPr="00813B01">
        <w:rPr>
          <w:rFonts w:ascii="Times New Roman" w:eastAsia="Times New Roman" w:hAnsi="Times New Roman"/>
          <w:color w:val="000000"/>
          <w:sz w:val="24"/>
          <w:lang w:eastAsia="lv-LV"/>
        </w:rPr>
        <w:t>, pamatojoties uz Bērnu tiesību aizsardzības likuma 30.panta pirmo daļu un Ministru kabineta 2014.gada 18.marta noteikumiem Nr.142 “Noteikumi par ārpusģimenes aprūpes pakalpojumu samaksas kārtību un apmēru”.</w:t>
      </w:r>
    </w:p>
    <w:p w:rsidR="007234BF" w:rsidRDefault="007234BF" w:rsidP="006E06A6">
      <w:pPr>
        <w:numPr>
          <w:ilvl w:val="1"/>
          <w:numId w:val="2"/>
        </w:numPr>
        <w:tabs>
          <w:tab w:val="left" w:pos="1134"/>
        </w:tabs>
        <w:spacing w:after="0" w:line="240" w:lineRule="auto"/>
        <w:ind w:left="437" w:hanging="43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Samaksas apmērs katram bērna vecākam mēnesī par bērnam sniegto ārpusģimenes </w:t>
      </w:r>
      <w:r w:rsidR="00147683">
        <w:rPr>
          <w:rFonts w:ascii="Times New Roman" w:eastAsia="Times New Roman" w:hAnsi="Times New Roman"/>
          <w:color w:val="000000"/>
          <w:sz w:val="24"/>
          <w:lang w:eastAsia="lv-LV"/>
        </w:rPr>
        <w:t>aprūpes pakalpojumu ir noteikts</w:t>
      </w:r>
      <w:r w:rsidRPr="00813B01">
        <w:rPr>
          <w:rFonts w:ascii="Times New Roman" w:eastAsia="Times New Roman" w:hAnsi="Times New Roman"/>
          <w:color w:val="000000"/>
          <w:sz w:val="24"/>
          <w:lang w:eastAsia="lv-LV"/>
        </w:rPr>
        <w:t xml:space="preserve"> Ministru kabineta </w:t>
      </w:r>
      <w:r w:rsidR="001854DC">
        <w:rPr>
          <w:rFonts w:ascii="Times New Roman" w:eastAsia="Times New Roman" w:hAnsi="Times New Roman"/>
          <w:color w:val="000000"/>
          <w:sz w:val="24"/>
          <w:lang w:eastAsia="lv-LV"/>
        </w:rPr>
        <w:t>2013.gada 15.janvāra noteikumos</w:t>
      </w:r>
      <w:r w:rsidRPr="00813B01">
        <w:rPr>
          <w:rFonts w:ascii="Times New Roman" w:eastAsia="Times New Roman" w:hAnsi="Times New Roman"/>
          <w:color w:val="000000"/>
          <w:sz w:val="24"/>
          <w:lang w:eastAsia="lv-LV"/>
        </w:rPr>
        <w:t xml:space="preserve"> Nr.37 “Noteikumi par minimālo uzturlīdzekļu apmēru bērnam”. </w:t>
      </w:r>
    </w:p>
    <w:p w:rsidR="009D5B68" w:rsidRPr="00813B01" w:rsidRDefault="009D5B68" w:rsidP="009D5B68">
      <w:pPr>
        <w:tabs>
          <w:tab w:val="left" w:pos="1134"/>
        </w:tabs>
        <w:spacing w:after="120" w:line="240" w:lineRule="auto"/>
        <w:ind w:right="221"/>
        <w:contextualSpacing/>
        <w:jc w:val="both"/>
        <w:rPr>
          <w:rFonts w:ascii="Times New Roman" w:eastAsia="Times New Roman" w:hAnsi="Times New Roman"/>
          <w:color w:val="000000"/>
          <w:sz w:val="24"/>
          <w:lang w:eastAsia="lv-LV"/>
        </w:rPr>
      </w:pPr>
    </w:p>
    <w:p w:rsidR="007234BF" w:rsidRPr="00813B01" w:rsidRDefault="007234BF" w:rsidP="006E06A6">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Ārpusģimenes aprūpes pakalpojumu sama</w:t>
      </w:r>
      <w:r w:rsidR="006E06A6">
        <w:rPr>
          <w:rFonts w:ascii="Times New Roman" w:eastAsia="Times New Roman" w:hAnsi="Times New Roman"/>
          <w:b/>
          <w:color w:val="000000"/>
          <w:sz w:val="24"/>
          <w:lang w:eastAsia="lv-LV"/>
        </w:rPr>
        <w:t>ksas noteikšana un pieprasīšana</w:t>
      </w:r>
    </w:p>
    <w:p w:rsidR="006E06A6" w:rsidRPr="006E06A6" w:rsidRDefault="006E06A6" w:rsidP="006E06A6">
      <w:pPr>
        <w:tabs>
          <w:tab w:val="left" w:pos="1134"/>
        </w:tabs>
        <w:spacing w:after="120" w:line="240" w:lineRule="auto"/>
        <w:contextualSpacing/>
        <w:jc w:val="both"/>
        <w:rPr>
          <w:rFonts w:ascii="Times New Roman" w:eastAsia="Times New Roman" w:hAnsi="Times New Roman"/>
          <w:color w:val="000000" w:themeColor="text1"/>
          <w:sz w:val="24"/>
          <w:lang w:eastAsia="lv-LV"/>
        </w:rPr>
      </w:pPr>
    </w:p>
    <w:p w:rsidR="007234BF" w:rsidRPr="00AA6D6D" w:rsidRDefault="00D3319E"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Pr>
          <w:rFonts w:ascii="Times New Roman" w:eastAsia="Times New Roman" w:hAnsi="Times New Roman"/>
          <w:color w:val="000000"/>
          <w:sz w:val="24"/>
          <w:lang w:eastAsia="lv-LV"/>
        </w:rPr>
        <w:t>Limbažu</w:t>
      </w:r>
      <w:r w:rsidR="007234BF" w:rsidRPr="00813B01">
        <w:rPr>
          <w:rFonts w:ascii="Times New Roman" w:eastAsia="Times New Roman" w:hAnsi="Times New Roman"/>
          <w:color w:val="000000"/>
          <w:sz w:val="24"/>
          <w:lang w:eastAsia="lv-LV"/>
        </w:rPr>
        <w:t xml:space="preserve"> novada bāriņtiesa (turpmāk – Bāriņtiesa) triju darba dienu laikā pēc lēmuma pieņemšanas par bērna ievietošanu institūcijā vai audžuģimenē,</w:t>
      </w:r>
      <w:r w:rsidR="004F0E7F">
        <w:rPr>
          <w:rFonts w:ascii="Times New Roman" w:eastAsia="Times New Roman" w:hAnsi="Times New Roman"/>
          <w:color w:val="000000"/>
          <w:sz w:val="24"/>
          <w:lang w:eastAsia="lv-LV"/>
        </w:rPr>
        <w:t xml:space="preserve"> </w:t>
      </w:r>
      <w:r w:rsidR="004F0E7F" w:rsidRPr="00AA6D6D">
        <w:rPr>
          <w:rFonts w:ascii="Times New Roman" w:eastAsia="Times New Roman" w:hAnsi="Times New Roman"/>
          <w:color w:val="000000" w:themeColor="text1"/>
          <w:sz w:val="24"/>
          <w:lang w:eastAsia="lv-LV"/>
        </w:rPr>
        <w:t>rakstveidā</w:t>
      </w:r>
      <w:r w:rsidR="007234BF" w:rsidRPr="00AA6D6D">
        <w:rPr>
          <w:rFonts w:ascii="Times New Roman" w:eastAsia="Times New Roman" w:hAnsi="Times New Roman"/>
          <w:color w:val="000000" w:themeColor="text1"/>
          <w:sz w:val="24"/>
          <w:lang w:eastAsia="lv-LV"/>
        </w:rPr>
        <w:t xml:space="preserve"> </w:t>
      </w:r>
      <w:r w:rsidR="004F0E7F" w:rsidRPr="00AA6D6D">
        <w:rPr>
          <w:rFonts w:ascii="Times New Roman" w:eastAsia="Times New Roman" w:hAnsi="Times New Roman"/>
          <w:color w:val="000000" w:themeColor="text1"/>
          <w:sz w:val="24"/>
          <w:lang w:eastAsia="lv-LV"/>
        </w:rPr>
        <w:t>informē</w:t>
      </w:r>
      <w:r w:rsidR="007234BF" w:rsidRPr="00AA6D6D">
        <w:rPr>
          <w:rFonts w:ascii="Times New Roman" w:eastAsia="Times New Roman" w:hAnsi="Times New Roman"/>
          <w:color w:val="000000" w:themeColor="text1"/>
          <w:sz w:val="24"/>
          <w:lang w:eastAsia="lv-LV"/>
        </w:rPr>
        <w:t xml:space="preserve"> </w:t>
      </w:r>
      <w:r w:rsidRPr="00AA6D6D">
        <w:rPr>
          <w:rFonts w:ascii="Times New Roman" w:eastAsia="Times New Roman" w:hAnsi="Times New Roman"/>
          <w:color w:val="000000" w:themeColor="text1"/>
          <w:sz w:val="24"/>
          <w:lang w:eastAsia="lv-LV"/>
        </w:rPr>
        <w:t>Limbažu</w:t>
      </w:r>
      <w:r w:rsidR="007234BF" w:rsidRPr="00AA6D6D">
        <w:rPr>
          <w:rFonts w:ascii="Times New Roman" w:eastAsia="Times New Roman" w:hAnsi="Times New Roman"/>
          <w:color w:val="000000" w:themeColor="text1"/>
          <w:sz w:val="24"/>
          <w:lang w:eastAsia="lv-LV"/>
        </w:rPr>
        <w:t xml:space="preserve"> novada Sociāl</w:t>
      </w:r>
      <w:r w:rsidR="004F0E7F" w:rsidRPr="00AA6D6D">
        <w:rPr>
          <w:rFonts w:ascii="Times New Roman" w:eastAsia="Times New Roman" w:hAnsi="Times New Roman"/>
          <w:color w:val="000000" w:themeColor="text1"/>
          <w:sz w:val="24"/>
          <w:lang w:eastAsia="lv-LV"/>
        </w:rPr>
        <w:t>o</w:t>
      </w:r>
      <w:r w:rsidR="007234BF" w:rsidRPr="00AA6D6D">
        <w:rPr>
          <w:rFonts w:ascii="Times New Roman" w:eastAsia="Times New Roman" w:hAnsi="Times New Roman"/>
          <w:color w:val="000000" w:themeColor="text1"/>
          <w:sz w:val="24"/>
          <w:lang w:eastAsia="lv-LV"/>
        </w:rPr>
        <w:t xml:space="preserve"> dienest</w:t>
      </w:r>
      <w:r w:rsidR="004F0E7F" w:rsidRPr="00AA6D6D">
        <w:rPr>
          <w:rFonts w:ascii="Times New Roman" w:eastAsia="Times New Roman" w:hAnsi="Times New Roman"/>
          <w:color w:val="000000" w:themeColor="text1"/>
          <w:sz w:val="24"/>
          <w:lang w:eastAsia="lv-LV"/>
        </w:rPr>
        <w:t>u</w:t>
      </w:r>
      <w:r w:rsidR="007234BF" w:rsidRPr="00AA6D6D">
        <w:rPr>
          <w:rFonts w:ascii="Times New Roman" w:eastAsia="Times New Roman" w:hAnsi="Times New Roman"/>
          <w:color w:val="000000" w:themeColor="text1"/>
          <w:sz w:val="24"/>
          <w:lang w:eastAsia="lv-LV"/>
        </w:rPr>
        <w:t xml:space="preserve"> (turpmāk – Dienests). </w:t>
      </w:r>
    </w:p>
    <w:p w:rsidR="00E53C9A" w:rsidRPr="00E53C9A" w:rsidRDefault="00E678C7"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sidRPr="00E53C9A">
        <w:rPr>
          <w:rFonts w:ascii="Times New Roman" w:eastAsia="Times New Roman" w:hAnsi="Times New Roman"/>
          <w:color w:val="000000" w:themeColor="text1"/>
          <w:sz w:val="24"/>
          <w:lang w:eastAsia="lv-LV"/>
        </w:rPr>
        <w:t xml:space="preserve">Sociālais dienests iepazīstina bērna vecākus ar viņu pienākumu maksāt par bērnam sniegto ārpusģimenes aprūpes pakalpojumu. </w:t>
      </w:r>
    </w:p>
    <w:p w:rsidR="00A546A0" w:rsidRPr="00E53C9A" w:rsidRDefault="00D3319E"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sidRPr="00E53C9A">
        <w:rPr>
          <w:rFonts w:ascii="Times New Roman" w:eastAsia="Times New Roman" w:hAnsi="Times New Roman"/>
          <w:color w:val="000000"/>
          <w:sz w:val="24"/>
          <w:lang w:eastAsia="lv-LV"/>
        </w:rPr>
        <w:t xml:space="preserve">Dienests </w:t>
      </w:r>
      <w:r w:rsidR="007234BF" w:rsidRPr="00E53C9A">
        <w:rPr>
          <w:rFonts w:ascii="Times New Roman" w:eastAsia="Times New Roman" w:hAnsi="Times New Roman"/>
          <w:color w:val="000000"/>
          <w:sz w:val="24"/>
          <w:lang w:eastAsia="lv-LV"/>
        </w:rPr>
        <w:t xml:space="preserve">10 </w:t>
      </w:r>
      <w:r w:rsidRPr="00E53C9A">
        <w:rPr>
          <w:rFonts w:ascii="Times New Roman" w:eastAsia="Times New Roman" w:hAnsi="Times New Roman"/>
          <w:color w:val="000000"/>
          <w:sz w:val="24"/>
          <w:lang w:eastAsia="lv-LV"/>
        </w:rPr>
        <w:t xml:space="preserve">(desmit) </w:t>
      </w:r>
      <w:r w:rsidR="007234BF" w:rsidRPr="00E53C9A">
        <w:rPr>
          <w:rFonts w:ascii="Times New Roman" w:eastAsia="Times New Roman" w:hAnsi="Times New Roman"/>
          <w:color w:val="000000"/>
          <w:sz w:val="24"/>
          <w:lang w:eastAsia="lv-LV"/>
        </w:rPr>
        <w:t xml:space="preserve">darba dienu laikā </w:t>
      </w:r>
      <w:r w:rsidRPr="00E53C9A">
        <w:rPr>
          <w:rFonts w:ascii="Times New Roman" w:eastAsia="Times New Roman" w:hAnsi="Times New Roman"/>
          <w:color w:val="000000"/>
          <w:sz w:val="24"/>
          <w:lang w:eastAsia="lv-LV"/>
        </w:rPr>
        <w:t xml:space="preserve">no šo noteikumu 4.punktā saņemtās informācijas </w:t>
      </w:r>
      <w:r w:rsidR="007234BF" w:rsidRPr="00E53C9A">
        <w:rPr>
          <w:rFonts w:ascii="Times New Roman" w:eastAsia="Times New Roman" w:hAnsi="Times New Roman"/>
          <w:color w:val="000000"/>
          <w:sz w:val="24"/>
          <w:lang w:eastAsia="lv-LV"/>
        </w:rPr>
        <w:t>sagatavo atzinumu</w:t>
      </w:r>
      <w:r w:rsidR="00474E41" w:rsidRPr="00E53C9A">
        <w:rPr>
          <w:rFonts w:ascii="Times New Roman" w:eastAsia="Times New Roman" w:hAnsi="Times New Roman"/>
          <w:color w:val="000000"/>
          <w:sz w:val="24"/>
          <w:lang w:eastAsia="lv-LV"/>
        </w:rPr>
        <w:t>, vai uz bērna ve</w:t>
      </w:r>
      <w:r w:rsidR="009F796C" w:rsidRPr="00E53C9A">
        <w:rPr>
          <w:rFonts w:ascii="Times New Roman" w:eastAsia="Times New Roman" w:hAnsi="Times New Roman"/>
          <w:color w:val="000000"/>
          <w:sz w:val="24"/>
          <w:lang w:eastAsia="lv-LV"/>
        </w:rPr>
        <w:t>cākiem attiecas Bērnu tiesību aizsardzības likuma 30.panta trešās daļas nosacījumi</w:t>
      </w:r>
      <w:r w:rsidR="00682D60" w:rsidRPr="00E53C9A">
        <w:rPr>
          <w:rFonts w:ascii="Times New Roman" w:eastAsia="Times New Roman" w:hAnsi="Times New Roman"/>
          <w:color w:val="000000"/>
          <w:sz w:val="24"/>
          <w:lang w:eastAsia="lv-LV"/>
        </w:rPr>
        <w:t xml:space="preserve"> par vecāka atbrīvošanu no samaksas par bērna ārpusģimenes aprūpes pak</w:t>
      </w:r>
      <w:r w:rsidR="005E3B13" w:rsidRPr="00E53C9A">
        <w:rPr>
          <w:rFonts w:ascii="Times New Roman" w:eastAsia="Times New Roman" w:hAnsi="Times New Roman"/>
          <w:color w:val="000000"/>
          <w:sz w:val="24"/>
          <w:lang w:eastAsia="lv-LV"/>
        </w:rPr>
        <w:t>alpojumiem</w:t>
      </w:r>
      <w:r w:rsidR="001E2C11">
        <w:rPr>
          <w:rFonts w:ascii="Times New Roman" w:eastAsia="Times New Roman" w:hAnsi="Times New Roman"/>
          <w:color w:val="000000"/>
          <w:sz w:val="24"/>
          <w:lang w:eastAsia="lv-LV"/>
        </w:rPr>
        <w:t xml:space="preserve"> un </w:t>
      </w:r>
      <w:r w:rsidR="001E2C11" w:rsidRPr="00E53C9A">
        <w:rPr>
          <w:rFonts w:ascii="Times New Roman" w:eastAsia="Times New Roman" w:hAnsi="Times New Roman"/>
          <w:color w:val="000000"/>
          <w:sz w:val="24"/>
          <w:lang w:eastAsia="lv-LV"/>
        </w:rPr>
        <w:t>par vecāka iesaistīšanos sa</w:t>
      </w:r>
      <w:r w:rsidR="001E2C11">
        <w:rPr>
          <w:rFonts w:ascii="Times New Roman" w:eastAsia="Times New Roman" w:hAnsi="Times New Roman"/>
          <w:color w:val="000000"/>
          <w:sz w:val="24"/>
          <w:lang w:eastAsia="lv-LV"/>
        </w:rPr>
        <w:t>vu problēmu risināšanā</w:t>
      </w:r>
      <w:r w:rsidR="009F796C" w:rsidRPr="00E53C9A">
        <w:rPr>
          <w:rFonts w:ascii="Times New Roman" w:eastAsia="Times New Roman" w:hAnsi="Times New Roman"/>
          <w:color w:val="000000"/>
          <w:sz w:val="24"/>
          <w:lang w:eastAsia="lv-LV"/>
        </w:rPr>
        <w:t>.</w:t>
      </w:r>
      <w:r w:rsidR="007234BF" w:rsidRPr="00E53C9A">
        <w:rPr>
          <w:rFonts w:ascii="Times New Roman" w:eastAsia="Times New Roman" w:hAnsi="Times New Roman"/>
          <w:color w:val="000000"/>
          <w:sz w:val="24"/>
          <w:lang w:eastAsia="lv-LV"/>
        </w:rPr>
        <w:t xml:space="preserve"> </w:t>
      </w:r>
    </w:p>
    <w:p w:rsidR="009046D3" w:rsidRPr="00AA6BE5" w:rsidRDefault="00D9699C"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sidRPr="00AA6BE5">
        <w:rPr>
          <w:rFonts w:ascii="Times New Roman" w:eastAsia="Times New Roman" w:hAnsi="Times New Roman"/>
          <w:color w:val="000000" w:themeColor="text1"/>
          <w:sz w:val="24"/>
          <w:lang w:eastAsia="lv-LV"/>
        </w:rPr>
        <w:lastRenderedPageBreak/>
        <w:t xml:space="preserve">Ja uz </w:t>
      </w:r>
      <w:r w:rsidR="009046D3" w:rsidRPr="00AA6BE5">
        <w:rPr>
          <w:rFonts w:ascii="Times New Roman" w:eastAsia="Times New Roman" w:hAnsi="Times New Roman"/>
          <w:color w:val="000000" w:themeColor="text1"/>
          <w:sz w:val="24"/>
          <w:lang w:eastAsia="lv-LV"/>
        </w:rPr>
        <w:t xml:space="preserve">bērna </w:t>
      </w:r>
      <w:r w:rsidRPr="00AA6BE5">
        <w:rPr>
          <w:rFonts w:ascii="Times New Roman" w:eastAsia="Times New Roman" w:hAnsi="Times New Roman"/>
          <w:color w:val="000000" w:themeColor="text1"/>
          <w:sz w:val="24"/>
          <w:lang w:eastAsia="lv-LV"/>
        </w:rPr>
        <w:t xml:space="preserve">vecākiem neattiecas Bērnu tiesību aizsardzības likuma 30.panta trešās daļas nosacījumi, </w:t>
      </w:r>
      <w:r w:rsidR="009046D3" w:rsidRPr="00AA6BE5">
        <w:rPr>
          <w:rFonts w:ascii="Times New Roman" w:eastAsia="Times New Roman" w:hAnsi="Times New Roman"/>
          <w:color w:val="000000" w:themeColor="text1"/>
          <w:sz w:val="24"/>
          <w:lang w:eastAsia="lv-LV"/>
        </w:rPr>
        <w:t>Dienests iesniedz Domē iesniegumu un lēmuma projektu par bērnam sniegtā ārpusģimenes aprūpes pakalpojuma samaksas atgūšanu no vecākiem.</w:t>
      </w:r>
    </w:p>
    <w:p w:rsidR="007234BF" w:rsidRPr="009046D3" w:rsidRDefault="009046D3"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FF0000"/>
          <w:sz w:val="24"/>
          <w:lang w:eastAsia="lv-LV"/>
        </w:rPr>
      </w:pPr>
      <w:r w:rsidRPr="00AA6BE5">
        <w:rPr>
          <w:rFonts w:ascii="Times New Roman" w:eastAsia="Times New Roman" w:hAnsi="Times New Roman"/>
          <w:color w:val="000000" w:themeColor="text1"/>
          <w:sz w:val="24"/>
          <w:lang w:eastAsia="lv-LV"/>
        </w:rPr>
        <w:t>M</w:t>
      </w:r>
      <w:r w:rsidR="00DD5E65" w:rsidRPr="00AA6BE5">
        <w:rPr>
          <w:rFonts w:ascii="Times New Roman" w:eastAsia="Times New Roman" w:hAnsi="Times New Roman"/>
          <w:color w:val="000000" w:themeColor="text1"/>
          <w:sz w:val="24"/>
          <w:lang w:eastAsia="lv-LV"/>
        </w:rPr>
        <w:t xml:space="preserve">ēneša laikā pēc ārpusģimenes aprūpes pakalpojuma sniegšanas </w:t>
      </w:r>
      <w:r w:rsidRPr="00AA6BE5">
        <w:rPr>
          <w:rFonts w:ascii="Times New Roman" w:eastAsia="Times New Roman" w:hAnsi="Times New Roman"/>
          <w:color w:val="000000" w:themeColor="text1"/>
          <w:sz w:val="24"/>
          <w:lang w:eastAsia="lv-LV"/>
        </w:rPr>
        <w:t xml:space="preserve">uzsākšanas </w:t>
      </w:r>
      <w:r w:rsidR="00651D42" w:rsidRPr="00AA6BE5">
        <w:rPr>
          <w:rFonts w:ascii="Times New Roman" w:eastAsia="Times New Roman" w:hAnsi="Times New Roman"/>
          <w:color w:val="000000" w:themeColor="text1"/>
          <w:sz w:val="24"/>
          <w:lang w:eastAsia="lv-LV"/>
        </w:rPr>
        <w:t>Limbažu novada dom</w:t>
      </w:r>
      <w:r w:rsidRPr="00AA6BE5">
        <w:rPr>
          <w:rFonts w:ascii="Times New Roman" w:eastAsia="Times New Roman" w:hAnsi="Times New Roman"/>
          <w:color w:val="000000" w:themeColor="text1"/>
          <w:sz w:val="24"/>
          <w:lang w:eastAsia="lv-LV"/>
        </w:rPr>
        <w:t>e</w:t>
      </w:r>
      <w:r w:rsidR="00651D42" w:rsidRPr="00AA6BE5">
        <w:rPr>
          <w:rFonts w:ascii="Times New Roman" w:eastAsia="Times New Roman" w:hAnsi="Times New Roman"/>
          <w:color w:val="000000" w:themeColor="text1"/>
          <w:sz w:val="24"/>
          <w:lang w:eastAsia="lv-LV"/>
        </w:rPr>
        <w:t xml:space="preserve"> </w:t>
      </w:r>
      <w:r w:rsidRPr="00AA6BE5">
        <w:rPr>
          <w:rFonts w:ascii="Times New Roman" w:eastAsia="Times New Roman" w:hAnsi="Times New Roman"/>
          <w:color w:val="000000" w:themeColor="text1"/>
          <w:sz w:val="24"/>
          <w:lang w:eastAsia="lv-LV"/>
        </w:rPr>
        <w:t>pieņem lēmumu</w:t>
      </w:r>
      <w:r w:rsidR="00651D42" w:rsidRPr="00AA6BE5">
        <w:rPr>
          <w:rFonts w:ascii="Times New Roman" w:eastAsia="Times New Roman" w:hAnsi="Times New Roman"/>
          <w:color w:val="000000" w:themeColor="text1"/>
          <w:sz w:val="24"/>
          <w:lang w:eastAsia="lv-LV"/>
        </w:rPr>
        <w:t xml:space="preserve"> par bērnam sniegtās ārpusģimenes aprūpes pakalpojuma samaksas atgūšanu no vecākiem.</w:t>
      </w:r>
      <w:r w:rsidR="00B04024" w:rsidRPr="00AA6BE5">
        <w:rPr>
          <w:rFonts w:ascii="Times New Roman" w:eastAsia="Times New Roman" w:hAnsi="Times New Roman"/>
          <w:color w:val="000000" w:themeColor="text1"/>
          <w:sz w:val="24"/>
          <w:lang w:eastAsia="lv-LV"/>
        </w:rPr>
        <w:t xml:space="preserve"> </w:t>
      </w:r>
      <w:r w:rsidR="007234BF" w:rsidRPr="005D103E">
        <w:rPr>
          <w:rFonts w:ascii="Times New Roman" w:eastAsia="Times New Roman" w:hAnsi="Times New Roman"/>
          <w:color w:val="000000" w:themeColor="text1"/>
          <w:sz w:val="24"/>
          <w:lang w:eastAsia="lv-LV"/>
        </w:rPr>
        <w:t xml:space="preserve">Lēmumu pieņem katram vecākam atsevišķi.  </w:t>
      </w:r>
    </w:p>
    <w:p w:rsidR="007234BF" w:rsidRPr="00813B01" w:rsidRDefault="007234BF"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Lēmumā iekļauj </w:t>
      </w:r>
      <w:r w:rsidR="00C1796E">
        <w:rPr>
          <w:rFonts w:ascii="Times New Roman" w:eastAsia="Times New Roman" w:hAnsi="Times New Roman"/>
          <w:color w:val="000000"/>
          <w:sz w:val="24"/>
          <w:lang w:eastAsia="lv-LV"/>
        </w:rPr>
        <w:t>šādu</w:t>
      </w:r>
      <w:r w:rsidRPr="00813B01">
        <w:rPr>
          <w:rFonts w:ascii="Times New Roman" w:eastAsia="Times New Roman" w:hAnsi="Times New Roman"/>
          <w:color w:val="000000"/>
          <w:sz w:val="24"/>
          <w:lang w:eastAsia="lv-LV"/>
        </w:rPr>
        <w:t xml:space="preserve"> informāciju: maksājuma summu par bērnam sniegto ārpusģimen</w:t>
      </w:r>
      <w:r w:rsidR="00237CEF">
        <w:rPr>
          <w:rFonts w:ascii="Times New Roman" w:eastAsia="Times New Roman" w:hAnsi="Times New Roman"/>
          <w:color w:val="000000"/>
          <w:sz w:val="24"/>
          <w:lang w:eastAsia="lv-LV"/>
        </w:rPr>
        <w:t>es aprūpes pakalpojumu, turpmākā laika perioda</w:t>
      </w:r>
      <w:r w:rsidRPr="00813B01">
        <w:rPr>
          <w:rFonts w:ascii="Times New Roman" w:eastAsia="Times New Roman" w:hAnsi="Times New Roman"/>
          <w:color w:val="000000"/>
          <w:sz w:val="24"/>
          <w:lang w:eastAsia="lv-LV"/>
        </w:rPr>
        <w:t xml:space="preserve"> ikmēneša samaksas apmēru, norēķinu konta numuru, uz kuru pārskaitāms maksājums, samaksas veikšanas termiņu un lēmuma apstrīdēšanas kārtību. </w:t>
      </w:r>
    </w:p>
    <w:p w:rsidR="007234BF" w:rsidRDefault="00E53C9A"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Lēmuma norakstu</w:t>
      </w:r>
      <w:r w:rsidR="007234BF" w:rsidRPr="00813B01">
        <w:rPr>
          <w:rFonts w:ascii="Times New Roman" w:eastAsia="Times New Roman" w:hAnsi="Times New Roman"/>
          <w:color w:val="000000"/>
          <w:sz w:val="24"/>
          <w:lang w:eastAsia="lv-LV"/>
        </w:rPr>
        <w:t xml:space="preserve"> par </w:t>
      </w:r>
      <w:r w:rsidR="008E1D6C">
        <w:rPr>
          <w:rFonts w:ascii="Times New Roman" w:eastAsia="Times New Roman" w:hAnsi="Times New Roman"/>
          <w:color w:val="000000"/>
          <w:sz w:val="24"/>
          <w:lang w:eastAsia="lv-LV"/>
        </w:rPr>
        <w:t>samaksu nosūta katram vecākam ierakstītā vēstulē</w:t>
      </w:r>
      <w:r w:rsidR="00474E41">
        <w:rPr>
          <w:rFonts w:ascii="Times New Roman" w:eastAsia="Times New Roman" w:hAnsi="Times New Roman"/>
          <w:color w:val="000000"/>
          <w:sz w:val="24"/>
          <w:lang w:eastAsia="lv-LV"/>
        </w:rPr>
        <w:t xml:space="preserve">, vai izsniedz pret parakstu un nosūta </w:t>
      </w:r>
      <w:r w:rsidR="00474E41" w:rsidRPr="00E53C9A">
        <w:rPr>
          <w:rFonts w:ascii="Times New Roman" w:eastAsia="Times New Roman" w:hAnsi="Times New Roman"/>
          <w:color w:val="000000"/>
          <w:sz w:val="24"/>
          <w:lang w:eastAsia="lv-LV"/>
        </w:rPr>
        <w:t>Dienestam</w:t>
      </w:r>
      <w:r w:rsidR="00474E41">
        <w:rPr>
          <w:rFonts w:ascii="Times New Roman" w:eastAsia="Times New Roman" w:hAnsi="Times New Roman"/>
          <w:color w:val="000000"/>
          <w:sz w:val="24"/>
          <w:lang w:eastAsia="lv-LV"/>
        </w:rPr>
        <w:t>.</w:t>
      </w:r>
    </w:p>
    <w:p w:rsidR="0091296D" w:rsidRPr="00813B01" w:rsidRDefault="0091296D"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 xml:space="preserve">Ja objektīvu iemeslu dēļ </w:t>
      </w:r>
      <w:r w:rsidRPr="001A53C6">
        <w:rPr>
          <w:rFonts w:ascii="Times New Roman" w:eastAsia="Times New Roman" w:hAnsi="Times New Roman"/>
          <w:color w:val="000000" w:themeColor="text1"/>
          <w:sz w:val="24"/>
          <w:lang w:eastAsia="lv-LV"/>
        </w:rPr>
        <w:t>bērna</w:t>
      </w:r>
      <w:r w:rsidR="00E678C7" w:rsidRPr="001A53C6">
        <w:rPr>
          <w:rFonts w:ascii="Times New Roman" w:eastAsia="Times New Roman" w:hAnsi="Times New Roman"/>
          <w:color w:val="000000" w:themeColor="text1"/>
          <w:sz w:val="24"/>
          <w:lang w:eastAsia="lv-LV"/>
        </w:rPr>
        <w:t>/</w:t>
      </w:r>
      <w:r w:rsidR="00DA7186" w:rsidRPr="001A53C6">
        <w:rPr>
          <w:rFonts w:ascii="Times New Roman" w:eastAsia="Times New Roman" w:hAnsi="Times New Roman"/>
          <w:color w:val="000000" w:themeColor="text1"/>
          <w:sz w:val="24"/>
          <w:lang w:eastAsia="lv-LV"/>
        </w:rPr>
        <w:t>-u</w:t>
      </w:r>
      <w:r w:rsidRPr="001A53C6">
        <w:rPr>
          <w:rFonts w:ascii="Times New Roman" w:eastAsia="Times New Roman" w:hAnsi="Times New Roman"/>
          <w:color w:val="000000" w:themeColor="text1"/>
          <w:sz w:val="24"/>
          <w:lang w:eastAsia="lv-LV"/>
        </w:rPr>
        <w:t xml:space="preserve"> </w:t>
      </w:r>
      <w:r>
        <w:rPr>
          <w:rFonts w:ascii="Times New Roman" w:eastAsia="Times New Roman" w:hAnsi="Times New Roman"/>
          <w:color w:val="000000"/>
          <w:sz w:val="24"/>
          <w:lang w:eastAsia="lv-LV"/>
        </w:rPr>
        <w:t xml:space="preserve">vecāks nespēj segt pakalpojuma samaksu, </w:t>
      </w:r>
      <w:r w:rsidR="00E53C9A">
        <w:rPr>
          <w:rFonts w:ascii="Times New Roman" w:eastAsia="Times New Roman" w:hAnsi="Times New Roman"/>
          <w:color w:val="000000"/>
          <w:sz w:val="24"/>
          <w:lang w:eastAsia="lv-LV"/>
        </w:rPr>
        <w:t xml:space="preserve">vecākam jāvēršas Dienestā un jānoslēdz </w:t>
      </w:r>
      <w:r>
        <w:rPr>
          <w:rFonts w:ascii="Times New Roman" w:eastAsia="Times New Roman" w:hAnsi="Times New Roman"/>
          <w:color w:val="000000"/>
          <w:sz w:val="24"/>
          <w:lang w:eastAsia="lv-LV"/>
        </w:rPr>
        <w:t xml:space="preserve">vienošanos par parāda pakāpenisku atmaksu. </w:t>
      </w:r>
    </w:p>
    <w:p w:rsidR="007234BF" w:rsidRDefault="007234BF"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Kalendārā gada beigās </w:t>
      </w:r>
      <w:r w:rsidR="00554F70">
        <w:rPr>
          <w:rFonts w:ascii="Times New Roman" w:eastAsia="Times New Roman" w:hAnsi="Times New Roman"/>
          <w:color w:val="000000"/>
          <w:sz w:val="24"/>
          <w:lang w:eastAsia="lv-LV"/>
        </w:rPr>
        <w:t>Limbažu</w:t>
      </w:r>
      <w:r w:rsidRPr="00813B01">
        <w:rPr>
          <w:rFonts w:ascii="Times New Roman" w:eastAsia="Times New Roman" w:hAnsi="Times New Roman"/>
          <w:color w:val="000000"/>
          <w:sz w:val="24"/>
          <w:lang w:eastAsia="lv-LV"/>
        </w:rPr>
        <w:t xml:space="preserve"> novada pašvaldības </w:t>
      </w:r>
      <w:r w:rsidRPr="00A36B0E">
        <w:rPr>
          <w:rFonts w:ascii="Times New Roman" w:eastAsia="Times New Roman" w:hAnsi="Times New Roman"/>
          <w:color w:val="000000"/>
          <w:sz w:val="24"/>
          <w:lang w:eastAsia="lv-LV"/>
        </w:rPr>
        <w:t>Finanšu nodaļa</w:t>
      </w:r>
      <w:r w:rsidRPr="00813B01">
        <w:rPr>
          <w:rFonts w:ascii="Times New Roman" w:eastAsia="Times New Roman" w:hAnsi="Times New Roman"/>
          <w:color w:val="000000"/>
          <w:sz w:val="24"/>
          <w:lang w:eastAsia="lv-LV"/>
        </w:rPr>
        <w:t xml:space="preserve"> informē Bāriņtiesu</w:t>
      </w:r>
      <w:r w:rsidR="007464AA">
        <w:rPr>
          <w:rFonts w:ascii="Times New Roman" w:eastAsia="Times New Roman" w:hAnsi="Times New Roman"/>
          <w:color w:val="000000"/>
          <w:sz w:val="24"/>
          <w:lang w:eastAsia="lv-LV"/>
        </w:rPr>
        <w:t xml:space="preserve"> un Dienestu</w:t>
      </w:r>
      <w:r w:rsidRPr="00813B01">
        <w:rPr>
          <w:rFonts w:ascii="Times New Roman" w:eastAsia="Times New Roman" w:hAnsi="Times New Roman"/>
          <w:color w:val="000000"/>
          <w:sz w:val="24"/>
          <w:lang w:eastAsia="lv-LV"/>
        </w:rPr>
        <w:t xml:space="preserve"> par tiem vecākiem, kuriem izveidojies pakalpojuma samaksas parāds. </w:t>
      </w:r>
      <w:r w:rsidR="00554F70" w:rsidRPr="00AA6D6D">
        <w:rPr>
          <w:rFonts w:ascii="Times New Roman" w:eastAsia="Times New Roman" w:hAnsi="Times New Roman"/>
          <w:color w:val="000000" w:themeColor="text1"/>
          <w:sz w:val="24"/>
          <w:lang w:eastAsia="lv-LV"/>
        </w:rPr>
        <w:t>Dienests</w:t>
      </w:r>
      <w:r w:rsidR="00554F70" w:rsidRPr="007464AA">
        <w:rPr>
          <w:rFonts w:ascii="Times New Roman" w:eastAsia="Times New Roman" w:hAnsi="Times New Roman"/>
          <w:color w:val="FF0000"/>
          <w:sz w:val="24"/>
          <w:lang w:eastAsia="lv-LV"/>
        </w:rPr>
        <w:t xml:space="preserve"> </w:t>
      </w:r>
      <w:r w:rsidR="00554F70">
        <w:rPr>
          <w:rFonts w:ascii="Times New Roman" w:eastAsia="Times New Roman" w:hAnsi="Times New Roman"/>
          <w:color w:val="000000"/>
          <w:sz w:val="24"/>
          <w:lang w:eastAsia="lv-LV"/>
        </w:rPr>
        <w:t>a</w:t>
      </w:r>
      <w:r w:rsidRPr="00813B01">
        <w:rPr>
          <w:rFonts w:ascii="Times New Roman" w:eastAsia="Times New Roman" w:hAnsi="Times New Roman"/>
          <w:color w:val="000000"/>
          <w:sz w:val="24"/>
          <w:lang w:eastAsia="lv-LV"/>
        </w:rPr>
        <w:t xml:space="preserve">biem vecākiem nosūta paziņojumu </w:t>
      </w:r>
      <w:r w:rsidR="0044041D">
        <w:rPr>
          <w:rFonts w:ascii="Times New Roman" w:eastAsia="Times New Roman" w:hAnsi="Times New Roman"/>
          <w:color w:val="000000"/>
          <w:sz w:val="24"/>
          <w:lang w:eastAsia="lv-LV"/>
        </w:rPr>
        <w:t>ierakstītā pasta sūtījumā</w:t>
      </w:r>
      <w:r w:rsidR="00554F70">
        <w:rPr>
          <w:rFonts w:ascii="Times New Roman" w:eastAsia="Times New Roman" w:hAnsi="Times New Roman"/>
          <w:color w:val="000000"/>
          <w:sz w:val="24"/>
          <w:lang w:eastAsia="lv-LV"/>
        </w:rPr>
        <w:t xml:space="preserve"> </w:t>
      </w:r>
      <w:r w:rsidRPr="00813B01">
        <w:rPr>
          <w:rFonts w:ascii="Times New Roman" w:eastAsia="Times New Roman" w:hAnsi="Times New Roman"/>
          <w:color w:val="000000"/>
          <w:sz w:val="24"/>
          <w:lang w:eastAsia="lv-LV"/>
        </w:rPr>
        <w:t xml:space="preserve">par parādsaistībām. </w:t>
      </w:r>
    </w:p>
    <w:p w:rsidR="007234BF" w:rsidRPr="00211769" w:rsidRDefault="007234BF"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sidRPr="00813B01">
        <w:rPr>
          <w:rFonts w:ascii="Times New Roman" w:eastAsia="Times New Roman" w:hAnsi="Times New Roman"/>
          <w:color w:val="000000"/>
          <w:sz w:val="24"/>
          <w:lang w:eastAsia="lv-LV"/>
        </w:rPr>
        <w:t xml:space="preserve">Ja </w:t>
      </w:r>
      <w:r w:rsidR="00265A49">
        <w:rPr>
          <w:rFonts w:ascii="Times New Roman" w:eastAsia="Times New Roman" w:hAnsi="Times New Roman"/>
          <w:color w:val="000000"/>
          <w:sz w:val="24"/>
          <w:lang w:eastAsia="lv-LV"/>
        </w:rPr>
        <w:t xml:space="preserve">viena </w:t>
      </w:r>
      <w:r w:rsidRPr="00813B01">
        <w:rPr>
          <w:rFonts w:ascii="Times New Roman" w:eastAsia="Times New Roman" w:hAnsi="Times New Roman"/>
          <w:color w:val="000000"/>
          <w:sz w:val="24"/>
          <w:lang w:eastAsia="lv-LV"/>
        </w:rPr>
        <w:t xml:space="preserve">mēneša laikā pēc paziņojuma saņemšanas parādsaistības netiek pildītas, </w:t>
      </w:r>
      <w:r w:rsidR="00BC6B77">
        <w:rPr>
          <w:rFonts w:ascii="Times New Roman" w:eastAsia="Times New Roman" w:hAnsi="Times New Roman"/>
          <w:color w:val="000000" w:themeColor="text1"/>
          <w:sz w:val="24"/>
          <w:lang w:eastAsia="lv-LV"/>
        </w:rPr>
        <w:t>pēc Dienesta pieprasījuma Limbažu novada pašvaldības Juridiskā nodaļa</w:t>
      </w:r>
      <w:r w:rsidR="00692854" w:rsidRPr="00211769">
        <w:rPr>
          <w:rFonts w:ascii="Times New Roman" w:eastAsia="Times New Roman" w:hAnsi="Times New Roman"/>
          <w:color w:val="000000" w:themeColor="text1"/>
          <w:sz w:val="24"/>
          <w:lang w:eastAsia="lv-LV"/>
        </w:rPr>
        <w:t xml:space="preserve"> </w:t>
      </w:r>
      <w:r w:rsidR="000111CC" w:rsidRPr="00211769">
        <w:rPr>
          <w:rFonts w:ascii="Times New Roman" w:eastAsia="Times New Roman" w:hAnsi="Times New Roman"/>
          <w:color w:val="000000" w:themeColor="text1"/>
          <w:sz w:val="24"/>
          <w:lang w:eastAsia="lv-LV"/>
        </w:rPr>
        <w:t xml:space="preserve">sagatavo un </w:t>
      </w:r>
      <w:r w:rsidR="00BC6B77">
        <w:rPr>
          <w:rFonts w:ascii="Times New Roman" w:eastAsia="Times New Roman" w:hAnsi="Times New Roman"/>
          <w:color w:val="000000" w:themeColor="text1"/>
          <w:sz w:val="24"/>
          <w:lang w:eastAsia="lv-LV"/>
        </w:rPr>
        <w:t>Dienesta vadītāja</w:t>
      </w:r>
      <w:r w:rsidR="000111CC" w:rsidRPr="00211769">
        <w:rPr>
          <w:rFonts w:ascii="Times New Roman" w:eastAsia="Times New Roman" w:hAnsi="Times New Roman"/>
          <w:color w:val="000000" w:themeColor="text1"/>
          <w:sz w:val="24"/>
          <w:lang w:eastAsia="lv-LV"/>
        </w:rPr>
        <w:t xml:space="preserve"> izdod</w:t>
      </w:r>
      <w:r w:rsidR="00AA6D6D" w:rsidRPr="00211769">
        <w:rPr>
          <w:rFonts w:ascii="Times New Roman" w:eastAsia="Times New Roman" w:hAnsi="Times New Roman"/>
          <w:color w:val="000000" w:themeColor="text1"/>
          <w:sz w:val="24"/>
          <w:lang w:eastAsia="lv-LV"/>
        </w:rPr>
        <w:t xml:space="preserve"> </w:t>
      </w:r>
      <w:r w:rsidR="000111CC" w:rsidRPr="00211769">
        <w:rPr>
          <w:rFonts w:ascii="Times New Roman" w:eastAsia="Times New Roman" w:hAnsi="Times New Roman"/>
          <w:color w:val="000000" w:themeColor="text1"/>
          <w:sz w:val="24"/>
          <w:lang w:eastAsia="lv-LV"/>
        </w:rPr>
        <w:t xml:space="preserve">Brīdinājumu par administratīvā akta piespiedu izpildi un nosūta </w:t>
      </w:r>
      <w:r w:rsidRPr="00211769">
        <w:rPr>
          <w:rFonts w:ascii="Times New Roman" w:eastAsia="Times New Roman" w:hAnsi="Times New Roman"/>
          <w:color w:val="000000" w:themeColor="text1"/>
          <w:sz w:val="24"/>
          <w:lang w:eastAsia="lv-LV"/>
        </w:rPr>
        <w:t xml:space="preserve">katram bērna vecākam brīdinājumu par parādsaistību piespiedu izpildi (1.pielikums). </w:t>
      </w:r>
    </w:p>
    <w:p w:rsidR="007234BF" w:rsidRPr="00211769" w:rsidRDefault="007234BF"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sidRPr="00211769">
        <w:rPr>
          <w:rFonts w:ascii="Times New Roman" w:eastAsia="Times New Roman" w:hAnsi="Times New Roman"/>
          <w:color w:val="000000" w:themeColor="text1"/>
          <w:sz w:val="24"/>
          <w:lang w:eastAsia="lv-LV"/>
        </w:rPr>
        <w:t xml:space="preserve">Ja brīdinājumā noteiktajā termiņā parādsaistības netiek izpildītas, </w:t>
      </w:r>
      <w:r w:rsidR="00BC6B77" w:rsidRPr="00BC6B77">
        <w:rPr>
          <w:rFonts w:ascii="Times New Roman" w:eastAsia="Times New Roman" w:hAnsi="Times New Roman"/>
          <w:color w:val="000000" w:themeColor="text1"/>
          <w:sz w:val="24"/>
          <w:lang w:eastAsia="lv-LV"/>
        </w:rPr>
        <w:t>pēc Dienesta pieprasījuma</w:t>
      </w:r>
      <w:r w:rsidR="0044041D">
        <w:rPr>
          <w:rFonts w:ascii="Times New Roman" w:eastAsia="Times New Roman" w:hAnsi="Times New Roman"/>
          <w:color w:val="000000" w:themeColor="text1"/>
          <w:sz w:val="24"/>
          <w:lang w:eastAsia="lv-LV"/>
        </w:rPr>
        <w:t>,</w:t>
      </w:r>
      <w:r w:rsidR="00BC6B77" w:rsidRPr="00BC6B77">
        <w:rPr>
          <w:rFonts w:ascii="Times New Roman" w:eastAsia="Times New Roman" w:hAnsi="Times New Roman"/>
          <w:color w:val="000000" w:themeColor="text1"/>
          <w:sz w:val="24"/>
          <w:lang w:eastAsia="lv-LV"/>
        </w:rPr>
        <w:t xml:space="preserve"> Limbažu novada pašvaldības Juridiskā nodaļa sagatavo</w:t>
      </w:r>
      <w:r w:rsidR="0044041D">
        <w:rPr>
          <w:rFonts w:ascii="Times New Roman" w:eastAsia="Times New Roman" w:hAnsi="Times New Roman"/>
          <w:color w:val="000000" w:themeColor="text1"/>
          <w:sz w:val="24"/>
          <w:lang w:eastAsia="lv-LV"/>
        </w:rPr>
        <w:t>,</w:t>
      </w:r>
      <w:r w:rsidR="00BC6B77" w:rsidRPr="00BC6B77">
        <w:rPr>
          <w:rFonts w:ascii="Times New Roman" w:eastAsia="Times New Roman" w:hAnsi="Times New Roman"/>
          <w:color w:val="000000" w:themeColor="text1"/>
          <w:sz w:val="24"/>
          <w:lang w:eastAsia="lv-LV"/>
        </w:rPr>
        <w:t xml:space="preserve"> un Dienesta vadītāja izdod </w:t>
      </w:r>
      <w:r w:rsidRPr="00211769">
        <w:rPr>
          <w:rFonts w:ascii="Times New Roman" w:eastAsia="Times New Roman" w:hAnsi="Times New Roman"/>
          <w:color w:val="000000" w:themeColor="text1"/>
          <w:sz w:val="24"/>
          <w:lang w:eastAsia="lv-LV"/>
        </w:rPr>
        <w:t>izpildrīkojumu par lēmuma piespiedu izpildi un nodod izpildei tiesu izpildītājam</w:t>
      </w:r>
      <w:r w:rsidR="00BD7E63">
        <w:rPr>
          <w:rFonts w:ascii="Times New Roman" w:eastAsia="Times New Roman" w:hAnsi="Times New Roman"/>
          <w:color w:val="000000" w:themeColor="text1"/>
          <w:sz w:val="24"/>
          <w:lang w:eastAsia="lv-LV"/>
        </w:rPr>
        <w:t xml:space="preserve"> (2.pielikums)</w:t>
      </w:r>
      <w:r w:rsidRPr="00211769">
        <w:rPr>
          <w:rFonts w:ascii="Times New Roman" w:eastAsia="Times New Roman" w:hAnsi="Times New Roman"/>
          <w:color w:val="000000" w:themeColor="text1"/>
          <w:sz w:val="24"/>
          <w:lang w:eastAsia="lv-LV"/>
        </w:rPr>
        <w:t xml:space="preserve">. </w:t>
      </w:r>
    </w:p>
    <w:p w:rsidR="00AA6D6D" w:rsidRPr="0049244C" w:rsidRDefault="00AA6D6D"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sidRPr="0049244C">
        <w:rPr>
          <w:rFonts w:ascii="Times New Roman" w:eastAsia="Times New Roman" w:hAnsi="Times New Roman"/>
          <w:color w:val="000000" w:themeColor="text1"/>
          <w:sz w:val="24"/>
          <w:lang w:eastAsia="lv-LV"/>
        </w:rPr>
        <w:t>Iestājoties apstākļiem</w:t>
      </w:r>
      <w:r>
        <w:rPr>
          <w:rFonts w:ascii="Times New Roman" w:eastAsia="Times New Roman" w:hAnsi="Times New Roman"/>
          <w:color w:val="000000" w:themeColor="text1"/>
          <w:sz w:val="24"/>
          <w:lang w:eastAsia="lv-LV"/>
        </w:rPr>
        <w:t>,</w:t>
      </w:r>
      <w:r w:rsidRPr="0049244C">
        <w:rPr>
          <w:rFonts w:ascii="Times New Roman" w:eastAsia="Times New Roman" w:hAnsi="Times New Roman"/>
          <w:color w:val="000000" w:themeColor="text1"/>
          <w:sz w:val="24"/>
          <w:lang w:eastAsia="lv-LV"/>
        </w:rPr>
        <w:t xml:space="preserve"> kas ir par pamatu bērna ārpusģimenes pakalpojuma pārtraukšanai, Bāriņtiesa vienas darba dienas laikā pēc lēmuma pieņemšanas rakstveidā informē Dienestu par bērna ārpusģimenes pakalpojuma pārtraukšanu.</w:t>
      </w:r>
      <w:r>
        <w:rPr>
          <w:rFonts w:ascii="Times New Roman" w:eastAsia="Times New Roman" w:hAnsi="Times New Roman"/>
          <w:color w:val="000000" w:themeColor="text1"/>
          <w:sz w:val="24"/>
          <w:lang w:eastAsia="lv-LV"/>
        </w:rPr>
        <w:t xml:space="preserve"> </w:t>
      </w:r>
    </w:p>
    <w:p w:rsidR="0049244C" w:rsidRPr="0049244C" w:rsidRDefault="0049244C" w:rsidP="006E06A6">
      <w:pPr>
        <w:numPr>
          <w:ilvl w:val="1"/>
          <w:numId w:val="2"/>
        </w:numPr>
        <w:tabs>
          <w:tab w:val="left" w:pos="1134"/>
        </w:tabs>
        <w:spacing w:after="120" w:line="240" w:lineRule="auto"/>
        <w:ind w:left="437" w:hanging="437"/>
        <w:contextualSpacing/>
        <w:jc w:val="both"/>
        <w:rPr>
          <w:rFonts w:ascii="Times New Roman" w:eastAsia="Times New Roman" w:hAnsi="Times New Roman"/>
          <w:color w:val="000000" w:themeColor="text1"/>
          <w:sz w:val="24"/>
          <w:lang w:eastAsia="lv-LV"/>
        </w:rPr>
      </w:pPr>
      <w:r w:rsidRPr="0049244C">
        <w:rPr>
          <w:rFonts w:ascii="Times New Roman" w:eastAsia="Times New Roman" w:hAnsi="Times New Roman"/>
          <w:color w:val="000000" w:themeColor="text1"/>
          <w:sz w:val="24"/>
          <w:lang w:eastAsia="lv-LV"/>
        </w:rPr>
        <w:t xml:space="preserve">Pārtraucot ārpusģimenes pakalpojuma sniegšanu, ja bērna vecākiem izveidojies pakalpojuma samaksas parāds, Dienests bērna vecākam nosūta paziņojumu par pakalpojuma samaksas parādu par periodu, kurā pakalpojums sniegts. </w:t>
      </w:r>
    </w:p>
    <w:p w:rsidR="007234BF" w:rsidRPr="00813B01" w:rsidRDefault="007234BF" w:rsidP="007234BF">
      <w:pPr>
        <w:tabs>
          <w:tab w:val="left" w:pos="1134"/>
        </w:tabs>
        <w:spacing w:after="120" w:line="240" w:lineRule="auto"/>
        <w:ind w:left="1002" w:right="221"/>
        <w:contextualSpacing/>
        <w:jc w:val="both"/>
        <w:rPr>
          <w:rFonts w:ascii="Times New Roman" w:eastAsia="Times New Roman" w:hAnsi="Times New Roman"/>
          <w:color w:val="000000"/>
          <w:sz w:val="24"/>
          <w:lang w:eastAsia="lv-LV"/>
        </w:rPr>
      </w:pPr>
    </w:p>
    <w:p w:rsidR="007234BF" w:rsidRPr="00813B01" w:rsidRDefault="007234BF" w:rsidP="006E06A6">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Lēmuma par ārpusģimenes aprūpes pakalpojum</w:t>
      </w:r>
      <w:r w:rsidR="006E06A6">
        <w:rPr>
          <w:rFonts w:ascii="Times New Roman" w:eastAsia="Times New Roman" w:hAnsi="Times New Roman"/>
          <w:b/>
          <w:color w:val="000000"/>
          <w:sz w:val="24"/>
          <w:lang w:eastAsia="lv-LV"/>
        </w:rPr>
        <w:t>a samaksu apstrīdēšanas kārtība</w:t>
      </w:r>
    </w:p>
    <w:p w:rsidR="006E06A6" w:rsidRPr="006E06A6" w:rsidRDefault="006E06A6" w:rsidP="006E06A6">
      <w:pPr>
        <w:tabs>
          <w:tab w:val="left" w:pos="1134"/>
        </w:tabs>
        <w:spacing w:after="0" w:line="240" w:lineRule="auto"/>
        <w:contextualSpacing/>
        <w:jc w:val="both"/>
        <w:rPr>
          <w:rFonts w:ascii="Times New Roman" w:eastAsia="Times New Roman" w:hAnsi="Times New Roman"/>
          <w:bCs/>
          <w:iCs/>
          <w:color w:val="000000" w:themeColor="text1"/>
          <w:sz w:val="24"/>
          <w:lang w:eastAsia="lv-LV"/>
        </w:rPr>
      </w:pPr>
    </w:p>
    <w:p w:rsidR="00F550FB" w:rsidRPr="004C228F" w:rsidRDefault="00265A49" w:rsidP="006E06A6">
      <w:pPr>
        <w:numPr>
          <w:ilvl w:val="1"/>
          <w:numId w:val="2"/>
        </w:numPr>
        <w:tabs>
          <w:tab w:val="left" w:pos="1134"/>
        </w:tabs>
        <w:spacing w:after="0" w:line="240" w:lineRule="auto"/>
        <w:ind w:left="437" w:hanging="437"/>
        <w:contextualSpacing/>
        <w:jc w:val="both"/>
        <w:rPr>
          <w:rFonts w:ascii="Times New Roman" w:eastAsia="Times New Roman" w:hAnsi="Times New Roman"/>
          <w:bCs/>
          <w:iCs/>
          <w:color w:val="000000" w:themeColor="text1"/>
          <w:sz w:val="24"/>
          <w:lang w:eastAsia="lv-LV"/>
        </w:rPr>
      </w:pPr>
      <w:r w:rsidRPr="00AA6BE5">
        <w:rPr>
          <w:rFonts w:ascii="Times New Roman" w:eastAsia="Times New Roman" w:hAnsi="Times New Roman"/>
          <w:color w:val="000000" w:themeColor="text1"/>
          <w:sz w:val="24"/>
          <w:lang w:eastAsia="lv-LV"/>
        </w:rPr>
        <w:t>Limbažu</w:t>
      </w:r>
      <w:r w:rsidR="007234BF" w:rsidRPr="00AA6BE5">
        <w:rPr>
          <w:rFonts w:ascii="Times New Roman" w:eastAsia="Times New Roman" w:hAnsi="Times New Roman"/>
          <w:color w:val="000000" w:themeColor="text1"/>
          <w:sz w:val="24"/>
          <w:lang w:eastAsia="lv-LV"/>
        </w:rPr>
        <w:t xml:space="preserve"> novada domes lēmumu </w:t>
      </w:r>
      <w:r w:rsidRPr="00AA6BE5">
        <w:rPr>
          <w:rFonts w:ascii="Times New Roman" w:eastAsia="Times New Roman" w:hAnsi="Times New Roman"/>
          <w:color w:val="000000" w:themeColor="text1"/>
          <w:sz w:val="24"/>
          <w:lang w:eastAsia="lv-LV"/>
        </w:rPr>
        <w:t xml:space="preserve">par ārpusģimenes aprūpes pakalpojuma samaksu </w:t>
      </w:r>
      <w:r w:rsidR="007234BF" w:rsidRPr="00AA6BE5">
        <w:rPr>
          <w:rFonts w:ascii="Times New Roman" w:eastAsia="Times New Roman" w:hAnsi="Times New Roman"/>
          <w:color w:val="000000" w:themeColor="text1"/>
          <w:sz w:val="24"/>
          <w:lang w:eastAsia="lv-LV"/>
        </w:rPr>
        <w:t xml:space="preserve">var pārsūdzēt </w:t>
      </w:r>
      <w:r w:rsidR="00A846BF">
        <w:rPr>
          <w:rFonts w:ascii="Times New Roman" w:eastAsia="Times New Roman" w:hAnsi="Times New Roman"/>
          <w:color w:val="000000" w:themeColor="text1"/>
          <w:sz w:val="24"/>
          <w:lang w:eastAsia="lv-LV"/>
        </w:rPr>
        <w:t>Administratīvā procesa likumā noteiktajā kārtībā.</w:t>
      </w:r>
    </w:p>
    <w:p w:rsidR="004C228F" w:rsidRPr="00AA6BE5" w:rsidRDefault="004C228F" w:rsidP="006E06A6">
      <w:pPr>
        <w:numPr>
          <w:ilvl w:val="1"/>
          <w:numId w:val="2"/>
        </w:numPr>
        <w:tabs>
          <w:tab w:val="left" w:pos="1134"/>
        </w:tabs>
        <w:spacing w:after="0" w:line="240" w:lineRule="auto"/>
        <w:ind w:left="437" w:hanging="437"/>
        <w:contextualSpacing/>
        <w:jc w:val="both"/>
        <w:rPr>
          <w:rFonts w:ascii="Times New Roman" w:eastAsia="Times New Roman" w:hAnsi="Times New Roman"/>
          <w:bCs/>
          <w:iCs/>
          <w:color w:val="000000" w:themeColor="text1"/>
          <w:sz w:val="24"/>
          <w:lang w:eastAsia="lv-LV"/>
        </w:rPr>
      </w:pPr>
      <w:r>
        <w:rPr>
          <w:rFonts w:ascii="Times New Roman" w:eastAsia="Times New Roman" w:hAnsi="Times New Roman"/>
          <w:bCs/>
          <w:iCs/>
          <w:color w:val="000000" w:themeColor="text1"/>
          <w:sz w:val="24"/>
          <w:lang w:eastAsia="lv-LV"/>
        </w:rPr>
        <w:t>Noteikumi stājas spēkā</w:t>
      </w:r>
      <w:r w:rsidRPr="004C228F">
        <w:rPr>
          <w:rFonts w:ascii="Times New Roman" w:eastAsia="Times New Roman" w:hAnsi="Times New Roman"/>
          <w:bCs/>
          <w:iCs/>
          <w:color w:val="000000" w:themeColor="text1"/>
          <w:sz w:val="24"/>
          <w:lang w:eastAsia="lv-LV"/>
        </w:rPr>
        <w:t xml:space="preserve"> pēc to apstiprināšanas Domes sēdē.</w:t>
      </w:r>
    </w:p>
    <w:p w:rsidR="007234BF" w:rsidRPr="00813B01" w:rsidRDefault="007234BF" w:rsidP="007234BF">
      <w:pPr>
        <w:spacing w:after="0" w:line="259" w:lineRule="auto"/>
        <w:ind w:left="567"/>
        <w:rPr>
          <w:rFonts w:ascii="Times New Roman" w:eastAsia="Times New Roman" w:hAnsi="Times New Roman"/>
          <w:color w:val="000000"/>
          <w:sz w:val="24"/>
          <w:lang w:eastAsia="lv-LV"/>
        </w:rPr>
      </w:pPr>
    </w:p>
    <w:p w:rsidR="00265A49" w:rsidRDefault="00265A49" w:rsidP="007234BF">
      <w:pPr>
        <w:spacing w:after="11" w:line="248" w:lineRule="auto"/>
        <w:ind w:left="586" w:right="221" w:hanging="10"/>
        <w:jc w:val="both"/>
        <w:rPr>
          <w:rFonts w:ascii="Times New Roman" w:eastAsia="Times New Roman" w:hAnsi="Times New Roman"/>
          <w:color w:val="000000"/>
          <w:sz w:val="24"/>
          <w:lang w:eastAsia="lv-LV"/>
        </w:rPr>
      </w:pPr>
    </w:p>
    <w:p w:rsidR="00D244E5" w:rsidRDefault="00265A49" w:rsidP="006E06A6">
      <w:pPr>
        <w:spacing w:after="0" w:line="240" w:lineRule="auto"/>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Limbažu</w:t>
      </w:r>
      <w:r w:rsidR="007234BF" w:rsidRPr="00813B01">
        <w:rPr>
          <w:rFonts w:ascii="Times New Roman" w:eastAsia="Times New Roman" w:hAnsi="Times New Roman"/>
          <w:color w:val="000000"/>
          <w:sz w:val="24"/>
          <w:lang w:eastAsia="lv-LV"/>
        </w:rPr>
        <w:t xml:space="preserve"> novada </w:t>
      </w:r>
      <w:r w:rsidR="00D244E5" w:rsidRPr="00AA6BE5">
        <w:rPr>
          <w:rFonts w:ascii="Times New Roman" w:eastAsia="Times New Roman" w:hAnsi="Times New Roman"/>
          <w:color w:val="000000" w:themeColor="text1"/>
          <w:sz w:val="24"/>
          <w:lang w:eastAsia="lv-LV"/>
        </w:rPr>
        <w:t xml:space="preserve">pašvaldības </w:t>
      </w:r>
    </w:p>
    <w:p w:rsidR="00C1796E" w:rsidRDefault="00C1796E" w:rsidP="006E06A6">
      <w:pPr>
        <w:spacing w:after="0" w:line="240" w:lineRule="auto"/>
        <w:jc w:val="both"/>
        <w:rPr>
          <w:rFonts w:ascii="Times New Roman" w:eastAsia="Times New Roman" w:hAnsi="Times New Roman"/>
          <w:color w:val="000000"/>
          <w:sz w:val="24"/>
          <w:lang w:eastAsia="lv-LV"/>
        </w:rPr>
        <w:sectPr w:rsidR="00C1796E" w:rsidSect="00D44F15">
          <w:headerReference w:type="default" r:id="rId8"/>
          <w:headerReference w:type="first" r:id="rId9"/>
          <w:pgSz w:w="11906" w:h="16838"/>
          <w:pgMar w:top="1134" w:right="567" w:bottom="1134" w:left="1701" w:header="709" w:footer="709" w:gutter="0"/>
          <w:cols w:space="708"/>
          <w:titlePg/>
          <w:docGrid w:linePitch="360"/>
        </w:sectPr>
      </w:pPr>
      <w:r>
        <w:rPr>
          <w:rFonts w:ascii="Times New Roman" w:eastAsia="Times New Roman" w:hAnsi="Times New Roman"/>
          <w:color w:val="000000"/>
          <w:sz w:val="24"/>
          <w:lang w:eastAsia="lv-LV"/>
        </w:rPr>
        <w:t>D</w:t>
      </w:r>
      <w:r w:rsidR="007234BF" w:rsidRPr="00813B01">
        <w:rPr>
          <w:rFonts w:ascii="Times New Roman" w:eastAsia="Times New Roman" w:hAnsi="Times New Roman"/>
          <w:color w:val="000000"/>
          <w:sz w:val="24"/>
          <w:lang w:eastAsia="lv-LV"/>
        </w:rPr>
        <w:t>omes priekšsēdētāj</w:t>
      </w:r>
      <w:r w:rsidR="00265A49">
        <w:rPr>
          <w:rFonts w:ascii="Times New Roman" w:eastAsia="Times New Roman" w:hAnsi="Times New Roman"/>
          <w:color w:val="000000"/>
          <w:sz w:val="24"/>
          <w:lang w:eastAsia="lv-LV"/>
        </w:rPr>
        <w:t>s</w:t>
      </w:r>
      <w:r w:rsidR="007234BF">
        <w:rPr>
          <w:rFonts w:ascii="Times New Roman" w:eastAsia="Times New Roman" w:hAnsi="Times New Roman"/>
          <w:color w:val="000000"/>
          <w:sz w:val="24"/>
          <w:lang w:eastAsia="lv-LV"/>
        </w:rPr>
        <w:tab/>
      </w:r>
      <w:r w:rsidR="007234BF">
        <w:rPr>
          <w:rFonts w:ascii="Times New Roman" w:eastAsia="Times New Roman" w:hAnsi="Times New Roman"/>
          <w:color w:val="000000"/>
          <w:sz w:val="24"/>
          <w:lang w:eastAsia="lv-LV"/>
        </w:rPr>
        <w:tab/>
      </w:r>
      <w:r w:rsidR="006E06A6">
        <w:rPr>
          <w:rFonts w:ascii="Times New Roman" w:eastAsia="Times New Roman" w:hAnsi="Times New Roman"/>
          <w:color w:val="000000"/>
          <w:sz w:val="24"/>
          <w:lang w:eastAsia="lv-LV"/>
        </w:rPr>
        <w:tab/>
      </w:r>
      <w:r w:rsidR="007234BF">
        <w:rPr>
          <w:rFonts w:ascii="Times New Roman" w:eastAsia="Times New Roman" w:hAnsi="Times New Roman"/>
          <w:color w:val="000000"/>
          <w:sz w:val="24"/>
          <w:lang w:eastAsia="lv-LV"/>
        </w:rPr>
        <w:tab/>
      </w:r>
      <w:r w:rsidR="007234BF" w:rsidRPr="00813B01">
        <w:rPr>
          <w:rFonts w:ascii="Times New Roman" w:eastAsia="Times New Roman" w:hAnsi="Times New Roman"/>
          <w:color w:val="000000"/>
          <w:sz w:val="24"/>
          <w:lang w:eastAsia="lv-LV"/>
        </w:rPr>
        <w:tab/>
      </w:r>
      <w:r w:rsidR="00603E60">
        <w:rPr>
          <w:rFonts w:ascii="Times New Roman" w:eastAsia="Times New Roman" w:hAnsi="Times New Roman"/>
          <w:color w:val="000000"/>
          <w:sz w:val="24"/>
          <w:lang w:eastAsia="lv-LV"/>
        </w:rPr>
        <w:tab/>
      </w:r>
      <w:r w:rsidR="00603E60">
        <w:rPr>
          <w:rFonts w:ascii="Times New Roman" w:eastAsia="Times New Roman" w:hAnsi="Times New Roman"/>
          <w:color w:val="000000"/>
          <w:sz w:val="24"/>
          <w:lang w:eastAsia="lv-LV"/>
        </w:rPr>
        <w:tab/>
      </w:r>
      <w:r w:rsidR="00603E60">
        <w:rPr>
          <w:rFonts w:ascii="Times New Roman" w:eastAsia="Times New Roman" w:hAnsi="Times New Roman"/>
          <w:color w:val="000000"/>
          <w:sz w:val="24"/>
          <w:lang w:eastAsia="lv-LV"/>
        </w:rPr>
        <w:tab/>
      </w:r>
      <w:r w:rsidR="00603E60">
        <w:rPr>
          <w:rFonts w:ascii="Times New Roman" w:eastAsia="Times New Roman" w:hAnsi="Times New Roman"/>
          <w:color w:val="000000"/>
          <w:sz w:val="24"/>
          <w:lang w:eastAsia="lv-LV"/>
        </w:rPr>
        <w:tab/>
      </w:r>
      <w:r w:rsidR="00265A49">
        <w:rPr>
          <w:rFonts w:ascii="Times New Roman" w:eastAsia="Times New Roman" w:hAnsi="Times New Roman"/>
          <w:color w:val="000000"/>
          <w:sz w:val="24"/>
          <w:lang w:eastAsia="lv-LV"/>
        </w:rPr>
        <w:t>D.Zemmers</w:t>
      </w:r>
    </w:p>
    <w:p w:rsidR="00C1796E" w:rsidRPr="002C1B91" w:rsidRDefault="00C1796E" w:rsidP="00C1796E">
      <w:pPr>
        <w:autoSpaceDE w:val="0"/>
        <w:autoSpaceDN w:val="0"/>
        <w:adjustRightInd w:val="0"/>
        <w:spacing w:after="0" w:line="240" w:lineRule="auto"/>
        <w:jc w:val="right"/>
        <w:rPr>
          <w:rFonts w:ascii="Times New Roman" w:hAnsi="Times New Roman"/>
          <w:b/>
          <w:color w:val="000000"/>
          <w:sz w:val="24"/>
          <w:szCs w:val="24"/>
        </w:rPr>
      </w:pPr>
      <w:r w:rsidRPr="002C1B91">
        <w:rPr>
          <w:rFonts w:ascii="Times New Roman" w:hAnsi="Times New Roman"/>
          <w:b/>
          <w:color w:val="000000"/>
          <w:sz w:val="24"/>
          <w:szCs w:val="24"/>
        </w:rPr>
        <w:lastRenderedPageBreak/>
        <w:t xml:space="preserve">1.pielikums </w:t>
      </w:r>
    </w:p>
    <w:p w:rsidR="00C1796E" w:rsidRPr="00C1796E" w:rsidRDefault="00114215" w:rsidP="00C1796E">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27</w:t>
      </w:r>
      <w:r w:rsidR="00C1796E" w:rsidRPr="00C1796E">
        <w:rPr>
          <w:rFonts w:ascii="Times New Roman" w:hAnsi="Times New Roman"/>
          <w:color w:val="000000"/>
          <w:sz w:val="24"/>
          <w:szCs w:val="24"/>
        </w:rPr>
        <w:t xml:space="preserve">.02.2020. noteikumiem “Kārtība, kādā Limbažu novada pašvaldība organizē </w:t>
      </w:r>
    </w:p>
    <w:p w:rsidR="00C1796E" w:rsidRPr="00C1796E" w:rsidRDefault="00C1796E" w:rsidP="00C1796E">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samaksas atgūšanu no vecākiem par ārpusģimenes </w:t>
      </w:r>
      <w:r w:rsidR="00114215">
        <w:rPr>
          <w:rFonts w:ascii="Times New Roman" w:hAnsi="Times New Roman"/>
          <w:color w:val="000000"/>
          <w:sz w:val="24"/>
          <w:szCs w:val="24"/>
        </w:rPr>
        <w:t xml:space="preserve">aprūpes </w:t>
      </w:r>
      <w:r w:rsidRPr="00C1796E">
        <w:rPr>
          <w:rFonts w:ascii="Times New Roman" w:hAnsi="Times New Roman"/>
          <w:color w:val="000000"/>
          <w:sz w:val="24"/>
          <w:szCs w:val="24"/>
        </w:rPr>
        <w:t xml:space="preserve">pakalpojumiem” </w:t>
      </w:r>
    </w:p>
    <w:p w:rsidR="002A690B" w:rsidRDefault="002A690B" w:rsidP="002A690B">
      <w:pPr>
        <w:pStyle w:val="Default"/>
        <w:jc w:val="center"/>
        <w:rPr>
          <w:sz w:val="23"/>
          <w:szCs w:val="23"/>
        </w:rPr>
      </w:pPr>
    </w:p>
    <w:p w:rsidR="002A690B" w:rsidRPr="00C1796E" w:rsidRDefault="002A690B" w:rsidP="002A690B">
      <w:pPr>
        <w:pStyle w:val="Default"/>
        <w:jc w:val="center"/>
      </w:pPr>
      <w:r w:rsidRPr="00C1796E">
        <w:t>(pašvaldības veidlapa)</w:t>
      </w:r>
    </w:p>
    <w:p w:rsidR="002A690B" w:rsidRPr="00C1796E" w:rsidRDefault="002A690B" w:rsidP="002A690B">
      <w:pPr>
        <w:pStyle w:val="Default"/>
        <w:jc w:val="center"/>
      </w:pPr>
      <w:r w:rsidRPr="00C1796E">
        <w:t>Limbažos</w:t>
      </w:r>
    </w:p>
    <w:p w:rsidR="002A690B" w:rsidRPr="00C1796E" w:rsidRDefault="002A690B" w:rsidP="002A690B">
      <w:pPr>
        <w:pStyle w:val="Default"/>
        <w:jc w:val="center"/>
      </w:pPr>
    </w:p>
    <w:p w:rsidR="002A690B" w:rsidRPr="00C1796E" w:rsidRDefault="002A690B" w:rsidP="002A690B">
      <w:pPr>
        <w:pStyle w:val="Default"/>
        <w:tabs>
          <w:tab w:val="left" w:pos="7620"/>
        </w:tabs>
      </w:pPr>
      <w:r w:rsidRPr="00C1796E">
        <w:t>20</w:t>
      </w:r>
      <w:r w:rsidR="0044041D">
        <w:t>__</w:t>
      </w:r>
      <w:r w:rsidRPr="00C1796E">
        <w:t>.gada ___________ N</w:t>
      </w:r>
      <w:r w:rsidR="00F75069">
        <w:t xml:space="preserve">r._______ </w:t>
      </w:r>
    </w:p>
    <w:p w:rsidR="00F75069" w:rsidRPr="00C1796E" w:rsidRDefault="00F75069" w:rsidP="00F75069">
      <w:pPr>
        <w:pStyle w:val="Default"/>
        <w:tabs>
          <w:tab w:val="left" w:pos="7620"/>
        </w:tabs>
        <w:jc w:val="right"/>
      </w:pPr>
      <w:r w:rsidRPr="00C1796E">
        <w:t>(adresāts)</w:t>
      </w:r>
    </w:p>
    <w:p w:rsidR="002A690B" w:rsidRPr="00C1796E" w:rsidRDefault="002A690B" w:rsidP="002A690B">
      <w:pPr>
        <w:pStyle w:val="Default"/>
      </w:pPr>
    </w:p>
    <w:p w:rsidR="002A690B" w:rsidRPr="00C1796E" w:rsidRDefault="002A690B" w:rsidP="002A690B">
      <w:pPr>
        <w:pStyle w:val="Default"/>
        <w:jc w:val="center"/>
      </w:pPr>
      <w:r w:rsidRPr="00C1796E">
        <w:t>BRĪDINĀJUMS</w:t>
      </w:r>
    </w:p>
    <w:p w:rsidR="002A690B" w:rsidRPr="00C1796E" w:rsidRDefault="002A690B" w:rsidP="002A690B">
      <w:pPr>
        <w:pStyle w:val="Default"/>
        <w:jc w:val="center"/>
      </w:pPr>
      <w:r w:rsidRPr="00C1796E">
        <w:t>Par administratīvā akta piespiedu izpildi</w:t>
      </w:r>
    </w:p>
    <w:p w:rsidR="002A690B" w:rsidRPr="00C1796E" w:rsidRDefault="002A690B" w:rsidP="002A690B">
      <w:pPr>
        <w:pStyle w:val="Default"/>
        <w:jc w:val="center"/>
      </w:pPr>
    </w:p>
    <w:p w:rsidR="002A690B" w:rsidRPr="00C1796E" w:rsidRDefault="002A690B" w:rsidP="00C1796E">
      <w:pPr>
        <w:pStyle w:val="Default"/>
        <w:ind w:firstLine="567"/>
        <w:jc w:val="both"/>
      </w:pPr>
      <w:r w:rsidRPr="00C1796E">
        <w:t xml:space="preserve">Limbažu novada dome 20__.gada ___________ pieņēma lēmumu </w:t>
      </w:r>
      <w:r w:rsidR="00BF4FBE" w:rsidRPr="00C1796E">
        <w:t>(sēdes protokols Nr.__, ___.§)</w:t>
      </w:r>
      <w:r w:rsidRPr="00C1796E">
        <w:t xml:space="preserve"> par samaksas par ārpusģimenes aprūpes pakalpojumiem EUR _____ apmērā atgūšanu no Jums. </w:t>
      </w:r>
    </w:p>
    <w:p w:rsidR="002A690B" w:rsidRPr="00C1796E" w:rsidRDefault="002A690B" w:rsidP="00C1796E">
      <w:pPr>
        <w:pStyle w:val="Default"/>
        <w:ind w:firstLine="567"/>
        <w:jc w:val="both"/>
      </w:pPr>
      <w:r w:rsidRPr="00C1796E">
        <w:t>Šo lēmumu saskaņā ar likuma „Par pašvaldībām” 47.panta pirmo daļu Jums bija tiesības pārsūdzēt Administratīvajā rajona tiesā viena mēneša laikā no tā spēkā stāšanās dienas. Tā kā Jūs neapstrīdējāt lēmumu noteiktajā termiņā, tas ir kļuvis neapstrīdams 20__.gada ____________. Līdz ar to</w:t>
      </w:r>
      <w:r w:rsidR="005612E3" w:rsidRPr="00C1796E">
        <w:t>,</w:t>
      </w:r>
      <w:r w:rsidRPr="00C1796E">
        <w:t xml:space="preserve"> </w:t>
      </w:r>
      <w:r w:rsidRPr="00C1796E">
        <w:rPr>
          <w:b/>
        </w:rPr>
        <w:t>saskaņā ar Administratīvā procesa likuma 360.panta pirmo daļu un 361.pantu</w:t>
      </w:r>
      <w:r w:rsidR="0044041D">
        <w:rPr>
          <w:b/>
        </w:rPr>
        <w:t>,</w:t>
      </w:r>
      <w:r w:rsidRPr="00C1796E">
        <w:rPr>
          <w:b/>
        </w:rPr>
        <w:t xml:space="preserve"> lūdzam Jums aprēķināto samaksu par ārpusģimenes aprūpes pakalpojumiem atmaksāt labprātīgi līdz 20__.gada _____________,</w:t>
      </w:r>
      <w:r w:rsidRPr="00C1796E">
        <w:t xml:space="preserve"> (</w:t>
      </w:r>
      <w:r w:rsidRPr="00C1796E">
        <w:rPr>
          <w:i/>
          <w:iCs/>
        </w:rPr>
        <w:t>ar aprēķinu, lai neiekrīt laikā, kad vēl nav beidzies brīdinājuma pārsūdzēšanas tiesā termiņš</w:t>
      </w:r>
      <w:r w:rsidRPr="00C1796E">
        <w:t xml:space="preserve">), veicot maksājumu uz Limbažu novada pašvaldības kontu, norādot šādus rekvizītus: </w:t>
      </w:r>
    </w:p>
    <w:p w:rsidR="005612E3" w:rsidRPr="00C1796E" w:rsidRDefault="005612E3" w:rsidP="005612E3">
      <w:pPr>
        <w:pStyle w:val="Default"/>
        <w:ind w:firstLine="567"/>
        <w:jc w:val="both"/>
      </w:pPr>
    </w:p>
    <w:p w:rsidR="002A690B" w:rsidRPr="00C1796E" w:rsidRDefault="002A690B" w:rsidP="003C0305">
      <w:pPr>
        <w:pStyle w:val="Default"/>
        <w:jc w:val="both"/>
      </w:pPr>
      <w:r w:rsidRPr="00C1796E">
        <w:rPr>
          <w:i/>
          <w:iCs/>
        </w:rPr>
        <w:t xml:space="preserve">Saņēmēja iestāde: </w:t>
      </w:r>
      <w:r w:rsidRPr="00C1796E">
        <w:rPr>
          <w:iCs/>
        </w:rPr>
        <w:t>Limbažu</w:t>
      </w:r>
      <w:r w:rsidRPr="00C1796E">
        <w:t xml:space="preserve"> novada pašvaldība </w:t>
      </w:r>
    </w:p>
    <w:p w:rsidR="002A690B" w:rsidRPr="00C1796E" w:rsidRDefault="002A690B" w:rsidP="003C0305">
      <w:pPr>
        <w:pStyle w:val="Default"/>
        <w:jc w:val="both"/>
      </w:pPr>
      <w:r w:rsidRPr="00C1796E">
        <w:rPr>
          <w:i/>
          <w:iCs/>
        </w:rPr>
        <w:t>Saņēmēja reģ.</w:t>
      </w:r>
      <w:r w:rsidRPr="00C1796E">
        <w:rPr>
          <w:i/>
        </w:rPr>
        <w:t>Nr.</w:t>
      </w:r>
      <w:r w:rsidRPr="00C1796E">
        <w:t xml:space="preserve">: 90009114631 </w:t>
      </w:r>
    </w:p>
    <w:p w:rsidR="002A690B" w:rsidRPr="00C1796E" w:rsidRDefault="002A690B" w:rsidP="003C0305">
      <w:pPr>
        <w:pStyle w:val="Default"/>
        <w:jc w:val="both"/>
      </w:pPr>
      <w:r w:rsidRPr="00C1796E">
        <w:rPr>
          <w:i/>
          <w:iCs/>
        </w:rPr>
        <w:t xml:space="preserve">Saņēmēja konta Nr.: </w:t>
      </w:r>
      <w:r w:rsidRPr="00C1796E">
        <w:t xml:space="preserve">LV___UNLA ________________, A/S „SEB banka”, kods UNLALV2X </w:t>
      </w:r>
    </w:p>
    <w:p w:rsidR="002A690B" w:rsidRPr="00C1796E" w:rsidRDefault="002A690B" w:rsidP="003C0305">
      <w:pPr>
        <w:pStyle w:val="Default"/>
        <w:jc w:val="both"/>
      </w:pPr>
      <w:r w:rsidRPr="00C1796E">
        <w:rPr>
          <w:i/>
          <w:iCs/>
        </w:rPr>
        <w:t xml:space="preserve">Maksājuma summa: </w:t>
      </w:r>
      <w:r w:rsidRPr="00C1796E">
        <w:t xml:space="preserve">EUR ______ </w:t>
      </w:r>
    </w:p>
    <w:p w:rsidR="002A690B" w:rsidRPr="00C1796E" w:rsidRDefault="002A690B" w:rsidP="003C0305">
      <w:pPr>
        <w:pStyle w:val="Default"/>
        <w:jc w:val="both"/>
      </w:pPr>
      <w:r w:rsidRPr="00C1796E">
        <w:rPr>
          <w:i/>
          <w:iCs/>
        </w:rPr>
        <w:t xml:space="preserve">Maksājuma mērķis: </w:t>
      </w:r>
      <w:r w:rsidRPr="00C1796E">
        <w:t xml:space="preserve">Samaksa par ārpusģimenes aprūpes pakalpojumiem, bērna vārds uzvārds, personas kods. </w:t>
      </w:r>
    </w:p>
    <w:p w:rsidR="005612E3" w:rsidRPr="00C1796E" w:rsidRDefault="005612E3" w:rsidP="003C0305">
      <w:pPr>
        <w:pStyle w:val="Default"/>
        <w:jc w:val="both"/>
      </w:pPr>
    </w:p>
    <w:p w:rsidR="002A690B" w:rsidRPr="00C1796E" w:rsidRDefault="002A690B" w:rsidP="00C1796E">
      <w:pPr>
        <w:pStyle w:val="Default"/>
        <w:ind w:firstLine="567"/>
        <w:jc w:val="both"/>
      </w:pPr>
      <w:r w:rsidRPr="00C1796E">
        <w:t>Ja šis brīdinājums būs kļuvis neapstrīdams (</w:t>
      </w:r>
      <w:r w:rsidRPr="00C1796E">
        <w:rPr>
          <w:i/>
          <w:iCs/>
        </w:rPr>
        <w:t>līdz apstrīdēšanas termiņa beigām netiks apstrīdēts</w:t>
      </w:r>
      <w:r w:rsidRPr="00C1796E">
        <w:t>) un samaksa par ārpusģimenes aprūpes pakalpojumiem netiks atmaksāta labprātīgi līdz 20___.gada __________(</w:t>
      </w:r>
      <w:r w:rsidRPr="00C1796E">
        <w:rPr>
          <w:i/>
          <w:iCs/>
        </w:rPr>
        <w:t>ar aprēķinu, lai neiekrīt laikā, kad vēl nav beidzies brīdinājuma pārsūdzēšanas tiesā termiņš, nākamajā dienā</w:t>
      </w:r>
      <w:r w:rsidRPr="00C1796E">
        <w:t xml:space="preserve">), tiks uzsākta </w:t>
      </w:r>
      <w:r w:rsidR="001B6DB0" w:rsidRPr="00C1796E">
        <w:t xml:space="preserve">Limbažu novada domes 20__.gada ___________ </w:t>
      </w:r>
      <w:r w:rsidRPr="00C1796E">
        <w:t xml:space="preserve">lēmuma </w:t>
      </w:r>
      <w:r w:rsidR="001B6DB0" w:rsidRPr="00C1796E">
        <w:t>(sēdes pro</w:t>
      </w:r>
      <w:r w:rsidR="00BF4FBE" w:rsidRPr="00C1796E">
        <w:t>to</w:t>
      </w:r>
      <w:r w:rsidR="001B6DB0" w:rsidRPr="00C1796E">
        <w:t>ko</w:t>
      </w:r>
      <w:r w:rsidR="00BF4FBE" w:rsidRPr="00C1796E">
        <w:t>ls Nr.__, __.§)</w:t>
      </w:r>
      <w:r w:rsidRPr="00C1796E">
        <w:t xml:space="preserve"> par samaksas par ārpusģimenes aprūpes pakalpojumiem EUR ____ apmērā atgūšanu piespiedu izpilde. </w:t>
      </w:r>
    </w:p>
    <w:p w:rsidR="00143987" w:rsidRPr="00C1796E" w:rsidRDefault="002A690B" w:rsidP="00C1796E">
      <w:pPr>
        <w:pStyle w:val="Default"/>
        <w:ind w:firstLine="567"/>
        <w:jc w:val="both"/>
      </w:pPr>
      <w:r w:rsidRPr="00C1796E">
        <w:t>Saskaņā ar Administratīvā procesa likuma 359.panta pirmās daļas 3.punktu un trešo daļu administratīvo aktu piespiedu kārtā izpilda tiesu izpildītājs, piemērojot Civilprocesa likuma noteikumus, tas ir, vēršot piedziņu uz parādnieka kustamo mantu, naudu, ka</w:t>
      </w:r>
      <w:r w:rsidR="007464AA" w:rsidRPr="00C1796E">
        <w:t>s parādniekam pienākas no citā</w:t>
      </w:r>
      <w:r w:rsidRPr="00C1796E">
        <w:t xml:space="preserve">m personām (darba samaksu, tai pielīdzinātiem maksājumiem, citiem ienākumiem, noguldījumiem kredītiestādēs), uz parādnieka nekustamo īpašumu, to pārdodot (Civilprocesa likuma 557.panta 1.-3.punkts). </w:t>
      </w:r>
    </w:p>
    <w:p w:rsidR="002A690B" w:rsidRPr="00C1796E" w:rsidRDefault="002A690B" w:rsidP="00C1796E">
      <w:pPr>
        <w:pStyle w:val="Default"/>
        <w:ind w:firstLine="567"/>
        <w:jc w:val="both"/>
      </w:pPr>
      <w:r w:rsidRPr="00C1796E">
        <w:t xml:space="preserve">Saskaņā ar Administratīvā procesa likuma 364.panta 1.daļu administratīvā akta piespiedu izpildes izmaksas uzliek adresātam. </w:t>
      </w:r>
    </w:p>
    <w:p w:rsidR="002A690B" w:rsidRPr="00C1796E" w:rsidRDefault="00E75BE6" w:rsidP="00C1796E">
      <w:pPr>
        <w:pStyle w:val="Default"/>
        <w:ind w:firstLine="567"/>
        <w:jc w:val="both"/>
      </w:pPr>
      <w:r>
        <w:t>Šo brīdinājumu var apstrīdēt</w:t>
      </w:r>
      <w:r w:rsidR="002A690B" w:rsidRPr="00C1796E">
        <w:t xml:space="preserve"> iesniedzot aps</w:t>
      </w:r>
      <w:r w:rsidR="005612E3" w:rsidRPr="00C1796E">
        <w:t>trīdējuma iesniegumu Limbažu novada pašvaldībā</w:t>
      </w:r>
      <w:r w:rsidR="002A690B" w:rsidRPr="00C1796E">
        <w:t xml:space="preserve"> 7 </w:t>
      </w:r>
      <w:r w:rsidR="005612E3" w:rsidRPr="00C1796E">
        <w:t xml:space="preserve">(septiņu) </w:t>
      </w:r>
      <w:r w:rsidR="002A690B" w:rsidRPr="00C1796E">
        <w:t xml:space="preserve">dienu laikā no brīdinājuma spēkā stāšanās. </w:t>
      </w:r>
    </w:p>
    <w:p w:rsidR="005612E3" w:rsidRDefault="005612E3" w:rsidP="003C0305">
      <w:pPr>
        <w:pStyle w:val="Default"/>
        <w:jc w:val="both"/>
      </w:pPr>
    </w:p>
    <w:p w:rsidR="002C1B91" w:rsidRPr="00C1796E" w:rsidRDefault="002C1B91" w:rsidP="003C0305">
      <w:pPr>
        <w:pStyle w:val="Default"/>
        <w:jc w:val="both"/>
      </w:pPr>
    </w:p>
    <w:p w:rsidR="00475599" w:rsidRPr="00C1796E" w:rsidRDefault="005612E3" w:rsidP="003C0305">
      <w:pPr>
        <w:spacing w:after="0" w:line="259" w:lineRule="auto"/>
        <w:ind w:right="168"/>
        <w:jc w:val="both"/>
        <w:rPr>
          <w:rFonts w:ascii="Times New Roman" w:hAnsi="Times New Roman"/>
          <w:sz w:val="24"/>
          <w:szCs w:val="24"/>
        </w:rPr>
      </w:pPr>
      <w:r w:rsidRPr="00C1796E">
        <w:rPr>
          <w:rFonts w:ascii="Times New Roman" w:eastAsiaTheme="minorHAnsi" w:hAnsi="Times New Roman"/>
          <w:color w:val="000000"/>
          <w:sz w:val="24"/>
          <w:szCs w:val="24"/>
        </w:rPr>
        <w:t>Limbažu</w:t>
      </w:r>
      <w:r w:rsidR="002A690B" w:rsidRPr="00C1796E">
        <w:rPr>
          <w:rFonts w:ascii="Times New Roman" w:hAnsi="Times New Roman"/>
          <w:sz w:val="24"/>
          <w:szCs w:val="24"/>
        </w:rPr>
        <w:t xml:space="preserve"> novada pašvaldības</w:t>
      </w:r>
    </w:p>
    <w:p w:rsidR="00C1796E" w:rsidRPr="00C1796E" w:rsidRDefault="00BF4FBE" w:rsidP="003C0305">
      <w:pPr>
        <w:spacing w:after="0" w:line="259" w:lineRule="auto"/>
        <w:ind w:right="168"/>
        <w:jc w:val="both"/>
        <w:rPr>
          <w:rFonts w:ascii="Times New Roman" w:hAnsi="Times New Roman"/>
          <w:sz w:val="24"/>
          <w:szCs w:val="24"/>
        </w:rPr>
      </w:pPr>
      <w:r w:rsidRPr="00C1796E">
        <w:rPr>
          <w:rFonts w:ascii="Times New Roman" w:hAnsi="Times New Roman"/>
          <w:sz w:val="24"/>
          <w:szCs w:val="24"/>
        </w:rPr>
        <w:t>Sociālā dienesta vadītāja</w:t>
      </w:r>
    </w:p>
    <w:p w:rsidR="00C1796E" w:rsidRPr="00C1796E" w:rsidRDefault="00C1796E" w:rsidP="00ED2DC9">
      <w:pPr>
        <w:pStyle w:val="Default"/>
        <w:jc w:val="right"/>
        <w:sectPr w:rsidR="00C1796E" w:rsidRPr="00C1796E" w:rsidSect="00D44F15">
          <w:headerReference w:type="first" r:id="rId10"/>
          <w:pgSz w:w="11906" w:h="16838"/>
          <w:pgMar w:top="1134" w:right="567" w:bottom="1134" w:left="1701" w:header="709" w:footer="709" w:gutter="0"/>
          <w:cols w:space="708"/>
          <w:titlePg/>
          <w:docGrid w:linePitch="360"/>
        </w:sectPr>
      </w:pPr>
    </w:p>
    <w:p w:rsidR="00C1796E" w:rsidRPr="002C1B91" w:rsidRDefault="00C1796E" w:rsidP="00C1796E">
      <w:pPr>
        <w:autoSpaceDE w:val="0"/>
        <w:autoSpaceDN w:val="0"/>
        <w:adjustRightInd w:val="0"/>
        <w:spacing w:after="0" w:line="240" w:lineRule="auto"/>
        <w:jc w:val="right"/>
        <w:rPr>
          <w:rFonts w:ascii="Times New Roman" w:hAnsi="Times New Roman"/>
          <w:b/>
          <w:color w:val="000000"/>
          <w:sz w:val="24"/>
          <w:szCs w:val="24"/>
        </w:rPr>
      </w:pPr>
      <w:r w:rsidRPr="002C1B91">
        <w:rPr>
          <w:rFonts w:ascii="Times New Roman" w:hAnsi="Times New Roman"/>
          <w:b/>
          <w:color w:val="000000"/>
          <w:sz w:val="24"/>
          <w:szCs w:val="24"/>
        </w:rPr>
        <w:lastRenderedPageBreak/>
        <w:t xml:space="preserve">2.pielikums </w:t>
      </w:r>
    </w:p>
    <w:p w:rsidR="00C1796E" w:rsidRPr="00C1796E" w:rsidRDefault="00114215" w:rsidP="00C1796E">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27</w:t>
      </w:r>
      <w:r w:rsidR="00C1796E" w:rsidRPr="00C1796E">
        <w:rPr>
          <w:rFonts w:ascii="Times New Roman" w:hAnsi="Times New Roman"/>
          <w:color w:val="000000"/>
          <w:sz w:val="24"/>
          <w:szCs w:val="24"/>
        </w:rPr>
        <w:t xml:space="preserve">.02.2020. noteikumiem “Kārtība, kādā Limbažu novada pašvaldība organizē </w:t>
      </w:r>
    </w:p>
    <w:p w:rsidR="00C1796E" w:rsidRPr="00C1796E" w:rsidRDefault="00C1796E" w:rsidP="00C1796E">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samaksas atgūšanu no vecākiem par ārpusģimenes </w:t>
      </w:r>
      <w:r w:rsidR="00114215">
        <w:rPr>
          <w:rFonts w:ascii="Times New Roman" w:hAnsi="Times New Roman"/>
          <w:color w:val="000000"/>
          <w:sz w:val="24"/>
          <w:szCs w:val="24"/>
        </w:rPr>
        <w:t xml:space="preserve">aprūpes </w:t>
      </w:r>
      <w:r w:rsidRPr="00C1796E">
        <w:rPr>
          <w:rFonts w:ascii="Times New Roman" w:hAnsi="Times New Roman"/>
          <w:color w:val="000000"/>
          <w:sz w:val="24"/>
          <w:szCs w:val="24"/>
        </w:rPr>
        <w:t xml:space="preserve">pakalpojumiem” </w:t>
      </w:r>
    </w:p>
    <w:p w:rsidR="00ED2DC9" w:rsidRPr="00C1796E" w:rsidRDefault="00ED2DC9" w:rsidP="003C0305">
      <w:pPr>
        <w:spacing w:after="0" w:line="259" w:lineRule="auto"/>
        <w:ind w:right="168"/>
        <w:jc w:val="both"/>
        <w:rPr>
          <w:rFonts w:ascii="Times New Roman" w:hAnsi="Times New Roman"/>
          <w:sz w:val="24"/>
          <w:szCs w:val="24"/>
        </w:rPr>
      </w:pPr>
    </w:p>
    <w:p w:rsidR="00ED2DC9" w:rsidRPr="00C1796E" w:rsidRDefault="00ED2DC9" w:rsidP="00ED2DC9">
      <w:pPr>
        <w:pStyle w:val="Default"/>
        <w:jc w:val="center"/>
      </w:pPr>
      <w:r w:rsidRPr="00C1796E">
        <w:t>(pašvaldības veidlapa)</w:t>
      </w:r>
    </w:p>
    <w:p w:rsidR="00ED2DC9" w:rsidRPr="00C1796E" w:rsidRDefault="00ED2DC9" w:rsidP="00ED2DC9">
      <w:pPr>
        <w:pStyle w:val="Default"/>
        <w:jc w:val="center"/>
      </w:pPr>
      <w:r w:rsidRPr="00C1796E">
        <w:t>Limbažos</w:t>
      </w:r>
    </w:p>
    <w:p w:rsidR="00ED2DC9" w:rsidRPr="00C1796E" w:rsidRDefault="00ED2DC9" w:rsidP="003C0305">
      <w:pPr>
        <w:spacing w:after="0" w:line="259" w:lineRule="auto"/>
        <w:ind w:right="168"/>
        <w:jc w:val="both"/>
        <w:rPr>
          <w:rFonts w:ascii="Times New Roman" w:hAnsi="Times New Roman"/>
          <w:sz w:val="24"/>
          <w:szCs w:val="24"/>
        </w:rPr>
      </w:pPr>
    </w:p>
    <w:p w:rsidR="00ED2DC9" w:rsidRPr="00C1796E" w:rsidRDefault="00ED2DC9" w:rsidP="00ED2DC9">
      <w:pPr>
        <w:spacing w:after="0" w:line="259" w:lineRule="auto"/>
        <w:ind w:right="168"/>
        <w:jc w:val="center"/>
        <w:rPr>
          <w:rFonts w:ascii="Times New Roman" w:hAnsi="Times New Roman"/>
          <w:color w:val="FF0000"/>
          <w:sz w:val="24"/>
          <w:szCs w:val="24"/>
        </w:rPr>
      </w:pPr>
      <w:r w:rsidRPr="00C1796E">
        <w:rPr>
          <w:rFonts w:ascii="Times New Roman" w:hAnsi="Times New Roman"/>
          <w:color w:val="000000" w:themeColor="text1"/>
          <w:sz w:val="24"/>
          <w:szCs w:val="24"/>
        </w:rPr>
        <w:t>IZPILDRĪKOJUMS</w:t>
      </w:r>
    </w:p>
    <w:p w:rsidR="00ED2DC9" w:rsidRPr="00C1796E" w:rsidRDefault="008A0068" w:rsidP="00ED2DC9">
      <w:pPr>
        <w:spacing w:after="0" w:line="259" w:lineRule="auto"/>
        <w:ind w:right="168"/>
        <w:jc w:val="center"/>
        <w:rPr>
          <w:rFonts w:ascii="Times New Roman" w:hAnsi="Times New Roman"/>
          <w:sz w:val="24"/>
          <w:szCs w:val="24"/>
        </w:rPr>
      </w:pPr>
      <w:r w:rsidRPr="00C1796E">
        <w:rPr>
          <w:rFonts w:ascii="Times New Roman" w:hAnsi="Times New Roman"/>
          <w:sz w:val="24"/>
          <w:szCs w:val="24"/>
        </w:rPr>
        <w:t>Par administratīvā akta piespiedu izpildi</w:t>
      </w:r>
    </w:p>
    <w:p w:rsidR="008A0068" w:rsidRPr="00C1796E" w:rsidRDefault="008A0068" w:rsidP="00ED2DC9">
      <w:pPr>
        <w:spacing w:after="0" w:line="259" w:lineRule="auto"/>
        <w:ind w:right="168"/>
        <w:jc w:val="center"/>
        <w:rPr>
          <w:rFonts w:ascii="Times New Roman" w:hAnsi="Times New Roman"/>
          <w:sz w:val="24"/>
          <w:szCs w:val="24"/>
        </w:rPr>
      </w:pPr>
    </w:p>
    <w:p w:rsidR="008A0068" w:rsidRPr="00C1796E" w:rsidRDefault="008A0068" w:rsidP="008A0068">
      <w:pPr>
        <w:pStyle w:val="Default"/>
        <w:tabs>
          <w:tab w:val="left" w:pos="7620"/>
        </w:tabs>
      </w:pPr>
      <w:r w:rsidRPr="00C1796E">
        <w:t xml:space="preserve">20___.gada ___________ </w:t>
      </w:r>
      <w:r w:rsidR="00F75069">
        <w:t>Nr._______</w:t>
      </w:r>
    </w:p>
    <w:p w:rsidR="00F75069" w:rsidRPr="00C1796E" w:rsidRDefault="00F75069" w:rsidP="00F75069">
      <w:pPr>
        <w:pStyle w:val="Default"/>
        <w:tabs>
          <w:tab w:val="left" w:pos="7620"/>
        </w:tabs>
        <w:jc w:val="right"/>
      </w:pPr>
      <w:bookmarkStart w:id="0" w:name="_GoBack"/>
      <w:bookmarkEnd w:id="0"/>
      <w:r>
        <w:t>(</w:t>
      </w:r>
      <w:r w:rsidRPr="00C1796E">
        <w:t>adresāts)</w:t>
      </w:r>
    </w:p>
    <w:p w:rsidR="00ED2DC9" w:rsidRPr="00C1796E" w:rsidRDefault="00ED2DC9" w:rsidP="00ED2DC9">
      <w:pPr>
        <w:spacing w:after="0" w:line="259" w:lineRule="auto"/>
        <w:ind w:right="168"/>
        <w:jc w:val="both"/>
        <w:rPr>
          <w:rFonts w:ascii="Times New Roman" w:hAnsi="Times New Roman"/>
          <w:sz w:val="24"/>
          <w:szCs w:val="24"/>
        </w:rPr>
      </w:pPr>
    </w:p>
    <w:p w:rsidR="00ED2DC9" w:rsidRPr="00C1796E" w:rsidRDefault="00ED2DC9" w:rsidP="00753E3E">
      <w:pPr>
        <w:spacing w:after="0" w:line="240" w:lineRule="auto"/>
        <w:ind w:firstLine="720"/>
        <w:jc w:val="both"/>
        <w:rPr>
          <w:rFonts w:ascii="Times New Roman" w:hAnsi="Times New Roman"/>
          <w:sz w:val="24"/>
          <w:szCs w:val="24"/>
        </w:rPr>
      </w:pPr>
      <w:r w:rsidRPr="00C1796E">
        <w:rPr>
          <w:rFonts w:ascii="Times New Roman" w:hAnsi="Times New Roman"/>
          <w:sz w:val="24"/>
          <w:szCs w:val="24"/>
        </w:rPr>
        <w:t xml:space="preserve">Pamatojoties uz Limbažu novada bāriņtiesas 20__._________ lēmumu Nr.____ par /vārds, uzvārds, personas kods/ ievietošanu </w:t>
      </w:r>
      <w:r w:rsidRPr="00C1796E">
        <w:rPr>
          <w:rFonts w:ascii="Times New Roman" w:hAnsi="Times New Roman"/>
          <w:color w:val="000000" w:themeColor="text1"/>
          <w:sz w:val="24"/>
          <w:szCs w:val="24"/>
        </w:rPr>
        <w:t xml:space="preserve">ilgstošas sociālās aprūpes un rehabilitācijas institūcijā Limbažu novada dome </w:t>
      </w:r>
      <w:r w:rsidRPr="00C1796E">
        <w:rPr>
          <w:rFonts w:ascii="Times New Roman" w:hAnsi="Times New Roman"/>
          <w:sz w:val="24"/>
          <w:szCs w:val="24"/>
        </w:rPr>
        <w:t xml:space="preserve">20__._________________ pieņēma lēmumu “Par bērnam sniegtās ārpusģimenes aprūpes pakalpojumu samaksas atgūšanu” </w:t>
      </w:r>
      <w:r w:rsidR="006B1903" w:rsidRPr="00C1796E">
        <w:rPr>
          <w:rFonts w:ascii="Times New Roman" w:hAnsi="Times New Roman"/>
          <w:sz w:val="24"/>
          <w:szCs w:val="24"/>
        </w:rPr>
        <w:t xml:space="preserve">(sēdes protokols Nr.__, __.§) </w:t>
      </w:r>
      <w:r w:rsidRPr="00C1796E">
        <w:rPr>
          <w:rFonts w:ascii="Times New Roman" w:hAnsi="Times New Roman"/>
          <w:sz w:val="24"/>
          <w:szCs w:val="24"/>
        </w:rPr>
        <w:t>EUR _____ apmērā no (vārds, uzvārds), personas kods _______________, dzīvesvieta ____________________ (turpmāk</w:t>
      </w:r>
      <w:r w:rsidR="006B1903">
        <w:rPr>
          <w:rFonts w:ascii="Times New Roman" w:hAnsi="Times New Roman"/>
          <w:sz w:val="24"/>
          <w:szCs w:val="24"/>
        </w:rPr>
        <w:t xml:space="preserve"> </w:t>
      </w:r>
      <w:r w:rsidRPr="00C1796E">
        <w:rPr>
          <w:rFonts w:ascii="Times New Roman" w:hAnsi="Times New Roman"/>
          <w:sz w:val="24"/>
          <w:szCs w:val="24"/>
        </w:rPr>
        <w:t>– Parādnieks)</w:t>
      </w:r>
      <w:r w:rsidR="00DE31DC" w:rsidRPr="00C1796E">
        <w:rPr>
          <w:rFonts w:ascii="Times New Roman" w:hAnsi="Times New Roman"/>
          <w:sz w:val="24"/>
          <w:szCs w:val="24"/>
        </w:rPr>
        <w:t>.</w:t>
      </w:r>
    </w:p>
    <w:p w:rsidR="00ED2DC9" w:rsidRPr="00C1796E" w:rsidRDefault="00ED2DC9" w:rsidP="00753E3E">
      <w:pPr>
        <w:spacing w:after="0" w:line="240" w:lineRule="auto"/>
        <w:ind w:firstLine="720"/>
        <w:jc w:val="both"/>
        <w:rPr>
          <w:rFonts w:ascii="Times New Roman" w:hAnsi="Times New Roman"/>
          <w:sz w:val="24"/>
          <w:szCs w:val="24"/>
        </w:rPr>
      </w:pPr>
      <w:r w:rsidRPr="00C1796E">
        <w:rPr>
          <w:rFonts w:ascii="Times New Roman" w:hAnsi="Times New Roman"/>
          <w:sz w:val="24"/>
          <w:szCs w:val="24"/>
        </w:rPr>
        <w:t>Lēmums ir stājies spēkā un kļuvis neapstrīdams 20__.gada ___________________.</w:t>
      </w:r>
    </w:p>
    <w:p w:rsidR="00ED2DC9" w:rsidRPr="00C1796E" w:rsidRDefault="00ED2DC9" w:rsidP="00753E3E">
      <w:pPr>
        <w:spacing w:after="0" w:line="240" w:lineRule="auto"/>
        <w:ind w:firstLine="720"/>
        <w:jc w:val="both"/>
        <w:rPr>
          <w:rFonts w:ascii="Times New Roman" w:hAnsi="Times New Roman"/>
          <w:sz w:val="24"/>
          <w:szCs w:val="24"/>
        </w:rPr>
      </w:pPr>
      <w:r w:rsidRPr="00C1796E">
        <w:rPr>
          <w:rFonts w:ascii="Times New Roman" w:hAnsi="Times New Roman"/>
          <w:sz w:val="24"/>
          <w:szCs w:val="24"/>
        </w:rPr>
        <w:t>Pamatojoties uz pieņemto Lēmumu, Parādniekam tika nosūtīti rēķini 20___. gadā:</w:t>
      </w:r>
    </w:p>
    <w:p w:rsidR="00ED2DC9" w:rsidRPr="00C1796E" w:rsidRDefault="00ED2DC9" w:rsidP="00ED2DC9">
      <w:pPr>
        <w:spacing w:after="0" w:line="259" w:lineRule="auto"/>
        <w:ind w:right="168"/>
        <w:jc w:val="both"/>
        <w:rPr>
          <w:rFonts w:ascii="Times New Roman" w:hAnsi="Times New Roman"/>
          <w:sz w:val="24"/>
          <w:szCs w:val="24"/>
        </w:rPr>
      </w:pPr>
    </w:p>
    <w:tbl>
      <w:tblPr>
        <w:tblStyle w:val="Reatabula"/>
        <w:tblW w:w="0" w:type="auto"/>
        <w:tblLook w:val="04A0" w:firstRow="1" w:lastRow="0" w:firstColumn="1" w:lastColumn="0" w:noHBand="0" w:noVBand="1"/>
      </w:tblPr>
      <w:tblGrid>
        <w:gridCol w:w="1058"/>
        <w:gridCol w:w="2577"/>
        <w:gridCol w:w="1673"/>
        <w:gridCol w:w="2081"/>
        <w:gridCol w:w="2465"/>
      </w:tblGrid>
      <w:tr w:rsidR="00ED2DC9" w:rsidRPr="00C1796E" w:rsidTr="0023380A">
        <w:tc>
          <w:tcPr>
            <w:tcW w:w="1030" w:type="dxa"/>
          </w:tcPr>
          <w:p w:rsidR="00ED2DC9" w:rsidRPr="00C1796E" w:rsidRDefault="00ED2DC9" w:rsidP="008F7FE5">
            <w:pPr>
              <w:spacing w:line="259" w:lineRule="auto"/>
              <w:ind w:right="168"/>
              <w:jc w:val="center"/>
              <w:rPr>
                <w:rFonts w:ascii="Times New Roman" w:hAnsi="Times New Roman"/>
                <w:sz w:val="24"/>
                <w:szCs w:val="24"/>
              </w:rPr>
            </w:pPr>
            <w:r w:rsidRPr="00C1796E">
              <w:rPr>
                <w:rFonts w:ascii="Times New Roman" w:hAnsi="Times New Roman"/>
                <w:sz w:val="24"/>
                <w:szCs w:val="24"/>
              </w:rPr>
              <w:t>Nr.p.k.</w:t>
            </w:r>
          </w:p>
        </w:tc>
        <w:tc>
          <w:tcPr>
            <w:tcW w:w="2622" w:type="dxa"/>
          </w:tcPr>
          <w:p w:rsidR="00ED2DC9" w:rsidRPr="00C1796E" w:rsidRDefault="00ED2DC9" w:rsidP="008F7FE5">
            <w:pPr>
              <w:spacing w:line="259" w:lineRule="auto"/>
              <w:ind w:right="168"/>
              <w:jc w:val="center"/>
              <w:rPr>
                <w:rFonts w:ascii="Times New Roman" w:hAnsi="Times New Roman"/>
                <w:sz w:val="24"/>
                <w:szCs w:val="24"/>
              </w:rPr>
            </w:pPr>
            <w:r w:rsidRPr="00C1796E">
              <w:rPr>
                <w:rFonts w:ascii="Times New Roman" w:hAnsi="Times New Roman"/>
                <w:sz w:val="24"/>
                <w:szCs w:val="24"/>
              </w:rPr>
              <w:t>Izrakstīšanas datums</w:t>
            </w:r>
          </w:p>
        </w:tc>
        <w:tc>
          <w:tcPr>
            <w:tcW w:w="1701" w:type="dxa"/>
          </w:tcPr>
          <w:p w:rsidR="00ED2DC9" w:rsidRPr="00C1796E" w:rsidRDefault="00ED2DC9" w:rsidP="008F7FE5">
            <w:pPr>
              <w:spacing w:line="259" w:lineRule="auto"/>
              <w:ind w:right="168"/>
              <w:jc w:val="center"/>
              <w:rPr>
                <w:rFonts w:ascii="Times New Roman" w:hAnsi="Times New Roman"/>
                <w:sz w:val="24"/>
                <w:szCs w:val="24"/>
              </w:rPr>
            </w:pPr>
            <w:r w:rsidRPr="00C1796E">
              <w:rPr>
                <w:rFonts w:ascii="Times New Roman" w:hAnsi="Times New Roman"/>
                <w:sz w:val="24"/>
                <w:szCs w:val="24"/>
              </w:rPr>
              <w:t>Rēķina Nr.</w:t>
            </w:r>
          </w:p>
        </w:tc>
        <w:tc>
          <w:tcPr>
            <w:tcW w:w="2126" w:type="dxa"/>
          </w:tcPr>
          <w:p w:rsidR="00ED2DC9" w:rsidRPr="00C1796E" w:rsidRDefault="00ED2DC9" w:rsidP="008F7FE5">
            <w:pPr>
              <w:spacing w:line="259" w:lineRule="auto"/>
              <w:ind w:right="168"/>
              <w:jc w:val="center"/>
              <w:rPr>
                <w:rFonts w:ascii="Times New Roman" w:hAnsi="Times New Roman"/>
                <w:sz w:val="24"/>
                <w:szCs w:val="24"/>
              </w:rPr>
            </w:pPr>
            <w:r w:rsidRPr="00C1796E">
              <w:rPr>
                <w:rFonts w:ascii="Times New Roman" w:hAnsi="Times New Roman"/>
                <w:sz w:val="24"/>
                <w:szCs w:val="24"/>
              </w:rPr>
              <w:t>Summa EUR</w:t>
            </w:r>
          </w:p>
        </w:tc>
        <w:tc>
          <w:tcPr>
            <w:tcW w:w="2518" w:type="dxa"/>
          </w:tcPr>
          <w:p w:rsidR="00ED2DC9" w:rsidRPr="00C1796E" w:rsidRDefault="00ED2DC9" w:rsidP="008F7FE5">
            <w:pPr>
              <w:spacing w:line="259" w:lineRule="auto"/>
              <w:ind w:right="168"/>
              <w:jc w:val="center"/>
              <w:rPr>
                <w:rFonts w:ascii="Times New Roman" w:hAnsi="Times New Roman"/>
                <w:sz w:val="24"/>
                <w:szCs w:val="24"/>
              </w:rPr>
            </w:pPr>
            <w:r w:rsidRPr="00C1796E">
              <w:rPr>
                <w:rFonts w:ascii="Times New Roman" w:hAnsi="Times New Roman"/>
                <w:sz w:val="24"/>
                <w:szCs w:val="24"/>
              </w:rPr>
              <w:t>Samaksas termiņš</w:t>
            </w:r>
          </w:p>
        </w:tc>
      </w:tr>
      <w:tr w:rsidR="00ED2DC9" w:rsidRPr="00C1796E" w:rsidTr="0023380A">
        <w:tc>
          <w:tcPr>
            <w:tcW w:w="1030" w:type="dxa"/>
          </w:tcPr>
          <w:p w:rsidR="00ED2DC9" w:rsidRPr="00C1796E" w:rsidRDefault="00ED2DC9" w:rsidP="00ED2DC9">
            <w:pPr>
              <w:spacing w:line="259" w:lineRule="auto"/>
              <w:ind w:right="168"/>
              <w:jc w:val="both"/>
              <w:rPr>
                <w:rFonts w:ascii="Times New Roman" w:hAnsi="Times New Roman"/>
                <w:sz w:val="24"/>
                <w:szCs w:val="24"/>
              </w:rPr>
            </w:pPr>
          </w:p>
        </w:tc>
        <w:tc>
          <w:tcPr>
            <w:tcW w:w="2622" w:type="dxa"/>
          </w:tcPr>
          <w:p w:rsidR="00ED2DC9" w:rsidRPr="00C1796E" w:rsidRDefault="00ED2DC9" w:rsidP="00ED2DC9">
            <w:pPr>
              <w:spacing w:line="259" w:lineRule="auto"/>
              <w:ind w:right="168"/>
              <w:jc w:val="both"/>
              <w:rPr>
                <w:rFonts w:ascii="Times New Roman" w:hAnsi="Times New Roman"/>
                <w:sz w:val="24"/>
                <w:szCs w:val="24"/>
              </w:rPr>
            </w:pPr>
          </w:p>
        </w:tc>
        <w:tc>
          <w:tcPr>
            <w:tcW w:w="1701" w:type="dxa"/>
          </w:tcPr>
          <w:p w:rsidR="00ED2DC9" w:rsidRPr="00C1796E" w:rsidRDefault="00ED2DC9" w:rsidP="00ED2DC9">
            <w:pPr>
              <w:spacing w:line="259" w:lineRule="auto"/>
              <w:ind w:right="168"/>
              <w:jc w:val="both"/>
              <w:rPr>
                <w:rFonts w:ascii="Times New Roman" w:hAnsi="Times New Roman"/>
                <w:sz w:val="24"/>
                <w:szCs w:val="24"/>
              </w:rPr>
            </w:pPr>
          </w:p>
        </w:tc>
        <w:tc>
          <w:tcPr>
            <w:tcW w:w="2126" w:type="dxa"/>
          </w:tcPr>
          <w:p w:rsidR="00ED2DC9" w:rsidRPr="00C1796E" w:rsidRDefault="00ED2DC9" w:rsidP="00ED2DC9">
            <w:pPr>
              <w:spacing w:line="259" w:lineRule="auto"/>
              <w:ind w:right="168"/>
              <w:jc w:val="both"/>
              <w:rPr>
                <w:rFonts w:ascii="Times New Roman" w:hAnsi="Times New Roman"/>
                <w:sz w:val="24"/>
                <w:szCs w:val="24"/>
              </w:rPr>
            </w:pPr>
          </w:p>
        </w:tc>
        <w:tc>
          <w:tcPr>
            <w:tcW w:w="2518" w:type="dxa"/>
          </w:tcPr>
          <w:p w:rsidR="00ED2DC9" w:rsidRPr="00C1796E" w:rsidRDefault="00ED2DC9" w:rsidP="00ED2DC9">
            <w:pPr>
              <w:spacing w:line="259" w:lineRule="auto"/>
              <w:ind w:right="168"/>
              <w:jc w:val="both"/>
              <w:rPr>
                <w:rFonts w:ascii="Times New Roman" w:hAnsi="Times New Roman"/>
                <w:sz w:val="24"/>
                <w:szCs w:val="24"/>
              </w:rPr>
            </w:pPr>
          </w:p>
        </w:tc>
      </w:tr>
      <w:tr w:rsidR="00ED2DC9" w:rsidRPr="00C1796E" w:rsidTr="0023380A">
        <w:tc>
          <w:tcPr>
            <w:tcW w:w="1030" w:type="dxa"/>
          </w:tcPr>
          <w:p w:rsidR="00ED2DC9" w:rsidRPr="00C1796E" w:rsidRDefault="00ED2DC9" w:rsidP="00ED2DC9">
            <w:pPr>
              <w:spacing w:line="259" w:lineRule="auto"/>
              <w:ind w:right="168"/>
              <w:jc w:val="both"/>
              <w:rPr>
                <w:rFonts w:ascii="Times New Roman" w:hAnsi="Times New Roman"/>
                <w:sz w:val="24"/>
                <w:szCs w:val="24"/>
              </w:rPr>
            </w:pPr>
          </w:p>
        </w:tc>
        <w:tc>
          <w:tcPr>
            <w:tcW w:w="2622" w:type="dxa"/>
          </w:tcPr>
          <w:p w:rsidR="00ED2DC9" w:rsidRPr="00C1796E" w:rsidRDefault="00ED2DC9" w:rsidP="00ED2DC9">
            <w:pPr>
              <w:spacing w:line="259" w:lineRule="auto"/>
              <w:ind w:right="168"/>
              <w:jc w:val="both"/>
              <w:rPr>
                <w:rFonts w:ascii="Times New Roman" w:hAnsi="Times New Roman"/>
                <w:sz w:val="24"/>
                <w:szCs w:val="24"/>
              </w:rPr>
            </w:pPr>
          </w:p>
        </w:tc>
        <w:tc>
          <w:tcPr>
            <w:tcW w:w="1701" w:type="dxa"/>
          </w:tcPr>
          <w:p w:rsidR="00ED2DC9" w:rsidRPr="00C1796E" w:rsidRDefault="00ED2DC9" w:rsidP="00ED2DC9">
            <w:pPr>
              <w:spacing w:line="259" w:lineRule="auto"/>
              <w:ind w:right="168"/>
              <w:jc w:val="both"/>
              <w:rPr>
                <w:rFonts w:ascii="Times New Roman" w:hAnsi="Times New Roman"/>
                <w:sz w:val="24"/>
                <w:szCs w:val="24"/>
              </w:rPr>
            </w:pPr>
          </w:p>
        </w:tc>
        <w:tc>
          <w:tcPr>
            <w:tcW w:w="2126" w:type="dxa"/>
          </w:tcPr>
          <w:p w:rsidR="00ED2DC9" w:rsidRPr="00C1796E" w:rsidRDefault="00ED2DC9" w:rsidP="00ED2DC9">
            <w:pPr>
              <w:spacing w:line="259" w:lineRule="auto"/>
              <w:ind w:right="168"/>
              <w:jc w:val="both"/>
              <w:rPr>
                <w:rFonts w:ascii="Times New Roman" w:hAnsi="Times New Roman"/>
                <w:sz w:val="24"/>
                <w:szCs w:val="24"/>
              </w:rPr>
            </w:pPr>
          </w:p>
        </w:tc>
        <w:tc>
          <w:tcPr>
            <w:tcW w:w="2518" w:type="dxa"/>
          </w:tcPr>
          <w:p w:rsidR="00ED2DC9" w:rsidRPr="00C1796E" w:rsidRDefault="00ED2DC9" w:rsidP="00ED2DC9">
            <w:pPr>
              <w:spacing w:line="259" w:lineRule="auto"/>
              <w:ind w:right="168"/>
              <w:jc w:val="both"/>
              <w:rPr>
                <w:rFonts w:ascii="Times New Roman" w:hAnsi="Times New Roman"/>
                <w:sz w:val="24"/>
                <w:szCs w:val="24"/>
              </w:rPr>
            </w:pPr>
          </w:p>
        </w:tc>
      </w:tr>
    </w:tbl>
    <w:p w:rsidR="00ED2DC9" w:rsidRPr="00C1796E" w:rsidRDefault="00ED2DC9" w:rsidP="00ED2DC9">
      <w:pPr>
        <w:spacing w:after="0" w:line="259" w:lineRule="auto"/>
        <w:ind w:right="168"/>
        <w:jc w:val="both"/>
        <w:rPr>
          <w:rFonts w:ascii="Times New Roman" w:hAnsi="Times New Roman"/>
          <w:sz w:val="24"/>
          <w:szCs w:val="24"/>
        </w:rPr>
      </w:pPr>
    </w:p>
    <w:p w:rsidR="00ED2DC9" w:rsidRPr="00C1796E" w:rsidRDefault="00ED2DC9" w:rsidP="00ED2DC9">
      <w:pPr>
        <w:spacing w:after="0" w:line="259" w:lineRule="auto"/>
        <w:ind w:right="168"/>
        <w:jc w:val="both"/>
        <w:rPr>
          <w:rFonts w:ascii="Times New Roman" w:hAnsi="Times New Roman"/>
          <w:sz w:val="24"/>
          <w:szCs w:val="24"/>
        </w:rPr>
      </w:pPr>
      <w:r w:rsidRPr="00C1796E">
        <w:rPr>
          <w:rFonts w:ascii="Times New Roman" w:hAnsi="Times New Roman"/>
          <w:sz w:val="24"/>
          <w:szCs w:val="24"/>
        </w:rPr>
        <w:t>Kopējais parāds par periodu no 20__. ___________ līdz 20__._________ sastāda EUR _____.</w:t>
      </w:r>
    </w:p>
    <w:p w:rsidR="00ED2DC9" w:rsidRPr="00C1796E" w:rsidRDefault="00ED2DC9" w:rsidP="00ED2DC9">
      <w:pPr>
        <w:spacing w:after="0" w:line="259" w:lineRule="auto"/>
        <w:ind w:right="168"/>
        <w:jc w:val="both"/>
        <w:rPr>
          <w:rFonts w:ascii="Times New Roman" w:hAnsi="Times New Roman"/>
          <w:sz w:val="24"/>
          <w:szCs w:val="24"/>
        </w:rPr>
      </w:pPr>
    </w:p>
    <w:p w:rsidR="00ED2DC9" w:rsidRPr="00C1796E" w:rsidRDefault="00ED2DC9" w:rsidP="00753E3E">
      <w:pPr>
        <w:spacing w:after="0" w:line="240" w:lineRule="auto"/>
        <w:ind w:firstLine="720"/>
        <w:jc w:val="both"/>
        <w:rPr>
          <w:rFonts w:ascii="Times New Roman" w:hAnsi="Times New Roman"/>
          <w:sz w:val="24"/>
          <w:szCs w:val="24"/>
        </w:rPr>
      </w:pPr>
      <w:r w:rsidRPr="00C1796E">
        <w:rPr>
          <w:rFonts w:ascii="Times New Roman" w:hAnsi="Times New Roman"/>
          <w:sz w:val="24"/>
          <w:szCs w:val="24"/>
        </w:rPr>
        <w:t xml:space="preserve">Parādniekam 20__.gada __________ tika nosūtīts brīdinājums par piespiedu izpildi, lūdzot veikt maksājumus labprātīgi līdz 20__.gada _______ (informācija par lēmuma apstrīdēšanu un pārsūdzēšanu). Brīdinājums stājies spēkā 20__.gada ________________ un kļuva neapstrīdams 20__.gada ________________. </w:t>
      </w:r>
    </w:p>
    <w:p w:rsidR="00ED2DC9" w:rsidRPr="00C1796E" w:rsidRDefault="00ED2DC9" w:rsidP="00753E3E">
      <w:pPr>
        <w:spacing w:after="0" w:line="240" w:lineRule="auto"/>
        <w:ind w:firstLine="720"/>
        <w:jc w:val="both"/>
        <w:rPr>
          <w:rFonts w:ascii="Times New Roman" w:hAnsi="Times New Roman"/>
          <w:sz w:val="24"/>
          <w:szCs w:val="24"/>
        </w:rPr>
      </w:pPr>
      <w:r w:rsidRPr="00C1796E">
        <w:rPr>
          <w:rFonts w:ascii="Times New Roman" w:hAnsi="Times New Roman"/>
          <w:sz w:val="24"/>
          <w:szCs w:val="24"/>
        </w:rPr>
        <w:t>Parāds brīdinājumā noteiktajā termiņā nav samaksāts.</w:t>
      </w:r>
    </w:p>
    <w:p w:rsidR="00ED2DC9" w:rsidRPr="00C1796E" w:rsidRDefault="00ED2DC9" w:rsidP="00753E3E">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C1796E">
        <w:rPr>
          <w:rFonts w:ascii="Times New Roman" w:eastAsiaTheme="minorHAnsi" w:hAnsi="Times New Roman"/>
          <w:color w:val="000000"/>
          <w:sz w:val="24"/>
          <w:szCs w:val="24"/>
        </w:rPr>
        <w:t xml:space="preserve">Tā kā </w:t>
      </w:r>
      <w:r w:rsidR="00DE31DC" w:rsidRPr="00C1796E">
        <w:rPr>
          <w:rFonts w:ascii="Times New Roman" w:hAnsi="Times New Roman"/>
          <w:color w:val="000000" w:themeColor="text1"/>
          <w:sz w:val="24"/>
          <w:szCs w:val="24"/>
        </w:rPr>
        <w:t xml:space="preserve">Limbažu novada domes </w:t>
      </w:r>
      <w:r w:rsidR="00DE31DC" w:rsidRPr="00C1796E">
        <w:rPr>
          <w:rFonts w:ascii="Times New Roman" w:hAnsi="Times New Roman"/>
          <w:sz w:val="24"/>
          <w:szCs w:val="24"/>
        </w:rPr>
        <w:t>20__._________________ lēmums “Par bērnam sniegtās ārpusģimenes aprūpes pakalpojumu samaksas atgūšanu”</w:t>
      </w:r>
      <w:r w:rsidR="00753E3E" w:rsidRPr="00753E3E">
        <w:rPr>
          <w:rFonts w:ascii="Times New Roman" w:hAnsi="Times New Roman"/>
          <w:sz w:val="24"/>
          <w:szCs w:val="24"/>
        </w:rPr>
        <w:t xml:space="preserve"> </w:t>
      </w:r>
      <w:r w:rsidR="00753E3E" w:rsidRPr="00C1796E">
        <w:rPr>
          <w:rFonts w:ascii="Times New Roman" w:hAnsi="Times New Roman"/>
          <w:sz w:val="24"/>
          <w:szCs w:val="24"/>
        </w:rPr>
        <w:t>(sēdes protokols Nr.__, __.§)</w:t>
      </w:r>
      <w:r w:rsidR="00DE31DC" w:rsidRPr="00C1796E">
        <w:rPr>
          <w:rFonts w:ascii="Times New Roman" w:hAnsi="Times New Roman"/>
          <w:sz w:val="24"/>
          <w:szCs w:val="24"/>
        </w:rPr>
        <w:t xml:space="preserve"> </w:t>
      </w:r>
      <w:r w:rsidRPr="00C1796E">
        <w:rPr>
          <w:rFonts w:ascii="Times New Roman" w:eastAsiaTheme="minorHAnsi" w:hAnsi="Times New Roman"/>
          <w:color w:val="000000"/>
          <w:sz w:val="24"/>
          <w:szCs w:val="24"/>
        </w:rPr>
        <w:t>nav izpildīts labprātīgi, pamatojoties uz Bērnu tiesību aizsardzības likuma 30. panta pirmo un otro daļu, Administratīvā procesa likuma 358.panta otro daļu, 360.panta pirmo daļu, 362.panta pirmo daļu, 366.pantu, 367.pantu</w:t>
      </w:r>
      <w:r w:rsidR="00276596">
        <w:rPr>
          <w:rFonts w:ascii="Times New Roman" w:eastAsiaTheme="minorHAnsi" w:hAnsi="Times New Roman"/>
          <w:color w:val="000000"/>
          <w:sz w:val="24"/>
          <w:szCs w:val="24"/>
        </w:rPr>
        <w:t>,</w:t>
      </w:r>
      <w:r w:rsidRPr="00C1796E">
        <w:rPr>
          <w:rFonts w:ascii="Times New Roman" w:eastAsiaTheme="minorHAnsi" w:hAnsi="Times New Roman"/>
          <w:color w:val="000000"/>
          <w:sz w:val="24"/>
          <w:szCs w:val="24"/>
        </w:rPr>
        <w:t xml:space="preserve"> Civilprocesa likuma 539.panta otrās daļas 2.punktu, 540.panta 3.punktu, 548.panta pirmo daļu</w:t>
      </w:r>
      <w:r w:rsidR="00276596">
        <w:rPr>
          <w:rFonts w:ascii="Times New Roman" w:eastAsiaTheme="minorHAnsi" w:hAnsi="Times New Roman"/>
          <w:color w:val="000000"/>
          <w:sz w:val="24"/>
          <w:szCs w:val="24"/>
        </w:rPr>
        <w:t xml:space="preserve"> un </w:t>
      </w:r>
      <w:r w:rsidR="00276596" w:rsidRPr="00C1796E">
        <w:rPr>
          <w:rFonts w:ascii="Times New Roman" w:eastAsiaTheme="minorHAnsi" w:hAnsi="Times New Roman"/>
          <w:color w:val="000000"/>
          <w:sz w:val="24"/>
          <w:szCs w:val="24"/>
        </w:rPr>
        <w:t>Ministru kabinet</w:t>
      </w:r>
      <w:r w:rsidR="00276596">
        <w:rPr>
          <w:rFonts w:ascii="Times New Roman" w:eastAsiaTheme="minorHAnsi" w:hAnsi="Times New Roman"/>
          <w:color w:val="000000"/>
          <w:sz w:val="24"/>
          <w:szCs w:val="24"/>
        </w:rPr>
        <w:t>a 2014.gada 18.marta noteikumu</w:t>
      </w:r>
      <w:r w:rsidR="00276596" w:rsidRPr="00C1796E">
        <w:rPr>
          <w:rFonts w:ascii="Times New Roman" w:eastAsiaTheme="minorHAnsi" w:hAnsi="Times New Roman"/>
          <w:color w:val="000000"/>
          <w:sz w:val="24"/>
          <w:szCs w:val="24"/>
        </w:rPr>
        <w:t xml:space="preserve"> Nr.142 „Noteikumi par ārpusģimenes aprūpes pakalpojumu sama</w:t>
      </w:r>
      <w:r w:rsidR="00276596">
        <w:rPr>
          <w:rFonts w:ascii="Times New Roman" w:eastAsiaTheme="minorHAnsi" w:hAnsi="Times New Roman"/>
          <w:color w:val="000000"/>
          <w:sz w:val="24"/>
          <w:szCs w:val="24"/>
        </w:rPr>
        <w:t>ksas kārtību un apmēru” 5., 11.</w:t>
      </w:r>
      <w:r w:rsidR="00276596" w:rsidRPr="00C1796E">
        <w:rPr>
          <w:rFonts w:ascii="Times New Roman" w:eastAsiaTheme="minorHAnsi" w:hAnsi="Times New Roman"/>
          <w:color w:val="000000"/>
          <w:sz w:val="24"/>
          <w:szCs w:val="24"/>
        </w:rPr>
        <w:t xml:space="preserve"> un 12.punktu</w:t>
      </w:r>
      <w:r w:rsidR="00276596">
        <w:rPr>
          <w:rFonts w:ascii="Times New Roman" w:eastAsiaTheme="minorHAnsi" w:hAnsi="Times New Roman"/>
          <w:color w:val="000000"/>
          <w:sz w:val="24"/>
          <w:szCs w:val="24"/>
        </w:rPr>
        <w:t>,</w:t>
      </w:r>
      <w:r w:rsidRPr="00C1796E">
        <w:rPr>
          <w:rFonts w:ascii="Times New Roman" w:eastAsiaTheme="minorHAnsi" w:hAnsi="Times New Roman"/>
          <w:color w:val="000000"/>
          <w:sz w:val="24"/>
          <w:szCs w:val="24"/>
        </w:rPr>
        <w:t xml:space="preserve"> izdodu rīkojumu veikt </w:t>
      </w:r>
      <w:r w:rsidR="002C1B91" w:rsidRPr="002C1B91">
        <w:rPr>
          <w:rFonts w:ascii="Times New Roman" w:eastAsiaTheme="minorHAnsi" w:hAnsi="Times New Roman"/>
          <w:sz w:val="24"/>
          <w:szCs w:val="24"/>
        </w:rPr>
        <w:t>Limbažu</w:t>
      </w:r>
      <w:r w:rsidRPr="002C1B91">
        <w:rPr>
          <w:rFonts w:ascii="Times New Roman" w:eastAsiaTheme="minorHAnsi" w:hAnsi="Times New Roman"/>
          <w:sz w:val="24"/>
          <w:szCs w:val="24"/>
        </w:rPr>
        <w:t xml:space="preserve"> </w:t>
      </w:r>
      <w:r w:rsidRPr="00C1796E">
        <w:rPr>
          <w:rFonts w:ascii="Times New Roman" w:eastAsiaTheme="minorHAnsi" w:hAnsi="Times New Roman"/>
          <w:color w:val="000000"/>
          <w:sz w:val="24"/>
          <w:szCs w:val="24"/>
        </w:rPr>
        <w:t xml:space="preserve">novada domes 20__.gada ________ lēmuma Nr.___ piespiedu izpildi. </w:t>
      </w:r>
    </w:p>
    <w:p w:rsidR="00ED2DC9" w:rsidRPr="00C1796E" w:rsidRDefault="00ED2DC9" w:rsidP="00C1796E">
      <w:pPr>
        <w:spacing w:after="0" w:line="259" w:lineRule="auto"/>
        <w:ind w:firstLine="567"/>
        <w:jc w:val="both"/>
        <w:rPr>
          <w:rFonts w:ascii="Times New Roman" w:hAnsi="Times New Roman"/>
          <w:sz w:val="24"/>
          <w:szCs w:val="24"/>
        </w:rPr>
      </w:pPr>
      <w:r w:rsidRPr="00C1796E">
        <w:rPr>
          <w:rFonts w:ascii="Times New Roman" w:eastAsiaTheme="minorHAnsi" w:hAnsi="Times New Roman"/>
          <w:sz w:val="24"/>
          <w:szCs w:val="24"/>
        </w:rPr>
        <w:t>Šo izpildrīkoju</w:t>
      </w:r>
      <w:r w:rsidR="002C1B91">
        <w:rPr>
          <w:rFonts w:ascii="Times New Roman" w:eastAsiaTheme="minorHAnsi" w:hAnsi="Times New Roman"/>
          <w:sz w:val="24"/>
          <w:szCs w:val="24"/>
        </w:rPr>
        <w:t>mu var pārsūdzēt Administratīv</w:t>
      </w:r>
      <w:r w:rsidRPr="00C1796E">
        <w:rPr>
          <w:rFonts w:ascii="Times New Roman" w:eastAsiaTheme="minorHAnsi" w:hAnsi="Times New Roman"/>
          <w:sz w:val="24"/>
          <w:szCs w:val="24"/>
        </w:rPr>
        <w:t>ā</w:t>
      </w:r>
      <w:r w:rsidR="002C1B91">
        <w:rPr>
          <w:rFonts w:ascii="Times New Roman" w:eastAsiaTheme="minorHAnsi" w:hAnsi="Times New Roman"/>
          <w:sz w:val="24"/>
          <w:szCs w:val="24"/>
        </w:rPr>
        <w:t>s</w:t>
      </w:r>
      <w:r w:rsidRPr="00C1796E">
        <w:rPr>
          <w:rFonts w:ascii="Times New Roman" w:eastAsiaTheme="minorHAnsi" w:hAnsi="Times New Roman"/>
          <w:sz w:val="24"/>
          <w:szCs w:val="24"/>
        </w:rPr>
        <w:t xml:space="preserve"> rajona tiesas Valmieras tiesu namā (Voldemāra Baloža iela 13a, Valmiera, LV- 4201) septiņu dienu laikā no dienas, kad adresātam tas paziņots.</w:t>
      </w:r>
    </w:p>
    <w:p w:rsidR="00ED2DC9" w:rsidRDefault="00ED2DC9" w:rsidP="00ED2DC9">
      <w:pPr>
        <w:spacing w:after="0" w:line="259" w:lineRule="auto"/>
        <w:ind w:right="168"/>
        <w:jc w:val="both"/>
        <w:rPr>
          <w:rFonts w:ascii="Times New Roman" w:hAnsi="Times New Roman"/>
          <w:sz w:val="24"/>
          <w:szCs w:val="24"/>
        </w:rPr>
      </w:pPr>
    </w:p>
    <w:p w:rsidR="00276596" w:rsidRPr="00C1796E" w:rsidRDefault="00276596" w:rsidP="00ED2DC9">
      <w:pPr>
        <w:spacing w:after="0" w:line="259" w:lineRule="auto"/>
        <w:ind w:right="168"/>
        <w:jc w:val="both"/>
        <w:rPr>
          <w:rFonts w:ascii="Times New Roman" w:hAnsi="Times New Roman"/>
          <w:sz w:val="24"/>
          <w:szCs w:val="24"/>
        </w:rPr>
      </w:pPr>
    </w:p>
    <w:p w:rsidR="00BA6E0E" w:rsidRPr="00C1796E" w:rsidRDefault="00ED2DC9" w:rsidP="00BA6E0E">
      <w:pPr>
        <w:tabs>
          <w:tab w:val="left" w:pos="7227"/>
        </w:tabs>
        <w:spacing w:after="0" w:line="259" w:lineRule="auto"/>
        <w:ind w:right="168"/>
        <w:jc w:val="both"/>
        <w:rPr>
          <w:rFonts w:ascii="Times New Roman" w:hAnsi="Times New Roman"/>
          <w:sz w:val="24"/>
          <w:szCs w:val="24"/>
        </w:rPr>
      </w:pPr>
      <w:r w:rsidRPr="00C1796E">
        <w:rPr>
          <w:rFonts w:ascii="Times New Roman" w:hAnsi="Times New Roman"/>
          <w:sz w:val="24"/>
          <w:szCs w:val="24"/>
        </w:rPr>
        <w:t>Limbažu novada pašvaldības</w:t>
      </w:r>
      <w:r w:rsidR="00DC0179">
        <w:rPr>
          <w:rFonts w:ascii="Times New Roman" w:hAnsi="Times New Roman"/>
          <w:sz w:val="24"/>
          <w:szCs w:val="24"/>
        </w:rPr>
        <w:t xml:space="preserve"> </w:t>
      </w:r>
    </w:p>
    <w:p w:rsidR="00BA6E0E" w:rsidRPr="00C1796E" w:rsidRDefault="00BA6E0E" w:rsidP="002F305C">
      <w:pPr>
        <w:tabs>
          <w:tab w:val="left" w:pos="7860"/>
        </w:tabs>
        <w:spacing w:after="0" w:line="259" w:lineRule="auto"/>
        <w:ind w:right="168"/>
        <w:jc w:val="both"/>
        <w:rPr>
          <w:rFonts w:ascii="Times New Roman" w:hAnsi="Times New Roman"/>
          <w:sz w:val="24"/>
          <w:szCs w:val="24"/>
        </w:rPr>
      </w:pPr>
      <w:r w:rsidRPr="00C1796E">
        <w:rPr>
          <w:rFonts w:ascii="Times New Roman" w:hAnsi="Times New Roman"/>
          <w:sz w:val="24"/>
          <w:szCs w:val="24"/>
        </w:rPr>
        <w:t>Sociālā dienesta vadītāja</w:t>
      </w:r>
      <w:r w:rsidR="00651263" w:rsidRPr="00651263">
        <w:rPr>
          <w:rFonts w:ascii="Times New Roman" w:hAnsi="Times New Roman"/>
          <w:sz w:val="24"/>
          <w:szCs w:val="24"/>
        </w:rPr>
        <w:t xml:space="preserve"> </w:t>
      </w:r>
    </w:p>
    <w:sectPr w:rsidR="00BA6E0E" w:rsidRPr="00C1796E" w:rsidSect="00D44F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C66" w:rsidRDefault="00B12C66" w:rsidP="00547472">
      <w:pPr>
        <w:spacing w:after="0" w:line="240" w:lineRule="auto"/>
      </w:pPr>
      <w:r>
        <w:separator/>
      </w:r>
    </w:p>
  </w:endnote>
  <w:endnote w:type="continuationSeparator" w:id="0">
    <w:p w:rsidR="00B12C66" w:rsidRDefault="00B12C66" w:rsidP="0054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C66" w:rsidRDefault="00B12C66" w:rsidP="00547472">
      <w:pPr>
        <w:spacing w:after="0" w:line="240" w:lineRule="auto"/>
      </w:pPr>
      <w:r>
        <w:separator/>
      </w:r>
    </w:p>
  </w:footnote>
  <w:footnote w:type="continuationSeparator" w:id="0">
    <w:p w:rsidR="00B12C66" w:rsidRDefault="00B12C66" w:rsidP="00547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15833"/>
      <w:docPartObj>
        <w:docPartGallery w:val="Page Numbers (Top of Page)"/>
        <w:docPartUnique/>
      </w:docPartObj>
    </w:sdtPr>
    <w:sdtEndPr>
      <w:rPr>
        <w:rFonts w:ascii="Times New Roman" w:hAnsi="Times New Roman"/>
        <w:sz w:val="24"/>
        <w:szCs w:val="24"/>
      </w:rPr>
    </w:sdtEndPr>
    <w:sdtContent>
      <w:p w:rsidR="00C1796E" w:rsidRPr="00C1796E" w:rsidRDefault="00C1796E">
        <w:pPr>
          <w:pStyle w:val="Galvene"/>
          <w:jc w:val="center"/>
          <w:rPr>
            <w:rFonts w:ascii="Times New Roman" w:hAnsi="Times New Roman"/>
            <w:sz w:val="24"/>
            <w:szCs w:val="24"/>
          </w:rPr>
        </w:pPr>
        <w:r w:rsidRPr="00C1796E">
          <w:rPr>
            <w:rFonts w:ascii="Times New Roman" w:hAnsi="Times New Roman"/>
            <w:sz w:val="24"/>
            <w:szCs w:val="24"/>
          </w:rPr>
          <w:fldChar w:fldCharType="begin"/>
        </w:r>
        <w:r w:rsidRPr="00C1796E">
          <w:rPr>
            <w:rFonts w:ascii="Times New Roman" w:hAnsi="Times New Roman"/>
            <w:sz w:val="24"/>
            <w:szCs w:val="24"/>
          </w:rPr>
          <w:instrText>PAGE   \* MERGEFORMAT</w:instrText>
        </w:r>
        <w:r w:rsidRPr="00C1796E">
          <w:rPr>
            <w:rFonts w:ascii="Times New Roman" w:hAnsi="Times New Roman"/>
            <w:sz w:val="24"/>
            <w:szCs w:val="24"/>
          </w:rPr>
          <w:fldChar w:fldCharType="separate"/>
        </w:r>
        <w:r w:rsidR="00D44F15">
          <w:rPr>
            <w:rFonts w:ascii="Times New Roman" w:hAnsi="Times New Roman"/>
            <w:noProof/>
            <w:sz w:val="24"/>
            <w:szCs w:val="24"/>
          </w:rPr>
          <w:t>2</w:t>
        </w:r>
        <w:r w:rsidRPr="00C1796E">
          <w:rPr>
            <w:rFonts w:ascii="Times New Roman" w:hAnsi="Times New Roman"/>
            <w:sz w:val="24"/>
            <w:szCs w:val="24"/>
          </w:rPr>
          <w:fldChar w:fldCharType="end"/>
        </w:r>
      </w:p>
    </w:sdtContent>
  </w:sdt>
  <w:p w:rsidR="00C1796E" w:rsidRDefault="00C1796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6A6" w:rsidRDefault="006E06A6">
    <w:pPr>
      <w:pStyle w:val="Galvene"/>
    </w:pPr>
    <w:r w:rsidRPr="006E06A6">
      <w:rPr>
        <w:rFonts w:ascii="Times New Roman" w:eastAsia="Times New Roman" w:hAnsi="Times New Roman"/>
        <w:noProof/>
        <w:sz w:val="2"/>
        <w:szCs w:val="2"/>
        <w:lang w:eastAsia="lv-LV"/>
      </w:rPr>
      <w:drawing>
        <wp:anchor distT="0" distB="0" distL="114300" distR="114300" simplePos="0" relativeHeight="251658240" behindDoc="1" locked="0" layoutInCell="1" allowOverlap="0" wp14:anchorId="708690CD" wp14:editId="756DF364">
          <wp:simplePos x="0" y="0"/>
          <wp:positionH relativeFrom="page">
            <wp:posOffset>43815</wp:posOffset>
          </wp:positionH>
          <wp:positionV relativeFrom="paragraph">
            <wp:posOffset>-438785</wp:posOffset>
          </wp:positionV>
          <wp:extent cx="7545070" cy="2327275"/>
          <wp:effectExtent l="0" t="0" r="0" b="0"/>
          <wp:wrapTight wrapText="bothSides">
            <wp:wrapPolygon edited="0">
              <wp:start x="0" y="0"/>
              <wp:lineTo x="0" y="21394"/>
              <wp:lineTo x="21542" y="21394"/>
              <wp:lineTo x="21542"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6A6" w:rsidRDefault="006E06A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B753D"/>
    <w:multiLevelType w:val="hybridMultilevel"/>
    <w:tmpl w:val="C4129B9C"/>
    <w:lvl w:ilvl="0" w:tplc="1A06AFC4">
      <w:start w:val="1"/>
      <w:numFmt w:val="upperRoman"/>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A8784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C26F8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4AF3A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BEDD7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2CD8A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DEA11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6219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26BE5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422495"/>
    <w:multiLevelType w:val="multilevel"/>
    <w:tmpl w:val="8F7ABA02"/>
    <w:lvl w:ilvl="0">
      <w:start w:val="1"/>
      <w:numFmt w:val="decimal"/>
      <w:lvlText w:val="%1."/>
      <w:lvlJc w:val="left"/>
      <w:pPr>
        <w:ind w:left="435" w:hanging="435"/>
      </w:pPr>
      <w:rPr>
        <w:rFonts w:hint="default"/>
      </w:rPr>
    </w:lvl>
    <w:lvl w:ilvl="1">
      <w:start w:val="1"/>
      <w:numFmt w:val="decimal"/>
      <w:lvlText w:val="%2."/>
      <w:lvlJc w:val="left"/>
      <w:pPr>
        <w:ind w:left="1002" w:hanging="435"/>
      </w:pPr>
      <w:rPr>
        <w:rFonts w:ascii="Times New Roman" w:eastAsia="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C8B51FA"/>
    <w:multiLevelType w:val="hybridMultilevel"/>
    <w:tmpl w:val="B148C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D0472A"/>
    <w:multiLevelType w:val="hybridMultilevel"/>
    <w:tmpl w:val="C86EE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BF"/>
    <w:rsid w:val="000111CC"/>
    <w:rsid w:val="000375C4"/>
    <w:rsid w:val="000403C6"/>
    <w:rsid w:val="000A1AC2"/>
    <w:rsid w:val="000D23EB"/>
    <w:rsid w:val="00114215"/>
    <w:rsid w:val="00117872"/>
    <w:rsid w:val="001258EE"/>
    <w:rsid w:val="00143987"/>
    <w:rsid w:val="00147683"/>
    <w:rsid w:val="00183F37"/>
    <w:rsid w:val="001854DC"/>
    <w:rsid w:val="001A53C6"/>
    <w:rsid w:val="001B6DB0"/>
    <w:rsid w:val="001C0831"/>
    <w:rsid w:val="001E2C11"/>
    <w:rsid w:val="00211769"/>
    <w:rsid w:val="002253D8"/>
    <w:rsid w:val="00237CEF"/>
    <w:rsid w:val="0026367F"/>
    <w:rsid w:val="00265A49"/>
    <w:rsid w:val="00276596"/>
    <w:rsid w:val="002A690B"/>
    <w:rsid w:val="002C1B91"/>
    <w:rsid w:val="002F305C"/>
    <w:rsid w:val="003020F7"/>
    <w:rsid w:val="003139F7"/>
    <w:rsid w:val="00316661"/>
    <w:rsid w:val="00320AF4"/>
    <w:rsid w:val="003B30B1"/>
    <w:rsid w:val="003C0305"/>
    <w:rsid w:val="003D63D0"/>
    <w:rsid w:val="0044041D"/>
    <w:rsid w:val="00442C0E"/>
    <w:rsid w:val="00474E41"/>
    <w:rsid w:val="00475599"/>
    <w:rsid w:val="00490546"/>
    <w:rsid w:val="0049244C"/>
    <w:rsid w:val="004C228F"/>
    <w:rsid w:val="004C5BEE"/>
    <w:rsid w:val="004E4FE5"/>
    <w:rsid w:val="004F0E7F"/>
    <w:rsid w:val="00507378"/>
    <w:rsid w:val="00545FDF"/>
    <w:rsid w:val="00547472"/>
    <w:rsid w:val="00554F70"/>
    <w:rsid w:val="005612E3"/>
    <w:rsid w:val="005B4F0F"/>
    <w:rsid w:val="005D0106"/>
    <w:rsid w:val="005D103E"/>
    <w:rsid w:val="005E3B13"/>
    <w:rsid w:val="005E56FE"/>
    <w:rsid w:val="00603E60"/>
    <w:rsid w:val="00646EF5"/>
    <w:rsid w:val="00651263"/>
    <w:rsid w:val="00651D42"/>
    <w:rsid w:val="00682D60"/>
    <w:rsid w:val="00692854"/>
    <w:rsid w:val="006B182F"/>
    <w:rsid w:val="006B1903"/>
    <w:rsid w:val="006B2B2E"/>
    <w:rsid w:val="006B52CB"/>
    <w:rsid w:val="006E06A6"/>
    <w:rsid w:val="006E7186"/>
    <w:rsid w:val="007049D0"/>
    <w:rsid w:val="007234BF"/>
    <w:rsid w:val="00742A41"/>
    <w:rsid w:val="007464AA"/>
    <w:rsid w:val="00753E3E"/>
    <w:rsid w:val="007A53F2"/>
    <w:rsid w:val="00810D2D"/>
    <w:rsid w:val="00837651"/>
    <w:rsid w:val="0085758D"/>
    <w:rsid w:val="008818B0"/>
    <w:rsid w:val="008A0068"/>
    <w:rsid w:val="008C6590"/>
    <w:rsid w:val="008E1D6C"/>
    <w:rsid w:val="008F7FE5"/>
    <w:rsid w:val="009046D3"/>
    <w:rsid w:val="0091296D"/>
    <w:rsid w:val="00950932"/>
    <w:rsid w:val="00993D0B"/>
    <w:rsid w:val="009A4F1F"/>
    <w:rsid w:val="009D5B68"/>
    <w:rsid w:val="009F796C"/>
    <w:rsid w:val="00A0024B"/>
    <w:rsid w:val="00A11360"/>
    <w:rsid w:val="00A352DF"/>
    <w:rsid w:val="00A36B0E"/>
    <w:rsid w:val="00A504F9"/>
    <w:rsid w:val="00A546A0"/>
    <w:rsid w:val="00A677EE"/>
    <w:rsid w:val="00A846BF"/>
    <w:rsid w:val="00A86A6C"/>
    <w:rsid w:val="00AA6BE5"/>
    <w:rsid w:val="00AA6D6D"/>
    <w:rsid w:val="00B04024"/>
    <w:rsid w:val="00B12C66"/>
    <w:rsid w:val="00B15A3A"/>
    <w:rsid w:val="00BA6E0E"/>
    <w:rsid w:val="00BC6B77"/>
    <w:rsid w:val="00BD7E63"/>
    <w:rsid w:val="00BF4FBE"/>
    <w:rsid w:val="00C1796E"/>
    <w:rsid w:val="00C23DEC"/>
    <w:rsid w:val="00CC0776"/>
    <w:rsid w:val="00D244E5"/>
    <w:rsid w:val="00D26693"/>
    <w:rsid w:val="00D3319E"/>
    <w:rsid w:val="00D44F15"/>
    <w:rsid w:val="00D75BB4"/>
    <w:rsid w:val="00D9699C"/>
    <w:rsid w:val="00DA7186"/>
    <w:rsid w:val="00DC0179"/>
    <w:rsid w:val="00DD5E65"/>
    <w:rsid w:val="00DD7AA9"/>
    <w:rsid w:val="00DE31DC"/>
    <w:rsid w:val="00DE49A4"/>
    <w:rsid w:val="00E1336A"/>
    <w:rsid w:val="00E405A9"/>
    <w:rsid w:val="00E53C9A"/>
    <w:rsid w:val="00E55C49"/>
    <w:rsid w:val="00E61EAC"/>
    <w:rsid w:val="00E678C7"/>
    <w:rsid w:val="00E75BE6"/>
    <w:rsid w:val="00E82F82"/>
    <w:rsid w:val="00ED2DC9"/>
    <w:rsid w:val="00EE23D3"/>
    <w:rsid w:val="00F060B3"/>
    <w:rsid w:val="00F17B60"/>
    <w:rsid w:val="00F41ABC"/>
    <w:rsid w:val="00F550FB"/>
    <w:rsid w:val="00F570C0"/>
    <w:rsid w:val="00F67209"/>
    <w:rsid w:val="00F75069"/>
    <w:rsid w:val="00F86171"/>
    <w:rsid w:val="00FB04F4"/>
    <w:rsid w:val="00FF6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47B59-AB2D-40C3-9F9E-8043C5F7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34B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A690B"/>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DE4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20F7"/>
    <w:pPr>
      <w:ind w:left="720"/>
      <w:contextualSpacing/>
    </w:pPr>
  </w:style>
  <w:style w:type="paragraph" w:styleId="Galvene">
    <w:name w:val="header"/>
    <w:basedOn w:val="Parasts"/>
    <w:link w:val="GalveneRakstz"/>
    <w:uiPriority w:val="99"/>
    <w:unhideWhenUsed/>
    <w:rsid w:val="005474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7472"/>
    <w:rPr>
      <w:rFonts w:ascii="Calibri" w:eastAsia="Calibri" w:hAnsi="Calibri" w:cs="Times New Roman"/>
    </w:rPr>
  </w:style>
  <w:style w:type="paragraph" w:styleId="Kjene">
    <w:name w:val="footer"/>
    <w:basedOn w:val="Parasts"/>
    <w:link w:val="KjeneRakstz"/>
    <w:uiPriority w:val="99"/>
    <w:unhideWhenUsed/>
    <w:rsid w:val="005474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7472"/>
    <w:rPr>
      <w:rFonts w:ascii="Calibri" w:eastAsia="Calibri" w:hAnsi="Calibri" w:cs="Times New Roman"/>
    </w:rPr>
  </w:style>
  <w:style w:type="paragraph" w:styleId="Balonteksts">
    <w:name w:val="Balloon Text"/>
    <w:basedOn w:val="Parasts"/>
    <w:link w:val="BalontekstsRakstz"/>
    <w:uiPriority w:val="99"/>
    <w:semiHidden/>
    <w:unhideWhenUsed/>
    <w:rsid w:val="00D44F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4F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51C1-6759-4313-9FD9-52FDFE72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6223</Words>
  <Characters>3548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Zālīte</dc:creator>
  <cp:lastModifiedBy>Dace Tauriņa</cp:lastModifiedBy>
  <cp:revision>56</cp:revision>
  <cp:lastPrinted>2020-03-02T09:06:00Z</cp:lastPrinted>
  <dcterms:created xsi:type="dcterms:W3CDTF">2020-02-03T13:56:00Z</dcterms:created>
  <dcterms:modified xsi:type="dcterms:W3CDTF">2020-03-02T09:07:00Z</dcterms:modified>
</cp:coreProperties>
</file>